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16F43" w14:textId="77777777" w:rsidR="00416E6C" w:rsidRPr="004550CC" w:rsidRDefault="00112881" w:rsidP="00B0395A">
      <w:pPr>
        <w:pStyle w:val="Normalrglronly"/>
        <w:rPr>
          <w:lang w:val="en-US"/>
        </w:rPr>
      </w:pPr>
      <w:r w:rsidRPr="004550CC">
        <w:rPr>
          <w:noProof/>
          <w:lang w:val="en-US"/>
        </w:rPr>
        <w:drawing>
          <wp:anchor distT="0" distB="0" distL="114300" distR="114300" simplePos="0" relativeHeight="251653632" behindDoc="0" locked="0" layoutInCell="1" allowOverlap="1" wp14:anchorId="4EEE75E1" wp14:editId="2D2D1580">
            <wp:simplePos x="0" y="0"/>
            <wp:positionH relativeFrom="column">
              <wp:posOffset>-44873</wp:posOffset>
            </wp:positionH>
            <wp:positionV relativeFrom="paragraph">
              <wp:posOffset>-146897</wp:posOffset>
            </wp:positionV>
            <wp:extent cx="914400" cy="914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5BA6487C" w14:textId="77777777" w:rsidR="003178D9" w:rsidRPr="004550CC" w:rsidRDefault="003178D9" w:rsidP="00B0395A">
      <w:pPr>
        <w:pStyle w:val="Normalrglronly"/>
        <w:rPr>
          <w:lang w:val="en-US"/>
        </w:rPr>
      </w:pPr>
    </w:p>
    <w:p w14:paraId="1537B3A9" w14:textId="77777777" w:rsidR="00EF2CFA" w:rsidRPr="004550CC" w:rsidRDefault="002958CC" w:rsidP="00416E6C">
      <w:pPr>
        <w:pStyle w:val="Title"/>
        <w:jc w:val="center"/>
        <w:rPr>
          <w:rFonts w:eastAsiaTheme="minorEastAsia"/>
          <w:smallCaps/>
          <w:sz w:val="28"/>
          <w:szCs w:val="28"/>
          <w:lang w:val="en-US"/>
        </w:rPr>
      </w:pPr>
      <w:r>
        <w:rPr>
          <w:color w:val="1F497D" w:themeColor="text2"/>
          <w:sz w:val="28"/>
          <w:szCs w:val="28"/>
          <w:lang w:val="en-US"/>
        </w:rPr>
        <w:t xml:space="preserve">The </w:t>
      </w:r>
      <w:r w:rsidR="006D1C46">
        <w:rPr>
          <w:color w:val="1F497D" w:themeColor="text2"/>
          <w:sz w:val="28"/>
          <w:szCs w:val="28"/>
          <w:lang w:val="en-US"/>
        </w:rPr>
        <w:t>Philippines</w:t>
      </w:r>
      <w:r w:rsidR="00EB323A" w:rsidRPr="004550CC">
        <w:rPr>
          <w:color w:val="1F497D" w:themeColor="text2"/>
          <w:sz w:val="28"/>
          <w:szCs w:val="28"/>
          <w:lang w:val="en-US"/>
        </w:rPr>
        <w:t xml:space="preserve">: </w:t>
      </w:r>
      <w:r>
        <w:rPr>
          <w:color w:val="1F497D" w:themeColor="text2"/>
          <w:sz w:val="28"/>
          <w:szCs w:val="28"/>
          <w:lang w:val="en-US"/>
        </w:rPr>
        <w:t>2013-2015</w:t>
      </w:r>
      <w:r w:rsidR="00EB323A" w:rsidRPr="004550CC">
        <w:rPr>
          <w:color w:val="1F497D" w:themeColor="text2"/>
          <w:sz w:val="28"/>
          <w:szCs w:val="28"/>
          <w:lang w:val="en-US"/>
        </w:rPr>
        <w:t xml:space="preserve"> </w:t>
      </w:r>
      <w:r w:rsidR="00EB323A" w:rsidRPr="004550CC">
        <w:rPr>
          <w:sz w:val="28"/>
          <w:szCs w:val="28"/>
          <w:lang w:val="en-US"/>
        </w:rPr>
        <w:t>End</w:t>
      </w:r>
      <w:r w:rsidR="00552592">
        <w:rPr>
          <w:sz w:val="28"/>
          <w:szCs w:val="28"/>
          <w:lang w:val="en-US"/>
        </w:rPr>
        <w:t>–</w:t>
      </w:r>
      <w:r w:rsidR="00EB323A" w:rsidRPr="004550CC">
        <w:rPr>
          <w:sz w:val="28"/>
          <w:szCs w:val="28"/>
          <w:lang w:val="en-US"/>
        </w:rPr>
        <w:t>of</w:t>
      </w:r>
      <w:r w:rsidR="00552592">
        <w:rPr>
          <w:sz w:val="28"/>
          <w:szCs w:val="28"/>
          <w:lang w:val="en-US"/>
        </w:rPr>
        <w:t>-</w:t>
      </w:r>
      <w:r w:rsidR="00AC7BB4">
        <w:rPr>
          <w:sz w:val="28"/>
          <w:szCs w:val="28"/>
          <w:lang w:val="en-US"/>
        </w:rPr>
        <w:t>T</w:t>
      </w:r>
      <w:r w:rsidR="00EB323A" w:rsidRPr="004550CC">
        <w:rPr>
          <w:sz w:val="28"/>
          <w:szCs w:val="28"/>
          <w:lang w:val="en-US"/>
        </w:rPr>
        <w:t>erm Report</w:t>
      </w:r>
    </w:p>
    <w:p w14:paraId="14F4227A" w14:textId="77777777" w:rsidR="00790B3C" w:rsidRPr="004550CC" w:rsidRDefault="00790B3C" w:rsidP="00B0395A">
      <w:pPr>
        <w:pStyle w:val="Normalrglronly"/>
        <w:rPr>
          <w:lang w:val="en-US"/>
        </w:rPr>
        <w:sectPr w:rsidR="00790B3C" w:rsidRPr="004550CC" w:rsidSect="00A95377">
          <w:headerReference w:type="default" r:id="rId11"/>
          <w:footerReference w:type="even" r:id="rId12"/>
          <w:footerReference w:type="default" r:id="rId13"/>
          <w:headerReference w:type="first" r:id="rId14"/>
          <w:footerReference w:type="first" r:id="rId15"/>
          <w:endnotePr>
            <w:numFmt w:val="decimal"/>
            <w:numRestart w:val="eachSect"/>
          </w:endnotePr>
          <w:type w:val="continuous"/>
          <w:pgSz w:w="11907" w:h="16839" w:code="9"/>
          <w:pgMar w:top="1134" w:right="1417" w:bottom="1417" w:left="1417" w:header="432" w:footer="0" w:gutter="0"/>
          <w:cols w:space="708"/>
          <w:docGrid w:linePitch="360"/>
        </w:sectPr>
      </w:pPr>
    </w:p>
    <w:tbl>
      <w:tblPr>
        <w:tblStyle w:val="TableGrid"/>
        <w:tblpPr w:leftFromText="180" w:rightFromText="180" w:vertAnchor="page" w:horzAnchor="page" w:tblpX="6386" w:tblpY="4195"/>
        <w:tblW w:w="5000" w:type="pct"/>
        <w:tblLook w:val="04A0" w:firstRow="1" w:lastRow="0" w:firstColumn="1" w:lastColumn="0" w:noHBand="0" w:noVBand="1"/>
      </w:tblPr>
      <w:tblGrid>
        <w:gridCol w:w="2205"/>
        <w:gridCol w:w="963"/>
        <w:gridCol w:w="1230"/>
      </w:tblGrid>
      <w:tr w:rsidR="00C73B44" w:rsidRPr="004550CC" w14:paraId="21B5D3E6" w14:textId="77777777" w:rsidTr="00C73B44">
        <w:tc>
          <w:tcPr>
            <w:tcW w:w="5000" w:type="pct"/>
            <w:gridSpan w:val="3"/>
          </w:tcPr>
          <w:p w14:paraId="74DB721E" w14:textId="77777777" w:rsidR="00C73B44" w:rsidRPr="004550CC" w:rsidRDefault="00C73B44" w:rsidP="00C73B44">
            <w:pPr>
              <w:pStyle w:val="Ataglancetitle"/>
              <w:rPr>
                <w:lang w:val="en-US"/>
              </w:rPr>
            </w:pPr>
            <w:r w:rsidRPr="004550CC">
              <w:rPr>
                <w:lang w:val="en-US"/>
              </w:rPr>
              <w:t>Table 1: At a Glance</w:t>
            </w:r>
          </w:p>
        </w:tc>
      </w:tr>
      <w:tr w:rsidR="00C73B44" w:rsidRPr="004550CC" w14:paraId="2312FD80" w14:textId="77777777" w:rsidTr="00C73B44">
        <w:tc>
          <w:tcPr>
            <w:tcW w:w="2507" w:type="pct"/>
          </w:tcPr>
          <w:p w14:paraId="578EE0B7" w14:textId="77777777" w:rsidR="00C73B44" w:rsidRPr="004550CC" w:rsidRDefault="00C73B44" w:rsidP="00C73B44">
            <w:pPr>
              <w:pStyle w:val="Rowcolumntitles"/>
              <w:rPr>
                <w:lang w:val="en-US"/>
              </w:rPr>
            </w:pPr>
          </w:p>
        </w:tc>
        <w:tc>
          <w:tcPr>
            <w:tcW w:w="1095" w:type="pct"/>
          </w:tcPr>
          <w:p w14:paraId="1F4FB53C" w14:textId="77777777" w:rsidR="00C73B44" w:rsidRPr="004550CC" w:rsidRDefault="00C73B44" w:rsidP="00C73B44">
            <w:pPr>
              <w:pStyle w:val="Ataglancesubtitle"/>
              <w:rPr>
                <w:lang w:val="en-US"/>
              </w:rPr>
            </w:pPr>
            <w:r w:rsidRPr="004550CC">
              <w:rPr>
                <w:lang w:val="en-US"/>
              </w:rPr>
              <w:t>Mid-term</w:t>
            </w:r>
          </w:p>
        </w:tc>
        <w:tc>
          <w:tcPr>
            <w:tcW w:w="1398" w:type="pct"/>
          </w:tcPr>
          <w:p w14:paraId="4FE86FB9" w14:textId="77777777" w:rsidR="00C73B44" w:rsidRPr="004550CC" w:rsidRDefault="00C73B44" w:rsidP="00C73B44">
            <w:pPr>
              <w:pStyle w:val="Ataglancesubtitle"/>
              <w:rPr>
                <w:lang w:val="en-US"/>
              </w:rPr>
            </w:pPr>
            <w:r w:rsidRPr="004550CC">
              <w:rPr>
                <w:lang w:val="en-US"/>
              </w:rPr>
              <w:t>End-of-term</w:t>
            </w:r>
          </w:p>
        </w:tc>
      </w:tr>
      <w:tr w:rsidR="00C73B44" w:rsidRPr="004550CC" w14:paraId="7D77294C" w14:textId="77777777" w:rsidTr="002958CC">
        <w:tc>
          <w:tcPr>
            <w:tcW w:w="2507" w:type="pct"/>
          </w:tcPr>
          <w:p w14:paraId="2A93E38E" w14:textId="77777777" w:rsidR="00C73B44" w:rsidRPr="004550CC" w:rsidRDefault="00C73B44" w:rsidP="00C73B44">
            <w:pPr>
              <w:pStyle w:val="Rowcolumntitles"/>
              <w:rPr>
                <w:lang w:val="en-US"/>
              </w:rPr>
            </w:pPr>
            <w:r w:rsidRPr="004550CC">
              <w:rPr>
                <w:lang w:val="en-US"/>
              </w:rPr>
              <w:t>Number of commitments</w:t>
            </w:r>
          </w:p>
        </w:tc>
        <w:tc>
          <w:tcPr>
            <w:tcW w:w="2493" w:type="pct"/>
            <w:gridSpan w:val="2"/>
            <w:vAlign w:val="center"/>
          </w:tcPr>
          <w:p w14:paraId="068D8014" w14:textId="77777777" w:rsidR="00C73B44" w:rsidRPr="004550CC" w:rsidRDefault="002958CC" w:rsidP="002958CC">
            <w:pPr>
              <w:pStyle w:val="Rowcolumntitles"/>
              <w:jc w:val="center"/>
              <w:rPr>
                <w:lang w:val="en-US"/>
              </w:rPr>
            </w:pPr>
            <w:r>
              <w:rPr>
                <w:lang w:val="en-US"/>
              </w:rPr>
              <w:t>9</w:t>
            </w:r>
          </w:p>
        </w:tc>
      </w:tr>
      <w:tr w:rsidR="00C73B44" w:rsidRPr="004550CC" w14:paraId="04302FC4" w14:textId="77777777" w:rsidTr="002958CC">
        <w:tc>
          <w:tcPr>
            <w:tcW w:w="2507" w:type="pct"/>
          </w:tcPr>
          <w:p w14:paraId="5F7844FD" w14:textId="77777777" w:rsidR="00C73B44" w:rsidRPr="004550CC" w:rsidRDefault="00C73B44" w:rsidP="00C73B44">
            <w:pPr>
              <w:pStyle w:val="Rowcolumntitles"/>
              <w:rPr>
                <w:lang w:val="en-US"/>
              </w:rPr>
            </w:pPr>
            <w:r w:rsidRPr="004550CC">
              <w:rPr>
                <w:lang w:val="en-US"/>
              </w:rPr>
              <w:t>Number of milestones</w:t>
            </w:r>
          </w:p>
        </w:tc>
        <w:tc>
          <w:tcPr>
            <w:tcW w:w="2493" w:type="pct"/>
            <w:gridSpan w:val="2"/>
            <w:vAlign w:val="center"/>
          </w:tcPr>
          <w:p w14:paraId="23FB8BD5" w14:textId="77777777" w:rsidR="00C73B44" w:rsidRPr="004550CC" w:rsidRDefault="002958CC" w:rsidP="002958CC">
            <w:pPr>
              <w:pStyle w:val="Rowcolumntitles"/>
              <w:jc w:val="center"/>
              <w:rPr>
                <w:lang w:val="en-US"/>
              </w:rPr>
            </w:pPr>
            <w:r>
              <w:rPr>
                <w:lang w:val="en-US"/>
              </w:rPr>
              <w:t>19</w:t>
            </w:r>
          </w:p>
        </w:tc>
      </w:tr>
      <w:tr w:rsidR="00C73B44" w:rsidRPr="004550CC" w14:paraId="26C888B2" w14:textId="77777777" w:rsidTr="00C73B44">
        <w:tc>
          <w:tcPr>
            <w:tcW w:w="5000" w:type="pct"/>
            <w:gridSpan w:val="3"/>
          </w:tcPr>
          <w:p w14:paraId="47A52D52" w14:textId="77777777" w:rsidR="00C73B44" w:rsidRPr="004550CC" w:rsidRDefault="00C73B44" w:rsidP="00E47F04">
            <w:pPr>
              <w:pStyle w:val="Ataglancesubtitle"/>
              <w:jc w:val="center"/>
              <w:rPr>
                <w:lang w:val="en-US"/>
              </w:rPr>
            </w:pPr>
            <w:r w:rsidRPr="004550CC">
              <w:rPr>
                <w:lang w:val="en-US"/>
              </w:rPr>
              <w:t>Level of completion</w:t>
            </w:r>
          </w:p>
        </w:tc>
      </w:tr>
      <w:tr w:rsidR="00C73B44" w:rsidRPr="004550CC" w14:paraId="1BF4074B" w14:textId="77777777" w:rsidTr="002958CC">
        <w:tc>
          <w:tcPr>
            <w:tcW w:w="2507" w:type="pct"/>
          </w:tcPr>
          <w:p w14:paraId="7630C956" w14:textId="77777777" w:rsidR="00C73B44" w:rsidRPr="004550CC" w:rsidRDefault="00C73B44" w:rsidP="00C73B44">
            <w:pPr>
              <w:pStyle w:val="Rowcolumntitles"/>
              <w:rPr>
                <w:lang w:val="en-US"/>
              </w:rPr>
            </w:pPr>
            <w:r w:rsidRPr="004550CC">
              <w:rPr>
                <w:lang w:val="en-US"/>
              </w:rPr>
              <w:t>Completed</w:t>
            </w:r>
          </w:p>
        </w:tc>
        <w:tc>
          <w:tcPr>
            <w:tcW w:w="1095" w:type="pct"/>
            <w:vAlign w:val="center"/>
          </w:tcPr>
          <w:p w14:paraId="48A8DCAE" w14:textId="77777777" w:rsidR="00C73B44" w:rsidRPr="002958CC" w:rsidRDefault="002958CC" w:rsidP="002958CC">
            <w:pPr>
              <w:pStyle w:val="Rowcolumntitles"/>
              <w:jc w:val="center"/>
              <w:rPr>
                <w:lang w:val="en-US"/>
              </w:rPr>
            </w:pPr>
            <w:r>
              <w:rPr>
                <w:lang w:val="en-US"/>
              </w:rPr>
              <w:t>2</w:t>
            </w:r>
          </w:p>
        </w:tc>
        <w:tc>
          <w:tcPr>
            <w:tcW w:w="1398" w:type="pct"/>
            <w:vAlign w:val="center"/>
          </w:tcPr>
          <w:p w14:paraId="1126E38B" w14:textId="77777777" w:rsidR="00C73B44" w:rsidRPr="002958CC" w:rsidRDefault="003C4BBE" w:rsidP="002958CC">
            <w:pPr>
              <w:pStyle w:val="Rowcolumntitles"/>
              <w:jc w:val="center"/>
              <w:rPr>
                <w:lang w:val="en-US"/>
              </w:rPr>
            </w:pPr>
            <w:r>
              <w:rPr>
                <w:lang w:val="en-US"/>
              </w:rPr>
              <w:t>2</w:t>
            </w:r>
          </w:p>
        </w:tc>
      </w:tr>
      <w:tr w:rsidR="00C73B44" w:rsidRPr="004550CC" w14:paraId="317B08F1" w14:textId="77777777" w:rsidTr="002958CC">
        <w:tc>
          <w:tcPr>
            <w:tcW w:w="2507" w:type="pct"/>
          </w:tcPr>
          <w:p w14:paraId="7BC879C5" w14:textId="77777777" w:rsidR="00C73B44" w:rsidRPr="004550CC" w:rsidRDefault="00C73B44" w:rsidP="00C73B44">
            <w:pPr>
              <w:pStyle w:val="Rowcolumntitles"/>
              <w:rPr>
                <w:lang w:val="en-US"/>
              </w:rPr>
            </w:pPr>
            <w:r w:rsidRPr="004550CC">
              <w:rPr>
                <w:lang w:val="en-US"/>
              </w:rPr>
              <w:t>Substantial</w:t>
            </w:r>
          </w:p>
        </w:tc>
        <w:tc>
          <w:tcPr>
            <w:tcW w:w="1095" w:type="pct"/>
            <w:vAlign w:val="center"/>
          </w:tcPr>
          <w:p w14:paraId="54F47D3E" w14:textId="77777777" w:rsidR="00C73B44" w:rsidRPr="002958CC" w:rsidRDefault="002958CC" w:rsidP="002958CC">
            <w:pPr>
              <w:pStyle w:val="Rowcolumntitles"/>
              <w:jc w:val="center"/>
              <w:rPr>
                <w:lang w:val="en-US"/>
              </w:rPr>
            </w:pPr>
            <w:r>
              <w:rPr>
                <w:lang w:val="en-US"/>
              </w:rPr>
              <w:t>5</w:t>
            </w:r>
          </w:p>
        </w:tc>
        <w:tc>
          <w:tcPr>
            <w:tcW w:w="1398" w:type="pct"/>
            <w:vAlign w:val="center"/>
          </w:tcPr>
          <w:p w14:paraId="427584F8" w14:textId="77777777" w:rsidR="00C73B44" w:rsidRPr="002958CC" w:rsidRDefault="003C4BBE" w:rsidP="002958CC">
            <w:pPr>
              <w:pStyle w:val="Rowcolumntitles"/>
              <w:jc w:val="center"/>
              <w:rPr>
                <w:lang w:val="en-US"/>
              </w:rPr>
            </w:pPr>
            <w:r>
              <w:rPr>
                <w:lang w:val="en-US"/>
              </w:rPr>
              <w:t>5</w:t>
            </w:r>
          </w:p>
        </w:tc>
      </w:tr>
      <w:tr w:rsidR="00C73B44" w:rsidRPr="004550CC" w14:paraId="3D78DA95" w14:textId="77777777" w:rsidTr="002958CC">
        <w:tc>
          <w:tcPr>
            <w:tcW w:w="2507" w:type="pct"/>
          </w:tcPr>
          <w:p w14:paraId="5812E023" w14:textId="77777777" w:rsidR="00C73B44" w:rsidRPr="004550CC" w:rsidRDefault="00C73B44" w:rsidP="00C73B44">
            <w:pPr>
              <w:pStyle w:val="Rowcolumntitles"/>
              <w:rPr>
                <w:lang w:val="en-US"/>
              </w:rPr>
            </w:pPr>
            <w:r w:rsidRPr="004550CC">
              <w:rPr>
                <w:lang w:val="en-US"/>
              </w:rPr>
              <w:t>Limited</w:t>
            </w:r>
          </w:p>
        </w:tc>
        <w:tc>
          <w:tcPr>
            <w:tcW w:w="1095" w:type="pct"/>
            <w:vAlign w:val="center"/>
          </w:tcPr>
          <w:p w14:paraId="672D8FB4" w14:textId="77777777" w:rsidR="00C73B44" w:rsidRPr="002958CC" w:rsidRDefault="002958CC" w:rsidP="002958CC">
            <w:pPr>
              <w:pStyle w:val="Rowcolumntitles"/>
              <w:jc w:val="center"/>
              <w:rPr>
                <w:lang w:val="en-US"/>
              </w:rPr>
            </w:pPr>
            <w:r>
              <w:rPr>
                <w:lang w:val="en-US"/>
              </w:rPr>
              <w:t>2</w:t>
            </w:r>
          </w:p>
        </w:tc>
        <w:tc>
          <w:tcPr>
            <w:tcW w:w="1398" w:type="pct"/>
            <w:vAlign w:val="center"/>
          </w:tcPr>
          <w:p w14:paraId="59EEE94B" w14:textId="77777777" w:rsidR="00C73B44" w:rsidRPr="002958CC" w:rsidRDefault="003C4BBE" w:rsidP="002958CC">
            <w:pPr>
              <w:pStyle w:val="Rowcolumntitles"/>
              <w:jc w:val="center"/>
              <w:rPr>
                <w:lang w:val="en-US"/>
              </w:rPr>
            </w:pPr>
            <w:r>
              <w:rPr>
                <w:lang w:val="en-US"/>
              </w:rPr>
              <w:t>2</w:t>
            </w:r>
          </w:p>
        </w:tc>
      </w:tr>
      <w:tr w:rsidR="00C73B44" w:rsidRPr="004550CC" w14:paraId="0B091DD8" w14:textId="77777777" w:rsidTr="002958CC">
        <w:tc>
          <w:tcPr>
            <w:tcW w:w="2507" w:type="pct"/>
          </w:tcPr>
          <w:p w14:paraId="60665507" w14:textId="77777777" w:rsidR="00C73B44" w:rsidRPr="004550CC" w:rsidRDefault="00C73B44" w:rsidP="00C73B44">
            <w:pPr>
              <w:pStyle w:val="Rowcolumntitles"/>
              <w:rPr>
                <w:lang w:val="en-US"/>
              </w:rPr>
            </w:pPr>
            <w:r w:rsidRPr="004550CC">
              <w:rPr>
                <w:lang w:val="en-US"/>
              </w:rPr>
              <w:t>Not started</w:t>
            </w:r>
          </w:p>
        </w:tc>
        <w:tc>
          <w:tcPr>
            <w:tcW w:w="1095" w:type="pct"/>
            <w:vAlign w:val="center"/>
          </w:tcPr>
          <w:p w14:paraId="50D8D1A5" w14:textId="77777777" w:rsidR="00C73B44" w:rsidRPr="002958CC" w:rsidRDefault="002958CC" w:rsidP="002958CC">
            <w:pPr>
              <w:pStyle w:val="Rowcolumntitles"/>
              <w:jc w:val="center"/>
              <w:rPr>
                <w:lang w:val="en-US"/>
              </w:rPr>
            </w:pPr>
            <w:r>
              <w:rPr>
                <w:lang w:val="en-US"/>
              </w:rPr>
              <w:t>0</w:t>
            </w:r>
          </w:p>
        </w:tc>
        <w:tc>
          <w:tcPr>
            <w:tcW w:w="1398" w:type="pct"/>
            <w:vAlign w:val="center"/>
          </w:tcPr>
          <w:p w14:paraId="28EF9A8F" w14:textId="77777777" w:rsidR="00C73B44" w:rsidRPr="002958CC" w:rsidRDefault="003C4BBE" w:rsidP="002958CC">
            <w:pPr>
              <w:pStyle w:val="Rowcolumntitles"/>
              <w:jc w:val="center"/>
              <w:rPr>
                <w:lang w:val="en-US"/>
              </w:rPr>
            </w:pPr>
            <w:r>
              <w:rPr>
                <w:lang w:val="en-US"/>
              </w:rPr>
              <w:t>0</w:t>
            </w:r>
          </w:p>
        </w:tc>
      </w:tr>
      <w:tr w:rsidR="00C73B44" w:rsidRPr="004550CC" w14:paraId="32DAC542" w14:textId="77777777" w:rsidTr="00C73B44">
        <w:tc>
          <w:tcPr>
            <w:tcW w:w="5000" w:type="pct"/>
            <w:gridSpan w:val="3"/>
          </w:tcPr>
          <w:p w14:paraId="77CA9C4A" w14:textId="77777777" w:rsidR="00C73B44" w:rsidRPr="004550CC" w:rsidRDefault="00C73B44" w:rsidP="00C73B44">
            <w:pPr>
              <w:pStyle w:val="Ataglancesubtitle"/>
              <w:jc w:val="center"/>
              <w:rPr>
                <w:lang w:val="en-US"/>
              </w:rPr>
            </w:pPr>
            <w:r w:rsidRPr="004550CC">
              <w:rPr>
                <w:lang w:val="en-US"/>
              </w:rPr>
              <w:t>Number of commitments with:</w:t>
            </w:r>
          </w:p>
        </w:tc>
      </w:tr>
      <w:tr w:rsidR="00C73B44" w:rsidRPr="004550CC" w14:paraId="6FA350E8" w14:textId="77777777" w:rsidTr="002958CC">
        <w:tc>
          <w:tcPr>
            <w:tcW w:w="2507" w:type="pct"/>
          </w:tcPr>
          <w:p w14:paraId="0DCE50EB" w14:textId="77777777" w:rsidR="00C73B44" w:rsidRPr="004550CC" w:rsidRDefault="00C73B44" w:rsidP="00C73B44">
            <w:pPr>
              <w:pStyle w:val="Rowcolumntitles"/>
              <w:rPr>
                <w:lang w:val="en-US"/>
              </w:rPr>
            </w:pPr>
            <w:r w:rsidRPr="004550CC">
              <w:rPr>
                <w:lang w:val="en-US"/>
              </w:rPr>
              <w:t>Clear relevance to OGP values</w:t>
            </w:r>
          </w:p>
        </w:tc>
        <w:tc>
          <w:tcPr>
            <w:tcW w:w="2493" w:type="pct"/>
            <w:gridSpan w:val="2"/>
            <w:vAlign w:val="center"/>
          </w:tcPr>
          <w:p w14:paraId="3F02F5FA" w14:textId="77777777" w:rsidR="00C73B44" w:rsidRPr="002958CC" w:rsidRDefault="002958CC" w:rsidP="002958CC">
            <w:pPr>
              <w:pStyle w:val="Rowcolumntitles"/>
              <w:jc w:val="center"/>
              <w:rPr>
                <w:lang w:val="en-US"/>
              </w:rPr>
            </w:pPr>
            <w:r>
              <w:rPr>
                <w:lang w:val="en-US"/>
              </w:rPr>
              <w:t>9</w:t>
            </w:r>
          </w:p>
        </w:tc>
      </w:tr>
      <w:tr w:rsidR="00C73B44" w:rsidRPr="004550CC" w14:paraId="3579B9E0" w14:textId="77777777" w:rsidTr="002958CC">
        <w:tc>
          <w:tcPr>
            <w:tcW w:w="2507" w:type="pct"/>
          </w:tcPr>
          <w:p w14:paraId="6763D35C" w14:textId="6D5EB0FF" w:rsidR="00C73B44" w:rsidRPr="004550CC" w:rsidRDefault="00C73B44" w:rsidP="00C73B44">
            <w:pPr>
              <w:pStyle w:val="Rowcolumntitles"/>
              <w:rPr>
                <w:lang w:val="en-US"/>
              </w:rPr>
            </w:pPr>
            <w:r w:rsidRPr="004550CC">
              <w:rPr>
                <w:lang w:val="en-US"/>
              </w:rPr>
              <w:t>Transformative potential impact</w:t>
            </w:r>
          </w:p>
        </w:tc>
        <w:tc>
          <w:tcPr>
            <w:tcW w:w="2493" w:type="pct"/>
            <w:gridSpan w:val="2"/>
            <w:vAlign w:val="center"/>
          </w:tcPr>
          <w:p w14:paraId="7BB04CA8" w14:textId="77777777" w:rsidR="00C73B44" w:rsidRPr="002958CC" w:rsidRDefault="002958CC" w:rsidP="002958CC">
            <w:pPr>
              <w:pStyle w:val="Rowcolumntitles"/>
              <w:jc w:val="center"/>
              <w:rPr>
                <w:lang w:val="en-US"/>
              </w:rPr>
            </w:pPr>
            <w:r>
              <w:rPr>
                <w:lang w:val="en-US"/>
              </w:rPr>
              <w:t>2</w:t>
            </w:r>
          </w:p>
        </w:tc>
      </w:tr>
      <w:tr w:rsidR="00C73B44" w:rsidRPr="004550CC" w14:paraId="6604E671" w14:textId="77777777" w:rsidTr="002958CC">
        <w:tc>
          <w:tcPr>
            <w:tcW w:w="2507" w:type="pct"/>
          </w:tcPr>
          <w:p w14:paraId="19DC8F22" w14:textId="77777777" w:rsidR="00C73B44" w:rsidRPr="004550CC" w:rsidRDefault="00C73B44" w:rsidP="00C73B44">
            <w:pPr>
              <w:pStyle w:val="Rowcolumntitles"/>
              <w:rPr>
                <w:lang w:val="en-US"/>
              </w:rPr>
            </w:pPr>
            <w:r w:rsidRPr="004550CC">
              <w:rPr>
                <w:lang w:val="en-US"/>
              </w:rPr>
              <w:t>Substantial or complete implementation</w:t>
            </w:r>
          </w:p>
        </w:tc>
        <w:tc>
          <w:tcPr>
            <w:tcW w:w="1095" w:type="pct"/>
            <w:vAlign w:val="center"/>
          </w:tcPr>
          <w:p w14:paraId="3D6BCD24" w14:textId="77777777" w:rsidR="00C73B44" w:rsidRPr="002958CC" w:rsidRDefault="002958CC" w:rsidP="002958CC">
            <w:pPr>
              <w:pStyle w:val="Rowcolumntitles"/>
              <w:jc w:val="center"/>
              <w:rPr>
                <w:lang w:val="en-US"/>
              </w:rPr>
            </w:pPr>
            <w:r>
              <w:rPr>
                <w:lang w:val="en-US"/>
              </w:rPr>
              <w:t>7</w:t>
            </w:r>
          </w:p>
        </w:tc>
        <w:tc>
          <w:tcPr>
            <w:tcW w:w="1398" w:type="pct"/>
            <w:vAlign w:val="center"/>
          </w:tcPr>
          <w:p w14:paraId="6BA9A3FC" w14:textId="77777777" w:rsidR="00C73B44" w:rsidRPr="002958CC" w:rsidRDefault="003C4BBE" w:rsidP="002958CC">
            <w:pPr>
              <w:pStyle w:val="Rowcolumntitles"/>
              <w:jc w:val="center"/>
              <w:rPr>
                <w:lang w:val="en-US"/>
              </w:rPr>
            </w:pPr>
            <w:r>
              <w:rPr>
                <w:lang w:val="en-US"/>
              </w:rPr>
              <w:t>7</w:t>
            </w:r>
          </w:p>
        </w:tc>
      </w:tr>
      <w:tr w:rsidR="00C73B44" w:rsidRPr="004550CC" w14:paraId="1F044874" w14:textId="77777777" w:rsidTr="002958CC">
        <w:tc>
          <w:tcPr>
            <w:tcW w:w="2507" w:type="pct"/>
          </w:tcPr>
          <w:p w14:paraId="65096C78" w14:textId="77777777" w:rsidR="00C73B44" w:rsidRPr="004550CC" w:rsidRDefault="00C73B44" w:rsidP="00C73B44">
            <w:pPr>
              <w:pStyle w:val="Ataglancesubtitle"/>
              <w:rPr>
                <w:lang w:val="en-US"/>
              </w:rPr>
            </w:pPr>
            <w:r w:rsidRPr="004550CC">
              <w:rPr>
                <w:lang w:val="en-US"/>
              </w:rPr>
              <w:t>All three (</w:t>
            </w:r>
            <w:r w:rsidRPr="004550CC">
              <w:rPr>
                <w:rFonts w:ascii="Zapf Dingbats" w:hAnsi="Zapf Dingbats" w:cs="Zapf Dingbats"/>
                <w:lang w:val="en-US"/>
              </w:rPr>
              <w:t>✪</w:t>
            </w:r>
            <w:r w:rsidRPr="004550CC">
              <w:rPr>
                <w:lang w:val="en-US"/>
              </w:rPr>
              <w:t>)</w:t>
            </w:r>
          </w:p>
        </w:tc>
        <w:tc>
          <w:tcPr>
            <w:tcW w:w="1095" w:type="pct"/>
            <w:vAlign w:val="center"/>
          </w:tcPr>
          <w:p w14:paraId="35931541" w14:textId="77777777" w:rsidR="00C73B44" w:rsidRPr="002958CC" w:rsidRDefault="002958CC" w:rsidP="002958CC">
            <w:pPr>
              <w:pStyle w:val="Rowcolumntitles"/>
              <w:jc w:val="center"/>
              <w:rPr>
                <w:lang w:val="en-US"/>
              </w:rPr>
            </w:pPr>
            <w:r>
              <w:rPr>
                <w:lang w:val="en-US"/>
              </w:rPr>
              <w:t>2</w:t>
            </w:r>
          </w:p>
        </w:tc>
        <w:tc>
          <w:tcPr>
            <w:tcW w:w="1398" w:type="pct"/>
            <w:vAlign w:val="center"/>
          </w:tcPr>
          <w:p w14:paraId="66A33A66" w14:textId="77777777" w:rsidR="00C73B44" w:rsidRPr="002958CC" w:rsidRDefault="003C4BBE" w:rsidP="002958CC">
            <w:pPr>
              <w:pStyle w:val="Rowcolumntitles"/>
              <w:jc w:val="center"/>
              <w:rPr>
                <w:lang w:val="en-US"/>
              </w:rPr>
            </w:pPr>
            <w:r>
              <w:rPr>
                <w:lang w:val="en-US"/>
              </w:rPr>
              <w:t>2</w:t>
            </w:r>
          </w:p>
        </w:tc>
      </w:tr>
    </w:tbl>
    <w:p w14:paraId="025C451D" w14:textId="77777777" w:rsidR="00E21DE3" w:rsidRPr="004550CC" w:rsidRDefault="00DD1A06" w:rsidP="00B0395A">
      <w:pPr>
        <w:pStyle w:val="Normalrglronly"/>
        <w:rPr>
          <w:lang w:val="en-US"/>
        </w:rPr>
        <w:sectPr w:rsidR="00E21DE3" w:rsidRPr="004550CC" w:rsidSect="00790B3C">
          <w:endnotePr>
            <w:numFmt w:val="decimal"/>
            <w:numRestart w:val="eachSect"/>
          </w:endnotePr>
          <w:type w:val="continuous"/>
          <w:pgSz w:w="11907" w:h="16839" w:code="9"/>
          <w:pgMar w:top="1417" w:right="1417" w:bottom="1417" w:left="1417" w:header="0" w:footer="0" w:gutter="0"/>
          <w:cols w:num="2" w:space="708"/>
          <w:titlePg/>
          <w:docGrid w:linePitch="360"/>
        </w:sectPr>
      </w:pPr>
      <w:r>
        <w:rPr>
          <w:rFonts w:ascii="Garamond" w:eastAsiaTheme="majorEastAsia" w:hAnsi="Garamond"/>
          <w:noProof/>
          <w:color w:val="1F497D" w:themeColor="text2"/>
          <w:sz w:val="28"/>
          <w:szCs w:val="28"/>
          <w:lang w:val="en-US"/>
        </w:rPr>
        <w:lastRenderedPageBreak/>
        <mc:AlternateContent>
          <mc:Choice Requires="wps">
            <w:drawing>
              <wp:anchor distT="0" distB="0" distL="114300" distR="114300" simplePos="0" relativeHeight="251667968" behindDoc="0" locked="0" layoutInCell="1" allowOverlap="1" wp14:anchorId="359EA465" wp14:editId="221588D1">
                <wp:simplePos x="0" y="0"/>
                <wp:positionH relativeFrom="margin">
                  <wp:posOffset>-43815</wp:posOffset>
                </wp:positionH>
                <wp:positionV relativeFrom="paragraph">
                  <wp:posOffset>20955</wp:posOffset>
                </wp:positionV>
                <wp:extent cx="6172200" cy="981075"/>
                <wp:effectExtent l="0" t="0" r="0" b="9525"/>
                <wp:wrapTight wrapText="bothSides">
                  <wp:wrapPolygon edited="0">
                    <wp:start x="89" y="0"/>
                    <wp:lineTo x="89" y="21250"/>
                    <wp:lineTo x="21422" y="21250"/>
                    <wp:lineTo x="21422" y="0"/>
                    <wp:lineTo x="89"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981075"/>
                        </a:xfrm>
                        <a:prstGeom prst="rect">
                          <a:avLst/>
                        </a:prstGeom>
                        <a:noFill/>
                        <a:ln>
                          <a:noFill/>
                        </a:ln>
                        <a:effectLst/>
                        <a:extLst>
                          <a:ext uri="{C572A759-6A51-4108-AA02-DFA0A04FC94B}">
                            <ma14:wrappingTextBoxFlag xmlns:ma14="http://schemas.microsoft.com/office/mac/drawingml/2011/main"/>
                          </a:ext>
                        </a:extLst>
                      </wps:spPr>
                      <wps:txbx>
                        <w:txbxContent>
                          <w:p w14:paraId="10B00DDA" w14:textId="77777777" w:rsidR="007F7647" w:rsidRPr="00BA4C87" w:rsidRDefault="007F7647" w:rsidP="002C0E6C">
                            <w:pPr>
                              <w:pStyle w:val="Pullquote"/>
                              <w:rPr>
                                <w:lang w:val="en-GB"/>
                              </w:rPr>
                            </w:pPr>
                            <w:r>
                              <w:rPr>
                                <w:lang w:val="en-GB"/>
                              </w:rPr>
                              <w:t>While the content and implementation of the Philippines’ second action plan demonstrated significant improvement over the first action plan, the government made little progress on commitments. Action plan implementation stalled after the mid-term review; key concerns are the</w:t>
                            </w:r>
                            <w:r w:rsidRPr="002C0E6C">
                              <w:rPr>
                                <w:lang w:val="en-GB"/>
                              </w:rPr>
                              <w:t xml:space="preserve"> </w:t>
                            </w:r>
                            <w:r>
                              <w:rPr>
                                <w:lang w:val="en-GB"/>
                              </w:rPr>
                              <w:t xml:space="preserve">absence of both </w:t>
                            </w:r>
                            <w:r w:rsidRPr="002C0E6C">
                              <w:rPr>
                                <w:lang w:val="en-GB"/>
                              </w:rPr>
                              <w:t>a fundamental freedom</w:t>
                            </w:r>
                            <w:r>
                              <w:rPr>
                                <w:lang w:val="en-GB"/>
                              </w:rPr>
                              <w:t xml:space="preserve"> </w:t>
                            </w:r>
                            <w:r w:rsidRPr="002C0E6C">
                              <w:rPr>
                                <w:lang w:val="en-GB"/>
                              </w:rPr>
                              <w:t>of information law and whistleblower protection</w:t>
                            </w:r>
                            <w:r>
                              <w:rPr>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4pt;margin-top:1.65pt;width:486pt;height:77.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YkGYsCAAAkBQAADgAAAGRycy9lMm9Eb2MueG1srFTBbtswDL0P2D8Iuqe2A6dpjDqFmyLDgKAt&#10;kA49K7KcGLMlTVJqd8P+fU9y0qbdDsOwiyyRTxT5+OjLq75tyJMwtlYyp8lZTImQXJW13Ob0y8Ny&#10;dEGJdUyWrFFS5PRZWHo1//jhstOZGKudakphCIJIm3U6pzvndBZFlu9Ey+yZ0kLCWSnTMoej2Ual&#10;YR2it000juPzqFOm1EZxYS2sN4OTzkP8qhLc3VWVFY40OUVuLqwmrBu/RvNLlm0N07uaH9Jg/5BF&#10;y2qJR19C3TDHyN7Uv4Vqa26UVZU746qNVFXVXIQaUE0Sv6tmvWNahFpAjtUvNNn/F5bfPt0bUpc5&#10;HVMiWYsWPYjekWvVk8Sz02mbAbTWgLkeZnQ5VGr1SvGvFpDoBDNcsEB7NvrKtP6LOgkuogHPL6T7&#10;VziM58l0jE5SwuGbXSTxdOLfjV5va2PdJ6Fa4jc5NWhqyIA9rawboEeIf0yqZd00sLOskW8MiDlY&#10;RFDGcJtlyARbj/Q5ha79WEym42I6mY3Oi0kySpP4YlQU8Xh0syziIk6Xi1l6/RNZtCxJsw760VCf&#10;Zw4MLRu2PfTKu/+uWS3jb6SdJFEQ1VAfAgdKjqkGygeWPfmu3/QA+u1Glc9olVGD1K3myxq0rZh1&#10;98xA22Aa8+rusFSN6nKqDjtKdsp8/5Pd41EFvJT4WnNqv+2ZEZQ0nyXEOEvS1A9XOKRgDgdz6tmc&#10;euS+XSiMY4I/g+Zh6/GuOW4ro9pHjHXhX4WLSY63c+qO24UbJhi/BS6KIoAwTpq5lVxrflSoF8VD&#10;/8iMPijHgb5bdZwqlr0T0IAdFFPsnarqoK5XVg9SxyiGZhx+G37WT88B9fpzm/8CAAD//wMAUEsD&#10;BBQABgAIAAAAIQBUly6Y3QAAAAgBAAAPAAAAZHJzL2Rvd25yZXYueG1sTI/BTsMwEETvSPyDtUjc&#10;WodWDSXEqRBSBUJcGvoBbmziKPHaiu0k8PUsJziOZjTzpjwsdmCTHkPnUMDdOgOmsXGqw1bA+eO4&#10;2gMLUaKSg0Mt4EsHOFTXV6UslJvxpKc6toxKMBRSgInRF5yHxmgrw9p5jeR9utHKSHJsuRrlTOV2&#10;4Jssy7mVHdKCkV4/G930dbICjunl1U7fPPm3upnR+D6d33shbm+Wp0dgUS/xLwy/+IQOFTFdXEIV&#10;2CBglRN5FLDdAiP7Id9tgF0ot7vfA69K/v9A9QMAAP//AwBQSwECLQAUAAYACAAAACEA5JnDwPsA&#10;AADhAQAAEwAAAAAAAAAAAAAAAAAAAAAAW0NvbnRlbnRfVHlwZXNdLnhtbFBLAQItABQABgAIAAAA&#10;IQAjsmrh1wAAAJQBAAALAAAAAAAAAAAAAAAAACwBAABfcmVscy8ucmVsc1BLAQItABQABgAIAAAA&#10;IQDy1iQZiwIAACQFAAAOAAAAAAAAAAAAAAAAACwCAABkcnMvZTJvRG9jLnhtbFBLAQItABQABgAI&#10;AAAAIQBUly6Y3QAAAAgBAAAPAAAAAAAAAAAAAAAAAOMEAABkcnMvZG93bnJldi54bWxQSwUGAAAA&#10;AAQABADzAAAA7QUAAAAA&#10;" filled="f" stroked="f">
                <v:path arrowok="t"/>
                <v:textbox>
                  <w:txbxContent>
                    <w:p w14:paraId="10B00DDA" w14:textId="77777777" w:rsidR="00F42C52" w:rsidRPr="00BA4C87" w:rsidRDefault="00F42C52" w:rsidP="002C0E6C">
                      <w:pPr>
                        <w:pStyle w:val="Pullquote"/>
                        <w:rPr>
                          <w:lang w:val="en-GB"/>
                        </w:rPr>
                      </w:pPr>
                      <w:r>
                        <w:rPr>
                          <w:lang w:val="en-GB"/>
                        </w:rPr>
                        <w:t>While the content and implementation of the Philippines’ second action plan demonstrated significant improvement over the first action plan, the government made little progress on commitments. Action plan implementation stalled after the mid-term review; key concerns are the</w:t>
                      </w:r>
                      <w:r w:rsidRPr="002C0E6C">
                        <w:rPr>
                          <w:lang w:val="en-GB"/>
                        </w:rPr>
                        <w:t xml:space="preserve"> </w:t>
                      </w:r>
                      <w:r>
                        <w:rPr>
                          <w:lang w:val="en-GB"/>
                        </w:rPr>
                        <w:t xml:space="preserve">absence of both </w:t>
                      </w:r>
                      <w:r w:rsidRPr="002C0E6C">
                        <w:rPr>
                          <w:lang w:val="en-GB"/>
                        </w:rPr>
                        <w:t>a fundamental freedom</w:t>
                      </w:r>
                      <w:r>
                        <w:rPr>
                          <w:lang w:val="en-GB"/>
                        </w:rPr>
                        <w:t xml:space="preserve"> </w:t>
                      </w:r>
                      <w:r w:rsidRPr="002C0E6C">
                        <w:rPr>
                          <w:lang w:val="en-GB"/>
                        </w:rPr>
                        <w:t>of information law and whistleblower protection</w:t>
                      </w:r>
                      <w:r>
                        <w:rPr>
                          <w:lang w:val="en-GB"/>
                        </w:rPr>
                        <w:t>.</w:t>
                      </w:r>
                    </w:p>
                  </w:txbxContent>
                </v:textbox>
                <w10:wrap type="tight" anchorx="margin"/>
              </v:shape>
            </w:pict>
          </mc:Fallback>
        </mc:AlternateContent>
      </w:r>
    </w:p>
    <w:p w14:paraId="28D41B24" w14:textId="77777777" w:rsidR="00475DC6" w:rsidRPr="00292515" w:rsidRDefault="00790B3C" w:rsidP="00292515">
      <w:pPr>
        <w:pStyle w:val="Normalrglronly"/>
      </w:pPr>
      <w:r w:rsidRPr="00292515">
        <w:t xml:space="preserve">The Open Government Partnership (OGP) is a voluntary international initiative that aims to secure commitments from governments to their citizenry to promote transparency, empower citizens, fight corruption, and harness new technologies to strengthen governance. The Independent Reporting Mechanism (IRM) carries out a review of the activities of each OGP participating country. This report summarizes the results of the period </w:t>
      </w:r>
      <w:r w:rsidR="002958CC" w:rsidRPr="00292515">
        <w:t>1 January 201</w:t>
      </w:r>
      <w:r w:rsidR="003C4BBE">
        <w:t>3</w:t>
      </w:r>
      <w:r w:rsidRPr="00292515">
        <w:t xml:space="preserve"> to </w:t>
      </w:r>
      <w:r w:rsidR="00292515" w:rsidRPr="00ED0FF7">
        <w:t>31 December 2015</w:t>
      </w:r>
      <w:r w:rsidRPr="00292515">
        <w:t xml:space="preserve"> and includes some relevant developments </w:t>
      </w:r>
      <w:r w:rsidR="002958CC" w:rsidRPr="00292515">
        <w:t>through</w:t>
      </w:r>
      <w:r w:rsidRPr="00292515">
        <w:t xml:space="preserve"> </w:t>
      </w:r>
      <w:r w:rsidR="002958CC" w:rsidRPr="00292515">
        <w:t>June</w:t>
      </w:r>
      <w:r w:rsidRPr="00292515">
        <w:t xml:space="preserve"> 201</w:t>
      </w:r>
      <w:r w:rsidR="002958CC" w:rsidRPr="00292515">
        <w:t>6</w:t>
      </w:r>
      <w:r w:rsidRPr="00292515">
        <w:t xml:space="preserve">. </w:t>
      </w:r>
    </w:p>
    <w:tbl>
      <w:tblPr>
        <w:tblStyle w:val="TableGrid"/>
        <w:tblpPr w:leftFromText="180" w:rightFromText="180" w:vertAnchor="page" w:horzAnchor="page" w:tblpX="6386" w:tblpY="10418"/>
        <w:tblW w:w="0" w:type="auto"/>
        <w:tblLook w:val="04A0" w:firstRow="1" w:lastRow="0" w:firstColumn="1" w:lastColumn="0" w:noHBand="0" w:noVBand="1"/>
      </w:tblPr>
      <w:tblGrid>
        <w:gridCol w:w="3061"/>
        <w:gridCol w:w="1367"/>
      </w:tblGrid>
      <w:tr w:rsidR="00E21DE3" w:rsidRPr="004550CC" w14:paraId="6D274AF7" w14:textId="77777777" w:rsidTr="00E21DE3">
        <w:tc>
          <w:tcPr>
            <w:tcW w:w="4428" w:type="dxa"/>
            <w:gridSpan w:val="2"/>
          </w:tcPr>
          <w:p w14:paraId="6C21F0FF" w14:textId="4AF33D2E" w:rsidR="00E21DE3" w:rsidRPr="00F951A2" w:rsidRDefault="00E21DE3" w:rsidP="007F7647">
            <w:pPr>
              <w:pStyle w:val="Ataglancesubtitle"/>
              <w:jc w:val="center"/>
              <w:rPr>
                <w:lang w:val="en-US"/>
              </w:rPr>
            </w:pPr>
            <w:r w:rsidRPr="00F951A2">
              <w:rPr>
                <w:lang w:val="en-US"/>
              </w:rPr>
              <w:t>Moving forward</w:t>
            </w:r>
            <w:r w:rsidR="004839BB" w:rsidRPr="00F951A2">
              <w:rPr>
                <w:lang w:val="en-US"/>
              </w:rPr>
              <w:t xml:space="preserve"> </w:t>
            </w:r>
          </w:p>
        </w:tc>
      </w:tr>
      <w:tr w:rsidR="00E21DE3" w:rsidRPr="004550CC" w14:paraId="3AE3F422" w14:textId="77777777" w:rsidTr="002637F9">
        <w:tc>
          <w:tcPr>
            <w:tcW w:w="3061" w:type="dxa"/>
          </w:tcPr>
          <w:p w14:paraId="1773C7F7" w14:textId="77777777" w:rsidR="00E21DE3" w:rsidRPr="00F951A2" w:rsidRDefault="005229D9" w:rsidP="00E21DE3">
            <w:pPr>
              <w:pStyle w:val="Rowcolumntitles"/>
              <w:rPr>
                <w:rFonts w:eastAsiaTheme="majorEastAsia"/>
                <w:i/>
                <w:iCs/>
                <w:color w:val="404040" w:themeColor="text1" w:themeTint="BF"/>
                <w:sz w:val="20"/>
                <w:lang w:val="en-US"/>
              </w:rPr>
            </w:pPr>
            <w:r w:rsidRPr="00F951A2">
              <w:rPr>
                <w:lang w:val="en-US"/>
              </w:rPr>
              <w:t>Number of c</w:t>
            </w:r>
            <w:r w:rsidR="00E21DE3" w:rsidRPr="00F951A2">
              <w:rPr>
                <w:lang w:val="en-US"/>
              </w:rPr>
              <w:t xml:space="preserve">ommitments carried over to next action plan: </w:t>
            </w:r>
          </w:p>
        </w:tc>
        <w:tc>
          <w:tcPr>
            <w:tcW w:w="1367" w:type="dxa"/>
            <w:vAlign w:val="center"/>
          </w:tcPr>
          <w:p w14:paraId="4FCB074D" w14:textId="77777777" w:rsidR="00D86AFE" w:rsidRPr="002637F9" w:rsidRDefault="00D03C34" w:rsidP="002637F9">
            <w:pPr>
              <w:pStyle w:val="Rowcolumntitles"/>
              <w:jc w:val="center"/>
              <w:rPr>
                <w:rFonts w:eastAsiaTheme="majorEastAsia"/>
                <w:iCs/>
                <w:szCs w:val="22"/>
                <w:lang w:val="en-US"/>
              </w:rPr>
            </w:pPr>
            <w:r w:rsidRPr="002637F9">
              <w:rPr>
                <w:rFonts w:eastAsiaTheme="majorEastAsia"/>
                <w:iCs/>
                <w:szCs w:val="22"/>
                <w:lang w:val="en-US"/>
              </w:rPr>
              <w:t>8</w:t>
            </w:r>
          </w:p>
        </w:tc>
      </w:tr>
    </w:tbl>
    <w:p w14:paraId="325DDC0A" w14:textId="77777777" w:rsidR="00292515" w:rsidRPr="00292515" w:rsidRDefault="00292515" w:rsidP="00292515">
      <w:pPr>
        <w:pStyle w:val="Normalrglronly"/>
      </w:pPr>
      <w:r w:rsidRPr="00292515">
        <w:t>The Steering Committee, made up of representatives from government, civil society, and the business community, leads the OGP in the Philippines. The Steering Committee serves as the consultation and coordination forum on the status and implementation of action plan commitments.</w:t>
      </w:r>
    </w:p>
    <w:p w14:paraId="55CF3297" w14:textId="77777777" w:rsidR="00292515" w:rsidRPr="00292515" w:rsidRDefault="00292515" w:rsidP="00292515">
      <w:pPr>
        <w:pStyle w:val="Normalrglronly"/>
      </w:pPr>
      <w:r w:rsidRPr="00292515">
        <w:t>The Good Governance and Anti-Corruption Cluster (GGACC) of the President’s Cabinet is the coordination unit responsible for OGP activities in the Philippines</w:t>
      </w:r>
      <w:r w:rsidR="00954641">
        <w:t>. However,</w:t>
      </w:r>
      <w:r w:rsidRPr="00292515">
        <w:t xml:space="preserve"> in practice</w:t>
      </w:r>
      <w:r w:rsidR="00954641">
        <w:t>,</w:t>
      </w:r>
      <w:r w:rsidRPr="00292515">
        <w:t xml:space="preserve"> the OGP secretariat</w:t>
      </w:r>
      <w:r w:rsidR="00567FF2">
        <w:t>,</w:t>
      </w:r>
      <w:r w:rsidRPr="00292515">
        <w:t xml:space="preserve"> housed in the Department of Budget and Management</w:t>
      </w:r>
      <w:r w:rsidR="00567FF2">
        <w:t>,</w:t>
      </w:r>
      <w:r w:rsidR="00954641">
        <w:t xml:space="preserve"> </w:t>
      </w:r>
      <w:r w:rsidRPr="00292515">
        <w:t>coordinated commitment implementation and served as the communication center for the Steering Committee.</w:t>
      </w:r>
    </w:p>
    <w:p w14:paraId="08D4A539" w14:textId="77777777" w:rsidR="002C0E6C" w:rsidRDefault="00CB4123" w:rsidP="002C0E6C">
      <w:pPr>
        <w:pStyle w:val="Normalrglronly"/>
        <w:rPr>
          <w:lang w:val="en-US"/>
        </w:rPr>
        <w:sectPr w:rsidR="002C0E6C" w:rsidSect="00790B3C">
          <w:endnotePr>
            <w:numFmt w:val="decimal"/>
            <w:numRestart w:val="eachSect"/>
          </w:endnotePr>
          <w:type w:val="continuous"/>
          <w:pgSz w:w="11907" w:h="16839" w:code="9"/>
          <w:pgMar w:top="1417" w:right="1417" w:bottom="1417" w:left="1417" w:header="0" w:footer="0" w:gutter="0"/>
          <w:cols w:space="708"/>
          <w:docGrid w:linePitch="360"/>
        </w:sectPr>
      </w:pPr>
      <w:r>
        <w:rPr>
          <w:lang w:val="en-US"/>
        </w:rPr>
        <w:t xml:space="preserve">In September 2015, </w:t>
      </w:r>
      <w:r w:rsidR="00292515">
        <w:rPr>
          <w:lang w:val="en-US"/>
        </w:rPr>
        <w:t xml:space="preserve">the government presented </w:t>
      </w:r>
      <w:r>
        <w:rPr>
          <w:lang w:val="en-US"/>
        </w:rPr>
        <w:t>its</w:t>
      </w:r>
      <w:r w:rsidR="001C5601">
        <w:rPr>
          <w:lang w:val="en-US"/>
        </w:rPr>
        <w:t xml:space="preserve"> third OGP action plan and began implementation in </w:t>
      </w:r>
      <w:r>
        <w:rPr>
          <w:lang w:val="en-US"/>
        </w:rPr>
        <w:t xml:space="preserve">October 2015. Editorial Note: due to the shift in the action plan implementation calendar, there is a three-month overlap period between the end of implementation for the second action plan and the start of implementation for the third action plan. Since </w:t>
      </w:r>
      <w:r w:rsidR="00ED0FF7">
        <w:rPr>
          <w:lang w:val="en-US"/>
        </w:rPr>
        <w:t xml:space="preserve">many of the commitments from the second action plan </w:t>
      </w:r>
      <w:r w:rsidR="00567FF2">
        <w:rPr>
          <w:lang w:val="en-US"/>
        </w:rPr>
        <w:t>recur in</w:t>
      </w:r>
      <w:r w:rsidR="00ED0FF7">
        <w:rPr>
          <w:lang w:val="en-US"/>
        </w:rPr>
        <w:t xml:space="preserve"> the third action plan, the IRM has included relevant information on progress through 31 December 2015.</w:t>
      </w:r>
    </w:p>
    <w:p w14:paraId="60D3316E" w14:textId="77777777" w:rsidR="00790B3C" w:rsidRPr="004550CC" w:rsidRDefault="00790B3C" w:rsidP="00B61540">
      <w:pPr>
        <w:pStyle w:val="Heading3"/>
      </w:pPr>
      <w:r w:rsidRPr="004550CC">
        <w:lastRenderedPageBreak/>
        <w:t>Consultation with civil society</w:t>
      </w:r>
      <w:r w:rsidR="005229D9" w:rsidRPr="004550CC">
        <w:t xml:space="preserve"> during implementation</w:t>
      </w:r>
    </w:p>
    <w:p w14:paraId="211C2BDE" w14:textId="77777777" w:rsidR="000D4B37" w:rsidRPr="007C5F67" w:rsidRDefault="00790B3C" w:rsidP="00FC1AFE">
      <w:pPr>
        <w:pStyle w:val="Normalrglronly"/>
        <w:rPr>
          <w:lang w:val="en-US"/>
        </w:rPr>
      </w:pPr>
      <w:r w:rsidRPr="004550CC">
        <w:rPr>
          <w:lang w:val="en-US"/>
        </w:rPr>
        <w:t xml:space="preserve">Countries participating in the OGP follow a process for consultation during </w:t>
      </w:r>
      <w:r w:rsidR="00AB3082">
        <w:rPr>
          <w:lang w:val="en-US"/>
        </w:rPr>
        <w:t xml:space="preserve">the </w:t>
      </w:r>
      <w:r w:rsidRPr="004550CC">
        <w:rPr>
          <w:lang w:val="en-US"/>
        </w:rPr>
        <w:t>development</w:t>
      </w:r>
      <w:r w:rsidR="00AB3082">
        <w:rPr>
          <w:lang w:val="en-US"/>
        </w:rPr>
        <w:t xml:space="preserve"> and implementation</w:t>
      </w:r>
      <w:r w:rsidRPr="004550CC">
        <w:rPr>
          <w:lang w:val="en-US"/>
        </w:rPr>
        <w:t xml:space="preserve"> of their OGP action plan</w:t>
      </w:r>
      <w:r w:rsidR="00AB3082">
        <w:rPr>
          <w:lang w:val="en-US"/>
        </w:rPr>
        <w:t>.</w:t>
      </w:r>
      <w:r w:rsidRPr="004550CC">
        <w:rPr>
          <w:lang w:val="en-US"/>
        </w:rPr>
        <w:t xml:space="preserve"> </w:t>
      </w:r>
      <w:r w:rsidR="000D4B37" w:rsidRPr="000D4B37">
        <w:rPr>
          <w:lang w:val="en-US"/>
        </w:rPr>
        <w:t xml:space="preserve">Overall, the Government improved its public consultation practices </w:t>
      </w:r>
      <w:r w:rsidR="00300C4F">
        <w:rPr>
          <w:lang w:val="en-US"/>
        </w:rPr>
        <w:t xml:space="preserve">since </w:t>
      </w:r>
      <w:r w:rsidR="000D4B37" w:rsidRPr="000D4B37">
        <w:rPr>
          <w:lang w:val="en-US"/>
        </w:rPr>
        <w:t>the</w:t>
      </w:r>
      <w:r w:rsidR="00300C4F">
        <w:rPr>
          <w:lang w:val="en-US"/>
        </w:rPr>
        <w:t>ir</w:t>
      </w:r>
      <w:r w:rsidR="000D4B37" w:rsidRPr="000D4B37">
        <w:rPr>
          <w:lang w:val="en-US"/>
        </w:rPr>
        <w:t xml:space="preserve"> first action plan, though stakeholder awareness of the OGP process</w:t>
      </w:r>
      <w:r w:rsidR="000D4B37">
        <w:rPr>
          <w:lang w:val="en-US"/>
        </w:rPr>
        <w:t xml:space="preserve"> </w:t>
      </w:r>
      <w:r w:rsidR="000D4B37" w:rsidRPr="000D4B37">
        <w:rPr>
          <w:lang w:val="en-US"/>
        </w:rPr>
        <w:t>remains limited</w:t>
      </w:r>
      <w:r w:rsidR="000D4B37">
        <w:rPr>
          <w:lang w:val="en-US"/>
        </w:rPr>
        <w:t xml:space="preserve">. </w:t>
      </w:r>
      <w:r w:rsidR="00300C4F">
        <w:rPr>
          <w:lang w:val="en-US"/>
        </w:rPr>
        <w:t>T</w:t>
      </w:r>
      <w:r w:rsidR="007C5F67" w:rsidRPr="007C5F67">
        <w:rPr>
          <w:lang w:val="en-US"/>
        </w:rPr>
        <w:t xml:space="preserve">he multi-stakeholder OGP Steering Committee </w:t>
      </w:r>
      <w:r w:rsidR="007C5F67">
        <w:rPr>
          <w:lang w:val="en-US"/>
        </w:rPr>
        <w:t>was</w:t>
      </w:r>
      <w:r w:rsidR="007C5F67" w:rsidRPr="007C5F67">
        <w:rPr>
          <w:lang w:val="en-US"/>
        </w:rPr>
        <w:t xml:space="preserve"> the primary forum </w:t>
      </w:r>
      <w:r w:rsidR="00300C4F">
        <w:rPr>
          <w:lang w:val="en-US"/>
        </w:rPr>
        <w:t>for</w:t>
      </w:r>
      <w:r w:rsidR="00300C4F" w:rsidRPr="007C5F67">
        <w:rPr>
          <w:lang w:val="en-US"/>
        </w:rPr>
        <w:t xml:space="preserve"> </w:t>
      </w:r>
      <w:r w:rsidR="00300C4F">
        <w:rPr>
          <w:lang w:val="en-US"/>
        </w:rPr>
        <w:t xml:space="preserve">development of </w:t>
      </w:r>
      <w:r w:rsidR="00300C4F" w:rsidRPr="007C5F67">
        <w:rPr>
          <w:lang w:val="en-US"/>
        </w:rPr>
        <w:t xml:space="preserve">the </w:t>
      </w:r>
      <w:r w:rsidR="00300C4F">
        <w:rPr>
          <w:lang w:val="en-US"/>
        </w:rPr>
        <w:t>action plan</w:t>
      </w:r>
      <w:r w:rsidR="007C5F67" w:rsidRPr="007C5F67">
        <w:rPr>
          <w:lang w:val="en-US"/>
        </w:rPr>
        <w:t xml:space="preserve">. </w:t>
      </w:r>
      <w:r w:rsidR="00300C4F">
        <w:rPr>
          <w:lang w:val="en-US"/>
        </w:rPr>
        <w:t>However, p</w:t>
      </w:r>
      <w:r w:rsidR="007C5F67" w:rsidRPr="007C5F67">
        <w:rPr>
          <w:lang w:val="en-US"/>
        </w:rPr>
        <w:t>articipation in Steering Committee meetings was by invitation only</w:t>
      </w:r>
      <w:r w:rsidR="007C5F67">
        <w:rPr>
          <w:lang w:val="en-US"/>
        </w:rPr>
        <w:t xml:space="preserve">. </w:t>
      </w:r>
      <w:r w:rsidR="000D4B37" w:rsidRPr="000D4B37">
        <w:rPr>
          <w:lang w:val="en-US"/>
        </w:rPr>
        <w:t>During the implementation period,</w:t>
      </w:r>
      <w:r w:rsidR="000D4B37">
        <w:rPr>
          <w:lang w:val="en-US"/>
        </w:rPr>
        <w:t xml:space="preserve"> </w:t>
      </w:r>
      <w:r w:rsidR="000D4B37" w:rsidRPr="000D4B37">
        <w:rPr>
          <w:lang w:val="en-US"/>
        </w:rPr>
        <w:t>stakeholders</w:t>
      </w:r>
      <w:r w:rsidR="00E40FB1">
        <w:rPr>
          <w:lang w:val="en-US"/>
        </w:rPr>
        <w:t xml:space="preserve"> </w:t>
      </w:r>
      <w:r w:rsidR="00300C4F">
        <w:rPr>
          <w:lang w:val="en-US"/>
        </w:rPr>
        <w:t>could</w:t>
      </w:r>
      <w:r w:rsidR="000D4B37" w:rsidRPr="000D4B37">
        <w:rPr>
          <w:lang w:val="en-US"/>
        </w:rPr>
        <w:t xml:space="preserve"> participate in Good Governance Dialogue events, quarterly consultation workshops,</w:t>
      </w:r>
      <w:r w:rsidR="000D4B37">
        <w:rPr>
          <w:lang w:val="en-US"/>
        </w:rPr>
        <w:t xml:space="preserve"> </w:t>
      </w:r>
      <w:r w:rsidR="000D4B37" w:rsidRPr="000D4B37">
        <w:rPr>
          <w:lang w:val="en-US"/>
        </w:rPr>
        <w:t>and post comments on the cluster</w:t>
      </w:r>
      <w:r w:rsidR="00300C4F">
        <w:rPr>
          <w:lang w:val="en-US"/>
        </w:rPr>
        <w:t>’s</w:t>
      </w:r>
      <w:r w:rsidR="000D4B37" w:rsidRPr="000D4B37">
        <w:rPr>
          <w:lang w:val="en-US"/>
        </w:rPr>
        <w:t xml:space="preserve"> website</w:t>
      </w:r>
      <w:r w:rsidR="000E7091">
        <w:rPr>
          <w:lang w:val="en-US"/>
        </w:rPr>
        <w:t xml:space="preserve"> (</w:t>
      </w:r>
      <w:r w:rsidR="000E7091" w:rsidRPr="00292515">
        <w:t>GGACC</w:t>
      </w:r>
      <w:r w:rsidR="000E7091">
        <w:rPr>
          <w:rStyle w:val="EndnoteReference"/>
          <w:lang w:val="en-US"/>
        </w:rPr>
        <w:t xml:space="preserve"> </w:t>
      </w:r>
      <w:r w:rsidR="000E7091">
        <w:rPr>
          <w:lang w:val="en-US"/>
        </w:rPr>
        <w:t>).</w:t>
      </w:r>
      <w:r w:rsidR="000D4B37">
        <w:rPr>
          <w:rStyle w:val="EndnoteReference"/>
          <w:lang w:val="en-US"/>
        </w:rPr>
        <w:endnoteReference w:id="2"/>
      </w:r>
      <w:r w:rsidR="00FC1AFE">
        <w:rPr>
          <w:lang w:val="en-US"/>
        </w:rPr>
        <w:t xml:space="preserve"> </w:t>
      </w:r>
      <w:r w:rsidR="00300C4F">
        <w:rPr>
          <w:lang w:val="en-US"/>
        </w:rPr>
        <w:t>However, m</w:t>
      </w:r>
      <w:r w:rsidR="00FC1AFE" w:rsidRPr="00FC1AFE">
        <w:rPr>
          <w:lang w:val="en-US"/>
        </w:rPr>
        <w:t xml:space="preserve">any </w:t>
      </w:r>
      <w:r w:rsidR="00FC1AFE">
        <w:rPr>
          <w:lang w:val="en-US"/>
        </w:rPr>
        <w:t>of the</w:t>
      </w:r>
      <w:r w:rsidR="00861FBB">
        <w:rPr>
          <w:lang w:val="en-US"/>
        </w:rPr>
        <w:t>se</w:t>
      </w:r>
      <w:r w:rsidR="00FC1AFE">
        <w:rPr>
          <w:lang w:val="en-US"/>
        </w:rPr>
        <w:t xml:space="preserve"> events were </w:t>
      </w:r>
      <w:r w:rsidR="00FC1AFE" w:rsidRPr="00FC1AFE">
        <w:rPr>
          <w:lang w:val="en-US"/>
        </w:rPr>
        <w:t>invitation</w:t>
      </w:r>
      <w:r w:rsidR="00300C4F">
        <w:rPr>
          <w:lang w:val="en-US"/>
        </w:rPr>
        <w:t>-</w:t>
      </w:r>
      <w:r w:rsidR="00FC1AFE" w:rsidRPr="00FC1AFE">
        <w:rPr>
          <w:lang w:val="en-US"/>
        </w:rPr>
        <w:t xml:space="preserve">only, and participants </w:t>
      </w:r>
      <w:r w:rsidR="00300C4F">
        <w:rPr>
          <w:lang w:val="en-US"/>
        </w:rPr>
        <w:t xml:space="preserve">mostly consisted of </w:t>
      </w:r>
      <w:r w:rsidR="00FC1AFE" w:rsidRPr="00FC1AFE">
        <w:rPr>
          <w:lang w:val="en-US"/>
        </w:rPr>
        <w:t xml:space="preserve">representatives </w:t>
      </w:r>
      <w:r w:rsidR="00300C4F">
        <w:rPr>
          <w:lang w:val="en-US"/>
        </w:rPr>
        <w:t>from</w:t>
      </w:r>
      <w:r w:rsidR="00FC1AFE" w:rsidRPr="00FC1AFE">
        <w:rPr>
          <w:lang w:val="en-US"/>
        </w:rPr>
        <w:t xml:space="preserve"> public agencies, </w:t>
      </w:r>
      <w:r w:rsidR="00E33B7F">
        <w:rPr>
          <w:lang w:val="en-US"/>
        </w:rPr>
        <w:t>civil society organizations (</w:t>
      </w:r>
      <w:r w:rsidR="00FC1AFE" w:rsidRPr="00FC1AFE">
        <w:rPr>
          <w:lang w:val="en-US"/>
        </w:rPr>
        <w:t>CSOs</w:t>
      </w:r>
      <w:r w:rsidR="00E33B7F">
        <w:rPr>
          <w:lang w:val="en-US"/>
        </w:rPr>
        <w:t>)</w:t>
      </w:r>
      <w:r w:rsidR="00FC1AFE" w:rsidRPr="00FC1AFE">
        <w:rPr>
          <w:lang w:val="en-US"/>
        </w:rPr>
        <w:t>, and</w:t>
      </w:r>
      <w:r w:rsidR="00FC1AFE">
        <w:rPr>
          <w:lang w:val="en-US"/>
        </w:rPr>
        <w:t xml:space="preserve"> </w:t>
      </w:r>
      <w:r w:rsidR="00FC1AFE" w:rsidRPr="00FC1AFE">
        <w:rPr>
          <w:lang w:val="en-US"/>
        </w:rPr>
        <w:t>business groups already engaged in open government</w:t>
      </w:r>
      <w:r w:rsidR="00FC1AFE">
        <w:rPr>
          <w:lang w:val="en-US"/>
        </w:rPr>
        <w:t xml:space="preserve"> </w:t>
      </w:r>
      <w:r w:rsidR="00FC1AFE" w:rsidRPr="00FC1AFE">
        <w:rPr>
          <w:lang w:val="en-US"/>
        </w:rPr>
        <w:t xml:space="preserve">activities. </w:t>
      </w:r>
      <w:r w:rsidR="00861FBB">
        <w:rPr>
          <w:lang w:val="en-US"/>
        </w:rPr>
        <w:t>CSOs recognized the need to cap the size of events but recommend</w:t>
      </w:r>
      <w:r w:rsidR="00AA75F2">
        <w:rPr>
          <w:lang w:val="en-US"/>
        </w:rPr>
        <w:t>ed</w:t>
      </w:r>
      <w:r w:rsidR="00FC1AFE">
        <w:rPr>
          <w:lang w:val="en-US"/>
        </w:rPr>
        <w:t xml:space="preserve"> </w:t>
      </w:r>
      <w:r w:rsidR="00861FBB">
        <w:rPr>
          <w:lang w:val="en-US"/>
        </w:rPr>
        <w:t xml:space="preserve">the government </w:t>
      </w:r>
      <w:r w:rsidR="00AA75F2">
        <w:rPr>
          <w:lang w:val="en-US"/>
        </w:rPr>
        <w:t xml:space="preserve">publicize </w:t>
      </w:r>
      <w:r w:rsidR="00861FBB">
        <w:rPr>
          <w:lang w:val="en-US"/>
        </w:rPr>
        <w:t>and reg</w:t>
      </w:r>
      <w:r w:rsidR="00AA75F2">
        <w:rPr>
          <w:lang w:val="en-US"/>
        </w:rPr>
        <w:t>ulate</w:t>
      </w:r>
      <w:r w:rsidR="00FC1AFE">
        <w:rPr>
          <w:lang w:val="en-US"/>
        </w:rPr>
        <w:t xml:space="preserve"> </w:t>
      </w:r>
      <w:r w:rsidR="00FC1AFE" w:rsidRPr="00FC1AFE">
        <w:rPr>
          <w:lang w:val="en-US"/>
        </w:rPr>
        <w:t>its criteria for selection</w:t>
      </w:r>
      <w:r w:rsidR="00861FBB">
        <w:rPr>
          <w:lang w:val="en-US"/>
        </w:rPr>
        <w:t xml:space="preserve"> and consider how </w:t>
      </w:r>
      <w:r w:rsidR="00AA75F2">
        <w:rPr>
          <w:lang w:val="en-US"/>
        </w:rPr>
        <w:t xml:space="preserve">else </w:t>
      </w:r>
      <w:r w:rsidR="00861FBB">
        <w:rPr>
          <w:lang w:val="en-US"/>
        </w:rPr>
        <w:t xml:space="preserve">to </w:t>
      </w:r>
      <w:r w:rsidR="00AA75F2">
        <w:rPr>
          <w:lang w:val="en-US"/>
        </w:rPr>
        <w:t>expand</w:t>
      </w:r>
      <w:r w:rsidR="00861FBB">
        <w:rPr>
          <w:lang w:val="en-US"/>
        </w:rPr>
        <w:t xml:space="preserve"> participation to new players</w:t>
      </w:r>
      <w:r w:rsidR="00E75043">
        <w:rPr>
          <w:lang w:val="en-US"/>
        </w:rPr>
        <w:t>.</w:t>
      </w:r>
      <w:r w:rsidR="00861FBB">
        <w:rPr>
          <w:rStyle w:val="EndnoteReference"/>
          <w:lang w:val="en-US"/>
        </w:rPr>
        <w:endnoteReference w:id="3"/>
      </w:r>
      <w:r w:rsidR="00E75043" w:rsidRPr="00FC1AFE" w:rsidDel="00E75043">
        <w:rPr>
          <w:lang w:val="en-US"/>
        </w:rPr>
        <w:t xml:space="preserve"> </w:t>
      </w:r>
    </w:p>
    <w:p w14:paraId="50CBB47F" w14:textId="77777777" w:rsidR="000D4B37" w:rsidRDefault="000D4B37" w:rsidP="000D4B37">
      <w:pPr>
        <w:pStyle w:val="Normalrglronly"/>
        <w:rPr>
          <w:lang w:val="en-US"/>
        </w:rPr>
      </w:pPr>
    </w:p>
    <w:tbl>
      <w:tblPr>
        <w:tblStyle w:val="TableGrid"/>
        <w:tblpPr w:leftFromText="180" w:rightFromText="180" w:vertAnchor="page" w:horzAnchor="page" w:tblpX="1526" w:tblpY="5738"/>
        <w:tblW w:w="9018" w:type="dxa"/>
        <w:tblLayout w:type="fixed"/>
        <w:tblLook w:val="04A0" w:firstRow="1" w:lastRow="0" w:firstColumn="1" w:lastColumn="0" w:noHBand="0" w:noVBand="1"/>
      </w:tblPr>
      <w:tblGrid>
        <w:gridCol w:w="1730"/>
        <w:gridCol w:w="3778"/>
        <w:gridCol w:w="3510"/>
      </w:tblGrid>
      <w:tr w:rsidR="00E33B7F" w:rsidRPr="004550CC" w14:paraId="50F2FA23" w14:textId="77777777" w:rsidTr="00E33B7F">
        <w:tc>
          <w:tcPr>
            <w:tcW w:w="9018" w:type="dxa"/>
            <w:gridSpan w:val="3"/>
          </w:tcPr>
          <w:p w14:paraId="31D8459A" w14:textId="77777777" w:rsidR="00E33B7F" w:rsidRPr="004550CC" w:rsidRDefault="00E33B7F" w:rsidP="00E33B7F">
            <w:pPr>
              <w:pStyle w:val="Tabletitleinside"/>
              <w:rPr>
                <w:lang w:val="en-US"/>
              </w:rPr>
            </w:pPr>
            <w:r w:rsidRPr="004550CC">
              <w:rPr>
                <w:lang w:val="en-US"/>
              </w:rPr>
              <w:t xml:space="preserve">Table 3: Action Plan Consultation Process </w:t>
            </w:r>
          </w:p>
        </w:tc>
      </w:tr>
      <w:tr w:rsidR="000D4B37" w:rsidRPr="004550CC" w14:paraId="75E506EA" w14:textId="77777777" w:rsidTr="009261B1">
        <w:tc>
          <w:tcPr>
            <w:tcW w:w="1730" w:type="dxa"/>
          </w:tcPr>
          <w:p w14:paraId="1472FEB6" w14:textId="77777777" w:rsidR="000D4B37" w:rsidRPr="004550CC" w:rsidRDefault="000D4B37" w:rsidP="009261B1">
            <w:pPr>
              <w:pStyle w:val="Tabletitleinside"/>
              <w:rPr>
                <w:lang w:val="en-US"/>
              </w:rPr>
            </w:pPr>
            <w:r w:rsidRPr="004550CC">
              <w:rPr>
                <w:lang w:val="en-US"/>
              </w:rPr>
              <w:t>Phase of Action Plan</w:t>
            </w:r>
          </w:p>
        </w:tc>
        <w:tc>
          <w:tcPr>
            <w:tcW w:w="3778" w:type="dxa"/>
          </w:tcPr>
          <w:p w14:paraId="1AA25879" w14:textId="77777777" w:rsidR="000D4B37" w:rsidRPr="004550CC" w:rsidRDefault="000D4B37" w:rsidP="009261B1">
            <w:pPr>
              <w:pStyle w:val="Tabletitleinside"/>
              <w:rPr>
                <w:lang w:val="en-US"/>
              </w:rPr>
            </w:pPr>
            <w:r w:rsidRPr="004550CC">
              <w:rPr>
                <w:lang w:val="en-US"/>
              </w:rPr>
              <w:t>OGP Process Requirement (Articles of Governance Section)</w:t>
            </w:r>
          </w:p>
        </w:tc>
        <w:tc>
          <w:tcPr>
            <w:tcW w:w="3510" w:type="dxa"/>
          </w:tcPr>
          <w:p w14:paraId="6128D0F4" w14:textId="77777777" w:rsidR="000D4B37" w:rsidRPr="004550CC" w:rsidRDefault="000D4B37" w:rsidP="009261B1">
            <w:pPr>
              <w:pStyle w:val="Tabletitleinside"/>
              <w:rPr>
                <w:lang w:val="en-US"/>
              </w:rPr>
            </w:pPr>
            <w:r w:rsidRPr="004550CC">
              <w:rPr>
                <w:lang w:val="en-US"/>
              </w:rPr>
              <w:t>Did the government meet this requirement</w:t>
            </w:r>
          </w:p>
        </w:tc>
      </w:tr>
      <w:tr w:rsidR="000D4B37" w:rsidRPr="004550CC" w14:paraId="623AD13D" w14:textId="77777777" w:rsidTr="009261B1">
        <w:tc>
          <w:tcPr>
            <w:tcW w:w="1730" w:type="dxa"/>
            <w:vMerge w:val="restart"/>
          </w:tcPr>
          <w:p w14:paraId="6E473CE3" w14:textId="77777777" w:rsidR="000D4B37" w:rsidRPr="004550CC" w:rsidRDefault="000D4B37" w:rsidP="009261B1">
            <w:pPr>
              <w:pStyle w:val="Rowcolumntitles"/>
              <w:rPr>
                <w:lang w:val="en-US"/>
              </w:rPr>
            </w:pPr>
            <w:r w:rsidRPr="004550CC">
              <w:rPr>
                <w:lang w:val="en-US"/>
              </w:rPr>
              <w:t>During Implementation</w:t>
            </w:r>
          </w:p>
        </w:tc>
        <w:tc>
          <w:tcPr>
            <w:tcW w:w="3778" w:type="dxa"/>
          </w:tcPr>
          <w:p w14:paraId="3DF7B04C" w14:textId="77777777" w:rsidR="000D4B37" w:rsidRPr="004550CC" w:rsidRDefault="000D4B37" w:rsidP="009261B1">
            <w:pPr>
              <w:pStyle w:val="Rowcolumntitles"/>
              <w:rPr>
                <w:lang w:val="en-US"/>
              </w:rPr>
            </w:pPr>
            <w:r w:rsidRPr="004550CC">
              <w:rPr>
                <w:lang w:val="en-US"/>
              </w:rPr>
              <w:t>Regular forum for consultation during implementation?</w:t>
            </w:r>
          </w:p>
        </w:tc>
        <w:tc>
          <w:tcPr>
            <w:tcW w:w="3510" w:type="dxa"/>
          </w:tcPr>
          <w:p w14:paraId="623339BC" w14:textId="77777777" w:rsidR="000D4B37" w:rsidRPr="004550CC" w:rsidRDefault="000D4B37" w:rsidP="009261B1">
            <w:pPr>
              <w:pStyle w:val="Rowcolumntitles"/>
              <w:rPr>
                <w:rFonts w:cs="Times New Roman"/>
                <w:lang w:val="en-US"/>
              </w:rPr>
            </w:pPr>
            <w:r>
              <w:rPr>
                <w:rFonts w:cs="Times New Roman"/>
                <w:lang w:val="en-US"/>
              </w:rPr>
              <w:t>Yes</w:t>
            </w:r>
          </w:p>
        </w:tc>
      </w:tr>
      <w:tr w:rsidR="000D4B37" w:rsidRPr="004550CC" w14:paraId="54CA5920" w14:textId="77777777" w:rsidTr="009261B1">
        <w:tc>
          <w:tcPr>
            <w:tcW w:w="1730" w:type="dxa"/>
            <w:vMerge/>
          </w:tcPr>
          <w:p w14:paraId="0579F93D" w14:textId="77777777" w:rsidR="000D4B37" w:rsidRPr="004550CC" w:rsidRDefault="000D4B37" w:rsidP="009261B1">
            <w:pPr>
              <w:pStyle w:val="Rowcolumntitles"/>
              <w:rPr>
                <w:lang w:val="en-US"/>
              </w:rPr>
            </w:pPr>
          </w:p>
        </w:tc>
        <w:tc>
          <w:tcPr>
            <w:tcW w:w="3778" w:type="dxa"/>
          </w:tcPr>
          <w:p w14:paraId="335B581A" w14:textId="77777777" w:rsidR="000D4B37" w:rsidRPr="004550CC" w:rsidRDefault="000D4B37" w:rsidP="009261B1">
            <w:pPr>
              <w:pStyle w:val="Rowcolumntitles"/>
              <w:rPr>
                <w:lang w:val="en-US"/>
              </w:rPr>
            </w:pPr>
            <w:r w:rsidRPr="004550CC">
              <w:rPr>
                <w:lang w:val="en-US"/>
              </w:rPr>
              <w:t>Consultations: Open or Invitation-only?</w:t>
            </w:r>
          </w:p>
        </w:tc>
        <w:tc>
          <w:tcPr>
            <w:tcW w:w="3510" w:type="dxa"/>
          </w:tcPr>
          <w:p w14:paraId="524FA719" w14:textId="77777777" w:rsidR="000D4B37" w:rsidRPr="004550CC" w:rsidRDefault="000D4B37" w:rsidP="009261B1">
            <w:pPr>
              <w:pStyle w:val="Rowcolumntitles"/>
              <w:rPr>
                <w:rFonts w:cs="Times New Roman"/>
                <w:lang w:val="en-US"/>
              </w:rPr>
            </w:pPr>
            <w:r>
              <w:rPr>
                <w:rFonts w:cs="Times New Roman"/>
                <w:lang w:val="en-US"/>
              </w:rPr>
              <w:t>Invitation-only</w:t>
            </w:r>
          </w:p>
        </w:tc>
      </w:tr>
      <w:tr w:rsidR="000D4B37" w:rsidRPr="004550CC" w14:paraId="2217CBDF" w14:textId="77777777" w:rsidTr="009261B1">
        <w:tc>
          <w:tcPr>
            <w:tcW w:w="1730" w:type="dxa"/>
            <w:vMerge/>
          </w:tcPr>
          <w:p w14:paraId="71CA01CE" w14:textId="77777777" w:rsidR="000D4B37" w:rsidRPr="004550CC" w:rsidRDefault="000D4B37" w:rsidP="009261B1">
            <w:pPr>
              <w:pStyle w:val="Rowcolumntitles"/>
              <w:rPr>
                <w:lang w:val="en-US"/>
              </w:rPr>
            </w:pPr>
          </w:p>
        </w:tc>
        <w:tc>
          <w:tcPr>
            <w:tcW w:w="3778" w:type="dxa"/>
          </w:tcPr>
          <w:p w14:paraId="6DB42C3A" w14:textId="77777777" w:rsidR="000D4B37" w:rsidRPr="004550CC" w:rsidRDefault="000D4B37" w:rsidP="009261B1">
            <w:pPr>
              <w:pStyle w:val="Rowcolumntitles"/>
              <w:rPr>
                <w:lang w:val="en-US"/>
              </w:rPr>
            </w:pPr>
            <w:r w:rsidRPr="004550CC">
              <w:rPr>
                <w:lang w:val="en-US"/>
              </w:rPr>
              <w:t>Consultations on IAP2 spectrum</w:t>
            </w:r>
          </w:p>
        </w:tc>
        <w:tc>
          <w:tcPr>
            <w:tcW w:w="3510" w:type="dxa"/>
          </w:tcPr>
          <w:p w14:paraId="34119898" w14:textId="77777777" w:rsidR="000D4B37" w:rsidRPr="00C44332" w:rsidRDefault="00D03C34" w:rsidP="009261B1">
            <w:pPr>
              <w:pStyle w:val="Rowcolumntitles"/>
              <w:rPr>
                <w:rFonts w:eastAsiaTheme="majorEastAsia" w:cs="Times New Roman"/>
                <w:iCs/>
                <w:szCs w:val="22"/>
                <w:lang w:val="en-US"/>
              </w:rPr>
            </w:pPr>
            <w:r w:rsidRPr="00C44332">
              <w:rPr>
                <w:rFonts w:eastAsiaTheme="majorEastAsia" w:cs="Times New Roman"/>
                <w:iCs/>
                <w:szCs w:val="22"/>
                <w:lang w:val="en-US"/>
              </w:rPr>
              <w:t>Consult</w:t>
            </w:r>
          </w:p>
        </w:tc>
      </w:tr>
    </w:tbl>
    <w:p w14:paraId="05F4FCE3" w14:textId="77777777" w:rsidR="00E33B7F" w:rsidRDefault="00E33B7F" w:rsidP="000D4B37">
      <w:pPr>
        <w:pStyle w:val="Normalrglronly"/>
        <w:rPr>
          <w:lang w:val="en-US"/>
        </w:rPr>
      </w:pPr>
    </w:p>
    <w:p w14:paraId="22963FE6" w14:textId="77777777" w:rsidR="000D4B37" w:rsidRPr="004550CC" w:rsidRDefault="000D4B37" w:rsidP="000D4B37">
      <w:pPr>
        <w:pStyle w:val="Normalrglronly"/>
        <w:rPr>
          <w:lang w:val="en-US"/>
        </w:rPr>
      </w:pPr>
    </w:p>
    <w:p w14:paraId="791E0D34" w14:textId="77777777" w:rsidR="000D4B37" w:rsidRPr="000D4B37" w:rsidRDefault="000D4B37" w:rsidP="000D4B37">
      <w:pPr>
        <w:sectPr w:rsidR="000D4B37" w:rsidRPr="000D4B37" w:rsidSect="00A95377">
          <w:endnotePr>
            <w:numFmt w:val="decimal"/>
            <w:numRestart w:val="eachSect"/>
          </w:endnotePr>
          <w:pgSz w:w="11907" w:h="16839" w:code="9"/>
          <w:pgMar w:top="1417" w:right="1417" w:bottom="1417" w:left="1417" w:header="504" w:footer="0" w:gutter="0"/>
          <w:cols w:space="708"/>
          <w:docGrid w:linePitch="360"/>
        </w:sectPr>
      </w:pPr>
    </w:p>
    <w:p w14:paraId="10ED7C01" w14:textId="77777777" w:rsidR="004839BB" w:rsidRPr="004550CC" w:rsidRDefault="00AF5F83" w:rsidP="00307994">
      <w:pPr>
        <w:pStyle w:val="Heading1"/>
        <w:rPr>
          <w:lang w:val="en-US"/>
        </w:rPr>
      </w:pPr>
      <w:r w:rsidRPr="004550CC">
        <w:rPr>
          <w:lang w:val="en-US"/>
        </w:rPr>
        <w:lastRenderedPageBreak/>
        <w:t>Progress in commitment implementation</w:t>
      </w:r>
    </w:p>
    <w:p w14:paraId="01BAEC70" w14:textId="77777777" w:rsidR="004839BB" w:rsidRPr="004550CC" w:rsidRDefault="004839BB" w:rsidP="004839BB">
      <w:pPr>
        <w:rPr>
          <w:lang w:val="en-US"/>
        </w:rPr>
      </w:pPr>
      <w:r w:rsidRPr="004550CC">
        <w:rPr>
          <w:lang w:val="en-US"/>
        </w:rPr>
        <w:t>All indicators and method</w:t>
      </w:r>
      <w:r w:rsidR="00AA75F2">
        <w:rPr>
          <w:lang w:val="en-US"/>
        </w:rPr>
        <w:t>s</w:t>
      </w:r>
      <w:r w:rsidRPr="004550CC">
        <w:rPr>
          <w:lang w:val="en-US"/>
        </w:rPr>
        <w:t xml:space="preserve"> used in the IRM research </w:t>
      </w:r>
      <w:r w:rsidR="0029727B">
        <w:rPr>
          <w:lang w:val="en-US"/>
        </w:rPr>
        <w:t>are</w:t>
      </w:r>
      <w:r w:rsidRPr="004550CC">
        <w:rPr>
          <w:lang w:val="en-US"/>
        </w:rPr>
        <w:t xml:space="preserve"> found in the IRM Procedures Manual, available at </w:t>
      </w:r>
      <w:hyperlink r:id="rId16">
        <w:r w:rsidRPr="004550CC">
          <w:rPr>
            <w:u w:val="single"/>
            <w:lang w:val="en-US"/>
          </w:rPr>
          <w:t>http://www.opengovpartnership.org/about/about-irm</w:t>
        </w:r>
      </w:hyperlink>
      <w:r w:rsidRPr="004550CC">
        <w:rPr>
          <w:lang w:val="en-US"/>
        </w:rPr>
        <w:t xml:space="preserve">. One measure deserves further explanation, due to its particular interest for readers and </w:t>
      </w:r>
      <w:r w:rsidR="00AA75F2">
        <w:rPr>
          <w:lang w:val="en-US"/>
        </w:rPr>
        <w:t xml:space="preserve">efficacy in encouraging positive competition </w:t>
      </w:r>
      <w:r w:rsidRPr="004550CC">
        <w:rPr>
          <w:lang w:val="en-US"/>
        </w:rPr>
        <w:t>between OGP-participating countries: the “starred commitment”</w:t>
      </w:r>
      <w:r w:rsidR="00C2008B">
        <w:rPr>
          <w:lang w:val="en-US"/>
        </w:rPr>
        <w:t xml:space="preserve"> (</w:t>
      </w:r>
      <w:r w:rsidR="00C2008B" w:rsidRPr="004550CC">
        <w:rPr>
          <w:rFonts w:ascii="Zapf Dingbats" w:hAnsi="Zapf Dingbats" w:cs="Zapf Dingbats"/>
          <w:lang w:val="en-US"/>
        </w:rPr>
        <w:t>✪</w:t>
      </w:r>
      <w:r w:rsidR="00A05429" w:rsidRPr="00A05429">
        <w:rPr>
          <w:lang w:val="en-US"/>
        </w:rPr>
        <w:t>)</w:t>
      </w:r>
      <w:r w:rsidRPr="004550CC">
        <w:rPr>
          <w:lang w:val="en-US"/>
        </w:rPr>
        <w:t xml:space="preserve">. </w:t>
      </w:r>
      <w:r w:rsidR="00AA75F2">
        <w:rPr>
          <w:lang w:val="en-US"/>
        </w:rPr>
        <w:t>These</w:t>
      </w:r>
      <w:r w:rsidRPr="004550CC">
        <w:rPr>
          <w:lang w:val="en-US"/>
        </w:rPr>
        <w:t xml:space="preserve"> exemplary OGP commitments</w:t>
      </w:r>
      <w:r w:rsidR="00AA75F2">
        <w:rPr>
          <w:lang w:val="en-US"/>
        </w:rPr>
        <w:t xml:space="preserve"> </w:t>
      </w:r>
      <w:r w:rsidRPr="004550CC">
        <w:rPr>
          <w:lang w:val="en-US"/>
        </w:rPr>
        <w:t>meet several criteria:</w:t>
      </w:r>
    </w:p>
    <w:p w14:paraId="7B0D2F65" w14:textId="77777777" w:rsidR="004839BB" w:rsidRPr="004550CC" w:rsidRDefault="00AA75F2" w:rsidP="004839BB">
      <w:pPr>
        <w:pStyle w:val="ListParagraph"/>
        <w:numPr>
          <w:ilvl w:val="0"/>
          <w:numId w:val="34"/>
        </w:numPr>
        <w:tabs>
          <w:tab w:val="clear" w:pos="2880"/>
        </w:tabs>
        <w:spacing w:before="120"/>
        <w:rPr>
          <w:lang w:val="en-US"/>
        </w:rPr>
      </w:pPr>
      <w:r>
        <w:rPr>
          <w:lang w:val="en-US"/>
        </w:rPr>
        <w:t>The commitment</w:t>
      </w:r>
      <w:r w:rsidRPr="004550CC">
        <w:rPr>
          <w:lang w:val="en-US"/>
        </w:rPr>
        <w:t xml:space="preserve"> </w:t>
      </w:r>
      <w:r w:rsidR="004839BB" w:rsidRPr="004550CC">
        <w:rPr>
          <w:lang w:val="en-US"/>
        </w:rPr>
        <w:t xml:space="preserve">must be specific enough that a judgment can be made about its potential impact. Starred commitments will have "medium" or "high" specificity. </w:t>
      </w:r>
    </w:p>
    <w:p w14:paraId="43E02410" w14:textId="77777777" w:rsidR="004839BB" w:rsidRPr="004550CC" w:rsidRDefault="004839BB" w:rsidP="004839BB">
      <w:pPr>
        <w:pStyle w:val="ListParagraph"/>
        <w:numPr>
          <w:ilvl w:val="0"/>
          <w:numId w:val="34"/>
        </w:numPr>
        <w:tabs>
          <w:tab w:val="clear" w:pos="2880"/>
        </w:tabs>
        <w:spacing w:before="120"/>
        <w:rPr>
          <w:lang w:val="en-US"/>
        </w:rPr>
      </w:pPr>
      <w:r w:rsidRPr="004550CC">
        <w:rPr>
          <w:lang w:val="en-US"/>
        </w:rPr>
        <w:t>The commitment’s language should make clear its relevance to opening government. Specifically, it must relate to at least one of the OGP values</w:t>
      </w:r>
      <w:r w:rsidR="00AA75F2">
        <w:rPr>
          <w:lang w:val="en-US"/>
        </w:rPr>
        <w:t xml:space="preserve"> (</w:t>
      </w:r>
      <w:r w:rsidRPr="004550CC">
        <w:rPr>
          <w:lang w:val="en-US"/>
        </w:rPr>
        <w:t>Access to Information, Civic Participation, or Public Accountability</w:t>
      </w:r>
      <w:r w:rsidR="00AA75F2">
        <w:rPr>
          <w:lang w:val="en-US"/>
        </w:rPr>
        <w:t>)</w:t>
      </w:r>
      <w:r w:rsidRPr="004550CC">
        <w:rPr>
          <w:lang w:val="en-US"/>
        </w:rPr>
        <w:t xml:space="preserve">. </w:t>
      </w:r>
    </w:p>
    <w:p w14:paraId="08D459A6" w14:textId="7C473249" w:rsidR="004839BB" w:rsidRPr="004550CC" w:rsidRDefault="004839BB" w:rsidP="004839BB">
      <w:pPr>
        <w:pStyle w:val="ListParagraph"/>
        <w:numPr>
          <w:ilvl w:val="0"/>
          <w:numId w:val="34"/>
        </w:numPr>
        <w:tabs>
          <w:tab w:val="clear" w:pos="2880"/>
        </w:tabs>
        <w:spacing w:before="120"/>
        <w:rPr>
          <w:lang w:val="en-US"/>
        </w:rPr>
      </w:pPr>
      <w:r w:rsidRPr="004550CC">
        <w:rPr>
          <w:lang w:val="en-US"/>
        </w:rPr>
        <w:t xml:space="preserve">The commitment </w:t>
      </w:r>
      <w:r w:rsidR="00AA75F2">
        <w:rPr>
          <w:lang w:val="en-US"/>
        </w:rPr>
        <w:t xml:space="preserve">has a potentially </w:t>
      </w:r>
      <w:r w:rsidRPr="004550CC">
        <w:rPr>
          <w:lang w:val="en-US"/>
        </w:rPr>
        <w:t>"transformative" impact if implemented</w:t>
      </w:r>
      <w:r w:rsidR="00794B0B">
        <w:rPr>
          <w:lang w:val="en-US"/>
        </w:rPr>
        <w:t xml:space="preserve"> completely</w:t>
      </w:r>
      <w:r w:rsidRPr="004550CC">
        <w:rPr>
          <w:lang w:val="en-US"/>
        </w:rPr>
        <w:t xml:space="preserve">. </w:t>
      </w:r>
    </w:p>
    <w:p w14:paraId="557FF4FE" w14:textId="77777777" w:rsidR="004839BB" w:rsidRPr="004550CC" w:rsidRDefault="004839BB" w:rsidP="004839BB">
      <w:pPr>
        <w:pStyle w:val="ListParagraph"/>
        <w:numPr>
          <w:ilvl w:val="0"/>
          <w:numId w:val="34"/>
        </w:numPr>
        <w:tabs>
          <w:tab w:val="clear" w:pos="2880"/>
        </w:tabs>
        <w:spacing w:before="120"/>
        <w:rPr>
          <w:lang w:val="en-US"/>
        </w:rPr>
      </w:pPr>
      <w:r w:rsidRPr="004550CC">
        <w:rPr>
          <w:lang w:val="en-US"/>
        </w:rPr>
        <w:t xml:space="preserve">Finally, the commitment must </w:t>
      </w:r>
      <w:r w:rsidR="00794B0B">
        <w:rPr>
          <w:lang w:val="en-US"/>
        </w:rPr>
        <w:t>see significant execution, r</w:t>
      </w:r>
      <w:r w:rsidRPr="004550CC">
        <w:rPr>
          <w:lang w:val="en-US"/>
        </w:rPr>
        <w:t xml:space="preserve">eceiving a ranking of "substantial" or "complete" </w:t>
      </w:r>
      <w:r w:rsidR="00794B0B">
        <w:rPr>
          <w:lang w:val="en-US"/>
        </w:rPr>
        <w:t>implementation.</w:t>
      </w:r>
    </w:p>
    <w:p w14:paraId="28E69D40" w14:textId="77777777" w:rsidR="00794B0B" w:rsidRDefault="00794B0B" w:rsidP="005B1F27">
      <w:pPr>
        <w:pStyle w:val="Normalrglronly"/>
        <w:rPr>
          <w:lang w:val="en-US"/>
        </w:rPr>
      </w:pPr>
    </w:p>
    <w:p w14:paraId="322B6616" w14:textId="77777777" w:rsidR="004839BB" w:rsidRPr="004550CC" w:rsidRDefault="004839BB" w:rsidP="005B1F27">
      <w:pPr>
        <w:pStyle w:val="Normalrglronly"/>
        <w:rPr>
          <w:lang w:val="en-US"/>
        </w:rPr>
      </w:pPr>
      <w:r w:rsidRPr="004550CC">
        <w:rPr>
          <w:lang w:val="en-US"/>
        </w:rPr>
        <w:t xml:space="preserve">Based on these criteria, </w:t>
      </w:r>
      <w:r w:rsidR="005B1F27">
        <w:rPr>
          <w:lang w:val="en-US"/>
        </w:rPr>
        <w:t>the Philippines</w:t>
      </w:r>
      <w:r w:rsidRPr="004550CC">
        <w:rPr>
          <w:lang w:val="en-US"/>
        </w:rPr>
        <w:t xml:space="preserve"> action plan contained </w:t>
      </w:r>
      <w:r w:rsidR="00BF676F">
        <w:rPr>
          <w:lang w:val="en-US"/>
        </w:rPr>
        <w:t>two</w:t>
      </w:r>
      <w:r w:rsidR="00BF676F" w:rsidRPr="004550CC">
        <w:rPr>
          <w:lang w:val="en-US"/>
        </w:rPr>
        <w:t xml:space="preserve"> </w:t>
      </w:r>
      <w:r w:rsidRPr="004550CC">
        <w:rPr>
          <w:lang w:val="en-US"/>
        </w:rPr>
        <w:t>starred commitments</w:t>
      </w:r>
      <w:r w:rsidR="00BF676F" w:rsidRPr="00BF676F">
        <w:rPr>
          <w:lang w:val="en-US"/>
        </w:rPr>
        <w:t xml:space="preserve"> </w:t>
      </w:r>
      <w:r w:rsidR="00BF676F" w:rsidRPr="004550CC">
        <w:rPr>
          <w:lang w:val="en-US"/>
        </w:rPr>
        <w:t xml:space="preserve">at the </w:t>
      </w:r>
      <w:r w:rsidR="00BF71BB">
        <w:rPr>
          <w:lang w:val="en-US"/>
        </w:rPr>
        <w:t>M</w:t>
      </w:r>
      <w:r w:rsidR="009407FC">
        <w:rPr>
          <w:lang w:val="en-US"/>
        </w:rPr>
        <w:t>id-term</w:t>
      </w:r>
      <w:r w:rsidR="00BF676F" w:rsidRPr="004550CC">
        <w:rPr>
          <w:lang w:val="en-US"/>
        </w:rPr>
        <w:t xml:space="preserve"> </w:t>
      </w:r>
      <w:r w:rsidR="00BF71BB">
        <w:rPr>
          <w:lang w:val="en-US"/>
        </w:rPr>
        <w:t>R</w:t>
      </w:r>
      <w:r w:rsidR="00BF676F" w:rsidRPr="004550CC">
        <w:rPr>
          <w:lang w:val="en-US"/>
        </w:rPr>
        <w:t>eport</w:t>
      </w:r>
      <w:r w:rsidRPr="004550CC">
        <w:rPr>
          <w:lang w:val="en-US"/>
        </w:rPr>
        <w:t>.</w:t>
      </w:r>
      <w:r w:rsidR="00307994" w:rsidRPr="004550CC">
        <w:rPr>
          <w:lang w:val="en-US"/>
        </w:rPr>
        <w:t xml:space="preserve"> </w:t>
      </w:r>
      <w:r w:rsidRPr="004550CC">
        <w:rPr>
          <w:lang w:val="en-US"/>
        </w:rPr>
        <w:t xml:space="preserve">At the end of term, </w:t>
      </w:r>
      <w:r w:rsidR="005B1F27">
        <w:rPr>
          <w:lang w:val="en-US"/>
        </w:rPr>
        <w:t>there was no change in the number of</w:t>
      </w:r>
      <w:r w:rsidR="00B355AB" w:rsidRPr="004550CC">
        <w:rPr>
          <w:lang w:val="en-US"/>
        </w:rPr>
        <w:t xml:space="preserve"> </w:t>
      </w:r>
      <w:r w:rsidRPr="004550CC">
        <w:rPr>
          <w:lang w:val="en-US"/>
        </w:rPr>
        <w:t>starred commitments.</w:t>
      </w:r>
    </w:p>
    <w:p w14:paraId="45F8188F" w14:textId="77777777" w:rsidR="00BF676F" w:rsidRDefault="007029FD" w:rsidP="004839BB">
      <w:pPr>
        <w:rPr>
          <w:lang w:val="en-US"/>
        </w:rPr>
      </w:pPr>
      <w:r w:rsidRPr="004550CC">
        <w:rPr>
          <w:lang w:val="en-US"/>
        </w:rPr>
        <w:t>Commitments</w:t>
      </w:r>
      <w:r w:rsidR="0057663C" w:rsidRPr="004550CC">
        <w:rPr>
          <w:lang w:val="en-US"/>
        </w:rPr>
        <w:t xml:space="preserve"> assessed as star commitments in the midterm report</w:t>
      </w:r>
      <w:r w:rsidRPr="004550CC">
        <w:rPr>
          <w:lang w:val="en-US"/>
        </w:rPr>
        <w:t xml:space="preserve"> can lose their starred status if </w:t>
      </w:r>
      <w:r w:rsidR="00BF676F" w:rsidRPr="004550CC">
        <w:rPr>
          <w:lang w:val="en-US"/>
        </w:rPr>
        <w:t xml:space="preserve">their completion falls short of </w:t>
      </w:r>
      <w:r w:rsidR="00BF676F">
        <w:rPr>
          <w:lang w:val="en-US"/>
        </w:rPr>
        <w:t>“</w:t>
      </w:r>
      <w:r w:rsidR="00BF676F" w:rsidRPr="004550CC">
        <w:rPr>
          <w:lang w:val="en-US"/>
        </w:rPr>
        <w:t>substantial</w:t>
      </w:r>
      <w:r w:rsidR="00BF676F">
        <w:rPr>
          <w:lang w:val="en-US"/>
        </w:rPr>
        <w:t>”</w:t>
      </w:r>
      <w:r w:rsidR="00BF676F" w:rsidRPr="004550CC">
        <w:rPr>
          <w:lang w:val="en-US"/>
        </w:rPr>
        <w:t xml:space="preserve"> or </w:t>
      </w:r>
      <w:r w:rsidR="00BF676F">
        <w:rPr>
          <w:lang w:val="en-US"/>
        </w:rPr>
        <w:t>“</w:t>
      </w:r>
      <w:r w:rsidR="00BF676F" w:rsidRPr="004550CC">
        <w:rPr>
          <w:lang w:val="en-US"/>
        </w:rPr>
        <w:t>full</w:t>
      </w:r>
      <w:r w:rsidR="00BF676F">
        <w:rPr>
          <w:lang w:val="en-US"/>
        </w:rPr>
        <w:t>”</w:t>
      </w:r>
      <w:r w:rsidR="00BF676F" w:rsidRPr="004550CC">
        <w:rPr>
          <w:lang w:val="en-US"/>
        </w:rPr>
        <w:t xml:space="preserve"> </w:t>
      </w:r>
      <w:r w:rsidRPr="004550CC">
        <w:rPr>
          <w:lang w:val="en-US"/>
        </w:rPr>
        <w:t>at the end of the action plan implementation cycle</w:t>
      </w:r>
      <w:r w:rsidR="00BF676F">
        <w:rPr>
          <w:lang w:val="en-US"/>
        </w:rPr>
        <w:t>. IRM assess</w:t>
      </w:r>
      <w:r w:rsidR="006434E7">
        <w:rPr>
          <w:lang w:val="en-US"/>
        </w:rPr>
        <w:t>es</w:t>
      </w:r>
      <w:r w:rsidR="00BF676F">
        <w:rPr>
          <w:lang w:val="en-US"/>
        </w:rPr>
        <w:t xml:space="preserve"> the commitment progress across the entire term.</w:t>
      </w:r>
    </w:p>
    <w:p w14:paraId="59D2F320" w14:textId="77777777" w:rsidR="007029FD" w:rsidRPr="004550CC" w:rsidRDefault="007029FD" w:rsidP="004839BB">
      <w:pPr>
        <w:rPr>
          <w:lang w:val="en-US"/>
        </w:rPr>
      </w:pPr>
      <w:r w:rsidRPr="004550CC">
        <w:rPr>
          <w:lang w:val="en-US"/>
        </w:rPr>
        <w:t xml:space="preserve"> </w:t>
      </w:r>
    </w:p>
    <w:p w14:paraId="0CC5EFEA" w14:textId="77777777" w:rsidR="004839BB" w:rsidRPr="004550CC" w:rsidRDefault="004839BB" w:rsidP="004839BB">
      <w:pPr>
        <w:rPr>
          <w:lang w:val="en-US"/>
        </w:rPr>
      </w:pPr>
      <w:r w:rsidRPr="004550CC">
        <w:rPr>
          <w:lang w:val="en-US"/>
        </w:rPr>
        <w:t xml:space="preserve">Finally, the graphs </w:t>
      </w:r>
      <w:r w:rsidR="002C79B4">
        <w:rPr>
          <w:lang w:val="en-US"/>
        </w:rPr>
        <w:t xml:space="preserve">presented </w:t>
      </w:r>
      <w:r w:rsidRPr="004550CC">
        <w:rPr>
          <w:lang w:val="en-US"/>
        </w:rPr>
        <w:t>in this section</w:t>
      </w:r>
      <w:r w:rsidR="002C79B4">
        <w:rPr>
          <w:lang w:val="en-US"/>
        </w:rPr>
        <w:t xml:space="preserve"> are only an excerpt of the </w:t>
      </w:r>
      <w:r w:rsidRPr="004550CC">
        <w:rPr>
          <w:lang w:val="en-US"/>
        </w:rPr>
        <w:t xml:space="preserve">data </w:t>
      </w:r>
      <w:r w:rsidR="002C79B4">
        <w:rPr>
          <w:lang w:val="en-US"/>
        </w:rPr>
        <w:t xml:space="preserve">collected by </w:t>
      </w:r>
      <w:r w:rsidRPr="004550CC">
        <w:rPr>
          <w:lang w:val="en-US"/>
        </w:rPr>
        <w:t>IRM</w:t>
      </w:r>
      <w:r w:rsidR="002C79B4">
        <w:rPr>
          <w:lang w:val="en-US"/>
        </w:rPr>
        <w:t>. The f</w:t>
      </w:r>
      <w:r w:rsidRPr="004550CC">
        <w:rPr>
          <w:lang w:val="en-US"/>
        </w:rPr>
        <w:t xml:space="preserve">ull dataset </w:t>
      </w:r>
      <w:r w:rsidR="002C79B4">
        <w:rPr>
          <w:lang w:val="en-US"/>
        </w:rPr>
        <w:t>is accessible on the</w:t>
      </w:r>
      <w:r w:rsidRPr="004550CC">
        <w:rPr>
          <w:lang w:val="en-US"/>
        </w:rPr>
        <w:t xml:space="preserve"> OGP Explorer </w:t>
      </w:r>
      <w:r w:rsidR="002C79B4">
        <w:rPr>
          <w:lang w:val="en-US"/>
        </w:rPr>
        <w:t>(</w:t>
      </w:r>
      <w:hyperlink r:id="rId17" w:history="1">
        <w:r w:rsidRPr="004550CC">
          <w:rPr>
            <w:rStyle w:val="Hyperlink"/>
            <w:lang w:val="en-US"/>
          </w:rPr>
          <w:t>www.opengovpartnership.org/explorer</w:t>
        </w:r>
      </w:hyperlink>
      <w:r w:rsidR="002C79B4">
        <w:t>)</w:t>
      </w:r>
      <w:r w:rsidRPr="004550CC">
        <w:rPr>
          <w:lang w:val="en-US"/>
        </w:rPr>
        <w:t>.</w:t>
      </w:r>
    </w:p>
    <w:p w14:paraId="20919CF5" w14:textId="77777777" w:rsidR="004839BB" w:rsidRPr="004550CC" w:rsidRDefault="00D03C34" w:rsidP="004839BB">
      <w:pPr>
        <w:pStyle w:val="Heading3"/>
        <w:rPr>
          <w:lang w:val="en-US"/>
        </w:rPr>
      </w:pPr>
      <w:r w:rsidRPr="00C44332">
        <w:t>About</w:t>
      </w:r>
      <w:r w:rsidR="004839BB" w:rsidRPr="004550CC">
        <w:rPr>
          <w:lang w:val="en-US"/>
        </w:rPr>
        <w:t xml:space="preserve"> “Did it Open Government?”</w:t>
      </w:r>
    </w:p>
    <w:p w14:paraId="0D3F1848" w14:textId="29960B96" w:rsidR="004839BB" w:rsidRPr="004550CC" w:rsidRDefault="004839BB" w:rsidP="004839BB">
      <w:pPr>
        <w:pStyle w:val="Normalrglronly"/>
        <w:rPr>
          <w:lang w:val="en-US"/>
        </w:rPr>
      </w:pPr>
      <w:r w:rsidRPr="004550CC">
        <w:rPr>
          <w:lang w:val="en-US"/>
        </w:rPr>
        <w:t>Often, OGP commitments are vaguely worded or not clearly related to opening government, but they actually achieve significant political reforms. Other times, commitments may appear relevant and ambitious</w:t>
      </w:r>
      <w:r w:rsidR="006434E7">
        <w:rPr>
          <w:lang w:val="en-US"/>
        </w:rPr>
        <w:t xml:space="preserve"> and see </w:t>
      </w:r>
      <w:r w:rsidR="006434E7" w:rsidRPr="004550CC">
        <w:rPr>
          <w:lang w:val="en-US"/>
        </w:rPr>
        <w:t>significant progress</w:t>
      </w:r>
      <w:r w:rsidRPr="004550CC">
        <w:rPr>
          <w:lang w:val="en-US"/>
        </w:rPr>
        <w:t xml:space="preserve">, </w:t>
      </w:r>
      <w:r w:rsidR="006434E7">
        <w:rPr>
          <w:lang w:val="en-US"/>
        </w:rPr>
        <w:t xml:space="preserve">yet </w:t>
      </w:r>
      <w:r w:rsidRPr="004550CC">
        <w:rPr>
          <w:lang w:val="en-US"/>
        </w:rPr>
        <w:t>fail</w:t>
      </w:r>
      <w:r w:rsidR="006434E7">
        <w:rPr>
          <w:lang w:val="en-US"/>
        </w:rPr>
        <w:t xml:space="preserve"> the overall goal of opening</w:t>
      </w:r>
      <w:r w:rsidRPr="004550CC">
        <w:rPr>
          <w:lang w:val="en-US"/>
        </w:rPr>
        <w:t xml:space="preserve"> government. </w:t>
      </w:r>
      <w:r w:rsidR="004B3628">
        <w:rPr>
          <w:lang w:val="en-US"/>
        </w:rPr>
        <w:t xml:space="preserve">IRM captures these </w:t>
      </w:r>
      <w:r w:rsidRPr="004550CC">
        <w:rPr>
          <w:lang w:val="en-US"/>
        </w:rPr>
        <w:t xml:space="preserve">subtleties </w:t>
      </w:r>
      <w:r w:rsidR="004B3628">
        <w:rPr>
          <w:lang w:val="en-US"/>
        </w:rPr>
        <w:t>through a n</w:t>
      </w:r>
      <w:r w:rsidRPr="004550CC">
        <w:rPr>
          <w:lang w:val="en-US"/>
        </w:rPr>
        <w:t>ew variable</w:t>
      </w:r>
      <w:r w:rsidR="004B3628">
        <w:rPr>
          <w:lang w:val="en-US"/>
        </w:rPr>
        <w:t xml:space="preserve"> in End-of-Term Reports: </w:t>
      </w:r>
      <w:r w:rsidR="00C377F3">
        <w:rPr>
          <w:lang w:val="en-US"/>
        </w:rPr>
        <w:t>“</w:t>
      </w:r>
      <w:r w:rsidR="002C79B4">
        <w:rPr>
          <w:lang w:val="en-US"/>
        </w:rPr>
        <w:t>D</w:t>
      </w:r>
      <w:r w:rsidRPr="004550CC">
        <w:rPr>
          <w:lang w:val="en-US"/>
        </w:rPr>
        <w:t>id it open government?</w:t>
      </w:r>
      <w:r w:rsidR="004B3628">
        <w:rPr>
          <w:lang w:val="en-US"/>
        </w:rPr>
        <w:t xml:space="preserve">” </w:t>
      </w:r>
      <w:r w:rsidRPr="004550CC">
        <w:rPr>
          <w:lang w:val="en-US"/>
        </w:rPr>
        <w:t>This variable attempts to move beyond measuring outputs and del</w:t>
      </w:r>
      <w:r w:rsidR="007E5190">
        <w:rPr>
          <w:lang w:val="en-US"/>
        </w:rPr>
        <w:t xml:space="preserve">iverables to looking at how </w:t>
      </w:r>
      <w:r w:rsidR="00D50B0D" w:rsidRPr="004550CC">
        <w:rPr>
          <w:lang w:val="en-US"/>
        </w:rPr>
        <w:t xml:space="preserve">government </w:t>
      </w:r>
      <w:proofErr w:type="gramStart"/>
      <w:r w:rsidR="00D50B0D" w:rsidRPr="004550CC">
        <w:rPr>
          <w:lang w:val="en-US"/>
        </w:rPr>
        <w:t>practice</w:t>
      </w:r>
      <w:proofErr w:type="gramEnd"/>
      <w:r w:rsidRPr="004550CC">
        <w:rPr>
          <w:lang w:val="en-US"/>
        </w:rPr>
        <w:t xml:space="preserve"> changed as a result of the commitment</w:t>
      </w:r>
      <w:r w:rsidR="00D50B0D" w:rsidRPr="004550CC">
        <w:rPr>
          <w:lang w:val="en-US"/>
        </w:rPr>
        <w:t>’s implementation</w:t>
      </w:r>
      <w:r w:rsidRPr="004550CC">
        <w:rPr>
          <w:lang w:val="en-US"/>
        </w:rPr>
        <w:t xml:space="preserve">. This can be contrasted to the IRM’s “Starred commitments” which describe </w:t>
      </w:r>
      <w:r w:rsidRPr="004550CC">
        <w:rPr>
          <w:i/>
          <w:iCs/>
          <w:lang w:val="en-US"/>
        </w:rPr>
        <w:t>potential</w:t>
      </w:r>
      <w:r w:rsidRPr="004550CC">
        <w:rPr>
          <w:lang w:val="en-US"/>
        </w:rPr>
        <w:t xml:space="preserve"> impact.</w:t>
      </w:r>
    </w:p>
    <w:p w14:paraId="48933B40" w14:textId="77777777" w:rsidR="00E11C76" w:rsidRPr="004550CC" w:rsidRDefault="004839BB" w:rsidP="00E11C76">
      <w:pPr>
        <w:pStyle w:val="NormalWeb"/>
        <w:spacing w:before="0" w:beforeAutospacing="0" w:after="0" w:afterAutospacing="0"/>
        <w:rPr>
          <w:rFonts w:ascii="Gill Sans" w:hAnsi="Gill Sans" w:cs="Gill Sans"/>
          <w:sz w:val="22"/>
          <w:szCs w:val="22"/>
          <w:lang w:val="en-US"/>
        </w:rPr>
      </w:pPr>
      <w:r w:rsidRPr="004550CC">
        <w:rPr>
          <w:rFonts w:ascii="Gill Sans" w:hAnsi="Gill Sans" w:cs="Gill Sans"/>
          <w:sz w:val="22"/>
          <w:szCs w:val="22"/>
          <w:lang w:val="en-US"/>
        </w:rPr>
        <w:t xml:space="preserve">IRM Researchers </w:t>
      </w:r>
      <w:r w:rsidR="00D50B0D" w:rsidRPr="004550CC">
        <w:rPr>
          <w:rFonts w:ascii="Gill Sans" w:hAnsi="Gill Sans" w:cs="Gill Sans"/>
          <w:sz w:val="22"/>
          <w:szCs w:val="22"/>
          <w:lang w:val="en-US"/>
        </w:rPr>
        <w:t>assess</w:t>
      </w:r>
      <w:r w:rsidRPr="004550CC">
        <w:rPr>
          <w:rFonts w:ascii="Gill Sans" w:hAnsi="Gill Sans" w:cs="Gill Sans"/>
          <w:sz w:val="22"/>
          <w:szCs w:val="22"/>
          <w:lang w:val="en-US"/>
        </w:rPr>
        <w:t xml:space="preserve"> “Did it open government?”</w:t>
      </w:r>
      <w:r w:rsidR="00E11C76" w:rsidRPr="004550CC">
        <w:rPr>
          <w:rFonts w:ascii="Gill Sans" w:hAnsi="Gill Sans" w:cs="Gill Sans"/>
          <w:color w:val="000000"/>
          <w:sz w:val="22"/>
          <w:szCs w:val="22"/>
          <w:lang w:val="en-US"/>
        </w:rPr>
        <w:t xml:space="preserve"> </w:t>
      </w:r>
      <w:r w:rsidR="00552592">
        <w:rPr>
          <w:rFonts w:ascii="Gill Sans" w:hAnsi="Gill Sans" w:cs="Gill Sans"/>
          <w:color w:val="000000"/>
          <w:sz w:val="22"/>
          <w:szCs w:val="22"/>
          <w:lang w:val="en-US"/>
        </w:rPr>
        <w:t xml:space="preserve">by examining </w:t>
      </w:r>
      <w:r w:rsidR="00FA6195" w:rsidRPr="004550CC">
        <w:rPr>
          <w:rFonts w:ascii="Gill Sans" w:hAnsi="Gill Sans" w:cs="Gill Sans"/>
          <w:color w:val="000000"/>
          <w:sz w:val="22"/>
          <w:szCs w:val="22"/>
          <w:lang w:val="en-US"/>
        </w:rPr>
        <w:t xml:space="preserve">each of </w:t>
      </w:r>
      <w:r w:rsidR="00E11C76" w:rsidRPr="004550CC">
        <w:rPr>
          <w:rFonts w:ascii="Gill Sans" w:hAnsi="Gill Sans" w:cs="Gill Sans"/>
          <w:color w:val="000000"/>
          <w:sz w:val="22"/>
          <w:szCs w:val="22"/>
          <w:lang w:val="en-US"/>
        </w:rPr>
        <w:t xml:space="preserve">the OGP </w:t>
      </w:r>
      <w:r w:rsidR="008B4FE2" w:rsidRPr="004550CC">
        <w:rPr>
          <w:rFonts w:ascii="Gill Sans" w:hAnsi="Gill Sans" w:cs="Gill Sans"/>
          <w:color w:val="000000"/>
          <w:sz w:val="22"/>
          <w:szCs w:val="22"/>
          <w:lang w:val="en-US"/>
        </w:rPr>
        <w:t>values</w:t>
      </w:r>
      <w:r w:rsidR="00E11C76" w:rsidRPr="004550CC">
        <w:rPr>
          <w:rFonts w:ascii="Gill Sans" w:hAnsi="Gill Sans" w:cs="Gill Sans"/>
          <w:color w:val="000000"/>
          <w:sz w:val="22"/>
          <w:szCs w:val="22"/>
          <w:lang w:val="en-US"/>
        </w:rPr>
        <w:t xml:space="preserve"> </w:t>
      </w:r>
      <w:r w:rsidR="004B3628">
        <w:rPr>
          <w:rFonts w:ascii="Gill Sans" w:hAnsi="Gill Sans" w:cs="Gill Sans"/>
          <w:color w:val="000000"/>
          <w:sz w:val="22"/>
          <w:szCs w:val="22"/>
          <w:lang w:val="en-US"/>
        </w:rPr>
        <w:t>relevant to the</w:t>
      </w:r>
      <w:r w:rsidR="00E11C76" w:rsidRPr="004550CC">
        <w:rPr>
          <w:rFonts w:ascii="Gill Sans" w:hAnsi="Gill Sans" w:cs="Gill Sans"/>
          <w:color w:val="000000"/>
          <w:sz w:val="22"/>
          <w:szCs w:val="22"/>
          <w:lang w:val="en-US"/>
        </w:rPr>
        <w:t xml:space="preserve"> </w:t>
      </w:r>
      <w:r w:rsidR="00C377F3" w:rsidRPr="004550CC">
        <w:rPr>
          <w:rFonts w:ascii="Gill Sans" w:hAnsi="Gill Sans" w:cs="Gill Sans"/>
          <w:color w:val="000000"/>
          <w:sz w:val="22"/>
          <w:szCs w:val="22"/>
          <w:lang w:val="en-US"/>
        </w:rPr>
        <w:t>commitment</w:t>
      </w:r>
      <w:r w:rsidR="008B4FE2" w:rsidRPr="004550CC">
        <w:rPr>
          <w:rFonts w:ascii="Gill Sans" w:hAnsi="Gill Sans" w:cs="Gill Sans"/>
          <w:color w:val="000000"/>
          <w:sz w:val="22"/>
          <w:szCs w:val="22"/>
          <w:lang w:val="en-US"/>
        </w:rPr>
        <w:t xml:space="preserve">. </w:t>
      </w:r>
      <w:r w:rsidR="00552592">
        <w:rPr>
          <w:rFonts w:ascii="Gill Sans" w:hAnsi="Gill Sans" w:cs="Gill Sans"/>
          <w:color w:val="000000"/>
          <w:sz w:val="22"/>
          <w:szCs w:val="22"/>
          <w:lang w:val="en-US"/>
        </w:rPr>
        <w:t>We</w:t>
      </w:r>
      <w:r w:rsidR="00552592" w:rsidRPr="004550CC">
        <w:rPr>
          <w:rFonts w:ascii="Gill Sans" w:hAnsi="Gill Sans" w:cs="Gill Sans"/>
          <w:color w:val="000000"/>
          <w:sz w:val="22"/>
          <w:szCs w:val="22"/>
          <w:lang w:val="en-US"/>
        </w:rPr>
        <w:t xml:space="preserve"> </w:t>
      </w:r>
      <w:r w:rsidR="008B4FE2" w:rsidRPr="004550CC">
        <w:rPr>
          <w:rFonts w:ascii="Gill Sans" w:hAnsi="Gill Sans" w:cs="Gill Sans"/>
          <w:color w:val="000000"/>
          <w:sz w:val="22"/>
          <w:szCs w:val="22"/>
          <w:lang w:val="en-US"/>
        </w:rPr>
        <w:t xml:space="preserve">ask, </w:t>
      </w:r>
      <w:r w:rsidR="004B3628">
        <w:rPr>
          <w:rFonts w:ascii="Gill Sans" w:hAnsi="Gill Sans" w:cs="Gill Sans"/>
          <w:color w:val="000000"/>
          <w:sz w:val="22"/>
          <w:szCs w:val="22"/>
          <w:lang w:val="en-US"/>
        </w:rPr>
        <w:t>“D</w:t>
      </w:r>
      <w:r w:rsidR="008B4FE2" w:rsidRPr="004550CC">
        <w:rPr>
          <w:rFonts w:ascii="Gill Sans" w:hAnsi="Gill Sans" w:cs="Gill Sans"/>
          <w:color w:val="000000"/>
          <w:sz w:val="22"/>
          <w:szCs w:val="22"/>
          <w:lang w:val="en-US"/>
        </w:rPr>
        <w:t>id it stretch the</w:t>
      </w:r>
      <w:r w:rsidR="00E11C76" w:rsidRPr="004550CC">
        <w:rPr>
          <w:rFonts w:ascii="Gill Sans" w:hAnsi="Gill Sans" w:cs="Gill Sans"/>
          <w:color w:val="000000"/>
          <w:sz w:val="22"/>
          <w:szCs w:val="22"/>
          <w:lang w:val="en-US"/>
        </w:rPr>
        <w:t xml:space="preserve"> government practice beyond business as usual?</w:t>
      </w:r>
      <w:r w:rsidR="004B3628">
        <w:rPr>
          <w:rFonts w:ascii="Gill Sans" w:hAnsi="Gill Sans" w:cs="Gill Sans"/>
          <w:color w:val="000000"/>
          <w:sz w:val="22"/>
          <w:szCs w:val="22"/>
          <w:lang w:val="en-US"/>
        </w:rPr>
        <w:t>”</w:t>
      </w:r>
      <w:r w:rsidR="008B4FE2" w:rsidRPr="004550CC">
        <w:rPr>
          <w:rFonts w:ascii="Gill Sans" w:hAnsi="Gill Sans" w:cs="Gill Sans"/>
          <w:color w:val="000000"/>
          <w:sz w:val="22"/>
          <w:szCs w:val="22"/>
          <w:lang w:val="en-US"/>
        </w:rPr>
        <w:t xml:space="preserve"> The scale for assessment is as follows:</w:t>
      </w:r>
    </w:p>
    <w:p w14:paraId="5354EFD3" w14:textId="77777777" w:rsidR="00E11C76" w:rsidRPr="004550CC" w:rsidRDefault="00E11C76" w:rsidP="00E11C76">
      <w:pPr>
        <w:pStyle w:val="NormalWeb"/>
        <w:numPr>
          <w:ilvl w:val="0"/>
          <w:numId w:val="37"/>
        </w:numPr>
        <w:spacing w:before="0" w:beforeAutospacing="0" w:after="0" w:afterAutospacing="0"/>
        <w:textAlignment w:val="baseline"/>
        <w:rPr>
          <w:rFonts w:ascii="Gill Sans" w:hAnsi="Gill Sans" w:cs="Gill Sans"/>
          <w:color w:val="000000"/>
          <w:sz w:val="22"/>
          <w:szCs w:val="22"/>
          <w:lang w:val="en-US"/>
        </w:rPr>
      </w:pPr>
      <w:r w:rsidRPr="004550CC">
        <w:rPr>
          <w:rFonts w:ascii="Gill Sans" w:hAnsi="Gill Sans" w:cs="Gill Sans"/>
          <w:color w:val="000000"/>
          <w:sz w:val="22"/>
          <w:szCs w:val="22"/>
          <w:lang w:val="en-US"/>
        </w:rPr>
        <w:t>Worsened</w:t>
      </w:r>
      <w:r w:rsidR="00AA4E55" w:rsidRPr="004550CC">
        <w:rPr>
          <w:rFonts w:ascii="Gill Sans" w:hAnsi="Gill Sans" w:cs="Gill Sans"/>
          <w:color w:val="000000"/>
          <w:sz w:val="22"/>
          <w:szCs w:val="22"/>
          <w:lang w:val="en-US"/>
        </w:rPr>
        <w:t>:</w:t>
      </w:r>
      <w:r w:rsidR="00AA4E55" w:rsidRPr="004550CC">
        <w:rPr>
          <w:lang w:val="en-US"/>
        </w:rPr>
        <w:t xml:space="preserve"> </w:t>
      </w:r>
      <w:r w:rsidR="00AA4E55" w:rsidRPr="004550CC">
        <w:rPr>
          <w:rFonts w:ascii="Gill Sans" w:hAnsi="Gill Sans" w:cs="Gill Sans"/>
          <w:sz w:val="22"/>
          <w:szCs w:val="22"/>
          <w:lang w:val="en-US"/>
        </w:rPr>
        <w:t>worsen</w:t>
      </w:r>
      <w:r w:rsidR="004B3628">
        <w:rPr>
          <w:rFonts w:ascii="Gill Sans" w:hAnsi="Gill Sans" w:cs="Gill Sans"/>
          <w:sz w:val="22"/>
          <w:szCs w:val="22"/>
          <w:lang w:val="en-US"/>
        </w:rPr>
        <w:t>ed</w:t>
      </w:r>
      <w:r w:rsidR="00AA4E55" w:rsidRPr="004550CC">
        <w:rPr>
          <w:rFonts w:ascii="Gill Sans" w:hAnsi="Gill Sans" w:cs="Gill Sans"/>
          <w:sz w:val="22"/>
          <w:szCs w:val="22"/>
          <w:lang w:val="en-US"/>
        </w:rPr>
        <w:t xml:space="preserve"> government openness</w:t>
      </w:r>
      <w:r w:rsidR="00FA0720" w:rsidRPr="004550CC">
        <w:rPr>
          <w:rFonts w:ascii="Gill Sans" w:hAnsi="Gill Sans" w:cs="Gill Sans"/>
          <w:sz w:val="22"/>
          <w:szCs w:val="22"/>
          <w:lang w:val="en-US"/>
        </w:rPr>
        <w:t xml:space="preserve"> as a result of the measures taken by commitment</w:t>
      </w:r>
      <w:r w:rsidR="004B3628">
        <w:rPr>
          <w:rFonts w:ascii="Gill Sans" w:hAnsi="Gill Sans" w:cs="Gill Sans"/>
          <w:sz w:val="22"/>
          <w:szCs w:val="22"/>
          <w:lang w:val="en-US"/>
        </w:rPr>
        <w:t>;</w:t>
      </w:r>
    </w:p>
    <w:p w14:paraId="7C8148DE" w14:textId="77777777" w:rsidR="00E11C76" w:rsidRPr="004550CC" w:rsidRDefault="00C42461" w:rsidP="00E11C76">
      <w:pPr>
        <w:pStyle w:val="NormalWeb"/>
        <w:numPr>
          <w:ilvl w:val="0"/>
          <w:numId w:val="37"/>
        </w:numPr>
        <w:spacing w:before="0" w:beforeAutospacing="0" w:after="0" w:afterAutospacing="0"/>
        <w:textAlignment w:val="baseline"/>
        <w:rPr>
          <w:rFonts w:ascii="Gill Sans" w:hAnsi="Gill Sans" w:cs="Gill Sans"/>
          <w:color w:val="000000"/>
          <w:sz w:val="22"/>
          <w:szCs w:val="22"/>
          <w:lang w:val="en-US"/>
        </w:rPr>
      </w:pPr>
      <w:r>
        <w:rPr>
          <w:rFonts w:ascii="Gill Sans" w:hAnsi="Gill Sans" w:cs="Gill Sans"/>
          <w:color w:val="000000"/>
          <w:sz w:val="22"/>
          <w:szCs w:val="22"/>
          <w:lang w:val="en-US"/>
        </w:rPr>
        <w:t>D</w:t>
      </w:r>
      <w:r w:rsidR="00E11C76" w:rsidRPr="004550CC">
        <w:rPr>
          <w:rFonts w:ascii="Gill Sans" w:hAnsi="Gill Sans" w:cs="Gill Sans"/>
          <w:color w:val="000000"/>
          <w:sz w:val="22"/>
          <w:szCs w:val="22"/>
          <w:lang w:val="en-US"/>
        </w:rPr>
        <w:t>id not change</w:t>
      </w:r>
      <w:r w:rsidR="00B80D8F">
        <w:rPr>
          <w:rFonts w:ascii="Gill Sans" w:hAnsi="Gill Sans" w:cs="Gill Sans"/>
          <w:color w:val="000000"/>
          <w:sz w:val="22"/>
          <w:szCs w:val="22"/>
          <w:lang w:val="en-US"/>
        </w:rPr>
        <w:t>:</w:t>
      </w:r>
      <w:r w:rsidR="00E11C76" w:rsidRPr="004550CC">
        <w:rPr>
          <w:rFonts w:ascii="Gill Sans" w:hAnsi="Gill Sans" w:cs="Gill Sans"/>
          <w:color w:val="000000"/>
          <w:sz w:val="22"/>
          <w:szCs w:val="22"/>
          <w:lang w:val="en-US"/>
        </w:rPr>
        <w:t xml:space="preserve"> </w:t>
      </w:r>
      <w:r w:rsidR="00FA0720" w:rsidRPr="004550CC">
        <w:rPr>
          <w:rFonts w:ascii="Gill Sans" w:hAnsi="Gill Sans" w:cs="Gill Sans"/>
          <w:color w:val="000000"/>
          <w:sz w:val="22"/>
          <w:szCs w:val="22"/>
          <w:lang w:val="en-US"/>
        </w:rPr>
        <w:t>did not change status quo</w:t>
      </w:r>
      <w:r w:rsidR="00AA4E55" w:rsidRPr="004550CC">
        <w:rPr>
          <w:rFonts w:ascii="Gill Sans" w:hAnsi="Gill Sans" w:cs="Gill Sans"/>
          <w:color w:val="000000"/>
          <w:sz w:val="22"/>
          <w:szCs w:val="22"/>
          <w:lang w:val="en-US"/>
        </w:rPr>
        <w:t xml:space="preserve"> </w:t>
      </w:r>
      <w:r w:rsidR="00B80D8F">
        <w:rPr>
          <w:rFonts w:ascii="Gill Sans" w:hAnsi="Gill Sans" w:cs="Gill Sans"/>
          <w:color w:val="000000"/>
          <w:sz w:val="22"/>
          <w:szCs w:val="22"/>
          <w:lang w:val="en-US"/>
        </w:rPr>
        <w:t>of government practice</w:t>
      </w:r>
      <w:r w:rsidR="004B3628">
        <w:rPr>
          <w:rFonts w:ascii="Gill Sans" w:hAnsi="Gill Sans" w:cs="Gill Sans"/>
          <w:color w:val="000000"/>
          <w:sz w:val="22"/>
          <w:szCs w:val="22"/>
          <w:lang w:val="en-US"/>
        </w:rPr>
        <w:t>;</w:t>
      </w:r>
    </w:p>
    <w:p w14:paraId="06D556FA" w14:textId="77777777" w:rsidR="00E11C76" w:rsidRPr="004550CC" w:rsidRDefault="00E11C76" w:rsidP="00E11C76">
      <w:pPr>
        <w:pStyle w:val="NormalWeb"/>
        <w:numPr>
          <w:ilvl w:val="0"/>
          <w:numId w:val="37"/>
        </w:numPr>
        <w:spacing w:before="0" w:beforeAutospacing="0" w:after="0" w:afterAutospacing="0"/>
        <w:textAlignment w:val="baseline"/>
        <w:rPr>
          <w:rFonts w:ascii="Gill Sans" w:hAnsi="Gill Sans" w:cs="Gill Sans"/>
          <w:color w:val="000000"/>
          <w:sz w:val="22"/>
          <w:szCs w:val="22"/>
          <w:lang w:val="en-US"/>
        </w:rPr>
      </w:pPr>
      <w:r w:rsidRPr="004550CC">
        <w:rPr>
          <w:rFonts w:ascii="Gill Sans" w:hAnsi="Gill Sans" w:cs="Gill Sans"/>
          <w:color w:val="000000"/>
          <w:sz w:val="22"/>
          <w:szCs w:val="22"/>
          <w:lang w:val="en-US"/>
        </w:rPr>
        <w:t>M</w:t>
      </w:r>
      <w:r w:rsidR="00FA0720" w:rsidRPr="004550CC">
        <w:rPr>
          <w:rFonts w:ascii="Gill Sans" w:hAnsi="Gill Sans" w:cs="Gill Sans"/>
          <w:color w:val="000000"/>
          <w:sz w:val="22"/>
          <w:szCs w:val="22"/>
          <w:lang w:val="en-US"/>
        </w:rPr>
        <w:t>arginal</w:t>
      </w:r>
      <w:r w:rsidR="00AA4E55" w:rsidRPr="004550CC">
        <w:rPr>
          <w:rFonts w:ascii="Gill Sans" w:hAnsi="Gill Sans" w:cs="Gill Sans"/>
          <w:color w:val="000000"/>
          <w:sz w:val="22"/>
          <w:szCs w:val="22"/>
          <w:lang w:val="en-US"/>
        </w:rPr>
        <w:t xml:space="preserve">: </w:t>
      </w:r>
      <w:r w:rsidR="00FF20A1" w:rsidRPr="004550CC">
        <w:rPr>
          <w:rFonts w:ascii="Gill Sans" w:hAnsi="Gill Sans" w:cs="Gill Sans"/>
          <w:color w:val="222222"/>
          <w:sz w:val="22"/>
          <w:lang w:val="en-US" w:eastAsia="en-US"/>
        </w:rPr>
        <w:t xml:space="preserve">some change, but minor in terms of its impact over </w:t>
      </w:r>
      <w:r w:rsidR="00FA0720" w:rsidRPr="004550CC">
        <w:rPr>
          <w:rFonts w:ascii="Gill Sans" w:hAnsi="Gill Sans" w:cs="Gill Sans"/>
          <w:color w:val="222222"/>
          <w:sz w:val="22"/>
          <w:lang w:val="en-US" w:eastAsia="en-US"/>
        </w:rPr>
        <w:t>level of openness</w:t>
      </w:r>
      <w:r w:rsidR="004B3628">
        <w:rPr>
          <w:rFonts w:ascii="Gill Sans" w:hAnsi="Gill Sans" w:cs="Gill Sans"/>
          <w:color w:val="000000"/>
          <w:sz w:val="22"/>
          <w:szCs w:val="22"/>
          <w:lang w:val="en-US"/>
        </w:rPr>
        <w:t>;</w:t>
      </w:r>
    </w:p>
    <w:p w14:paraId="41765EB5" w14:textId="77777777" w:rsidR="00E11C76" w:rsidRPr="004550CC" w:rsidRDefault="00DE12EA" w:rsidP="00E11C76">
      <w:pPr>
        <w:pStyle w:val="NormalWeb"/>
        <w:numPr>
          <w:ilvl w:val="0"/>
          <w:numId w:val="37"/>
        </w:numPr>
        <w:spacing w:before="0" w:beforeAutospacing="0" w:after="0" w:afterAutospacing="0"/>
        <w:textAlignment w:val="baseline"/>
        <w:rPr>
          <w:rFonts w:ascii="Gill Sans" w:hAnsi="Gill Sans" w:cs="Gill Sans"/>
          <w:color w:val="000000"/>
          <w:sz w:val="22"/>
          <w:szCs w:val="22"/>
          <w:lang w:val="en-US"/>
        </w:rPr>
      </w:pPr>
      <w:r>
        <w:rPr>
          <w:rFonts w:ascii="Gill Sans" w:hAnsi="Gill Sans" w:cs="Gill Sans"/>
          <w:color w:val="000000"/>
          <w:sz w:val="22"/>
          <w:szCs w:val="22"/>
          <w:lang w:val="en-US"/>
        </w:rPr>
        <w:t>Major</w:t>
      </w:r>
      <w:r w:rsidR="00AA4E55" w:rsidRPr="004550CC">
        <w:rPr>
          <w:rFonts w:ascii="Gill Sans" w:hAnsi="Gill Sans" w:cs="Gill Sans"/>
          <w:color w:val="000000"/>
          <w:sz w:val="22"/>
          <w:szCs w:val="22"/>
          <w:lang w:val="en-US"/>
        </w:rPr>
        <w:t xml:space="preserve">: </w:t>
      </w:r>
      <w:r w:rsidR="00AA4E55" w:rsidRPr="004550CC">
        <w:rPr>
          <w:rFonts w:ascii="Gill Sans" w:hAnsi="Gill Sans" w:cs="Gill Sans"/>
          <w:sz w:val="22"/>
          <w:szCs w:val="22"/>
          <w:lang w:val="en-US"/>
        </w:rPr>
        <w:t>a step forward for government openness in the relevant policy area, but remain</w:t>
      </w:r>
      <w:r w:rsidR="004B3628">
        <w:rPr>
          <w:rFonts w:ascii="Gill Sans" w:hAnsi="Gill Sans" w:cs="Gill Sans"/>
          <w:sz w:val="22"/>
          <w:szCs w:val="22"/>
          <w:lang w:val="en-US"/>
        </w:rPr>
        <w:t>ed</w:t>
      </w:r>
      <w:r w:rsidR="00AA4E55" w:rsidRPr="004550CC">
        <w:rPr>
          <w:rFonts w:ascii="Gill Sans" w:hAnsi="Gill Sans" w:cs="Gill Sans"/>
          <w:sz w:val="22"/>
          <w:szCs w:val="22"/>
          <w:lang w:val="en-US"/>
        </w:rPr>
        <w:t xml:space="preserve"> limited in scope or scale</w:t>
      </w:r>
      <w:r w:rsidR="004B3628">
        <w:rPr>
          <w:rFonts w:ascii="Gill Sans" w:hAnsi="Gill Sans" w:cs="Gill Sans"/>
          <w:sz w:val="22"/>
          <w:szCs w:val="22"/>
          <w:lang w:val="en-US"/>
        </w:rPr>
        <w:t>; and</w:t>
      </w:r>
    </w:p>
    <w:p w14:paraId="751C0DD5" w14:textId="77777777" w:rsidR="004839BB" w:rsidRPr="00C44332" w:rsidRDefault="00DE12EA" w:rsidP="00C44332">
      <w:pPr>
        <w:pStyle w:val="NormalWeb"/>
        <w:numPr>
          <w:ilvl w:val="0"/>
          <w:numId w:val="37"/>
        </w:numPr>
        <w:spacing w:before="0" w:beforeAutospacing="0" w:after="0" w:afterAutospacing="0"/>
        <w:textAlignment w:val="baseline"/>
        <w:rPr>
          <w:lang w:val="en-US"/>
        </w:rPr>
      </w:pPr>
      <w:r>
        <w:rPr>
          <w:rFonts w:ascii="Gill Sans" w:hAnsi="Gill Sans" w:cs="Gill Sans"/>
          <w:color w:val="000000"/>
          <w:sz w:val="22"/>
          <w:szCs w:val="22"/>
          <w:lang w:val="en-US"/>
        </w:rPr>
        <w:t>Outstanding</w:t>
      </w:r>
      <w:r w:rsidR="00AA4E55" w:rsidRPr="004550CC">
        <w:rPr>
          <w:rFonts w:ascii="Gill Sans" w:hAnsi="Gill Sans" w:cs="Gill Sans"/>
          <w:color w:val="000000"/>
          <w:sz w:val="22"/>
          <w:szCs w:val="22"/>
          <w:lang w:val="en-US"/>
        </w:rPr>
        <w:t>: a reform that transformed ‘business as usual’ in the relevant policy area by opening government</w:t>
      </w:r>
      <w:r w:rsidR="00725BF3">
        <w:rPr>
          <w:rFonts w:ascii="Gill Sans" w:hAnsi="Gill Sans" w:cs="Gill Sans"/>
          <w:color w:val="000000"/>
          <w:sz w:val="22"/>
          <w:szCs w:val="22"/>
          <w:lang w:val="en-US"/>
        </w:rPr>
        <w:t>.</w:t>
      </w:r>
    </w:p>
    <w:p w14:paraId="504B9A8A" w14:textId="77777777" w:rsidR="004839BB" w:rsidRPr="004550CC" w:rsidRDefault="004839BB" w:rsidP="004839BB">
      <w:pPr>
        <w:pStyle w:val="Normalrglronly"/>
        <w:rPr>
          <w:lang w:val="en-US"/>
        </w:rPr>
      </w:pPr>
      <w:r w:rsidRPr="004550CC">
        <w:rPr>
          <w:lang w:val="en-US"/>
        </w:rPr>
        <w:t xml:space="preserve">To assess this variable, researchers establish the status quo at the outset of the action plan. They then assess outcomes </w:t>
      </w:r>
      <w:r w:rsidRPr="004550CC">
        <w:rPr>
          <w:i/>
          <w:iCs/>
          <w:lang w:val="en-US"/>
        </w:rPr>
        <w:t>as implemented</w:t>
      </w:r>
      <w:r w:rsidRPr="004550CC">
        <w:rPr>
          <w:lang w:val="en-US"/>
        </w:rPr>
        <w:t xml:space="preserve"> for changes in government openness.</w:t>
      </w:r>
    </w:p>
    <w:p w14:paraId="7F748B34" w14:textId="77777777" w:rsidR="004839BB" w:rsidRPr="004550CC" w:rsidRDefault="004839BB" w:rsidP="004839BB">
      <w:pPr>
        <w:pStyle w:val="Normalrglronly"/>
        <w:rPr>
          <w:lang w:val="en-US"/>
        </w:rPr>
      </w:pPr>
      <w:r w:rsidRPr="004550CC">
        <w:rPr>
          <w:lang w:val="en-US"/>
        </w:rPr>
        <w:t>Readers should keep in mind limitations. IRM End-of-Term Reports are prepared only a few months after the implementation cycle is completed</w:t>
      </w:r>
      <w:r w:rsidR="00A877B4" w:rsidRPr="004550CC">
        <w:rPr>
          <w:lang w:val="en-US"/>
        </w:rPr>
        <w:t>. Th</w:t>
      </w:r>
      <w:r w:rsidR="004B3628">
        <w:rPr>
          <w:lang w:val="en-US"/>
        </w:rPr>
        <w:t>is new</w:t>
      </w:r>
      <w:r w:rsidR="00A877B4" w:rsidRPr="004550CC">
        <w:rPr>
          <w:lang w:val="en-US"/>
        </w:rPr>
        <w:t xml:space="preserve"> variable focus</w:t>
      </w:r>
      <w:r w:rsidR="004B3628">
        <w:rPr>
          <w:lang w:val="en-US"/>
        </w:rPr>
        <w:t>es</w:t>
      </w:r>
      <w:r w:rsidR="00A877B4" w:rsidRPr="004550CC">
        <w:rPr>
          <w:lang w:val="en-US"/>
        </w:rPr>
        <w:t xml:space="preserve"> on outcomes that can be observed o</w:t>
      </w:r>
      <w:r w:rsidR="00FE6929">
        <w:rPr>
          <w:lang w:val="en-US"/>
        </w:rPr>
        <w:t>f</w:t>
      </w:r>
      <w:r w:rsidR="00A877B4" w:rsidRPr="004550CC">
        <w:rPr>
          <w:lang w:val="en-US"/>
        </w:rPr>
        <w:t xml:space="preserve"> government openness at the end of the two-year implementation period.</w:t>
      </w:r>
      <w:r w:rsidRPr="004550CC">
        <w:rPr>
          <w:lang w:val="en-US"/>
        </w:rPr>
        <w:t xml:space="preserve"> </w:t>
      </w:r>
      <w:r w:rsidR="004B3628">
        <w:rPr>
          <w:lang w:val="en-US"/>
        </w:rPr>
        <w:t xml:space="preserve">Readers should not use the report and this variable as a comprehensive impact assessment, given </w:t>
      </w:r>
      <w:r w:rsidR="00316E04" w:rsidRPr="004550CC">
        <w:rPr>
          <w:lang w:val="en-US"/>
        </w:rPr>
        <w:t>the complex methodological implications and the tim</w:t>
      </w:r>
      <w:r w:rsidR="004B3628">
        <w:rPr>
          <w:lang w:val="en-US"/>
        </w:rPr>
        <w:t>ing</w:t>
      </w:r>
      <w:r w:rsidR="00316E04" w:rsidRPr="004550CC">
        <w:rPr>
          <w:lang w:val="en-US"/>
        </w:rPr>
        <w:t xml:space="preserve"> of the report</w:t>
      </w:r>
      <w:r w:rsidR="004B3628">
        <w:rPr>
          <w:lang w:val="en-US"/>
        </w:rPr>
        <w:t>.</w:t>
      </w:r>
    </w:p>
    <w:p w14:paraId="350D3963" w14:textId="77777777" w:rsidR="0083394E" w:rsidRPr="004550CC" w:rsidRDefault="0083394E" w:rsidP="00B0395A">
      <w:pPr>
        <w:pStyle w:val="Normalrglronly"/>
        <w:rPr>
          <w:lang w:val="en-US"/>
        </w:rPr>
        <w:sectPr w:rsidR="0083394E" w:rsidRPr="004550CC" w:rsidSect="00A95377">
          <w:endnotePr>
            <w:numFmt w:val="decimal"/>
            <w:numRestart w:val="eachSect"/>
          </w:endnotePr>
          <w:pgSz w:w="11907" w:h="16839" w:code="9"/>
          <w:pgMar w:top="1417" w:right="1417" w:bottom="1417" w:left="1417" w:header="432" w:footer="0" w:gutter="0"/>
          <w:cols w:space="708"/>
          <w:docGrid w:linePitch="360"/>
        </w:sectPr>
      </w:pPr>
    </w:p>
    <w:p w14:paraId="575F493B" w14:textId="77777777" w:rsidR="002E33B8" w:rsidRPr="004550CC" w:rsidRDefault="00827C83" w:rsidP="00EC4256">
      <w:pPr>
        <w:pStyle w:val="Tableheader"/>
        <w:rPr>
          <w:lang w:val="en-US"/>
        </w:rPr>
      </w:pPr>
      <w:r w:rsidRPr="004550CC">
        <w:rPr>
          <w:lang w:val="en-US"/>
        </w:rPr>
        <w:lastRenderedPageBreak/>
        <w:t>Table 4. Overview: assessment of progress by commitment</w:t>
      </w:r>
    </w:p>
    <w:tbl>
      <w:tblPr>
        <w:tblStyle w:val="TableGrid"/>
        <w:tblpPr w:leftFromText="187" w:rightFromText="187" w:vertAnchor="page" w:horzAnchor="margin" w:tblpY="1959"/>
        <w:tblW w:w="110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28"/>
        <w:gridCol w:w="453"/>
        <w:gridCol w:w="456"/>
        <w:gridCol w:w="360"/>
        <w:gridCol w:w="361"/>
        <w:gridCol w:w="450"/>
        <w:gridCol w:w="450"/>
        <w:gridCol w:w="360"/>
        <w:gridCol w:w="935"/>
        <w:gridCol w:w="10"/>
        <w:gridCol w:w="372"/>
        <w:gridCol w:w="372"/>
        <w:gridCol w:w="372"/>
        <w:gridCol w:w="363"/>
        <w:gridCol w:w="10"/>
        <w:gridCol w:w="572"/>
        <w:gridCol w:w="579"/>
        <w:gridCol w:w="217"/>
        <w:gridCol w:w="362"/>
        <w:gridCol w:w="506"/>
        <w:gridCol w:w="10"/>
        <w:gridCol w:w="406"/>
        <w:gridCol w:w="343"/>
        <w:gridCol w:w="343"/>
        <w:gridCol w:w="348"/>
        <w:gridCol w:w="420"/>
        <w:gridCol w:w="10"/>
      </w:tblGrid>
      <w:tr w:rsidR="00B75436" w:rsidRPr="004550CC" w14:paraId="1E96A707" w14:textId="77777777" w:rsidTr="00B75436">
        <w:trPr>
          <w:gridAfter w:val="1"/>
          <w:wAfter w:w="10" w:type="dxa"/>
          <w:trHeight w:val="537"/>
          <w:tblHeader/>
        </w:trPr>
        <w:tc>
          <w:tcPr>
            <w:tcW w:w="1628" w:type="dxa"/>
            <w:vMerge w:val="restart"/>
            <w:shd w:val="clear" w:color="auto" w:fill="000000" w:themeFill="text1"/>
            <w:vAlign w:val="center"/>
          </w:tcPr>
          <w:p w14:paraId="7D893419" w14:textId="77777777" w:rsidR="00B75436" w:rsidRPr="004550CC" w:rsidRDefault="00B75436" w:rsidP="0093541F">
            <w:pPr>
              <w:pStyle w:val="Rowcolumntitles"/>
              <w:jc w:val="center"/>
              <w:rPr>
                <w:color w:val="FFFFFF" w:themeColor="background1"/>
                <w:lang w:val="en-US"/>
              </w:rPr>
            </w:pPr>
            <w:r w:rsidRPr="004550CC">
              <w:rPr>
                <w:color w:val="FFFFFF" w:themeColor="background1"/>
                <w:lang w:val="en-US"/>
              </w:rPr>
              <w:t>Commitment Overview</w:t>
            </w:r>
          </w:p>
        </w:tc>
        <w:tc>
          <w:tcPr>
            <w:tcW w:w="1630" w:type="dxa"/>
            <w:gridSpan w:val="4"/>
            <w:vMerge w:val="restart"/>
            <w:shd w:val="clear" w:color="auto" w:fill="D6E3BC" w:themeFill="accent3" w:themeFillTint="66"/>
            <w:vAlign w:val="center"/>
          </w:tcPr>
          <w:p w14:paraId="13A090DB" w14:textId="77777777" w:rsidR="00B75436" w:rsidRPr="004550CC" w:rsidRDefault="00B75436" w:rsidP="0093541F">
            <w:pPr>
              <w:pStyle w:val="Rowcolumntitles"/>
              <w:rPr>
                <w:lang w:val="en-US"/>
              </w:rPr>
            </w:pPr>
            <w:r w:rsidRPr="004550CC">
              <w:rPr>
                <w:lang w:val="en-US"/>
              </w:rPr>
              <w:t>Specificity</w:t>
            </w:r>
          </w:p>
        </w:tc>
        <w:tc>
          <w:tcPr>
            <w:tcW w:w="2195" w:type="dxa"/>
            <w:gridSpan w:val="4"/>
            <w:vMerge w:val="restart"/>
            <w:shd w:val="clear" w:color="auto" w:fill="FBD4B4" w:themeFill="accent6" w:themeFillTint="66"/>
            <w:vAlign w:val="center"/>
          </w:tcPr>
          <w:p w14:paraId="11E1D915" w14:textId="507F953C" w:rsidR="00B75436" w:rsidRPr="004550CC" w:rsidRDefault="00B75436" w:rsidP="0093541F">
            <w:pPr>
              <w:pStyle w:val="Rowcolumntitles"/>
              <w:rPr>
                <w:lang w:val="en-US"/>
              </w:rPr>
            </w:pPr>
            <w:r w:rsidRPr="004550CC">
              <w:rPr>
                <w:lang w:val="en-US"/>
              </w:rPr>
              <w:t>OGP value relevance</w:t>
            </w:r>
            <w:r w:rsidR="007E5190">
              <w:rPr>
                <w:lang w:val="en-US"/>
              </w:rPr>
              <w:t xml:space="preserve"> (as written)</w:t>
            </w:r>
          </w:p>
        </w:tc>
        <w:tc>
          <w:tcPr>
            <w:tcW w:w="1489" w:type="dxa"/>
            <w:gridSpan w:val="5"/>
            <w:vMerge w:val="restart"/>
            <w:shd w:val="clear" w:color="auto" w:fill="CCC0D9" w:themeFill="accent4" w:themeFillTint="66"/>
            <w:vAlign w:val="center"/>
          </w:tcPr>
          <w:p w14:paraId="2051C4F6" w14:textId="77777777" w:rsidR="00B75436" w:rsidRPr="004550CC" w:rsidRDefault="00B75436" w:rsidP="0093541F">
            <w:pPr>
              <w:pStyle w:val="Rowcolumntitles"/>
              <w:rPr>
                <w:lang w:val="en-US"/>
              </w:rPr>
            </w:pPr>
            <w:r w:rsidRPr="004550CC">
              <w:rPr>
                <w:lang w:val="en-US"/>
              </w:rPr>
              <w:t>Potential Impact</w:t>
            </w:r>
          </w:p>
        </w:tc>
        <w:tc>
          <w:tcPr>
            <w:tcW w:w="1378" w:type="dxa"/>
            <w:gridSpan w:val="4"/>
            <w:vMerge w:val="restart"/>
            <w:shd w:val="clear" w:color="auto" w:fill="B8CCE4" w:themeFill="accent1" w:themeFillTint="66"/>
            <w:vAlign w:val="center"/>
          </w:tcPr>
          <w:p w14:paraId="7BFDCC08" w14:textId="77777777" w:rsidR="00B75436" w:rsidRPr="004550CC" w:rsidRDefault="00B75436" w:rsidP="00833FCD">
            <w:pPr>
              <w:pStyle w:val="Rowcolumntitles"/>
              <w:rPr>
                <w:lang w:val="en-US"/>
              </w:rPr>
            </w:pPr>
            <w:r w:rsidRPr="004550CC">
              <w:rPr>
                <w:lang w:val="en-US"/>
              </w:rPr>
              <w:t>Completion</w:t>
            </w:r>
          </w:p>
        </w:tc>
        <w:tc>
          <w:tcPr>
            <w:tcW w:w="868" w:type="dxa"/>
            <w:gridSpan w:val="2"/>
            <w:shd w:val="clear" w:color="auto" w:fill="B8CCE4" w:themeFill="accent1" w:themeFillTint="66"/>
            <w:vAlign w:val="center"/>
          </w:tcPr>
          <w:p w14:paraId="528957B9" w14:textId="77777777" w:rsidR="00B75436" w:rsidRPr="00824279" w:rsidRDefault="009407FC" w:rsidP="00824279">
            <w:pPr>
              <w:pStyle w:val="Rowcolumntitles"/>
              <w:jc w:val="center"/>
              <w:rPr>
                <w:sz w:val="18"/>
                <w:lang w:val="en-US"/>
              </w:rPr>
            </w:pPr>
            <w:r>
              <w:rPr>
                <w:sz w:val="18"/>
                <w:lang w:val="en-US"/>
              </w:rPr>
              <w:t>Mid-term</w:t>
            </w:r>
          </w:p>
        </w:tc>
        <w:tc>
          <w:tcPr>
            <w:tcW w:w="1870" w:type="dxa"/>
            <w:gridSpan w:val="6"/>
            <w:vMerge w:val="restart"/>
            <w:shd w:val="clear" w:color="auto" w:fill="D99594" w:themeFill="accent2" w:themeFillTint="99"/>
            <w:vAlign w:val="center"/>
          </w:tcPr>
          <w:p w14:paraId="79F7481E" w14:textId="77777777" w:rsidR="00B75436" w:rsidRPr="004550CC" w:rsidRDefault="00B75436" w:rsidP="00833FCD">
            <w:pPr>
              <w:pStyle w:val="Rowcolumntitles"/>
              <w:rPr>
                <w:lang w:val="en-US"/>
              </w:rPr>
            </w:pPr>
            <w:r w:rsidRPr="004550CC">
              <w:rPr>
                <w:lang w:val="en-US"/>
              </w:rPr>
              <w:t>Did it open government?</w:t>
            </w:r>
          </w:p>
        </w:tc>
      </w:tr>
      <w:tr w:rsidR="00B75436" w:rsidRPr="004550CC" w14:paraId="03943FD4" w14:textId="77777777" w:rsidTr="00B75436">
        <w:trPr>
          <w:gridAfter w:val="1"/>
          <w:wAfter w:w="10" w:type="dxa"/>
          <w:trHeight w:val="536"/>
          <w:tblHeader/>
        </w:trPr>
        <w:tc>
          <w:tcPr>
            <w:tcW w:w="1628" w:type="dxa"/>
            <w:vMerge/>
            <w:shd w:val="clear" w:color="auto" w:fill="000000" w:themeFill="text1"/>
            <w:vAlign w:val="center"/>
          </w:tcPr>
          <w:p w14:paraId="14928266" w14:textId="77777777" w:rsidR="00B75436" w:rsidRPr="004550CC" w:rsidRDefault="00B75436" w:rsidP="0093541F">
            <w:pPr>
              <w:pStyle w:val="Rowcolumntitles"/>
              <w:jc w:val="center"/>
              <w:rPr>
                <w:color w:val="FFFFFF" w:themeColor="background1"/>
                <w:lang w:val="en-US"/>
              </w:rPr>
            </w:pPr>
          </w:p>
        </w:tc>
        <w:tc>
          <w:tcPr>
            <w:tcW w:w="1630" w:type="dxa"/>
            <w:gridSpan w:val="4"/>
            <w:vMerge/>
            <w:shd w:val="clear" w:color="auto" w:fill="D6E3BC" w:themeFill="accent3" w:themeFillTint="66"/>
            <w:vAlign w:val="center"/>
          </w:tcPr>
          <w:p w14:paraId="53A14823" w14:textId="77777777" w:rsidR="00B75436" w:rsidRPr="004550CC" w:rsidRDefault="00B75436" w:rsidP="0093541F">
            <w:pPr>
              <w:pStyle w:val="Rowcolumntitles"/>
              <w:rPr>
                <w:lang w:val="en-US"/>
              </w:rPr>
            </w:pPr>
          </w:p>
        </w:tc>
        <w:tc>
          <w:tcPr>
            <w:tcW w:w="2195" w:type="dxa"/>
            <w:gridSpan w:val="4"/>
            <w:vMerge/>
            <w:shd w:val="clear" w:color="auto" w:fill="FBD4B4" w:themeFill="accent6" w:themeFillTint="66"/>
            <w:vAlign w:val="center"/>
          </w:tcPr>
          <w:p w14:paraId="6D5952AF" w14:textId="77777777" w:rsidR="00B75436" w:rsidRPr="004550CC" w:rsidRDefault="00B75436" w:rsidP="0093541F">
            <w:pPr>
              <w:pStyle w:val="Rowcolumntitles"/>
              <w:rPr>
                <w:lang w:val="en-US"/>
              </w:rPr>
            </w:pPr>
          </w:p>
        </w:tc>
        <w:tc>
          <w:tcPr>
            <w:tcW w:w="1489" w:type="dxa"/>
            <w:gridSpan w:val="5"/>
            <w:vMerge/>
            <w:shd w:val="clear" w:color="auto" w:fill="CCC0D9" w:themeFill="accent4" w:themeFillTint="66"/>
            <w:vAlign w:val="center"/>
          </w:tcPr>
          <w:p w14:paraId="16C5F9F7" w14:textId="77777777" w:rsidR="00B75436" w:rsidRPr="004550CC" w:rsidRDefault="00B75436" w:rsidP="0093541F">
            <w:pPr>
              <w:pStyle w:val="Rowcolumntitles"/>
              <w:rPr>
                <w:lang w:val="en-US"/>
              </w:rPr>
            </w:pPr>
          </w:p>
        </w:tc>
        <w:tc>
          <w:tcPr>
            <w:tcW w:w="1378" w:type="dxa"/>
            <w:gridSpan w:val="4"/>
            <w:vMerge/>
            <w:shd w:val="clear" w:color="auto" w:fill="B8CCE4" w:themeFill="accent1" w:themeFillTint="66"/>
          </w:tcPr>
          <w:p w14:paraId="44132BE8" w14:textId="77777777" w:rsidR="00B75436" w:rsidRPr="004550CC" w:rsidRDefault="00B75436" w:rsidP="0093541F">
            <w:pPr>
              <w:pStyle w:val="Rowcolumntitles"/>
              <w:rPr>
                <w:lang w:val="en-US"/>
              </w:rPr>
            </w:pPr>
          </w:p>
        </w:tc>
        <w:tc>
          <w:tcPr>
            <w:tcW w:w="868" w:type="dxa"/>
            <w:gridSpan w:val="2"/>
            <w:shd w:val="clear" w:color="auto" w:fill="B8CCE4" w:themeFill="accent1" w:themeFillTint="66"/>
            <w:vAlign w:val="center"/>
          </w:tcPr>
          <w:p w14:paraId="2E883F72" w14:textId="77777777" w:rsidR="00B75436" w:rsidRPr="00824279" w:rsidRDefault="00B75436" w:rsidP="00824279">
            <w:pPr>
              <w:pStyle w:val="Rowcolumntitles"/>
              <w:jc w:val="center"/>
              <w:rPr>
                <w:sz w:val="18"/>
                <w:lang w:val="en-US"/>
              </w:rPr>
            </w:pPr>
            <w:r w:rsidRPr="00824279">
              <w:rPr>
                <w:sz w:val="18"/>
                <w:lang w:val="en-US"/>
              </w:rPr>
              <w:t>End of term</w:t>
            </w:r>
          </w:p>
        </w:tc>
        <w:tc>
          <w:tcPr>
            <w:tcW w:w="1870" w:type="dxa"/>
            <w:gridSpan w:val="6"/>
            <w:vMerge/>
            <w:shd w:val="clear" w:color="auto" w:fill="D99594" w:themeFill="accent2" w:themeFillTint="99"/>
          </w:tcPr>
          <w:p w14:paraId="3BF6BBED" w14:textId="77777777" w:rsidR="00B75436" w:rsidRPr="004550CC" w:rsidRDefault="00B75436" w:rsidP="0093541F">
            <w:pPr>
              <w:pStyle w:val="Rowcolumntitles"/>
              <w:rPr>
                <w:lang w:val="en-US"/>
              </w:rPr>
            </w:pPr>
          </w:p>
        </w:tc>
      </w:tr>
      <w:tr w:rsidR="00B75436" w:rsidRPr="004550CC" w14:paraId="3D92A44B" w14:textId="77777777" w:rsidTr="00B75436">
        <w:trPr>
          <w:cantSplit/>
          <w:trHeight w:val="2314"/>
          <w:tblHeader/>
        </w:trPr>
        <w:tc>
          <w:tcPr>
            <w:tcW w:w="1628" w:type="dxa"/>
            <w:vMerge/>
            <w:shd w:val="clear" w:color="auto" w:fill="000000" w:themeFill="text1"/>
          </w:tcPr>
          <w:p w14:paraId="69615B7D" w14:textId="77777777" w:rsidR="00B75436" w:rsidRPr="004550CC" w:rsidRDefault="00B75436" w:rsidP="0093541F">
            <w:pPr>
              <w:pStyle w:val="Rowcolumntitles"/>
              <w:rPr>
                <w:color w:val="FFFFFF" w:themeColor="background1"/>
                <w:lang w:val="en-US"/>
              </w:rPr>
            </w:pPr>
          </w:p>
        </w:tc>
        <w:tc>
          <w:tcPr>
            <w:tcW w:w="453" w:type="dxa"/>
            <w:shd w:val="clear" w:color="auto" w:fill="D6E3BC" w:themeFill="accent3" w:themeFillTint="66"/>
            <w:textDirection w:val="btLr"/>
            <w:vAlign w:val="center"/>
          </w:tcPr>
          <w:p w14:paraId="56FFC272" w14:textId="77777777" w:rsidR="00B75436" w:rsidRPr="004550CC" w:rsidRDefault="00B75436" w:rsidP="0093541F">
            <w:pPr>
              <w:pStyle w:val="Rowcolumntitles"/>
              <w:rPr>
                <w:lang w:val="en-US"/>
              </w:rPr>
            </w:pPr>
            <w:r w:rsidRPr="004550CC">
              <w:rPr>
                <w:lang w:val="en-US"/>
              </w:rPr>
              <w:t>None</w:t>
            </w:r>
          </w:p>
        </w:tc>
        <w:tc>
          <w:tcPr>
            <w:tcW w:w="456" w:type="dxa"/>
            <w:shd w:val="clear" w:color="auto" w:fill="D6E3BC" w:themeFill="accent3" w:themeFillTint="66"/>
            <w:textDirection w:val="btLr"/>
            <w:vAlign w:val="center"/>
          </w:tcPr>
          <w:p w14:paraId="2CD368CE" w14:textId="77777777" w:rsidR="00B75436" w:rsidRPr="004550CC" w:rsidRDefault="00B75436" w:rsidP="0093541F">
            <w:pPr>
              <w:pStyle w:val="Rowcolumntitles"/>
              <w:rPr>
                <w:lang w:val="en-US"/>
              </w:rPr>
            </w:pPr>
            <w:r w:rsidRPr="004550CC">
              <w:rPr>
                <w:lang w:val="en-US"/>
              </w:rPr>
              <w:t>Low</w:t>
            </w:r>
          </w:p>
        </w:tc>
        <w:tc>
          <w:tcPr>
            <w:tcW w:w="360" w:type="dxa"/>
            <w:shd w:val="clear" w:color="auto" w:fill="D6E3BC" w:themeFill="accent3" w:themeFillTint="66"/>
            <w:textDirection w:val="btLr"/>
            <w:vAlign w:val="center"/>
          </w:tcPr>
          <w:p w14:paraId="45687510" w14:textId="77777777" w:rsidR="00B75436" w:rsidRPr="004550CC" w:rsidRDefault="00B75436" w:rsidP="0093541F">
            <w:pPr>
              <w:pStyle w:val="Rowcolumntitles"/>
              <w:rPr>
                <w:lang w:val="en-US"/>
              </w:rPr>
            </w:pPr>
            <w:r w:rsidRPr="004550CC">
              <w:rPr>
                <w:lang w:val="en-US"/>
              </w:rPr>
              <w:t>Medium</w:t>
            </w:r>
          </w:p>
        </w:tc>
        <w:tc>
          <w:tcPr>
            <w:tcW w:w="361" w:type="dxa"/>
            <w:shd w:val="clear" w:color="auto" w:fill="D6E3BC" w:themeFill="accent3" w:themeFillTint="66"/>
            <w:textDirection w:val="btLr"/>
            <w:vAlign w:val="center"/>
          </w:tcPr>
          <w:p w14:paraId="535FB290" w14:textId="77777777" w:rsidR="00B75436" w:rsidRPr="004550CC" w:rsidRDefault="00B75436" w:rsidP="0093541F">
            <w:pPr>
              <w:pStyle w:val="Rowcolumntitles"/>
              <w:rPr>
                <w:lang w:val="en-US"/>
              </w:rPr>
            </w:pPr>
            <w:r w:rsidRPr="004550CC">
              <w:rPr>
                <w:lang w:val="en-US"/>
              </w:rPr>
              <w:t>High</w:t>
            </w:r>
          </w:p>
        </w:tc>
        <w:tc>
          <w:tcPr>
            <w:tcW w:w="450" w:type="dxa"/>
            <w:shd w:val="clear" w:color="auto" w:fill="FBD4B4" w:themeFill="accent6" w:themeFillTint="66"/>
            <w:textDirection w:val="btLr"/>
            <w:vAlign w:val="center"/>
          </w:tcPr>
          <w:p w14:paraId="195230A8" w14:textId="77777777" w:rsidR="00B75436" w:rsidRPr="004550CC" w:rsidRDefault="00B75436" w:rsidP="00833FCD">
            <w:pPr>
              <w:pStyle w:val="Rowcolumntitles"/>
              <w:rPr>
                <w:lang w:val="en-US"/>
              </w:rPr>
            </w:pPr>
            <w:r w:rsidRPr="004550CC">
              <w:rPr>
                <w:lang w:val="en-US"/>
              </w:rPr>
              <w:t xml:space="preserve">Access to </w:t>
            </w:r>
            <w:r>
              <w:rPr>
                <w:lang w:val="en-US"/>
              </w:rPr>
              <w:t>Information</w:t>
            </w:r>
          </w:p>
        </w:tc>
        <w:tc>
          <w:tcPr>
            <w:tcW w:w="450" w:type="dxa"/>
            <w:shd w:val="clear" w:color="auto" w:fill="FBD4B4" w:themeFill="accent6" w:themeFillTint="66"/>
            <w:textDirection w:val="btLr"/>
            <w:vAlign w:val="center"/>
          </w:tcPr>
          <w:p w14:paraId="0121578E" w14:textId="77777777" w:rsidR="00B75436" w:rsidRPr="004550CC" w:rsidRDefault="00B75436" w:rsidP="0093541F">
            <w:pPr>
              <w:pStyle w:val="Rowcolumntitles"/>
              <w:rPr>
                <w:lang w:val="en-US"/>
              </w:rPr>
            </w:pPr>
            <w:r w:rsidRPr="004550CC">
              <w:rPr>
                <w:lang w:val="en-US"/>
              </w:rPr>
              <w:t>Civic Participation</w:t>
            </w:r>
          </w:p>
        </w:tc>
        <w:tc>
          <w:tcPr>
            <w:tcW w:w="360" w:type="dxa"/>
            <w:shd w:val="clear" w:color="auto" w:fill="FBD4B4" w:themeFill="accent6" w:themeFillTint="66"/>
            <w:textDirection w:val="btLr"/>
            <w:vAlign w:val="center"/>
          </w:tcPr>
          <w:p w14:paraId="772890BD" w14:textId="77777777" w:rsidR="00B75436" w:rsidRPr="004550CC" w:rsidRDefault="00B75436" w:rsidP="0093541F">
            <w:pPr>
              <w:pStyle w:val="Rowcolumntitles"/>
              <w:rPr>
                <w:lang w:val="en-US"/>
              </w:rPr>
            </w:pPr>
            <w:r w:rsidRPr="004550CC">
              <w:rPr>
                <w:lang w:val="en-US"/>
              </w:rPr>
              <w:t>Public Accountability</w:t>
            </w:r>
          </w:p>
        </w:tc>
        <w:tc>
          <w:tcPr>
            <w:tcW w:w="945" w:type="dxa"/>
            <w:gridSpan w:val="2"/>
            <w:shd w:val="clear" w:color="auto" w:fill="FBD4B4" w:themeFill="accent6" w:themeFillTint="66"/>
            <w:textDirection w:val="btLr"/>
            <w:vAlign w:val="center"/>
          </w:tcPr>
          <w:p w14:paraId="6A459EAA" w14:textId="77777777" w:rsidR="00B75436" w:rsidRPr="004550CC" w:rsidRDefault="00B75436" w:rsidP="0093541F">
            <w:pPr>
              <w:pStyle w:val="Rowcolumntitles"/>
              <w:rPr>
                <w:lang w:val="en-US"/>
              </w:rPr>
            </w:pPr>
            <w:r w:rsidRPr="004550CC">
              <w:rPr>
                <w:lang w:val="en-US"/>
              </w:rPr>
              <w:t>Technology &amp; Innovation for Transparency &amp; Accountability</w:t>
            </w:r>
          </w:p>
        </w:tc>
        <w:tc>
          <w:tcPr>
            <w:tcW w:w="372" w:type="dxa"/>
            <w:shd w:val="clear" w:color="auto" w:fill="CCC0D9" w:themeFill="accent4" w:themeFillTint="66"/>
            <w:textDirection w:val="btLr"/>
            <w:vAlign w:val="center"/>
          </w:tcPr>
          <w:p w14:paraId="0BE4DCD1" w14:textId="77777777" w:rsidR="00B75436" w:rsidRPr="004550CC" w:rsidRDefault="00B75436" w:rsidP="0093541F">
            <w:pPr>
              <w:pStyle w:val="Rowcolumntitles"/>
              <w:rPr>
                <w:lang w:val="en-US"/>
              </w:rPr>
            </w:pPr>
            <w:r w:rsidRPr="004550CC">
              <w:rPr>
                <w:lang w:val="en-US"/>
              </w:rPr>
              <w:t>None</w:t>
            </w:r>
          </w:p>
        </w:tc>
        <w:tc>
          <w:tcPr>
            <w:tcW w:w="372" w:type="dxa"/>
            <w:shd w:val="clear" w:color="auto" w:fill="CCC0D9" w:themeFill="accent4" w:themeFillTint="66"/>
            <w:textDirection w:val="btLr"/>
            <w:vAlign w:val="center"/>
          </w:tcPr>
          <w:p w14:paraId="65F7F778" w14:textId="77777777" w:rsidR="00B75436" w:rsidRPr="004550CC" w:rsidRDefault="00B75436" w:rsidP="0093541F">
            <w:pPr>
              <w:pStyle w:val="Rowcolumntitles"/>
              <w:rPr>
                <w:lang w:val="en-US"/>
              </w:rPr>
            </w:pPr>
            <w:r w:rsidRPr="004550CC">
              <w:rPr>
                <w:lang w:val="en-US"/>
              </w:rPr>
              <w:t>Minor</w:t>
            </w:r>
          </w:p>
        </w:tc>
        <w:tc>
          <w:tcPr>
            <w:tcW w:w="372" w:type="dxa"/>
            <w:shd w:val="clear" w:color="auto" w:fill="CCC0D9" w:themeFill="accent4" w:themeFillTint="66"/>
            <w:textDirection w:val="btLr"/>
            <w:vAlign w:val="center"/>
          </w:tcPr>
          <w:p w14:paraId="74DDA39D" w14:textId="77777777" w:rsidR="00B75436" w:rsidRPr="004550CC" w:rsidRDefault="00B75436" w:rsidP="0093541F">
            <w:pPr>
              <w:pStyle w:val="Rowcolumntitles"/>
              <w:rPr>
                <w:lang w:val="en-US"/>
              </w:rPr>
            </w:pPr>
            <w:r w:rsidRPr="004550CC">
              <w:rPr>
                <w:lang w:val="en-US"/>
              </w:rPr>
              <w:t>Moderate</w:t>
            </w:r>
          </w:p>
        </w:tc>
        <w:tc>
          <w:tcPr>
            <w:tcW w:w="373" w:type="dxa"/>
            <w:gridSpan w:val="2"/>
            <w:shd w:val="clear" w:color="auto" w:fill="CCC0D9" w:themeFill="accent4" w:themeFillTint="66"/>
            <w:textDirection w:val="btLr"/>
            <w:vAlign w:val="center"/>
          </w:tcPr>
          <w:p w14:paraId="75DAA2E3" w14:textId="77777777" w:rsidR="00B75436" w:rsidRPr="004550CC" w:rsidRDefault="00B75436" w:rsidP="0093541F">
            <w:pPr>
              <w:pStyle w:val="Rowcolumntitles"/>
              <w:rPr>
                <w:lang w:val="en-US"/>
              </w:rPr>
            </w:pPr>
            <w:r w:rsidRPr="004550CC">
              <w:rPr>
                <w:lang w:val="en-US"/>
              </w:rPr>
              <w:t>Transformative</w:t>
            </w:r>
          </w:p>
        </w:tc>
        <w:tc>
          <w:tcPr>
            <w:tcW w:w="572" w:type="dxa"/>
            <w:shd w:val="clear" w:color="auto" w:fill="B8CCE4" w:themeFill="accent1" w:themeFillTint="66"/>
            <w:textDirection w:val="btLr"/>
            <w:vAlign w:val="center"/>
          </w:tcPr>
          <w:p w14:paraId="5FA7CB2F" w14:textId="77777777" w:rsidR="00B75436" w:rsidRPr="004550CC" w:rsidRDefault="00B75436" w:rsidP="0093541F">
            <w:pPr>
              <w:pStyle w:val="Rowcolumntitles"/>
              <w:rPr>
                <w:lang w:val="en-US"/>
              </w:rPr>
            </w:pPr>
            <w:r w:rsidRPr="004550CC">
              <w:rPr>
                <w:lang w:val="en-US"/>
              </w:rPr>
              <w:t>Not started</w:t>
            </w:r>
          </w:p>
        </w:tc>
        <w:tc>
          <w:tcPr>
            <w:tcW w:w="579" w:type="dxa"/>
            <w:shd w:val="clear" w:color="auto" w:fill="B8CCE4" w:themeFill="accent1" w:themeFillTint="66"/>
            <w:textDirection w:val="btLr"/>
            <w:vAlign w:val="center"/>
          </w:tcPr>
          <w:p w14:paraId="432AB97E" w14:textId="77777777" w:rsidR="00B75436" w:rsidRPr="004550CC" w:rsidRDefault="00B75436" w:rsidP="0093541F">
            <w:pPr>
              <w:pStyle w:val="Rowcolumntitles"/>
              <w:rPr>
                <w:lang w:val="en-US"/>
              </w:rPr>
            </w:pPr>
            <w:r w:rsidRPr="004550CC">
              <w:rPr>
                <w:lang w:val="en-US"/>
              </w:rPr>
              <w:t>Limited</w:t>
            </w:r>
          </w:p>
        </w:tc>
        <w:tc>
          <w:tcPr>
            <w:tcW w:w="579" w:type="dxa"/>
            <w:gridSpan w:val="2"/>
            <w:shd w:val="clear" w:color="auto" w:fill="B8CCE4" w:themeFill="accent1" w:themeFillTint="66"/>
            <w:textDirection w:val="btLr"/>
            <w:vAlign w:val="center"/>
          </w:tcPr>
          <w:p w14:paraId="591AF46F" w14:textId="77777777" w:rsidR="00B75436" w:rsidRPr="004550CC" w:rsidRDefault="00B75436" w:rsidP="0093541F">
            <w:pPr>
              <w:pStyle w:val="Rowcolumntitles"/>
              <w:rPr>
                <w:lang w:val="en-US"/>
              </w:rPr>
            </w:pPr>
            <w:r w:rsidRPr="004550CC">
              <w:rPr>
                <w:lang w:val="en-US"/>
              </w:rPr>
              <w:t>Substantial</w:t>
            </w:r>
          </w:p>
        </w:tc>
        <w:tc>
          <w:tcPr>
            <w:tcW w:w="516" w:type="dxa"/>
            <w:gridSpan w:val="2"/>
            <w:shd w:val="clear" w:color="auto" w:fill="B8CCE4" w:themeFill="accent1" w:themeFillTint="66"/>
            <w:textDirection w:val="btLr"/>
            <w:vAlign w:val="center"/>
          </w:tcPr>
          <w:p w14:paraId="7A20221C" w14:textId="77777777" w:rsidR="00B75436" w:rsidRPr="004550CC" w:rsidRDefault="00B75436" w:rsidP="0093541F">
            <w:pPr>
              <w:pStyle w:val="Rowcolumntitles"/>
              <w:rPr>
                <w:lang w:val="en-US"/>
              </w:rPr>
            </w:pPr>
            <w:r w:rsidRPr="004550CC">
              <w:rPr>
                <w:lang w:val="en-US"/>
              </w:rPr>
              <w:t>Completed</w:t>
            </w:r>
          </w:p>
        </w:tc>
        <w:tc>
          <w:tcPr>
            <w:tcW w:w="406" w:type="dxa"/>
            <w:shd w:val="clear" w:color="auto" w:fill="D99594" w:themeFill="accent2" w:themeFillTint="99"/>
            <w:textDirection w:val="btLr"/>
          </w:tcPr>
          <w:p w14:paraId="3DC97991" w14:textId="77777777" w:rsidR="00B75436" w:rsidRPr="004550CC" w:rsidRDefault="00B75436" w:rsidP="0093541F">
            <w:pPr>
              <w:pStyle w:val="Rowcolumntitles"/>
              <w:rPr>
                <w:lang w:val="en-US"/>
              </w:rPr>
            </w:pPr>
            <w:r w:rsidRPr="004550CC">
              <w:rPr>
                <w:lang w:val="en-US"/>
              </w:rPr>
              <w:t>Worsens</w:t>
            </w:r>
          </w:p>
        </w:tc>
        <w:tc>
          <w:tcPr>
            <w:tcW w:w="343" w:type="dxa"/>
            <w:shd w:val="clear" w:color="auto" w:fill="D99594" w:themeFill="accent2" w:themeFillTint="99"/>
            <w:textDirection w:val="btLr"/>
          </w:tcPr>
          <w:p w14:paraId="75499101" w14:textId="77777777" w:rsidR="00B75436" w:rsidRPr="004550CC" w:rsidRDefault="00B75436" w:rsidP="0093541F">
            <w:pPr>
              <w:pStyle w:val="Rowcolumntitles"/>
              <w:rPr>
                <w:lang w:val="en-US"/>
              </w:rPr>
            </w:pPr>
            <w:r>
              <w:rPr>
                <w:lang w:val="en-US"/>
              </w:rPr>
              <w:t>Did not change</w:t>
            </w:r>
          </w:p>
        </w:tc>
        <w:tc>
          <w:tcPr>
            <w:tcW w:w="343" w:type="dxa"/>
            <w:shd w:val="clear" w:color="auto" w:fill="D99594" w:themeFill="accent2" w:themeFillTint="99"/>
            <w:textDirection w:val="btLr"/>
          </w:tcPr>
          <w:p w14:paraId="224CD1B2" w14:textId="77777777" w:rsidR="00B75436" w:rsidRPr="004550CC" w:rsidRDefault="00B75436" w:rsidP="00B80D8F">
            <w:pPr>
              <w:pStyle w:val="Rowcolumntitles"/>
              <w:rPr>
                <w:lang w:val="en-US"/>
              </w:rPr>
            </w:pPr>
            <w:r w:rsidRPr="004550CC">
              <w:rPr>
                <w:lang w:val="en-US"/>
              </w:rPr>
              <w:t>M</w:t>
            </w:r>
            <w:r>
              <w:rPr>
                <w:lang w:val="en-US"/>
              </w:rPr>
              <w:t>arginal</w:t>
            </w:r>
          </w:p>
        </w:tc>
        <w:tc>
          <w:tcPr>
            <w:tcW w:w="348" w:type="dxa"/>
            <w:shd w:val="clear" w:color="auto" w:fill="D99594" w:themeFill="accent2" w:themeFillTint="99"/>
            <w:textDirection w:val="btLr"/>
          </w:tcPr>
          <w:p w14:paraId="781556BA" w14:textId="77777777" w:rsidR="00B75436" w:rsidRPr="004550CC" w:rsidRDefault="00B75436" w:rsidP="0093541F">
            <w:pPr>
              <w:pStyle w:val="Rowcolumntitles"/>
              <w:rPr>
                <w:lang w:val="en-US"/>
              </w:rPr>
            </w:pPr>
            <w:r w:rsidRPr="004550CC">
              <w:rPr>
                <w:lang w:val="en-US"/>
              </w:rPr>
              <w:t>Major</w:t>
            </w:r>
          </w:p>
        </w:tc>
        <w:tc>
          <w:tcPr>
            <w:tcW w:w="430" w:type="dxa"/>
            <w:gridSpan w:val="2"/>
            <w:shd w:val="clear" w:color="auto" w:fill="D99594" w:themeFill="accent2" w:themeFillTint="99"/>
            <w:textDirection w:val="btLr"/>
          </w:tcPr>
          <w:p w14:paraId="65AD1F32" w14:textId="77777777" w:rsidR="00B75436" w:rsidRPr="004550CC" w:rsidRDefault="00B75436" w:rsidP="0093541F">
            <w:pPr>
              <w:pStyle w:val="Rowcolumntitles"/>
              <w:rPr>
                <w:lang w:val="en-US"/>
              </w:rPr>
            </w:pPr>
            <w:r>
              <w:rPr>
                <w:lang w:val="en-US"/>
              </w:rPr>
              <w:t>Outstanding</w:t>
            </w:r>
          </w:p>
        </w:tc>
      </w:tr>
      <w:tr w:rsidR="00B75436" w:rsidRPr="004550CC" w14:paraId="33044382" w14:textId="77777777" w:rsidTr="00B75436">
        <w:trPr>
          <w:trHeight w:val="879"/>
        </w:trPr>
        <w:tc>
          <w:tcPr>
            <w:tcW w:w="1628" w:type="dxa"/>
            <w:vMerge w:val="restart"/>
            <w:shd w:val="clear" w:color="auto" w:fill="000000" w:themeFill="text1"/>
            <w:vAlign w:val="center"/>
          </w:tcPr>
          <w:p w14:paraId="3DB5B700" w14:textId="77777777" w:rsidR="00B75436" w:rsidRPr="004550CC" w:rsidRDefault="00B75436" w:rsidP="006B3CC2">
            <w:pPr>
              <w:pStyle w:val="Rowcolumntitles"/>
              <w:rPr>
                <w:color w:val="FFFFFF" w:themeColor="background1"/>
                <w:lang w:val="en-US"/>
              </w:rPr>
            </w:pPr>
            <w:r w:rsidRPr="006B3CC2">
              <w:rPr>
                <w:color w:val="FFFFFF" w:themeColor="background1"/>
                <w:lang w:val="en-US"/>
              </w:rPr>
              <w:t>1.</w:t>
            </w:r>
            <w:r>
              <w:rPr>
                <w:color w:val="FFFFFF" w:themeColor="background1"/>
                <w:lang w:val="en-US"/>
              </w:rPr>
              <w:t xml:space="preserve"> </w:t>
            </w:r>
            <w:r w:rsidRPr="008B26B2">
              <w:rPr>
                <w:color w:val="FFFFFF" w:themeColor="background1"/>
                <w:lang w:val="en-US"/>
              </w:rPr>
              <w:t>Transparency in national government plans and budgets</w:t>
            </w:r>
          </w:p>
          <w:p w14:paraId="7F3A4819" w14:textId="77777777" w:rsidR="00B75436" w:rsidRPr="004550CC" w:rsidRDefault="00B75436" w:rsidP="0093541F">
            <w:pPr>
              <w:pStyle w:val="Rowcolumntitles"/>
              <w:rPr>
                <w:color w:val="FFFFFF" w:themeColor="background1"/>
                <w:lang w:val="en-US"/>
              </w:rPr>
            </w:pPr>
          </w:p>
        </w:tc>
        <w:tc>
          <w:tcPr>
            <w:tcW w:w="453" w:type="dxa"/>
            <w:vMerge w:val="restart"/>
            <w:shd w:val="clear" w:color="auto" w:fill="D6E3BC" w:themeFill="accent3" w:themeFillTint="66"/>
            <w:vAlign w:val="center"/>
          </w:tcPr>
          <w:p w14:paraId="79ECE3C2" w14:textId="77777777" w:rsidR="00B75436" w:rsidRPr="004550CC" w:rsidRDefault="00B75436" w:rsidP="0093541F">
            <w:pPr>
              <w:pStyle w:val="Rowcolumntitles"/>
              <w:rPr>
                <w:lang w:val="en-US"/>
              </w:rPr>
            </w:pPr>
          </w:p>
        </w:tc>
        <w:tc>
          <w:tcPr>
            <w:tcW w:w="456" w:type="dxa"/>
            <w:vMerge w:val="restart"/>
            <w:shd w:val="clear" w:color="auto" w:fill="D6E3BC" w:themeFill="accent3" w:themeFillTint="66"/>
            <w:vAlign w:val="center"/>
          </w:tcPr>
          <w:p w14:paraId="0FEA9346" w14:textId="77777777" w:rsidR="00B75436" w:rsidRPr="004550CC" w:rsidRDefault="00B75436" w:rsidP="0093541F">
            <w:pPr>
              <w:pStyle w:val="Rowcolumntitles"/>
              <w:rPr>
                <w:lang w:val="en-US"/>
              </w:rPr>
            </w:pPr>
          </w:p>
        </w:tc>
        <w:tc>
          <w:tcPr>
            <w:tcW w:w="360" w:type="dxa"/>
            <w:vMerge w:val="restart"/>
            <w:shd w:val="clear" w:color="auto" w:fill="D6E3BC" w:themeFill="accent3" w:themeFillTint="66"/>
            <w:vAlign w:val="center"/>
          </w:tcPr>
          <w:p w14:paraId="35209968" w14:textId="77777777" w:rsidR="00B75436" w:rsidRPr="004550CC" w:rsidRDefault="00B75436" w:rsidP="0093541F">
            <w:pPr>
              <w:pStyle w:val="Rowcolumntitles"/>
              <w:rPr>
                <w:lang w:val="en-US"/>
              </w:rPr>
            </w:pPr>
          </w:p>
        </w:tc>
        <w:tc>
          <w:tcPr>
            <w:tcW w:w="361" w:type="dxa"/>
            <w:vMerge w:val="restart"/>
            <w:shd w:val="clear" w:color="auto" w:fill="D6E3BC" w:themeFill="accent3" w:themeFillTint="66"/>
            <w:vAlign w:val="center"/>
          </w:tcPr>
          <w:p w14:paraId="3EA9EE5E" w14:textId="77777777" w:rsidR="00B75436" w:rsidRPr="004550CC" w:rsidRDefault="00B75436" w:rsidP="0093541F">
            <w:pPr>
              <w:pStyle w:val="Rowcolumntitles"/>
              <w:rPr>
                <w:lang w:val="en-US"/>
              </w:rPr>
            </w:pPr>
            <w:r>
              <w:rPr>
                <w:rFonts w:ascii="Zapf Dingbats" w:eastAsia="Times New Roman" w:hAnsi="Zapf Dingbats" w:cs="Times New Roman"/>
              </w:rPr>
              <w:t>✔</w:t>
            </w:r>
          </w:p>
        </w:tc>
        <w:tc>
          <w:tcPr>
            <w:tcW w:w="450" w:type="dxa"/>
            <w:vMerge w:val="restart"/>
            <w:shd w:val="clear" w:color="auto" w:fill="FBD4B4" w:themeFill="accent6" w:themeFillTint="66"/>
            <w:vAlign w:val="center"/>
          </w:tcPr>
          <w:p w14:paraId="182A5FD9" w14:textId="77777777" w:rsidR="00B75436" w:rsidRPr="004550CC" w:rsidRDefault="00B75436" w:rsidP="0093541F">
            <w:pPr>
              <w:pStyle w:val="Rowcolumntitles"/>
              <w:rPr>
                <w:lang w:val="en-US"/>
              </w:rPr>
            </w:pPr>
            <w:r>
              <w:rPr>
                <w:rFonts w:ascii="Zapf Dingbats" w:eastAsia="Times New Roman" w:hAnsi="Zapf Dingbats" w:cs="Times New Roman"/>
              </w:rPr>
              <w:t>✔</w:t>
            </w:r>
          </w:p>
        </w:tc>
        <w:tc>
          <w:tcPr>
            <w:tcW w:w="450" w:type="dxa"/>
            <w:vMerge w:val="restart"/>
            <w:shd w:val="clear" w:color="auto" w:fill="FBD4B4" w:themeFill="accent6" w:themeFillTint="66"/>
            <w:vAlign w:val="center"/>
          </w:tcPr>
          <w:p w14:paraId="2CABB730" w14:textId="77777777" w:rsidR="00B75436" w:rsidRPr="004550CC" w:rsidRDefault="00B75436" w:rsidP="0093541F">
            <w:pPr>
              <w:pStyle w:val="Rowcolumntitles"/>
              <w:rPr>
                <w:color w:val="BFBFBF" w:themeColor="background1" w:themeShade="BF"/>
                <w:lang w:val="en-US"/>
              </w:rPr>
            </w:pPr>
          </w:p>
        </w:tc>
        <w:tc>
          <w:tcPr>
            <w:tcW w:w="360" w:type="dxa"/>
            <w:vMerge w:val="restart"/>
            <w:shd w:val="clear" w:color="auto" w:fill="FBD4B4" w:themeFill="accent6" w:themeFillTint="66"/>
            <w:vAlign w:val="center"/>
          </w:tcPr>
          <w:p w14:paraId="529F7E7C" w14:textId="77777777" w:rsidR="00B75436" w:rsidRPr="004550CC" w:rsidRDefault="00B75436" w:rsidP="0093541F">
            <w:pPr>
              <w:pStyle w:val="Rowcolumntitles"/>
              <w:rPr>
                <w:lang w:val="en-US"/>
              </w:rPr>
            </w:pPr>
          </w:p>
        </w:tc>
        <w:tc>
          <w:tcPr>
            <w:tcW w:w="945" w:type="dxa"/>
            <w:gridSpan w:val="2"/>
            <w:vMerge w:val="restart"/>
            <w:shd w:val="clear" w:color="auto" w:fill="FBD4B4" w:themeFill="accent6" w:themeFillTint="66"/>
            <w:vAlign w:val="center"/>
          </w:tcPr>
          <w:p w14:paraId="4BC430EA" w14:textId="77777777" w:rsidR="00B75436" w:rsidRPr="004550CC" w:rsidRDefault="00B75436" w:rsidP="0093541F">
            <w:pPr>
              <w:pStyle w:val="Rowcolumntitles"/>
              <w:rPr>
                <w:lang w:val="en-US"/>
              </w:rPr>
            </w:pPr>
            <w:r>
              <w:rPr>
                <w:rFonts w:ascii="Zapf Dingbats" w:eastAsia="Times New Roman" w:hAnsi="Zapf Dingbats" w:cs="Times New Roman"/>
              </w:rPr>
              <w:t>✔</w:t>
            </w:r>
          </w:p>
        </w:tc>
        <w:tc>
          <w:tcPr>
            <w:tcW w:w="372" w:type="dxa"/>
            <w:vMerge w:val="restart"/>
            <w:shd w:val="clear" w:color="auto" w:fill="CCC0D9" w:themeFill="accent4" w:themeFillTint="66"/>
            <w:vAlign w:val="center"/>
          </w:tcPr>
          <w:p w14:paraId="409560FE" w14:textId="77777777" w:rsidR="00B75436" w:rsidRPr="004550CC" w:rsidRDefault="00B75436" w:rsidP="0093541F">
            <w:pPr>
              <w:pStyle w:val="Rowcolumntitles"/>
              <w:rPr>
                <w:lang w:val="en-US"/>
              </w:rPr>
            </w:pPr>
            <w:r>
              <w:rPr>
                <w:rFonts w:ascii="Zapf Dingbats" w:eastAsia="Times New Roman" w:hAnsi="Zapf Dingbats" w:cs="Times New Roman"/>
              </w:rPr>
              <w:t>✔</w:t>
            </w:r>
          </w:p>
        </w:tc>
        <w:tc>
          <w:tcPr>
            <w:tcW w:w="372" w:type="dxa"/>
            <w:vMerge w:val="restart"/>
            <w:shd w:val="clear" w:color="auto" w:fill="CCC0D9" w:themeFill="accent4" w:themeFillTint="66"/>
            <w:vAlign w:val="center"/>
          </w:tcPr>
          <w:p w14:paraId="3DB6BDE6" w14:textId="77777777" w:rsidR="00B75436" w:rsidRPr="004550CC" w:rsidRDefault="00B75436" w:rsidP="0093541F">
            <w:pPr>
              <w:pStyle w:val="Rowcolumntitles"/>
              <w:rPr>
                <w:color w:val="BFBFBF" w:themeColor="background1" w:themeShade="BF"/>
                <w:lang w:val="en-US"/>
              </w:rPr>
            </w:pPr>
          </w:p>
        </w:tc>
        <w:tc>
          <w:tcPr>
            <w:tcW w:w="372" w:type="dxa"/>
            <w:vMerge w:val="restart"/>
            <w:shd w:val="clear" w:color="auto" w:fill="CCC0D9" w:themeFill="accent4" w:themeFillTint="66"/>
            <w:vAlign w:val="center"/>
          </w:tcPr>
          <w:p w14:paraId="26A0014A" w14:textId="77777777" w:rsidR="00B75436" w:rsidRPr="004550CC" w:rsidRDefault="00B75436" w:rsidP="0093541F">
            <w:pPr>
              <w:pStyle w:val="Rowcolumntitles"/>
              <w:rPr>
                <w:lang w:val="en-US"/>
              </w:rPr>
            </w:pPr>
          </w:p>
        </w:tc>
        <w:tc>
          <w:tcPr>
            <w:tcW w:w="373" w:type="dxa"/>
            <w:gridSpan w:val="2"/>
            <w:vMerge w:val="restart"/>
            <w:shd w:val="clear" w:color="auto" w:fill="CCC0D9" w:themeFill="accent4" w:themeFillTint="66"/>
            <w:vAlign w:val="center"/>
          </w:tcPr>
          <w:p w14:paraId="635E3A77" w14:textId="77777777" w:rsidR="00B75436" w:rsidRPr="004550CC" w:rsidRDefault="00B75436" w:rsidP="0093541F">
            <w:pPr>
              <w:pStyle w:val="Rowcolumntitles"/>
              <w:rPr>
                <w:lang w:val="en-US"/>
              </w:rPr>
            </w:pPr>
          </w:p>
        </w:tc>
        <w:tc>
          <w:tcPr>
            <w:tcW w:w="572" w:type="dxa"/>
            <w:shd w:val="clear" w:color="auto" w:fill="B8CCE4" w:themeFill="accent1" w:themeFillTint="66"/>
            <w:vAlign w:val="center"/>
          </w:tcPr>
          <w:p w14:paraId="30F5C51E" w14:textId="77777777" w:rsidR="00B75436" w:rsidRPr="004550CC" w:rsidRDefault="00B75436" w:rsidP="0093541F">
            <w:pPr>
              <w:pStyle w:val="Rowcolumntitles"/>
              <w:rPr>
                <w:lang w:val="en-US"/>
              </w:rPr>
            </w:pPr>
          </w:p>
        </w:tc>
        <w:tc>
          <w:tcPr>
            <w:tcW w:w="579" w:type="dxa"/>
            <w:shd w:val="clear" w:color="auto" w:fill="B8CCE4" w:themeFill="accent1" w:themeFillTint="66"/>
            <w:vAlign w:val="center"/>
          </w:tcPr>
          <w:p w14:paraId="5F97DA3A" w14:textId="77777777" w:rsidR="00B75436" w:rsidRPr="004550CC" w:rsidRDefault="00B75436" w:rsidP="0093541F">
            <w:pPr>
              <w:pStyle w:val="Rowcolumntitles"/>
              <w:rPr>
                <w:lang w:val="en-US"/>
              </w:rPr>
            </w:pPr>
          </w:p>
        </w:tc>
        <w:tc>
          <w:tcPr>
            <w:tcW w:w="579" w:type="dxa"/>
            <w:gridSpan w:val="2"/>
            <w:shd w:val="clear" w:color="auto" w:fill="B8CCE4" w:themeFill="accent1" w:themeFillTint="66"/>
            <w:vAlign w:val="center"/>
          </w:tcPr>
          <w:p w14:paraId="5F9BC41A" w14:textId="77777777" w:rsidR="00B75436" w:rsidRPr="004550CC" w:rsidRDefault="00B75436" w:rsidP="0093541F">
            <w:pPr>
              <w:pStyle w:val="Rowcolumntitles"/>
              <w:rPr>
                <w:lang w:val="en-US"/>
              </w:rPr>
            </w:pPr>
            <w:r>
              <w:rPr>
                <w:rFonts w:ascii="Zapf Dingbats" w:eastAsia="Times New Roman" w:hAnsi="Zapf Dingbats" w:cs="Times New Roman"/>
              </w:rPr>
              <w:t>✔</w:t>
            </w:r>
          </w:p>
        </w:tc>
        <w:tc>
          <w:tcPr>
            <w:tcW w:w="516" w:type="dxa"/>
            <w:gridSpan w:val="2"/>
            <w:shd w:val="clear" w:color="auto" w:fill="B8CCE4" w:themeFill="accent1" w:themeFillTint="66"/>
            <w:vAlign w:val="center"/>
          </w:tcPr>
          <w:p w14:paraId="75BEFBE6" w14:textId="77777777" w:rsidR="00B75436" w:rsidRPr="004550CC" w:rsidRDefault="00B75436" w:rsidP="0093541F">
            <w:pPr>
              <w:pStyle w:val="Rowcolumntitles"/>
              <w:rPr>
                <w:lang w:val="en-US"/>
              </w:rPr>
            </w:pPr>
          </w:p>
        </w:tc>
        <w:tc>
          <w:tcPr>
            <w:tcW w:w="406" w:type="dxa"/>
            <w:vMerge w:val="restart"/>
            <w:shd w:val="clear" w:color="auto" w:fill="D99594" w:themeFill="accent2" w:themeFillTint="99"/>
            <w:vAlign w:val="center"/>
          </w:tcPr>
          <w:p w14:paraId="3AD29A52" w14:textId="77777777" w:rsidR="00B75436" w:rsidRPr="004550CC" w:rsidRDefault="00B75436" w:rsidP="0093541F">
            <w:pPr>
              <w:pStyle w:val="Rowcolumntitles"/>
              <w:rPr>
                <w:rFonts w:ascii="Menlo Regular" w:eastAsia="Times New Roman" w:hAnsi="Menlo Regular" w:cs="Menlo Regular"/>
                <w:lang w:val="en-US"/>
              </w:rPr>
            </w:pPr>
          </w:p>
        </w:tc>
        <w:tc>
          <w:tcPr>
            <w:tcW w:w="343" w:type="dxa"/>
            <w:vMerge w:val="restart"/>
            <w:shd w:val="clear" w:color="auto" w:fill="D99594" w:themeFill="accent2" w:themeFillTint="99"/>
            <w:vAlign w:val="center"/>
          </w:tcPr>
          <w:p w14:paraId="3C7707B1" w14:textId="77777777" w:rsidR="00B75436" w:rsidRPr="004550CC" w:rsidRDefault="00B75436" w:rsidP="0093541F">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343" w:type="dxa"/>
            <w:vMerge w:val="restart"/>
            <w:shd w:val="clear" w:color="auto" w:fill="D99594" w:themeFill="accent2" w:themeFillTint="99"/>
            <w:vAlign w:val="center"/>
          </w:tcPr>
          <w:p w14:paraId="3D6EEB37" w14:textId="77777777" w:rsidR="00B75436" w:rsidRPr="004550CC" w:rsidRDefault="00B75436" w:rsidP="0093541F">
            <w:pPr>
              <w:pStyle w:val="Rowcolumntitles"/>
              <w:rPr>
                <w:rFonts w:ascii="Menlo Regular" w:eastAsia="Times New Roman" w:hAnsi="Menlo Regular" w:cs="Menlo Regular"/>
                <w:lang w:val="en-US"/>
              </w:rPr>
            </w:pPr>
          </w:p>
        </w:tc>
        <w:tc>
          <w:tcPr>
            <w:tcW w:w="348" w:type="dxa"/>
            <w:vMerge w:val="restart"/>
            <w:shd w:val="clear" w:color="auto" w:fill="D99594" w:themeFill="accent2" w:themeFillTint="99"/>
            <w:vAlign w:val="center"/>
          </w:tcPr>
          <w:p w14:paraId="6342759E" w14:textId="77777777" w:rsidR="00B75436" w:rsidRPr="004550CC" w:rsidRDefault="00B75436" w:rsidP="0093541F">
            <w:pPr>
              <w:pStyle w:val="Rowcolumntitles"/>
              <w:rPr>
                <w:rFonts w:ascii="Menlo Regular" w:eastAsia="Times New Roman" w:hAnsi="Menlo Regular" w:cs="Menlo Regular"/>
                <w:lang w:val="en-US"/>
              </w:rPr>
            </w:pPr>
          </w:p>
        </w:tc>
        <w:tc>
          <w:tcPr>
            <w:tcW w:w="430" w:type="dxa"/>
            <w:gridSpan w:val="2"/>
            <w:vMerge w:val="restart"/>
            <w:shd w:val="clear" w:color="auto" w:fill="D99594" w:themeFill="accent2" w:themeFillTint="99"/>
          </w:tcPr>
          <w:p w14:paraId="07A72A09" w14:textId="77777777" w:rsidR="00B75436" w:rsidRPr="004550CC" w:rsidRDefault="00B75436" w:rsidP="0093541F">
            <w:pPr>
              <w:pStyle w:val="Rowcolumntitles"/>
              <w:rPr>
                <w:rFonts w:ascii="Menlo Regular" w:eastAsia="Times New Roman" w:hAnsi="Menlo Regular" w:cs="Menlo Regular"/>
                <w:lang w:val="en-US"/>
              </w:rPr>
            </w:pPr>
          </w:p>
        </w:tc>
      </w:tr>
      <w:tr w:rsidR="00B75436" w:rsidRPr="004550CC" w14:paraId="1D3D172D" w14:textId="77777777" w:rsidTr="00B75436">
        <w:trPr>
          <w:trHeight w:val="880"/>
        </w:trPr>
        <w:tc>
          <w:tcPr>
            <w:tcW w:w="1628" w:type="dxa"/>
            <w:vMerge/>
            <w:shd w:val="clear" w:color="auto" w:fill="000000" w:themeFill="text1"/>
            <w:vAlign w:val="center"/>
          </w:tcPr>
          <w:p w14:paraId="459E9A75" w14:textId="77777777" w:rsidR="00B75436" w:rsidRPr="004550CC" w:rsidRDefault="00B75436" w:rsidP="0093541F">
            <w:pPr>
              <w:pStyle w:val="Rowcolumntitles"/>
              <w:rPr>
                <w:color w:val="FFFFFF" w:themeColor="background1"/>
                <w:lang w:val="en-US"/>
              </w:rPr>
            </w:pPr>
          </w:p>
        </w:tc>
        <w:tc>
          <w:tcPr>
            <w:tcW w:w="453" w:type="dxa"/>
            <w:vMerge/>
            <w:shd w:val="clear" w:color="auto" w:fill="D6E3BC" w:themeFill="accent3" w:themeFillTint="66"/>
            <w:vAlign w:val="center"/>
          </w:tcPr>
          <w:p w14:paraId="7098583D" w14:textId="77777777" w:rsidR="00B75436" w:rsidRPr="004550CC" w:rsidRDefault="00B75436" w:rsidP="0093541F">
            <w:pPr>
              <w:pStyle w:val="Rowcolumntitles"/>
              <w:rPr>
                <w:lang w:val="en-US"/>
              </w:rPr>
            </w:pPr>
          </w:p>
        </w:tc>
        <w:tc>
          <w:tcPr>
            <w:tcW w:w="456" w:type="dxa"/>
            <w:vMerge/>
            <w:shd w:val="clear" w:color="auto" w:fill="D6E3BC" w:themeFill="accent3" w:themeFillTint="66"/>
            <w:vAlign w:val="center"/>
          </w:tcPr>
          <w:p w14:paraId="1F7DFEEB" w14:textId="77777777" w:rsidR="00B75436" w:rsidRPr="004550CC" w:rsidRDefault="00B75436" w:rsidP="0093541F">
            <w:pPr>
              <w:pStyle w:val="Rowcolumntitles"/>
              <w:rPr>
                <w:lang w:val="en-US"/>
              </w:rPr>
            </w:pPr>
          </w:p>
        </w:tc>
        <w:tc>
          <w:tcPr>
            <w:tcW w:w="360" w:type="dxa"/>
            <w:vMerge/>
            <w:shd w:val="clear" w:color="auto" w:fill="D6E3BC" w:themeFill="accent3" w:themeFillTint="66"/>
            <w:vAlign w:val="center"/>
          </w:tcPr>
          <w:p w14:paraId="3FA9406F" w14:textId="77777777" w:rsidR="00B75436" w:rsidRPr="004550CC" w:rsidRDefault="00B75436" w:rsidP="0093541F">
            <w:pPr>
              <w:pStyle w:val="Rowcolumntitles"/>
              <w:rPr>
                <w:rFonts w:ascii="Menlo Regular" w:eastAsia="Times New Roman" w:hAnsi="Menlo Regular" w:cs="Menlo Regular"/>
                <w:lang w:val="en-US"/>
              </w:rPr>
            </w:pPr>
          </w:p>
        </w:tc>
        <w:tc>
          <w:tcPr>
            <w:tcW w:w="361" w:type="dxa"/>
            <w:vMerge/>
            <w:shd w:val="clear" w:color="auto" w:fill="D6E3BC" w:themeFill="accent3" w:themeFillTint="66"/>
            <w:vAlign w:val="center"/>
          </w:tcPr>
          <w:p w14:paraId="5B19AB9A" w14:textId="77777777" w:rsidR="00B75436" w:rsidRPr="004550CC" w:rsidRDefault="00B75436" w:rsidP="0093541F">
            <w:pPr>
              <w:pStyle w:val="Rowcolumntitles"/>
              <w:rPr>
                <w:lang w:val="en-US"/>
              </w:rPr>
            </w:pPr>
          </w:p>
        </w:tc>
        <w:tc>
          <w:tcPr>
            <w:tcW w:w="450" w:type="dxa"/>
            <w:vMerge/>
            <w:shd w:val="clear" w:color="auto" w:fill="FBD4B4" w:themeFill="accent6" w:themeFillTint="66"/>
            <w:vAlign w:val="center"/>
          </w:tcPr>
          <w:p w14:paraId="02D92584" w14:textId="77777777" w:rsidR="00B75436" w:rsidRPr="004550CC" w:rsidRDefault="00B75436" w:rsidP="0093541F">
            <w:pPr>
              <w:pStyle w:val="Rowcolumntitles"/>
              <w:rPr>
                <w:rFonts w:ascii="Menlo Regular" w:eastAsia="Times New Roman" w:hAnsi="Menlo Regular" w:cs="Menlo Regular"/>
                <w:lang w:val="en-US"/>
              </w:rPr>
            </w:pPr>
          </w:p>
        </w:tc>
        <w:tc>
          <w:tcPr>
            <w:tcW w:w="450" w:type="dxa"/>
            <w:vMerge/>
            <w:shd w:val="clear" w:color="auto" w:fill="FBD4B4" w:themeFill="accent6" w:themeFillTint="66"/>
            <w:vAlign w:val="center"/>
          </w:tcPr>
          <w:p w14:paraId="5F80E203" w14:textId="77777777" w:rsidR="00B75436" w:rsidRPr="004550CC" w:rsidRDefault="00B75436" w:rsidP="0093541F">
            <w:pPr>
              <w:pStyle w:val="Rowcolumntitles"/>
              <w:rPr>
                <w:color w:val="BFBFBF" w:themeColor="background1" w:themeShade="BF"/>
                <w:lang w:val="en-US"/>
              </w:rPr>
            </w:pPr>
          </w:p>
        </w:tc>
        <w:tc>
          <w:tcPr>
            <w:tcW w:w="360" w:type="dxa"/>
            <w:vMerge/>
            <w:shd w:val="clear" w:color="auto" w:fill="FBD4B4" w:themeFill="accent6" w:themeFillTint="66"/>
            <w:vAlign w:val="center"/>
          </w:tcPr>
          <w:p w14:paraId="6E6B7B9C" w14:textId="77777777" w:rsidR="00B75436" w:rsidRPr="004550CC" w:rsidRDefault="00B75436" w:rsidP="0093541F">
            <w:pPr>
              <w:pStyle w:val="Rowcolumntitles"/>
              <w:rPr>
                <w:lang w:val="en-US"/>
              </w:rPr>
            </w:pPr>
          </w:p>
        </w:tc>
        <w:tc>
          <w:tcPr>
            <w:tcW w:w="945" w:type="dxa"/>
            <w:gridSpan w:val="2"/>
            <w:vMerge/>
            <w:shd w:val="clear" w:color="auto" w:fill="FBD4B4" w:themeFill="accent6" w:themeFillTint="66"/>
            <w:vAlign w:val="center"/>
          </w:tcPr>
          <w:p w14:paraId="2C71FD71" w14:textId="77777777" w:rsidR="00B75436" w:rsidRPr="004550CC" w:rsidRDefault="00B75436" w:rsidP="0093541F">
            <w:pPr>
              <w:pStyle w:val="Rowcolumntitles"/>
              <w:rPr>
                <w:lang w:val="en-US"/>
              </w:rPr>
            </w:pPr>
          </w:p>
        </w:tc>
        <w:tc>
          <w:tcPr>
            <w:tcW w:w="372" w:type="dxa"/>
            <w:vMerge/>
            <w:shd w:val="clear" w:color="auto" w:fill="CCC0D9" w:themeFill="accent4" w:themeFillTint="66"/>
            <w:vAlign w:val="center"/>
          </w:tcPr>
          <w:p w14:paraId="2C14B5F0" w14:textId="77777777" w:rsidR="00B75436" w:rsidRPr="004550CC" w:rsidRDefault="00B75436" w:rsidP="0093541F">
            <w:pPr>
              <w:pStyle w:val="Rowcolumntitles"/>
              <w:rPr>
                <w:lang w:val="en-US"/>
              </w:rPr>
            </w:pPr>
          </w:p>
        </w:tc>
        <w:tc>
          <w:tcPr>
            <w:tcW w:w="372" w:type="dxa"/>
            <w:vMerge/>
            <w:shd w:val="clear" w:color="auto" w:fill="CCC0D9" w:themeFill="accent4" w:themeFillTint="66"/>
            <w:vAlign w:val="center"/>
          </w:tcPr>
          <w:p w14:paraId="31948284" w14:textId="77777777" w:rsidR="00B75436" w:rsidRPr="004550CC" w:rsidRDefault="00B75436" w:rsidP="0093541F">
            <w:pPr>
              <w:pStyle w:val="Rowcolumntitles"/>
              <w:rPr>
                <w:rFonts w:ascii="Menlo Regular" w:eastAsia="Times New Roman" w:hAnsi="Menlo Regular" w:cs="Menlo Regular"/>
                <w:lang w:val="en-US"/>
              </w:rPr>
            </w:pPr>
          </w:p>
        </w:tc>
        <w:tc>
          <w:tcPr>
            <w:tcW w:w="372" w:type="dxa"/>
            <w:vMerge/>
            <w:shd w:val="clear" w:color="auto" w:fill="CCC0D9" w:themeFill="accent4" w:themeFillTint="66"/>
            <w:vAlign w:val="center"/>
          </w:tcPr>
          <w:p w14:paraId="295FE2FD" w14:textId="77777777" w:rsidR="00B75436" w:rsidRPr="004550CC" w:rsidRDefault="00B75436" w:rsidP="0093541F">
            <w:pPr>
              <w:pStyle w:val="Rowcolumntitles"/>
              <w:rPr>
                <w:lang w:val="en-US"/>
              </w:rPr>
            </w:pPr>
          </w:p>
        </w:tc>
        <w:tc>
          <w:tcPr>
            <w:tcW w:w="373" w:type="dxa"/>
            <w:gridSpan w:val="2"/>
            <w:vMerge/>
            <w:shd w:val="clear" w:color="auto" w:fill="CCC0D9" w:themeFill="accent4" w:themeFillTint="66"/>
            <w:vAlign w:val="center"/>
          </w:tcPr>
          <w:p w14:paraId="5E93C000" w14:textId="77777777" w:rsidR="00B75436" w:rsidRPr="004550CC" w:rsidRDefault="00B75436" w:rsidP="0093541F">
            <w:pPr>
              <w:pStyle w:val="Rowcolumntitles"/>
              <w:rPr>
                <w:lang w:val="en-US"/>
              </w:rPr>
            </w:pPr>
          </w:p>
        </w:tc>
        <w:tc>
          <w:tcPr>
            <w:tcW w:w="572" w:type="dxa"/>
            <w:shd w:val="clear" w:color="auto" w:fill="B8CCE4" w:themeFill="accent1" w:themeFillTint="66"/>
            <w:vAlign w:val="center"/>
          </w:tcPr>
          <w:p w14:paraId="6539B3C3" w14:textId="77777777" w:rsidR="00B75436" w:rsidRPr="004550CC" w:rsidRDefault="00B75436" w:rsidP="0093541F">
            <w:pPr>
              <w:pStyle w:val="Rowcolumntitles"/>
              <w:rPr>
                <w:lang w:val="en-US"/>
              </w:rPr>
            </w:pPr>
          </w:p>
        </w:tc>
        <w:tc>
          <w:tcPr>
            <w:tcW w:w="579" w:type="dxa"/>
            <w:shd w:val="clear" w:color="auto" w:fill="B8CCE4" w:themeFill="accent1" w:themeFillTint="66"/>
            <w:vAlign w:val="center"/>
          </w:tcPr>
          <w:p w14:paraId="71B23207" w14:textId="77777777" w:rsidR="00B75436" w:rsidRPr="004550CC" w:rsidRDefault="00B75436" w:rsidP="0093541F">
            <w:pPr>
              <w:pStyle w:val="Rowcolumntitles"/>
              <w:rPr>
                <w:lang w:val="en-US"/>
              </w:rPr>
            </w:pPr>
          </w:p>
        </w:tc>
        <w:tc>
          <w:tcPr>
            <w:tcW w:w="579" w:type="dxa"/>
            <w:gridSpan w:val="2"/>
            <w:shd w:val="clear" w:color="auto" w:fill="B8CCE4" w:themeFill="accent1" w:themeFillTint="66"/>
            <w:vAlign w:val="center"/>
          </w:tcPr>
          <w:p w14:paraId="5C362FDA" w14:textId="77777777" w:rsidR="00B75436" w:rsidRPr="004550CC" w:rsidRDefault="002C0E6C" w:rsidP="0093541F">
            <w:pPr>
              <w:pStyle w:val="Rowcolumntitles"/>
              <w:rPr>
                <w:lang w:val="en-US"/>
              </w:rPr>
            </w:pPr>
            <w:r>
              <w:rPr>
                <w:rFonts w:ascii="Zapf Dingbats" w:eastAsia="Times New Roman" w:hAnsi="Zapf Dingbats" w:cs="Times New Roman"/>
              </w:rPr>
              <w:t>✔</w:t>
            </w:r>
          </w:p>
        </w:tc>
        <w:tc>
          <w:tcPr>
            <w:tcW w:w="516" w:type="dxa"/>
            <w:gridSpan w:val="2"/>
            <w:shd w:val="clear" w:color="auto" w:fill="B8CCE4" w:themeFill="accent1" w:themeFillTint="66"/>
            <w:vAlign w:val="center"/>
          </w:tcPr>
          <w:p w14:paraId="25D69B09" w14:textId="77777777" w:rsidR="00B75436" w:rsidRPr="004550CC" w:rsidRDefault="00B75436" w:rsidP="0093541F">
            <w:pPr>
              <w:pStyle w:val="Rowcolumntitles"/>
              <w:rPr>
                <w:rFonts w:ascii="Menlo Regular" w:eastAsia="Times New Roman" w:hAnsi="Menlo Regular" w:cs="Menlo Regular"/>
                <w:lang w:val="en-US"/>
              </w:rPr>
            </w:pPr>
          </w:p>
        </w:tc>
        <w:tc>
          <w:tcPr>
            <w:tcW w:w="406" w:type="dxa"/>
            <w:vMerge/>
            <w:shd w:val="clear" w:color="auto" w:fill="D99594" w:themeFill="accent2" w:themeFillTint="99"/>
            <w:vAlign w:val="center"/>
          </w:tcPr>
          <w:p w14:paraId="35065DC5" w14:textId="77777777" w:rsidR="00B75436" w:rsidRPr="004550CC" w:rsidRDefault="00B75436" w:rsidP="0093541F">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50481C91" w14:textId="77777777" w:rsidR="00B75436" w:rsidRPr="004550CC" w:rsidRDefault="00B75436" w:rsidP="0093541F">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797CC3E2" w14:textId="77777777" w:rsidR="00B75436" w:rsidRPr="004550CC" w:rsidRDefault="00B75436" w:rsidP="0093541F">
            <w:pPr>
              <w:pStyle w:val="Rowcolumntitles"/>
              <w:rPr>
                <w:rFonts w:ascii="Menlo Regular" w:eastAsia="Times New Roman" w:hAnsi="Menlo Regular" w:cs="Menlo Regular"/>
                <w:lang w:val="en-US"/>
              </w:rPr>
            </w:pPr>
          </w:p>
        </w:tc>
        <w:tc>
          <w:tcPr>
            <w:tcW w:w="348" w:type="dxa"/>
            <w:vMerge/>
            <w:shd w:val="clear" w:color="auto" w:fill="D99594" w:themeFill="accent2" w:themeFillTint="99"/>
            <w:vAlign w:val="center"/>
          </w:tcPr>
          <w:p w14:paraId="4273B3CE" w14:textId="77777777" w:rsidR="00B75436" w:rsidRPr="004550CC" w:rsidRDefault="00B75436" w:rsidP="0093541F">
            <w:pPr>
              <w:pStyle w:val="Rowcolumntitles"/>
              <w:rPr>
                <w:rFonts w:ascii="Menlo Regular" w:eastAsia="Times New Roman" w:hAnsi="Menlo Regular" w:cs="Menlo Regular"/>
                <w:lang w:val="en-US"/>
              </w:rPr>
            </w:pPr>
          </w:p>
        </w:tc>
        <w:tc>
          <w:tcPr>
            <w:tcW w:w="430" w:type="dxa"/>
            <w:gridSpan w:val="2"/>
            <w:vMerge/>
            <w:shd w:val="clear" w:color="auto" w:fill="D99594" w:themeFill="accent2" w:themeFillTint="99"/>
          </w:tcPr>
          <w:p w14:paraId="6BC5C5AB" w14:textId="77777777" w:rsidR="00B75436" w:rsidRPr="004550CC" w:rsidRDefault="00B75436" w:rsidP="0093541F">
            <w:pPr>
              <w:pStyle w:val="Rowcolumntitles"/>
              <w:rPr>
                <w:rFonts w:ascii="Menlo Regular" w:eastAsia="Times New Roman" w:hAnsi="Menlo Regular" w:cs="Menlo Regular"/>
                <w:lang w:val="en-US"/>
              </w:rPr>
            </w:pPr>
          </w:p>
        </w:tc>
      </w:tr>
      <w:tr w:rsidR="00B75436" w:rsidRPr="004550CC" w14:paraId="1822302E" w14:textId="77777777" w:rsidTr="00B75436">
        <w:trPr>
          <w:trHeight w:val="879"/>
        </w:trPr>
        <w:tc>
          <w:tcPr>
            <w:tcW w:w="1628" w:type="dxa"/>
            <w:vMerge w:val="restart"/>
            <w:shd w:val="clear" w:color="auto" w:fill="000000" w:themeFill="text1"/>
            <w:vAlign w:val="center"/>
          </w:tcPr>
          <w:p w14:paraId="4BAEDC1C" w14:textId="77777777" w:rsidR="00B75436" w:rsidRPr="004550CC" w:rsidRDefault="00B75436" w:rsidP="00F951A2">
            <w:pPr>
              <w:pStyle w:val="Rowcolumntitles"/>
              <w:rPr>
                <w:color w:val="FFFFFF" w:themeColor="background1"/>
                <w:lang w:val="en-US"/>
              </w:rPr>
            </w:pPr>
            <w:r w:rsidRPr="004550CC">
              <w:rPr>
                <w:color w:val="FFFFFF" w:themeColor="background1"/>
                <w:lang w:val="en-US"/>
              </w:rPr>
              <w:t xml:space="preserve">2. </w:t>
            </w:r>
            <w:r>
              <w:t xml:space="preserve"> </w:t>
            </w:r>
            <w:r w:rsidRPr="008B26B2">
              <w:rPr>
                <w:color w:val="FFFFFF" w:themeColor="background1"/>
                <w:lang w:val="en-US"/>
              </w:rPr>
              <w:t>Support legislation on access to information and whistleblower protection</w:t>
            </w:r>
          </w:p>
        </w:tc>
        <w:tc>
          <w:tcPr>
            <w:tcW w:w="453" w:type="dxa"/>
            <w:vMerge w:val="restart"/>
            <w:shd w:val="clear" w:color="auto" w:fill="D6E3BC" w:themeFill="accent3" w:themeFillTint="66"/>
            <w:vAlign w:val="center"/>
          </w:tcPr>
          <w:p w14:paraId="0E3EF1F2" w14:textId="77777777" w:rsidR="00B75436" w:rsidRPr="004550CC" w:rsidRDefault="00B75436" w:rsidP="0093541F">
            <w:pPr>
              <w:pStyle w:val="Rowcolumntitles"/>
              <w:rPr>
                <w:lang w:val="en-US"/>
              </w:rPr>
            </w:pPr>
          </w:p>
        </w:tc>
        <w:tc>
          <w:tcPr>
            <w:tcW w:w="456" w:type="dxa"/>
            <w:vMerge w:val="restart"/>
            <w:shd w:val="clear" w:color="auto" w:fill="D6E3BC" w:themeFill="accent3" w:themeFillTint="66"/>
            <w:vAlign w:val="center"/>
          </w:tcPr>
          <w:p w14:paraId="1FD4873D" w14:textId="77777777" w:rsidR="00B75436" w:rsidRPr="004550CC" w:rsidRDefault="00B75436" w:rsidP="0093541F">
            <w:pPr>
              <w:pStyle w:val="Rowcolumntitles"/>
              <w:rPr>
                <w:rFonts w:eastAsia="Times New Roman" w:cs="Times New Roman"/>
                <w:lang w:val="en-US"/>
              </w:rPr>
            </w:pPr>
          </w:p>
        </w:tc>
        <w:tc>
          <w:tcPr>
            <w:tcW w:w="360" w:type="dxa"/>
            <w:vMerge w:val="restart"/>
            <w:shd w:val="clear" w:color="auto" w:fill="D6E3BC" w:themeFill="accent3" w:themeFillTint="66"/>
            <w:vAlign w:val="center"/>
          </w:tcPr>
          <w:p w14:paraId="3754FD16" w14:textId="77777777" w:rsidR="00B75436" w:rsidRPr="004550CC" w:rsidRDefault="00B75436" w:rsidP="0093541F">
            <w:pPr>
              <w:pStyle w:val="Rowcolumntitles"/>
              <w:rPr>
                <w:lang w:val="en-US"/>
              </w:rPr>
            </w:pPr>
            <w:r>
              <w:rPr>
                <w:rFonts w:ascii="Zapf Dingbats" w:eastAsia="Times New Roman" w:hAnsi="Zapf Dingbats" w:cs="Times New Roman"/>
              </w:rPr>
              <w:t>✔</w:t>
            </w:r>
          </w:p>
        </w:tc>
        <w:tc>
          <w:tcPr>
            <w:tcW w:w="361" w:type="dxa"/>
            <w:vMerge w:val="restart"/>
            <w:shd w:val="clear" w:color="auto" w:fill="D6E3BC" w:themeFill="accent3" w:themeFillTint="66"/>
            <w:vAlign w:val="center"/>
          </w:tcPr>
          <w:p w14:paraId="527E0B3C" w14:textId="77777777" w:rsidR="00B75436" w:rsidRPr="004550CC" w:rsidRDefault="00B75436" w:rsidP="0093541F">
            <w:pPr>
              <w:pStyle w:val="Rowcolumntitles"/>
              <w:rPr>
                <w:lang w:val="en-US"/>
              </w:rPr>
            </w:pPr>
          </w:p>
        </w:tc>
        <w:tc>
          <w:tcPr>
            <w:tcW w:w="450" w:type="dxa"/>
            <w:vMerge w:val="restart"/>
            <w:shd w:val="clear" w:color="auto" w:fill="FBD4B4" w:themeFill="accent6" w:themeFillTint="66"/>
            <w:vAlign w:val="center"/>
          </w:tcPr>
          <w:p w14:paraId="4881D942" w14:textId="77777777" w:rsidR="00B75436" w:rsidRPr="004550CC" w:rsidRDefault="00B75436" w:rsidP="0093541F">
            <w:pPr>
              <w:pStyle w:val="Rowcolumntitles"/>
              <w:rPr>
                <w:rFonts w:eastAsia="Times New Roman" w:cs="Times New Roman"/>
                <w:lang w:val="en-US"/>
              </w:rPr>
            </w:pPr>
            <w:r>
              <w:rPr>
                <w:rFonts w:ascii="Zapf Dingbats" w:eastAsia="Times New Roman" w:hAnsi="Zapf Dingbats" w:cs="Times New Roman"/>
              </w:rPr>
              <w:t>✔</w:t>
            </w:r>
          </w:p>
        </w:tc>
        <w:tc>
          <w:tcPr>
            <w:tcW w:w="450" w:type="dxa"/>
            <w:vMerge w:val="restart"/>
            <w:shd w:val="clear" w:color="auto" w:fill="FBD4B4" w:themeFill="accent6" w:themeFillTint="66"/>
            <w:vAlign w:val="center"/>
          </w:tcPr>
          <w:p w14:paraId="3878985C" w14:textId="77777777" w:rsidR="00B75436" w:rsidRPr="004550CC" w:rsidRDefault="00B75436" w:rsidP="0093541F">
            <w:pPr>
              <w:pStyle w:val="Rowcolumntitles"/>
              <w:rPr>
                <w:color w:val="BFBFBF" w:themeColor="background1" w:themeShade="BF"/>
                <w:lang w:val="en-US"/>
              </w:rPr>
            </w:pPr>
            <w:r>
              <w:rPr>
                <w:rFonts w:ascii="Zapf Dingbats" w:eastAsia="Times New Roman" w:hAnsi="Zapf Dingbats" w:cs="Times New Roman"/>
              </w:rPr>
              <w:t>✔</w:t>
            </w:r>
          </w:p>
        </w:tc>
        <w:tc>
          <w:tcPr>
            <w:tcW w:w="360" w:type="dxa"/>
            <w:vMerge w:val="restart"/>
            <w:shd w:val="clear" w:color="auto" w:fill="FBD4B4" w:themeFill="accent6" w:themeFillTint="66"/>
            <w:vAlign w:val="center"/>
          </w:tcPr>
          <w:p w14:paraId="0579E408" w14:textId="77777777" w:rsidR="00B75436" w:rsidRPr="004550CC" w:rsidRDefault="00B75436" w:rsidP="0093541F">
            <w:pPr>
              <w:pStyle w:val="Rowcolumntitles"/>
              <w:rPr>
                <w:lang w:val="en-US"/>
              </w:rPr>
            </w:pPr>
            <w:r>
              <w:rPr>
                <w:rFonts w:ascii="Zapf Dingbats" w:eastAsia="Times New Roman" w:hAnsi="Zapf Dingbats" w:cs="Times New Roman"/>
              </w:rPr>
              <w:t>✔</w:t>
            </w:r>
          </w:p>
        </w:tc>
        <w:tc>
          <w:tcPr>
            <w:tcW w:w="945" w:type="dxa"/>
            <w:gridSpan w:val="2"/>
            <w:vMerge w:val="restart"/>
            <w:shd w:val="clear" w:color="auto" w:fill="FBD4B4" w:themeFill="accent6" w:themeFillTint="66"/>
            <w:vAlign w:val="center"/>
          </w:tcPr>
          <w:p w14:paraId="302DBBE2" w14:textId="77777777" w:rsidR="00B75436" w:rsidRPr="004550CC" w:rsidRDefault="00B75436" w:rsidP="0093541F">
            <w:pPr>
              <w:pStyle w:val="Rowcolumntitles"/>
              <w:rPr>
                <w:rFonts w:eastAsia="Times New Roman" w:cs="Times New Roman"/>
                <w:lang w:val="en-US"/>
              </w:rPr>
            </w:pPr>
          </w:p>
        </w:tc>
        <w:tc>
          <w:tcPr>
            <w:tcW w:w="372" w:type="dxa"/>
            <w:vMerge w:val="restart"/>
            <w:shd w:val="clear" w:color="auto" w:fill="CCC0D9" w:themeFill="accent4" w:themeFillTint="66"/>
            <w:vAlign w:val="center"/>
          </w:tcPr>
          <w:p w14:paraId="658D90AF" w14:textId="77777777" w:rsidR="00B75436" w:rsidRPr="004550CC" w:rsidRDefault="00B75436" w:rsidP="0093541F">
            <w:pPr>
              <w:pStyle w:val="Rowcolumntitles"/>
              <w:rPr>
                <w:lang w:val="en-US"/>
              </w:rPr>
            </w:pPr>
          </w:p>
        </w:tc>
        <w:tc>
          <w:tcPr>
            <w:tcW w:w="372" w:type="dxa"/>
            <w:vMerge w:val="restart"/>
            <w:shd w:val="clear" w:color="auto" w:fill="CCC0D9" w:themeFill="accent4" w:themeFillTint="66"/>
            <w:vAlign w:val="center"/>
          </w:tcPr>
          <w:p w14:paraId="02F483A3" w14:textId="77777777" w:rsidR="00B75436" w:rsidRPr="004550CC" w:rsidRDefault="00B75436" w:rsidP="0093541F">
            <w:pPr>
              <w:pStyle w:val="Rowcolumntitles"/>
              <w:rPr>
                <w:rFonts w:eastAsia="Times New Roman" w:cs="Times New Roman"/>
                <w:lang w:val="en-US"/>
              </w:rPr>
            </w:pPr>
            <w:r>
              <w:rPr>
                <w:rFonts w:ascii="Zapf Dingbats" w:eastAsia="Times New Roman" w:hAnsi="Zapf Dingbats" w:cs="Times New Roman"/>
              </w:rPr>
              <w:t>✔</w:t>
            </w:r>
          </w:p>
        </w:tc>
        <w:tc>
          <w:tcPr>
            <w:tcW w:w="372" w:type="dxa"/>
            <w:vMerge w:val="restart"/>
            <w:shd w:val="clear" w:color="auto" w:fill="CCC0D9" w:themeFill="accent4" w:themeFillTint="66"/>
            <w:vAlign w:val="center"/>
          </w:tcPr>
          <w:p w14:paraId="796AB391" w14:textId="77777777" w:rsidR="00B75436" w:rsidRPr="004550CC" w:rsidRDefault="00B75436" w:rsidP="0093541F">
            <w:pPr>
              <w:pStyle w:val="Rowcolumntitles"/>
              <w:rPr>
                <w:lang w:val="en-US"/>
              </w:rPr>
            </w:pPr>
          </w:p>
        </w:tc>
        <w:tc>
          <w:tcPr>
            <w:tcW w:w="373" w:type="dxa"/>
            <w:gridSpan w:val="2"/>
            <w:vMerge w:val="restart"/>
            <w:shd w:val="clear" w:color="auto" w:fill="CCC0D9" w:themeFill="accent4" w:themeFillTint="66"/>
            <w:vAlign w:val="center"/>
          </w:tcPr>
          <w:p w14:paraId="0D77BA17" w14:textId="77777777" w:rsidR="00B75436" w:rsidRPr="004550CC" w:rsidRDefault="00B75436" w:rsidP="0093541F">
            <w:pPr>
              <w:pStyle w:val="Rowcolumntitles"/>
              <w:rPr>
                <w:lang w:val="en-US"/>
              </w:rPr>
            </w:pPr>
          </w:p>
        </w:tc>
        <w:tc>
          <w:tcPr>
            <w:tcW w:w="572" w:type="dxa"/>
            <w:shd w:val="clear" w:color="auto" w:fill="B8CCE4" w:themeFill="accent1" w:themeFillTint="66"/>
            <w:vAlign w:val="center"/>
          </w:tcPr>
          <w:p w14:paraId="452ACADD" w14:textId="77777777" w:rsidR="00B75436" w:rsidRPr="004550CC" w:rsidRDefault="00B75436" w:rsidP="0093541F">
            <w:pPr>
              <w:pStyle w:val="Rowcolumntitles"/>
              <w:rPr>
                <w:highlight w:val="yellow"/>
                <w:lang w:val="en-US"/>
              </w:rPr>
            </w:pPr>
          </w:p>
        </w:tc>
        <w:tc>
          <w:tcPr>
            <w:tcW w:w="579" w:type="dxa"/>
            <w:shd w:val="clear" w:color="auto" w:fill="B8CCE4" w:themeFill="accent1" w:themeFillTint="66"/>
            <w:vAlign w:val="center"/>
          </w:tcPr>
          <w:p w14:paraId="15B55734" w14:textId="77777777" w:rsidR="00B75436" w:rsidRPr="004550CC" w:rsidRDefault="00B75436" w:rsidP="0093541F">
            <w:pPr>
              <w:pStyle w:val="Rowcolumntitles"/>
              <w:rPr>
                <w:highlight w:val="yellow"/>
                <w:lang w:val="en-US"/>
              </w:rPr>
            </w:pPr>
            <w:r>
              <w:rPr>
                <w:rFonts w:ascii="Zapf Dingbats" w:eastAsia="Times New Roman" w:hAnsi="Zapf Dingbats" w:cs="Times New Roman"/>
              </w:rPr>
              <w:t>✔</w:t>
            </w:r>
          </w:p>
        </w:tc>
        <w:tc>
          <w:tcPr>
            <w:tcW w:w="579" w:type="dxa"/>
            <w:gridSpan w:val="2"/>
            <w:shd w:val="clear" w:color="auto" w:fill="B8CCE4" w:themeFill="accent1" w:themeFillTint="66"/>
            <w:vAlign w:val="center"/>
          </w:tcPr>
          <w:p w14:paraId="68DF3457" w14:textId="77777777" w:rsidR="00B75436" w:rsidRPr="004550CC" w:rsidRDefault="00B75436" w:rsidP="0093541F">
            <w:pPr>
              <w:pStyle w:val="Rowcolumntitles"/>
              <w:rPr>
                <w:highlight w:val="yellow"/>
                <w:lang w:val="en-US"/>
              </w:rPr>
            </w:pPr>
          </w:p>
        </w:tc>
        <w:tc>
          <w:tcPr>
            <w:tcW w:w="516" w:type="dxa"/>
            <w:gridSpan w:val="2"/>
            <w:shd w:val="clear" w:color="auto" w:fill="B8CCE4" w:themeFill="accent1" w:themeFillTint="66"/>
            <w:vAlign w:val="center"/>
          </w:tcPr>
          <w:p w14:paraId="55E7CE43" w14:textId="77777777" w:rsidR="00B75436" w:rsidRPr="004550CC" w:rsidRDefault="00B75436" w:rsidP="0093541F">
            <w:pPr>
              <w:pStyle w:val="Rowcolumntitles"/>
              <w:rPr>
                <w:highlight w:val="yellow"/>
                <w:lang w:val="en-US"/>
              </w:rPr>
            </w:pPr>
          </w:p>
        </w:tc>
        <w:tc>
          <w:tcPr>
            <w:tcW w:w="406" w:type="dxa"/>
            <w:vMerge w:val="restart"/>
            <w:shd w:val="clear" w:color="auto" w:fill="D99594" w:themeFill="accent2" w:themeFillTint="99"/>
            <w:vAlign w:val="center"/>
          </w:tcPr>
          <w:p w14:paraId="38E0C651" w14:textId="77777777" w:rsidR="00B75436" w:rsidRPr="004550CC" w:rsidRDefault="00B75436" w:rsidP="0093541F">
            <w:pPr>
              <w:pStyle w:val="Rowcolumntitles"/>
              <w:rPr>
                <w:rFonts w:ascii="Menlo Regular" w:eastAsia="Times New Roman" w:hAnsi="Menlo Regular" w:cs="Menlo Regular"/>
                <w:lang w:val="en-US"/>
              </w:rPr>
            </w:pPr>
          </w:p>
        </w:tc>
        <w:tc>
          <w:tcPr>
            <w:tcW w:w="343" w:type="dxa"/>
            <w:vMerge w:val="restart"/>
            <w:shd w:val="clear" w:color="auto" w:fill="D99594" w:themeFill="accent2" w:themeFillTint="99"/>
            <w:vAlign w:val="center"/>
          </w:tcPr>
          <w:p w14:paraId="2224F36F" w14:textId="77777777" w:rsidR="00B75436" w:rsidRPr="004550CC" w:rsidRDefault="00E02C5D" w:rsidP="0093541F">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343" w:type="dxa"/>
            <w:vMerge w:val="restart"/>
            <w:shd w:val="clear" w:color="auto" w:fill="D99594" w:themeFill="accent2" w:themeFillTint="99"/>
            <w:vAlign w:val="center"/>
          </w:tcPr>
          <w:p w14:paraId="7E9BB346" w14:textId="77777777" w:rsidR="00B75436" w:rsidRPr="004550CC" w:rsidRDefault="00B75436" w:rsidP="0093541F">
            <w:pPr>
              <w:pStyle w:val="Rowcolumntitles"/>
              <w:rPr>
                <w:rFonts w:ascii="Menlo Regular" w:eastAsia="Times New Roman" w:hAnsi="Menlo Regular" w:cs="Menlo Regular"/>
                <w:lang w:val="en-US"/>
              </w:rPr>
            </w:pPr>
          </w:p>
        </w:tc>
        <w:tc>
          <w:tcPr>
            <w:tcW w:w="348" w:type="dxa"/>
            <w:vMerge w:val="restart"/>
            <w:shd w:val="clear" w:color="auto" w:fill="D99594" w:themeFill="accent2" w:themeFillTint="99"/>
            <w:vAlign w:val="center"/>
          </w:tcPr>
          <w:p w14:paraId="36398F59" w14:textId="77777777" w:rsidR="00B75436" w:rsidRPr="004550CC" w:rsidRDefault="00B75436" w:rsidP="0093541F">
            <w:pPr>
              <w:pStyle w:val="Rowcolumntitles"/>
              <w:rPr>
                <w:rFonts w:ascii="Menlo Regular" w:eastAsia="Times New Roman" w:hAnsi="Menlo Regular" w:cs="Menlo Regular"/>
                <w:lang w:val="en-US"/>
              </w:rPr>
            </w:pPr>
          </w:p>
        </w:tc>
        <w:tc>
          <w:tcPr>
            <w:tcW w:w="430" w:type="dxa"/>
            <w:gridSpan w:val="2"/>
            <w:vMerge w:val="restart"/>
            <w:shd w:val="clear" w:color="auto" w:fill="D99594" w:themeFill="accent2" w:themeFillTint="99"/>
          </w:tcPr>
          <w:p w14:paraId="593D1A2E" w14:textId="77777777" w:rsidR="00B75436" w:rsidRPr="004550CC" w:rsidRDefault="00B75436" w:rsidP="0093541F">
            <w:pPr>
              <w:pStyle w:val="Rowcolumntitles"/>
              <w:rPr>
                <w:rFonts w:ascii="Menlo Regular" w:eastAsia="Times New Roman" w:hAnsi="Menlo Regular" w:cs="Menlo Regular"/>
                <w:lang w:val="en-US"/>
              </w:rPr>
            </w:pPr>
          </w:p>
        </w:tc>
      </w:tr>
      <w:tr w:rsidR="00B75436" w:rsidRPr="004550CC" w14:paraId="71B150DF" w14:textId="77777777" w:rsidTr="00B75436">
        <w:trPr>
          <w:trHeight w:val="880"/>
        </w:trPr>
        <w:tc>
          <w:tcPr>
            <w:tcW w:w="1628" w:type="dxa"/>
            <w:vMerge/>
            <w:shd w:val="clear" w:color="auto" w:fill="000000" w:themeFill="text1"/>
            <w:vAlign w:val="center"/>
          </w:tcPr>
          <w:p w14:paraId="729F038A" w14:textId="77777777" w:rsidR="00B75436" w:rsidRPr="004550CC" w:rsidRDefault="00B75436" w:rsidP="0093541F">
            <w:pPr>
              <w:pStyle w:val="Rowcolumntitles"/>
              <w:rPr>
                <w:color w:val="FFFFFF" w:themeColor="background1"/>
                <w:lang w:val="en-US"/>
              </w:rPr>
            </w:pPr>
          </w:p>
        </w:tc>
        <w:tc>
          <w:tcPr>
            <w:tcW w:w="453" w:type="dxa"/>
            <w:vMerge/>
            <w:shd w:val="clear" w:color="auto" w:fill="D6E3BC" w:themeFill="accent3" w:themeFillTint="66"/>
            <w:vAlign w:val="center"/>
          </w:tcPr>
          <w:p w14:paraId="5957B320" w14:textId="77777777" w:rsidR="00B75436" w:rsidRPr="004550CC" w:rsidRDefault="00B75436" w:rsidP="0093541F">
            <w:pPr>
              <w:pStyle w:val="Rowcolumntitles"/>
              <w:rPr>
                <w:lang w:val="en-US"/>
              </w:rPr>
            </w:pPr>
          </w:p>
        </w:tc>
        <w:tc>
          <w:tcPr>
            <w:tcW w:w="456" w:type="dxa"/>
            <w:vMerge/>
            <w:shd w:val="clear" w:color="auto" w:fill="D6E3BC" w:themeFill="accent3" w:themeFillTint="66"/>
            <w:vAlign w:val="center"/>
          </w:tcPr>
          <w:p w14:paraId="147FC558" w14:textId="77777777" w:rsidR="00B75436" w:rsidRPr="004550CC" w:rsidRDefault="00B75436" w:rsidP="0093541F">
            <w:pPr>
              <w:pStyle w:val="Rowcolumntitles"/>
              <w:rPr>
                <w:rFonts w:eastAsia="Times New Roman" w:cs="Times New Roman"/>
                <w:lang w:val="en-US"/>
              </w:rPr>
            </w:pPr>
          </w:p>
        </w:tc>
        <w:tc>
          <w:tcPr>
            <w:tcW w:w="360" w:type="dxa"/>
            <w:vMerge/>
            <w:shd w:val="clear" w:color="auto" w:fill="D6E3BC" w:themeFill="accent3" w:themeFillTint="66"/>
            <w:vAlign w:val="center"/>
          </w:tcPr>
          <w:p w14:paraId="04C277F8" w14:textId="77777777" w:rsidR="00B75436" w:rsidRPr="004550CC" w:rsidRDefault="00B75436" w:rsidP="0093541F">
            <w:pPr>
              <w:pStyle w:val="Rowcolumntitles"/>
              <w:rPr>
                <w:lang w:val="en-US"/>
              </w:rPr>
            </w:pPr>
          </w:p>
        </w:tc>
        <w:tc>
          <w:tcPr>
            <w:tcW w:w="361" w:type="dxa"/>
            <w:vMerge/>
            <w:shd w:val="clear" w:color="auto" w:fill="D6E3BC" w:themeFill="accent3" w:themeFillTint="66"/>
            <w:vAlign w:val="center"/>
          </w:tcPr>
          <w:p w14:paraId="33812502" w14:textId="77777777" w:rsidR="00B75436" w:rsidRPr="004550CC" w:rsidRDefault="00B75436" w:rsidP="0093541F">
            <w:pPr>
              <w:pStyle w:val="Rowcolumntitles"/>
              <w:rPr>
                <w:rFonts w:ascii="Menlo Regular" w:eastAsia="Times New Roman" w:hAnsi="Menlo Regular" w:cs="Menlo Regular"/>
                <w:lang w:val="en-US"/>
              </w:rPr>
            </w:pPr>
          </w:p>
        </w:tc>
        <w:tc>
          <w:tcPr>
            <w:tcW w:w="450" w:type="dxa"/>
            <w:vMerge/>
            <w:shd w:val="clear" w:color="auto" w:fill="FBD4B4" w:themeFill="accent6" w:themeFillTint="66"/>
            <w:vAlign w:val="center"/>
          </w:tcPr>
          <w:p w14:paraId="7C75953D" w14:textId="77777777" w:rsidR="00B75436" w:rsidRPr="004550CC" w:rsidRDefault="00B75436" w:rsidP="0093541F">
            <w:pPr>
              <w:pStyle w:val="Rowcolumntitles"/>
              <w:rPr>
                <w:rFonts w:ascii="Menlo Regular" w:eastAsia="Times New Roman" w:hAnsi="Menlo Regular" w:cs="Menlo Regular"/>
                <w:lang w:val="en-US"/>
              </w:rPr>
            </w:pPr>
          </w:p>
        </w:tc>
        <w:tc>
          <w:tcPr>
            <w:tcW w:w="450" w:type="dxa"/>
            <w:vMerge/>
            <w:shd w:val="clear" w:color="auto" w:fill="FBD4B4" w:themeFill="accent6" w:themeFillTint="66"/>
            <w:vAlign w:val="center"/>
          </w:tcPr>
          <w:p w14:paraId="45EB4B5B" w14:textId="77777777" w:rsidR="00B75436" w:rsidRPr="004550CC" w:rsidRDefault="00B75436" w:rsidP="0093541F">
            <w:pPr>
              <w:pStyle w:val="Rowcolumntitles"/>
              <w:rPr>
                <w:color w:val="BFBFBF" w:themeColor="background1" w:themeShade="BF"/>
                <w:lang w:val="en-US"/>
              </w:rPr>
            </w:pPr>
          </w:p>
        </w:tc>
        <w:tc>
          <w:tcPr>
            <w:tcW w:w="360" w:type="dxa"/>
            <w:vMerge/>
            <w:shd w:val="clear" w:color="auto" w:fill="FBD4B4" w:themeFill="accent6" w:themeFillTint="66"/>
            <w:vAlign w:val="center"/>
          </w:tcPr>
          <w:p w14:paraId="6EB6C82F" w14:textId="77777777" w:rsidR="00B75436" w:rsidRPr="004550CC" w:rsidRDefault="00B75436" w:rsidP="0093541F">
            <w:pPr>
              <w:pStyle w:val="Rowcolumntitles"/>
              <w:rPr>
                <w:lang w:val="en-US"/>
              </w:rPr>
            </w:pPr>
          </w:p>
        </w:tc>
        <w:tc>
          <w:tcPr>
            <w:tcW w:w="945" w:type="dxa"/>
            <w:gridSpan w:val="2"/>
            <w:vMerge/>
            <w:shd w:val="clear" w:color="auto" w:fill="FBD4B4" w:themeFill="accent6" w:themeFillTint="66"/>
            <w:vAlign w:val="center"/>
          </w:tcPr>
          <w:p w14:paraId="752AA304" w14:textId="77777777" w:rsidR="00B75436" w:rsidRPr="004550CC" w:rsidRDefault="00B75436" w:rsidP="0093541F">
            <w:pPr>
              <w:pStyle w:val="Rowcolumntitles"/>
              <w:rPr>
                <w:rFonts w:eastAsia="Times New Roman" w:cs="Times New Roman"/>
                <w:lang w:val="en-US"/>
              </w:rPr>
            </w:pPr>
          </w:p>
        </w:tc>
        <w:tc>
          <w:tcPr>
            <w:tcW w:w="372" w:type="dxa"/>
            <w:vMerge/>
            <w:shd w:val="clear" w:color="auto" w:fill="CCC0D9" w:themeFill="accent4" w:themeFillTint="66"/>
            <w:vAlign w:val="center"/>
          </w:tcPr>
          <w:p w14:paraId="7FBCB8AD" w14:textId="77777777" w:rsidR="00B75436" w:rsidRPr="004550CC" w:rsidRDefault="00B75436" w:rsidP="0093541F">
            <w:pPr>
              <w:pStyle w:val="Rowcolumntitles"/>
              <w:rPr>
                <w:lang w:val="en-US"/>
              </w:rPr>
            </w:pPr>
          </w:p>
        </w:tc>
        <w:tc>
          <w:tcPr>
            <w:tcW w:w="372" w:type="dxa"/>
            <w:vMerge/>
            <w:shd w:val="clear" w:color="auto" w:fill="CCC0D9" w:themeFill="accent4" w:themeFillTint="66"/>
            <w:vAlign w:val="center"/>
          </w:tcPr>
          <w:p w14:paraId="0605B82B" w14:textId="77777777" w:rsidR="00B75436" w:rsidRPr="004550CC" w:rsidRDefault="00B75436" w:rsidP="0093541F">
            <w:pPr>
              <w:pStyle w:val="Rowcolumntitles"/>
              <w:rPr>
                <w:rFonts w:ascii="Menlo Regular" w:eastAsia="Times New Roman" w:hAnsi="Menlo Regular" w:cs="Menlo Regular"/>
                <w:lang w:val="en-US"/>
              </w:rPr>
            </w:pPr>
          </w:p>
        </w:tc>
        <w:tc>
          <w:tcPr>
            <w:tcW w:w="372" w:type="dxa"/>
            <w:vMerge/>
            <w:shd w:val="clear" w:color="auto" w:fill="CCC0D9" w:themeFill="accent4" w:themeFillTint="66"/>
            <w:vAlign w:val="center"/>
          </w:tcPr>
          <w:p w14:paraId="2476EBB7" w14:textId="77777777" w:rsidR="00B75436" w:rsidRPr="004550CC" w:rsidRDefault="00B75436" w:rsidP="0093541F">
            <w:pPr>
              <w:pStyle w:val="Rowcolumntitles"/>
              <w:rPr>
                <w:lang w:val="en-US"/>
              </w:rPr>
            </w:pPr>
          </w:p>
        </w:tc>
        <w:tc>
          <w:tcPr>
            <w:tcW w:w="373" w:type="dxa"/>
            <w:gridSpan w:val="2"/>
            <w:vMerge/>
            <w:shd w:val="clear" w:color="auto" w:fill="CCC0D9" w:themeFill="accent4" w:themeFillTint="66"/>
            <w:vAlign w:val="center"/>
          </w:tcPr>
          <w:p w14:paraId="013D97C3" w14:textId="77777777" w:rsidR="00B75436" w:rsidRPr="004550CC" w:rsidRDefault="00B75436" w:rsidP="0093541F">
            <w:pPr>
              <w:pStyle w:val="Rowcolumntitles"/>
              <w:rPr>
                <w:lang w:val="en-US"/>
              </w:rPr>
            </w:pPr>
          </w:p>
        </w:tc>
        <w:tc>
          <w:tcPr>
            <w:tcW w:w="572" w:type="dxa"/>
            <w:shd w:val="clear" w:color="auto" w:fill="B8CCE4" w:themeFill="accent1" w:themeFillTint="66"/>
            <w:vAlign w:val="center"/>
          </w:tcPr>
          <w:p w14:paraId="32F3C3DF" w14:textId="77777777" w:rsidR="00B75436" w:rsidRPr="004550CC" w:rsidRDefault="00B75436" w:rsidP="0093541F">
            <w:pPr>
              <w:pStyle w:val="Rowcolumntitles"/>
              <w:rPr>
                <w:highlight w:val="yellow"/>
                <w:lang w:val="en-US"/>
              </w:rPr>
            </w:pPr>
          </w:p>
        </w:tc>
        <w:tc>
          <w:tcPr>
            <w:tcW w:w="579" w:type="dxa"/>
            <w:shd w:val="clear" w:color="auto" w:fill="B8CCE4" w:themeFill="accent1" w:themeFillTint="66"/>
            <w:vAlign w:val="center"/>
          </w:tcPr>
          <w:p w14:paraId="4CAE060C" w14:textId="77777777" w:rsidR="00B75436" w:rsidRPr="004550CC" w:rsidRDefault="002C0E6C" w:rsidP="0093541F">
            <w:pPr>
              <w:pStyle w:val="Rowcolumntitles"/>
              <w:rPr>
                <w:highlight w:val="yellow"/>
                <w:lang w:val="en-US"/>
              </w:rPr>
            </w:pPr>
            <w:r>
              <w:rPr>
                <w:rFonts w:ascii="Zapf Dingbats" w:eastAsia="Times New Roman" w:hAnsi="Zapf Dingbats" w:cs="Times New Roman"/>
              </w:rPr>
              <w:t>✔</w:t>
            </w:r>
          </w:p>
        </w:tc>
        <w:tc>
          <w:tcPr>
            <w:tcW w:w="579" w:type="dxa"/>
            <w:gridSpan w:val="2"/>
            <w:shd w:val="clear" w:color="auto" w:fill="B8CCE4" w:themeFill="accent1" w:themeFillTint="66"/>
            <w:vAlign w:val="center"/>
          </w:tcPr>
          <w:p w14:paraId="4B2ADD01" w14:textId="77777777" w:rsidR="00B75436" w:rsidRPr="004550CC" w:rsidRDefault="00B75436" w:rsidP="0093541F">
            <w:pPr>
              <w:pStyle w:val="Rowcolumntitles"/>
              <w:rPr>
                <w:highlight w:val="yellow"/>
                <w:lang w:val="en-US"/>
              </w:rPr>
            </w:pPr>
          </w:p>
        </w:tc>
        <w:tc>
          <w:tcPr>
            <w:tcW w:w="516" w:type="dxa"/>
            <w:gridSpan w:val="2"/>
            <w:shd w:val="clear" w:color="auto" w:fill="B8CCE4" w:themeFill="accent1" w:themeFillTint="66"/>
            <w:vAlign w:val="center"/>
          </w:tcPr>
          <w:p w14:paraId="466D3B0A" w14:textId="77777777" w:rsidR="00B75436" w:rsidRPr="004550CC" w:rsidRDefault="00B75436" w:rsidP="0093541F">
            <w:pPr>
              <w:pStyle w:val="Rowcolumntitles"/>
              <w:rPr>
                <w:rFonts w:ascii="Menlo Regular" w:eastAsia="Times New Roman" w:hAnsi="Menlo Regular" w:cs="Menlo Regular"/>
                <w:lang w:val="en-US"/>
              </w:rPr>
            </w:pPr>
          </w:p>
        </w:tc>
        <w:tc>
          <w:tcPr>
            <w:tcW w:w="406" w:type="dxa"/>
            <w:vMerge/>
            <w:shd w:val="clear" w:color="auto" w:fill="D99594" w:themeFill="accent2" w:themeFillTint="99"/>
            <w:vAlign w:val="center"/>
          </w:tcPr>
          <w:p w14:paraId="677EDA01" w14:textId="77777777" w:rsidR="00B75436" w:rsidRPr="004550CC" w:rsidRDefault="00B75436" w:rsidP="0093541F">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087E3D5F" w14:textId="77777777" w:rsidR="00B75436" w:rsidRPr="004550CC" w:rsidRDefault="00B75436" w:rsidP="0093541F">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6E05134A" w14:textId="77777777" w:rsidR="00B75436" w:rsidRPr="004550CC" w:rsidRDefault="00B75436" w:rsidP="0093541F">
            <w:pPr>
              <w:pStyle w:val="Rowcolumntitles"/>
              <w:rPr>
                <w:rFonts w:ascii="Menlo Regular" w:eastAsia="Times New Roman" w:hAnsi="Menlo Regular" w:cs="Menlo Regular"/>
                <w:lang w:val="en-US"/>
              </w:rPr>
            </w:pPr>
          </w:p>
        </w:tc>
        <w:tc>
          <w:tcPr>
            <w:tcW w:w="348" w:type="dxa"/>
            <w:vMerge/>
            <w:shd w:val="clear" w:color="auto" w:fill="D99594" w:themeFill="accent2" w:themeFillTint="99"/>
            <w:vAlign w:val="center"/>
          </w:tcPr>
          <w:p w14:paraId="53C1FD69" w14:textId="77777777" w:rsidR="00B75436" w:rsidRPr="004550CC" w:rsidRDefault="00B75436" w:rsidP="0093541F">
            <w:pPr>
              <w:pStyle w:val="Rowcolumntitles"/>
              <w:rPr>
                <w:rFonts w:ascii="Menlo Regular" w:eastAsia="Times New Roman" w:hAnsi="Menlo Regular" w:cs="Menlo Regular"/>
                <w:lang w:val="en-US"/>
              </w:rPr>
            </w:pPr>
          </w:p>
        </w:tc>
        <w:tc>
          <w:tcPr>
            <w:tcW w:w="430" w:type="dxa"/>
            <w:gridSpan w:val="2"/>
            <w:vMerge/>
            <w:shd w:val="clear" w:color="auto" w:fill="D99594" w:themeFill="accent2" w:themeFillTint="99"/>
          </w:tcPr>
          <w:p w14:paraId="542384FA" w14:textId="77777777" w:rsidR="00B75436" w:rsidRPr="004550CC" w:rsidRDefault="00B75436" w:rsidP="0093541F">
            <w:pPr>
              <w:pStyle w:val="Rowcolumntitles"/>
              <w:rPr>
                <w:rFonts w:ascii="Menlo Regular" w:eastAsia="Times New Roman" w:hAnsi="Menlo Regular" w:cs="Menlo Regular"/>
                <w:lang w:val="en-US"/>
              </w:rPr>
            </w:pPr>
          </w:p>
        </w:tc>
      </w:tr>
      <w:tr w:rsidR="00B75436" w:rsidRPr="004550CC" w14:paraId="2E1E168E" w14:textId="77777777" w:rsidTr="00B75436">
        <w:trPr>
          <w:trHeight w:val="378"/>
        </w:trPr>
        <w:tc>
          <w:tcPr>
            <w:tcW w:w="1628" w:type="dxa"/>
            <w:vMerge w:val="restart"/>
            <w:shd w:val="clear" w:color="auto" w:fill="000000" w:themeFill="text1"/>
            <w:vAlign w:val="center"/>
          </w:tcPr>
          <w:p w14:paraId="3A7863FD" w14:textId="77777777" w:rsidR="00B75436" w:rsidRPr="004550CC" w:rsidRDefault="00B75436" w:rsidP="00F951A2">
            <w:pPr>
              <w:pStyle w:val="Rowcolumntitles"/>
              <w:rPr>
                <w:color w:val="FFFFFF" w:themeColor="background1"/>
                <w:lang w:val="en-US"/>
              </w:rPr>
            </w:pPr>
            <w:r w:rsidRPr="004550CC">
              <w:rPr>
                <w:color w:val="FFFFFF" w:themeColor="background1"/>
                <w:lang w:val="en-US"/>
              </w:rPr>
              <w:t xml:space="preserve">3. </w:t>
            </w:r>
            <w:r>
              <w:t xml:space="preserve"> </w:t>
            </w:r>
            <w:r w:rsidRPr="008B26B2">
              <w:rPr>
                <w:color w:val="FFFFFF" w:themeColor="background1"/>
                <w:lang w:val="en-US"/>
              </w:rPr>
              <w:t>Engage civil society in public audit</w:t>
            </w:r>
          </w:p>
        </w:tc>
        <w:tc>
          <w:tcPr>
            <w:tcW w:w="453" w:type="dxa"/>
            <w:vMerge w:val="restart"/>
            <w:shd w:val="clear" w:color="auto" w:fill="D6E3BC" w:themeFill="accent3" w:themeFillTint="66"/>
            <w:vAlign w:val="center"/>
          </w:tcPr>
          <w:p w14:paraId="37A0A6D2" w14:textId="77777777" w:rsidR="00B75436" w:rsidRPr="004550CC" w:rsidRDefault="00B75436" w:rsidP="0093541F">
            <w:pPr>
              <w:pStyle w:val="Rowcolumntitles"/>
              <w:rPr>
                <w:lang w:val="en-US"/>
              </w:rPr>
            </w:pPr>
          </w:p>
        </w:tc>
        <w:tc>
          <w:tcPr>
            <w:tcW w:w="456" w:type="dxa"/>
            <w:vMerge w:val="restart"/>
            <w:shd w:val="clear" w:color="auto" w:fill="D6E3BC" w:themeFill="accent3" w:themeFillTint="66"/>
            <w:vAlign w:val="center"/>
          </w:tcPr>
          <w:p w14:paraId="292C8BD3" w14:textId="77777777" w:rsidR="00B75436" w:rsidRPr="004550CC" w:rsidRDefault="00B75436" w:rsidP="0093541F">
            <w:pPr>
              <w:pStyle w:val="Rowcolumntitles"/>
              <w:rPr>
                <w:rFonts w:eastAsia="Times New Roman" w:cs="Times New Roman"/>
                <w:lang w:val="en-US"/>
              </w:rPr>
            </w:pPr>
          </w:p>
        </w:tc>
        <w:tc>
          <w:tcPr>
            <w:tcW w:w="360" w:type="dxa"/>
            <w:vMerge w:val="restart"/>
            <w:shd w:val="clear" w:color="auto" w:fill="D6E3BC" w:themeFill="accent3" w:themeFillTint="66"/>
            <w:vAlign w:val="center"/>
          </w:tcPr>
          <w:p w14:paraId="2CFCE6B5" w14:textId="77777777" w:rsidR="00B75436" w:rsidRPr="004550CC" w:rsidRDefault="00B75436" w:rsidP="0093541F">
            <w:pPr>
              <w:pStyle w:val="Rowcolumntitles"/>
              <w:rPr>
                <w:lang w:val="en-US"/>
              </w:rPr>
            </w:pPr>
          </w:p>
        </w:tc>
        <w:tc>
          <w:tcPr>
            <w:tcW w:w="361" w:type="dxa"/>
            <w:vMerge w:val="restart"/>
            <w:shd w:val="clear" w:color="auto" w:fill="D6E3BC" w:themeFill="accent3" w:themeFillTint="66"/>
            <w:vAlign w:val="center"/>
          </w:tcPr>
          <w:p w14:paraId="7D2B8B69" w14:textId="77777777" w:rsidR="00B75436" w:rsidRPr="004550CC" w:rsidRDefault="00B75436" w:rsidP="0093541F">
            <w:pPr>
              <w:pStyle w:val="Rowcolumntitles"/>
              <w:rPr>
                <w:lang w:val="en-US"/>
              </w:rPr>
            </w:pPr>
            <w:r>
              <w:rPr>
                <w:rFonts w:ascii="Zapf Dingbats" w:eastAsia="Times New Roman" w:hAnsi="Zapf Dingbats" w:cs="Times New Roman"/>
              </w:rPr>
              <w:t>✔</w:t>
            </w:r>
          </w:p>
        </w:tc>
        <w:tc>
          <w:tcPr>
            <w:tcW w:w="450" w:type="dxa"/>
            <w:vMerge w:val="restart"/>
            <w:shd w:val="clear" w:color="auto" w:fill="FBD4B4" w:themeFill="accent6" w:themeFillTint="66"/>
            <w:vAlign w:val="center"/>
          </w:tcPr>
          <w:p w14:paraId="0A903D4C" w14:textId="77777777" w:rsidR="00B75436" w:rsidRPr="004550CC" w:rsidRDefault="00B75436" w:rsidP="0093541F">
            <w:pPr>
              <w:pStyle w:val="Rowcolumntitles"/>
              <w:rPr>
                <w:rFonts w:eastAsia="Times New Roman" w:cs="Times New Roman"/>
                <w:lang w:val="en-US"/>
              </w:rPr>
            </w:pPr>
            <w:r>
              <w:rPr>
                <w:rFonts w:ascii="Zapf Dingbats" w:eastAsia="Times New Roman" w:hAnsi="Zapf Dingbats" w:cs="Times New Roman"/>
              </w:rPr>
              <w:t>✔</w:t>
            </w:r>
          </w:p>
        </w:tc>
        <w:tc>
          <w:tcPr>
            <w:tcW w:w="450" w:type="dxa"/>
            <w:vMerge w:val="restart"/>
            <w:shd w:val="clear" w:color="auto" w:fill="FBD4B4" w:themeFill="accent6" w:themeFillTint="66"/>
            <w:vAlign w:val="center"/>
          </w:tcPr>
          <w:p w14:paraId="5A8C53B7" w14:textId="77777777" w:rsidR="00B75436" w:rsidRPr="004550CC" w:rsidRDefault="00B75436" w:rsidP="0093541F">
            <w:pPr>
              <w:pStyle w:val="Rowcolumntitles"/>
              <w:rPr>
                <w:rFonts w:eastAsia="Times New Roman" w:cs="Times New Roman"/>
                <w:lang w:val="en-US"/>
              </w:rPr>
            </w:pPr>
            <w:r>
              <w:rPr>
                <w:rFonts w:ascii="Zapf Dingbats" w:eastAsia="Times New Roman" w:hAnsi="Zapf Dingbats" w:cs="Times New Roman"/>
              </w:rPr>
              <w:t>✔</w:t>
            </w:r>
          </w:p>
        </w:tc>
        <w:tc>
          <w:tcPr>
            <w:tcW w:w="360" w:type="dxa"/>
            <w:vMerge w:val="restart"/>
            <w:shd w:val="clear" w:color="auto" w:fill="FBD4B4" w:themeFill="accent6" w:themeFillTint="66"/>
            <w:vAlign w:val="center"/>
          </w:tcPr>
          <w:p w14:paraId="54747BC8" w14:textId="77777777" w:rsidR="00B75436" w:rsidRPr="004550CC" w:rsidRDefault="00B75436" w:rsidP="0093541F">
            <w:pPr>
              <w:pStyle w:val="Rowcolumntitles"/>
              <w:rPr>
                <w:lang w:val="en-US"/>
              </w:rPr>
            </w:pPr>
            <w:r>
              <w:rPr>
                <w:rFonts w:ascii="Zapf Dingbats" w:eastAsia="Times New Roman" w:hAnsi="Zapf Dingbats" w:cs="Times New Roman"/>
              </w:rPr>
              <w:t>✔</w:t>
            </w:r>
          </w:p>
        </w:tc>
        <w:tc>
          <w:tcPr>
            <w:tcW w:w="945" w:type="dxa"/>
            <w:gridSpan w:val="2"/>
            <w:vMerge w:val="restart"/>
            <w:shd w:val="clear" w:color="auto" w:fill="FBD4B4" w:themeFill="accent6" w:themeFillTint="66"/>
            <w:vAlign w:val="center"/>
          </w:tcPr>
          <w:p w14:paraId="13BD7B81" w14:textId="77777777" w:rsidR="00B75436" w:rsidRPr="004550CC" w:rsidRDefault="00B75436" w:rsidP="0093541F">
            <w:pPr>
              <w:pStyle w:val="Rowcolumntitles"/>
              <w:rPr>
                <w:rFonts w:eastAsia="Times New Roman" w:cs="Times New Roman"/>
                <w:lang w:val="en-US"/>
              </w:rPr>
            </w:pPr>
          </w:p>
        </w:tc>
        <w:tc>
          <w:tcPr>
            <w:tcW w:w="372" w:type="dxa"/>
            <w:vMerge w:val="restart"/>
            <w:shd w:val="clear" w:color="auto" w:fill="CCC0D9" w:themeFill="accent4" w:themeFillTint="66"/>
            <w:vAlign w:val="center"/>
          </w:tcPr>
          <w:p w14:paraId="6737C127" w14:textId="77777777" w:rsidR="00B75436" w:rsidRPr="004550CC" w:rsidRDefault="00B75436" w:rsidP="0093541F">
            <w:pPr>
              <w:pStyle w:val="Rowcolumntitles"/>
              <w:rPr>
                <w:lang w:val="en-US"/>
              </w:rPr>
            </w:pPr>
          </w:p>
        </w:tc>
        <w:tc>
          <w:tcPr>
            <w:tcW w:w="372" w:type="dxa"/>
            <w:vMerge w:val="restart"/>
            <w:shd w:val="clear" w:color="auto" w:fill="CCC0D9" w:themeFill="accent4" w:themeFillTint="66"/>
            <w:vAlign w:val="center"/>
          </w:tcPr>
          <w:p w14:paraId="60F9E555" w14:textId="77777777" w:rsidR="00B75436" w:rsidRPr="004550CC" w:rsidRDefault="00B75436" w:rsidP="0093541F">
            <w:pPr>
              <w:pStyle w:val="Rowcolumntitles"/>
              <w:rPr>
                <w:rFonts w:eastAsia="Times New Roman" w:cs="Times New Roman"/>
                <w:lang w:val="en-US"/>
              </w:rPr>
            </w:pPr>
          </w:p>
        </w:tc>
        <w:tc>
          <w:tcPr>
            <w:tcW w:w="372" w:type="dxa"/>
            <w:vMerge w:val="restart"/>
            <w:shd w:val="clear" w:color="auto" w:fill="CCC0D9" w:themeFill="accent4" w:themeFillTint="66"/>
            <w:vAlign w:val="center"/>
          </w:tcPr>
          <w:p w14:paraId="6DDFEADB" w14:textId="77777777" w:rsidR="00B75436" w:rsidRPr="004550CC" w:rsidRDefault="00B75436" w:rsidP="0093541F">
            <w:pPr>
              <w:pStyle w:val="Rowcolumntitles"/>
              <w:rPr>
                <w:lang w:val="en-US"/>
              </w:rPr>
            </w:pPr>
            <w:r>
              <w:rPr>
                <w:rFonts w:ascii="Zapf Dingbats" w:eastAsia="Times New Roman" w:hAnsi="Zapf Dingbats" w:cs="Times New Roman"/>
              </w:rPr>
              <w:t>✔</w:t>
            </w:r>
          </w:p>
        </w:tc>
        <w:tc>
          <w:tcPr>
            <w:tcW w:w="373" w:type="dxa"/>
            <w:gridSpan w:val="2"/>
            <w:vMerge w:val="restart"/>
            <w:shd w:val="clear" w:color="auto" w:fill="CCC0D9" w:themeFill="accent4" w:themeFillTint="66"/>
            <w:vAlign w:val="center"/>
          </w:tcPr>
          <w:p w14:paraId="4241D2DD" w14:textId="77777777" w:rsidR="00B75436" w:rsidRPr="004550CC" w:rsidRDefault="00B75436" w:rsidP="0093541F">
            <w:pPr>
              <w:pStyle w:val="Rowcolumntitles"/>
              <w:rPr>
                <w:rFonts w:eastAsia="Times New Roman" w:cs="Times New Roman"/>
                <w:lang w:val="en-US"/>
              </w:rPr>
            </w:pPr>
          </w:p>
        </w:tc>
        <w:tc>
          <w:tcPr>
            <w:tcW w:w="572" w:type="dxa"/>
            <w:shd w:val="clear" w:color="auto" w:fill="B8CCE4" w:themeFill="accent1" w:themeFillTint="66"/>
            <w:vAlign w:val="center"/>
          </w:tcPr>
          <w:p w14:paraId="72433323" w14:textId="77777777" w:rsidR="00B75436" w:rsidRPr="004550CC" w:rsidRDefault="00B75436" w:rsidP="0093541F">
            <w:pPr>
              <w:pStyle w:val="Rowcolumntitles"/>
              <w:rPr>
                <w:lang w:val="en-US"/>
              </w:rPr>
            </w:pPr>
          </w:p>
        </w:tc>
        <w:tc>
          <w:tcPr>
            <w:tcW w:w="579" w:type="dxa"/>
            <w:shd w:val="clear" w:color="auto" w:fill="B8CCE4" w:themeFill="accent1" w:themeFillTint="66"/>
            <w:vAlign w:val="center"/>
          </w:tcPr>
          <w:p w14:paraId="170DB12A" w14:textId="77777777" w:rsidR="00B75436" w:rsidRPr="004550CC" w:rsidRDefault="00B75436" w:rsidP="0093541F">
            <w:pPr>
              <w:pStyle w:val="Rowcolumntitles"/>
              <w:rPr>
                <w:lang w:val="en-US"/>
              </w:rPr>
            </w:pPr>
          </w:p>
        </w:tc>
        <w:tc>
          <w:tcPr>
            <w:tcW w:w="579" w:type="dxa"/>
            <w:gridSpan w:val="2"/>
            <w:shd w:val="clear" w:color="auto" w:fill="B8CCE4" w:themeFill="accent1" w:themeFillTint="66"/>
            <w:vAlign w:val="center"/>
          </w:tcPr>
          <w:p w14:paraId="03525E05" w14:textId="77777777" w:rsidR="00B75436" w:rsidRPr="004550CC" w:rsidRDefault="00B75436" w:rsidP="0093541F">
            <w:pPr>
              <w:pStyle w:val="Rowcolumntitles"/>
              <w:rPr>
                <w:lang w:val="en-US"/>
              </w:rPr>
            </w:pPr>
            <w:r>
              <w:rPr>
                <w:rFonts w:ascii="Zapf Dingbats" w:eastAsia="Times New Roman" w:hAnsi="Zapf Dingbats" w:cs="Times New Roman"/>
              </w:rPr>
              <w:t>✔</w:t>
            </w:r>
          </w:p>
        </w:tc>
        <w:tc>
          <w:tcPr>
            <w:tcW w:w="516" w:type="dxa"/>
            <w:gridSpan w:val="2"/>
            <w:shd w:val="clear" w:color="auto" w:fill="B8CCE4" w:themeFill="accent1" w:themeFillTint="66"/>
            <w:vAlign w:val="center"/>
          </w:tcPr>
          <w:p w14:paraId="09ED9D6B" w14:textId="77777777" w:rsidR="00B75436" w:rsidRPr="004550CC" w:rsidRDefault="00B75436" w:rsidP="0093541F">
            <w:pPr>
              <w:pStyle w:val="Rowcolumntitles"/>
              <w:rPr>
                <w:rFonts w:eastAsia="Times New Roman" w:cs="Times New Roman"/>
                <w:lang w:val="en-US"/>
              </w:rPr>
            </w:pPr>
          </w:p>
        </w:tc>
        <w:tc>
          <w:tcPr>
            <w:tcW w:w="406" w:type="dxa"/>
            <w:vMerge w:val="restart"/>
            <w:shd w:val="clear" w:color="auto" w:fill="D99594" w:themeFill="accent2" w:themeFillTint="99"/>
            <w:vAlign w:val="center"/>
          </w:tcPr>
          <w:p w14:paraId="7BBCBCCE" w14:textId="77777777" w:rsidR="00B75436" w:rsidRPr="004550CC" w:rsidRDefault="00B75436" w:rsidP="0093541F">
            <w:pPr>
              <w:pStyle w:val="Rowcolumntitles"/>
              <w:rPr>
                <w:rFonts w:eastAsia="Times New Roman" w:cs="Times New Roman"/>
                <w:lang w:val="en-US"/>
              </w:rPr>
            </w:pPr>
          </w:p>
        </w:tc>
        <w:tc>
          <w:tcPr>
            <w:tcW w:w="343" w:type="dxa"/>
            <w:vMerge w:val="restart"/>
            <w:shd w:val="clear" w:color="auto" w:fill="D99594" w:themeFill="accent2" w:themeFillTint="99"/>
            <w:vAlign w:val="center"/>
          </w:tcPr>
          <w:p w14:paraId="12A41EBE" w14:textId="77777777" w:rsidR="00B75436" w:rsidRPr="004550CC" w:rsidRDefault="00B75436" w:rsidP="0093541F">
            <w:pPr>
              <w:pStyle w:val="Rowcolumntitles"/>
              <w:rPr>
                <w:rFonts w:eastAsia="Times New Roman" w:cs="Times New Roman"/>
                <w:lang w:val="en-US"/>
              </w:rPr>
            </w:pPr>
          </w:p>
        </w:tc>
        <w:tc>
          <w:tcPr>
            <w:tcW w:w="343" w:type="dxa"/>
            <w:vMerge w:val="restart"/>
            <w:shd w:val="clear" w:color="auto" w:fill="D99594" w:themeFill="accent2" w:themeFillTint="99"/>
            <w:vAlign w:val="center"/>
          </w:tcPr>
          <w:p w14:paraId="3D3C2994" w14:textId="77777777" w:rsidR="00B75436" w:rsidRPr="004550CC" w:rsidRDefault="00B75436" w:rsidP="0093541F">
            <w:pPr>
              <w:pStyle w:val="Rowcolumntitles"/>
              <w:rPr>
                <w:rFonts w:eastAsia="Times New Roman" w:cs="Times New Roman"/>
                <w:lang w:val="en-US"/>
              </w:rPr>
            </w:pPr>
          </w:p>
        </w:tc>
        <w:tc>
          <w:tcPr>
            <w:tcW w:w="348" w:type="dxa"/>
            <w:vMerge w:val="restart"/>
            <w:shd w:val="clear" w:color="auto" w:fill="D99594" w:themeFill="accent2" w:themeFillTint="99"/>
            <w:vAlign w:val="center"/>
          </w:tcPr>
          <w:p w14:paraId="4813E257" w14:textId="77777777" w:rsidR="00B75436" w:rsidRPr="004550CC" w:rsidRDefault="00E02C5D" w:rsidP="0093541F">
            <w:pPr>
              <w:pStyle w:val="Rowcolumntitles"/>
              <w:rPr>
                <w:rFonts w:eastAsia="Times New Roman" w:cs="Times New Roman"/>
                <w:lang w:val="en-US"/>
              </w:rPr>
            </w:pPr>
            <w:r>
              <w:rPr>
                <w:rFonts w:ascii="Zapf Dingbats" w:eastAsia="Times New Roman" w:hAnsi="Zapf Dingbats" w:cs="Times New Roman"/>
              </w:rPr>
              <w:t>✔</w:t>
            </w:r>
          </w:p>
        </w:tc>
        <w:tc>
          <w:tcPr>
            <w:tcW w:w="430" w:type="dxa"/>
            <w:gridSpan w:val="2"/>
            <w:vMerge w:val="restart"/>
            <w:shd w:val="clear" w:color="auto" w:fill="D99594" w:themeFill="accent2" w:themeFillTint="99"/>
          </w:tcPr>
          <w:p w14:paraId="3DDEF9B3" w14:textId="77777777" w:rsidR="00B75436" w:rsidRPr="004550CC" w:rsidRDefault="00B75436" w:rsidP="0093541F">
            <w:pPr>
              <w:pStyle w:val="Rowcolumntitles"/>
              <w:rPr>
                <w:rFonts w:eastAsia="Times New Roman" w:cs="Times New Roman"/>
                <w:lang w:val="en-US"/>
              </w:rPr>
            </w:pPr>
          </w:p>
        </w:tc>
      </w:tr>
      <w:tr w:rsidR="00B75436" w:rsidRPr="004550CC" w14:paraId="650C33BE" w14:textId="77777777" w:rsidTr="00B75436">
        <w:trPr>
          <w:trHeight w:val="378"/>
        </w:trPr>
        <w:tc>
          <w:tcPr>
            <w:tcW w:w="1628" w:type="dxa"/>
            <w:vMerge/>
            <w:shd w:val="clear" w:color="auto" w:fill="000000" w:themeFill="text1"/>
            <w:vAlign w:val="center"/>
          </w:tcPr>
          <w:p w14:paraId="535406D9" w14:textId="77777777" w:rsidR="00B75436" w:rsidRPr="004550CC" w:rsidRDefault="00B75436" w:rsidP="0093541F">
            <w:pPr>
              <w:pStyle w:val="Rowcolumntitles"/>
              <w:rPr>
                <w:color w:val="FFFFFF" w:themeColor="background1"/>
                <w:lang w:val="en-US"/>
              </w:rPr>
            </w:pPr>
          </w:p>
        </w:tc>
        <w:tc>
          <w:tcPr>
            <w:tcW w:w="453" w:type="dxa"/>
            <w:vMerge/>
            <w:shd w:val="clear" w:color="auto" w:fill="D6E3BC" w:themeFill="accent3" w:themeFillTint="66"/>
            <w:vAlign w:val="center"/>
          </w:tcPr>
          <w:p w14:paraId="599794B0" w14:textId="77777777" w:rsidR="00B75436" w:rsidRPr="004550CC" w:rsidRDefault="00B75436" w:rsidP="0093541F">
            <w:pPr>
              <w:pStyle w:val="Rowcolumntitles"/>
              <w:rPr>
                <w:lang w:val="en-US"/>
              </w:rPr>
            </w:pPr>
          </w:p>
        </w:tc>
        <w:tc>
          <w:tcPr>
            <w:tcW w:w="456" w:type="dxa"/>
            <w:vMerge/>
            <w:shd w:val="clear" w:color="auto" w:fill="D6E3BC" w:themeFill="accent3" w:themeFillTint="66"/>
            <w:vAlign w:val="center"/>
          </w:tcPr>
          <w:p w14:paraId="27300652" w14:textId="77777777" w:rsidR="00B75436" w:rsidRPr="004550CC" w:rsidRDefault="00B75436" w:rsidP="0093541F">
            <w:pPr>
              <w:pStyle w:val="Rowcolumntitles"/>
              <w:rPr>
                <w:rFonts w:eastAsia="Times New Roman" w:cs="Times New Roman"/>
                <w:lang w:val="en-US"/>
              </w:rPr>
            </w:pPr>
          </w:p>
        </w:tc>
        <w:tc>
          <w:tcPr>
            <w:tcW w:w="360" w:type="dxa"/>
            <w:vMerge/>
            <w:shd w:val="clear" w:color="auto" w:fill="D6E3BC" w:themeFill="accent3" w:themeFillTint="66"/>
            <w:vAlign w:val="center"/>
          </w:tcPr>
          <w:p w14:paraId="786F3E38" w14:textId="77777777" w:rsidR="00B75436" w:rsidRPr="004550CC" w:rsidRDefault="00B75436" w:rsidP="0093541F">
            <w:pPr>
              <w:pStyle w:val="Rowcolumntitles"/>
              <w:rPr>
                <w:lang w:val="en-US"/>
              </w:rPr>
            </w:pPr>
          </w:p>
        </w:tc>
        <w:tc>
          <w:tcPr>
            <w:tcW w:w="361" w:type="dxa"/>
            <w:vMerge/>
            <w:shd w:val="clear" w:color="auto" w:fill="D6E3BC" w:themeFill="accent3" w:themeFillTint="66"/>
            <w:vAlign w:val="center"/>
          </w:tcPr>
          <w:p w14:paraId="5EB2E0A7" w14:textId="77777777" w:rsidR="00B75436" w:rsidRPr="004550CC" w:rsidRDefault="00B75436" w:rsidP="0093541F">
            <w:pPr>
              <w:pStyle w:val="Rowcolumntitles"/>
              <w:rPr>
                <w:lang w:val="en-US"/>
              </w:rPr>
            </w:pPr>
          </w:p>
        </w:tc>
        <w:tc>
          <w:tcPr>
            <w:tcW w:w="450" w:type="dxa"/>
            <w:vMerge/>
            <w:shd w:val="clear" w:color="auto" w:fill="FBD4B4" w:themeFill="accent6" w:themeFillTint="66"/>
            <w:vAlign w:val="center"/>
          </w:tcPr>
          <w:p w14:paraId="0F615FAE" w14:textId="77777777" w:rsidR="00B75436" w:rsidRPr="004550CC" w:rsidRDefault="00B75436" w:rsidP="0093541F">
            <w:pPr>
              <w:pStyle w:val="Rowcolumntitles"/>
              <w:rPr>
                <w:rFonts w:ascii="Menlo Regular" w:eastAsia="Times New Roman" w:hAnsi="Menlo Regular" w:cs="Menlo Regular"/>
                <w:lang w:val="en-US"/>
              </w:rPr>
            </w:pPr>
          </w:p>
        </w:tc>
        <w:tc>
          <w:tcPr>
            <w:tcW w:w="450" w:type="dxa"/>
            <w:vMerge/>
            <w:shd w:val="clear" w:color="auto" w:fill="FBD4B4" w:themeFill="accent6" w:themeFillTint="66"/>
            <w:vAlign w:val="center"/>
          </w:tcPr>
          <w:p w14:paraId="25A0571A" w14:textId="77777777" w:rsidR="00B75436" w:rsidRPr="004550CC" w:rsidRDefault="00B75436" w:rsidP="0093541F">
            <w:pPr>
              <w:pStyle w:val="Rowcolumntitles"/>
              <w:rPr>
                <w:rFonts w:eastAsia="Times New Roman" w:cs="Times New Roman"/>
                <w:lang w:val="en-US"/>
              </w:rPr>
            </w:pPr>
          </w:p>
        </w:tc>
        <w:tc>
          <w:tcPr>
            <w:tcW w:w="360" w:type="dxa"/>
            <w:vMerge/>
            <w:shd w:val="clear" w:color="auto" w:fill="FBD4B4" w:themeFill="accent6" w:themeFillTint="66"/>
            <w:vAlign w:val="center"/>
          </w:tcPr>
          <w:p w14:paraId="133A3F77" w14:textId="77777777" w:rsidR="00B75436" w:rsidRPr="004550CC" w:rsidRDefault="00B75436" w:rsidP="0093541F">
            <w:pPr>
              <w:pStyle w:val="Rowcolumntitles"/>
              <w:rPr>
                <w:rFonts w:ascii="Menlo Regular" w:eastAsia="Times New Roman" w:hAnsi="Menlo Regular" w:cs="Menlo Regular"/>
                <w:lang w:val="en-US"/>
              </w:rPr>
            </w:pPr>
          </w:p>
        </w:tc>
        <w:tc>
          <w:tcPr>
            <w:tcW w:w="945" w:type="dxa"/>
            <w:gridSpan w:val="2"/>
            <w:vMerge/>
            <w:shd w:val="clear" w:color="auto" w:fill="FBD4B4" w:themeFill="accent6" w:themeFillTint="66"/>
            <w:vAlign w:val="center"/>
          </w:tcPr>
          <w:p w14:paraId="3CA1627E" w14:textId="77777777" w:rsidR="00B75436" w:rsidRPr="004550CC" w:rsidRDefault="00B75436" w:rsidP="0093541F">
            <w:pPr>
              <w:pStyle w:val="Rowcolumntitles"/>
              <w:rPr>
                <w:rFonts w:eastAsia="Times New Roman" w:cs="Times New Roman"/>
                <w:lang w:val="en-US"/>
              </w:rPr>
            </w:pPr>
          </w:p>
        </w:tc>
        <w:tc>
          <w:tcPr>
            <w:tcW w:w="372" w:type="dxa"/>
            <w:vMerge/>
            <w:shd w:val="clear" w:color="auto" w:fill="CCC0D9" w:themeFill="accent4" w:themeFillTint="66"/>
            <w:vAlign w:val="center"/>
          </w:tcPr>
          <w:p w14:paraId="164C4056" w14:textId="77777777" w:rsidR="00B75436" w:rsidRPr="004550CC" w:rsidRDefault="00B75436" w:rsidP="0093541F">
            <w:pPr>
              <w:pStyle w:val="Rowcolumntitles"/>
              <w:rPr>
                <w:lang w:val="en-US"/>
              </w:rPr>
            </w:pPr>
          </w:p>
        </w:tc>
        <w:tc>
          <w:tcPr>
            <w:tcW w:w="372" w:type="dxa"/>
            <w:vMerge/>
            <w:shd w:val="clear" w:color="auto" w:fill="CCC0D9" w:themeFill="accent4" w:themeFillTint="66"/>
            <w:vAlign w:val="center"/>
          </w:tcPr>
          <w:p w14:paraId="064CDE70" w14:textId="77777777" w:rsidR="00B75436" w:rsidRPr="004550CC" w:rsidRDefault="00B75436" w:rsidP="0093541F">
            <w:pPr>
              <w:pStyle w:val="Rowcolumntitles"/>
              <w:rPr>
                <w:rFonts w:ascii="Menlo Regular" w:eastAsia="Times New Roman" w:hAnsi="Menlo Regular" w:cs="Menlo Regular"/>
                <w:lang w:val="en-US"/>
              </w:rPr>
            </w:pPr>
          </w:p>
        </w:tc>
        <w:tc>
          <w:tcPr>
            <w:tcW w:w="372" w:type="dxa"/>
            <w:vMerge/>
            <w:shd w:val="clear" w:color="auto" w:fill="CCC0D9" w:themeFill="accent4" w:themeFillTint="66"/>
            <w:vAlign w:val="center"/>
          </w:tcPr>
          <w:p w14:paraId="4DFE3532" w14:textId="77777777" w:rsidR="00B75436" w:rsidRPr="004550CC" w:rsidRDefault="00B75436" w:rsidP="0093541F">
            <w:pPr>
              <w:pStyle w:val="Rowcolumntitles"/>
              <w:rPr>
                <w:lang w:val="en-US"/>
              </w:rPr>
            </w:pPr>
          </w:p>
        </w:tc>
        <w:tc>
          <w:tcPr>
            <w:tcW w:w="373" w:type="dxa"/>
            <w:gridSpan w:val="2"/>
            <w:vMerge/>
            <w:shd w:val="clear" w:color="auto" w:fill="CCC0D9" w:themeFill="accent4" w:themeFillTint="66"/>
            <w:vAlign w:val="center"/>
          </w:tcPr>
          <w:p w14:paraId="2C4B9615" w14:textId="77777777" w:rsidR="00B75436" w:rsidRPr="004550CC" w:rsidRDefault="00B75436" w:rsidP="0093541F">
            <w:pPr>
              <w:pStyle w:val="Rowcolumntitles"/>
              <w:rPr>
                <w:rFonts w:eastAsia="Times New Roman" w:cs="Times New Roman"/>
                <w:lang w:val="en-US"/>
              </w:rPr>
            </w:pPr>
          </w:p>
        </w:tc>
        <w:tc>
          <w:tcPr>
            <w:tcW w:w="572" w:type="dxa"/>
            <w:shd w:val="clear" w:color="auto" w:fill="B8CCE4" w:themeFill="accent1" w:themeFillTint="66"/>
            <w:vAlign w:val="center"/>
          </w:tcPr>
          <w:p w14:paraId="6AC97214" w14:textId="77777777" w:rsidR="00B75436" w:rsidRPr="004550CC" w:rsidRDefault="00B75436" w:rsidP="0093541F">
            <w:pPr>
              <w:pStyle w:val="Rowcolumntitles"/>
              <w:rPr>
                <w:lang w:val="en-US"/>
              </w:rPr>
            </w:pPr>
          </w:p>
        </w:tc>
        <w:tc>
          <w:tcPr>
            <w:tcW w:w="579" w:type="dxa"/>
            <w:shd w:val="clear" w:color="auto" w:fill="B8CCE4" w:themeFill="accent1" w:themeFillTint="66"/>
            <w:vAlign w:val="center"/>
          </w:tcPr>
          <w:p w14:paraId="4D2A49EC" w14:textId="77777777" w:rsidR="00B75436" w:rsidRPr="004550CC" w:rsidRDefault="00B75436" w:rsidP="0093541F">
            <w:pPr>
              <w:pStyle w:val="Rowcolumntitles"/>
              <w:rPr>
                <w:rFonts w:ascii="Menlo Regular" w:eastAsia="Times New Roman" w:hAnsi="Menlo Regular" w:cs="Menlo Regular"/>
                <w:lang w:val="en-US"/>
              </w:rPr>
            </w:pPr>
          </w:p>
        </w:tc>
        <w:tc>
          <w:tcPr>
            <w:tcW w:w="579" w:type="dxa"/>
            <w:gridSpan w:val="2"/>
            <w:shd w:val="clear" w:color="auto" w:fill="B8CCE4" w:themeFill="accent1" w:themeFillTint="66"/>
            <w:vAlign w:val="center"/>
          </w:tcPr>
          <w:p w14:paraId="6A62C8DC" w14:textId="77777777" w:rsidR="00B75436" w:rsidRPr="004550CC" w:rsidRDefault="002C0E6C" w:rsidP="0093541F">
            <w:pPr>
              <w:pStyle w:val="Rowcolumntitles"/>
              <w:rPr>
                <w:lang w:val="en-US"/>
              </w:rPr>
            </w:pPr>
            <w:r>
              <w:rPr>
                <w:rFonts w:ascii="Zapf Dingbats" w:eastAsia="Times New Roman" w:hAnsi="Zapf Dingbats" w:cs="Times New Roman"/>
              </w:rPr>
              <w:t>✔</w:t>
            </w:r>
          </w:p>
        </w:tc>
        <w:tc>
          <w:tcPr>
            <w:tcW w:w="516" w:type="dxa"/>
            <w:gridSpan w:val="2"/>
            <w:shd w:val="clear" w:color="auto" w:fill="B8CCE4" w:themeFill="accent1" w:themeFillTint="66"/>
            <w:vAlign w:val="center"/>
          </w:tcPr>
          <w:p w14:paraId="6AC08FDD" w14:textId="77777777" w:rsidR="00B75436" w:rsidRPr="004550CC" w:rsidRDefault="00B75436" w:rsidP="0093541F">
            <w:pPr>
              <w:pStyle w:val="Rowcolumntitles"/>
              <w:rPr>
                <w:rFonts w:eastAsia="Times New Roman" w:cs="Times New Roman"/>
                <w:lang w:val="en-US"/>
              </w:rPr>
            </w:pPr>
          </w:p>
        </w:tc>
        <w:tc>
          <w:tcPr>
            <w:tcW w:w="406" w:type="dxa"/>
            <w:vMerge/>
            <w:shd w:val="clear" w:color="auto" w:fill="D99594" w:themeFill="accent2" w:themeFillTint="99"/>
            <w:vAlign w:val="center"/>
          </w:tcPr>
          <w:p w14:paraId="785BF95C" w14:textId="77777777" w:rsidR="00B75436" w:rsidRPr="004550CC" w:rsidRDefault="00B75436" w:rsidP="0093541F">
            <w:pPr>
              <w:pStyle w:val="Rowcolumntitles"/>
              <w:rPr>
                <w:rFonts w:eastAsia="Times New Roman" w:cs="Times New Roman"/>
                <w:lang w:val="en-US"/>
              </w:rPr>
            </w:pPr>
          </w:p>
        </w:tc>
        <w:tc>
          <w:tcPr>
            <w:tcW w:w="343" w:type="dxa"/>
            <w:vMerge/>
            <w:shd w:val="clear" w:color="auto" w:fill="D99594" w:themeFill="accent2" w:themeFillTint="99"/>
            <w:vAlign w:val="center"/>
          </w:tcPr>
          <w:p w14:paraId="7B7A23B9" w14:textId="77777777" w:rsidR="00B75436" w:rsidRPr="004550CC" w:rsidRDefault="00B75436" w:rsidP="0093541F">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17B9603A" w14:textId="77777777" w:rsidR="00B75436" w:rsidRPr="004550CC" w:rsidRDefault="00B75436" w:rsidP="0093541F">
            <w:pPr>
              <w:pStyle w:val="Rowcolumntitles"/>
              <w:rPr>
                <w:rFonts w:eastAsia="Times New Roman" w:cs="Times New Roman"/>
                <w:lang w:val="en-US"/>
              </w:rPr>
            </w:pPr>
          </w:p>
        </w:tc>
        <w:tc>
          <w:tcPr>
            <w:tcW w:w="348" w:type="dxa"/>
            <w:vMerge/>
            <w:shd w:val="clear" w:color="auto" w:fill="D99594" w:themeFill="accent2" w:themeFillTint="99"/>
            <w:vAlign w:val="center"/>
          </w:tcPr>
          <w:p w14:paraId="3DAD59D3" w14:textId="77777777" w:rsidR="00B75436" w:rsidRPr="004550CC" w:rsidRDefault="00B75436" w:rsidP="0093541F">
            <w:pPr>
              <w:pStyle w:val="Rowcolumntitles"/>
              <w:rPr>
                <w:rFonts w:eastAsia="Times New Roman" w:cs="Times New Roman"/>
                <w:lang w:val="en-US"/>
              </w:rPr>
            </w:pPr>
          </w:p>
        </w:tc>
        <w:tc>
          <w:tcPr>
            <w:tcW w:w="430" w:type="dxa"/>
            <w:gridSpan w:val="2"/>
            <w:vMerge/>
            <w:shd w:val="clear" w:color="auto" w:fill="D99594" w:themeFill="accent2" w:themeFillTint="99"/>
          </w:tcPr>
          <w:p w14:paraId="3E5BDBCE" w14:textId="77777777" w:rsidR="00B75436" w:rsidRPr="004550CC" w:rsidRDefault="00B75436" w:rsidP="0093541F">
            <w:pPr>
              <w:pStyle w:val="Rowcolumntitles"/>
              <w:rPr>
                <w:rFonts w:eastAsia="Times New Roman" w:cs="Times New Roman"/>
                <w:lang w:val="en-US"/>
              </w:rPr>
            </w:pPr>
          </w:p>
        </w:tc>
      </w:tr>
      <w:tr w:rsidR="00B75436" w:rsidRPr="004550CC" w14:paraId="731BBFBC" w14:textId="77777777" w:rsidTr="00B75436">
        <w:trPr>
          <w:trHeight w:val="626"/>
        </w:trPr>
        <w:tc>
          <w:tcPr>
            <w:tcW w:w="1628" w:type="dxa"/>
            <w:vMerge w:val="restart"/>
            <w:shd w:val="clear" w:color="auto" w:fill="000000" w:themeFill="text1"/>
            <w:vAlign w:val="center"/>
          </w:tcPr>
          <w:p w14:paraId="2029EBEC" w14:textId="77777777" w:rsidR="00B75436" w:rsidRPr="004550CC" w:rsidRDefault="00B75436" w:rsidP="00F951A2">
            <w:pPr>
              <w:pStyle w:val="Rowcolumntitles"/>
              <w:rPr>
                <w:color w:val="FFFFFF" w:themeColor="background1"/>
                <w:lang w:val="en-US"/>
              </w:rPr>
            </w:pPr>
            <w:r w:rsidRPr="004550CC">
              <w:rPr>
                <w:color w:val="FFFFFF" w:themeColor="background1"/>
                <w:lang w:val="en-US"/>
              </w:rPr>
              <w:t xml:space="preserve">4. </w:t>
            </w:r>
            <w:r>
              <w:t xml:space="preserve"> </w:t>
            </w:r>
            <w:r w:rsidRPr="008B26B2">
              <w:rPr>
                <w:color w:val="FFFFFF" w:themeColor="background1"/>
                <w:lang w:val="en-US"/>
              </w:rPr>
              <w:t>Enhance performance benchmarks for local governance</w:t>
            </w:r>
          </w:p>
        </w:tc>
        <w:tc>
          <w:tcPr>
            <w:tcW w:w="453" w:type="dxa"/>
            <w:vMerge w:val="restart"/>
            <w:shd w:val="clear" w:color="auto" w:fill="D6E3BC" w:themeFill="accent3" w:themeFillTint="66"/>
            <w:vAlign w:val="center"/>
          </w:tcPr>
          <w:p w14:paraId="034C85CB" w14:textId="77777777" w:rsidR="00B75436" w:rsidRPr="004550CC" w:rsidRDefault="00B75436" w:rsidP="0093541F">
            <w:pPr>
              <w:pStyle w:val="Rowcolumntitles"/>
              <w:rPr>
                <w:lang w:val="en-US"/>
              </w:rPr>
            </w:pPr>
          </w:p>
        </w:tc>
        <w:tc>
          <w:tcPr>
            <w:tcW w:w="456" w:type="dxa"/>
            <w:vMerge w:val="restart"/>
            <w:shd w:val="clear" w:color="auto" w:fill="D6E3BC" w:themeFill="accent3" w:themeFillTint="66"/>
            <w:vAlign w:val="center"/>
          </w:tcPr>
          <w:p w14:paraId="29B5740B" w14:textId="77777777" w:rsidR="00B75436" w:rsidRPr="004550CC" w:rsidRDefault="00B75436" w:rsidP="0093541F">
            <w:pPr>
              <w:pStyle w:val="Rowcolumntitles"/>
              <w:rPr>
                <w:rFonts w:eastAsia="Times New Roman" w:cs="Times New Roman"/>
                <w:lang w:val="en-US"/>
              </w:rPr>
            </w:pPr>
          </w:p>
        </w:tc>
        <w:tc>
          <w:tcPr>
            <w:tcW w:w="360" w:type="dxa"/>
            <w:vMerge w:val="restart"/>
            <w:shd w:val="clear" w:color="auto" w:fill="D6E3BC" w:themeFill="accent3" w:themeFillTint="66"/>
            <w:vAlign w:val="center"/>
          </w:tcPr>
          <w:p w14:paraId="3131A5C9" w14:textId="77777777" w:rsidR="00B75436" w:rsidRPr="004550CC" w:rsidRDefault="00B75436" w:rsidP="0093541F">
            <w:pPr>
              <w:pStyle w:val="Rowcolumntitles"/>
              <w:rPr>
                <w:lang w:val="en-US"/>
              </w:rPr>
            </w:pPr>
            <w:r>
              <w:rPr>
                <w:rFonts w:ascii="Zapf Dingbats" w:eastAsia="Times New Roman" w:hAnsi="Zapf Dingbats" w:cs="Times New Roman"/>
              </w:rPr>
              <w:t>✔</w:t>
            </w:r>
          </w:p>
        </w:tc>
        <w:tc>
          <w:tcPr>
            <w:tcW w:w="361" w:type="dxa"/>
            <w:vMerge w:val="restart"/>
            <w:shd w:val="clear" w:color="auto" w:fill="D6E3BC" w:themeFill="accent3" w:themeFillTint="66"/>
            <w:vAlign w:val="center"/>
          </w:tcPr>
          <w:p w14:paraId="58B1EE0E" w14:textId="77777777" w:rsidR="00B75436" w:rsidRPr="004550CC" w:rsidRDefault="00B75436" w:rsidP="0093541F">
            <w:pPr>
              <w:pStyle w:val="Rowcolumntitles"/>
              <w:rPr>
                <w:rFonts w:eastAsia="Times New Roman" w:cs="Times New Roman"/>
                <w:lang w:val="en-US"/>
              </w:rPr>
            </w:pPr>
          </w:p>
        </w:tc>
        <w:tc>
          <w:tcPr>
            <w:tcW w:w="450" w:type="dxa"/>
            <w:vMerge w:val="restart"/>
            <w:shd w:val="clear" w:color="auto" w:fill="FBD4B4" w:themeFill="accent6" w:themeFillTint="66"/>
            <w:vAlign w:val="center"/>
          </w:tcPr>
          <w:p w14:paraId="3D06675A" w14:textId="77777777" w:rsidR="00B75436" w:rsidRPr="004550CC" w:rsidRDefault="00B75436" w:rsidP="0093541F">
            <w:pPr>
              <w:pStyle w:val="Rowcolumntitles"/>
              <w:rPr>
                <w:rFonts w:eastAsia="Times New Roman" w:cs="Times New Roman"/>
                <w:lang w:val="en-US"/>
              </w:rPr>
            </w:pPr>
            <w:r>
              <w:rPr>
                <w:rFonts w:ascii="Zapf Dingbats" w:eastAsia="Times New Roman" w:hAnsi="Zapf Dingbats" w:cs="Times New Roman"/>
              </w:rPr>
              <w:t>✔</w:t>
            </w:r>
          </w:p>
        </w:tc>
        <w:tc>
          <w:tcPr>
            <w:tcW w:w="450" w:type="dxa"/>
            <w:vMerge w:val="restart"/>
            <w:shd w:val="clear" w:color="auto" w:fill="FBD4B4" w:themeFill="accent6" w:themeFillTint="66"/>
            <w:vAlign w:val="center"/>
          </w:tcPr>
          <w:p w14:paraId="39B7C07C" w14:textId="77777777" w:rsidR="00B75436" w:rsidRPr="004550CC" w:rsidRDefault="00B75436" w:rsidP="0093541F">
            <w:pPr>
              <w:pStyle w:val="Rowcolumntitles"/>
              <w:rPr>
                <w:rFonts w:eastAsia="Times New Roman" w:cs="Times New Roman"/>
                <w:lang w:val="en-US"/>
              </w:rPr>
            </w:pPr>
          </w:p>
        </w:tc>
        <w:tc>
          <w:tcPr>
            <w:tcW w:w="360" w:type="dxa"/>
            <w:vMerge w:val="restart"/>
            <w:shd w:val="clear" w:color="auto" w:fill="FBD4B4" w:themeFill="accent6" w:themeFillTint="66"/>
            <w:vAlign w:val="center"/>
          </w:tcPr>
          <w:p w14:paraId="59603840" w14:textId="77777777" w:rsidR="00B75436" w:rsidRPr="004550CC" w:rsidRDefault="00B75436" w:rsidP="0093541F">
            <w:pPr>
              <w:pStyle w:val="Rowcolumntitles"/>
              <w:rPr>
                <w:rFonts w:eastAsia="Times New Roman" w:cs="Times New Roman"/>
                <w:lang w:val="en-US"/>
              </w:rPr>
            </w:pPr>
            <w:r>
              <w:rPr>
                <w:rFonts w:ascii="Zapf Dingbats" w:eastAsia="Times New Roman" w:hAnsi="Zapf Dingbats" w:cs="Times New Roman"/>
              </w:rPr>
              <w:t>✔</w:t>
            </w:r>
          </w:p>
        </w:tc>
        <w:tc>
          <w:tcPr>
            <w:tcW w:w="945" w:type="dxa"/>
            <w:gridSpan w:val="2"/>
            <w:vMerge w:val="restart"/>
            <w:shd w:val="clear" w:color="auto" w:fill="FBD4B4" w:themeFill="accent6" w:themeFillTint="66"/>
            <w:vAlign w:val="center"/>
          </w:tcPr>
          <w:p w14:paraId="5B5ADBF8" w14:textId="77777777" w:rsidR="00B75436" w:rsidRPr="004550CC" w:rsidRDefault="00B75436" w:rsidP="0093541F">
            <w:pPr>
              <w:pStyle w:val="Rowcolumntitles"/>
              <w:rPr>
                <w:rFonts w:eastAsia="Times New Roman" w:cs="Times New Roman"/>
                <w:lang w:val="en-US"/>
              </w:rPr>
            </w:pPr>
          </w:p>
        </w:tc>
        <w:tc>
          <w:tcPr>
            <w:tcW w:w="372" w:type="dxa"/>
            <w:vMerge w:val="restart"/>
            <w:shd w:val="clear" w:color="auto" w:fill="CCC0D9" w:themeFill="accent4" w:themeFillTint="66"/>
            <w:vAlign w:val="center"/>
          </w:tcPr>
          <w:p w14:paraId="47B5A870" w14:textId="77777777" w:rsidR="00B75436" w:rsidRPr="004550CC" w:rsidRDefault="00B75436" w:rsidP="0093541F">
            <w:pPr>
              <w:pStyle w:val="Rowcolumntitles"/>
              <w:rPr>
                <w:lang w:val="en-US"/>
              </w:rPr>
            </w:pPr>
          </w:p>
        </w:tc>
        <w:tc>
          <w:tcPr>
            <w:tcW w:w="372" w:type="dxa"/>
            <w:vMerge w:val="restart"/>
            <w:shd w:val="clear" w:color="auto" w:fill="CCC0D9" w:themeFill="accent4" w:themeFillTint="66"/>
            <w:vAlign w:val="center"/>
          </w:tcPr>
          <w:p w14:paraId="1F0BA762" w14:textId="77777777" w:rsidR="00B75436" w:rsidRPr="004550CC" w:rsidRDefault="00B75436" w:rsidP="0093541F">
            <w:pPr>
              <w:pStyle w:val="Rowcolumntitles"/>
              <w:rPr>
                <w:rFonts w:eastAsia="Times New Roman" w:cs="Times New Roman"/>
                <w:lang w:val="en-US"/>
              </w:rPr>
            </w:pPr>
            <w:r>
              <w:rPr>
                <w:rFonts w:ascii="Zapf Dingbats" w:eastAsia="Times New Roman" w:hAnsi="Zapf Dingbats" w:cs="Times New Roman"/>
              </w:rPr>
              <w:t>✔</w:t>
            </w:r>
          </w:p>
        </w:tc>
        <w:tc>
          <w:tcPr>
            <w:tcW w:w="372" w:type="dxa"/>
            <w:vMerge w:val="restart"/>
            <w:shd w:val="clear" w:color="auto" w:fill="CCC0D9" w:themeFill="accent4" w:themeFillTint="66"/>
            <w:vAlign w:val="center"/>
          </w:tcPr>
          <w:p w14:paraId="1D211426" w14:textId="77777777" w:rsidR="00B75436" w:rsidRPr="004550CC" w:rsidRDefault="00B75436" w:rsidP="0093541F">
            <w:pPr>
              <w:pStyle w:val="Rowcolumntitles"/>
              <w:rPr>
                <w:lang w:val="en-US"/>
              </w:rPr>
            </w:pPr>
          </w:p>
        </w:tc>
        <w:tc>
          <w:tcPr>
            <w:tcW w:w="373" w:type="dxa"/>
            <w:gridSpan w:val="2"/>
            <w:vMerge w:val="restart"/>
            <w:shd w:val="clear" w:color="auto" w:fill="CCC0D9" w:themeFill="accent4" w:themeFillTint="66"/>
            <w:vAlign w:val="center"/>
          </w:tcPr>
          <w:p w14:paraId="190EBC77" w14:textId="77777777" w:rsidR="00B75436" w:rsidRPr="004550CC" w:rsidRDefault="00B75436" w:rsidP="0093541F">
            <w:pPr>
              <w:pStyle w:val="Rowcolumntitles"/>
              <w:rPr>
                <w:rFonts w:eastAsia="Times New Roman" w:cs="Times New Roman"/>
                <w:lang w:val="en-US"/>
              </w:rPr>
            </w:pPr>
          </w:p>
        </w:tc>
        <w:tc>
          <w:tcPr>
            <w:tcW w:w="572" w:type="dxa"/>
            <w:shd w:val="clear" w:color="auto" w:fill="B8CCE4" w:themeFill="accent1" w:themeFillTint="66"/>
            <w:vAlign w:val="center"/>
          </w:tcPr>
          <w:p w14:paraId="6560DFB8" w14:textId="77777777" w:rsidR="00B75436" w:rsidRPr="004550CC" w:rsidRDefault="00B75436" w:rsidP="0093541F">
            <w:pPr>
              <w:pStyle w:val="Rowcolumntitles"/>
              <w:rPr>
                <w:lang w:val="en-US"/>
              </w:rPr>
            </w:pPr>
          </w:p>
        </w:tc>
        <w:tc>
          <w:tcPr>
            <w:tcW w:w="579" w:type="dxa"/>
            <w:shd w:val="clear" w:color="auto" w:fill="B8CCE4" w:themeFill="accent1" w:themeFillTint="66"/>
            <w:vAlign w:val="center"/>
          </w:tcPr>
          <w:p w14:paraId="5073826A" w14:textId="77777777" w:rsidR="00B75436" w:rsidRPr="004550CC" w:rsidRDefault="00B75436" w:rsidP="0093541F">
            <w:pPr>
              <w:pStyle w:val="Rowcolumntitles"/>
              <w:rPr>
                <w:rFonts w:eastAsia="Times New Roman" w:cs="Times New Roman"/>
                <w:lang w:val="en-US"/>
              </w:rPr>
            </w:pPr>
          </w:p>
        </w:tc>
        <w:tc>
          <w:tcPr>
            <w:tcW w:w="579" w:type="dxa"/>
            <w:gridSpan w:val="2"/>
            <w:shd w:val="clear" w:color="auto" w:fill="B8CCE4" w:themeFill="accent1" w:themeFillTint="66"/>
            <w:vAlign w:val="center"/>
          </w:tcPr>
          <w:p w14:paraId="7A5EFDE9" w14:textId="77777777" w:rsidR="00B75436" w:rsidRPr="004550CC" w:rsidRDefault="00B75436" w:rsidP="0093541F">
            <w:pPr>
              <w:pStyle w:val="Rowcolumntitles"/>
              <w:rPr>
                <w:lang w:val="en-US"/>
              </w:rPr>
            </w:pPr>
            <w:r>
              <w:rPr>
                <w:rFonts w:ascii="Zapf Dingbats" w:eastAsia="Times New Roman" w:hAnsi="Zapf Dingbats" w:cs="Times New Roman"/>
              </w:rPr>
              <w:t>✔</w:t>
            </w:r>
          </w:p>
        </w:tc>
        <w:tc>
          <w:tcPr>
            <w:tcW w:w="516" w:type="dxa"/>
            <w:gridSpan w:val="2"/>
            <w:shd w:val="clear" w:color="auto" w:fill="B8CCE4" w:themeFill="accent1" w:themeFillTint="66"/>
            <w:vAlign w:val="center"/>
          </w:tcPr>
          <w:p w14:paraId="293FD8F2" w14:textId="77777777" w:rsidR="00B75436" w:rsidRPr="004550CC" w:rsidRDefault="00B75436" w:rsidP="0093541F">
            <w:pPr>
              <w:pStyle w:val="Rowcolumntitles"/>
              <w:rPr>
                <w:rFonts w:eastAsia="Times New Roman" w:cs="Times New Roman"/>
                <w:lang w:val="en-US"/>
              </w:rPr>
            </w:pPr>
          </w:p>
        </w:tc>
        <w:tc>
          <w:tcPr>
            <w:tcW w:w="406" w:type="dxa"/>
            <w:vMerge w:val="restart"/>
            <w:shd w:val="clear" w:color="auto" w:fill="D99594" w:themeFill="accent2" w:themeFillTint="99"/>
            <w:vAlign w:val="center"/>
          </w:tcPr>
          <w:p w14:paraId="117274CA" w14:textId="77777777" w:rsidR="00B75436" w:rsidRPr="004550CC" w:rsidRDefault="00B75436" w:rsidP="0093541F">
            <w:pPr>
              <w:pStyle w:val="Rowcolumntitles"/>
              <w:rPr>
                <w:rFonts w:eastAsia="Times New Roman" w:cs="Times New Roman"/>
                <w:lang w:val="en-US"/>
              </w:rPr>
            </w:pPr>
          </w:p>
        </w:tc>
        <w:tc>
          <w:tcPr>
            <w:tcW w:w="343" w:type="dxa"/>
            <w:vMerge w:val="restart"/>
            <w:shd w:val="clear" w:color="auto" w:fill="D99594" w:themeFill="accent2" w:themeFillTint="99"/>
            <w:vAlign w:val="center"/>
          </w:tcPr>
          <w:p w14:paraId="6EF717B0" w14:textId="77777777" w:rsidR="00B75436" w:rsidRPr="004550CC" w:rsidRDefault="00B75436" w:rsidP="0093541F">
            <w:pPr>
              <w:pStyle w:val="Rowcolumntitles"/>
              <w:rPr>
                <w:rFonts w:eastAsia="Times New Roman" w:cs="Times New Roman"/>
                <w:lang w:val="en-US"/>
              </w:rPr>
            </w:pPr>
          </w:p>
        </w:tc>
        <w:tc>
          <w:tcPr>
            <w:tcW w:w="343" w:type="dxa"/>
            <w:vMerge w:val="restart"/>
            <w:shd w:val="clear" w:color="auto" w:fill="D99594" w:themeFill="accent2" w:themeFillTint="99"/>
            <w:vAlign w:val="center"/>
          </w:tcPr>
          <w:p w14:paraId="18549E85" w14:textId="77777777" w:rsidR="00B75436" w:rsidRPr="004550CC" w:rsidRDefault="00E02C5D" w:rsidP="0093541F">
            <w:pPr>
              <w:pStyle w:val="Rowcolumntitles"/>
              <w:rPr>
                <w:rFonts w:eastAsia="Times New Roman" w:cs="Times New Roman"/>
                <w:lang w:val="en-US"/>
              </w:rPr>
            </w:pPr>
            <w:r>
              <w:rPr>
                <w:rFonts w:ascii="Zapf Dingbats" w:eastAsia="Times New Roman" w:hAnsi="Zapf Dingbats" w:cs="Times New Roman"/>
              </w:rPr>
              <w:t>✔</w:t>
            </w:r>
          </w:p>
        </w:tc>
        <w:tc>
          <w:tcPr>
            <w:tcW w:w="348" w:type="dxa"/>
            <w:vMerge w:val="restart"/>
            <w:shd w:val="clear" w:color="auto" w:fill="D99594" w:themeFill="accent2" w:themeFillTint="99"/>
            <w:vAlign w:val="center"/>
          </w:tcPr>
          <w:p w14:paraId="0152173B" w14:textId="77777777" w:rsidR="00B75436" w:rsidRPr="004550CC" w:rsidRDefault="00B75436" w:rsidP="0093541F">
            <w:pPr>
              <w:pStyle w:val="Rowcolumntitles"/>
              <w:rPr>
                <w:rFonts w:eastAsia="Times New Roman" w:cs="Times New Roman"/>
                <w:lang w:val="en-US"/>
              </w:rPr>
            </w:pPr>
          </w:p>
        </w:tc>
        <w:tc>
          <w:tcPr>
            <w:tcW w:w="430" w:type="dxa"/>
            <w:gridSpan w:val="2"/>
            <w:vMerge w:val="restart"/>
            <w:shd w:val="clear" w:color="auto" w:fill="D99594" w:themeFill="accent2" w:themeFillTint="99"/>
          </w:tcPr>
          <w:p w14:paraId="4551EDC7" w14:textId="77777777" w:rsidR="00B75436" w:rsidRPr="004550CC" w:rsidRDefault="00B75436" w:rsidP="0093541F">
            <w:pPr>
              <w:pStyle w:val="Rowcolumntitles"/>
              <w:rPr>
                <w:rFonts w:eastAsia="Times New Roman" w:cs="Times New Roman"/>
                <w:lang w:val="en-US"/>
              </w:rPr>
            </w:pPr>
          </w:p>
        </w:tc>
      </w:tr>
      <w:tr w:rsidR="00B75436" w:rsidRPr="004550CC" w14:paraId="70C09A93" w14:textId="77777777" w:rsidTr="00B75436">
        <w:trPr>
          <w:trHeight w:val="627"/>
        </w:trPr>
        <w:tc>
          <w:tcPr>
            <w:tcW w:w="1628" w:type="dxa"/>
            <w:vMerge/>
            <w:shd w:val="clear" w:color="auto" w:fill="000000" w:themeFill="text1"/>
            <w:vAlign w:val="center"/>
          </w:tcPr>
          <w:p w14:paraId="0A978FCD" w14:textId="77777777" w:rsidR="00B75436" w:rsidRPr="004550CC" w:rsidRDefault="00B75436" w:rsidP="0093541F">
            <w:pPr>
              <w:pStyle w:val="Rowcolumntitles"/>
              <w:rPr>
                <w:color w:val="FFFFFF" w:themeColor="background1"/>
                <w:lang w:val="en-US"/>
              </w:rPr>
            </w:pPr>
          </w:p>
        </w:tc>
        <w:tc>
          <w:tcPr>
            <w:tcW w:w="453" w:type="dxa"/>
            <w:vMerge/>
            <w:shd w:val="clear" w:color="auto" w:fill="D6E3BC" w:themeFill="accent3" w:themeFillTint="66"/>
            <w:vAlign w:val="center"/>
          </w:tcPr>
          <w:p w14:paraId="737472BA" w14:textId="77777777" w:rsidR="00B75436" w:rsidRPr="004550CC" w:rsidRDefault="00B75436" w:rsidP="0093541F">
            <w:pPr>
              <w:pStyle w:val="Rowcolumntitles"/>
              <w:rPr>
                <w:lang w:val="en-US"/>
              </w:rPr>
            </w:pPr>
          </w:p>
        </w:tc>
        <w:tc>
          <w:tcPr>
            <w:tcW w:w="456" w:type="dxa"/>
            <w:vMerge/>
            <w:shd w:val="clear" w:color="auto" w:fill="D6E3BC" w:themeFill="accent3" w:themeFillTint="66"/>
            <w:vAlign w:val="center"/>
          </w:tcPr>
          <w:p w14:paraId="55623FCE" w14:textId="77777777" w:rsidR="00B75436" w:rsidRPr="004550CC" w:rsidRDefault="00B75436" w:rsidP="0093541F">
            <w:pPr>
              <w:pStyle w:val="Rowcolumntitles"/>
              <w:rPr>
                <w:rFonts w:eastAsia="Times New Roman" w:cs="Times New Roman"/>
                <w:lang w:val="en-US"/>
              </w:rPr>
            </w:pPr>
          </w:p>
        </w:tc>
        <w:tc>
          <w:tcPr>
            <w:tcW w:w="360" w:type="dxa"/>
            <w:vMerge/>
            <w:shd w:val="clear" w:color="auto" w:fill="D6E3BC" w:themeFill="accent3" w:themeFillTint="66"/>
            <w:vAlign w:val="center"/>
          </w:tcPr>
          <w:p w14:paraId="3536B3F4" w14:textId="77777777" w:rsidR="00B75436" w:rsidRPr="004550CC" w:rsidRDefault="00B75436" w:rsidP="0093541F">
            <w:pPr>
              <w:pStyle w:val="Rowcolumntitles"/>
              <w:rPr>
                <w:lang w:val="en-US"/>
              </w:rPr>
            </w:pPr>
          </w:p>
        </w:tc>
        <w:tc>
          <w:tcPr>
            <w:tcW w:w="361" w:type="dxa"/>
            <w:vMerge/>
            <w:shd w:val="clear" w:color="auto" w:fill="D6E3BC" w:themeFill="accent3" w:themeFillTint="66"/>
            <w:vAlign w:val="center"/>
          </w:tcPr>
          <w:p w14:paraId="0EA2639F" w14:textId="77777777" w:rsidR="00B75436" w:rsidRPr="004550CC" w:rsidRDefault="00B75436" w:rsidP="0093541F">
            <w:pPr>
              <w:pStyle w:val="Rowcolumntitles"/>
              <w:rPr>
                <w:rFonts w:eastAsia="Times New Roman" w:cs="Times New Roman"/>
                <w:lang w:val="en-US"/>
              </w:rPr>
            </w:pPr>
          </w:p>
        </w:tc>
        <w:tc>
          <w:tcPr>
            <w:tcW w:w="450" w:type="dxa"/>
            <w:vMerge/>
            <w:shd w:val="clear" w:color="auto" w:fill="FBD4B4" w:themeFill="accent6" w:themeFillTint="66"/>
            <w:vAlign w:val="center"/>
          </w:tcPr>
          <w:p w14:paraId="06D48549" w14:textId="77777777" w:rsidR="00B75436" w:rsidRPr="004550CC" w:rsidRDefault="00B75436" w:rsidP="0093541F">
            <w:pPr>
              <w:pStyle w:val="Rowcolumntitles"/>
              <w:rPr>
                <w:rFonts w:eastAsia="Times New Roman" w:cs="Times New Roman"/>
                <w:lang w:val="en-US"/>
              </w:rPr>
            </w:pPr>
          </w:p>
        </w:tc>
        <w:tc>
          <w:tcPr>
            <w:tcW w:w="450" w:type="dxa"/>
            <w:vMerge/>
            <w:shd w:val="clear" w:color="auto" w:fill="FBD4B4" w:themeFill="accent6" w:themeFillTint="66"/>
            <w:vAlign w:val="center"/>
          </w:tcPr>
          <w:p w14:paraId="2209EFAD" w14:textId="77777777" w:rsidR="00B75436" w:rsidRPr="004550CC" w:rsidRDefault="00B75436" w:rsidP="0093541F">
            <w:pPr>
              <w:pStyle w:val="Rowcolumntitles"/>
              <w:rPr>
                <w:rFonts w:ascii="Menlo Regular" w:eastAsia="Times New Roman" w:hAnsi="Menlo Regular" w:cs="Menlo Regular"/>
                <w:lang w:val="en-US"/>
              </w:rPr>
            </w:pPr>
          </w:p>
        </w:tc>
        <w:tc>
          <w:tcPr>
            <w:tcW w:w="360" w:type="dxa"/>
            <w:vMerge/>
            <w:shd w:val="clear" w:color="auto" w:fill="FBD4B4" w:themeFill="accent6" w:themeFillTint="66"/>
            <w:vAlign w:val="center"/>
          </w:tcPr>
          <w:p w14:paraId="723C957D" w14:textId="77777777" w:rsidR="00B75436" w:rsidRPr="004550CC" w:rsidRDefault="00B75436" w:rsidP="0093541F">
            <w:pPr>
              <w:pStyle w:val="Rowcolumntitles"/>
              <w:rPr>
                <w:rFonts w:ascii="Menlo Regular" w:eastAsia="Times New Roman" w:hAnsi="Menlo Regular" w:cs="Menlo Regular"/>
                <w:lang w:val="en-US"/>
              </w:rPr>
            </w:pPr>
          </w:p>
        </w:tc>
        <w:tc>
          <w:tcPr>
            <w:tcW w:w="945" w:type="dxa"/>
            <w:gridSpan w:val="2"/>
            <w:vMerge/>
            <w:shd w:val="clear" w:color="auto" w:fill="FBD4B4" w:themeFill="accent6" w:themeFillTint="66"/>
            <w:vAlign w:val="center"/>
          </w:tcPr>
          <w:p w14:paraId="193FCDDB" w14:textId="77777777" w:rsidR="00B75436" w:rsidRPr="004550CC" w:rsidRDefault="00B75436" w:rsidP="0093541F">
            <w:pPr>
              <w:pStyle w:val="Rowcolumntitles"/>
              <w:rPr>
                <w:rFonts w:eastAsia="Times New Roman" w:cs="Times New Roman"/>
                <w:lang w:val="en-US"/>
              </w:rPr>
            </w:pPr>
          </w:p>
        </w:tc>
        <w:tc>
          <w:tcPr>
            <w:tcW w:w="372" w:type="dxa"/>
            <w:vMerge/>
            <w:shd w:val="clear" w:color="auto" w:fill="CCC0D9" w:themeFill="accent4" w:themeFillTint="66"/>
            <w:vAlign w:val="center"/>
          </w:tcPr>
          <w:p w14:paraId="3FC8FE56" w14:textId="77777777" w:rsidR="00B75436" w:rsidRPr="004550CC" w:rsidRDefault="00B75436" w:rsidP="0093541F">
            <w:pPr>
              <w:pStyle w:val="Rowcolumntitles"/>
              <w:rPr>
                <w:lang w:val="en-US"/>
              </w:rPr>
            </w:pPr>
          </w:p>
        </w:tc>
        <w:tc>
          <w:tcPr>
            <w:tcW w:w="372" w:type="dxa"/>
            <w:vMerge/>
            <w:shd w:val="clear" w:color="auto" w:fill="CCC0D9" w:themeFill="accent4" w:themeFillTint="66"/>
            <w:vAlign w:val="center"/>
          </w:tcPr>
          <w:p w14:paraId="1CD1F06D" w14:textId="77777777" w:rsidR="00B75436" w:rsidRPr="004550CC" w:rsidRDefault="00B75436" w:rsidP="0093541F">
            <w:pPr>
              <w:pStyle w:val="Rowcolumntitles"/>
              <w:rPr>
                <w:rFonts w:ascii="Menlo Regular" w:eastAsia="Times New Roman" w:hAnsi="Menlo Regular" w:cs="Menlo Regular"/>
                <w:lang w:val="en-US"/>
              </w:rPr>
            </w:pPr>
          </w:p>
        </w:tc>
        <w:tc>
          <w:tcPr>
            <w:tcW w:w="372" w:type="dxa"/>
            <w:vMerge/>
            <w:shd w:val="clear" w:color="auto" w:fill="CCC0D9" w:themeFill="accent4" w:themeFillTint="66"/>
            <w:vAlign w:val="center"/>
          </w:tcPr>
          <w:p w14:paraId="3D014E81" w14:textId="77777777" w:rsidR="00B75436" w:rsidRPr="004550CC" w:rsidRDefault="00B75436" w:rsidP="0093541F">
            <w:pPr>
              <w:pStyle w:val="Rowcolumntitles"/>
              <w:rPr>
                <w:lang w:val="en-US"/>
              </w:rPr>
            </w:pPr>
          </w:p>
        </w:tc>
        <w:tc>
          <w:tcPr>
            <w:tcW w:w="373" w:type="dxa"/>
            <w:gridSpan w:val="2"/>
            <w:vMerge/>
            <w:tcBorders>
              <w:bottom w:val="single" w:sz="4" w:space="0" w:color="FFFFFF" w:themeColor="background1"/>
            </w:tcBorders>
            <w:shd w:val="clear" w:color="auto" w:fill="CCC0D9" w:themeFill="accent4" w:themeFillTint="66"/>
            <w:vAlign w:val="center"/>
          </w:tcPr>
          <w:p w14:paraId="762D7A96" w14:textId="77777777" w:rsidR="00B75436" w:rsidRPr="004550CC" w:rsidRDefault="00B75436" w:rsidP="0093541F">
            <w:pPr>
              <w:pStyle w:val="Rowcolumntitles"/>
              <w:rPr>
                <w:rFonts w:eastAsia="Times New Roman" w:cs="Times New Roman"/>
                <w:lang w:val="en-US"/>
              </w:rPr>
            </w:pPr>
          </w:p>
        </w:tc>
        <w:tc>
          <w:tcPr>
            <w:tcW w:w="572" w:type="dxa"/>
            <w:tcBorders>
              <w:bottom w:val="single" w:sz="4" w:space="0" w:color="FFFFFF" w:themeColor="background1"/>
            </w:tcBorders>
            <w:shd w:val="clear" w:color="auto" w:fill="B8CCE4" w:themeFill="accent1" w:themeFillTint="66"/>
            <w:vAlign w:val="center"/>
          </w:tcPr>
          <w:p w14:paraId="49C4B085" w14:textId="77777777" w:rsidR="00B75436" w:rsidRPr="004550CC" w:rsidRDefault="00B75436" w:rsidP="0093541F">
            <w:pPr>
              <w:pStyle w:val="Rowcolumntitles"/>
              <w:rPr>
                <w:lang w:val="en-US"/>
              </w:rPr>
            </w:pPr>
          </w:p>
        </w:tc>
        <w:tc>
          <w:tcPr>
            <w:tcW w:w="579" w:type="dxa"/>
            <w:tcBorders>
              <w:bottom w:val="single" w:sz="4" w:space="0" w:color="FFFFFF" w:themeColor="background1"/>
            </w:tcBorders>
            <w:shd w:val="clear" w:color="auto" w:fill="B8CCE4" w:themeFill="accent1" w:themeFillTint="66"/>
            <w:vAlign w:val="center"/>
          </w:tcPr>
          <w:p w14:paraId="19B4CB0A" w14:textId="77777777" w:rsidR="00B75436" w:rsidRPr="004550CC" w:rsidRDefault="00B75436" w:rsidP="0093541F">
            <w:pPr>
              <w:pStyle w:val="Rowcolumntitles"/>
              <w:rPr>
                <w:rFonts w:eastAsia="Times New Roman" w:cs="Times New Roman"/>
                <w:lang w:val="en-US"/>
              </w:rPr>
            </w:pPr>
          </w:p>
        </w:tc>
        <w:tc>
          <w:tcPr>
            <w:tcW w:w="579" w:type="dxa"/>
            <w:gridSpan w:val="2"/>
            <w:tcBorders>
              <w:bottom w:val="single" w:sz="4" w:space="0" w:color="FFFFFF" w:themeColor="background1"/>
            </w:tcBorders>
            <w:shd w:val="clear" w:color="auto" w:fill="B8CCE4" w:themeFill="accent1" w:themeFillTint="66"/>
            <w:vAlign w:val="center"/>
          </w:tcPr>
          <w:p w14:paraId="47DE079D" w14:textId="77777777" w:rsidR="00B75436" w:rsidRPr="004550CC" w:rsidRDefault="002C0E6C" w:rsidP="0093541F">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516" w:type="dxa"/>
            <w:gridSpan w:val="2"/>
            <w:tcBorders>
              <w:bottom w:val="single" w:sz="4" w:space="0" w:color="FFFFFF" w:themeColor="background1"/>
            </w:tcBorders>
            <w:shd w:val="clear" w:color="auto" w:fill="B8CCE4" w:themeFill="accent1" w:themeFillTint="66"/>
            <w:vAlign w:val="center"/>
          </w:tcPr>
          <w:p w14:paraId="2BD6E8BB" w14:textId="77777777" w:rsidR="00B75436" w:rsidRPr="004550CC" w:rsidRDefault="00B75436" w:rsidP="0093541F">
            <w:pPr>
              <w:pStyle w:val="Rowcolumntitles"/>
              <w:rPr>
                <w:rFonts w:eastAsia="Times New Roman" w:cs="Times New Roman"/>
                <w:lang w:val="en-US"/>
              </w:rPr>
            </w:pPr>
          </w:p>
        </w:tc>
        <w:tc>
          <w:tcPr>
            <w:tcW w:w="406" w:type="dxa"/>
            <w:vMerge/>
            <w:tcBorders>
              <w:bottom w:val="single" w:sz="4" w:space="0" w:color="FFFFFF" w:themeColor="background1"/>
            </w:tcBorders>
            <w:shd w:val="clear" w:color="auto" w:fill="D99594" w:themeFill="accent2" w:themeFillTint="99"/>
            <w:vAlign w:val="center"/>
          </w:tcPr>
          <w:p w14:paraId="6EAB077A" w14:textId="77777777" w:rsidR="00B75436" w:rsidRPr="004550CC" w:rsidRDefault="00B75436" w:rsidP="0093541F">
            <w:pPr>
              <w:pStyle w:val="Rowcolumntitles"/>
              <w:rPr>
                <w:rFonts w:eastAsia="Times New Roman" w:cs="Times New Roman"/>
                <w:lang w:val="en-US"/>
              </w:rPr>
            </w:pPr>
          </w:p>
        </w:tc>
        <w:tc>
          <w:tcPr>
            <w:tcW w:w="343" w:type="dxa"/>
            <w:vMerge/>
            <w:shd w:val="clear" w:color="auto" w:fill="D99594" w:themeFill="accent2" w:themeFillTint="99"/>
            <w:vAlign w:val="center"/>
          </w:tcPr>
          <w:p w14:paraId="324AC058" w14:textId="77777777" w:rsidR="00B75436" w:rsidRPr="004550CC" w:rsidRDefault="00B75436" w:rsidP="0093541F">
            <w:pPr>
              <w:pStyle w:val="Rowcolumntitles"/>
              <w:rPr>
                <w:rFonts w:eastAsia="Times New Roman" w:cs="Times New Roman"/>
                <w:lang w:val="en-US"/>
              </w:rPr>
            </w:pPr>
          </w:p>
        </w:tc>
        <w:tc>
          <w:tcPr>
            <w:tcW w:w="343" w:type="dxa"/>
            <w:vMerge/>
            <w:shd w:val="clear" w:color="auto" w:fill="D99594" w:themeFill="accent2" w:themeFillTint="99"/>
            <w:vAlign w:val="center"/>
          </w:tcPr>
          <w:p w14:paraId="78C1AE88" w14:textId="77777777" w:rsidR="00B75436" w:rsidRPr="004550CC" w:rsidRDefault="00B75436" w:rsidP="0093541F">
            <w:pPr>
              <w:pStyle w:val="Rowcolumntitles"/>
              <w:rPr>
                <w:rFonts w:ascii="Menlo Regular" w:eastAsia="Times New Roman" w:hAnsi="Menlo Regular" w:cs="Menlo Regular"/>
                <w:lang w:val="en-US"/>
              </w:rPr>
            </w:pPr>
          </w:p>
        </w:tc>
        <w:tc>
          <w:tcPr>
            <w:tcW w:w="348" w:type="dxa"/>
            <w:vMerge/>
            <w:shd w:val="clear" w:color="auto" w:fill="D99594" w:themeFill="accent2" w:themeFillTint="99"/>
            <w:vAlign w:val="center"/>
          </w:tcPr>
          <w:p w14:paraId="39518AF2" w14:textId="77777777" w:rsidR="00B75436" w:rsidRPr="004550CC" w:rsidRDefault="00B75436" w:rsidP="0093541F">
            <w:pPr>
              <w:pStyle w:val="Rowcolumntitles"/>
              <w:rPr>
                <w:rFonts w:eastAsia="Times New Roman" w:cs="Times New Roman"/>
                <w:lang w:val="en-US"/>
              </w:rPr>
            </w:pPr>
          </w:p>
        </w:tc>
        <w:tc>
          <w:tcPr>
            <w:tcW w:w="430" w:type="dxa"/>
            <w:gridSpan w:val="2"/>
            <w:vMerge/>
            <w:shd w:val="clear" w:color="auto" w:fill="D99594" w:themeFill="accent2" w:themeFillTint="99"/>
          </w:tcPr>
          <w:p w14:paraId="084C435A" w14:textId="77777777" w:rsidR="00B75436" w:rsidRPr="004550CC" w:rsidRDefault="00B75436" w:rsidP="0093541F">
            <w:pPr>
              <w:pStyle w:val="Rowcolumntitles"/>
              <w:rPr>
                <w:rFonts w:eastAsia="Times New Roman" w:cs="Times New Roman"/>
                <w:lang w:val="en-US"/>
              </w:rPr>
            </w:pPr>
          </w:p>
        </w:tc>
      </w:tr>
      <w:tr w:rsidR="00B75436" w:rsidRPr="004550CC" w14:paraId="03060A63" w14:textId="77777777" w:rsidTr="00B75436">
        <w:trPr>
          <w:trHeight w:val="626"/>
        </w:trPr>
        <w:tc>
          <w:tcPr>
            <w:tcW w:w="1628" w:type="dxa"/>
            <w:vMerge w:val="restart"/>
            <w:shd w:val="clear" w:color="auto" w:fill="000000" w:themeFill="text1"/>
            <w:vAlign w:val="center"/>
          </w:tcPr>
          <w:p w14:paraId="27F6F32A" w14:textId="77777777" w:rsidR="00B75436" w:rsidRPr="004550CC" w:rsidRDefault="00B75436" w:rsidP="001604E8">
            <w:pPr>
              <w:pStyle w:val="Rowcolumntitles"/>
              <w:rPr>
                <w:color w:val="FFFFFF" w:themeColor="background1"/>
                <w:lang w:val="en-US"/>
              </w:rPr>
            </w:pPr>
            <w:r>
              <w:rPr>
                <w:color w:val="FFFFFF" w:themeColor="background1"/>
                <w:lang w:val="en-US"/>
              </w:rPr>
              <w:t>5</w:t>
            </w:r>
            <w:r w:rsidRPr="004550CC">
              <w:rPr>
                <w:color w:val="FFFFFF" w:themeColor="background1"/>
                <w:lang w:val="en-US"/>
              </w:rPr>
              <w:t xml:space="preserve">. </w:t>
            </w:r>
            <w:r>
              <w:t xml:space="preserve"> </w:t>
            </w:r>
            <w:r w:rsidRPr="008B26B2">
              <w:rPr>
                <w:color w:val="FFFFFF" w:themeColor="background1"/>
                <w:lang w:val="en-US"/>
              </w:rPr>
              <w:t>Enhance</w:t>
            </w:r>
            <w:r>
              <w:rPr>
                <w:color w:val="FFFFFF" w:themeColor="background1"/>
                <w:lang w:val="en-US"/>
              </w:rPr>
              <w:t xml:space="preserve"> government procurement system (PHILGEPS)</w:t>
            </w:r>
          </w:p>
        </w:tc>
        <w:tc>
          <w:tcPr>
            <w:tcW w:w="453" w:type="dxa"/>
            <w:vMerge w:val="restart"/>
            <w:shd w:val="clear" w:color="auto" w:fill="D6E3BC" w:themeFill="accent3" w:themeFillTint="66"/>
            <w:vAlign w:val="center"/>
          </w:tcPr>
          <w:p w14:paraId="47DB4C2D" w14:textId="77777777" w:rsidR="00B75436" w:rsidRPr="004550CC" w:rsidRDefault="00B75436" w:rsidP="001604E8">
            <w:pPr>
              <w:pStyle w:val="Rowcolumntitles"/>
              <w:rPr>
                <w:lang w:val="en-US"/>
              </w:rPr>
            </w:pPr>
          </w:p>
        </w:tc>
        <w:tc>
          <w:tcPr>
            <w:tcW w:w="456" w:type="dxa"/>
            <w:vMerge w:val="restart"/>
            <w:shd w:val="clear" w:color="auto" w:fill="D6E3BC" w:themeFill="accent3" w:themeFillTint="66"/>
            <w:vAlign w:val="center"/>
          </w:tcPr>
          <w:p w14:paraId="430643D9" w14:textId="77777777" w:rsidR="00B75436" w:rsidRPr="004550CC" w:rsidRDefault="00B75436" w:rsidP="001604E8">
            <w:pPr>
              <w:pStyle w:val="Rowcolumntitles"/>
              <w:rPr>
                <w:rFonts w:eastAsia="Times New Roman" w:cs="Times New Roman"/>
                <w:lang w:val="en-US"/>
              </w:rPr>
            </w:pPr>
          </w:p>
        </w:tc>
        <w:tc>
          <w:tcPr>
            <w:tcW w:w="360" w:type="dxa"/>
            <w:vMerge w:val="restart"/>
            <w:shd w:val="clear" w:color="auto" w:fill="D6E3BC" w:themeFill="accent3" w:themeFillTint="66"/>
            <w:vAlign w:val="center"/>
          </w:tcPr>
          <w:p w14:paraId="6265AC14" w14:textId="77777777" w:rsidR="00B75436" w:rsidRPr="004550CC" w:rsidRDefault="00B75436" w:rsidP="001604E8">
            <w:pPr>
              <w:pStyle w:val="Rowcolumntitles"/>
              <w:rPr>
                <w:lang w:val="en-US"/>
              </w:rPr>
            </w:pPr>
            <w:r>
              <w:rPr>
                <w:rFonts w:ascii="Zapf Dingbats" w:eastAsia="Times New Roman" w:hAnsi="Zapf Dingbats" w:cs="Times New Roman"/>
              </w:rPr>
              <w:t>✔</w:t>
            </w:r>
          </w:p>
        </w:tc>
        <w:tc>
          <w:tcPr>
            <w:tcW w:w="361" w:type="dxa"/>
            <w:vMerge w:val="restart"/>
            <w:shd w:val="clear" w:color="auto" w:fill="D6E3BC" w:themeFill="accent3" w:themeFillTint="66"/>
            <w:vAlign w:val="center"/>
          </w:tcPr>
          <w:p w14:paraId="718769B5" w14:textId="77777777" w:rsidR="00B75436" w:rsidRPr="004550CC" w:rsidRDefault="00B75436" w:rsidP="001604E8">
            <w:pPr>
              <w:pStyle w:val="Rowcolumntitles"/>
              <w:rPr>
                <w:rFonts w:eastAsia="Times New Roman" w:cs="Times New Roman"/>
                <w:lang w:val="en-US"/>
              </w:rPr>
            </w:pPr>
          </w:p>
        </w:tc>
        <w:tc>
          <w:tcPr>
            <w:tcW w:w="450" w:type="dxa"/>
            <w:vMerge w:val="restart"/>
            <w:shd w:val="clear" w:color="auto" w:fill="FBD4B4" w:themeFill="accent6" w:themeFillTint="66"/>
            <w:vAlign w:val="center"/>
          </w:tcPr>
          <w:p w14:paraId="72EF3AEA" w14:textId="77777777" w:rsidR="00B75436" w:rsidRPr="004550CC" w:rsidRDefault="00B75436" w:rsidP="001604E8">
            <w:pPr>
              <w:pStyle w:val="Rowcolumntitles"/>
              <w:rPr>
                <w:rFonts w:eastAsia="Times New Roman" w:cs="Times New Roman"/>
                <w:lang w:val="en-US"/>
              </w:rPr>
            </w:pPr>
            <w:r>
              <w:rPr>
                <w:rFonts w:ascii="Zapf Dingbats" w:eastAsia="Times New Roman" w:hAnsi="Zapf Dingbats" w:cs="Times New Roman"/>
              </w:rPr>
              <w:t>✔</w:t>
            </w:r>
          </w:p>
        </w:tc>
        <w:tc>
          <w:tcPr>
            <w:tcW w:w="450" w:type="dxa"/>
            <w:vMerge w:val="restart"/>
            <w:shd w:val="clear" w:color="auto" w:fill="FBD4B4" w:themeFill="accent6" w:themeFillTint="66"/>
            <w:vAlign w:val="center"/>
          </w:tcPr>
          <w:p w14:paraId="5EB40E14" w14:textId="77777777" w:rsidR="00B75436" w:rsidRPr="004550CC" w:rsidRDefault="00B75436" w:rsidP="001604E8">
            <w:pPr>
              <w:pStyle w:val="Rowcolumntitles"/>
              <w:rPr>
                <w:rFonts w:eastAsia="Times New Roman" w:cs="Times New Roman"/>
                <w:lang w:val="en-US"/>
              </w:rPr>
            </w:pPr>
          </w:p>
        </w:tc>
        <w:tc>
          <w:tcPr>
            <w:tcW w:w="360" w:type="dxa"/>
            <w:vMerge w:val="restart"/>
            <w:shd w:val="clear" w:color="auto" w:fill="FBD4B4" w:themeFill="accent6" w:themeFillTint="66"/>
            <w:vAlign w:val="center"/>
          </w:tcPr>
          <w:p w14:paraId="3C8D04D6" w14:textId="77777777" w:rsidR="00B75436" w:rsidRPr="004550CC" w:rsidRDefault="00B75436" w:rsidP="001604E8">
            <w:pPr>
              <w:pStyle w:val="Rowcolumntitles"/>
              <w:rPr>
                <w:rFonts w:eastAsia="Times New Roman" w:cs="Times New Roman"/>
                <w:lang w:val="en-US"/>
              </w:rPr>
            </w:pPr>
          </w:p>
        </w:tc>
        <w:tc>
          <w:tcPr>
            <w:tcW w:w="945" w:type="dxa"/>
            <w:gridSpan w:val="2"/>
            <w:vMerge w:val="restart"/>
            <w:shd w:val="clear" w:color="auto" w:fill="FBD4B4" w:themeFill="accent6" w:themeFillTint="66"/>
            <w:vAlign w:val="center"/>
          </w:tcPr>
          <w:p w14:paraId="08FF4AFB" w14:textId="77777777" w:rsidR="00B75436" w:rsidRPr="004550CC" w:rsidRDefault="00B75436" w:rsidP="001604E8">
            <w:pPr>
              <w:pStyle w:val="Rowcolumntitles"/>
              <w:rPr>
                <w:rFonts w:eastAsia="Times New Roman" w:cs="Times New Roman"/>
                <w:lang w:val="en-US"/>
              </w:rPr>
            </w:pPr>
            <w:r>
              <w:rPr>
                <w:rFonts w:ascii="Zapf Dingbats" w:eastAsia="Times New Roman" w:hAnsi="Zapf Dingbats" w:cs="Times New Roman"/>
              </w:rPr>
              <w:t>✔</w:t>
            </w:r>
          </w:p>
        </w:tc>
        <w:tc>
          <w:tcPr>
            <w:tcW w:w="372" w:type="dxa"/>
            <w:vMerge w:val="restart"/>
            <w:shd w:val="clear" w:color="auto" w:fill="CCC0D9" w:themeFill="accent4" w:themeFillTint="66"/>
            <w:vAlign w:val="center"/>
          </w:tcPr>
          <w:p w14:paraId="44EC2C5E" w14:textId="77777777" w:rsidR="00B75436" w:rsidRPr="004550CC" w:rsidRDefault="00B75436" w:rsidP="001604E8">
            <w:pPr>
              <w:pStyle w:val="Rowcolumntitles"/>
              <w:rPr>
                <w:lang w:val="en-US"/>
              </w:rPr>
            </w:pPr>
          </w:p>
        </w:tc>
        <w:tc>
          <w:tcPr>
            <w:tcW w:w="372" w:type="dxa"/>
            <w:vMerge w:val="restart"/>
            <w:shd w:val="clear" w:color="auto" w:fill="CCC0D9" w:themeFill="accent4" w:themeFillTint="66"/>
            <w:vAlign w:val="center"/>
          </w:tcPr>
          <w:p w14:paraId="336ED9EE" w14:textId="77777777" w:rsidR="00B75436" w:rsidRPr="004550CC" w:rsidRDefault="00B75436" w:rsidP="001604E8">
            <w:pPr>
              <w:pStyle w:val="Rowcolumntitles"/>
              <w:rPr>
                <w:rFonts w:eastAsia="Times New Roman" w:cs="Times New Roman"/>
                <w:lang w:val="en-US"/>
              </w:rPr>
            </w:pPr>
          </w:p>
        </w:tc>
        <w:tc>
          <w:tcPr>
            <w:tcW w:w="372" w:type="dxa"/>
            <w:vMerge w:val="restart"/>
            <w:shd w:val="clear" w:color="auto" w:fill="CCC0D9" w:themeFill="accent4" w:themeFillTint="66"/>
            <w:vAlign w:val="center"/>
          </w:tcPr>
          <w:p w14:paraId="3EAB59C0" w14:textId="77777777" w:rsidR="00B75436" w:rsidRPr="004550CC" w:rsidRDefault="00B75436" w:rsidP="001604E8">
            <w:pPr>
              <w:pStyle w:val="Rowcolumntitles"/>
              <w:rPr>
                <w:lang w:val="en-US"/>
              </w:rPr>
            </w:pPr>
            <w:r>
              <w:rPr>
                <w:rFonts w:ascii="Zapf Dingbats" w:eastAsia="Times New Roman" w:hAnsi="Zapf Dingbats" w:cs="Times New Roman"/>
              </w:rPr>
              <w:t>✔</w:t>
            </w:r>
          </w:p>
        </w:tc>
        <w:tc>
          <w:tcPr>
            <w:tcW w:w="373" w:type="dxa"/>
            <w:gridSpan w:val="2"/>
            <w:vMerge w:val="restart"/>
            <w:shd w:val="clear" w:color="auto" w:fill="CCC0D9" w:themeFill="accent4" w:themeFillTint="66"/>
            <w:vAlign w:val="center"/>
          </w:tcPr>
          <w:p w14:paraId="4E9EEFDE" w14:textId="77777777" w:rsidR="00B75436" w:rsidRPr="004550CC" w:rsidRDefault="00B75436" w:rsidP="001604E8">
            <w:pPr>
              <w:pStyle w:val="Rowcolumntitles"/>
              <w:rPr>
                <w:rFonts w:eastAsia="Times New Roman" w:cs="Times New Roman"/>
                <w:lang w:val="en-US"/>
              </w:rPr>
            </w:pPr>
          </w:p>
        </w:tc>
        <w:tc>
          <w:tcPr>
            <w:tcW w:w="572" w:type="dxa"/>
            <w:shd w:val="clear" w:color="auto" w:fill="B8CCE4" w:themeFill="accent1" w:themeFillTint="66"/>
            <w:vAlign w:val="center"/>
          </w:tcPr>
          <w:p w14:paraId="4264FEAD" w14:textId="77777777" w:rsidR="00B75436" w:rsidRPr="004550CC" w:rsidRDefault="00B75436" w:rsidP="001604E8">
            <w:pPr>
              <w:pStyle w:val="Rowcolumntitles"/>
              <w:rPr>
                <w:lang w:val="en-US"/>
              </w:rPr>
            </w:pPr>
          </w:p>
        </w:tc>
        <w:tc>
          <w:tcPr>
            <w:tcW w:w="579" w:type="dxa"/>
            <w:shd w:val="clear" w:color="auto" w:fill="B8CCE4" w:themeFill="accent1" w:themeFillTint="66"/>
            <w:vAlign w:val="center"/>
          </w:tcPr>
          <w:p w14:paraId="378B0352" w14:textId="77777777" w:rsidR="00B75436" w:rsidRPr="004550CC" w:rsidRDefault="00B75436" w:rsidP="001604E8">
            <w:pPr>
              <w:pStyle w:val="Rowcolumntitles"/>
              <w:rPr>
                <w:rFonts w:eastAsia="Times New Roman" w:cs="Times New Roman"/>
                <w:lang w:val="en-US"/>
              </w:rPr>
            </w:pPr>
            <w:r>
              <w:rPr>
                <w:rFonts w:ascii="Zapf Dingbats" w:eastAsia="Times New Roman" w:hAnsi="Zapf Dingbats" w:cs="Times New Roman"/>
              </w:rPr>
              <w:t>✔</w:t>
            </w:r>
          </w:p>
        </w:tc>
        <w:tc>
          <w:tcPr>
            <w:tcW w:w="579" w:type="dxa"/>
            <w:gridSpan w:val="2"/>
            <w:shd w:val="clear" w:color="auto" w:fill="B8CCE4" w:themeFill="accent1" w:themeFillTint="66"/>
            <w:vAlign w:val="center"/>
          </w:tcPr>
          <w:p w14:paraId="6B0B3DC6" w14:textId="77777777" w:rsidR="00B75436" w:rsidRPr="004550CC" w:rsidRDefault="00B75436" w:rsidP="001604E8">
            <w:pPr>
              <w:pStyle w:val="Rowcolumntitles"/>
              <w:rPr>
                <w:lang w:val="en-US"/>
              </w:rPr>
            </w:pPr>
          </w:p>
        </w:tc>
        <w:tc>
          <w:tcPr>
            <w:tcW w:w="516" w:type="dxa"/>
            <w:gridSpan w:val="2"/>
            <w:shd w:val="clear" w:color="auto" w:fill="B8CCE4" w:themeFill="accent1" w:themeFillTint="66"/>
            <w:vAlign w:val="center"/>
          </w:tcPr>
          <w:p w14:paraId="294DBEBB" w14:textId="77777777" w:rsidR="00B75436" w:rsidRPr="004550CC" w:rsidRDefault="00B75436" w:rsidP="001604E8">
            <w:pPr>
              <w:pStyle w:val="Rowcolumntitles"/>
              <w:rPr>
                <w:rFonts w:eastAsia="Times New Roman" w:cs="Times New Roman"/>
                <w:lang w:val="en-US"/>
              </w:rPr>
            </w:pPr>
          </w:p>
        </w:tc>
        <w:tc>
          <w:tcPr>
            <w:tcW w:w="406" w:type="dxa"/>
            <w:vMerge w:val="restart"/>
            <w:shd w:val="clear" w:color="auto" w:fill="D99594" w:themeFill="accent2" w:themeFillTint="99"/>
            <w:vAlign w:val="center"/>
          </w:tcPr>
          <w:p w14:paraId="269AD1B2" w14:textId="77777777" w:rsidR="00B75436" w:rsidRPr="004550CC" w:rsidRDefault="00B75436" w:rsidP="001604E8">
            <w:pPr>
              <w:pStyle w:val="Rowcolumntitles"/>
              <w:rPr>
                <w:rFonts w:eastAsia="Times New Roman" w:cs="Times New Roman"/>
                <w:lang w:val="en-US"/>
              </w:rPr>
            </w:pPr>
          </w:p>
        </w:tc>
        <w:tc>
          <w:tcPr>
            <w:tcW w:w="343" w:type="dxa"/>
            <w:vMerge w:val="restart"/>
            <w:shd w:val="clear" w:color="auto" w:fill="D99594" w:themeFill="accent2" w:themeFillTint="99"/>
            <w:vAlign w:val="center"/>
          </w:tcPr>
          <w:p w14:paraId="1C6B5143" w14:textId="77777777" w:rsidR="00B75436" w:rsidRPr="004550CC" w:rsidRDefault="00F22AE1" w:rsidP="001604E8">
            <w:pPr>
              <w:pStyle w:val="Rowcolumntitles"/>
              <w:rPr>
                <w:rFonts w:eastAsia="Times New Roman" w:cs="Times New Roman"/>
                <w:lang w:val="en-US"/>
              </w:rPr>
            </w:pPr>
            <w:r>
              <w:rPr>
                <w:rFonts w:ascii="Zapf Dingbats" w:eastAsia="Times New Roman" w:hAnsi="Zapf Dingbats" w:cs="Times New Roman"/>
              </w:rPr>
              <w:t>✔</w:t>
            </w:r>
          </w:p>
        </w:tc>
        <w:tc>
          <w:tcPr>
            <w:tcW w:w="343" w:type="dxa"/>
            <w:vMerge w:val="restart"/>
            <w:shd w:val="clear" w:color="auto" w:fill="D99594" w:themeFill="accent2" w:themeFillTint="99"/>
            <w:vAlign w:val="center"/>
          </w:tcPr>
          <w:p w14:paraId="5C1948A3" w14:textId="77777777" w:rsidR="00B75436" w:rsidRPr="004550CC" w:rsidRDefault="00B75436" w:rsidP="001604E8">
            <w:pPr>
              <w:pStyle w:val="Rowcolumntitles"/>
              <w:rPr>
                <w:rFonts w:eastAsia="Times New Roman" w:cs="Times New Roman"/>
                <w:lang w:val="en-US"/>
              </w:rPr>
            </w:pPr>
          </w:p>
        </w:tc>
        <w:tc>
          <w:tcPr>
            <w:tcW w:w="348" w:type="dxa"/>
            <w:vMerge w:val="restart"/>
            <w:shd w:val="clear" w:color="auto" w:fill="D99594" w:themeFill="accent2" w:themeFillTint="99"/>
            <w:vAlign w:val="center"/>
          </w:tcPr>
          <w:p w14:paraId="51047220" w14:textId="77777777" w:rsidR="00B75436" w:rsidRPr="004550CC" w:rsidRDefault="00B75436" w:rsidP="001604E8">
            <w:pPr>
              <w:pStyle w:val="Rowcolumntitles"/>
              <w:rPr>
                <w:rFonts w:eastAsia="Times New Roman" w:cs="Times New Roman"/>
                <w:lang w:val="en-US"/>
              </w:rPr>
            </w:pPr>
          </w:p>
        </w:tc>
        <w:tc>
          <w:tcPr>
            <w:tcW w:w="430" w:type="dxa"/>
            <w:gridSpan w:val="2"/>
            <w:vMerge w:val="restart"/>
            <w:shd w:val="clear" w:color="auto" w:fill="D99594" w:themeFill="accent2" w:themeFillTint="99"/>
          </w:tcPr>
          <w:p w14:paraId="329B1875" w14:textId="77777777" w:rsidR="00B75436" w:rsidRPr="004550CC" w:rsidRDefault="00B75436" w:rsidP="001604E8">
            <w:pPr>
              <w:pStyle w:val="Rowcolumntitles"/>
              <w:rPr>
                <w:rFonts w:eastAsia="Times New Roman" w:cs="Times New Roman"/>
                <w:lang w:val="en-US"/>
              </w:rPr>
            </w:pPr>
          </w:p>
        </w:tc>
      </w:tr>
      <w:tr w:rsidR="00B75436" w:rsidRPr="004550CC" w14:paraId="5DEC68E2" w14:textId="77777777" w:rsidTr="00B75436">
        <w:trPr>
          <w:trHeight w:val="627"/>
        </w:trPr>
        <w:tc>
          <w:tcPr>
            <w:tcW w:w="1628" w:type="dxa"/>
            <w:vMerge/>
            <w:shd w:val="clear" w:color="auto" w:fill="000000" w:themeFill="text1"/>
            <w:vAlign w:val="center"/>
          </w:tcPr>
          <w:p w14:paraId="19C92F31" w14:textId="77777777" w:rsidR="00B75436" w:rsidRPr="004550CC" w:rsidRDefault="00B75436" w:rsidP="001604E8">
            <w:pPr>
              <w:pStyle w:val="Rowcolumntitles"/>
              <w:rPr>
                <w:color w:val="FFFFFF" w:themeColor="background1"/>
                <w:lang w:val="en-US"/>
              </w:rPr>
            </w:pPr>
          </w:p>
        </w:tc>
        <w:tc>
          <w:tcPr>
            <w:tcW w:w="453" w:type="dxa"/>
            <w:vMerge/>
            <w:shd w:val="clear" w:color="auto" w:fill="D6E3BC" w:themeFill="accent3" w:themeFillTint="66"/>
            <w:vAlign w:val="center"/>
          </w:tcPr>
          <w:p w14:paraId="56241942" w14:textId="77777777" w:rsidR="00B75436" w:rsidRPr="004550CC" w:rsidRDefault="00B75436" w:rsidP="001604E8">
            <w:pPr>
              <w:pStyle w:val="Rowcolumntitles"/>
              <w:rPr>
                <w:lang w:val="en-US"/>
              </w:rPr>
            </w:pPr>
          </w:p>
        </w:tc>
        <w:tc>
          <w:tcPr>
            <w:tcW w:w="456" w:type="dxa"/>
            <w:vMerge/>
            <w:shd w:val="clear" w:color="auto" w:fill="D6E3BC" w:themeFill="accent3" w:themeFillTint="66"/>
            <w:vAlign w:val="center"/>
          </w:tcPr>
          <w:p w14:paraId="41E9DB22" w14:textId="77777777" w:rsidR="00B75436" w:rsidRPr="004550CC" w:rsidRDefault="00B75436" w:rsidP="001604E8">
            <w:pPr>
              <w:pStyle w:val="Rowcolumntitles"/>
              <w:rPr>
                <w:rFonts w:eastAsia="Times New Roman" w:cs="Times New Roman"/>
                <w:lang w:val="en-US"/>
              </w:rPr>
            </w:pPr>
          </w:p>
        </w:tc>
        <w:tc>
          <w:tcPr>
            <w:tcW w:w="360" w:type="dxa"/>
            <w:vMerge/>
            <w:shd w:val="clear" w:color="auto" w:fill="D6E3BC" w:themeFill="accent3" w:themeFillTint="66"/>
            <w:vAlign w:val="center"/>
          </w:tcPr>
          <w:p w14:paraId="43887F3E" w14:textId="77777777" w:rsidR="00B75436" w:rsidRPr="004550CC" w:rsidRDefault="00B75436" w:rsidP="001604E8">
            <w:pPr>
              <w:pStyle w:val="Rowcolumntitles"/>
              <w:rPr>
                <w:lang w:val="en-US"/>
              </w:rPr>
            </w:pPr>
          </w:p>
        </w:tc>
        <w:tc>
          <w:tcPr>
            <w:tcW w:w="361" w:type="dxa"/>
            <w:vMerge/>
            <w:shd w:val="clear" w:color="auto" w:fill="D6E3BC" w:themeFill="accent3" w:themeFillTint="66"/>
            <w:vAlign w:val="center"/>
          </w:tcPr>
          <w:p w14:paraId="668649D5" w14:textId="77777777" w:rsidR="00B75436" w:rsidRPr="004550CC" w:rsidRDefault="00B75436" w:rsidP="001604E8">
            <w:pPr>
              <w:pStyle w:val="Rowcolumntitles"/>
              <w:rPr>
                <w:rFonts w:eastAsia="Times New Roman" w:cs="Times New Roman"/>
                <w:lang w:val="en-US"/>
              </w:rPr>
            </w:pPr>
          </w:p>
        </w:tc>
        <w:tc>
          <w:tcPr>
            <w:tcW w:w="450" w:type="dxa"/>
            <w:vMerge/>
            <w:shd w:val="clear" w:color="auto" w:fill="FBD4B4" w:themeFill="accent6" w:themeFillTint="66"/>
            <w:vAlign w:val="center"/>
          </w:tcPr>
          <w:p w14:paraId="48CB6830" w14:textId="77777777" w:rsidR="00B75436" w:rsidRPr="004550CC" w:rsidRDefault="00B75436" w:rsidP="001604E8">
            <w:pPr>
              <w:pStyle w:val="Rowcolumntitles"/>
              <w:rPr>
                <w:rFonts w:eastAsia="Times New Roman" w:cs="Times New Roman"/>
                <w:lang w:val="en-US"/>
              </w:rPr>
            </w:pPr>
          </w:p>
        </w:tc>
        <w:tc>
          <w:tcPr>
            <w:tcW w:w="450" w:type="dxa"/>
            <w:vMerge/>
            <w:shd w:val="clear" w:color="auto" w:fill="FBD4B4" w:themeFill="accent6" w:themeFillTint="66"/>
            <w:vAlign w:val="center"/>
          </w:tcPr>
          <w:p w14:paraId="3E68E449" w14:textId="77777777" w:rsidR="00B75436" w:rsidRPr="004550CC" w:rsidRDefault="00B75436" w:rsidP="001604E8">
            <w:pPr>
              <w:pStyle w:val="Rowcolumntitles"/>
              <w:rPr>
                <w:rFonts w:ascii="Menlo Regular" w:eastAsia="Times New Roman" w:hAnsi="Menlo Regular" w:cs="Menlo Regular"/>
                <w:lang w:val="en-US"/>
              </w:rPr>
            </w:pPr>
          </w:p>
        </w:tc>
        <w:tc>
          <w:tcPr>
            <w:tcW w:w="360" w:type="dxa"/>
            <w:vMerge/>
            <w:shd w:val="clear" w:color="auto" w:fill="FBD4B4" w:themeFill="accent6" w:themeFillTint="66"/>
            <w:vAlign w:val="center"/>
          </w:tcPr>
          <w:p w14:paraId="590A9F1B" w14:textId="77777777" w:rsidR="00B75436" w:rsidRPr="004550CC" w:rsidRDefault="00B75436" w:rsidP="001604E8">
            <w:pPr>
              <w:pStyle w:val="Rowcolumntitles"/>
              <w:rPr>
                <w:rFonts w:ascii="Menlo Regular" w:eastAsia="Times New Roman" w:hAnsi="Menlo Regular" w:cs="Menlo Regular"/>
                <w:lang w:val="en-US"/>
              </w:rPr>
            </w:pPr>
          </w:p>
        </w:tc>
        <w:tc>
          <w:tcPr>
            <w:tcW w:w="945" w:type="dxa"/>
            <w:gridSpan w:val="2"/>
            <w:vMerge/>
            <w:shd w:val="clear" w:color="auto" w:fill="FBD4B4" w:themeFill="accent6" w:themeFillTint="66"/>
            <w:vAlign w:val="center"/>
          </w:tcPr>
          <w:p w14:paraId="0786BFCE" w14:textId="77777777" w:rsidR="00B75436" w:rsidRPr="004550CC" w:rsidRDefault="00B75436" w:rsidP="001604E8">
            <w:pPr>
              <w:pStyle w:val="Rowcolumntitles"/>
              <w:rPr>
                <w:rFonts w:eastAsia="Times New Roman" w:cs="Times New Roman"/>
                <w:lang w:val="en-US"/>
              </w:rPr>
            </w:pPr>
          </w:p>
        </w:tc>
        <w:tc>
          <w:tcPr>
            <w:tcW w:w="372" w:type="dxa"/>
            <w:vMerge/>
            <w:shd w:val="clear" w:color="auto" w:fill="CCC0D9" w:themeFill="accent4" w:themeFillTint="66"/>
            <w:vAlign w:val="center"/>
          </w:tcPr>
          <w:p w14:paraId="5778F204" w14:textId="77777777" w:rsidR="00B75436" w:rsidRPr="004550CC" w:rsidRDefault="00B75436" w:rsidP="001604E8">
            <w:pPr>
              <w:pStyle w:val="Rowcolumntitles"/>
              <w:rPr>
                <w:lang w:val="en-US"/>
              </w:rPr>
            </w:pPr>
          </w:p>
        </w:tc>
        <w:tc>
          <w:tcPr>
            <w:tcW w:w="372" w:type="dxa"/>
            <w:vMerge/>
            <w:shd w:val="clear" w:color="auto" w:fill="CCC0D9" w:themeFill="accent4" w:themeFillTint="66"/>
            <w:vAlign w:val="center"/>
          </w:tcPr>
          <w:p w14:paraId="55E9556C" w14:textId="77777777" w:rsidR="00B75436" w:rsidRPr="004550CC" w:rsidRDefault="00B75436" w:rsidP="001604E8">
            <w:pPr>
              <w:pStyle w:val="Rowcolumntitles"/>
              <w:rPr>
                <w:rFonts w:ascii="Menlo Regular" w:eastAsia="Times New Roman" w:hAnsi="Menlo Regular" w:cs="Menlo Regular"/>
                <w:lang w:val="en-US"/>
              </w:rPr>
            </w:pPr>
          </w:p>
        </w:tc>
        <w:tc>
          <w:tcPr>
            <w:tcW w:w="372" w:type="dxa"/>
            <w:vMerge/>
            <w:shd w:val="clear" w:color="auto" w:fill="CCC0D9" w:themeFill="accent4" w:themeFillTint="66"/>
            <w:vAlign w:val="center"/>
          </w:tcPr>
          <w:p w14:paraId="737F057F" w14:textId="77777777" w:rsidR="00B75436" w:rsidRPr="004550CC" w:rsidRDefault="00B75436" w:rsidP="001604E8">
            <w:pPr>
              <w:pStyle w:val="Rowcolumntitles"/>
              <w:rPr>
                <w:lang w:val="en-US"/>
              </w:rPr>
            </w:pPr>
          </w:p>
        </w:tc>
        <w:tc>
          <w:tcPr>
            <w:tcW w:w="373" w:type="dxa"/>
            <w:gridSpan w:val="2"/>
            <w:vMerge/>
            <w:tcBorders>
              <w:bottom w:val="single" w:sz="4" w:space="0" w:color="FFFFFF" w:themeColor="background1"/>
            </w:tcBorders>
            <w:shd w:val="clear" w:color="auto" w:fill="CCC0D9" w:themeFill="accent4" w:themeFillTint="66"/>
            <w:vAlign w:val="center"/>
          </w:tcPr>
          <w:p w14:paraId="6B02BD3D" w14:textId="77777777" w:rsidR="00B75436" w:rsidRPr="004550CC" w:rsidRDefault="00B75436" w:rsidP="001604E8">
            <w:pPr>
              <w:pStyle w:val="Rowcolumntitles"/>
              <w:rPr>
                <w:rFonts w:eastAsia="Times New Roman" w:cs="Times New Roman"/>
                <w:lang w:val="en-US"/>
              </w:rPr>
            </w:pPr>
          </w:p>
        </w:tc>
        <w:tc>
          <w:tcPr>
            <w:tcW w:w="572" w:type="dxa"/>
            <w:tcBorders>
              <w:bottom w:val="single" w:sz="4" w:space="0" w:color="FFFFFF" w:themeColor="background1"/>
            </w:tcBorders>
            <w:shd w:val="clear" w:color="auto" w:fill="B8CCE4" w:themeFill="accent1" w:themeFillTint="66"/>
            <w:vAlign w:val="center"/>
          </w:tcPr>
          <w:p w14:paraId="6322C0C6" w14:textId="77777777" w:rsidR="00B75436" w:rsidRPr="004550CC" w:rsidRDefault="00B75436" w:rsidP="001604E8">
            <w:pPr>
              <w:pStyle w:val="Rowcolumntitles"/>
              <w:rPr>
                <w:lang w:val="en-US"/>
              </w:rPr>
            </w:pPr>
          </w:p>
        </w:tc>
        <w:tc>
          <w:tcPr>
            <w:tcW w:w="579" w:type="dxa"/>
            <w:tcBorders>
              <w:bottom w:val="single" w:sz="4" w:space="0" w:color="FFFFFF" w:themeColor="background1"/>
            </w:tcBorders>
            <w:shd w:val="clear" w:color="auto" w:fill="B8CCE4" w:themeFill="accent1" w:themeFillTint="66"/>
            <w:vAlign w:val="center"/>
          </w:tcPr>
          <w:p w14:paraId="474A5042" w14:textId="77777777" w:rsidR="00B75436" w:rsidRPr="004550CC" w:rsidRDefault="002C0E6C" w:rsidP="001604E8">
            <w:pPr>
              <w:pStyle w:val="Rowcolumntitles"/>
              <w:rPr>
                <w:rFonts w:eastAsia="Times New Roman" w:cs="Times New Roman"/>
                <w:lang w:val="en-US"/>
              </w:rPr>
            </w:pPr>
            <w:r>
              <w:rPr>
                <w:rFonts w:ascii="Zapf Dingbats" w:eastAsia="Times New Roman" w:hAnsi="Zapf Dingbats" w:cs="Times New Roman"/>
              </w:rPr>
              <w:t>✔</w:t>
            </w:r>
          </w:p>
        </w:tc>
        <w:tc>
          <w:tcPr>
            <w:tcW w:w="579" w:type="dxa"/>
            <w:gridSpan w:val="2"/>
            <w:tcBorders>
              <w:bottom w:val="single" w:sz="4" w:space="0" w:color="FFFFFF" w:themeColor="background1"/>
            </w:tcBorders>
            <w:shd w:val="clear" w:color="auto" w:fill="B8CCE4" w:themeFill="accent1" w:themeFillTint="66"/>
            <w:vAlign w:val="center"/>
          </w:tcPr>
          <w:p w14:paraId="08F5D623" w14:textId="77777777" w:rsidR="00B75436" w:rsidRPr="004550CC" w:rsidRDefault="00B75436" w:rsidP="001604E8">
            <w:pPr>
              <w:pStyle w:val="Rowcolumntitles"/>
              <w:rPr>
                <w:rFonts w:ascii="Menlo Regular" w:eastAsia="Times New Roman" w:hAnsi="Menlo Regular" w:cs="Menlo Regular"/>
                <w:lang w:val="en-US"/>
              </w:rPr>
            </w:pPr>
          </w:p>
        </w:tc>
        <w:tc>
          <w:tcPr>
            <w:tcW w:w="516" w:type="dxa"/>
            <w:gridSpan w:val="2"/>
            <w:tcBorders>
              <w:bottom w:val="single" w:sz="4" w:space="0" w:color="FFFFFF" w:themeColor="background1"/>
            </w:tcBorders>
            <w:shd w:val="clear" w:color="auto" w:fill="B8CCE4" w:themeFill="accent1" w:themeFillTint="66"/>
            <w:vAlign w:val="center"/>
          </w:tcPr>
          <w:p w14:paraId="5A24AE3E" w14:textId="77777777" w:rsidR="00B75436" w:rsidRPr="004550CC" w:rsidRDefault="00B75436" w:rsidP="001604E8">
            <w:pPr>
              <w:pStyle w:val="Rowcolumntitles"/>
              <w:rPr>
                <w:rFonts w:eastAsia="Times New Roman" w:cs="Times New Roman"/>
                <w:lang w:val="en-US"/>
              </w:rPr>
            </w:pPr>
          </w:p>
        </w:tc>
        <w:tc>
          <w:tcPr>
            <w:tcW w:w="406" w:type="dxa"/>
            <w:vMerge/>
            <w:tcBorders>
              <w:bottom w:val="single" w:sz="4" w:space="0" w:color="FFFFFF" w:themeColor="background1"/>
            </w:tcBorders>
            <w:shd w:val="clear" w:color="auto" w:fill="D99594" w:themeFill="accent2" w:themeFillTint="99"/>
            <w:vAlign w:val="center"/>
          </w:tcPr>
          <w:p w14:paraId="4C3D5CD6" w14:textId="77777777" w:rsidR="00B75436" w:rsidRPr="004550CC" w:rsidRDefault="00B75436" w:rsidP="001604E8">
            <w:pPr>
              <w:pStyle w:val="Rowcolumntitles"/>
              <w:rPr>
                <w:rFonts w:eastAsia="Times New Roman" w:cs="Times New Roman"/>
                <w:lang w:val="en-US"/>
              </w:rPr>
            </w:pPr>
          </w:p>
        </w:tc>
        <w:tc>
          <w:tcPr>
            <w:tcW w:w="343" w:type="dxa"/>
            <w:vMerge/>
            <w:shd w:val="clear" w:color="auto" w:fill="D99594" w:themeFill="accent2" w:themeFillTint="99"/>
            <w:vAlign w:val="center"/>
          </w:tcPr>
          <w:p w14:paraId="691F4F30" w14:textId="77777777" w:rsidR="00B75436" w:rsidRPr="004550CC" w:rsidRDefault="00B75436" w:rsidP="001604E8">
            <w:pPr>
              <w:pStyle w:val="Rowcolumntitles"/>
              <w:rPr>
                <w:rFonts w:eastAsia="Times New Roman" w:cs="Times New Roman"/>
                <w:lang w:val="en-US"/>
              </w:rPr>
            </w:pPr>
          </w:p>
        </w:tc>
        <w:tc>
          <w:tcPr>
            <w:tcW w:w="343" w:type="dxa"/>
            <w:vMerge/>
            <w:shd w:val="clear" w:color="auto" w:fill="D99594" w:themeFill="accent2" w:themeFillTint="99"/>
            <w:vAlign w:val="center"/>
          </w:tcPr>
          <w:p w14:paraId="712DCF48" w14:textId="77777777" w:rsidR="00B75436" w:rsidRPr="004550CC" w:rsidRDefault="00B75436" w:rsidP="001604E8">
            <w:pPr>
              <w:pStyle w:val="Rowcolumntitles"/>
              <w:rPr>
                <w:rFonts w:ascii="Menlo Regular" w:eastAsia="Times New Roman" w:hAnsi="Menlo Regular" w:cs="Menlo Regular"/>
                <w:lang w:val="en-US"/>
              </w:rPr>
            </w:pPr>
          </w:p>
        </w:tc>
        <w:tc>
          <w:tcPr>
            <w:tcW w:w="348" w:type="dxa"/>
            <w:vMerge/>
            <w:shd w:val="clear" w:color="auto" w:fill="D99594" w:themeFill="accent2" w:themeFillTint="99"/>
            <w:vAlign w:val="center"/>
          </w:tcPr>
          <w:p w14:paraId="0575FE1D" w14:textId="77777777" w:rsidR="00B75436" w:rsidRPr="004550CC" w:rsidRDefault="00B75436" w:rsidP="001604E8">
            <w:pPr>
              <w:pStyle w:val="Rowcolumntitles"/>
              <w:rPr>
                <w:rFonts w:eastAsia="Times New Roman" w:cs="Times New Roman"/>
                <w:lang w:val="en-US"/>
              </w:rPr>
            </w:pPr>
          </w:p>
        </w:tc>
        <w:tc>
          <w:tcPr>
            <w:tcW w:w="430" w:type="dxa"/>
            <w:gridSpan w:val="2"/>
            <w:vMerge/>
            <w:shd w:val="clear" w:color="auto" w:fill="D99594" w:themeFill="accent2" w:themeFillTint="99"/>
          </w:tcPr>
          <w:p w14:paraId="1AA242E1" w14:textId="77777777" w:rsidR="00B75436" w:rsidRPr="004550CC" w:rsidRDefault="00B75436" w:rsidP="001604E8">
            <w:pPr>
              <w:pStyle w:val="Rowcolumntitles"/>
              <w:rPr>
                <w:rFonts w:eastAsia="Times New Roman" w:cs="Times New Roman"/>
                <w:lang w:val="en-US"/>
              </w:rPr>
            </w:pPr>
          </w:p>
        </w:tc>
      </w:tr>
      <w:tr w:rsidR="00B75436" w:rsidRPr="004550CC" w14:paraId="425E376B" w14:textId="77777777" w:rsidTr="00B75436">
        <w:trPr>
          <w:trHeight w:val="626"/>
        </w:trPr>
        <w:tc>
          <w:tcPr>
            <w:tcW w:w="1628" w:type="dxa"/>
            <w:vMerge w:val="restart"/>
            <w:shd w:val="clear" w:color="auto" w:fill="000000" w:themeFill="text1"/>
            <w:vAlign w:val="center"/>
          </w:tcPr>
          <w:p w14:paraId="51809A51" w14:textId="77777777" w:rsidR="00B75436" w:rsidRPr="004550CC" w:rsidRDefault="00B75436" w:rsidP="001604E8">
            <w:pPr>
              <w:pStyle w:val="Rowcolumntitles"/>
              <w:rPr>
                <w:color w:val="FFFFFF" w:themeColor="background1"/>
                <w:lang w:val="en-US"/>
              </w:rPr>
            </w:pPr>
            <w:r>
              <w:rPr>
                <w:color w:val="FFFFFF" w:themeColor="background1"/>
                <w:lang w:val="en-US"/>
              </w:rPr>
              <w:t>6</w:t>
            </w:r>
            <w:r w:rsidRPr="004550CC">
              <w:rPr>
                <w:color w:val="FFFFFF" w:themeColor="background1"/>
                <w:lang w:val="en-US"/>
              </w:rPr>
              <w:t xml:space="preserve">. </w:t>
            </w:r>
            <w:r>
              <w:t xml:space="preserve"> </w:t>
            </w:r>
            <w:r>
              <w:rPr>
                <w:color w:val="FFFFFF" w:themeColor="background1"/>
                <w:lang w:val="en-US"/>
              </w:rPr>
              <w:t>Strengthen grassroots participation in local planning and budgeting</w:t>
            </w:r>
          </w:p>
        </w:tc>
        <w:tc>
          <w:tcPr>
            <w:tcW w:w="453" w:type="dxa"/>
            <w:vMerge w:val="restart"/>
            <w:shd w:val="clear" w:color="auto" w:fill="D6E3BC" w:themeFill="accent3" w:themeFillTint="66"/>
            <w:vAlign w:val="center"/>
          </w:tcPr>
          <w:p w14:paraId="4DACE4B3" w14:textId="77777777" w:rsidR="00B75436" w:rsidRPr="004550CC" w:rsidRDefault="00B75436" w:rsidP="001604E8">
            <w:pPr>
              <w:pStyle w:val="Rowcolumntitles"/>
              <w:rPr>
                <w:lang w:val="en-US"/>
              </w:rPr>
            </w:pPr>
          </w:p>
        </w:tc>
        <w:tc>
          <w:tcPr>
            <w:tcW w:w="456" w:type="dxa"/>
            <w:vMerge w:val="restart"/>
            <w:shd w:val="clear" w:color="auto" w:fill="D6E3BC" w:themeFill="accent3" w:themeFillTint="66"/>
            <w:vAlign w:val="center"/>
          </w:tcPr>
          <w:p w14:paraId="7CCE879B" w14:textId="77777777" w:rsidR="00B75436" w:rsidRPr="004550CC" w:rsidRDefault="00B75436" w:rsidP="001604E8">
            <w:pPr>
              <w:pStyle w:val="Rowcolumntitles"/>
              <w:rPr>
                <w:rFonts w:eastAsia="Times New Roman" w:cs="Times New Roman"/>
                <w:lang w:val="en-US"/>
              </w:rPr>
            </w:pPr>
            <w:r>
              <w:rPr>
                <w:rFonts w:ascii="Zapf Dingbats" w:eastAsia="Times New Roman" w:hAnsi="Zapf Dingbats" w:cs="Times New Roman"/>
              </w:rPr>
              <w:t>✔</w:t>
            </w:r>
          </w:p>
        </w:tc>
        <w:tc>
          <w:tcPr>
            <w:tcW w:w="360" w:type="dxa"/>
            <w:vMerge w:val="restart"/>
            <w:shd w:val="clear" w:color="auto" w:fill="D6E3BC" w:themeFill="accent3" w:themeFillTint="66"/>
            <w:vAlign w:val="center"/>
          </w:tcPr>
          <w:p w14:paraId="1A354AAF" w14:textId="77777777" w:rsidR="00B75436" w:rsidRPr="004550CC" w:rsidRDefault="00B75436" w:rsidP="001604E8">
            <w:pPr>
              <w:pStyle w:val="Rowcolumntitles"/>
              <w:rPr>
                <w:lang w:val="en-US"/>
              </w:rPr>
            </w:pPr>
          </w:p>
        </w:tc>
        <w:tc>
          <w:tcPr>
            <w:tcW w:w="361" w:type="dxa"/>
            <w:vMerge w:val="restart"/>
            <w:shd w:val="clear" w:color="auto" w:fill="D6E3BC" w:themeFill="accent3" w:themeFillTint="66"/>
            <w:vAlign w:val="center"/>
          </w:tcPr>
          <w:p w14:paraId="097EDB58" w14:textId="77777777" w:rsidR="00B75436" w:rsidRPr="004550CC" w:rsidRDefault="00B75436" w:rsidP="001604E8">
            <w:pPr>
              <w:pStyle w:val="Rowcolumntitles"/>
              <w:rPr>
                <w:rFonts w:eastAsia="Times New Roman" w:cs="Times New Roman"/>
                <w:lang w:val="en-US"/>
              </w:rPr>
            </w:pPr>
          </w:p>
        </w:tc>
        <w:tc>
          <w:tcPr>
            <w:tcW w:w="450" w:type="dxa"/>
            <w:vMerge w:val="restart"/>
            <w:shd w:val="clear" w:color="auto" w:fill="FBD4B4" w:themeFill="accent6" w:themeFillTint="66"/>
            <w:vAlign w:val="center"/>
          </w:tcPr>
          <w:p w14:paraId="62B1622F" w14:textId="77777777" w:rsidR="00B75436" w:rsidRPr="004550CC" w:rsidRDefault="00B75436" w:rsidP="001604E8">
            <w:pPr>
              <w:pStyle w:val="Rowcolumntitles"/>
              <w:rPr>
                <w:rFonts w:eastAsia="Times New Roman" w:cs="Times New Roman"/>
                <w:lang w:val="en-US"/>
              </w:rPr>
            </w:pPr>
            <w:r>
              <w:rPr>
                <w:rFonts w:ascii="Zapf Dingbats" w:eastAsia="Times New Roman" w:hAnsi="Zapf Dingbats" w:cs="Times New Roman"/>
              </w:rPr>
              <w:t>✔</w:t>
            </w:r>
          </w:p>
        </w:tc>
        <w:tc>
          <w:tcPr>
            <w:tcW w:w="450" w:type="dxa"/>
            <w:vMerge w:val="restart"/>
            <w:shd w:val="clear" w:color="auto" w:fill="FBD4B4" w:themeFill="accent6" w:themeFillTint="66"/>
            <w:vAlign w:val="center"/>
          </w:tcPr>
          <w:p w14:paraId="4A108D26" w14:textId="77777777" w:rsidR="00B75436" w:rsidRPr="004550CC" w:rsidRDefault="00B75436" w:rsidP="001604E8">
            <w:pPr>
              <w:pStyle w:val="Rowcolumntitles"/>
              <w:rPr>
                <w:rFonts w:eastAsia="Times New Roman" w:cs="Times New Roman"/>
                <w:lang w:val="en-US"/>
              </w:rPr>
            </w:pPr>
            <w:r>
              <w:rPr>
                <w:rFonts w:ascii="Zapf Dingbats" w:eastAsia="Times New Roman" w:hAnsi="Zapf Dingbats" w:cs="Times New Roman"/>
              </w:rPr>
              <w:t>✔</w:t>
            </w:r>
          </w:p>
        </w:tc>
        <w:tc>
          <w:tcPr>
            <w:tcW w:w="360" w:type="dxa"/>
            <w:vMerge w:val="restart"/>
            <w:shd w:val="clear" w:color="auto" w:fill="FBD4B4" w:themeFill="accent6" w:themeFillTint="66"/>
            <w:vAlign w:val="center"/>
          </w:tcPr>
          <w:p w14:paraId="7803D01B" w14:textId="77777777" w:rsidR="00B75436" w:rsidRPr="004550CC" w:rsidRDefault="00B75436" w:rsidP="001604E8">
            <w:pPr>
              <w:pStyle w:val="Rowcolumntitles"/>
              <w:rPr>
                <w:rFonts w:eastAsia="Times New Roman" w:cs="Times New Roman"/>
                <w:lang w:val="en-US"/>
              </w:rPr>
            </w:pPr>
            <w:r>
              <w:rPr>
                <w:rFonts w:ascii="Zapf Dingbats" w:eastAsia="Times New Roman" w:hAnsi="Zapf Dingbats" w:cs="Times New Roman"/>
              </w:rPr>
              <w:t>✔</w:t>
            </w:r>
          </w:p>
        </w:tc>
        <w:tc>
          <w:tcPr>
            <w:tcW w:w="945" w:type="dxa"/>
            <w:gridSpan w:val="2"/>
            <w:vMerge w:val="restart"/>
            <w:shd w:val="clear" w:color="auto" w:fill="FBD4B4" w:themeFill="accent6" w:themeFillTint="66"/>
            <w:vAlign w:val="center"/>
          </w:tcPr>
          <w:p w14:paraId="45538BD4" w14:textId="77777777" w:rsidR="00B75436" w:rsidRPr="004550CC" w:rsidRDefault="00B75436" w:rsidP="001604E8">
            <w:pPr>
              <w:pStyle w:val="Rowcolumntitles"/>
              <w:rPr>
                <w:rFonts w:eastAsia="Times New Roman" w:cs="Times New Roman"/>
                <w:lang w:val="en-US"/>
              </w:rPr>
            </w:pPr>
            <w:r>
              <w:rPr>
                <w:rFonts w:ascii="Zapf Dingbats" w:eastAsia="Times New Roman" w:hAnsi="Zapf Dingbats" w:cs="Times New Roman"/>
              </w:rPr>
              <w:t>✔</w:t>
            </w:r>
          </w:p>
        </w:tc>
        <w:tc>
          <w:tcPr>
            <w:tcW w:w="372" w:type="dxa"/>
            <w:vMerge w:val="restart"/>
            <w:shd w:val="clear" w:color="auto" w:fill="CCC0D9" w:themeFill="accent4" w:themeFillTint="66"/>
            <w:vAlign w:val="center"/>
          </w:tcPr>
          <w:p w14:paraId="31280CC6" w14:textId="77777777" w:rsidR="00B75436" w:rsidRPr="004550CC" w:rsidRDefault="00B75436" w:rsidP="001604E8">
            <w:pPr>
              <w:pStyle w:val="Rowcolumntitles"/>
              <w:rPr>
                <w:lang w:val="en-US"/>
              </w:rPr>
            </w:pPr>
          </w:p>
        </w:tc>
        <w:tc>
          <w:tcPr>
            <w:tcW w:w="372" w:type="dxa"/>
            <w:vMerge w:val="restart"/>
            <w:shd w:val="clear" w:color="auto" w:fill="CCC0D9" w:themeFill="accent4" w:themeFillTint="66"/>
            <w:vAlign w:val="center"/>
          </w:tcPr>
          <w:p w14:paraId="687EC9B7" w14:textId="77777777" w:rsidR="00B75436" w:rsidRPr="004550CC" w:rsidRDefault="00B75436" w:rsidP="001604E8">
            <w:pPr>
              <w:pStyle w:val="Rowcolumntitles"/>
              <w:rPr>
                <w:rFonts w:eastAsia="Times New Roman" w:cs="Times New Roman"/>
                <w:lang w:val="en-US"/>
              </w:rPr>
            </w:pPr>
          </w:p>
        </w:tc>
        <w:tc>
          <w:tcPr>
            <w:tcW w:w="372" w:type="dxa"/>
            <w:vMerge w:val="restart"/>
            <w:shd w:val="clear" w:color="auto" w:fill="CCC0D9" w:themeFill="accent4" w:themeFillTint="66"/>
            <w:vAlign w:val="center"/>
          </w:tcPr>
          <w:p w14:paraId="630D5DC0" w14:textId="77777777" w:rsidR="00B75436" w:rsidRPr="004550CC" w:rsidRDefault="00B75436" w:rsidP="001604E8">
            <w:pPr>
              <w:pStyle w:val="Rowcolumntitles"/>
              <w:rPr>
                <w:lang w:val="en-US"/>
              </w:rPr>
            </w:pPr>
            <w:r>
              <w:rPr>
                <w:rFonts w:ascii="Zapf Dingbats" w:eastAsia="Times New Roman" w:hAnsi="Zapf Dingbats" w:cs="Times New Roman"/>
              </w:rPr>
              <w:t>✔</w:t>
            </w:r>
          </w:p>
        </w:tc>
        <w:tc>
          <w:tcPr>
            <w:tcW w:w="373" w:type="dxa"/>
            <w:gridSpan w:val="2"/>
            <w:vMerge w:val="restart"/>
            <w:shd w:val="clear" w:color="auto" w:fill="CCC0D9" w:themeFill="accent4" w:themeFillTint="66"/>
            <w:vAlign w:val="center"/>
          </w:tcPr>
          <w:p w14:paraId="12D27AA6" w14:textId="77777777" w:rsidR="00B75436" w:rsidRPr="004550CC" w:rsidRDefault="00B75436" w:rsidP="001604E8">
            <w:pPr>
              <w:pStyle w:val="Rowcolumntitles"/>
              <w:rPr>
                <w:rFonts w:eastAsia="Times New Roman" w:cs="Times New Roman"/>
                <w:lang w:val="en-US"/>
              </w:rPr>
            </w:pPr>
          </w:p>
        </w:tc>
        <w:tc>
          <w:tcPr>
            <w:tcW w:w="572" w:type="dxa"/>
            <w:shd w:val="clear" w:color="auto" w:fill="B8CCE4" w:themeFill="accent1" w:themeFillTint="66"/>
            <w:vAlign w:val="center"/>
          </w:tcPr>
          <w:p w14:paraId="2FB7FB5C" w14:textId="77777777" w:rsidR="00B75436" w:rsidRPr="004550CC" w:rsidRDefault="00B75436" w:rsidP="001604E8">
            <w:pPr>
              <w:pStyle w:val="Rowcolumntitles"/>
              <w:rPr>
                <w:lang w:val="en-US"/>
              </w:rPr>
            </w:pPr>
          </w:p>
        </w:tc>
        <w:tc>
          <w:tcPr>
            <w:tcW w:w="579" w:type="dxa"/>
            <w:shd w:val="clear" w:color="auto" w:fill="B8CCE4" w:themeFill="accent1" w:themeFillTint="66"/>
            <w:vAlign w:val="center"/>
          </w:tcPr>
          <w:p w14:paraId="4032D615" w14:textId="77777777" w:rsidR="00B75436" w:rsidRPr="004550CC" w:rsidRDefault="00B75436" w:rsidP="001604E8">
            <w:pPr>
              <w:pStyle w:val="Rowcolumntitles"/>
              <w:rPr>
                <w:rFonts w:eastAsia="Times New Roman" w:cs="Times New Roman"/>
                <w:lang w:val="en-US"/>
              </w:rPr>
            </w:pPr>
          </w:p>
        </w:tc>
        <w:tc>
          <w:tcPr>
            <w:tcW w:w="579" w:type="dxa"/>
            <w:gridSpan w:val="2"/>
            <w:shd w:val="clear" w:color="auto" w:fill="B8CCE4" w:themeFill="accent1" w:themeFillTint="66"/>
            <w:vAlign w:val="center"/>
          </w:tcPr>
          <w:p w14:paraId="794BBF6A" w14:textId="77777777" w:rsidR="00B75436" w:rsidRPr="004550CC" w:rsidRDefault="002C0E6C" w:rsidP="001604E8">
            <w:pPr>
              <w:pStyle w:val="Rowcolumntitles"/>
              <w:rPr>
                <w:lang w:val="en-US"/>
              </w:rPr>
            </w:pPr>
            <w:r>
              <w:rPr>
                <w:rFonts w:ascii="Zapf Dingbats" w:eastAsia="Times New Roman" w:hAnsi="Zapf Dingbats" w:cs="Times New Roman"/>
              </w:rPr>
              <w:t>✔</w:t>
            </w:r>
          </w:p>
        </w:tc>
        <w:tc>
          <w:tcPr>
            <w:tcW w:w="516" w:type="dxa"/>
            <w:gridSpan w:val="2"/>
            <w:shd w:val="clear" w:color="auto" w:fill="B8CCE4" w:themeFill="accent1" w:themeFillTint="66"/>
            <w:vAlign w:val="center"/>
          </w:tcPr>
          <w:p w14:paraId="69FB32E7" w14:textId="77777777" w:rsidR="00B75436" w:rsidRPr="004550CC" w:rsidRDefault="00B75436" w:rsidP="001604E8">
            <w:pPr>
              <w:pStyle w:val="Rowcolumntitles"/>
              <w:rPr>
                <w:rFonts w:eastAsia="Times New Roman" w:cs="Times New Roman"/>
                <w:lang w:val="en-US"/>
              </w:rPr>
            </w:pPr>
          </w:p>
        </w:tc>
        <w:tc>
          <w:tcPr>
            <w:tcW w:w="406" w:type="dxa"/>
            <w:vMerge w:val="restart"/>
            <w:shd w:val="clear" w:color="auto" w:fill="D99594" w:themeFill="accent2" w:themeFillTint="99"/>
            <w:vAlign w:val="center"/>
          </w:tcPr>
          <w:p w14:paraId="64DCA93F" w14:textId="77777777" w:rsidR="00B75436" w:rsidRPr="004550CC" w:rsidRDefault="00B75436" w:rsidP="001604E8">
            <w:pPr>
              <w:pStyle w:val="Rowcolumntitles"/>
              <w:rPr>
                <w:rFonts w:eastAsia="Times New Roman" w:cs="Times New Roman"/>
                <w:lang w:val="en-US"/>
              </w:rPr>
            </w:pPr>
          </w:p>
        </w:tc>
        <w:tc>
          <w:tcPr>
            <w:tcW w:w="343" w:type="dxa"/>
            <w:vMerge w:val="restart"/>
            <w:shd w:val="clear" w:color="auto" w:fill="D99594" w:themeFill="accent2" w:themeFillTint="99"/>
            <w:vAlign w:val="center"/>
          </w:tcPr>
          <w:p w14:paraId="0055D438" w14:textId="77777777" w:rsidR="00B75436" w:rsidRPr="004550CC" w:rsidRDefault="00B75436" w:rsidP="001604E8">
            <w:pPr>
              <w:pStyle w:val="Rowcolumntitles"/>
              <w:rPr>
                <w:rFonts w:eastAsia="Times New Roman" w:cs="Times New Roman"/>
                <w:lang w:val="en-US"/>
              </w:rPr>
            </w:pPr>
          </w:p>
        </w:tc>
        <w:tc>
          <w:tcPr>
            <w:tcW w:w="343" w:type="dxa"/>
            <w:vMerge w:val="restart"/>
            <w:shd w:val="clear" w:color="auto" w:fill="D99594" w:themeFill="accent2" w:themeFillTint="99"/>
            <w:vAlign w:val="center"/>
          </w:tcPr>
          <w:p w14:paraId="77BB2542" w14:textId="77777777" w:rsidR="00B75436" w:rsidRPr="004550CC" w:rsidRDefault="00B75436" w:rsidP="001604E8">
            <w:pPr>
              <w:pStyle w:val="Rowcolumntitles"/>
              <w:rPr>
                <w:rFonts w:eastAsia="Times New Roman" w:cs="Times New Roman"/>
                <w:lang w:val="en-US"/>
              </w:rPr>
            </w:pPr>
          </w:p>
        </w:tc>
        <w:tc>
          <w:tcPr>
            <w:tcW w:w="348" w:type="dxa"/>
            <w:vMerge w:val="restart"/>
            <w:shd w:val="clear" w:color="auto" w:fill="D99594" w:themeFill="accent2" w:themeFillTint="99"/>
            <w:vAlign w:val="center"/>
          </w:tcPr>
          <w:p w14:paraId="619148AA" w14:textId="77777777" w:rsidR="00B75436" w:rsidRPr="004550CC" w:rsidRDefault="00E02C5D" w:rsidP="001604E8">
            <w:pPr>
              <w:pStyle w:val="Rowcolumntitles"/>
              <w:rPr>
                <w:rFonts w:eastAsia="Times New Roman" w:cs="Times New Roman"/>
                <w:lang w:val="en-US"/>
              </w:rPr>
            </w:pPr>
            <w:r>
              <w:rPr>
                <w:rFonts w:ascii="Zapf Dingbats" w:eastAsia="Times New Roman" w:hAnsi="Zapf Dingbats" w:cs="Times New Roman"/>
              </w:rPr>
              <w:t>✔</w:t>
            </w:r>
          </w:p>
        </w:tc>
        <w:tc>
          <w:tcPr>
            <w:tcW w:w="430" w:type="dxa"/>
            <w:gridSpan w:val="2"/>
            <w:vMerge w:val="restart"/>
            <w:shd w:val="clear" w:color="auto" w:fill="D99594" w:themeFill="accent2" w:themeFillTint="99"/>
          </w:tcPr>
          <w:p w14:paraId="1D9D9B5E" w14:textId="77777777" w:rsidR="00B75436" w:rsidRPr="004550CC" w:rsidRDefault="00B75436" w:rsidP="001604E8">
            <w:pPr>
              <w:pStyle w:val="Rowcolumntitles"/>
              <w:rPr>
                <w:rFonts w:eastAsia="Times New Roman" w:cs="Times New Roman"/>
                <w:lang w:val="en-US"/>
              </w:rPr>
            </w:pPr>
          </w:p>
        </w:tc>
      </w:tr>
      <w:tr w:rsidR="00B75436" w:rsidRPr="004550CC" w14:paraId="5DD8D192" w14:textId="77777777" w:rsidTr="00B75436">
        <w:trPr>
          <w:trHeight w:val="627"/>
        </w:trPr>
        <w:tc>
          <w:tcPr>
            <w:tcW w:w="1628" w:type="dxa"/>
            <w:vMerge/>
            <w:shd w:val="clear" w:color="auto" w:fill="000000" w:themeFill="text1"/>
            <w:vAlign w:val="center"/>
          </w:tcPr>
          <w:p w14:paraId="3380EEA5" w14:textId="77777777" w:rsidR="00B75436" w:rsidRPr="004550CC" w:rsidRDefault="00B75436" w:rsidP="001604E8">
            <w:pPr>
              <w:pStyle w:val="Rowcolumntitles"/>
              <w:rPr>
                <w:color w:val="FFFFFF" w:themeColor="background1"/>
                <w:lang w:val="en-US"/>
              </w:rPr>
            </w:pPr>
          </w:p>
        </w:tc>
        <w:tc>
          <w:tcPr>
            <w:tcW w:w="453" w:type="dxa"/>
            <w:vMerge/>
            <w:shd w:val="clear" w:color="auto" w:fill="D6E3BC" w:themeFill="accent3" w:themeFillTint="66"/>
            <w:vAlign w:val="center"/>
          </w:tcPr>
          <w:p w14:paraId="7450038F" w14:textId="77777777" w:rsidR="00B75436" w:rsidRPr="004550CC" w:rsidRDefault="00B75436" w:rsidP="001604E8">
            <w:pPr>
              <w:pStyle w:val="Rowcolumntitles"/>
              <w:rPr>
                <w:lang w:val="en-US"/>
              </w:rPr>
            </w:pPr>
          </w:p>
        </w:tc>
        <w:tc>
          <w:tcPr>
            <w:tcW w:w="456" w:type="dxa"/>
            <w:vMerge/>
            <w:shd w:val="clear" w:color="auto" w:fill="D6E3BC" w:themeFill="accent3" w:themeFillTint="66"/>
            <w:vAlign w:val="center"/>
          </w:tcPr>
          <w:p w14:paraId="3CA57A10" w14:textId="77777777" w:rsidR="00B75436" w:rsidRPr="004550CC" w:rsidRDefault="00B75436" w:rsidP="001604E8">
            <w:pPr>
              <w:pStyle w:val="Rowcolumntitles"/>
              <w:rPr>
                <w:rFonts w:eastAsia="Times New Roman" w:cs="Times New Roman"/>
                <w:lang w:val="en-US"/>
              </w:rPr>
            </w:pPr>
          </w:p>
        </w:tc>
        <w:tc>
          <w:tcPr>
            <w:tcW w:w="360" w:type="dxa"/>
            <w:vMerge/>
            <w:shd w:val="clear" w:color="auto" w:fill="D6E3BC" w:themeFill="accent3" w:themeFillTint="66"/>
            <w:vAlign w:val="center"/>
          </w:tcPr>
          <w:p w14:paraId="33488E0E" w14:textId="77777777" w:rsidR="00B75436" w:rsidRPr="004550CC" w:rsidRDefault="00B75436" w:rsidP="001604E8">
            <w:pPr>
              <w:pStyle w:val="Rowcolumntitles"/>
              <w:rPr>
                <w:lang w:val="en-US"/>
              </w:rPr>
            </w:pPr>
          </w:p>
        </w:tc>
        <w:tc>
          <w:tcPr>
            <w:tcW w:w="361" w:type="dxa"/>
            <w:vMerge/>
            <w:shd w:val="clear" w:color="auto" w:fill="D6E3BC" w:themeFill="accent3" w:themeFillTint="66"/>
            <w:vAlign w:val="center"/>
          </w:tcPr>
          <w:p w14:paraId="017E8B8D" w14:textId="77777777" w:rsidR="00B75436" w:rsidRPr="004550CC" w:rsidRDefault="00B75436" w:rsidP="001604E8">
            <w:pPr>
              <w:pStyle w:val="Rowcolumntitles"/>
              <w:rPr>
                <w:rFonts w:eastAsia="Times New Roman" w:cs="Times New Roman"/>
                <w:lang w:val="en-US"/>
              </w:rPr>
            </w:pPr>
          </w:p>
        </w:tc>
        <w:tc>
          <w:tcPr>
            <w:tcW w:w="450" w:type="dxa"/>
            <w:vMerge/>
            <w:shd w:val="clear" w:color="auto" w:fill="FBD4B4" w:themeFill="accent6" w:themeFillTint="66"/>
            <w:vAlign w:val="center"/>
          </w:tcPr>
          <w:p w14:paraId="6EBC593E" w14:textId="77777777" w:rsidR="00B75436" w:rsidRPr="004550CC" w:rsidRDefault="00B75436" w:rsidP="001604E8">
            <w:pPr>
              <w:pStyle w:val="Rowcolumntitles"/>
              <w:rPr>
                <w:rFonts w:eastAsia="Times New Roman" w:cs="Times New Roman"/>
                <w:lang w:val="en-US"/>
              </w:rPr>
            </w:pPr>
          </w:p>
        </w:tc>
        <w:tc>
          <w:tcPr>
            <w:tcW w:w="450" w:type="dxa"/>
            <w:vMerge/>
            <w:shd w:val="clear" w:color="auto" w:fill="FBD4B4" w:themeFill="accent6" w:themeFillTint="66"/>
            <w:vAlign w:val="center"/>
          </w:tcPr>
          <w:p w14:paraId="4AB88221" w14:textId="77777777" w:rsidR="00B75436" w:rsidRPr="004550CC" w:rsidRDefault="00B75436" w:rsidP="001604E8">
            <w:pPr>
              <w:pStyle w:val="Rowcolumntitles"/>
              <w:rPr>
                <w:rFonts w:ascii="Menlo Regular" w:eastAsia="Times New Roman" w:hAnsi="Menlo Regular" w:cs="Menlo Regular"/>
                <w:lang w:val="en-US"/>
              </w:rPr>
            </w:pPr>
          </w:p>
        </w:tc>
        <w:tc>
          <w:tcPr>
            <w:tcW w:w="360" w:type="dxa"/>
            <w:vMerge/>
            <w:shd w:val="clear" w:color="auto" w:fill="FBD4B4" w:themeFill="accent6" w:themeFillTint="66"/>
            <w:vAlign w:val="center"/>
          </w:tcPr>
          <w:p w14:paraId="236512DE" w14:textId="77777777" w:rsidR="00B75436" w:rsidRPr="004550CC" w:rsidRDefault="00B75436" w:rsidP="001604E8">
            <w:pPr>
              <w:pStyle w:val="Rowcolumntitles"/>
              <w:rPr>
                <w:rFonts w:ascii="Menlo Regular" w:eastAsia="Times New Roman" w:hAnsi="Menlo Regular" w:cs="Menlo Regular"/>
                <w:lang w:val="en-US"/>
              </w:rPr>
            </w:pPr>
          </w:p>
        </w:tc>
        <w:tc>
          <w:tcPr>
            <w:tcW w:w="945" w:type="dxa"/>
            <w:gridSpan w:val="2"/>
            <w:vMerge/>
            <w:shd w:val="clear" w:color="auto" w:fill="FBD4B4" w:themeFill="accent6" w:themeFillTint="66"/>
            <w:vAlign w:val="center"/>
          </w:tcPr>
          <w:p w14:paraId="7791912F" w14:textId="77777777" w:rsidR="00B75436" w:rsidRPr="004550CC" w:rsidRDefault="00B75436" w:rsidP="001604E8">
            <w:pPr>
              <w:pStyle w:val="Rowcolumntitles"/>
              <w:rPr>
                <w:rFonts w:eastAsia="Times New Roman" w:cs="Times New Roman"/>
                <w:lang w:val="en-US"/>
              </w:rPr>
            </w:pPr>
          </w:p>
        </w:tc>
        <w:tc>
          <w:tcPr>
            <w:tcW w:w="372" w:type="dxa"/>
            <w:vMerge/>
            <w:shd w:val="clear" w:color="auto" w:fill="CCC0D9" w:themeFill="accent4" w:themeFillTint="66"/>
            <w:vAlign w:val="center"/>
          </w:tcPr>
          <w:p w14:paraId="267B9D4E" w14:textId="77777777" w:rsidR="00B75436" w:rsidRPr="004550CC" w:rsidRDefault="00B75436" w:rsidP="001604E8">
            <w:pPr>
              <w:pStyle w:val="Rowcolumntitles"/>
              <w:rPr>
                <w:lang w:val="en-US"/>
              </w:rPr>
            </w:pPr>
          </w:p>
        </w:tc>
        <w:tc>
          <w:tcPr>
            <w:tcW w:w="372" w:type="dxa"/>
            <w:vMerge/>
            <w:shd w:val="clear" w:color="auto" w:fill="CCC0D9" w:themeFill="accent4" w:themeFillTint="66"/>
            <w:vAlign w:val="center"/>
          </w:tcPr>
          <w:p w14:paraId="6F4E7C18" w14:textId="77777777" w:rsidR="00B75436" w:rsidRPr="004550CC" w:rsidRDefault="00B75436" w:rsidP="001604E8">
            <w:pPr>
              <w:pStyle w:val="Rowcolumntitles"/>
              <w:rPr>
                <w:rFonts w:ascii="Menlo Regular" w:eastAsia="Times New Roman" w:hAnsi="Menlo Regular" w:cs="Menlo Regular"/>
                <w:lang w:val="en-US"/>
              </w:rPr>
            </w:pPr>
          </w:p>
        </w:tc>
        <w:tc>
          <w:tcPr>
            <w:tcW w:w="372" w:type="dxa"/>
            <w:vMerge/>
            <w:shd w:val="clear" w:color="auto" w:fill="CCC0D9" w:themeFill="accent4" w:themeFillTint="66"/>
            <w:vAlign w:val="center"/>
          </w:tcPr>
          <w:p w14:paraId="30FB9EDA" w14:textId="77777777" w:rsidR="00B75436" w:rsidRPr="004550CC" w:rsidRDefault="00B75436" w:rsidP="001604E8">
            <w:pPr>
              <w:pStyle w:val="Rowcolumntitles"/>
              <w:rPr>
                <w:lang w:val="en-US"/>
              </w:rPr>
            </w:pPr>
          </w:p>
        </w:tc>
        <w:tc>
          <w:tcPr>
            <w:tcW w:w="373" w:type="dxa"/>
            <w:gridSpan w:val="2"/>
            <w:vMerge/>
            <w:tcBorders>
              <w:bottom w:val="single" w:sz="4" w:space="0" w:color="FFFFFF" w:themeColor="background1"/>
            </w:tcBorders>
            <w:shd w:val="clear" w:color="auto" w:fill="CCC0D9" w:themeFill="accent4" w:themeFillTint="66"/>
            <w:vAlign w:val="center"/>
          </w:tcPr>
          <w:p w14:paraId="4009EE08" w14:textId="77777777" w:rsidR="00B75436" w:rsidRPr="004550CC" w:rsidRDefault="00B75436" w:rsidP="001604E8">
            <w:pPr>
              <w:pStyle w:val="Rowcolumntitles"/>
              <w:rPr>
                <w:rFonts w:eastAsia="Times New Roman" w:cs="Times New Roman"/>
                <w:lang w:val="en-US"/>
              </w:rPr>
            </w:pPr>
          </w:p>
        </w:tc>
        <w:tc>
          <w:tcPr>
            <w:tcW w:w="572" w:type="dxa"/>
            <w:tcBorders>
              <w:bottom w:val="single" w:sz="4" w:space="0" w:color="FFFFFF" w:themeColor="background1"/>
            </w:tcBorders>
            <w:shd w:val="clear" w:color="auto" w:fill="B8CCE4" w:themeFill="accent1" w:themeFillTint="66"/>
            <w:vAlign w:val="center"/>
          </w:tcPr>
          <w:p w14:paraId="57FD84C4" w14:textId="77777777" w:rsidR="00B75436" w:rsidRPr="004550CC" w:rsidRDefault="00B75436" w:rsidP="001604E8">
            <w:pPr>
              <w:pStyle w:val="Rowcolumntitles"/>
              <w:rPr>
                <w:lang w:val="en-US"/>
              </w:rPr>
            </w:pPr>
          </w:p>
        </w:tc>
        <w:tc>
          <w:tcPr>
            <w:tcW w:w="579" w:type="dxa"/>
            <w:tcBorders>
              <w:bottom w:val="single" w:sz="4" w:space="0" w:color="FFFFFF" w:themeColor="background1"/>
            </w:tcBorders>
            <w:shd w:val="clear" w:color="auto" w:fill="B8CCE4" w:themeFill="accent1" w:themeFillTint="66"/>
            <w:vAlign w:val="center"/>
          </w:tcPr>
          <w:p w14:paraId="33DB4791" w14:textId="77777777" w:rsidR="00B75436" w:rsidRPr="004550CC" w:rsidRDefault="00B75436" w:rsidP="001604E8">
            <w:pPr>
              <w:pStyle w:val="Rowcolumntitles"/>
              <w:rPr>
                <w:rFonts w:eastAsia="Times New Roman" w:cs="Times New Roman"/>
                <w:lang w:val="en-US"/>
              </w:rPr>
            </w:pPr>
          </w:p>
        </w:tc>
        <w:tc>
          <w:tcPr>
            <w:tcW w:w="579" w:type="dxa"/>
            <w:gridSpan w:val="2"/>
            <w:tcBorders>
              <w:bottom w:val="single" w:sz="4" w:space="0" w:color="FFFFFF" w:themeColor="background1"/>
            </w:tcBorders>
            <w:shd w:val="clear" w:color="auto" w:fill="B8CCE4" w:themeFill="accent1" w:themeFillTint="66"/>
            <w:vAlign w:val="center"/>
          </w:tcPr>
          <w:p w14:paraId="7E5562E2" w14:textId="77777777" w:rsidR="00B75436" w:rsidRPr="004550CC" w:rsidRDefault="00A4230C" w:rsidP="001604E8">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516" w:type="dxa"/>
            <w:gridSpan w:val="2"/>
            <w:tcBorders>
              <w:bottom w:val="single" w:sz="4" w:space="0" w:color="FFFFFF" w:themeColor="background1"/>
            </w:tcBorders>
            <w:shd w:val="clear" w:color="auto" w:fill="B8CCE4" w:themeFill="accent1" w:themeFillTint="66"/>
            <w:vAlign w:val="center"/>
          </w:tcPr>
          <w:p w14:paraId="2CBF76CF" w14:textId="77777777" w:rsidR="00B75436" w:rsidRPr="004550CC" w:rsidRDefault="00B75436" w:rsidP="001604E8">
            <w:pPr>
              <w:pStyle w:val="Rowcolumntitles"/>
              <w:rPr>
                <w:rFonts w:eastAsia="Times New Roman" w:cs="Times New Roman"/>
                <w:lang w:val="en-US"/>
              </w:rPr>
            </w:pPr>
          </w:p>
        </w:tc>
        <w:tc>
          <w:tcPr>
            <w:tcW w:w="406" w:type="dxa"/>
            <w:vMerge/>
            <w:tcBorders>
              <w:bottom w:val="single" w:sz="4" w:space="0" w:color="FFFFFF" w:themeColor="background1"/>
            </w:tcBorders>
            <w:shd w:val="clear" w:color="auto" w:fill="D99594" w:themeFill="accent2" w:themeFillTint="99"/>
            <w:vAlign w:val="center"/>
          </w:tcPr>
          <w:p w14:paraId="483D9CAB" w14:textId="77777777" w:rsidR="00B75436" w:rsidRPr="004550CC" w:rsidRDefault="00B75436" w:rsidP="001604E8">
            <w:pPr>
              <w:pStyle w:val="Rowcolumntitles"/>
              <w:rPr>
                <w:rFonts w:eastAsia="Times New Roman" w:cs="Times New Roman"/>
                <w:lang w:val="en-US"/>
              </w:rPr>
            </w:pPr>
          </w:p>
        </w:tc>
        <w:tc>
          <w:tcPr>
            <w:tcW w:w="343" w:type="dxa"/>
            <w:vMerge/>
            <w:shd w:val="clear" w:color="auto" w:fill="D99594" w:themeFill="accent2" w:themeFillTint="99"/>
            <w:vAlign w:val="center"/>
          </w:tcPr>
          <w:p w14:paraId="7EB0322C" w14:textId="77777777" w:rsidR="00B75436" w:rsidRPr="004550CC" w:rsidRDefault="00B75436" w:rsidP="001604E8">
            <w:pPr>
              <w:pStyle w:val="Rowcolumntitles"/>
              <w:rPr>
                <w:rFonts w:eastAsia="Times New Roman" w:cs="Times New Roman"/>
                <w:lang w:val="en-US"/>
              </w:rPr>
            </w:pPr>
          </w:p>
        </w:tc>
        <w:tc>
          <w:tcPr>
            <w:tcW w:w="343" w:type="dxa"/>
            <w:vMerge/>
            <w:shd w:val="clear" w:color="auto" w:fill="D99594" w:themeFill="accent2" w:themeFillTint="99"/>
            <w:vAlign w:val="center"/>
          </w:tcPr>
          <w:p w14:paraId="4881AAF5" w14:textId="77777777" w:rsidR="00B75436" w:rsidRPr="004550CC" w:rsidRDefault="00B75436" w:rsidP="001604E8">
            <w:pPr>
              <w:pStyle w:val="Rowcolumntitles"/>
              <w:rPr>
                <w:rFonts w:ascii="Menlo Regular" w:eastAsia="Times New Roman" w:hAnsi="Menlo Regular" w:cs="Menlo Regular"/>
                <w:lang w:val="en-US"/>
              </w:rPr>
            </w:pPr>
          </w:p>
        </w:tc>
        <w:tc>
          <w:tcPr>
            <w:tcW w:w="348" w:type="dxa"/>
            <w:vMerge/>
            <w:shd w:val="clear" w:color="auto" w:fill="D99594" w:themeFill="accent2" w:themeFillTint="99"/>
            <w:vAlign w:val="center"/>
          </w:tcPr>
          <w:p w14:paraId="31886547" w14:textId="77777777" w:rsidR="00B75436" w:rsidRPr="004550CC" w:rsidRDefault="00B75436" w:rsidP="001604E8">
            <w:pPr>
              <w:pStyle w:val="Rowcolumntitles"/>
              <w:rPr>
                <w:rFonts w:eastAsia="Times New Roman" w:cs="Times New Roman"/>
                <w:lang w:val="en-US"/>
              </w:rPr>
            </w:pPr>
          </w:p>
        </w:tc>
        <w:tc>
          <w:tcPr>
            <w:tcW w:w="430" w:type="dxa"/>
            <w:gridSpan w:val="2"/>
            <w:vMerge/>
            <w:shd w:val="clear" w:color="auto" w:fill="D99594" w:themeFill="accent2" w:themeFillTint="99"/>
          </w:tcPr>
          <w:p w14:paraId="58A21A53" w14:textId="77777777" w:rsidR="00B75436" w:rsidRPr="004550CC" w:rsidRDefault="00B75436" w:rsidP="001604E8">
            <w:pPr>
              <w:pStyle w:val="Rowcolumntitles"/>
              <w:rPr>
                <w:rFonts w:eastAsia="Times New Roman" w:cs="Times New Roman"/>
                <w:lang w:val="en-US"/>
              </w:rPr>
            </w:pPr>
          </w:p>
        </w:tc>
      </w:tr>
      <w:tr w:rsidR="00B75436" w:rsidRPr="004550CC" w14:paraId="04637327" w14:textId="77777777" w:rsidTr="00B75436">
        <w:trPr>
          <w:trHeight w:val="626"/>
        </w:trPr>
        <w:tc>
          <w:tcPr>
            <w:tcW w:w="1628" w:type="dxa"/>
            <w:vMerge w:val="restart"/>
            <w:shd w:val="clear" w:color="auto" w:fill="000000" w:themeFill="text1"/>
            <w:vAlign w:val="center"/>
          </w:tcPr>
          <w:p w14:paraId="61ECABB3" w14:textId="77777777" w:rsidR="00B75436" w:rsidRPr="004550CC" w:rsidRDefault="00B75436" w:rsidP="001604E8">
            <w:pPr>
              <w:pStyle w:val="Rowcolumntitles"/>
              <w:rPr>
                <w:color w:val="FFFFFF" w:themeColor="background1"/>
                <w:lang w:val="en-US"/>
              </w:rPr>
            </w:pPr>
            <w:r>
              <w:rPr>
                <w:color w:val="FFFFFF" w:themeColor="background1"/>
                <w:lang w:val="en-US"/>
              </w:rPr>
              <w:t>7</w:t>
            </w:r>
            <w:r w:rsidRPr="004550CC">
              <w:rPr>
                <w:color w:val="FFFFFF" w:themeColor="background1"/>
                <w:lang w:val="en-US"/>
              </w:rPr>
              <w:t xml:space="preserve">. </w:t>
            </w:r>
            <w:r>
              <w:t xml:space="preserve"> </w:t>
            </w:r>
            <w:r>
              <w:rPr>
                <w:color w:val="FFFFFF" w:themeColor="background1"/>
                <w:lang w:val="en-US"/>
              </w:rPr>
              <w:t>Provide government data in single portal and open format</w:t>
            </w:r>
          </w:p>
        </w:tc>
        <w:tc>
          <w:tcPr>
            <w:tcW w:w="453" w:type="dxa"/>
            <w:vMerge w:val="restart"/>
            <w:shd w:val="clear" w:color="auto" w:fill="D6E3BC" w:themeFill="accent3" w:themeFillTint="66"/>
            <w:vAlign w:val="center"/>
          </w:tcPr>
          <w:p w14:paraId="4F83CDD0" w14:textId="77777777" w:rsidR="00B75436" w:rsidRPr="004550CC" w:rsidRDefault="00B75436" w:rsidP="001604E8">
            <w:pPr>
              <w:pStyle w:val="Rowcolumntitles"/>
              <w:rPr>
                <w:lang w:val="en-US"/>
              </w:rPr>
            </w:pPr>
          </w:p>
        </w:tc>
        <w:tc>
          <w:tcPr>
            <w:tcW w:w="456" w:type="dxa"/>
            <w:vMerge w:val="restart"/>
            <w:shd w:val="clear" w:color="auto" w:fill="D6E3BC" w:themeFill="accent3" w:themeFillTint="66"/>
            <w:vAlign w:val="center"/>
          </w:tcPr>
          <w:p w14:paraId="0E7B91F6" w14:textId="77777777" w:rsidR="00B75436" w:rsidRPr="004550CC" w:rsidRDefault="00B75436" w:rsidP="001604E8">
            <w:pPr>
              <w:pStyle w:val="Rowcolumntitles"/>
              <w:rPr>
                <w:rFonts w:eastAsia="Times New Roman" w:cs="Times New Roman"/>
                <w:lang w:val="en-US"/>
              </w:rPr>
            </w:pPr>
          </w:p>
        </w:tc>
        <w:tc>
          <w:tcPr>
            <w:tcW w:w="360" w:type="dxa"/>
            <w:vMerge w:val="restart"/>
            <w:shd w:val="clear" w:color="auto" w:fill="D6E3BC" w:themeFill="accent3" w:themeFillTint="66"/>
            <w:vAlign w:val="center"/>
          </w:tcPr>
          <w:p w14:paraId="359B4556" w14:textId="77777777" w:rsidR="00B75436" w:rsidRPr="004550CC" w:rsidRDefault="00B75436" w:rsidP="001604E8">
            <w:pPr>
              <w:pStyle w:val="Rowcolumntitles"/>
              <w:rPr>
                <w:lang w:val="en-US"/>
              </w:rPr>
            </w:pPr>
            <w:r>
              <w:rPr>
                <w:rFonts w:ascii="Zapf Dingbats" w:eastAsia="Times New Roman" w:hAnsi="Zapf Dingbats" w:cs="Times New Roman"/>
              </w:rPr>
              <w:t>✔</w:t>
            </w:r>
          </w:p>
        </w:tc>
        <w:tc>
          <w:tcPr>
            <w:tcW w:w="361" w:type="dxa"/>
            <w:vMerge w:val="restart"/>
            <w:shd w:val="clear" w:color="auto" w:fill="D6E3BC" w:themeFill="accent3" w:themeFillTint="66"/>
            <w:vAlign w:val="center"/>
          </w:tcPr>
          <w:p w14:paraId="20BFCC36" w14:textId="77777777" w:rsidR="00B75436" w:rsidRPr="004550CC" w:rsidRDefault="00B75436" w:rsidP="001604E8">
            <w:pPr>
              <w:pStyle w:val="Rowcolumntitles"/>
              <w:rPr>
                <w:rFonts w:eastAsia="Times New Roman" w:cs="Times New Roman"/>
                <w:lang w:val="en-US"/>
              </w:rPr>
            </w:pPr>
          </w:p>
        </w:tc>
        <w:tc>
          <w:tcPr>
            <w:tcW w:w="450" w:type="dxa"/>
            <w:vMerge w:val="restart"/>
            <w:shd w:val="clear" w:color="auto" w:fill="FBD4B4" w:themeFill="accent6" w:themeFillTint="66"/>
            <w:vAlign w:val="center"/>
          </w:tcPr>
          <w:p w14:paraId="7909F088" w14:textId="77777777" w:rsidR="00B75436" w:rsidRPr="004550CC" w:rsidRDefault="00B75436" w:rsidP="001604E8">
            <w:pPr>
              <w:pStyle w:val="Rowcolumntitles"/>
              <w:rPr>
                <w:rFonts w:eastAsia="Times New Roman" w:cs="Times New Roman"/>
                <w:lang w:val="en-US"/>
              </w:rPr>
            </w:pPr>
            <w:r>
              <w:rPr>
                <w:rFonts w:ascii="Zapf Dingbats" w:eastAsia="Times New Roman" w:hAnsi="Zapf Dingbats" w:cs="Times New Roman"/>
              </w:rPr>
              <w:t>✔</w:t>
            </w:r>
          </w:p>
        </w:tc>
        <w:tc>
          <w:tcPr>
            <w:tcW w:w="450" w:type="dxa"/>
            <w:vMerge w:val="restart"/>
            <w:shd w:val="clear" w:color="auto" w:fill="FBD4B4" w:themeFill="accent6" w:themeFillTint="66"/>
            <w:vAlign w:val="center"/>
          </w:tcPr>
          <w:p w14:paraId="0D5D8519" w14:textId="77777777" w:rsidR="00B75436" w:rsidRPr="004550CC" w:rsidRDefault="00B75436" w:rsidP="001604E8">
            <w:pPr>
              <w:pStyle w:val="Rowcolumntitles"/>
              <w:rPr>
                <w:rFonts w:eastAsia="Times New Roman" w:cs="Times New Roman"/>
                <w:lang w:val="en-US"/>
              </w:rPr>
            </w:pPr>
          </w:p>
        </w:tc>
        <w:tc>
          <w:tcPr>
            <w:tcW w:w="360" w:type="dxa"/>
            <w:vMerge w:val="restart"/>
            <w:shd w:val="clear" w:color="auto" w:fill="FBD4B4" w:themeFill="accent6" w:themeFillTint="66"/>
            <w:vAlign w:val="center"/>
          </w:tcPr>
          <w:p w14:paraId="57C7D4F1" w14:textId="77777777" w:rsidR="00B75436" w:rsidRPr="004550CC" w:rsidRDefault="00B75436" w:rsidP="001604E8">
            <w:pPr>
              <w:pStyle w:val="Rowcolumntitles"/>
              <w:rPr>
                <w:rFonts w:eastAsia="Times New Roman" w:cs="Times New Roman"/>
                <w:lang w:val="en-US"/>
              </w:rPr>
            </w:pPr>
            <w:r>
              <w:rPr>
                <w:rFonts w:ascii="Zapf Dingbats" w:eastAsia="Times New Roman" w:hAnsi="Zapf Dingbats" w:cs="Times New Roman"/>
              </w:rPr>
              <w:t>✔</w:t>
            </w:r>
          </w:p>
        </w:tc>
        <w:tc>
          <w:tcPr>
            <w:tcW w:w="945" w:type="dxa"/>
            <w:gridSpan w:val="2"/>
            <w:vMerge w:val="restart"/>
            <w:shd w:val="clear" w:color="auto" w:fill="FBD4B4" w:themeFill="accent6" w:themeFillTint="66"/>
            <w:vAlign w:val="center"/>
          </w:tcPr>
          <w:p w14:paraId="2840F89F" w14:textId="77777777" w:rsidR="00B75436" w:rsidRPr="004550CC" w:rsidRDefault="00B75436" w:rsidP="001604E8">
            <w:pPr>
              <w:pStyle w:val="Rowcolumntitles"/>
              <w:rPr>
                <w:rFonts w:eastAsia="Times New Roman" w:cs="Times New Roman"/>
                <w:lang w:val="en-US"/>
              </w:rPr>
            </w:pPr>
            <w:r>
              <w:rPr>
                <w:rFonts w:ascii="Zapf Dingbats" w:eastAsia="Times New Roman" w:hAnsi="Zapf Dingbats" w:cs="Times New Roman"/>
              </w:rPr>
              <w:t>✔</w:t>
            </w:r>
          </w:p>
        </w:tc>
        <w:tc>
          <w:tcPr>
            <w:tcW w:w="372" w:type="dxa"/>
            <w:vMerge w:val="restart"/>
            <w:shd w:val="clear" w:color="auto" w:fill="CCC0D9" w:themeFill="accent4" w:themeFillTint="66"/>
            <w:vAlign w:val="center"/>
          </w:tcPr>
          <w:p w14:paraId="5F8EA1C9" w14:textId="77777777" w:rsidR="00B75436" w:rsidRPr="004550CC" w:rsidRDefault="00B75436" w:rsidP="001604E8">
            <w:pPr>
              <w:pStyle w:val="Rowcolumntitles"/>
              <w:rPr>
                <w:lang w:val="en-US"/>
              </w:rPr>
            </w:pPr>
          </w:p>
        </w:tc>
        <w:tc>
          <w:tcPr>
            <w:tcW w:w="372" w:type="dxa"/>
            <w:vMerge w:val="restart"/>
            <w:shd w:val="clear" w:color="auto" w:fill="CCC0D9" w:themeFill="accent4" w:themeFillTint="66"/>
            <w:vAlign w:val="center"/>
          </w:tcPr>
          <w:p w14:paraId="7DE1746E" w14:textId="77777777" w:rsidR="00B75436" w:rsidRPr="004550CC" w:rsidRDefault="00B75436" w:rsidP="001604E8">
            <w:pPr>
              <w:pStyle w:val="Rowcolumntitles"/>
              <w:rPr>
                <w:rFonts w:eastAsia="Times New Roman" w:cs="Times New Roman"/>
                <w:lang w:val="en-US"/>
              </w:rPr>
            </w:pPr>
          </w:p>
        </w:tc>
        <w:tc>
          <w:tcPr>
            <w:tcW w:w="372" w:type="dxa"/>
            <w:vMerge w:val="restart"/>
            <w:shd w:val="clear" w:color="auto" w:fill="CCC0D9" w:themeFill="accent4" w:themeFillTint="66"/>
            <w:vAlign w:val="center"/>
          </w:tcPr>
          <w:p w14:paraId="4D3CAD0D" w14:textId="77777777" w:rsidR="00B75436" w:rsidRPr="004550CC" w:rsidRDefault="00B75436" w:rsidP="001604E8">
            <w:pPr>
              <w:pStyle w:val="Rowcolumntitles"/>
              <w:rPr>
                <w:lang w:val="en-US"/>
              </w:rPr>
            </w:pPr>
            <w:r>
              <w:rPr>
                <w:rFonts w:ascii="Zapf Dingbats" w:eastAsia="Times New Roman" w:hAnsi="Zapf Dingbats" w:cs="Times New Roman"/>
              </w:rPr>
              <w:t>✔</w:t>
            </w:r>
          </w:p>
        </w:tc>
        <w:tc>
          <w:tcPr>
            <w:tcW w:w="373" w:type="dxa"/>
            <w:gridSpan w:val="2"/>
            <w:vMerge w:val="restart"/>
            <w:shd w:val="clear" w:color="auto" w:fill="CCC0D9" w:themeFill="accent4" w:themeFillTint="66"/>
            <w:vAlign w:val="center"/>
          </w:tcPr>
          <w:p w14:paraId="2BC7A6C3" w14:textId="77777777" w:rsidR="00B75436" w:rsidRPr="004550CC" w:rsidRDefault="00B75436" w:rsidP="001604E8">
            <w:pPr>
              <w:pStyle w:val="Rowcolumntitles"/>
              <w:rPr>
                <w:rFonts w:eastAsia="Times New Roman" w:cs="Times New Roman"/>
                <w:lang w:val="en-US"/>
              </w:rPr>
            </w:pPr>
          </w:p>
        </w:tc>
        <w:tc>
          <w:tcPr>
            <w:tcW w:w="572" w:type="dxa"/>
            <w:shd w:val="clear" w:color="auto" w:fill="B8CCE4" w:themeFill="accent1" w:themeFillTint="66"/>
            <w:vAlign w:val="center"/>
          </w:tcPr>
          <w:p w14:paraId="255554EB" w14:textId="77777777" w:rsidR="00B75436" w:rsidRPr="004550CC" w:rsidRDefault="00B75436" w:rsidP="001604E8">
            <w:pPr>
              <w:pStyle w:val="Rowcolumntitles"/>
              <w:rPr>
                <w:lang w:val="en-US"/>
              </w:rPr>
            </w:pPr>
          </w:p>
        </w:tc>
        <w:tc>
          <w:tcPr>
            <w:tcW w:w="579" w:type="dxa"/>
            <w:shd w:val="clear" w:color="auto" w:fill="B8CCE4" w:themeFill="accent1" w:themeFillTint="66"/>
            <w:vAlign w:val="center"/>
          </w:tcPr>
          <w:p w14:paraId="55A77930" w14:textId="77777777" w:rsidR="00B75436" w:rsidRPr="004550CC" w:rsidRDefault="00B75436" w:rsidP="001604E8">
            <w:pPr>
              <w:pStyle w:val="Rowcolumntitles"/>
              <w:rPr>
                <w:rFonts w:eastAsia="Times New Roman" w:cs="Times New Roman"/>
                <w:lang w:val="en-US"/>
              </w:rPr>
            </w:pPr>
          </w:p>
        </w:tc>
        <w:tc>
          <w:tcPr>
            <w:tcW w:w="579" w:type="dxa"/>
            <w:gridSpan w:val="2"/>
            <w:shd w:val="clear" w:color="auto" w:fill="B8CCE4" w:themeFill="accent1" w:themeFillTint="66"/>
            <w:vAlign w:val="center"/>
          </w:tcPr>
          <w:p w14:paraId="14E0FAA9" w14:textId="77777777" w:rsidR="00B75436" w:rsidRPr="004550CC" w:rsidRDefault="00B75436" w:rsidP="001604E8">
            <w:pPr>
              <w:pStyle w:val="Rowcolumntitles"/>
              <w:rPr>
                <w:lang w:val="en-US"/>
              </w:rPr>
            </w:pPr>
          </w:p>
        </w:tc>
        <w:tc>
          <w:tcPr>
            <w:tcW w:w="516" w:type="dxa"/>
            <w:gridSpan w:val="2"/>
            <w:shd w:val="clear" w:color="auto" w:fill="B8CCE4" w:themeFill="accent1" w:themeFillTint="66"/>
            <w:vAlign w:val="center"/>
          </w:tcPr>
          <w:p w14:paraId="15FCDF2B" w14:textId="77777777" w:rsidR="00B75436" w:rsidRPr="004550CC" w:rsidRDefault="00B75436" w:rsidP="001604E8">
            <w:pPr>
              <w:pStyle w:val="Rowcolumntitles"/>
              <w:rPr>
                <w:rFonts w:eastAsia="Times New Roman" w:cs="Times New Roman"/>
                <w:lang w:val="en-US"/>
              </w:rPr>
            </w:pPr>
            <w:r>
              <w:rPr>
                <w:rFonts w:ascii="Zapf Dingbats" w:eastAsia="Times New Roman" w:hAnsi="Zapf Dingbats" w:cs="Times New Roman"/>
              </w:rPr>
              <w:t>✔</w:t>
            </w:r>
          </w:p>
        </w:tc>
        <w:tc>
          <w:tcPr>
            <w:tcW w:w="406" w:type="dxa"/>
            <w:vMerge w:val="restart"/>
            <w:shd w:val="clear" w:color="auto" w:fill="D99594" w:themeFill="accent2" w:themeFillTint="99"/>
            <w:vAlign w:val="center"/>
          </w:tcPr>
          <w:p w14:paraId="210A29D3" w14:textId="77777777" w:rsidR="00B75436" w:rsidRPr="004550CC" w:rsidRDefault="00B75436" w:rsidP="001604E8">
            <w:pPr>
              <w:pStyle w:val="Rowcolumntitles"/>
              <w:rPr>
                <w:rFonts w:eastAsia="Times New Roman" w:cs="Times New Roman"/>
                <w:lang w:val="en-US"/>
              </w:rPr>
            </w:pPr>
          </w:p>
        </w:tc>
        <w:tc>
          <w:tcPr>
            <w:tcW w:w="343" w:type="dxa"/>
            <w:vMerge w:val="restart"/>
            <w:shd w:val="clear" w:color="auto" w:fill="D99594" w:themeFill="accent2" w:themeFillTint="99"/>
            <w:vAlign w:val="center"/>
          </w:tcPr>
          <w:p w14:paraId="1DF335C8" w14:textId="77777777" w:rsidR="00B75436" w:rsidRPr="004550CC" w:rsidRDefault="00B75436" w:rsidP="001604E8">
            <w:pPr>
              <w:pStyle w:val="Rowcolumntitles"/>
              <w:rPr>
                <w:rFonts w:eastAsia="Times New Roman" w:cs="Times New Roman"/>
                <w:lang w:val="en-US"/>
              </w:rPr>
            </w:pPr>
          </w:p>
        </w:tc>
        <w:tc>
          <w:tcPr>
            <w:tcW w:w="343" w:type="dxa"/>
            <w:vMerge w:val="restart"/>
            <w:shd w:val="clear" w:color="auto" w:fill="D99594" w:themeFill="accent2" w:themeFillTint="99"/>
            <w:vAlign w:val="center"/>
          </w:tcPr>
          <w:p w14:paraId="166300FE" w14:textId="77777777" w:rsidR="00B75436" w:rsidRPr="004550CC" w:rsidRDefault="00E02C5D" w:rsidP="001604E8">
            <w:pPr>
              <w:pStyle w:val="Rowcolumntitles"/>
              <w:rPr>
                <w:rFonts w:eastAsia="Times New Roman" w:cs="Times New Roman"/>
                <w:lang w:val="en-US"/>
              </w:rPr>
            </w:pPr>
            <w:r>
              <w:rPr>
                <w:rFonts w:ascii="Zapf Dingbats" w:eastAsia="Times New Roman" w:hAnsi="Zapf Dingbats" w:cs="Times New Roman"/>
              </w:rPr>
              <w:t>✔</w:t>
            </w:r>
          </w:p>
        </w:tc>
        <w:tc>
          <w:tcPr>
            <w:tcW w:w="348" w:type="dxa"/>
            <w:vMerge w:val="restart"/>
            <w:shd w:val="clear" w:color="auto" w:fill="D99594" w:themeFill="accent2" w:themeFillTint="99"/>
            <w:vAlign w:val="center"/>
          </w:tcPr>
          <w:p w14:paraId="6F29C0C0" w14:textId="77777777" w:rsidR="00B75436" w:rsidRPr="004550CC" w:rsidRDefault="00B75436" w:rsidP="001604E8">
            <w:pPr>
              <w:pStyle w:val="Rowcolumntitles"/>
              <w:rPr>
                <w:rFonts w:eastAsia="Times New Roman" w:cs="Times New Roman"/>
                <w:lang w:val="en-US"/>
              </w:rPr>
            </w:pPr>
          </w:p>
        </w:tc>
        <w:tc>
          <w:tcPr>
            <w:tcW w:w="430" w:type="dxa"/>
            <w:gridSpan w:val="2"/>
            <w:vMerge w:val="restart"/>
            <w:shd w:val="clear" w:color="auto" w:fill="D99594" w:themeFill="accent2" w:themeFillTint="99"/>
          </w:tcPr>
          <w:p w14:paraId="2FD47399" w14:textId="77777777" w:rsidR="00B75436" w:rsidRPr="004550CC" w:rsidRDefault="00B75436" w:rsidP="001604E8">
            <w:pPr>
              <w:pStyle w:val="Rowcolumntitles"/>
              <w:rPr>
                <w:rFonts w:eastAsia="Times New Roman" w:cs="Times New Roman"/>
                <w:lang w:val="en-US"/>
              </w:rPr>
            </w:pPr>
          </w:p>
        </w:tc>
      </w:tr>
      <w:tr w:rsidR="00B75436" w:rsidRPr="004550CC" w14:paraId="07290087" w14:textId="77777777" w:rsidTr="00B75436">
        <w:trPr>
          <w:trHeight w:val="627"/>
        </w:trPr>
        <w:tc>
          <w:tcPr>
            <w:tcW w:w="1628" w:type="dxa"/>
            <w:vMerge/>
            <w:shd w:val="clear" w:color="auto" w:fill="000000" w:themeFill="text1"/>
            <w:vAlign w:val="center"/>
          </w:tcPr>
          <w:p w14:paraId="764545FA" w14:textId="77777777" w:rsidR="00B75436" w:rsidRPr="004550CC" w:rsidRDefault="00B75436" w:rsidP="001604E8">
            <w:pPr>
              <w:pStyle w:val="Rowcolumntitles"/>
              <w:rPr>
                <w:color w:val="FFFFFF" w:themeColor="background1"/>
                <w:lang w:val="en-US"/>
              </w:rPr>
            </w:pPr>
          </w:p>
        </w:tc>
        <w:tc>
          <w:tcPr>
            <w:tcW w:w="453" w:type="dxa"/>
            <w:vMerge/>
            <w:shd w:val="clear" w:color="auto" w:fill="D6E3BC" w:themeFill="accent3" w:themeFillTint="66"/>
            <w:vAlign w:val="center"/>
          </w:tcPr>
          <w:p w14:paraId="5A9A8B78" w14:textId="77777777" w:rsidR="00B75436" w:rsidRPr="004550CC" w:rsidRDefault="00B75436" w:rsidP="001604E8">
            <w:pPr>
              <w:pStyle w:val="Rowcolumntitles"/>
              <w:rPr>
                <w:lang w:val="en-US"/>
              </w:rPr>
            </w:pPr>
          </w:p>
        </w:tc>
        <w:tc>
          <w:tcPr>
            <w:tcW w:w="456" w:type="dxa"/>
            <w:vMerge/>
            <w:shd w:val="clear" w:color="auto" w:fill="D6E3BC" w:themeFill="accent3" w:themeFillTint="66"/>
            <w:vAlign w:val="center"/>
          </w:tcPr>
          <w:p w14:paraId="75E559F9" w14:textId="77777777" w:rsidR="00B75436" w:rsidRPr="004550CC" w:rsidRDefault="00B75436" w:rsidP="001604E8">
            <w:pPr>
              <w:pStyle w:val="Rowcolumntitles"/>
              <w:rPr>
                <w:rFonts w:eastAsia="Times New Roman" w:cs="Times New Roman"/>
                <w:lang w:val="en-US"/>
              </w:rPr>
            </w:pPr>
          </w:p>
        </w:tc>
        <w:tc>
          <w:tcPr>
            <w:tcW w:w="360" w:type="dxa"/>
            <w:vMerge/>
            <w:shd w:val="clear" w:color="auto" w:fill="D6E3BC" w:themeFill="accent3" w:themeFillTint="66"/>
            <w:vAlign w:val="center"/>
          </w:tcPr>
          <w:p w14:paraId="7AB9AE6C" w14:textId="77777777" w:rsidR="00B75436" w:rsidRPr="004550CC" w:rsidRDefault="00B75436" w:rsidP="001604E8">
            <w:pPr>
              <w:pStyle w:val="Rowcolumntitles"/>
              <w:rPr>
                <w:lang w:val="en-US"/>
              </w:rPr>
            </w:pPr>
          </w:p>
        </w:tc>
        <w:tc>
          <w:tcPr>
            <w:tcW w:w="361" w:type="dxa"/>
            <w:vMerge/>
            <w:shd w:val="clear" w:color="auto" w:fill="D6E3BC" w:themeFill="accent3" w:themeFillTint="66"/>
            <w:vAlign w:val="center"/>
          </w:tcPr>
          <w:p w14:paraId="406566F0" w14:textId="77777777" w:rsidR="00B75436" w:rsidRPr="004550CC" w:rsidRDefault="00B75436" w:rsidP="001604E8">
            <w:pPr>
              <w:pStyle w:val="Rowcolumntitles"/>
              <w:rPr>
                <w:rFonts w:eastAsia="Times New Roman" w:cs="Times New Roman"/>
                <w:lang w:val="en-US"/>
              </w:rPr>
            </w:pPr>
          </w:p>
        </w:tc>
        <w:tc>
          <w:tcPr>
            <w:tcW w:w="450" w:type="dxa"/>
            <w:vMerge/>
            <w:shd w:val="clear" w:color="auto" w:fill="FBD4B4" w:themeFill="accent6" w:themeFillTint="66"/>
            <w:vAlign w:val="center"/>
          </w:tcPr>
          <w:p w14:paraId="0D2AC8DA" w14:textId="77777777" w:rsidR="00B75436" w:rsidRPr="004550CC" w:rsidRDefault="00B75436" w:rsidP="001604E8">
            <w:pPr>
              <w:pStyle w:val="Rowcolumntitles"/>
              <w:rPr>
                <w:rFonts w:eastAsia="Times New Roman" w:cs="Times New Roman"/>
                <w:lang w:val="en-US"/>
              </w:rPr>
            </w:pPr>
          </w:p>
        </w:tc>
        <w:tc>
          <w:tcPr>
            <w:tcW w:w="450" w:type="dxa"/>
            <w:vMerge/>
            <w:shd w:val="clear" w:color="auto" w:fill="FBD4B4" w:themeFill="accent6" w:themeFillTint="66"/>
            <w:vAlign w:val="center"/>
          </w:tcPr>
          <w:p w14:paraId="3D68077F" w14:textId="77777777" w:rsidR="00B75436" w:rsidRPr="004550CC" w:rsidRDefault="00B75436" w:rsidP="001604E8">
            <w:pPr>
              <w:pStyle w:val="Rowcolumntitles"/>
              <w:rPr>
                <w:rFonts w:ascii="Menlo Regular" w:eastAsia="Times New Roman" w:hAnsi="Menlo Regular" w:cs="Menlo Regular"/>
                <w:lang w:val="en-US"/>
              </w:rPr>
            </w:pPr>
          </w:p>
        </w:tc>
        <w:tc>
          <w:tcPr>
            <w:tcW w:w="360" w:type="dxa"/>
            <w:vMerge/>
            <w:shd w:val="clear" w:color="auto" w:fill="FBD4B4" w:themeFill="accent6" w:themeFillTint="66"/>
            <w:vAlign w:val="center"/>
          </w:tcPr>
          <w:p w14:paraId="5AF464BB" w14:textId="77777777" w:rsidR="00B75436" w:rsidRPr="004550CC" w:rsidRDefault="00B75436" w:rsidP="001604E8">
            <w:pPr>
              <w:pStyle w:val="Rowcolumntitles"/>
              <w:rPr>
                <w:rFonts w:ascii="Menlo Regular" w:eastAsia="Times New Roman" w:hAnsi="Menlo Regular" w:cs="Menlo Regular"/>
                <w:lang w:val="en-US"/>
              </w:rPr>
            </w:pPr>
          </w:p>
        </w:tc>
        <w:tc>
          <w:tcPr>
            <w:tcW w:w="945" w:type="dxa"/>
            <w:gridSpan w:val="2"/>
            <w:vMerge/>
            <w:shd w:val="clear" w:color="auto" w:fill="FBD4B4" w:themeFill="accent6" w:themeFillTint="66"/>
            <w:vAlign w:val="center"/>
          </w:tcPr>
          <w:p w14:paraId="6CC952B7" w14:textId="77777777" w:rsidR="00B75436" w:rsidRPr="004550CC" w:rsidRDefault="00B75436" w:rsidP="001604E8">
            <w:pPr>
              <w:pStyle w:val="Rowcolumntitles"/>
              <w:rPr>
                <w:rFonts w:eastAsia="Times New Roman" w:cs="Times New Roman"/>
                <w:lang w:val="en-US"/>
              </w:rPr>
            </w:pPr>
          </w:p>
        </w:tc>
        <w:tc>
          <w:tcPr>
            <w:tcW w:w="372" w:type="dxa"/>
            <w:vMerge/>
            <w:shd w:val="clear" w:color="auto" w:fill="CCC0D9" w:themeFill="accent4" w:themeFillTint="66"/>
            <w:vAlign w:val="center"/>
          </w:tcPr>
          <w:p w14:paraId="02772F32" w14:textId="77777777" w:rsidR="00B75436" w:rsidRPr="004550CC" w:rsidRDefault="00B75436" w:rsidP="001604E8">
            <w:pPr>
              <w:pStyle w:val="Rowcolumntitles"/>
              <w:rPr>
                <w:lang w:val="en-US"/>
              </w:rPr>
            </w:pPr>
          </w:p>
        </w:tc>
        <w:tc>
          <w:tcPr>
            <w:tcW w:w="372" w:type="dxa"/>
            <w:vMerge/>
            <w:shd w:val="clear" w:color="auto" w:fill="CCC0D9" w:themeFill="accent4" w:themeFillTint="66"/>
            <w:vAlign w:val="center"/>
          </w:tcPr>
          <w:p w14:paraId="315A3641" w14:textId="77777777" w:rsidR="00B75436" w:rsidRPr="004550CC" w:rsidRDefault="00B75436" w:rsidP="001604E8">
            <w:pPr>
              <w:pStyle w:val="Rowcolumntitles"/>
              <w:rPr>
                <w:rFonts w:ascii="Menlo Regular" w:eastAsia="Times New Roman" w:hAnsi="Menlo Regular" w:cs="Menlo Regular"/>
                <w:lang w:val="en-US"/>
              </w:rPr>
            </w:pPr>
          </w:p>
        </w:tc>
        <w:tc>
          <w:tcPr>
            <w:tcW w:w="372" w:type="dxa"/>
            <w:vMerge/>
            <w:shd w:val="clear" w:color="auto" w:fill="CCC0D9" w:themeFill="accent4" w:themeFillTint="66"/>
            <w:vAlign w:val="center"/>
          </w:tcPr>
          <w:p w14:paraId="6CE03215" w14:textId="77777777" w:rsidR="00B75436" w:rsidRPr="004550CC" w:rsidRDefault="00B75436" w:rsidP="001604E8">
            <w:pPr>
              <w:pStyle w:val="Rowcolumntitles"/>
              <w:rPr>
                <w:lang w:val="en-US"/>
              </w:rPr>
            </w:pPr>
          </w:p>
        </w:tc>
        <w:tc>
          <w:tcPr>
            <w:tcW w:w="373" w:type="dxa"/>
            <w:gridSpan w:val="2"/>
            <w:vMerge/>
            <w:tcBorders>
              <w:bottom w:val="single" w:sz="4" w:space="0" w:color="FFFFFF" w:themeColor="background1"/>
            </w:tcBorders>
            <w:shd w:val="clear" w:color="auto" w:fill="CCC0D9" w:themeFill="accent4" w:themeFillTint="66"/>
            <w:vAlign w:val="center"/>
          </w:tcPr>
          <w:p w14:paraId="6FEE31A2" w14:textId="77777777" w:rsidR="00B75436" w:rsidRPr="004550CC" w:rsidRDefault="00B75436" w:rsidP="001604E8">
            <w:pPr>
              <w:pStyle w:val="Rowcolumntitles"/>
              <w:rPr>
                <w:rFonts w:eastAsia="Times New Roman" w:cs="Times New Roman"/>
                <w:lang w:val="en-US"/>
              </w:rPr>
            </w:pPr>
          </w:p>
        </w:tc>
        <w:tc>
          <w:tcPr>
            <w:tcW w:w="572" w:type="dxa"/>
            <w:tcBorders>
              <w:bottom w:val="single" w:sz="4" w:space="0" w:color="FFFFFF" w:themeColor="background1"/>
            </w:tcBorders>
            <w:shd w:val="clear" w:color="auto" w:fill="B8CCE4" w:themeFill="accent1" w:themeFillTint="66"/>
            <w:vAlign w:val="center"/>
          </w:tcPr>
          <w:p w14:paraId="1FF3042C" w14:textId="77777777" w:rsidR="00B75436" w:rsidRPr="004550CC" w:rsidRDefault="00B75436" w:rsidP="001604E8">
            <w:pPr>
              <w:pStyle w:val="Rowcolumntitles"/>
              <w:rPr>
                <w:lang w:val="en-US"/>
              </w:rPr>
            </w:pPr>
          </w:p>
        </w:tc>
        <w:tc>
          <w:tcPr>
            <w:tcW w:w="579" w:type="dxa"/>
            <w:tcBorders>
              <w:bottom w:val="single" w:sz="4" w:space="0" w:color="FFFFFF" w:themeColor="background1"/>
            </w:tcBorders>
            <w:shd w:val="clear" w:color="auto" w:fill="B8CCE4" w:themeFill="accent1" w:themeFillTint="66"/>
            <w:vAlign w:val="center"/>
          </w:tcPr>
          <w:p w14:paraId="48F3CA40" w14:textId="77777777" w:rsidR="00B75436" w:rsidRPr="004550CC" w:rsidRDefault="00B75436" w:rsidP="001604E8">
            <w:pPr>
              <w:pStyle w:val="Rowcolumntitles"/>
              <w:rPr>
                <w:rFonts w:eastAsia="Times New Roman" w:cs="Times New Roman"/>
                <w:lang w:val="en-US"/>
              </w:rPr>
            </w:pPr>
          </w:p>
        </w:tc>
        <w:tc>
          <w:tcPr>
            <w:tcW w:w="579" w:type="dxa"/>
            <w:gridSpan w:val="2"/>
            <w:tcBorders>
              <w:bottom w:val="single" w:sz="4" w:space="0" w:color="FFFFFF" w:themeColor="background1"/>
            </w:tcBorders>
            <w:shd w:val="clear" w:color="auto" w:fill="B8CCE4" w:themeFill="accent1" w:themeFillTint="66"/>
            <w:vAlign w:val="center"/>
          </w:tcPr>
          <w:p w14:paraId="4BA2D0EA" w14:textId="77777777" w:rsidR="00B75436" w:rsidRPr="004550CC" w:rsidRDefault="00B75436" w:rsidP="001604E8">
            <w:pPr>
              <w:pStyle w:val="Rowcolumntitles"/>
              <w:rPr>
                <w:rFonts w:ascii="Menlo Regular" w:eastAsia="Times New Roman" w:hAnsi="Menlo Regular" w:cs="Menlo Regular"/>
                <w:lang w:val="en-US"/>
              </w:rPr>
            </w:pPr>
          </w:p>
        </w:tc>
        <w:tc>
          <w:tcPr>
            <w:tcW w:w="516" w:type="dxa"/>
            <w:gridSpan w:val="2"/>
            <w:tcBorders>
              <w:bottom w:val="single" w:sz="4" w:space="0" w:color="FFFFFF" w:themeColor="background1"/>
            </w:tcBorders>
            <w:shd w:val="clear" w:color="auto" w:fill="B8CCE4" w:themeFill="accent1" w:themeFillTint="66"/>
            <w:vAlign w:val="center"/>
          </w:tcPr>
          <w:p w14:paraId="40358EC7" w14:textId="77777777" w:rsidR="00B75436" w:rsidRPr="004550CC" w:rsidRDefault="002C0E6C" w:rsidP="001604E8">
            <w:pPr>
              <w:pStyle w:val="Rowcolumntitles"/>
              <w:rPr>
                <w:rFonts w:eastAsia="Times New Roman" w:cs="Times New Roman"/>
                <w:lang w:val="en-US"/>
              </w:rPr>
            </w:pPr>
            <w:r>
              <w:rPr>
                <w:rFonts w:ascii="Zapf Dingbats" w:eastAsia="Times New Roman" w:hAnsi="Zapf Dingbats" w:cs="Times New Roman"/>
              </w:rPr>
              <w:t>✔</w:t>
            </w:r>
          </w:p>
        </w:tc>
        <w:tc>
          <w:tcPr>
            <w:tcW w:w="406" w:type="dxa"/>
            <w:vMerge/>
            <w:tcBorders>
              <w:bottom w:val="single" w:sz="4" w:space="0" w:color="FFFFFF" w:themeColor="background1"/>
            </w:tcBorders>
            <w:shd w:val="clear" w:color="auto" w:fill="D99594" w:themeFill="accent2" w:themeFillTint="99"/>
            <w:vAlign w:val="center"/>
          </w:tcPr>
          <w:p w14:paraId="61B3461A" w14:textId="77777777" w:rsidR="00B75436" w:rsidRPr="004550CC" w:rsidRDefault="00B75436" w:rsidP="001604E8">
            <w:pPr>
              <w:pStyle w:val="Rowcolumntitles"/>
              <w:rPr>
                <w:rFonts w:eastAsia="Times New Roman" w:cs="Times New Roman"/>
                <w:lang w:val="en-US"/>
              </w:rPr>
            </w:pPr>
          </w:p>
        </w:tc>
        <w:tc>
          <w:tcPr>
            <w:tcW w:w="343" w:type="dxa"/>
            <w:vMerge/>
            <w:shd w:val="clear" w:color="auto" w:fill="D99594" w:themeFill="accent2" w:themeFillTint="99"/>
            <w:vAlign w:val="center"/>
          </w:tcPr>
          <w:p w14:paraId="35953D2C" w14:textId="77777777" w:rsidR="00B75436" w:rsidRPr="004550CC" w:rsidRDefault="00B75436" w:rsidP="001604E8">
            <w:pPr>
              <w:pStyle w:val="Rowcolumntitles"/>
              <w:rPr>
                <w:rFonts w:eastAsia="Times New Roman" w:cs="Times New Roman"/>
                <w:lang w:val="en-US"/>
              </w:rPr>
            </w:pPr>
          </w:p>
        </w:tc>
        <w:tc>
          <w:tcPr>
            <w:tcW w:w="343" w:type="dxa"/>
            <w:vMerge/>
            <w:shd w:val="clear" w:color="auto" w:fill="D99594" w:themeFill="accent2" w:themeFillTint="99"/>
            <w:vAlign w:val="center"/>
          </w:tcPr>
          <w:p w14:paraId="39587FC6" w14:textId="77777777" w:rsidR="00B75436" w:rsidRPr="004550CC" w:rsidRDefault="00B75436" w:rsidP="001604E8">
            <w:pPr>
              <w:pStyle w:val="Rowcolumntitles"/>
              <w:rPr>
                <w:rFonts w:ascii="Menlo Regular" w:eastAsia="Times New Roman" w:hAnsi="Menlo Regular" w:cs="Menlo Regular"/>
                <w:lang w:val="en-US"/>
              </w:rPr>
            </w:pPr>
          </w:p>
        </w:tc>
        <w:tc>
          <w:tcPr>
            <w:tcW w:w="348" w:type="dxa"/>
            <w:vMerge/>
            <w:shd w:val="clear" w:color="auto" w:fill="D99594" w:themeFill="accent2" w:themeFillTint="99"/>
            <w:vAlign w:val="center"/>
          </w:tcPr>
          <w:p w14:paraId="132AB104" w14:textId="77777777" w:rsidR="00B75436" w:rsidRPr="004550CC" w:rsidRDefault="00B75436" w:rsidP="001604E8">
            <w:pPr>
              <w:pStyle w:val="Rowcolumntitles"/>
              <w:rPr>
                <w:rFonts w:eastAsia="Times New Roman" w:cs="Times New Roman"/>
                <w:lang w:val="en-US"/>
              </w:rPr>
            </w:pPr>
          </w:p>
        </w:tc>
        <w:tc>
          <w:tcPr>
            <w:tcW w:w="430" w:type="dxa"/>
            <w:gridSpan w:val="2"/>
            <w:vMerge/>
            <w:shd w:val="clear" w:color="auto" w:fill="D99594" w:themeFill="accent2" w:themeFillTint="99"/>
          </w:tcPr>
          <w:p w14:paraId="67D59103" w14:textId="77777777" w:rsidR="00B75436" w:rsidRPr="004550CC" w:rsidRDefault="00B75436" w:rsidP="001604E8">
            <w:pPr>
              <w:pStyle w:val="Rowcolumntitles"/>
              <w:rPr>
                <w:rFonts w:eastAsia="Times New Roman" w:cs="Times New Roman"/>
                <w:lang w:val="en-US"/>
              </w:rPr>
            </w:pPr>
          </w:p>
        </w:tc>
      </w:tr>
      <w:tr w:rsidR="00B75436" w:rsidRPr="004550CC" w14:paraId="00B4436C" w14:textId="77777777" w:rsidTr="00B75436">
        <w:trPr>
          <w:trHeight w:val="626"/>
        </w:trPr>
        <w:tc>
          <w:tcPr>
            <w:tcW w:w="1628" w:type="dxa"/>
            <w:vMerge w:val="restart"/>
            <w:shd w:val="clear" w:color="auto" w:fill="000000" w:themeFill="text1"/>
            <w:vAlign w:val="center"/>
          </w:tcPr>
          <w:p w14:paraId="4B05E5C0" w14:textId="77777777" w:rsidR="00B75436" w:rsidRPr="004550CC" w:rsidRDefault="00B75436" w:rsidP="001604E8">
            <w:pPr>
              <w:pStyle w:val="Rowcolumntitles"/>
              <w:rPr>
                <w:color w:val="FFFFFF" w:themeColor="background1"/>
                <w:lang w:val="en-US"/>
              </w:rPr>
            </w:pPr>
            <w:r>
              <w:rPr>
                <w:color w:val="FFFFFF" w:themeColor="background1"/>
                <w:lang w:val="en-US"/>
              </w:rPr>
              <w:t>8</w:t>
            </w:r>
            <w:r w:rsidRPr="004550CC">
              <w:rPr>
                <w:color w:val="FFFFFF" w:themeColor="background1"/>
                <w:lang w:val="en-US"/>
              </w:rPr>
              <w:t xml:space="preserve">. </w:t>
            </w:r>
            <w:r>
              <w:t xml:space="preserve"> </w:t>
            </w:r>
            <w:r>
              <w:rPr>
                <w:color w:val="FFFFFF" w:themeColor="background1"/>
                <w:lang w:val="en-US"/>
              </w:rPr>
              <w:t xml:space="preserve">Initiative fiscal </w:t>
            </w:r>
            <w:r>
              <w:rPr>
                <w:color w:val="FFFFFF" w:themeColor="background1"/>
                <w:lang w:val="en-US"/>
              </w:rPr>
              <w:lastRenderedPageBreak/>
              <w:t>transparency in the extractive industry</w:t>
            </w:r>
          </w:p>
        </w:tc>
        <w:tc>
          <w:tcPr>
            <w:tcW w:w="453" w:type="dxa"/>
            <w:vMerge w:val="restart"/>
            <w:shd w:val="clear" w:color="auto" w:fill="D6E3BC" w:themeFill="accent3" w:themeFillTint="66"/>
            <w:vAlign w:val="center"/>
          </w:tcPr>
          <w:p w14:paraId="3C4BE51F" w14:textId="77777777" w:rsidR="00B75436" w:rsidRPr="004550CC" w:rsidRDefault="00B75436" w:rsidP="001604E8">
            <w:pPr>
              <w:pStyle w:val="Rowcolumntitles"/>
              <w:rPr>
                <w:lang w:val="en-US"/>
              </w:rPr>
            </w:pPr>
          </w:p>
        </w:tc>
        <w:tc>
          <w:tcPr>
            <w:tcW w:w="456" w:type="dxa"/>
            <w:vMerge w:val="restart"/>
            <w:shd w:val="clear" w:color="auto" w:fill="D6E3BC" w:themeFill="accent3" w:themeFillTint="66"/>
            <w:vAlign w:val="center"/>
          </w:tcPr>
          <w:p w14:paraId="46A19F18" w14:textId="77777777" w:rsidR="00B75436" w:rsidRPr="004550CC" w:rsidRDefault="00B75436" w:rsidP="001604E8">
            <w:pPr>
              <w:pStyle w:val="Rowcolumntitles"/>
              <w:rPr>
                <w:rFonts w:eastAsia="Times New Roman" w:cs="Times New Roman"/>
                <w:lang w:val="en-US"/>
              </w:rPr>
            </w:pPr>
          </w:p>
        </w:tc>
        <w:tc>
          <w:tcPr>
            <w:tcW w:w="360" w:type="dxa"/>
            <w:vMerge w:val="restart"/>
            <w:shd w:val="clear" w:color="auto" w:fill="D6E3BC" w:themeFill="accent3" w:themeFillTint="66"/>
            <w:vAlign w:val="center"/>
          </w:tcPr>
          <w:p w14:paraId="41612479" w14:textId="77777777" w:rsidR="00B75436" w:rsidRPr="004550CC" w:rsidRDefault="00B75436" w:rsidP="001604E8">
            <w:pPr>
              <w:pStyle w:val="Rowcolumntitles"/>
              <w:rPr>
                <w:lang w:val="en-US"/>
              </w:rPr>
            </w:pPr>
            <w:r>
              <w:rPr>
                <w:rFonts w:ascii="Zapf Dingbats" w:eastAsia="Times New Roman" w:hAnsi="Zapf Dingbats" w:cs="Times New Roman"/>
              </w:rPr>
              <w:t>✔</w:t>
            </w:r>
          </w:p>
        </w:tc>
        <w:tc>
          <w:tcPr>
            <w:tcW w:w="361" w:type="dxa"/>
            <w:vMerge w:val="restart"/>
            <w:shd w:val="clear" w:color="auto" w:fill="D6E3BC" w:themeFill="accent3" w:themeFillTint="66"/>
            <w:vAlign w:val="center"/>
          </w:tcPr>
          <w:p w14:paraId="46C11E1B" w14:textId="77777777" w:rsidR="00B75436" w:rsidRPr="004550CC" w:rsidRDefault="00B75436" w:rsidP="001604E8">
            <w:pPr>
              <w:pStyle w:val="Rowcolumntitles"/>
              <w:rPr>
                <w:rFonts w:eastAsia="Times New Roman" w:cs="Times New Roman"/>
                <w:lang w:val="en-US"/>
              </w:rPr>
            </w:pPr>
          </w:p>
        </w:tc>
        <w:tc>
          <w:tcPr>
            <w:tcW w:w="450" w:type="dxa"/>
            <w:vMerge w:val="restart"/>
            <w:shd w:val="clear" w:color="auto" w:fill="FBD4B4" w:themeFill="accent6" w:themeFillTint="66"/>
            <w:vAlign w:val="center"/>
          </w:tcPr>
          <w:p w14:paraId="79ACDE14" w14:textId="77777777" w:rsidR="00B75436" w:rsidRPr="004550CC" w:rsidRDefault="00B75436" w:rsidP="001604E8">
            <w:pPr>
              <w:pStyle w:val="Rowcolumntitles"/>
              <w:rPr>
                <w:rFonts w:eastAsia="Times New Roman" w:cs="Times New Roman"/>
                <w:lang w:val="en-US"/>
              </w:rPr>
            </w:pPr>
            <w:r>
              <w:rPr>
                <w:rFonts w:ascii="Zapf Dingbats" w:eastAsia="Times New Roman" w:hAnsi="Zapf Dingbats" w:cs="Times New Roman"/>
              </w:rPr>
              <w:t>✔</w:t>
            </w:r>
          </w:p>
        </w:tc>
        <w:tc>
          <w:tcPr>
            <w:tcW w:w="450" w:type="dxa"/>
            <w:vMerge w:val="restart"/>
            <w:shd w:val="clear" w:color="auto" w:fill="FBD4B4" w:themeFill="accent6" w:themeFillTint="66"/>
            <w:vAlign w:val="center"/>
          </w:tcPr>
          <w:p w14:paraId="77D09129" w14:textId="77777777" w:rsidR="00B75436" w:rsidRPr="004550CC" w:rsidRDefault="00B75436" w:rsidP="001604E8">
            <w:pPr>
              <w:pStyle w:val="Rowcolumntitles"/>
              <w:rPr>
                <w:rFonts w:eastAsia="Times New Roman" w:cs="Times New Roman"/>
                <w:lang w:val="en-US"/>
              </w:rPr>
            </w:pPr>
          </w:p>
        </w:tc>
        <w:tc>
          <w:tcPr>
            <w:tcW w:w="360" w:type="dxa"/>
            <w:vMerge w:val="restart"/>
            <w:shd w:val="clear" w:color="auto" w:fill="FBD4B4" w:themeFill="accent6" w:themeFillTint="66"/>
            <w:vAlign w:val="center"/>
          </w:tcPr>
          <w:p w14:paraId="175DC151" w14:textId="77777777" w:rsidR="00B75436" w:rsidRPr="004550CC" w:rsidRDefault="00B75436" w:rsidP="001604E8">
            <w:pPr>
              <w:pStyle w:val="Rowcolumntitles"/>
              <w:rPr>
                <w:rFonts w:eastAsia="Times New Roman" w:cs="Times New Roman"/>
                <w:lang w:val="en-US"/>
              </w:rPr>
            </w:pPr>
            <w:r>
              <w:rPr>
                <w:rFonts w:ascii="Zapf Dingbats" w:eastAsia="Times New Roman" w:hAnsi="Zapf Dingbats" w:cs="Times New Roman"/>
              </w:rPr>
              <w:t>✔</w:t>
            </w:r>
          </w:p>
        </w:tc>
        <w:tc>
          <w:tcPr>
            <w:tcW w:w="945" w:type="dxa"/>
            <w:gridSpan w:val="2"/>
            <w:vMerge w:val="restart"/>
            <w:shd w:val="clear" w:color="auto" w:fill="FBD4B4" w:themeFill="accent6" w:themeFillTint="66"/>
            <w:vAlign w:val="center"/>
          </w:tcPr>
          <w:p w14:paraId="02CDF7CD" w14:textId="77777777" w:rsidR="00B75436" w:rsidRPr="004550CC" w:rsidRDefault="00B75436" w:rsidP="001604E8">
            <w:pPr>
              <w:pStyle w:val="Rowcolumntitles"/>
              <w:rPr>
                <w:rFonts w:eastAsia="Times New Roman" w:cs="Times New Roman"/>
                <w:lang w:val="en-US"/>
              </w:rPr>
            </w:pPr>
          </w:p>
        </w:tc>
        <w:tc>
          <w:tcPr>
            <w:tcW w:w="372" w:type="dxa"/>
            <w:vMerge w:val="restart"/>
            <w:shd w:val="clear" w:color="auto" w:fill="CCC0D9" w:themeFill="accent4" w:themeFillTint="66"/>
            <w:vAlign w:val="center"/>
          </w:tcPr>
          <w:p w14:paraId="32A82FDE" w14:textId="77777777" w:rsidR="00B75436" w:rsidRPr="004550CC" w:rsidRDefault="00B75436" w:rsidP="001604E8">
            <w:pPr>
              <w:pStyle w:val="Rowcolumntitles"/>
              <w:rPr>
                <w:lang w:val="en-US"/>
              </w:rPr>
            </w:pPr>
          </w:p>
        </w:tc>
        <w:tc>
          <w:tcPr>
            <w:tcW w:w="372" w:type="dxa"/>
            <w:vMerge w:val="restart"/>
            <w:shd w:val="clear" w:color="auto" w:fill="CCC0D9" w:themeFill="accent4" w:themeFillTint="66"/>
            <w:vAlign w:val="center"/>
          </w:tcPr>
          <w:p w14:paraId="79411A8F" w14:textId="77777777" w:rsidR="00B75436" w:rsidRPr="004550CC" w:rsidRDefault="00B75436" w:rsidP="001604E8">
            <w:pPr>
              <w:pStyle w:val="Rowcolumntitles"/>
              <w:rPr>
                <w:rFonts w:eastAsia="Times New Roman" w:cs="Times New Roman"/>
                <w:lang w:val="en-US"/>
              </w:rPr>
            </w:pPr>
          </w:p>
        </w:tc>
        <w:tc>
          <w:tcPr>
            <w:tcW w:w="372" w:type="dxa"/>
            <w:vMerge w:val="restart"/>
            <w:shd w:val="clear" w:color="auto" w:fill="CCC0D9" w:themeFill="accent4" w:themeFillTint="66"/>
            <w:vAlign w:val="center"/>
          </w:tcPr>
          <w:p w14:paraId="51A4D8A8" w14:textId="77777777" w:rsidR="00B75436" w:rsidRPr="004550CC" w:rsidRDefault="00B75436" w:rsidP="001604E8">
            <w:pPr>
              <w:pStyle w:val="Rowcolumntitles"/>
              <w:rPr>
                <w:lang w:val="en-US"/>
              </w:rPr>
            </w:pPr>
          </w:p>
        </w:tc>
        <w:tc>
          <w:tcPr>
            <w:tcW w:w="373" w:type="dxa"/>
            <w:gridSpan w:val="2"/>
            <w:vMerge w:val="restart"/>
            <w:shd w:val="clear" w:color="auto" w:fill="CCC0D9" w:themeFill="accent4" w:themeFillTint="66"/>
            <w:vAlign w:val="center"/>
          </w:tcPr>
          <w:p w14:paraId="3C1896D9" w14:textId="77777777" w:rsidR="00B75436" w:rsidRPr="004550CC" w:rsidRDefault="00B75436" w:rsidP="001604E8">
            <w:pPr>
              <w:pStyle w:val="Rowcolumntitles"/>
              <w:rPr>
                <w:rFonts w:eastAsia="Times New Roman" w:cs="Times New Roman"/>
                <w:lang w:val="en-US"/>
              </w:rPr>
            </w:pPr>
            <w:r>
              <w:rPr>
                <w:rFonts w:ascii="Zapf Dingbats" w:eastAsia="Times New Roman" w:hAnsi="Zapf Dingbats" w:cs="Times New Roman"/>
              </w:rPr>
              <w:t>✔</w:t>
            </w:r>
          </w:p>
        </w:tc>
        <w:tc>
          <w:tcPr>
            <w:tcW w:w="572" w:type="dxa"/>
            <w:shd w:val="clear" w:color="auto" w:fill="B8CCE4" w:themeFill="accent1" w:themeFillTint="66"/>
            <w:vAlign w:val="center"/>
          </w:tcPr>
          <w:p w14:paraId="165FD94D" w14:textId="77777777" w:rsidR="00B75436" w:rsidRPr="004550CC" w:rsidRDefault="00B75436" w:rsidP="001604E8">
            <w:pPr>
              <w:pStyle w:val="Rowcolumntitles"/>
              <w:rPr>
                <w:lang w:val="en-US"/>
              </w:rPr>
            </w:pPr>
          </w:p>
        </w:tc>
        <w:tc>
          <w:tcPr>
            <w:tcW w:w="579" w:type="dxa"/>
            <w:shd w:val="clear" w:color="auto" w:fill="B8CCE4" w:themeFill="accent1" w:themeFillTint="66"/>
            <w:vAlign w:val="center"/>
          </w:tcPr>
          <w:p w14:paraId="762029F9" w14:textId="77777777" w:rsidR="00B75436" w:rsidRPr="004550CC" w:rsidRDefault="00B75436" w:rsidP="001604E8">
            <w:pPr>
              <w:pStyle w:val="Rowcolumntitles"/>
              <w:rPr>
                <w:rFonts w:eastAsia="Times New Roman" w:cs="Times New Roman"/>
                <w:lang w:val="en-US"/>
              </w:rPr>
            </w:pPr>
          </w:p>
        </w:tc>
        <w:tc>
          <w:tcPr>
            <w:tcW w:w="579" w:type="dxa"/>
            <w:gridSpan w:val="2"/>
            <w:shd w:val="clear" w:color="auto" w:fill="B8CCE4" w:themeFill="accent1" w:themeFillTint="66"/>
            <w:vAlign w:val="center"/>
          </w:tcPr>
          <w:p w14:paraId="4AF72ED7" w14:textId="77777777" w:rsidR="00B75436" w:rsidRPr="004550CC" w:rsidRDefault="00B75436" w:rsidP="001604E8">
            <w:pPr>
              <w:pStyle w:val="Rowcolumntitles"/>
              <w:rPr>
                <w:lang w:val="en-US"/>
              </w:rPr>
            </w:pPr>
          </w:p>
        </w:tc>
        <w:tc>
          <w:tcPr>
            <w:tcW w:w="516" w:type="dxa"/>
            <w:gridSpan w:val="2"/>
            <w:shd w:val="clear" w:color="auto" w:fill="B8CCE4" w:themeFill="accent1" w:themeFillTint="66"/>
            <w:vAlign w:val="center"/>
          </w:tcPr>
          <w:p w14:paraId="07CCD1D7" w14:textId="77777777" w:rsidR="00B75436" w:rsidRPr="004550CC" w:rsidRDefault="00B75436" w:rsidP="001604E8">
            <w:pPr>
              <w:pStyle w:val="Rowcolumntitles"/>
              <w:rPr>
                <w:rFonts w:eastAsia="Times New Roman" w:cs="Times New Roman"/>
                <w:lang w:val="en-US"/>
              </w:rPr>
            </w:pPr>
            <w:r>
              <w:rPr>
                <w:rFonts w:ascii="Zapf Dingbats" w:eastAsia="Times New Roman" w:hAnsi="Zapf Dingbats" w:cs="Times New Roman"/>
              </w:rPr>
              <w:t>✔</w:t>
            </w:r>
          </w:p>
        </w:tc>
        <w:tc>
          <w:tcPr>
            <w:tcW w:w="406" w:type="dxa"/>
            <w:vMerge w:val="restart"/>
            <w:shd w:val="clear" w:color="auto" w:fill="D99594" w:themeFill="accent2" w:themeFillTint="99"/>
            <w:vAlign w:val="center"/>
          </w:tcPr>
          <w:p w14:paraId="579ACF84" w14:textId="77777777" w:rsidR="00B75436" w:rsidRPr="004550CC" w:rsidRDefault="00B75436" w:rsidP="001604E8">
            <w:pPr>
              <w:pStyle w:val="Rowcolumntitles"/>
              <w:rPr>
                <w:rFonts w:eastAsia="Times New Roman" w:cs="Times New Roman"/>
                <w:lang w:val="en-US"/>
              </w:rPr>
            </w:pPr>
          </w:p>
        </w:tc>
        <w:tc>
          <w:tcPr>
            <w:tcW w:w="343" w:type="dxa"/>
            <w:vMerge w:val="restart"/>
            <w:shd w:val="clear" w:color="auto" w:fill="D99594" w:themeFill="accent2" w:themeFillTint="99"/>
            <w:vAlign w:val="center"/>
          </w:tcPr>
          <w:p w14:paraId="6917CD72" w14:textId="77777777" w:rsidR="00B75436" w:rsidRPr="004550CC" w:rsidRDefault="00B75436" w:rsidP="001604E8">
            <w:pPr>
              <w:pStyle w:val="Rowcolumntitles"/>
              <w:rPr>
                <w:rFonts w:eastAsia="Times New Roman" w:cs="Times New Roman"/>
                <w:lang w:val="en-US"/>
              </w:rPr>
            </w:pPr>
          </w:p>
        </w:tc>
        <w:tc>
          <w:tcPr>
            <w:tcW w:w="343" w:type="dxa"/>
            <w:vMerge w:val="restart"/>
            <w:shd w:val="clear" w:color="auto" w:fill="D99594" w:themeFill="accent2" w:themeFillTint="99"/>
            <w:vAlign w:val="center"/>
          </w:tcPr>
          <w:p w14:paraId="51318E17" w14:textId="77777777" w:rsidR="00B75436" w:rsidRPr="004550CC" w:rsidRDefault="00B75436" w:rsidP="001604E8">
            <w:pPr>
              <w:pStyle w:val="Rowcolumntitles"/>
              <w:rPr>
                <w:rFonts w:eastAsia="Times New Roman" w:cs="Times New Roman"/>
                <w:lang w:val="en-US"/>
              </w:rPr>
            </w:pPr>
          </w:p>
        </w:tc>
        <w:tc>
          <w:tcPr>
            <w:tcW w:w="348" w:type="dxa"/>
            <w:vMerge w:val="restart"/>
            <w:shd w:val="clear" w:color="auto" w:fill="D99594" w:themeFill="accent2" w:themeFillTint="99"/>
            <w:vAlign w:val="center"/>
          </w:tcPr>
          <w:p w14:paraId="7524F5F9" w14:textId="77777777" w:rsidR="00B75436" w:rsidRPr="004550CC" w:rsidRDefault="00B75436" w:rsidP="001604E8">
            <w:pPr>
              <w:pStyle w:val="Rowcolumntitles"/>
              <w:rPr>
                <w:rFonts w:eastAsia="Times New Roman" w:cs="Times New Roman"/>
                <w:lang w:val="en-US"/>
              </w:rPr>
            </w:pPr>
          </w:p>
        </w:tc>
        <w:tc>
          <w:tcPr>
            <w:tcW w:w="430" w:type="dxa"/>
            <w:gridSpan w:val="2"/>
            <w:vMerge w:val="restart"/>
            <w:shd w:val="clear" w:color="auto" w:fill="D99594" w:themeFill="accent2" w:themeFillTint="99"/>
          </w:tcPr>
          <w:p w14:paraId="25FD47B2" w14:textId="77777777" w:rsidR="00B75436" w:rsidRPr="004550CC" w:rsidRDefault="00E02C5D" w:rsidP="001604E8">
            <w:pPr>
              <w:pStyle w:val="Rowcolumntitles"/>
              <w:rPr>
                <w:rFonts w:eastAsia="Times New Roman" w:cs="Times New Roman"/>
                <w:lang w:val="en-US"/>
              </w:rPr>
            </w:pPr>
            <w:r>
              <w:rPr>
                <w:rFonts w:ascii="Zapf Dingbats" w:eastAsia="Times New Roman" w:hAnsi="Zapf Dingbats" w:cs="Times New Roman"/>
              </w:rPr>
              <w:t>✔</w:t>
            </w:r>
          </w:p>
        </w:tc>
      </w:tr>
      <w:tr w:rsidR="00B75436" w:rsidRPr="004550CC" w14:paraId="6A8B8926" w14:textId="77777777" w:rsidTr="00B75436">
        <w:trPr>
          <w:trHeight w:val="627"/>
        </w:trPr>
        <w:tc>
          <w:tcPr>
            <w:tcW w:w="1628" w:type="dxa"/>
            <w:vMerge/>
            <w:shd w:val="clear" w:color="auto" w:fill="000000" w:themeFill="text1"/>
            <w:vAlign w:val="center"/>
          </w:tcPr>
          <w:p w14:paraId="1E8B2BDA" w14:textId="77777777" w:rsidR="00B75436" w:rsidRPr="004550CC" w:rsidRDefault="00B75436" w:rsidP="001604E8">
            <w:pPr>
              <w:pStyle w:val="Rowcolumntitles"/>
              <w:rPr>
                <w:color w:val="FFFFFF" w:themeColor="background1"/>
                <w:lang w:val="en-US"/>
              </w:rPr>
            </w:pPr>
          </w:p>
        </w:tc>
        <w:tc>
          <w:tcPr>
            <w:tcW w:w="453" w:type="dxa"/>
            <w:vMerge/>
            <w:shd w:val="clear" w:color="auto" w:fill="D6E3BC" w:themeFill="accent3" w:themeFillTint="66"/>
            <w:vAlign w:val="center"/>
          </w:tcPr>
          <w:p w14:paraId="5C1E04B7" w14:textId="77777777" w:rsidR="00B75436" w:rsidRPr="004550CC" w:rsidRDefault="00B75436" w:rsidP="001604E8">
            <w:pPr>
              <w:pStyle w:val="Rowcolumntitles"/>
              <w:rPr>
                <w:lang w:val="en-US"/>
              </w:rPr>
            </w:pPr>
          </w:p>
        </w:tc>
        <w:tc>
          <w:tcPr>
            <w:tcW w:w="456" w:type="dxa"/>
            <w:vMerge/>
            <w:shd w:val="clear" w:color="auto" w:fill="D6E3BC" w:themeFill="accent3" w:themeFillTint="66"/>
            <w:vAlign w:val="center"/>
          </w:tcPr>
          <w:p w14:paraId="06A7C081" w14:textId="77777777" w:rsidR="00B75436" w:rsidRPr="004550CC" w:rsidRDefault="00B75436" w:rsidP="001604E8">
            <w:pPr>
              <w:pStyle w:val="Rowcolumntitles"/>
              <w:rPr>
                <w:rFonts w:eastAsia="Times New Roman" w:cs="Times New Roman"/>
                <w:lang w:val="en-US"/>
              </w:rPr>
            </w:pPr>
          </w:p>
        </w:tc>
        <w:tc>
          <w:tcPr>
            <w:tcW w:w="360" w:type="dxa"/>
            <w:vMerge/>
            <w:shd w:val="clear" w:color="auto" w:fill="D6E3BC" w:themeFill="accent3" w:themeFillTint="66"/>
            <w:vAlign w:val="center"/>
          </w:tcPr>
          <w:p w14:paraId="6C90D2C0" w14:textId="77777777" w:rsidR="00B75436" w:rsidRPr="004550CC" w:rsidRDefault="00B75436" w:rsidP="001604E8">
            <w:pPr>
              <w:pStyle w:val="Rowcolumntitles"/>
              <w:rPr>
                <w:lang w:val="en-US"/>
              </w:rPr>
            </w:pPr>
          </w:p>
        </w:tc>
        <w:tc>
          <w:tcPr>
            <w:tcW w:w="361" w:type="dxa"/>
            <w:vMerge/>
            <w:shd w:val="clear" w:color="auto" w:fill="D6E3BC" w:themeFill="accent3" w:themeFillTint="66"/>
            <w:vAlign w:val="center"/>
          </w:tcPr>
          <w:p w14:paraId="0AF2114E" w14:textId="77777777" w:rsidR="00B75436" w:rsidRPr="004550CC" w:rsidRDefault="00B75436" w:rsidP="001604E8">
            <w:pPr>
              <w:pStyle w:val="Rowcolumntitles"/>
              <w:rPr>
                <w:rFonts w:eastAsia="Times New Roman" w:cs="Times New Roman"/>
                <w:lang w:val="en-US"/>
              </w:rPr>
            </w:pPr>
          </w:p>
        </w:tc>
        <w:tc>
          <w:tcPr>
            <w:tcW w:w="450" w:type="dxa"/>
            <w:vMerge/>
            <w:shd w:val="clear" w:color="auto" w:fill="FBD4B4" w:themeFill="accent6" w:themeFillTint="66"/>
            <w:vAlign w:val="center"/>
          </w:tcPr>
          <w:p w14:paraId="038E9310" w14:textId="77777777" w:rsidR="00B75436" w:rsidRPr="004550CC" w:rsidRDefault="00B75436" w:rsidP="001604E8">
            <w:pPr>
              <w:pStyle w:val="Rowcolumntitles"/>
              <w:rPr>
                <w:rFonts w:eastAsia="Times New Roman" w:cs="Times New Roman"/>
                <w:lang w:val="en-US"/>
              </w:rPr>
            </w:pPr>
          </w:p>
        </w:tc>
        <w:tc>
          <w:tcPr>
            <w:tcW w:w="450" w:type="dxa"/>
            <w:vMerge/>
            <w:shd w:val="clear" w:color="auto" w:fill="FBD4B4" w:themeFill="accent6" w:themeFillTint="66"/>
            <w:vAlign w:val="center"/>
          </w:tcPr>
          <w:p w14:paraId="0FAC895C" w14:textId="77777777" w:rsidR="00B75436" w:rsidRPr="004550CC" w:rsidRDefault="00B75436" w:rsidP="001604E8">
            <w:pPr>
              <w:pStyle w:val="Rowcolumntitles"/>
              <w:rPr>
                <w:rFonts w:ascii="Menlo Regular" w:eastAsia="Times New Roman" w:hAnsi="Menlo Regular" w:cs="Menlo Regular"/>
                <w:lang w:val="en-US"/>
              </w:rPr>
            </w:pPr>
          </w:p>
        </w:tc>
        <w:tc>
          <w:tcPr>
            <w:tcW w:w="360" w:type="dxa"/>
            <w:vMerge/>
            <w:shd w:val="clear" w:color="auto" w:fill="FBD4B4" w:themeFill="accent6" w:themeFillTint="66"/>
            <w:vAlign w:val="center"/>
          </w:tcPr>
          <w:p w14:paraId="691E38E7" w14:textId="77777777" w:rsidR="00B75436" w:rsidRPr="004550CC" w:rsidRDefault="00B75436" w:rsidP="001604E8">
            <w:pPr>
              <w:pStyle w:val="Rowcolumntitles"/>
              <w:rPr>
                <w:rFonts w:ascii="Menlo Regular" w:eastAsia="Times New Roman" w:hAnsi="Menlo Regular" w:cs="Menlo Regular"/>
                <w:lang w:val="en-US"/>
              </w:rPr>
            </w:pPr>
          </w:p>
        </w:tc>
        <w:tc>
          <w:tcPr>
            <w:tcW w:w="945" w:type="dxa"/>
            <w:gridSpan w:val="2"/>
            <w:vMerge/>
            <w:shd w:val="clear" w:color="auto" w:fill="FBD4B4" w:themeFill="accent6" w:themeFillTint="66"/>
            <w:vAlign w:val="center"/>
          </w:tcPr>
          <w:p w14:paraId="4779F5BF" w14:textId="77777777" w:rsidR="00B75436" w:rsidRPr="004550CC" w:rsidRDefault="00B75436" w:rsidP="001604E8">
            <w:pPr>
              <w:pStyle w:val="Rowcolumntitles"/>
              <w:rPr>
                <w:rFonts w:eastAsia="Times New Roman" w:cs="Times New Roman"/>
                <w:lang w:val="en-US"/>
              </w:rPr>
            </w:pPr>
          </w:p>
        </w:tc>
        <w:tc>
          <w:tcPr>
            <w:tcW w:w="372" w:type="dxa"/>
            <w:vMerge/>
            <w:shd w:val="clear" w:color="auto" w:fill="CCC0D9" w:themeFill="accent4" w:themeFillTint="66"/>
            <w:vAlign w:val="center"/>
          </w:tcPr>
          <w:p w14:paraId="2CD57595" w14:textId="77777777" w:rsidR="00B75436" w:rsidRPr="004550CC" w:rsidRDefault="00B75436" w:rsidP="001604E8">
            <w:pPr>
              <w:pStyle w:val="Rowcolumntitles"/>
              <w:rPr>
                <w:lang w:val="en-US"/>
              </w:rPr>
            </w:pPr>
          </w:p>
        </w:tc>
        <w:tc>
          <w:tcPr>
            <w:tcW w:w="372" w:type="dxa"/>
            <w:vMerge/>
            <w:shd w:val="clear" w:color="auto" w:fill="CCC0D9" w:themeFill="accent4" w:themeFillTint="66"/>
            <w:vAlign w:val="center"/>
          </w:tcPr>
          <w:p w14:paraId="140C9CC3" w14:textId="77777777" w:rsidR="00B75436" w:rsidRPr="004550CC" w:rsidRDefault="00B75436" w:rsidP="001604E8">
            <w:pPr>
              <w:pStyle w:val="Rowcolumntitles"/>
              <w:rPr>
                <w:rFonts w:ascii="Menlo Regular" w:eastAsia="Times New Roman" w:hAnsi="Menlo Regular" w:cs="Menlo Regular"/>
                <w:lang w:val="en-US"/>
              </w:rPr>
            </w:pPr>
          </w:p>
        </w:tc>
        <w:tc>
          <w:tcPr>
            <w:tcW w:w="372" w:type="dxa"/>
            <w:vMerge/>
            <w:shd w:val="clear" w:color="auto" w:fill="CCC0D9" w:themeFill="accent4" w:themeFillTint="66"/>
            <w:vAlign w:val="center"/>
          </w:tcPr>
          <w:p w14:paraId="42E6B131" w14:textId="77777777" w:rsidR="00B75436" w:rsidRPr="004550CC" w:rsidRDefault="00B75436" w:rsidP="001604E8">
            <w:pPr>
              <w:pStyle w:val="Rowcolumntitles"/>
              <w:rPr>
                <w:lang w:val="en-US"/>
              </w:rPr>
            </w:pPr>
          </w:p>
        </w:tc>
        <w:tc>
          <w:tcPr>
            <w:tcW w:w="373" w:type="dxa"/>
            <w:gridSpan w:val="2"/>
            <w:vMerge/>
            <w:tcBorders>
              <w:bottom w:val="single" w:sz="4" w:space="0" w:color="FFFFFF" w:themeColor="background1"/>
            </w:tcBorders>
            <w:shd w:val="clear" w:color="auto" w:fill="CCC0D9" w:themeFill="accent4" w:themeFillTint="66"/>
            <w:vAlign w:val="center"/>
          </w:tcPr>
          <w:p w14:paraId="2728822A" w14:textId="77777777" w:rsidR="00B75436" w:rsidRPr="004550CC" w:rsidRDefault="00B75436" w:rsidP="001604E8">
            <w:pPr>
              <w:pStyle w:val="Rowcolumntitles"/>
              <w:rPr>
                <w:rFonts w:eastAsia="Times New Roman" w:cs="Times New Roman"/>
                <w:lang w:val="en-US"/>
              </w:rPr>
            </w:pPr>
          </w:p>
        </w:tc>
        <w:tc>
          <w:tcPr>
            <w:tcW w:w="572" w:type="dxa"/>
            <w:tcBorders>
              <w:bottom w:val="single" w:sz="4" w:space="0" w:color="FFFFFF" w:themeColor="background1"/>
            </w:tcBorders>
            <w:shd w:val="clear" w:color="auto" w:fill="B8CCE4" w:themeFill="accent1" w:themeFillTint="66"/>
            <w:vAlign w:val="center"/>
          </w:tcPr>
          <w:p w14:paraId="5816452C" w14:textId="77777777" w:rsidR="00B75436" w:rsidRPr="004550CC" w:rsidRDefault="00B75436" w:rsidP="001604E8">
            <w:pPr>
              <w:pStyle w:val="Rowcolumntitles"/>
              <w:rPr>
                <w:lang w:val="en-US"/>
              </w:rPr>
            </w:pPr>
          </w:p>
        </w:tc>
        <w:tc>
          <w:tcPr>
            <w:tcW w:w="579" w:type="dxa"/>
            <w:tcBorders>
              <w:bottom w:val="single" w:sz="4" w:space="0" w:color="FFFFFF" w:themeColor="background1"/>
            </w:tcBorders>
            <w:shd w:val="clear" w:color="auto" w:fill="B8CCE4" w:themeFill="accent1" w:themeFillTint="66"/>
            <w:vAlign w:val="center"/>
          </w:tcPr>
          <w:p w14:paraId="69688080" w14:textId="77777777" w:rsidR="00B75436" w:rsidRPr="004550CC" w:rsidRDefault="00B75436" w:rsidP="001604E8">
            <w:pPr>
              <w:pStyle w:val="Rowcolumntitles"/>
              <w:rPr>
                <w:rFonts w:eastAsia="Times New Roman" w:cs="Times New Roman"/>
                <w:lang w:val="en-US"/>
              </w:rPr>
            </w:pPr>
          </w:p>
        </w:tc>
        <w:tc>
          <w:tcPr>
            <w:tcW w:w="579" w:type="dxa"/>
            <w:gridSpan w:val="2"/>
            <w:tcBorders>
              <w:bottom w:val="single" w:sz="4" w:space="0" w:color="FFFFFF" w:themeColor="background1"/>
            </w:tcBorders>
            <w:shd w:val="clear" w:color="auto" w:fill="B8CCE4" w:themeFill="accent1" w:themeFillTint="66"/>
            <w:vAlign w:val="center"/>
          </w:tcPr>
          <w:p w14:paraId="69168E55" w14:textId="77777777" w:rsidR="00B75436" w:rsidRPr="004550CC" w:rsidRDefault="00B75436" w:rsidP="001604E8">
            <w:pPr>
              <w:pStyle w:val="Rowcolumntitles"/>
              <w:rPr>
                <w:rFonts w:ascii="Menlo Regular" w:eastAsia="Times New Roman" w:hAnsi="Menlo Regular" w:cs="Menlo Regular"/>
                <w:lang w:val="en-US"/>
              </w:rPr>
            </w:pPr>
          </w:p>
        </w:tc>
        <w:tc>
          <w:tcPr>
            <w:tcW w:w="516" w:type="dxa"/>
            <w:gridSpan w:val="2"/>
            <w:tcBorders>
              <w:bottom w:val="single" w:sz="4" w:space="0" w:color="FFFFFF" w:themeColor="background1"/>
            </w:tcBorders>
            <w:shd w:val="clear" w:color="auto" w:fill="B8CCE4" w:themeFill="accent1" w:themeFillTint="66"/>
            <w:vAlign w:val="center"/>
          </w:tcPr>
          <w:p w14:paraId="215F38EF" w14:textId="77777777" w:rsidR="00B75436" w:rsidRPr="004550CC" w:rsidRDefault="002C0E6C" w:rsidP="001604E8">
            <w:pPr>
              <w:pStyle w:val="Rowcolumntitles"/>
              <w:rPr>
                <w:rFonts w:eastAsia="Times New Roman" w:cs="Times New Roman"/>
                <w:lang w:val="en-US"/>
              </w:rPr>
            </w:pPr>
            <w:r>
              <w:rPr>
                <w:rFonts w:ascii="Zapf Dingbats" w:eastAsia="Times New Roman" w:hAnsi="Zapf Dingbats" w:cs="Times New Roman"/>
              </w:rPr>
              <w:t>✔</w:t>
            </w:r>
          </w:p>
        </w:tc>
        <w:tc>
          <w:tcPr>
            <w:tcW w:w="406" w:type="dxa"/>
            <w:vMerge/>
            <w:tcBorders>
              <w:bottom w:val="single" w:sz="4" w:space="0" w:color="FFFFFF" w:themeColor="background1"/>
            </w:tcBorders>
            <w:shd w:val="clear" w:color="auto" w:fill="D99594" w:themeFill="accent2" w:themeFillTint="99"/>
            <w:vAlign w:val="center"/>
          </w:tcPr>
          <w:p w14:paraId="5D17EB6F" w14:textId="77777777" w:rsidR="00B75436" w:rsidRPr="004550CC" w:rsidRDefault="00B75436" w:rsidP="001604E8">
            <w:pPr>
              <w:pStyle w:val="Rowcolumntitles"/>
              <w:rPr>
                <w:rFonts w:eastAsia="Times New Roman" w:cs="Times New Roman"/>
                <w:lang w:val="en-US"/>
              </w:rPr>
            </w:pPr>
          </w:p>
        </w:tc>
        <w:tc>
          <w:tcPr>
            <w:tcW w:w="343" w:type="dxa"/>
            <w:vMerge/>
            <w:shd w:val="clear" w:color="auto" w:fill="D99594" w:themeFill="accent2" w:themeFillTint="99"/>
            <w:vAlign w:val="center"/>
          </w:tcPr>
          <w:p w14:paraId="79AFED84" w14:textId="77777777" w:rsidR="00B75436" w:rsidRPr="004550CC" w:rsidRDefault="00B75436" w:rsidP="001604E8">
            <w:pPr>
              <w:pStyle w:val="Rowcolumntitles"/>
              <w:rPr>
                <w:rFonts w:eastAsia="Times New Roman" w:cs="Times New Roman"/>
                <w:lang w:val="en-US"/>
              </w:rPr>
            </w:pPr>
          </w:p>
        </w:tc>
        <w:tc>
          <w:tcPr>
            <w:tcW w:w="343" w:type="dxa"/>
            <w:vMerge/>
            <w:shd w:val="clear" w:color="auto" w:fill="D99594" w:themeFill="accent2" w:themeFillTint="99"/>
            <w:vAlign w:val="center"/>
          </w:tcPr>
          <w:p w14:paraId="6D37EC3E" w14:textId="77777777" w:rsidR="00B75436" w:rsidRPr="004550CC" w:rsidRDefault="00B75436" w:rsidP="001604E8">
            <w:pPr>
              <w:pStyle w:val="Rowcolumntitles"/>
              <w:rPr>
                <w:rFonts w:ascii="Menlo Regular" w:eastAsia="Times New Roman" w:hAnsi="Menlo Regular" w:cs="Menlo Regular"/>
                <w:lang w:val="en-US"/>
              </w:rPr>
            </w:pPr>
          </w:p>
        </w:tc>
        <w:tc>
          <w:tcPr>
            <w:tcW w:w="348" w:type="dxa"/>
            <w:vMerge/>
            <w:shd w:val="clear" w:color="auto" w:fill="D99594" w:themeFill="accent2" w:themeFillTint="99"/>
            <w:vAlign w:val="center"/>
          </w:tcPr>
          <w:p w14:paraId="156EFA24" w14:textId="77777777" w:rsidR="00B75436" w:rsidRPr="004550CC" w:rsidRDefault="00B75436" w:rsidP="001604E8">
            <w:pPr>
              <w:pStyle w:val="Rowcolumntitles"/>
              <w:rPr>
                <w:rFonts w:eastAsia="Times New Roman" w:cs="Times New Roman"/>
                <w:lang w:val="en-US"/>
              </w:rPr>
            </w:pPr>
          </w:p>
        </w:tc>
        <w:tc>
          <w:tcPr>
            <w:tcW w:w="430" w:type="dxa"/>
            <w:gridSpan w:val="2"/>
            <w:vMerge/>
            <w:shd w:val="clear" w:color="auto" w:fill="D99594" w:themeFill="accent2" w:themeFillTint="99"/>
          </w:tcPr>
          <w:p w14:paraId="5D7EF50B" w14:textId="77777777" w:rsidR="00B75436" w:rsidRPr="004550CC" w:rsidRDefault="00B75436" w:rsidP="001604E8">
            <w:pPr>
              <w:pStyle w:val="Rowcolumntitles"/>
              <w:rPr>
                <w:rFonts w:eastAsia="Times New Roman" w:cs="Times New Roman"/>
                <w:lang w:val="en-US"/>
              </w:rPr>
            </w:pPr>
          </w:p>
        </w:tc>
      </w:tr>
      <w:tr w:rsidR="00B75436" w:rsidRPr="004550CC" w14:paraId="1FA985BC" w14:textId="77777777" w:rsidTr="00B75436">
        <w:trPr>
          <w:trHeight w:val="597"/>
        </w:trPr>
        <w:tc>
          <w:tcPr>
            <w:tcW w:w="1628" w:type="dxa"/>
            <w:vMerge w:val="restart"/>
            <w:shd w:val="clear" w:color="auto" w:fill="000000" w:themeFill="text1"/>
            <w:vAlign w:val="center"/>
          </w:tcPr>
          <w:p w14:paraId="06197510" w14:textId="77777777" w:rsidR="00B75436" w:rsidRPr="004550CC" w:rsidRDefault="00B75436" w:rsidP="001604E8">
            <w:pPr>
              <w:pStyle w:val="Rowcolumntitles"/>
              <w:rPr>
                <w:color w:val="FFFFFF" w:themeColor="background1"/>
                <w:lang w:val="en-US"/>
              </w:rPr>
            </w:pPr>
            <w:r>
              <w:rPr>
                <w:color w:val="FFFFFF" w:themeColor="background1"/>
                <w:lang w:val="en-US"/>
              </w:rPr>
              <w:lastRenderedPageBreak/>
              <w:t>9</w:t>
            </w:r>
            <w:r w:rsidRPr="004550CC">
              <w:rPr>
                <w:color w:val="FFFFFF" w:themeColor="background1"/>
                <w:lang w:val="en-US"/>
              </w:rPr>
              <w:t xml:space="preserve">. </w:t>
            </w:r>
            <w:r>
              <w:t xml:space="preserve"> </w:t>
            </w:r>
            <w:r>
              <w:rPr>
                <w:color w:val="FFFFFF" w:themeColor="background1"/>
                <w:lang w:val="en-US"/>
              </w:rPr>
              <w:t>Improve the ease of doing business</w:t>
            </w:r>
          </w:p>
        </w:tc>
        <w:tc>
          <w:tcPr>
            <w:tcW w:w="453" w:type="dxa"/>
            <w:vMerge w:val="restart"/>
            <w:shd w:val="clear" w:color="auto" w:fill="D6E3BC" w:themeFill="accent3" w:themeFillTint="66"/>
            <w:vAlign w:val="center"/>
          </w:tcPr>
          <w:p w14:paraId="19AC9CC3" w14:textId="77777777" w:rsidR="00B75436" w:rsidRPr="004550CC" w:rsidRDefault="00B75436" w:rsidP="001604E8">
            <w:pPr>
              <w:pStyle w:val="Rowcolumntitles"/>
              <w:rPr>
                <w:lang w:val="en-US"/>
              </w:rPr>
            </w:pPr>
          </w:p>
        </w:tc>
        <w:tc>
          <w:tcPr>
            <w:tcW w:w="456" w:type="dxa"/>
            <w:vMerge w:val="restart"/>
            <w:shd w:val="clear" w:color="auto" w:fill="D6E3BC" w:themeFill="accent3" w:themeFillTint="66"/>
            <w:vAlign w:val="center"/>
          </w:tcPr>
          <w:p w14:paraId="0E06B64A" w14:textId="77777777" w:rsidR="00B75436" w:rsidRPr="004550CC" w:rsidRDefault="00B75436" w:rsidP="001604E8">
            <w:pPr>
              <w:pStyle w:val="Rowcolumntitles"/>
              <w:rPr>
                <w:rFonts w:eastAsia="Times New Roman" w:cs="Times New Roman"/>
                <w:lang w:val="en-US"/>
              </w:rPr>
            </w:pPr>
          </w:p>
        </w:tc>
        <w:tc>
          <w:tcPr>
            <w:tcW w:w="360" w:type="dxa"/>
            <w:vMerge w:val="restart"/>
            <w:shd w:val="clear" w:color="auto" w:fill="D6E3BC" w:themeFill="accent3" w:themeFillTint="66"/>
            <w:vAlign w:val="center"/>
          </w:tcPr>
          <w:p w14:paraId="328BF95E" w14:textId="77777777" w:rsidR="00B75436" w:rsidRPr="004550CC" w:rsidRDefault="00B75436" w:rsidP="001604E8">
            <w:pPr>
              <w:pStyle w:val="Rowcolumntitles"/>
              <w:rPr>
                <w:lang w:val="en-US"/>
              </w:rPr>
            </w:pPr>
          </w:p>
        </w:tc>
        <w:tc>
          <w:tcPr>
            <w:tcW w:w="361" w:type="dxa"/>
            <w:vMerge w:val="restart"/>
            <w:shd w:val="clear" w:color="auto" w:fill="D6E3BC" w:themeFill="accent3" w:themeFillTint="66"/>
            <w:vAlign w:val="center"/>
          </w:tcPr>
          <w:p w14:paraId="3EEA65BD" w14:textId="77777777" w:rsidR="00B75436" w:rsidRPr="004550CC" w:rsidRDefault="00B75436" w:rsidP="001604E8">
            <w:pPr>
              <w:pStyle w:val="Rowcolumntitles"/>
              <w:rPr>
                <w:rFonts w:eastAsia="Times New Roman" w:cs="Times New Roman"/>
                <w:lang w:val="en-US"/>
              </w:rPr>
            </w:pPr>
            <w:r>
              <w:rPr>
                <w:rFonts w:ascii="Zapf Dingbats" w:eastAsia="Times New Roman" w:hAnsi="Zapf Dingbats" w:cs="Times New Roman"/>
              </w:rPr>
              <w:t>✔</w:t>
            </w:r>
          </w:p>
        </w:tc>
        <w:tc>
          <w:tcPr>
            <w:tcW w:w="450" w:type="dxa"/>
            <w:vMerge w:val="restart"/>
            <w:shd w:val="clear" w:color="auto" w:fill="FBD4B4" w:themeFill="accent6" w:themeFillTint="66"/>
            <w:vAlign w:val="center"/>
          </w:tcPr>
          <w:p w14:paraId="414DCE4A" w14:textId="77777777" w:rsidR="00B75436" w:rsidRPr="004550CC" w:rsidRDefault="00B75436" w:rsidP="001604E8">
            <w:pPr>
              <w:pStyle w:val="Rowcolumntitles"/>
              <w:rPr>
                <w:rFonts w:eastAsia="Times New Roman" w:cs="Times New Roman"/>
                <w:lang w:val="en-US"/>
              </w:rPr>
            </w:pPr>
            <w:r>
              <w:rPr>
                <w:rFonts w:ascii="Zapf Dingbats" w:eastAsia="Times New Roman" w:hAnsi="Zapf Dingbats" w:cs="Times New Roman"/>
              </w:rPr>
              <w:t>✔</w:t>
            </w:r>
          </w:p>
        </w:tc>
        <w:tc>
          <w:tcPr>
            <w:tcW w:w="450" w:type="dxa"/>
            <w:vMerge w:val="restart"/>
            <w:shd w:val="clear" w:color="auto" w:fill="FBD4B4" w:themeFill="accent6" w:themeFillTint="66"/>
            <w:vAlign w:val="center"/>
          </w:tcPr>
          <w:p w14:paraId="60EFC36C" w14:textId="77777777" w:rsidR="00B75436" w:rsidRPr="004550CC" w:rsidRDefault="00B75436" w:rsidP="001604E8">
            <w:pPr>
              <w:pStyle w:val="Rowcolumntitles"/>
              <w:rPr>
                <w:rFonts w:eastAsia="Times New Roman" w:cs="Times New Roman"/>
                <w:lang w:val="en-US"/>
              </w:rPr>
            </w:pPr>
          </w:p>
        </w:tc>
        <w:tc>
          <w:tcPr>
            <w:tcW w:w="360" w:type="dxa"/>
            <w:vMerge w:val="restart"/>
            <w:shd w:val="clear" w:color="auto" w:fill="FBD4B4" w:themeFill="accent6" w:themeFillTint="66"/>
            <w:vAlign w:val="center"/>
          </w:tcPr>
          <w:p w14:paraId="6928FE91" w14:textId="77777777" w:rsidR="00B75436" w:rsidRPr="004550CC" w:rsidRDefault="00B75436" w:rsidP="001604E8">
            <w:pPr>
              <w:pStyle w:val="Rowcolumntitles"/>
              <w:rPr>
                <w:rFonts w:eastAsia="Times New Roman" w:cs="Times New Roman"/>
                <w:lang w:val="en-US"/>
              </w:rPr>
            </w:pPr>
            <w:r>
              <w:rPr>
                <w:rFonts w:ascii="Zapf Dingbats" w:eastAsia="Times New Roman" w:hAnsi="Zapf Dingbats" w:cs="Times New Roman"/>
              </w:rPr>
              <w:t>✔</w:t>
            </w:r>
          </w:p>
        </w:tc>
        <w:tc>
          <w:tcPr>
            <w:tcW w:w="945" w:type="dxa"/>
            <w:gridSpan w:val="2"/>
            <w:vMerge w:val="restart"/>
            <w:shd w:val="clear" w:color="auto" w:fill="FBD4B4" w:themeFill="accent6" w:themeFillTint="66"/>
            <w:vAlign w:val="center"/>
          </w:tcPr>
          <w:p w14:paraId="64BAF5F0" w14:textId="77777777" w:rsidR="00B75436" w:rsidRPr="004550CC" w:rsidRDefault="00B75436" w:rsidP="001604E8">
            <w:pPr>
              <w:pStyle w:val="Rowcolumntitles"/>
              <w:rPr>
                <w:rFonts w:eastAsia="Times New Roman" w:cs="Times New Roman"/>
                <w:lang w:val="en-US"/>
              </w:rPr>
            </w:pPr>
          </w:p>
        </w:tc>
        <w:tc>
          <w:tcPr>
            <w:tcW w:w="372" w:type="dxa"/>
            <w:vMerge w:val="restart"/>
            <w:shd w:val="clear" w:color="auto" w:fill="CCC0D9" w:themeFill="accent4" w:themeFillTint="66"/>
            <w:vAlign w:val="center"/>
          </w:tcPr>
          <w:p w14:paraId="7379DC4A" w14:textId="77777777" w:rsidR="00B75436" w:rsidRPr="004550CC" w:rsidRDefault="00B75436" w:rsidP="001604E8">
            <w:pPr>
              <w:pStyle w:val="Rowcolumntitles"/>
              <w:rPr>
                <w:lang w:val="en-US"/>
              </w:rPr>
            </w:pPr>
          </w:p>
        </w:tc>
        <w:tc>
          <w:tcPr>
            <w:tcW w:w="372" w:type="dxa"/>
            <w:vMerge w:val="restart"/>
            <w:shd w:val="clear" w:color="auto" w:fill="CCC0D9" w:themeFill="accent4" w:themeFillTint="66"/>
            <w:vAlign w:val="center"/>
          </w:tcPr>
          <w:p w14:paraId="2504F680" w14:textId="77777777" w:rsidR="00B75436" w:rsidRPr="004550CC" w:rsidRDefault="00B75436" w:rsidP="001604E8">
            <w:pPr>
              <w:pStyle w:val="Rowcolumntitles"/>
              <w:rPr>
                <w:rFonts w:eastAsia="Times New Roman" w:cs="Times New Roman"/>
                <w:lang w:val="en-US"/>
              </w:rPr>
            </w:pPr>
          </w:p>
        </w:tc>
        <w:tc>
          <w:tcPr>
            <w:tcW w:w="372" w:type="dxa"/>
            <w:vMerge w:val="restart"/>
            <w:shd w:val="clear" w:color="auto" w:fill="CCC0D9" w:themeFill="accent4" w:themeFillTint="66"/>
            <w:vAlign w:val="center"/>
          </w:tcPr>
          <w:p w14:paraId="4A714A77" w14:textId="77777777" w:rsidR="00B75436" w:rsidRPr="004550CC" w:rsidRDefault="00B75436" w:rsidP="001604E8">
            <w:pPr>
              <w:pStyle w:val="Rowcolumntitles"/>
              <w:rPr>
                <w:lang w:val="en-US"/>
              </w:rPr>
            </w:pPr>
          </w:p>
        </w:tc>
        <w:tc>
          <w:tcPr>
            <w:tcW w:w="373" w:type="dxa"/>
            <w:gridSpan w:val="2"/>
            <w:vMerge w:val="restart"/>
            <w:shd w:val="clear" w:color="auto" w:fill="CCC0D9" w:themeFill="accent4" w:themeFillTint="66"/>
            <w:vAlign w:val="center"/>
          </w:tcPr>
          <w:p w14:paraId="77429962" w14:textId="77777777" w:rsidR="00B75436" w:rsidRPr="004550CC" w:rsidRDefault="00B75436" w:rsidP="001604E8">
            <w:pPr>
              <w:pStyle w:val="Rowcolumntitles"/>
              <w:rPr>
                <w:rFonts w:eastAsia="Times New Roman" w:cs="Times New Roman"/>
                <w:lang w:val="en-US"/>
              </w:rPr>
            </w:pPr>
            <w:r>
              <w:rPr>
                <w:rFonts w:ascii="Zapf Dingbats" w:eastAsia="Times New Roman" w:hAnsi="Zapf Dingbats" w:cs="Times New Roman"/>
              </w:rPr>
              <w:t>✔</w:t>
            </w:r>
          </w:p>
        </w:tc>
        <w:tc>
          <w:tcPr>
            <w:tcW w:w="572" w:type="dxa"/>
            <w:shd w:val="clear" w:color="auto" w:fill="B8CCE4" w:themeFill="accent1" w:themeFillTint="66"/>
            <w:vAlign w:val="center"/>
          </w:tcPr>
          <w:p w14:paraId="510342DB" w14:textId="77777777" w:rsidR="00B75436" w:rsidRPr="004550CC" w:rsidRDefault="00B75436" w:rsidP="001604E8">
            <w:pPr>
              <w:pStyle w:val="Rowcolumntitles"/>
              <w:rPr>
                <w:lang w:val="en-US"/>
              </w:rPr>
            </w:pPr>
          </w:p>
        </w:tc>
        <w:tc>
          <w:tcPr>
            <w:tcW w:w="579" w:type="dxa"/>
            <w:shd w:val="clear" w:color="auto" w:fill="B8CCE4" w:themeFill="accent1" w:themeFillTint="66"/>
            <w:vAlign w:val="center"/>
          </w:tcPr>
          <w:p w14:paraId="0528A7F3" w14:textId="77777777" w:rsidR="00B75436" w:rsidRPr="004550CC" w:rsidRDefault="00B75436" w:rsidP="001604E8">
            <w:pPr>
              <w:pStyle w:val="Rowcolumntitles"/>
              <w:rPr>
                <w:rFonts w:eastAsia="Times New Roman" w:cs="Times New Roman"/>
                <w:lang w:val="en-US"/>
              </w:rPr>
            </w:pPr>
          </w:p>
        </w:tc>
        <w:tc>
          <w:tcPr>
            <w:tcW w:w="579" w:type="dxa"/>
            <w:gridSpan w:val="2"/>
            <w:shd w:val="clear" w:color="auto" w:fill="B8CCE4" w:themeFill="accent1" w:themeFillTint="66"/>
            <w:vAlign w:val="center"/>
          </w:tcPr>
          <w:p w14:paraId="03BFC755" w14:textId="77777777" w:rsidR="00B75436" w:rsidRPr="004550CC" w:rsidRDefault="00B75436" w:rsidP="001604E8">
            <w:pPr>
              <w:pStyle w:val="Rowcolumntitles"/>
              <w:rPr>
                <w:lang w:val="en-US"/>
              </w:rPr>
            </w:pPr>
            <w:r>
              <w:rPr>
                <w:rFonts w:ascii="Zapf Dingbats" w:eastAsia="Times New Roman" w:hAnsi="Zapf Dingbats" w:cs="Times New Roman"/>
              </w:rPr>
              <w:t>✔</w:t>
            </w:r>
          </w:p>
        </w:tc>
        <w:tc>
          <w:tcPr>
            <w:tcW w:w="516" w:type="dxa"/>
            <w:gridSpan w:val="2"/>
            <w:shd w:val="clear" w:color="auto" w:fill="B8CCE4" w:themeFill="accent1" w:themeFillTint="66"/>
            <w:vAlign w:val="center"/>
          </w:tcPr>
          <w:p w14:paraId="6F4EC83D" w14:textId="77777777" w:rsidR="00B75436" w:rsidRPr="004550CC" w:rsidRDefault="00B75436" w:rsidP="001604E8">
            <w:pPr>
              <w:pStyle w:val="Rowcolumntitles"/>
              <w:rPr>
                <w:rFonts w:eastAsia="Times New Roman" w:cs="Times New Roman"/>
                <w:lang w:val="en-US"/>
              </w:rPr>
            </w:pPr>
          </w:p>
        </w:tc>
        <w:tc>
          <w:tcPr>
            <w:tcW w:w="406" w:type="dxa"/>
            <w:vMerge w:val="restart"/>
            <w:shd w:val="clear" w:color="auto" w:fill="D99594" w:themeFill="accent2" w:themeFillTint="99"/>
            <w:vAlign w:val="center"/>
          </w:tcPr>
          <w:p w14:paraId="3C64CD7D" w14:textId="77777777" w:rsidR="00B75436" w:rsidRPr="004550CC" w:rsidRDefault="00B75436" w:rsidP="001604E8">
            <w:pPr>
              <w:pStyle w:val="Rowcolumntitles"/>
              <w:rPr>
                <w:rFonts w:eastAsia="Times New Roman" w:cs="Times New Roman"/>
                <w:lang w:val="en-US"/>
              </w:rPr>
            </w:pPr>
          </w:p>
        </w:tc>
        <w:tc>
          <w:tcPr>
            <w:tcW w:w="343" w:type="dxa"/>
            <w:vMerge w:val="restart"/>
            <w:shd w:val="clear" w:color="auto" w:fill="D99594" w:themeFill="accent2" w:themeFillTint="99"/>
            <w:vAlign w:val="center"/>
          </w:tcPr>
          <w:p w14:paraId="022BFBAC" w14:textId="77777777" w:rsidR="00B75436" w:rsidRPr="004550CC" w:rsidRDefault="00E02C5D" w:rsidP="001604E8">
            <w:pPr>
              <w:pStyle w:val="Rowcolumntitles"/>
              <w:rPr>
                <w:rFonts w:eastAsia="Times New Roman" w:cs="Times New Roman"/>
                <w:lang w:val="en-US"/>
              </w:rPr>
            </w:pPr>
            <w:r>
              <w:rPr>
                <w:rFonts w:ascii="Zapf Dingbats" w:eastAsia="Times New Roman" w:hAnsi="Zapf Dingbats" w:cs="Times New Roman"/>
              </w:rPr>
              <w:t>✔</w:t>
            </w:r>
          </w:p>
        </w:tc>
        <w:tc>
          <w:tcPr>
            <w:tcW w:w="343" w:type="dxa"/>
            <w:vMerge w:val="restart"/>
            <w:shd w:val="clear" w:color="auto" w:fill="D99594" w:themeFill="accent2" w:themeFillTint="99"/>
            <w:vAlign w:val="center"/>
          </w:tcPr>
          <w:p w14:paraId="6C629EFE" w14:textId="77777777" w:rsidR="00B75436" w:rsidRPr="004550CC" w:rsidRDefault="00B75436" w:rsidP="001604E8">
            <w:pPr>
              <w:pStyle w:val="Rowcolumntitles"/>
              <w:rPr>
                <w:rFonts w:eastAsia="Times New Roman" w:cs="Times New Roman"/>
                <w:lang w:val="en-US"/>
              </w:rPr>
            </w:pPr>
          </w:p>
        </w:tc>
        <w:tc>
          <w:tcPr>
            <w:tcW w:w="348" w:type="dxa"/>
            <w:vMerge w:val="restart"/>
            <w:shd w:val="clear" w:color="auto" w:fill="D99594" w:themeFill="accent2" w:themeFillTint="99"/>
            <w:vAlign w:val="center"/>
          </w:tcPr>
          <w:p w14:paraId="1E7A683E" w14:textId="77777777" w:rsidR="00B75436" w:rsidRPr="004550CC" w:rsidRDefault="00B75436" w:rsidP="001604E8">
            <w:pPr>
              <w:pStyle w:val="Rowcolumntitles"/>
              <w:rPr>
                <w:rFonts w:eastAsia="Times New Roman" w:cs="Times New Roman"/>
                <w:lang w:val="en-US"/>
              </w:rPr>
            </w:pPr>
          </w:p>
        </w:tc>
        <w:tc>
          <w:tcPr>
            <w:tcW w:w="430" w:type="dxa"/>
            <w:gridSpan w:val="2"/>
            <w:vMerge w:val="restart"/>
            <w:shd w:val="clear" w:color="auto" w:fill="D99594" w:themeFill="accent2" w:themeFillTint="99"/>
          </w:tcPr>
          <w:p w14:paraId="58FDE791" w14:textId="77777777" w:rsidR="00B75436" w:rsidRPr="004550CC" w:rsidRDefault="00B75436" w:rsidP="001604E8">
            <w:pPr>
              <w:pStyle w:val="Rowcolumntitles"/>
              <w:rPr>
                <w:rFonts w:eastAsia="Times New Roman" w:cs="Times New Roman"/>
                <w:lang w:val="en-US"/>
              </w:rPr>
            </w:pPr>
          </w:p>
        </w:tc>
      </w:tr>
      <w:tr w:rsidR="00B75436" w:rsidRPr="004550CC" w14:paraId="05C20C77" w14:textId="77777777" w:rsidTr="00B75436">
        <w:trPr>
          <w:trHeight w:val="597"/>
        </w:trPr>
        <w:tc>
          <w:tcPr>
            <w:tcW w:w="1628" w:type="dxa"/>
            <w:vMerge/>
            <w:shd w:val="clear" w:color="auto" w:fill="000000" w:themeFill="text1"/>
            <w:vAlign w:val="center"/>
          </w:tcPr>
          <w:p w14:paraId="457C51E4" w14:textId="77777777" w:rsidR="00B75436" w:rsidRPr="004550CC" w:rsidRDefault="00B75436" w:rsidP="001604E8">
            <w:pPr>
              <w:pStyle w:val="Rowcolumntitles"/>
              <w:rPr>
                <w:color w:val="FFFFFF" w:themeColor="background1"/>
                <w:lang w:val="en-US"/>
              </w:rPr>
            </w:pPr>
          </w:p>
        </w:tc>
        <w:tc>
          <w:tcPr>
            <w:tcW w:w="453" w:type="dxa"/>
            <w:vMerge/>
            <w:shd w:val="clear" w:color="auto" w:fill="D6E3BC" w:themeFill="accent3" w:themeFillTint="66"/>
            <w:vAlign w:val="center"/>
          </w:tcPr>
          <w:p w14:paraId="4D5E7470" w14:textId="77777777" w:rsidR="00B75436" w:rsidRPr="004550CC" w:rsidRDefault="00B75436" w:rsidP="001604E8">
            <w:pPr>
              <w:pStyle w:val="Rowcolumntitles"/>
              <w:rPr>
                <w:lang w:val="en-US"/>
              </w:rPr>
            </w:pPr>
          </w:p>
        </w:tc>
        <w:tc>
          <w:tcPr>
            <w:tcW w:w="456" w:type="dxa"/>
            <w:vMerge/>
            <w:shd w:val="clear" w:color="auto" w:fill="D6E3BC" w:themeFill="accent3" w:themeFillTint="66"/>
            <w:vAlign w:val="center"/>
          </w:tcPr>
          <w:p w14:paraId="3BA5DA02" w14:textId="77777777" w:rsidR="00B75436" w:rsidRPr="004550CC" w:rsidRDefault="00B75436" w:rsidP="001604E8">
            <w:pPr>
              <w:pStyle w:val="Rowcolumntitles"/>
              <w:rPr>
                <w:rFonts w:eastAsia="Times New Roman" w:cs="Times New Roman"/>
                <w:lang w:val="en-US"/>
              </w:rPr>
            </w:pPr>
          </w:p>
        </w:tc>
        <w:tc>
          <w:tcPr>
            <w:tcW w:w="360" w:type="dxa"/>
            <w:vMerge/>
            <w:shd w:val="clear" w:color="auto" w:fill="D6E3BC" w:themeFill="accent3" w:themeFillTint="66"/>
            <w:vAlign w:val="center"/>
          </w:tcPr>
          <w:p w14:paraId="64A95917" w14:textId="77777777" w:rsidR="00B75436" w:rsidRPr="004550CC" w:rsidRDefault="00B75436" w:rsidP="001604E8">
            <w:pPr>
              <w:pStyle w:val="Rowcolumntitles"/>
              <w:rPr>
                <w:lang w:val="en-US"/>
              </w:rPr>
            </w:pPr>
          </w:p>
        </w:tc>
        <w:tc>
          <w:tcPr>
            <w:tcW w:w="361" w:type="dxa"/>
            <w:vMerge/>
            <w:shd w:val="clear" w:color="auto" w:fill="D6E3BC" w:themeFill="accent3" w:themeFillTint="66"/>
            <w:vAlign w:val="center"/>
          </w:tcPr>
          <w:p w14:paraId="4FCBA371" w14:textId="77777777" w:rsidR="00B75436" w:rsidRPr="004550CC" w:rsidRDefault="00B75436" w:rsidP="001604E8">
            <w:pPr>
              <w:pStyle w:val="Rowcolumntitles"/>
              <w:rPr>
                <w:rFonts w:eastAsia="Times New Roman" w:cs="Times New Roman"/>
                <w:lang w:val="en-US"/>
              </w:rPr>
            </w:pPr>
          </w:p>
        </w:tc>
        <w:tc>
          <w:tcPr>
            <w:tcW w:w="450" w:type="dxa"/>
            <w:vMerge/>
            <w:shd w:val="clear" w:color="auto" w:fill="FBD4B4" w:themeFill="accent6" w:themeFillTint="66"/>
            <w:vAlign w:val="center"/>
          </w:tcPr>
          <w:p w14:paraId="524A08F5" w14:textId="77777777" w:rsidR="00B75436" w:rsidRPr="004550CC" w:rsidRDefault="00B75436" w:rsidP="001604E8">
            <w:pPr>
              <w:pStyle w:val="Rowcolumntitles"/>
              <w:rPr>
                <w:rFonts w:eastAsia="Times New Roman" w:cs="Times New Roman"/>
                <w:lang w:val="en-US"/>
              </w:rPr>
            </w:pPr>
          </w:p>
        </w:tc>
        <w:tc>
          <w:tcPr>
            <w:tcW w:w="450" w:type="dxa"/>
            <w:vMerge/>
            <w:shd w:val="clear" w:color="auto" w:fill="FBD4B4" w:themeFill="accent6" w:themeFillTint="66"/>
            <w:vAlign w:val="center"/>
          </w:tcPr>
          <w:p w14:paraId="7D466FD9" w14:textId="77777777" w:rsidR="00B75436" w:rsidRPr="004550CC" w:rsidRDefault="00B75436" w:rsidP="001604E8">
            <w:pPr>
              <w:pStyle w:val="Rowcolumntitles"/>
              <w:rPr>
                <w:rFonts w:ascii="Menlo Regular" w:eastAsia="Times New Roman" w:hAnsi="Menlo Regular" w:cs="Menlo Regular"/>
                <w:lang w:val="en-US"/>
              </w:rPr>
            </w:pPr>
          </w:p>
        </w:tc>
        <w:tc>
          <w:tcPr>
            <w:tcW w:w="360" w:type="dxa"/>
            <w:vMerge/>
            <w:shd w:val="clear" w:color="auto" w:fill="FBD4B4" w:themeFill="accent6" w:themeFillTint="66"/>
            <w:vAlign w:val="center"/>
          </w:tcPr>
          <w:p w14:paraId="123DD7AA" w14:textId="77777777" w:rsidR="00B75436" w:rsidRPr="004550CC" w:rsidRDefault="00B75436" w:rsidP="001604E8">
            <w:pPr>
              <w:pStyle w:val="Rowcolumntitles"/>
              <w:rPr>
                <w:rFonts w:ascii="Menlo Regular" w:eastAsia="Times New Roman" w:hAnsi="Menlo Regular" w:cs="Menlo Regular"/>
                <w:lang w:val="en-US"/>
              </w:rPr>
            </w:pPr>
          </w:p>
        </w:tc>
        <w:tc>
          <w:tcPr>
            <w:tcW w:w="945" w:type="dxa"/>
            <w:gridSpan w:val="2"/>
            <w:vMerge/>
            <w:shd w:val="clear" w:color="auto" w:fill="FBD4B4" w:themeFill="accent6" w:themeFillTint="66"/>
            <w:vAlign w:val="center"/>
          </w:tcPr>
          <w:p w14:paraId="698743BC" w14:textId="77777777" w:rsidR="00B75436" w:rsidRPr="004550CC" w:rsidRDefault="00B75436" w:rsidP="001604E8">
            <w:pPr>
              <w:pStyle w:val="Rowcolumntitles"/>
              <w:rPr>
                <w:rFonts w:eastAsia="Times New Roman" w:cs="Times New Roman"/>
                <w:lang w:val="en-US"/>
              </w:rPr>
            </w:pPr>
          </w:p>
        </w:tc>
        <w:tc>
          <w:tcPr>
            <w:tcW w:w="372" w:type="dxa"/>
            <w:vMerge/>
            <w:shd w:val="clear" w:color="auto" w:fill="CCC0D9" w:themeFill="accent4" w:themeFillTint="66"/>
            <w:vAlign w:val="center"/>
          </w:tcPr>
          <w:p w14:paraId="053E7F3B" w14:textId="77777777" w:rsidR="00B75436" w:rsidRPr="004550CC" w:rsidRDefault="00B75436" w:rsidP="001604E8">
            <w:pPr>
              <w:pStyle w:val="Rowcolumntitles"/>
              <w:rPr>
                <w:lang w:val="en-US"/>
              </w:rPr>
            </w:pPr>
          </w:p>
        </w:tc>
        <w:tc>
          <w:tcPr>
            <w:tcW w:w="372" w:type="dxa"/>
            <w:vMerge/>
            <w:shd w:val="clear" w:color="auto" w:fill="CCC0D9" w:themeFill="accent4" w:themeFillTint="66"/>
            <w:vAlign w:val="center"/>
          </w:tcPr>
          <w:p w14:paraId="49A3BE8B" w14:textId="77777777" w:rsidR="00B75436" w:rsidRPr="004550CC" w:rsidRDefault="00B75436" w:rsidP="001604E8">
            <w:pPr>
              <w:pStyle w:val="Rowcolumntitles"/>
              <w:rPr>
                <w:rFonts w:ascii="Menlo Regular" w:eastAsia="Times New Roman" w:hAnsi="Menlo Regular" w:cs="Menlo Regular"/>
                <w:lang w:val="en-US"/>
              </w:rPr>
            </w:pPr>
          </w:p>
        </w:tc>
        <w:tc>
          <w:tcPr>
            <w:tcW w:w="372" w:type="dxa"/>
            <w:vMerge/>
            <w:shd w:val="clear" w:color="auto" w:fill="CCC0D9" w:themeFill="accent4" w:themeFillTint="66"/>
            <w:vAlign w:val="center"/>
          </w:tcPr>
          <w:p w14:paraId="29D1B89C" w14:textId="77777777" w:rsidR="00B75436" w:rsidRPr="004550CC" w:rsidRDefault="00B75436" w:rsidP="001604E8">
            <w:pPr>
              <w:pStyle w:val="Rowcolumntitles"/>
              <w:rPr>
                <w:lang w:val="en-US"/>
              </w:rPr>
            </w:pPr>
          </w:p>
        </w:tc>
        <w:tc>
          <w:tcPr>
            <w:tcW w:w="373" w:type="dxa"/>
            <w:gridSpan w:val="2"/>
            <w:vMerge/>
            <w:tcBorders>
              <w:bottom w:val="single" w:sz="4" w:space="0" w:color="FFFFFF" w:themeColor="background1"/>
            </w:tcBorders>
            <w:shd w:val="clear" w:color="auto" w:fill="CCC0D9" w:themeFill="accent4" w:themeFillTint="66"/>
            <w:vAlign w:val="center"/>
          </w:tcPr>
          <w:p w14:paraId="6DA3F18A" w14:textId="77777777" w:rsidR="00B75436" w:rsidRPr="004550CC" w:rsidRDefault="00B75436" w:rsidP="001604E8">
            <w:pPr>
              <w:pStyle w:val="Rowcolumntitles"/>
              <w:rPr>
                <w:rFonts w:eastAsia="Times New Roman" w:cs="Times New Roman"/>
                <w:lang w:val="en-US"/>
              </w:rPr>
            </w:pPr>
          </w:p>
        </w:tc>
        <w:tc>
          <w:tcPr>
            <w:tcW w:w="572" w:type="dxa"/>
            <w:tcBorders>
              <w:bottom w:val="single" w:sz="4" w:space="0" w:color="FFFFFF" w:themeColor="background1"/>
            </w:tcBorders>
            <w:shd w:val="clear" w:color="auto" w:fill="B8CCE4" w:themeFill="accent1" w:themeFillTint="66"/>
            <w:vAlign w:val="center"/>
          </w:tcPr>
          <w:p w14:paraId="4576362A" w14:textId="77777777" w:rsidR="00B75436" w:rsidRPr="004550CC" w:rsidRDefault="00B75436" w:rsidP="001604E8">
            <w:pPr>
              <w:pStyle w:val="Rowcolumntitles"/>
              <w:rPr>
                <w:lang w:val="en-US"/>
              </w:rPr>
            </w:pPr>
          </w:p>
        </w:tc>
        <w:tc>
          <w:tcPr>
            <w:tcW w:w="579" w:type="dxa"/>
            <w:tcBorders>
              <w:bottom w:val="single" w:sz="4" w:space="0" w:color="FFFFFF" w:themeColor="background1"/>
            </w:tcBorders>
            <w:shd w:val="clear" w:color="auto" w:fill="B8CCE4" w:themeFill="accent1" w:themeFillTint="66"/>
            <w:vAlign w:val="center"/>
          </w:tcPr>
          <w:p w14:paraId="6308CCFC" w14:textId="77777777" w:rsidR="00B75436" w:rsidRPr="004550CC" w:rsidRDefault="00B75436" w:rsidP="001604E8">
            <w:pPr>
              <w:pStyle w:val="Rowcolumntitles"/>
              <w:rPr>
                <w:rFonts w:eastAsia="Times New Roman" w:cs="Times New Roman"/>
                <w:lang w:val="en-US"/>
              </w:rPr>
            </w:pPr>
          </w:p>
        </w:tc>
        <w:tc>
          <w:tcPr>
            <w:tcW w:w="579" w:type="dxa"/>
            <w:gridSpan w:val="2"/>
            <w:tcBorders>
              <w:bottom w:val="single" w:sz="4" w:space="0" w:color="FFFFFF" w:themeColor="background1"/>
            </w:tcBorders>
            <w:shd w:val="clear" w:color="auto" w:fill="B8CCE4" w:themeFill="accent1" w:themeFillTint="66"/>
            <w:vAlign w:val="center"/>
          </w:tcPr>
          <w:p w14:paraId="63ACD6AE" w14:textId="77777777" w:rsidR="00B75436" w:rsidRPr="004550CC" w:rsidRDefault="002C0E6C" w:rsidP="001604E8">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516" w:type="dxa"/>
            <w:gridSpan w:val="2"/>
            <w:tcBorders>
              <w:bottom w:val="single" w:sz="4" w:space="0" w:color="FFFFFF" w:themeColor="background1"/>
            </w:tcBorders>
            <w:shd w:val="clear" w:color="auto" w:fill="B8CCE4" w:themeFill="accent1" w:themeFillTint="66"/>
            <w:vAlign w:val="center"/>
          </w:tcPr>
          <w:p w14:paraId="78B4CA11" w14:textId="77777777" w:rsidR="00B75436" w:rsidRPr="004550CC" w:rsidRDefault="00B75436" w:rsidP="001604E8">
            <w:pPr>
              <w:pStyle w:val="Rowcolumntitles"/>
              <w:rPr>
                <w:rFonts w:eastAsia="Times New Roman" w:cs="Times New Roman"/>
                <w:lang w:val="en-US"/>
              </w:rPr>
            </w:pPr>
          </w:p>
        </w:tc>
        <w:tc>
          <w:tcPr>
            <w:tcW w:w="406" w:type="dxa"/>
            <w:vMerge/>
            <w:tcBorders>
              <w:bottom w:val="single" w:sz="4" w:space="0" w:color="FFFFFF" w:themeColor="background1"/>
            </w:tcBorders>
            <w:shd w:val="clear" w:color="auto" w:fill="D99594" w:themeFill="accent2" w:themeFillTint="99"/>
            <w:vAlign w:val="center"/>
          </w:tcPr>
          <w:p w14:paraId="4AB8EDDA" w14:textId="77777777" w:rsidR="00B75436" w:rsidRPr="004550CC" w:rsidRDefault="00B75436" w:rsidP="001604E8">
            <w:pPr>
              <w:pStyle w:val="Rowcolumntitles"/>
              <w:rPr>
                <w:rFonts w:eastAsia="Times New Roman" w:cs="Times New Roman"/>
                <w:lang w:val="en-US"/>
              </w:rPr>
            </w:pPr>
          </w:p>
        </w:tc>
        <w:tc>
          <w:tcPr>
            <w:tcW w:w="343" w:type="dxa"/>
            <w:vMerge/>
            <w:shd w:val="clear" w:color="auto" w:fill="D99594" w:themeFill="accent2" w:themeFillTint="99"/>
            <w:vAlign w:val="center"/>
          </w:tcPr>
          <w:p w14:paraId="3389B1D1" w14:textId="77777777" w:rsidR="00B75436" w:rsidRPr="004550CC" w:rsidRDefault="00B75436" w:rsidP="001604E8">
            <w:pPr>
              <w:pStyle w:val="Rowcolumntitles"/>
              <w:rPr>
                <w:rFonts w:eastAsia="Times New Roman" w:cs="Times New Roman"/>
                <w:lang w:val="en-US"/>
              </w:rPr>
            </w:pPr>
          </w:p>
        </w:tc>
        <w:tc>
          <w:tcPr>
            <w:tcW w:w="343" w:type="dxa"/>
            <w:vMerge/>
            <w:shd w:val="clear" w:color="auto" w:fill="D99594" w:themeFill="accent2" w:themeFillTint="99"/>
            <w:vAlign w:val="center"/>
          </w:tcPr>
          <w:p w14:paraId="44776ECD" w14:textId="77777777" w:rsidR="00B75436" w:rsidRPr="004550CC" w:rsidRDefault="00B75436" w:rsidP="001604E8">
            <w:pPr>
              <w:pStyle w:val="Rowcolumntitles"/>
              <w:rPr>
                <w:rFonts w:ascii="Menlo Regular" w:eastAsia="Times New Roman" w:hAnsi="Menlo Regular" w:cs="Menlo Regular"/>
                <w:lang w:val="en-US"/>
              </w:rPr>
            </w:pPr>
          </w:p>
        </w:tc>
        <w:tc>
          <w:tcPr>
            <w:tcW w:w="348" w:type="dxa"/>
            <w:vMerge/>
            <w:shd w:val="clear" w:color="auto" w:fill="D99594" w:themeFill="accent2" w:themeFillTint="99"/>
            <w:vAlign w:val="center"/>
          </w:tcPr>
          <w:p w14:paraId="34E27A14" w14:textId="77777777" w:rsidR="00B75436" w:rsidRPr="004550CC" w:rsidRDefault="00B75436" w:rsidP="001604E8">
            <w:pPr>
              <w:pStyle w:val="Rowcolumntitles"/>
              <w:rPr>
                <w:rFonts w:eastAsia="Times New Roman" w:cs="Times New Roman"/>
                <w:lang w:val="en-US"/>
              </w:rPr>
            </w:pPr>
          </w:p>
        </w:tc>
        <w:tc>
          <w:tcPr>
            <w:tcW w:w="430" w:type="dxa"/>
            <w:gridSpan w:val="2"/>
            <w:vMerge/>
            <w:shd w:val="clear" w:color="auto" w:fill="D99594" w:themeFill="accent2" w:themeFillTint="99"/>
          </w:tcPr>
          <w:p w14:paraId="6F720F4E" w14:textId="77777777" w:rsidR="00B75436" w:rsidRPr="004550CC" w:rsidRDefault="00B75436" w:rsidP="001604E8">
            <w:pPr>
              <w:pStyle w:val="Rowcolumntitles"/>
              <w:rPr>
                <w:rFonts w:eastAsia="Times New Roman" w:cs="Times New Roman"/>
                <w:lang w:val="en-US"/>
              </w:rPr>
            </w:pPr>
          </w:p>
        </w:tc>
      </w:tr>
    </w:tbl>
    <w:p w14:paraId="0064DEB7" w14:textId="77777777" w:rsidR="00EC4256" w:rsidRPr="004550CC" w:rsidRDefault="00EC4256" w:rsidP="00EC4256">
      <w:pPr>
        <w:rPr>
          <w:lang w:val="en-US"/>
        </w:rPr>
        <w:sectPr w:rsidR="00EC4256" w:rsidRPr="004550CC" w:rsidSect="00F710A3">
          <w:endnotePr>
            <w:numFmt w:val="decimal"/>
            <w:numRestart w:val="eachSect"/>
          </w:endnotePr>
          <w:pgSz w:w="11907" w:h="16839" w:code="9"/>
          <w:pgMar w:top="1417" w:right="1417" w:bottom="1417" w:left="1417" w:header="0" w:footer="0" w:gutter="0"/>
          <w:cols w:space="708"/>
          <w:docGrid w:linePitch="360"/>
        </w:sectPr>
      </w:pPr>
    </w:p>
    <w:p w14:paraId="38C0CFC6" w14:textId="77777777" w:rsidR="00AA4BDF" w:rsidRPr="004550CC" w:rsidRDefault="00D11694" w:rsidP="00307994">
      <w:pPr>
        <w:pStyle w:val="Heading3"/>
        <w:rPr>
          <w:lang w:val="en-US"/>
        </w:rPr>
      </w:pPr>
      <w:r w:rsidRPr="004550CC">
        <w:rPr>
          <w:lang w:val="en-US"/>
        </w:rPr>
        <w:lastRenderedPageBreak/>
        <w:t>General overview of commitments</w:t>
      </w:r>
    </w:p>
    <w:p w14:paraId="57EFA8BC" w14:textId="77777777" w:rsidR="00E82CA2" w:rsidRDefault="00AA4BDF" w:rsidP="00E82CA2">
      <w:pPr>
        <w:pStyle w:val="Normalrglronly"/>
        <w:rPr>
          <w:lang w:val="en-US"/>
        </w:rPr>
      </w:pPr>
      <w:r w:rsidRPr="004550CC">
        <w:rPr>
          <w:lang w:val="en-US"/>
        </w:rPr>
        <w:t xml:space="preserve">As part of OGP, countries are required to make commitments in a two-year action plan. </w:t>
      </w:r>
      <w:r w:rsidR="00D11694" w:rsidRPr="004550CC">
        <w:rPr>
          <w:lang w:val="en-US"/>
        </w:rPr>
        <w:t>End</w:t>
      </w:r>
      <w:r w:rsidR="00B366F7">
        <w:rPr>
          <w:lang w:val="en-US"/>
        </w:rPr>
        <w:t>-</w:t>
      </w:r>
      <w:r w:rsidR="00D11694" w:rsidRPr="004550CC">
        <w:rPr>
          <w:lang w:val="en-US"/>
        </w:rPr>
        <w:t>of</w:t>
      </w:r>
      <w:r w:rsidR="00B366F7">
        <w:rPr>
          <w:lang w:val="en-US"/>
        </w:rPr>
        <w:t>-</w:t>
      </w:r>
      <w:r w:rsidR="00D11694" w:rsidRPr="004550CC">
        <w:rPr>
          <w:lang w:val="en-US"/>
        </w:rPr>
        <w:t xml:space="preserve">term reports assess an additional metric, </w:t>
      </w:r>
      <w:r w:rsidR="00CC596D">
        <w:rPr>
          <w:lang w:val="en-US"/>
        </w:rPr>
        <w:t>“D</w:t>
      </w:r>
      <w:r w:rsidR="00D11694" w:rsidRPr="004550CC">
        <w:rPr>
          <w:lang w:val="en-US"/>
        </w:rPr>
        <w:t>id it open government?</w:t>
      </w:r>
      <w:r w:rsidR="00CC596D">
        <w:rPr>
          <w:lang w:val="en-US"/>
        </w:rPr>
        <w:t>”</w:t>
      </w:r>
      <w:r w:rsidR="00D11694" w:rsidRPr="004550CC">
        <w:rPr>
          <w:lang w:val="en-US"/>
        </w:rPr>
        <w:t xml:space="preserve"> </w:t>
      </w:r>
      <w:r w:rsidRPr="004550CC">
        <w:rPr>
          <w:lang w:val="en-US"/>
        </w:rPr>
        <w:t xml:space="preserve">The tables below </w:t>
      </w:r>
      <w:r w:rsidR="00D11694" w:rsidRPr="004550CC">
        <w:rPr>
          <w:lang w:val="en-US"/>
        </w:rPr>
        <w:t xml:space="preserve">summarize the completion level at the end of term and progress on this metric. Note for commitments that were already complete at the </w:t>
      </w:r>
      <w:r w:rsidR="009407FC">
        <w:rPr>
          <w:lang w:val="en-US"/>
        </w:rPr>
        <w:t>mid-term</w:t>
      </w:r>
      <w:r w:rsidR="00D11694" w:rsidRPr="004550CC">
        <w:rPr>
          <w:lang w:val="en-US"/>
        </w:rPr>
        <w:t xml:space="preserve">, </w:t>
      </w:r>
      <w:r w:rsidR="00C377F3">
        <w:rPr>
          <w:lang w:val="en-US"/>
        </w:rPr>
        <w:t xml:space="preserve">the report only provides </w:t>
      </w:r>
      <w:r w:rsidR="00D11694" w:rsidRPr="004550CC">
        <w:rPr>
          <w:lang w:val="en-US"/>
        </w:rPr>
        <w:t xml:space="preserve">an analysis of </w:t>
      </w:r>
      <w:r w:rsidR="00CC596D">
        <w:rPr>
          <w:lang w:val="en-US"/>
        </w:rPr>
        <w:t>“D</w:t>
      </w:r>
      <w:r w:rsidR="00D11694" w:rsidRPr="004550CC">
        <w:rPr>
          <w:lang w:val="en-US"/>
        </w:rPr>
        <w:t>id it open government?</w:t>
      </w:r>
      <w:r w:rsidR="00CC596D">
        <w:rPr>
          <w:lang w:val="en-US"/>
        </w:rPr>
        <w:t>”</w:t>
      </w:r>
      <w:r w:rsidR="00D11694" w:rsidRPr="004550CC">
        <w:rPr>
          <w:lang w:val="en-US"/>
        </w:rPr>
        <w:t xml:space="preserve"> For additional information on previously completed commitments, please see </w:t>
      </w:r>
      <w:r w:rsidR="00833FCD">
        <w:rPr>
          <w:lang w:val="en-US"/>
        </w:rPr>
        <w:t>the second Philippines</w:t>
      </w:r>
      <w:r w:rsidR="00D11694" w:rsidRPr="004550CC">
        <w:rPr>
          <w:lang w:val="en-US"/>
        </w:rPr>
        <w:t xml:space="preserve"> IRM mid-term progress report</w:t>
      </w:r>
      <w:r w:rsidR="00CC596D">
        <w:rPr>
          <w:lang w:val="en-US"/>
        </w:rPr>
        <w:t>.</w:t>
      </w:r>
      <w:r w:rsidR="00833FCD">
        <w:rPr>
          <w:rStyle w:val="EndnoteReference"/>
          <w:lang w:val="en-US"/>
        </w:rPr>
        <w:endnoteReference w:id="4"/>
      </w:r>
      <w:r w:rsidR="00D11694" w:rsidRPr="004550CC">
        <w:rPr>
          <w:lang w:val="en-US"/>
        </w:rPr>
        <w:t xml:space="preserve"> </w:t>
      </w:r>
    </w:p>
    <w:p w14:paraId="2029194D" w14:textId="77777777" w:rsidR="00E82CA2" w:rsidRDefault="00E82CA2" w:rsidP="00E82CA2">
      <w:pPr>
        <w:pStyle w:val="Normalrglronly"/>
        <w:rPr>
          <w:color w:val="000000" w:themeColor="text1"/>
        </w:rPr>
      </w:pPr>
      <w:r>
        <w:rPr>
          <w:color w:val="000000" w:themeColor="text1"/>
        </w:rPr>
        <w:t>T</w:t>
      </w:r>
      <w:r w:rsidRPr="00F15588">
        <w:rPr>
          <w:color w:val="000000" w:themeColor="text1"/>
        </w:rPr>
        <w:t xml:space="preserve">he second </w:t>
      </w:r>
      <w:r>
        <w:rPr>
          <w:color w:val="000000" w:themeColor="text1"/>
        </w:rPr>
        <w:t>OGP action plan includes</w:t>
      </w:r>
      <w:r w:rsidRPr="00F15588">
        <w:rPr>
          <w:color w:val="000000" w:themeColor="text1"/>
        </w:rPr>
        <w:t xml:space="preserve"> </w:t>
      </w:r>
      <w:r>
        <w:rPr>
          <w:color w:val="000000" w:themeColor="text1"/>
        </w:rPr>
        <w:t>nine</w:t>
      </w:r>
      <w:r w:rsidRPr="00F15588">
        <w:rPr>
          <w:color w:val="000000" w:themeColor="text1"/>
        </w:rPr>
        <w:t xml:space="preserve"> </w:t>
      </w:r>
      <w:r>
        <w:rPr>
          <w:color w:val="000000" w:themeColor="text1"/>
        </w:rPr>
        <w:t>c</w:t>
      </w:r>
      <w:r w:rsidRPr="00F15588">
        <w:rPr>
          <w:color w:val="000000" w:themeColor="text1"/>
        </w:rPr>
        <w:t>ommitment</w:t>
      </w:r>
      <w:r>
        <w:rPr>
          <w:color w:val="000000" w:themeColor="text1"/>
        </w:rPr>
        <w:t xml:space="preserve">s, down from </w:t>
      </w:r>
      <w:r w:rsidR="00CC596D">
        <w:rPr>
          <w:color w:val="000000" w:themeColor="text1"/>
        </w:rPr>
        <w:t xml:space="preserve">nineteen </w:t>
      </w:r>
      <w:r>
        <w:rPr>
          <w:color w:val="000000" w:themeColor="text1"/>
        </w:rPr>
        <w:t>in the first action plan. This represents an increased focus and simplification of OGP content</w:t>
      </w:r>
      <w:r w:rsidRPr="00F15588">
        <w:rPr>
          <w:color w:val="000000" w:themeColor="text1"/>
        </w:rPr>
        <w:t>.</w:t>
      </w:r>
      <w:r w:rsidR="00CB4123">
        <w:rPr>
          <w:color w:val="000000" w:themeColor="text1"/>
        </w:rPr>
        <w:t xml:space="preserve"> The majority of the commitments are pre-existing and part of a larger Good Governance and Anti-Corruption program led by the Aquino administration.</w:t>
      </w:r>
      <w:r w:rsidR="009261B1">
        <w:rPr>
          <w:color w:val="000000" w:themeColor="text1"/>
        </w:rPr>
        <w:t xml:space="preserve"> While</w:t>
      </w:r>
      <w:r w:rsidR="004B50F7">
        <w:rPr>
          <w:color w:val="000000" w:themeColor="text1"/>
        </w:rPr>
        <w:t xml:space="preserve"> considerable progress was made on these commitments during the first year of implementation, </w:t>
      </w:r>
      <w:r w:rsidR="005623BF">
        <w:rPr>
          <w:color w:val="000000" w:themeColor="text1"/>
        </w:rPr>
        <w:t>momentum flagged during the second year of implementation as more politically challenging commitments such as passing the freedom of information law were met with resistance. Given that the Aquino Administration was elected on an anti-corruption platform, and t</w:t>
      </w:r>
      <w:r w:rsidR="00D9265E">
        <w:rPr>
          <w:color w:val="000000" w:themeColor="text1"/>
        </w:rPr>
        <w:t>hat the OGP commitments were derived from the Administration’s pre-existing</w:t>
      </w:r>
      <w:r w:rsidR="005623BF">
        <w:rPr>
          <w:color w:val="000000" w:themeColor="text1"/>
        </w:rPr>
        <w:t xml:space="preserve"> </w:t>
      </w:r>
      <w:r w:rsidR="00D9265E">
        <w:rPr>
          <w:color w:val="000000" w:themeColor="text1"/>
        </w:rPr>
        <w:t>program, the low level of completion calls into question whether the</w:t>
      </w:r>
      <w:r w:rsidR="000417B3">
        <w:rPr>
          <w:color w:val="000000" w:themeColor="text1"/>
        </w:rPr>
        <w:t xml:space="preserve"> OGP process in the Philippines ‘stretched’ government practice.</w:t>
      </w:r>
    </w:p>
    <w:p w14:paraId="63BC731E" w14:textId="77777777" w:rsidR="000E129F" w:rsidRDefault="00737A10" w:rsidP="00E82CA2">
      <w:pPr>
        <w:pStyle w:val="Normalrglronly"/>
        <w:rPr>
          <w:color w:val="000000" w:themeColor="text1"/>
        </w:rPr>
      </w:pPr>
      <w:r>
        <w:rPr>
          <w:color w:val="000000" w:themeColor="text1"/>
        </w:rPr>
        <w:t xml:space="preserve">The first action plan included </w:t>
      </w:r>
      <w:r w:rsidR="00E82CA2">
        <w:rPr>
          <w:color w:val="000000" w:themeColor="text1"/>
        </w:rPr>
        <w:t>a wide variety of OGP commitments, ranging from budgeting to decision</w:t>
      </w:r>
      <w:r w:rsidR="00CC596D">
        <w:rPr>
          <w:color w:val="000000" w:themeColor="text1"/>
        </w:rPr>
        <w:t>-</w:t>
      </w:r>
      <w:r w:rsidR="00E82CA2">
        <w:rPr>
          <w:color w:val="000000" w:themeColor="text1"/>
        </w:rPr>
        <w:t xml:space="preserve">making in the legislature and local governments, and from extractive industries to improving business environment. </w:t>
      </w:r>
      <w:r w:rsidR="00BF0E63">
        <w:rPr>
          <w:color w:val="000000" w:themeColor="text1"/>
        </w:rPr>
        <w:t>T</w:t>
      </w:r>
      <w:r w:rsidR="00E82CA2">
        <w:rPr>
          <w:color w:val="000000" w:themeColor="text1"/>
        </w:rPr>
        <w:t>he second action plan is</w:t>
      </w:r>
      <w:r w:rsidR="00BF0E63">
        <w:rPr>
          <w:color w:val="000000" w:themeColor="text1"/>
        </w:rPr>
        <w:t xml:space="preserve"> </w:t>
      </w:r>
      <w:r w:rsidR="00E82CA2">
        <w:rPr>
          <w:color w:val="000000" w:themeColor="text1"/>
        </w:rPr>
        <w:t xml:space="preserve">more precise </w:t>
      </w:r>
      <w:r w:rsidR="005623BF">
        <w:rPr>
          <w:color w:val="000000" w:themeColor="text1"/>
        </w:rPr>
        <w:t xml:space="preserve">and </w:t>
      </w:r>
      <w:r w:rsidR="00E82CA2">
        <w:rPr>
          <w:color w:val="000000" w:themeColor="text1"/>
        </w:rPr>
        <w:t>targeted</w:t>
      </w:r>
      <w:r w:rsidR="005623BF">
        <w:rPr>
          <w:color w:val="000000" w:themeColor="text1"/>
        </w:rPr>
        <w:t>.</w:t>
      </w:r>
    </w:p>
    <w:p w14:paraId="4F991F10" w14:textId="77777777" w:rsidR="002D0A93" w:rsidRPr="00E82CA2" w:rsidRDefault="002D0A93" w:rsidP="00E82CA2">
      <w:pPr>
        <w:pStyle w:val="Normalrglronly"/>
        <w:rPr>
          <w:color w:val="000000" w:themeColor="text1"/>
        </w:rPr>
        <w:sectPr w:rsidR="002D0A93" w:rsidRPr="00E82CA2" w:rsidSect="00F710A3">
          <w:endnotePr>
            <w:numFmt w:val="decimal"/>
            <w:numRestart w:val="eachSect"/>
          </w:endnotePr>
          <w:pgSz w:w="11907" w:h="16839" w:code="9"/>
          <w:pgMar w:top="1417" w:right="1417" w:bottom="1417" w:left="1417" w:header="0" w:footer="0" w:gutter="0"/>
          <w:cols w:space="708"/>
          <w:docGrid w:linePitch="360"/>
        </w:sectPr>
      </w:pPr>
    </w:p>
    <w:p w14:paraId="4049887F" w14:textId="77777777" w:rsidR="00AA4BDF" w:rsidRPr="004550CC" w:rsidRDefault="0043407A" w:rsidP="000417B3">
      <w:pPr>
        <w:pStyle w:val="Heading2"/>
        <w:rPr>
          <w:lang w:val="en-US"/>
        </w:rPr>
      </w:pPr>
      <w:r>
        <w:rPr>
          <w:lang w:val="en-US"/>
        </w:rPr>
        <w:lastRenderedPageBreak/>
        <w:t xml:space="preserve">Commitment </w:t>
      </w:r>
      <w:r w:rsidR="00AA4BDF" w:rsidRPr="004550CC">
        <w:rPr>
          <w:lang w:val="en-US"/>
        </w:rPr>
        <w:t xml:space="preserve">1. </w:t>
      </w:r>
      <w:r w:rsidRPr="0043407A">
        <w:rPr>
          <w:lang w:val="en-US"/>
        </w:rPr>
        <w:t>Transparency in national government plans and budgets</w:t>
      </w:r>
    </w:p>
    <w:p w14:paraId="60064840" w14:textId="77777777" w:rsidR="0043407A" w:rsidRDefault="0043407A" w:rsidP="009B5B65">
      <w:pPr>
        <w:rPr>
          <w:b/>
          <w:lang w:val="en-US"/>
        </w:rPr>
      </w:pPr>
    </w:p>
    <w:p w14:paraId="6C0EB077" w14:textId="77777777" w:rsidR="009B5B65" w:rsidRDefault="00392E63" w:rsidP="009B5B65">
      <w:pPr>
        <w:rPr>
          <w:rFonts w:cs="Arial"/>
          <w:i/>
        </w:rPr>
      </w:pPr>
      <w:r w:rsidRPr="004550CC">
        <w:rPr>
          <w:b/>
          <w:lang w:val="en-US"/>
        </w:rPr>
        <w:t>Commitment Text:</w:t>
      </w:r>
      <w:r w:rsidR="009B5B65">
        <w:rPr>
          <w:b/>
          <w:lang w:val="en-US"/>
        </w:rPr>
        <w:t xml:space="preserve"> </w:t>
      </w:r>
      <w:r w:rsidR="009B5B65" w:rsidRPr="008D5C4E">
        <w:rPr>
          <w:i/>
          <w:noProof/>
          <w:szCs w:val="22"/>
        </w:rPr>
        <w:t xml:space="preserve">The 100% compliance rate of departments in the Executive Branch to the disclosure of their approved budgets and plans in their websites will be sustained. </w:t>
      </w:r>
      <w:r w:rsidR="009B5B65" w:rsidRPr="008D5C4E">
        <w:rPr>
          <w:rFonts w:cs="Arial"/>
          <w:i/>
        </w:rPr>
        <w:t>The disclosure is through the department's respective websites under the Transparency Seal (2013-2015).</w:t>
      </w:r>
    </w:p>
    <w:p w14:paraId="0A94B0AE" w14:textId="77777777" w:rsidR="009B5B65" w:rsidRPr="008D5C4E" w:rsidRDefault="009B5B65" w:rsidP="009B5B65">
      <w:pPr>
        <w:rPr>
          <w:rFonts w:cs="Arial"/>
          <w:i/>
        </w:rPr>
      </w:pPr>
    </w:p>
    <w:p w14:paraId="054AC8F9" w14:textId="77777777" w:rsidR="00392E63" w:rsidRDefault="009B5B65" w:rsidP="009B5B65">
      <w:pPr>
        <w:rPr>
          <w:rFonts w:cs="Arial"/>
          <w:i/>
        </w:rPr>
      </w:pPr>
      <w:r w:rsidRPr="008D5C4E">
        <w:rPr>
          <w:rFonts w:cs="Arial"/>
          <w:i/>
        </w:rPr>
        <w:t>Performance Targets: 100% of national government departments fully complying with the Transparency Seal (2013-2015).</w:t>
      </w:r>
    </w:p>
    <w:p w14:paraId="210CB00E" w14:textId="77777777" w:rsidR="009B5B65" w:rsidRPr="009B5B65" w:rsidRDefault="009B5B65" w:rsidP="009B5B65">
      <w:pPr>
        <w:rPr>
          <w:rFonts w:cs="Arial"/>
          <w:i/>
        </w:rPr>
      </w:pPr>
    </w:p>
    <w:p w14:paraId="7ECADA61" w14:textId="77777777" w:rsidR="00AA4BDF" w:rsidRPr="004550CC" w:rsidRDefault="00AA4BDF" w:rsidP="00392E63">
      <w:pPr>
        <w:pStyle w:val="Normalrglronly"/>
        <w:rPr>
          <w:lang w:val="en-US"/>
        </w:rPr>
      </w:pPr>
      <w:r w:rsidRPr="004550CC">
        <w:rPr>
          <w:lang w:val="en-US"/>
        </w:rPr>
        <w:t xml:space="preserve">Responsible institution: </w:t>
      </w:r>
      <w:r w:rsidR="009B5B65">
        <w:rPr>
          <w:lang w:val="en-US"/>
        </w:rPr>
        <w:t>Department of Budget and Management</w:t>
      </w:r>
    </w:p>
    <w:p w14:paraId="4728BE83" w14:textId="77777777" w:rsidR="00AA4BDF" w:rsidRPr="004550CC" w:rsidRDefault="00AA4BDF" w:rsidP="00392E63">
      <w:pPr>
        <w:pStyle w:val="Normalrglronly"/>
        <w:rPr>
          <w:lang w:val="en-US"/>
        </w:rPr>
      </w:pPr>
      <w:r w:rsidRPr="004550CC">
        <w:rPr>
          <w:lang w:val="en-US"/>
        </w:rPr>
        <w:t xml:space="preserve">Supporting institution(s): </w:t>
      </w:r>
      <w:r w:rsidR="009B5B65" w:rsidRPr="009B5B65">
        <w:rPr>
          <w:lang w:val="en-US"/>
        </w:rPr>
        <w:t>National Government Agencies, Government-owned and</w:t>
      </w:r>
      <w:r w:rsidR="00552592">
        <w:rPr>
          <w:lang w:val="en-US"/>
        </w:rPr>
        <w:t xml:space="preserve"> </w:t>
      </w:r>
      <w:r w:rsidR="009B5B65" w:rsidRPr="009B5B65">
        <w:rPr>
          <w:lang w:val="en-US"/>
        </w:rPr>
        <w:t>controlled corporations, State Universities and Colleges</w:t>
      </w:r>
    </w:p>
    <w:p w14:paraId="01218A6D" w14:textId="77777777" w:rsidR="00AA4BDF" w:rsidRPr="004550CC" w:rsidRDefault="00AA4BDF" w:rsidP="00392E63">
      <w:pPr>
        <w:pStyle w:val="Normalrglronly"/>
        <w:rPr>
          <w:lang w:val="en-US"/>
        </w:rPr>
      </w:pPr>
      <w:r w:rsidRPr="004550CC">
        <w:rPr>
          <w:lang w:val="en-US"/>
        </w:rPr>
        <w:t>Start date:</w:t>
      </w:r>
      <w:r w:rsidR="00316E04" w:rsidRPr="004550CC">
        <w:rPr>
          <w:lang w:val="en-US"/>
        </w:rPr>
        <w:t xml:space="preserve"> </w:t>
      </w:r>
      <w:r w:rsidR="009B5B65">
        <w:rPr>
          <w:lang w:val="en-US"/>
        </w:rPr>
        <w:t>April 2012</w:t>
      </w:r>
      <w:r w:rsidR="00316E04" w:rsidRPr="004550CC">
        <w:rPr>
          <w:lang w:val="en-US"/>
        </w:rPr>
        <w:t xml:space="preserve">              </w:t>
      </w:r>
      <w:r w:rsidR="00E82CA2">
        <w:rPr>
          <w:lang w:val="en-US"/>
        </w:rPr>
        <w:tab/>
      </w:r>
      <w:r w:rsidR="00E82CA2">
        <w:rPr>
          <w:lang w:val="en-US"/>
        </w:rPr>
        <w:tab/>
      </w:r>
      <w:r w:rsidR="00E82CA2">
        <w:rPr>
          <w:lang w:val="en-US"/>
        </w:rPr>
        <w:tab/>
      </w:r>
      <w:r w:rsidR="00E82CA2">
        <w:rPr>
          <w:lang w:val="en-US"/>
        </w:rPr>
        <w:tab/>
      </w:r>
      <w:r w:rsidR="004B6556">
        <w:rPr>
          <w:lang w:val="en-US"/>
        </w:rPr>
        <w:t xml:space="preserve">  </w:t>
      </w:r>
      <w:r w:rsidR="00E82CA2">
        <w:rPr>
          <w:lang w:val="en-US"/>
        </w:rPr>
        <w:tab/>
      </w:r>
      <w:r w:rsidR="004B6556">
        <w:rPr>
          <w:lang w:val="en-US"/>
        </w:rPr>
        <w:t xml:space="preserve">         </w:t>
      </w:r>
      <w:r w:rsidRPr="004550CC">
        <w:rPr>
          <w:lang w:val="en-US"/>
        </w:rPr>
        <w:t xml:space="preserve">End date: </w:t>
      </w:r>
      <w:r w:rsidR="009B5B65">
        <w:rPr>
          <w:lang w:val="en-US"/>
        </w:rPr>
        <w:t>June 2016</w:t>
      </w:r>
    </w:p>
    <w:tbl>
      <w:tblPr>
        <w:tblpPr w:leftFromText="180" w:rightFromText="180" w:vertAnchor="page" w:horzAnchor="page" w:tblpX="986" w:tblpY="5558"/>
        <w:tblW w:w="10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45"/>
        <w:gridCol w:w="451"/>
        <w:gridCol w:w="362"/>
        <w:gridCol w:w="363"/>
        <w:gridCol w:w="389"/>
        <w:gridCol w:w="388"/>
        <w:gridCol w:w="389"/>
        <w:gridCol w:w="826"/>
        <w:gridCol w:w="450"/>
        <w:gridCol w:w="360"/>
        <w:gridCol w:w="450"/>
        <w:gridCol w:w="360"/>
        <w:gridCol w:w="540"/>
        <w:gridCol w:w="450"/>
        <w:gridCol w:w="299"/>
        <w:gridCol w:w="331"/>
        <w:gridCol w:w="461"/>
        <w:gridCol w:w="360"/>
        <w:gridCol w:w="540"/>
        <w:gridCol w:w="476"/>
        <w:gridCol w:w="342"/>
        <w:gridCol w:w="343"/>
      </w:tblGrid>
      <w:tr w:rsidR="00E82CA2" w:rsidRPr="00372C40" w14:paraId="7C0634D7" w14:textId="77777777" w:rsidTr="00E82CA2">
        <w:trPr>
          <w:trHeight w:val="405"/>
        </w:trPr>
        <w:tc>
          <w:tcPr>
            <w:tcW w:w="1596" w:type="dxa"/>
            <w:vMerge w:val="restart"/>
            <w:tcBorders>
              <w:top w:val="single" w:sz="18" w:space="0" w:color="FFFFFF"/>
              <w:left w:val="single" w:sz="4" w:space="0" w:color="FFFFFF"/>
              <w:right w:val="single" w:sz="18" w:space="0" w:color="FFFFFF"/>
            </w:tcBorders>
            <w:shd w:val="clear" w:color="auto" w:fill="000000"/>
            <w:vAlign w:val="center"/>
          </w:tcPr>
          <w:p w14:paraId="7EC81B1C" w14:textId="77777777" w:rsidR="00E82CA2" w:rsidRPr="00EC1E92" w:rsidRDefault="00E82CA2" w:rsidP="00E82CA2">
            <w:pPr>
              <w:rPr>
                <w:color w:val="FFFFFF" w:themeColor="background1"/>
                <w:lang w:val="en-GB"/>
              </w:rPr>
            </w:pPr>
            <w:r w:rsidRPr="00EC1E92">
              <w:rPr>
                <w:color w:val="FFFFFF" w:themeColor="background1"/>
                <w:lang w:val="en-GB"/>
              </w:rPr>
              <w:t>Commitment Overview</w:t>
            </w:r>
          </w:p>
        </w:tc>
        <w:tc>
          <w:tcPr>
            <w:tcW w:w="1621" w:type="dxa"/>
            <w:gridSpan w:val="4"/>
            <w:vMerge w:val="restart"/>
            <w:tcBorders>
              <w:top w:val="single" w:sz="18" w:space="0" w:color="FFFFFF"/>
              <w:left w:val="single" w:sz="18" w:space="0" w:color="FFFFFF"/>
              <w:right w:val="single" w:sz="18" w:space="0" w:color="FFFFFF"/>
            </w:tcBorders>
            <w:shd w:val="clear" w:color="auto" w:fill="D6E3BC"/>
            <w:vAlign w:val="center"/>
          </w:tcPr>
          <w:p w14:paraId="5DC5051F" w14:textId="77777777" w:rsidR="00E82CA2" w:rsidRPr="00372C40" w:rsidRDefault="00E82CA2" w:rsidP="00E82CA2">
            <w:pPr>
              <w:rPr>
                <w:lang w:val="en-GB"/>
              </w:rPr>
            </w:pPr>
            <w:r w:rsidRPr="00372C40">
              <w:rPr>
                <w:lang w:val="en-GB"/>
              </w:rPr>
              <w:t>Specificity</w:t>
            </w:r>
          </w:p>
        </w:tc>
        <w:tc>
          <w:tcPr>
            <w:tcW w:w="1992" w:type="dxa"/>
            <w:gridSpan w:val="4"/>
            <w:vMerge w:val="restart"/>
            <w:tcBorders>
              <w:top w:val="single" w:sz="18" w:space="0" w:color="FFFFFF"/>
              <w:left w:val="single" w:sz="18" w:space="0" w:color="FFFFFF"/>
              <w:right w:val="single" w:sz="18" w:space="0" w:color="FFFFFF"/>
            </w:tcBorders>
            <w:shd w:val="clear" w:color="auto" w:fill="FBD4B4"/>
            <w:vAlign w:val="center"/>
          </w:tcPr>
          <w:p w14:paraId="6A6256B1" w14:textId="498CEEAC" w:rsidR="00E82CA2" w:rsidRPr="00372C40" w:rsidRDefault="00E82CA2" w:rsidP="00E82CA2">
            <w:pPr>
              <w:rPr>
                <w:lang w:val="en-GB"/>
              </w:rPr>
            </w:pPr>
            <w:r w:rsidRPr="00372C40">
              <w:rPr>
                <w:lang w:val="en-GB"/>
              </w:rPr>
              <w:t>OGP value relevance</w:t>
            </w:r>
            <w:r w:rsidR="007E5190">
              <w:rPr>
                <w:lang w:val="en-GB"/>
              </w:rPr>
              <w:t xml:space="preserve"> (as written)</w:t>
            </w:r>
          </w:p>
        </w:tc>
        <w:tc>
          <w:tcPr>
            <w:tcW w:w="1620" w:type="dxa"/>
            <w:gridSpan w:val="4"/>
            <w:vMerge w:val="restart"/>
            <w:tcBorders>
              <w:top w:val="single" w:sz="18" w:space="0" w:color="FFFFFF"/>
              <w:left w:val="single" w:sz="18" w:space="0" w:color="FFFFFF"/>
              <w:right w:val="single" w:sz="18" w:space="0" w:color="FFFFFF"/>
            </w:tcBorders>
            <w:shd w:val="clear" w:color="auto" w:fill="CCC0D9"/>
            <w:vAlign w:val="center"/>
          </w:tcPr>
          <w:p w14:paraId="59A4BBBC" w14:textId="77777777" w:rsidR="00E82CA2" w:rsidRPr="00372C40" w:rsidRDefault="00E82CA2" w:rsidP="00E82CA2">
            <w:pPr>
              <w:rPr>
                <w:lang w:val="en-GB"/>
              </w:rPr>
            </w:pPr>
            <w:r w:rsidRPr="00372C40">
              <w:rPr>
                <w:lang w:val="en-GB"/>
              </w:rPr>
              <w:t>Potential Impact</w:t>
            </w:r>
          </w:p>
        </w:tc>
        <w:tc>
          <w:tcPr>
            <w:tcW w:w="1289" w:type="dxa"/>
            <w:gridSpan w:val="3"/>
            <w:vMerge w:val="restart"/>
            <w:tcBorders>
              <w:top w:val="single" w:sz="18" w:space="0" w:color="FFFFFF"/>
              <w:left w:val="single" w:sz="18" w:space="0" w:color="FFFFFF"/>
              <w:bottom w:val="single" w:sz="4" w:space="0" w:color="FFFFFF" w:themeColor="background1"/>
              <w:right w:val="single" w:sz="2" w:space="0" w:color="FFFFFF"/>
            </w:tcBorders>
            <w:shd w:val="clear" w:color="auto" w:fill="B8CCE4"/>
            <w:vAlign w:val="center"/>
          </w:tcPr>
          <w:p w14:paraId="1FC309AB" w14:textId="77777777" w:rsidR="00E82CA2" w:rsidRPr="00372C40" w:rsidRDefault="00E82CA2" w:rsidP="00E82CA2">
            <w:pPr>
              <w:rPr>
                <w:lang w:val="en-GB"/>
              </w:rPr>
            </w:pPr>
            <w:r w:rsidRPr="00372C40">
              <w:rPr>
                <w:lang w:val="en-GB"/>
              </w:rPr>
              <w:t>Completion</w:t>
            </w:r>
          </w:p>
        </w:tc>
        <w:tc>
          <w:tcPr>
            <w:tcW w:w="792" w:type="dxa"/>
            <w:gridSpan w:val="2"/>
            <w:tcBorders>
              <w:top w:val="single" w:sz="18" w:space="0" w:color="FFFFFF"/>
              <w:left w:val="single" w:sz="2" w:space="0" w:color="FFFFFF"/>
              <w:bottom w:val="single" w:sz="4" w:space="0" w:color="FFFFFF" w:themeColor="background1"/>
              <w:right w:val="single" w:sz="18" w:space="0" w:color="FFFFFF"/>
            </w:tcBorders>
            <w:shd w:val="clear" w:color="auto" w:fill="B8CCE4"/>
          </w:tcPr>
          <w:p w14:paraId="1856ADF4" w14:textId="77777777" w:rsidR="00E82CA2" w:rsidRPr="00E82CA2" w:rsidRDefault="009407FC" w:rsidP="00E82CA2">
            <w:pPr>
              <w:jc w:val="center"/>
              <w:rPr>
                <w:sz w:val="18"/>
                <w:lang w:val="en-GB"/>
              </w:rPr>
            </w:pPr>
            <w:r>
              <w:rPr>
                <w:sz w:val="18"/>
                <w:lang w:val="en-GB"/>
              </w:rPr>
              <w:t>Mid-term</w:t>
            </w:r>
          </w:p>
        </w:tc>
        <w:tc>
          <w:tcPr>
            <w:tcW w:w="2061" w:type="dxa"/>
            <w:gridSpan w:val="5"/>
            <w:vMerge w:val="restart"/>
            <w:tcBorders>
              <w:top w:val="single" w:sz="18" w:space="0" w:color="FFFFFF"/>
              <w:left w:val="single" w:sz="18" w:space="0" w:color="FFFFFF"/>
              <w:right w:val="single" w:sz="18" w:space="0" w:color="FFFFFF"/>
            </w:tcBorders>
            <w:shd w:val="clear" w:color="auto" w:fill="D99594"/>
            <w:vAlign w:val="center"/>
          </w:tcPr>
          <w:p w14:paraId="505C3265" w14:textId="77777777" w:rsidR="00E82CA2" w:rsidRPr="00372C40" w:rsidRDefault="00E82CA2" w:rsidP="00E82CA2">
            <w:pPr>
              <w:rPr>
                <w:lang w:val="en-GB"/>
              </w:rPr>
            </w:pPr>
            <w:r w:rsidRPr="00372C40">
              <w:rPr>
                <w:lang w:val="en-GB"/>
              </w:rPr>
              <w:t>Did it open government?</w:t>
            </w:r>
          </w:p>
        </w:tc>
      </w:tr>
      <w:tr w:rsidR="00E82CA2" w:rsidRPr="00372C40" w14:paraId="241AD35E" w14:textId="77777777" w:rsidTr="00E82CA2">
        <w:trPr>
          <w:trHeight w:val="373"/>
        </w:trPr>
        <w:tc>
          <w:tcPr>
            <w:tcW w:w="1596" w:type="dxa"/>
            <w:vMerge/>
            <w:tcBorders>
              <w:left w:val="single" w:sz="4" w:space="0" w:color="FFFFFF"/>
              <w:right w:val="single" w:sz="18" w:space="0" w:color="FFFFFF"/>
            </w:tcBorders>
            <w:shd w:val="clear" w:color="auto" w:fill="000000"/>
            <w:vAlign w:val="center"/>
          </w:tcPr>
          <w:p w14:paraId="15260861" w14:textId="77777777" w:rsidR="00E82CA2" w:rsidRPr="00EC1E92" w:rsidRDefault="00E82CA2" w:rsidP="00E82CA2">
            <w:pPr>
              <w:rPr>
                <w:color w:val="FFFFFF" w:themeColor="background1"/>
                <w:lang w:val="en-GB"/>
              </w:rPr>
            </w:pPr>
          </w:p>
        </w:tc>
        <w:tc>
          <w:tcPr>
            <w:tcW w:w="1621" w:type="dxa"/>
            <w:gridSpan w:val="4"/>
            <w:vMerge/>
            <w:tcBorders>
              <w:left w:val="single" w:sz="18" w:space="0" w:color="FFFFFF"/>
              <w:bottom w:val="single" w:sz="18" w:space="0" w:color="FFFFFF"/>
              <w:right w:val="single" w:sz="18" w:space="0" w:color="FFFFFF"/>
            </w:tcBorders>
            <w:shd w:val="clear" w:color="auto" w:fill="D6E3BC"/>
            <w:vAlign w:val="center"/>
          </w:tcPr>
          <w:p w14:paraId="6F1C36D8" w14:textId="77777777" w:rsidR="00E82CA2" w:rsidRPr="00372C40" w:rsidRDefault="00E82CA2" w:rsidP="00E82CA2">
            <w:pPr>
              <w:rPr>
                <w:lang w:val="en-GB"/>
              </w:rPr>
            </w:pPr>
          </w:p>
        </w:tc>
        <w:tc>
          <w:tcPr>
            <w:tcW w:w="1992" w:type="dxa"/>
            <w:gridSpan w:val="4"/>
            <w:vMerge/>
            <w:tcBorders>
              <w:left w:val="single" w:sz="18" w:space="0" w:color="FFFFFF"/>
              <w:bottom w:val="single" w:sz="18" w:space="0" w:color="FFFFFF"/>
              <w:right w:val="single" w:sz="18" w:space="0" w:color="FFFFFF"/>
            </w:tcBorders>
            <w:shd w:val="clear" w:color="auto" w:fill="FBD4B4"/>
            <w:vAlign w:val="center"/>
          </w:tcPr>
          <w:p w14:paraId="2870F2DB" w14:textId="77777777" w:rsidR="00E82CA2" w:rsidRPr="00372C40" w:rsidRDefault="00E82CA2" w:rsidP="00E82CA2">
            <w:pPr>
              <w:rPr>
                <w:lang w:val="en-GB"/>
              </w:rPr>
            </w:pPr>
          </w:p>
        </w:tc>
        <w:tc>
          <w:tcPr>
            <w:tcW w:w="1620" w:type="dxa"/>
            <w:gridSpan w:val="4"/>
            <w:vMerge/>
            <w:tcBorders>
              <w:left w:val="single" w:sz="18" w:space="0" w:color="FFFFFF"/>
              <w:bottom w:val="single" w:sz="18" w:space="0" w:color="FFFFFF"/>
              <w:right w:val="single" w:sz="18" w:space="0" w:color="FFFFFF"/>
            </w:tcBorders>
            <w:shd w:val="clear" w:color="auto" w:fill="CCC0D9"/>
            <w:vAlign w:val="center"/>
          </w:tcPr>
          <w:p w14:paraId="1021951A" w14:textId="77777777" w:rsidR="00E82CA2" w:rsidRPr="00372C40" w:rsidRDefault="00E82CA2" w:rsidP="00E82CA2">
            <w:pPr>
              <w:rPr>
                <w:lang w:val="en-GB"/>
              </w:rPr>
            </w:pPr>
          </w:p>
        </w:tc>
        <w:tc>
          <w:tcPr>
            <w:tcW w:w="1289" w:type="dxa"/>
            <w:gridSpan w:val="3"/>
            <w:vMerge/>
            <w:tcBorders>
              <w:left w:val="single" w:sz="18" w:space="0" w:color="FFFFFF"/>
              <w:bottom w:val="single" w:sz="18" w:space="0" w:color="FFFFFF"/>
              <w:right w:val="single" w:sz="2" w:space="0" w:color="FFFFFF"/>
            </w:tcBorders>
            <w:shd w:val="clear" w:color="auto" w:fill="B8CCE4"/>
          </w:tcPr>
          <w:p w14:paraId="7361BC3E" w14:textId="77777777" w:rsidR="00E82CA2" w:rsidRPr="00372C40" w:rsidRDefault="00E82CA2" w:rsidP="00E82CA2">
            <w:pPr>
              <w:rPr>
                <w:lang w:val="en-GB"/>
              </w:rPr>
            </w:pPr>
          </w:p>
        </w:tc>
        <w:tc>
          <w:tcPr>
            <w:tcW w:w="792"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077F8067" w14:textId="77777777" w:rsidR="00E82CA2" w:rsidRPr="00E82CA2" w:rsidRDefault="00E82CA2" w:rsidP="00E82CA2">
            <w:pPr>
              <w:jc w:val="center"/>
              <w:rPr>
                <w:sz w:val="18"/>
                <w:lang w:val="en-GB"/>
              </w:rPr>
            </w:pPr>
            <w:r w:rsidRPr="00E82CA2">
              <w:rPr>
                <w:sz w:val="18"/>
                <w:lang w:val="en-GB"/>
              </w:rPr>
              <w:t>End of term</w:t>
            </w:r>
          </w:p>
        </w:tc>
        <w:tc>
          <w:tcPr>
            <w:tcW w:w="2061" w:type="dxa"/>
            <w:gridSpan w:val="5"/>
            <w:vMerge/>
            <w:tcBorders>
              <w:left w:val="single" w:sz="18" w:space="0" w:color="FFFFFF"/>
              <w:bottom w:val="single" w:sz="18" w:space="0" w:color="FFFFFF"/>
              <w:right w:val="single" w:sz="18" w:space="0" w:color="FFFFFF"/>
            </w:tcBorders>
            <w:shd w:val="clear" w:color="auto" w:fill="D99594"/>
          </w:tcPr>
          <w:p w14:paraId="416D95DB" w14:textId="77777777" w:rsidR="00E82CA2" w:rsidRPr="00372C40" w:rsidRDefault="00E82CA2" w:rsidP="00E82CA2">
            <w:pPr>
              <w:rPr>
                <w:lang w:val="en-GB"/>
              </w:rPr>
            </w:pPr>
          </w:p>
        </w:tc>
      </w:tr>
      <w:tr w:rsidR="00E82CA2" w:rsidRPr="00372C40" w14:paraId="0D4114B8" w14:textId="77777777" w:rsidTr="00E82CA2">
        <w:trPr>
          <w:cantSplit/>
          <w:trHeight w:val="2336"/>
        </w:trPr>
        <w:tc>
          <w:tcPr>
            <w:tcW w:w="1596" w:type="dxa"/>
            <w:vMerge/>
            <w:tcBorders>
              <w:left w:val="single" w:sz="4" w:space="0" w:color="FFFFFF"/>
              <w:right w:val="single" w:sz="18" w:space="0" w:color="FFFFFF"/>
            </w:tcBorders>
            <w:shd w:val="clear" w:color="auto" w:fill="000000"/>
          </w:tcPr>
          <w:p w14:paraId="342B8AB3" w14:textId="77777777" w:rsidR="00E82CA2" w:rsidRPr="00EC1E92" w:rsidRDefault="00E82CA2" w:rsidP="00E82CA2">
            <w:pPr>
              <w:rPr>
                <w:color w:val="FFFFFF" w:themeColor="background1"/>
                <w:lang w:val="en-GB"/>
              </w:rPr>
            </w:pPr>
          </w:p>
        </w:tc>
        <w:tc>
          <w:tcPr>
            <w:tcW w:w="44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0574CECC" w14:textId="77777777" w:rsidR="00E82CA2" w:rsidRPr="00372C40" w:rsidRDefault="00E82CA2" w:rsidP="00E82CA2">
            <w:pPr>
              <w:rPr>
                <w:lang w:val="en-GB"/>
              </w:rPr>
            </w:pPr>
            <w:r w:rsidRPr="00372C40">
              <w:rPr>
                <w:lang w:val="en-GB"/>
              </w:rPr>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6D2E0C72" w14:textId="77777777" w:rsidR="00E82CA2" w:rsidRPr="00372C40" w:rsidRDefault="00E82CA2" w:rsidP="00E82CA2">
            <w:pPr>
              <w:rPr>
                <w:lang w:val="en-GB"/>
              </w:rPr>
            </w:pPr>
            <w:r w:rsidRPr="00372C40">
              <w:rPr>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1AA0754A" w14:textId="77777777" w:rsidR="00E82CA2" w:rsidRPr="00372C40" w:rsidRDefault="00E82CA2" w:rsidP="00E82CA2">
            <w:pPr>
              <w:rPr>
                <w:lang w:val="en-GB"/>
              </w:rPr>
            </w:pPr>
            <w:r w:rsidRPr="00372C40">
              <w:rPr>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18C065BC" w14:textId="77777777" w:rsidR="00E82CA2" w:rsidRPr="00372C40" w:rsidRDefault="00E82CA2" w:rsidP="00E82CA2">
            <w:pPr>
              <w:rPr>
                <w:lang w:val="en-GB"/>
              </w:rPr>
            </w:pPr>
            <w:r w:rsidRPr="00372C40">
              <w:rPr>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280BAC93" w14:textId="77777777" w:rsidR="00E82CA2" w:rsidRPr="00372C40" w:rsidRDefault="00E82CA2" w:rsidP="00E82CA2">
            <w:pPr>
              <w:rPr>
                <w:lang w:val="en-GB"/>
              </w:rPr>
            </w:pPr>
            <w:r w:rsidRPr="00372C40">
              <w:rPr>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2E83D9F" w14:textId="77777777" w:rsidR="00E82CA2" w:rsidRPr="00372C40" w:rsidRDefault="00E82CA2" w:rsidP="00E82CA2">
            <w:pPr>
              <w:rPr>
                <w:lang w:val="en-GB"/>
              </w:rPr>
            </w:pPr>
            <w:r w:rsidRPr="00372C40">
              <w:rPr>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0290DBC6" w14:textId="77777777" w:rsidR="00E82CA2" w:rsidRPr="00372C40" w:rsidRDefault="00E82CA2" w:rsidP="00E82CA2">
            <w:pPr>
              <w:rPr>
                <w:lang w:val="en-GB"/>
              </w:rPr>
            </w:pPr>
            <w:r w:rsidRPr="00372C40">
              <w:rPr>
                <w:lang w:val="en-GB"/>
              </w:rPr>
              <w:t>Public Accountability</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0A4BFAB3" w14:textId="77777777" w:rsidR="00E82CA2" w:rsidRPr="00372C40" w:rsidRDefault="00E82CA2" w:rsidP="00E82CA2">
            <w:pPr>
              <w:rPr>
                <w:lang w:val="en-GB"/>
              </w:rPr>
            </w:pPr>
            <w:r w:rsidRPr="00372C40">
              <w:rPr>
                <w:lang w:val="en-GB"/>
              </w:rPr>
              <w:t>Technology &amp; Innovation for Transparency &amp; Accountability</w:t>
            </w:r>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1FDD4840" w14:textId="77777777" w:rsidR="00E82CA2" w:rsidRPr="00372C40" w:rsidRDefault="00E82CA2" w:rsidP="00E82CA2">
            <w:pPr>
              <w:rPr>
                <w:lang w:val="en-GB"/>
              </w:rPr>
            </w:pPr>
            <w:r w:rsidRPr="00372C40">
              <w:rPr>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07297199" w14:textId="77777777" w:rsidR="00E82CA2" w:rsidRPr="00372C40" w:rsidRDefault="00E82CA2" w:rsidP="00E82CA2">
            <w:pPr>
              <w:rPr>
                <w:lang w:val="en-GB"/>
              </w:rPr>
            </w:pPr>
            <w:r w:rsidRPr="00372C40">
              <w:rPr>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5BF7A135" w14:textId="77777777" w:rsidR="00E82CA2" w:rsidRPr="00372C40" w:rsidRDefault="00E82CA2" w:rsidP="00E82CA2">
            <w:pPr>
              <w:rPr>
                <w:lang w:val="en-GB"/>
              </w:rPr>
            </w:pPr>
            <w:r w:rsidRPr="00372C40">
              <w:rPr>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45F04D4D" w14:textId="77777777" w:rsidR="00E82CA2" w:rsidRPr="00372C40" w:rsidRDefault="00E82CA2" w:rsidP="00E82CA2">
            <w:pPr>
              <w:rPr>
                <w:lang w:val="en-GB"/>
              </w:rPr>
            </w:pPr>
            <w:r w:rsidRPr="00372C40">
              <w:rPr>
                <w:lang w:val="en-GB"/>
              </w:rPr>
              <w:t>Transformative</w:t>
            </w:r>
          </w:p>
        </w:tc>
        <w:tc>
          <w:tcPr>
            <w:tcW w:w="540"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2ED25971" w14:textId="77777777" w:rsidR="00E82CA2" w:rsidRPr="00372C40" w:rsidRDefault="00E82CA2" w:rsidP="00E82CA2">
            <w:pPr>
              <w:rPr>
                <w:lang w:val="en-GB"/>
              </w:rPr>
            </w:pPr>
            <w:r w:rsidRPr="00372C40">
              <w:rPr>
                <w:lang w:val="en-GB"/>
              </w:rPr>
              <w:t>Not started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56BE0F0E" w14:textId="77777777" w:rsidR="00E82CA2" w:rsidRPr="00372C40" w:rsidRDefault="00E82CA2" w:rsidP="00E82CA2">
            <w:pPr>
              <w:rPr>
                <w:lang w:val="en-GB"/>
              </w:rPr>
            </w:pPr>
            <w:r w:rsidRPr="00372C40">
              <w:rPr>
                <w:lang w:val="en-GB"/>
              </w:rPr>
              <w:t>Limited</w:t>
            </w:r>
          </w:p>
        </w:tc>
        <w:tc>
          <w:tcPr>
            <w:tcW w:w="630" w:type="dxa"/>
            <w:gridSpan w:val="2"/>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54545F1B" w14:textId="77777777" w:rsidR="00E82CA2" w:rsidRPr="00372C40" w:rsidRDefault="00E82CA2" w:rsidP="00E82CA2">
            <w:pPr>
              <w:rPr>
                <w:lang w:val="en-GB"/>
              </w:rPr>
            </w:pPr>
            <w:r w:rsidRPr="00372C40">
              <w:rPr>
                <w:lang w:val="en-GB"/>
              </w:rPr>
              <w:t>Substantial</w:t>
            </w:r>
          </w:p>
        </w:tc>
        <w:tc>
          <w:tcPr>
            <w:tcW w:w="461"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43D1728A" w14:textId="77777777" w:rsidR="00E82CA2" w:rsidRPr="00372C40" w:rsidRDefault="00E82CA2" w:rsidP="00E82CA2">
            <w:pPr>
              <w:rPr>
                <w:lang w:val="en-GB"/>
              </w:rPr>
            </w:pPr>
            <w:r w:rsidRPr="00372C40">
              <w:rPr>
                <w:lang w:val="en-GB"/>
              </w:rPr>
              <w:t>Completed</w:t>
            </w:r>
          </w:p>
        </w:tc>
        <w:tc>
          <w:tcPr>
            <w:tcW w:w="36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5523E8E8" w14:textId="77777777" w:rsidR="00E82CA2" w:rsidRPr="00372C40" w:rsidRDefault="00E82CA2" w:rsidP="00E82CA2">
            <w:pPr>
              <w:rPr>
                <w:lang w:val="en-GB"/>
              </w:rPr>
            </w:pPr>
            <w:r w:rsidRPr="00372C40">
              <w:rPr>
                <w:lang w:val="en-GB"/>
              </w:rPr>
              <w:t>Worsens</w:t>
            </w:r>
          </w:p>
        </w:tc>
        <w:tc>
          <w:tcPr>
            <w:tcW w:w="54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5DAADEC7" w14:textId="77777777" w:rsidR="00E82CA2" w:rsidRPr="00372C40" w:rsidRDefault="00E82CA2" w:rsidP="00E82CA2">
            <w:pPr>
              <w:rPr>
                <w:lang w:val="en-GB"/>
              </w:rPr>
            </w:pPr>
            <w:r>
              <w:rPr>
                <w:lang w:val="en-GB"/>
              </w:rPr>
              <w:t>Did not change</w:t>
            </w:r>
          </w:p>
        </w:tc>
        <w:tc>
          <w:tcPr>
            <w:tcW w:w="47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F31519B" w14:textId="77777777" w:rsidR="00E82CA2" w:rsidRPr="00372C40" w:rsidRDefault="00E82CA2" w:rsidP="00E82CA2">
            <w:pPr>
              <w:rPr>
                <w:lang w:val="en-GB"/>
              </w:rPr>
            </w:pPr>
            <w:r>
              <w:rPr>
                <w:lang w:val="en-GB"/>
              </w:rPr>
              <w:t>Marginal</w:t>
            </w:r>
          </w:p>
        </w:tc>
        <w:tc>
          <w:tcPr>
            <w:tcW w:w="3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21494EE" w14:textId="77777777" w:rsidR="00E82CA2" w:rsidRPr="00372C40" w:rsidRDefault="00E82CA2" w:rsidP="00E82CA2">
            <w:pPr>
              <w:rPr>
                <w:lang w:val="en-GB"/>
              </w:rPr>
            </w:pPr>
            <w:r>
              <w:rPr>
                <w:lang w:val="en-GB"/>
              </w:rPr>
              <w:t xml:space="preserve">Major </w:t>
            </w:r>
          </w:p>
        </w:tc>
        <w:tc>
          <w:tcPr>
            <w:tcW w:w="343"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0AA23E6A" w14:textId="77777777" w:rsidR="00E82CA2" w:rsidRPr="00372C40" w:rsidRDefault="00E82CA2" w:rsidP="00E82CA2">
            <w:pPr>
              <w:rPr>
                <w:lang w:val="en-GB"/>
              </w:rPr>
            </w:pPr>
            <w:r>
              <w:rPr>
                <w:lang w:val="en-GB"/>
              </w:rPr>
              <w:t>Outstanding</w:t>
            </w:r>
          </w:p>
        </w:tc>
      </w:tr>
      <w:tr w:rsidR="00E82CA2" w:rsidRPr="00372C40" w14:paraId="38D6388A" w14:textId="77777777" w:rsidTr="00E82CA2">
        <w:trPr>
          <w:trHeight w:val="600"/>
        </w:trPr>
        <w:tc>
          <w:tcPr>
            <w:tcW w:w="1596" w:type="dxa"/>
            <w:vMerge/>
            <w:tcBorders>
              <w:left w:val="single" w:sz="4" w:space="0" w:color="FFFFFF"/>
              <w:right w:val="single" w:sz="18" w:space="0" w:color="FFFFFF"/>
            </w:tcBorders>
            <w:shd w:val="clear" w:color="auto" w:fill="000000"/>
            <w:vAlign w:val="center"/>
          </w:tcPr>
          <w:p w14:paraId="14C490C4" w14:textId="77777777" w:rsidR="00E82CA2" w:rsidRPr="00EC1E92" w:rsidRDefault="00E82CA2" w:rsidP="00E82CA2">
            <w:pPr>
              <w:rPr>
                <w:color w:val="FFFFFF" w:themeColor="background1"/>
                <w:lang w:val="en-GB"/>
              </w:rPr>
            </w:pPr>
          </w:p>
        </w:tc>
        <w:tc>
          <w:tcPr>
            <w:tcW w:w="445" w:type="dxa"/>
            <w:vMerge w:val="restart"/>
            <w:tcBorders>
              <w:top w:val="single" w:sz="18" w:space="0" w:color="FFFFFF"/>
              <w:left w:val="single" w:sz="18" w:space="0" w:color="FFFFFF"/>
              <w:right w:val="single" w:sz="2" w:space="0" w:color="FFFFFF"/>
            </w:tcBorders>
            <w:shd w:val="clear" w:color="auto" w:fill="D6E3BC"/>
            <w:vAlign w:val="center"/>
          </w:tcPr>
          <w:p w14:paraId="53F27257" w14:textId="77777777" w:rsidR="00E82CA2" w:rsidRPr="00372C40" w:rsidRDefault="00E82CA2" w:rsidP="00E82CA2">
            <w:pPr>
              <w:rPr>
                <w:lang w:val="en-GB"/>
              </w:rPr>
            </w:pPr>
          </w:p>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171943DB" w14:textId="77777777" w:rsidR="00E82CA2" w:rsidRPr="00372C40" w:rsidRDefault="00E82CA2" w:rsidP="00E82CA2">
            <w:pPr>
              <w:rPr>
                <w:lang w:val="en-GB"/>
              </w:rPr>
            </w:pPr>
          </w:p>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3F4CF0A4" w14:textId="77777777" w:rsidR="00E82CA2" w:rsidRPr="00372C40" w:rsidRDefault="00E82CA2" w:rsidP="00E82CA2">
            <w:pPr>
              <w:rPr>
                <w:lang w:val="en-GB"/>
              </w:rPr>
            </w:pP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05B89361" w14:textId="77777777" w:rsidR="00E82CA2" w:rsidRPr="00372C40" w:rsidRDefault="00E82CA2" w:rsidP="00E82CA2">
            <w:pPr>
              <w:rPr>
                <w:lang w:val="en-GB"/>
              </w:rPr>
            </w:pPr>
            <w:r>
              <w:rPr>
                <w:rFonts w:ascii="Zapf Dingbats" w:eastAsia="Times New Roman" w:hAnsi="Zapf Dingbats" w:cs="Times New Roman"/>
              </w:rPr>
              <w:t>✔</w:t>
            </w: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14FAB4E0" w14:textId="77777777" w:rsidR="00E82CA2" w:rsidRPr="00372C40" w:rsidRDefault="00E82CA2" w:rsidP="00E82CA2">
            <w:pPr>
              <w:rPr>
                <w:lang w:val="en-GB"/>
              </w:rPr>
            </w:pPr>
            <w:r>
              <w:rPr>
                <w:rFonts w:ascii="Zapf Dingbats" w:eastAsia="Times New Roman" w:hAnsi="Zapf Dingbats" w:cs="Times New Roman"/>
              </w:rPr>
              <w:t>✔</w:t>
            </w:r>
          </w:p>
        </w:tc>
        <w:tc>
          <w:tcPr>
            <w:tcW w:w="388" w:type="dxa"/>
            <w:vMerge w:val="restart"/>
            <w:tcBorders>
              <w:top w:val="single" w:sz="18" w:space="0" w:color="FFFFFF"/>
              <w:left w:val="single" w:sz="2" w:space="0" w:color="FFFFFF"/>
              <w:right w:val="single" w:sz="2" w:space="0" w:color="FFFFFF"/>
            </w:tcBorders>
            <w:shd w:val="clear" w:color="auto" w:fill="FBD4B4"/>
            <w:vAlign w:val="center"/>
          </w:tcPr>
          <w:p w14:paraId="70F9B789" w14:textId="77777777" w:rsidR="00E82CA2" w:rsidRPr="00372C40" w:rsidRDefault="00E82CA2" w:rsidP="00E82CA2">
            <w:pPr>
              <w:rPr>
                <w:lang w:val="en-GB"/>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3702EB85" w14:textId="77777777" w:rsidR="00E82CA2" w:rsidRPr="00372C40" w:rsidRDefault="00E82CA2" w:rsidP="00E82CA2">
            <w:pPr>
              <w:rPr>
                <w:lang w:val="en-GB"/>
              </w:rPr>
            </w:pPr>
          </w:p>
        </w:tc>
        <w:tc>
          <w:tcPr>
            <w:tcW w:w="826" w:type="dxa"/>
            <w:vMerge w:val="restart"/>
            <w:tcBorders>
              <w:top w:val="single" w:sz="18" w:space="0" w:color="FFFFFF"/>
              <w:left w:val="single" w:sz="2" w:space="0" w:color="FFFFFF"/>
              <w:right w:val="single" w:sz="18" w:space="0" w:color="FFFFFF"/>
            </w:tcBorders>
            <w:shd w:val="clear" w:color="auto" w:fill="FBD4B4"/>
            <w:vAlign w:val="center"/>
          </w:tcPr>
          <w:p w14:paraId="061224C3" w14:textId="77777777" w:rsidR="00E82CA2" w:rsidRPr="00372C40" w:rsidRDefault="00E82CA2" w:rsidP="00E82CA2">
            <w:pPr>
              <w:rPr>
                <w:lang w:val="en-GB"/>
              </w:rPr>
            </w:pPr>
            <w:r>
              <w:rPr>
                <w:rFonts w:ascii="Zapf Dingbats" w:eastAsia="Times New Roman" w:hAnsi="Zapf Dingbats" w:cs="Times New Roman"/>
              </w:rPr>
              <w:t>✔</w:t>
            </w: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0118FF58" w14:textId="77777777" w:rsidR="00E82CA2" w:rsidRPr="00372C40" w:rsidRDefault="00E82CA2" w:rsidP="00E82CA2">
            <w:pPr>
              <w:rPr>
                <w:lang w:val="en-GB"/>
              </w:rPr>
            </w:pPr>
            <w:r>
              <w:rPr>
                <w:rFonts w:ascii="Zapf Dingbats" w:eastAsia="Times New Roman" w:hAnsi="Zapf Dingbats" w:cs="Times New Roman"/>
              </w:rPr>
              <w:t>✔</w:t>
            </w:r>
          </w:p>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370896C8" w14:textId="77777777" w:rsidR="00E82CA2" w:rsidRPr="00372C40" w:rsidRDefault="00E82CA2" w:rsidP="00E82CA2">
            <w:pPr>
              <w:rPr>
                <w:lang w:val="en-GB"/>
              </w:rPr>
            </w:pP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5F8D38E4" w14:textId="77777777" w:rsidR="00E82CA2" w:rsidRPr="00372C40" w:rsidRDefault="00E82CA2" w:rsidP="00E82CA2">
            <w:pPr>
              <w:rPr>
                <w:lang w:val="en-GB"/>
              </w:rPr>
            </w:pPr>
          </w:p>
        </w:tc>
        <w:tc>
          <w:tcPr>
            <w:tcW w:w="360" w:type="dxa"/>
            <w:vMerge w:val="restart"/>
            <w:tcBorders>
              <w:top w:val="single" w:sz="18" w:space="0" w:color="FFFFFF"/>
              <w:left w:val="single" w:sz="2" w:space="0" w:color="FFFFFF"/>
              <w:bottom w:val="single" w:sz="4" w:space="0" w:color="FFFFFF" w:themeColor="background1"/>
              <w:right w:val="single" w:sz="18" w:space="0" w:color="FFFFFF"/>
            </w:tcBorders>
            <w:shd w:val="clear" w:color="auto" w:fill="CCC0D9"/>
            <w:vAlign w:val="center"/>
          </w:tcPr>
          <w:p w14:paraId="47CC7E03" w14:textId="77777777" w:rsidR="00E82CA2" w:rsidRPr="00372C40" w:rsidRDefault="00E82CA2" w:rsidP="00E82CA2">
            <w:pPr>
              <w:rPr>
                <w:lang w:val="en-GB"/>
              </w:rPr>
            </w:pPr>
          </w:p>
        </w:tc>
        <w:tc>
          <w:tcPr>
            <w:tcW w:w="540" w:type="dxa"/>
            <w:tcBorders>
              <w:top w:val="single" w:sz="18" w:space="0" w:color="FFFFFF"/>
              <w:left w:val="single" w:sz="18" w:space="0" w:color="FFFFFF"/>
              <w:bottom w:val="single" w:sz="4" w:space="0" w:color="FFFFFF" w:themeColor="background1"/>
              <w:right w:val="single" w:sz="4" w:space="0" w:color="FFFFFF" w:themeColor="background1"/>
            </w:tcBorders>
            <w:shd w:val="clear" w:color="auto" w:fill="B8CCE4"/>
            <w:vAlign w:val="center"/>
          </w:tcPr>
          <w:p w14:paraId="0B0B043F" w14:textId="77777777" w:rsidR="00E82CA2" w:rsidRPr="00372C40" w:rsidRDefault="00E82CA2" w:rsidP="00E82CA2">
            <w:pPr>
              <w:rPr>
                <w:lang w:val="en-GB"/>
              </w:rPr>
            </w:pPr>
          </w:p>
        </w:tc>
        <w:tc>
          <w:tcPr>
            <w:tcW w:w="450" w:type="dxa"/>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B8CCE4"/>
            <w:vAlign w:val="center"/>
          </w:tcPr>
          <w:p w14:paraId="40AE9F7B" w14:textId="77777777" w:rsidR="00E82CA2" w:rsidRPr="00372C40" w:rsidRDefault="00E82CA2" w:rsidP="00E82CA2">
            <w:pPr>
              <w:rPr>
                <w:lang w:val="en-GB"/>
              </w:rPr>
            </w:pPr>
          </w:p>
        </w:tc>
        <w:tc>
          <w:tcPr>
            <w:tcW w:w="630" w:type="dxa"/>
            <w:gridSpan w:val="2"/>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B8CCE4"/>
            <w:vAlign w:val="center"/>
          </w:tcPr>
          <w:p w14:paraId="06290D2D" w14:textId="77777777" w:rsidR="00E82CA2" w:rsidRPr="00372C40" w:rsidRDefault="00E82CA2" w:rsidP="00E82CA2">
            <w:pPr>
              <w:rPr>
                <w:lang w:val="en-GB"/>
              </w:rPr>
            </w:pPr>
            <w:r>
              <w:rPr>
                <w:rFonts w:ascii="Zapf Dingbats" w:eastAsia="Times New Roman" w:hAnsi="Zapf Dingbats" w:cs="Times New Roman"/>
              </w:rPr>
              <w:t>✔</w:t>
            </w:r>
          </w:p>
        </w:tc>
        <w:tc>
          <w:tcPr>
            <w:tcW w:w="461" w:type="dxa"/>
            <w:tcBorders>
              <w:top w:val="single" w:sz="18" w:space="0" w:color="FFFFFF"/>
              <w:left w:val="single" w:sz="4" w:space="0" w:color="FFFFFF" w:themeColor="background1"/>
              <w:bottom w:val="single" w:sz="4" w:space="0" w:color="FFFFFF" w:themeColor="background1"/>
              <w:right w:val="single" w:sz="18" w:space="0" w:color="FFFFFF"/>
            </w:tcBorders>
            <w:shd w:val="clear" w:color="auto" w:fill="B8CCE4"/>
            <w:vAlign w:val="center"/>
          </w:tcPr>
          <w:p w14:paraId="6FEB2281" w14:textId="77777777" w:rsidR="00E82CA2" w:rsidRPr="00372C40" w:rsidRDefault="00E82CA2" w:rsidP="00E82CA2">
            <w:pPr>
              <w:rPr>
                <w:lang w:val="en-GB"/>
              </w:rPr>
            </w:pPr>
          </w:p>
        </w:tc>
        <w:tc>
          <w:tcPr>
            <w:tcW w:w="360" w:type="dxa"/>
            <w:vMerge w:val="restart"/>
            <w:tcBorders>
              <w:top w:val="single" w:sz="18" w:space="0" w:color="FFFFFF"/>
              <w:left w:val="single" w:sz="18" w:space="0" w:color="FFFFFF"/>
              <w:right w:val="single" w:sz="2" w:space="0" w:color="FFFFFF"/>
            </w:tcBorders>
            <w:shd w:val="clear" w:color="auto" w:fill="D99594"/>
            <w:vAlign w:val="center"/>
          </w:tcPr>
          <w:p w14:paraId="2A97A0AE" w14:textId="77777777" w:rsidR="00E82CA2" w:rsidRPr="00372C40" w:rsidRDefault="00E82CA2" w:rsidP="00E82CA2">
            <w:pPr>
              <w:rPr>
                <w:lang w:val="en-GB"/>
              </w:rPr>
            </w:pPr>
          </w:p>
        </w:tc>
        <w:tc>
          <w:tcPr>
            <w:tcW w:w="540" w:type="dxa"/>
            <w:vMerge w:val="restart"/>
            <w:tcBorders>
              <w:top w:val="single" w:sz="18" w:space="0" w:color="FFFFFF"/>
              <w:left w:val="single" w:sz="2" w:space="0" w:color="FFFFFF"/>
              <w:right w:val="single" w:sz="2" w:space="0" w:color="FFFFFF"/>
            </w:tcBorders>
            <w:shd w:val="clear" w:color="auto" w:fill="D99594"/>
            <w:vAlign w:val="center"/>
          </w:tcPr>
          <w:p w14:paraId="15FC09C2" w14:textId="77777777" w:rsidR="00E82CA2" w:rsidRPr="00372C40" w:rsidRDefault="0009712B" w:rsidP="00E82CA2">
            <w:pPr>
              <w:rPr>
                <w:lang w:val="en-GB"/>
              </w:rPr>
            </w:pPr>
            <w:r>
              <w:rPr>
                <w:rFonts w:ascii="Zapf Dingbats" w:eastAsia="Times New Roman" w:hAnsi="Zapf Dingbats" w:cs="Times New Roman"/>
              </w:rPr>
              <w:t>✔</w:t>
            </w:r>
          </w:p>
        </w:tc>
        <w:tc>
          <w:tcPr>
            <w:tcW w:w="476" w:type="dxa"/>
            <w:vMerge w:val="restart"/>
            <w:tcBorders>
              <w:top w:val="single" w:sz="18" w:space="0" w:color="FFFFFF"/>
              <w:left w:val="single" w:sz="2" w:space="0" w:color="FFFFFF"/>
              <w:right w:val="single" w:sz="2" w:space="0" w:color="FFFFFF"/>
            </w:tcBorders>
            <w:shd w:val="clear" w:color="auto" w:fill="D99594"/>
            <w:vAlign w:val="center"/>
          </w:tcPr>
          <w:p w14:paraId="010F0317" w14:textId="77777777" w:rsidR="00E82CA2" w:rsidRPr="00372C40" w:rsidRDefault="00E82CA2" w:rsidP="00E82CA2">
            <w:pPr>
              <w:rPr>
                <w:lang w:val="en-GB"/>
              </w:rPr>
            </w:pPr>
          </w:p>
        </w:tc>
        <w:tc>
          <w:tcPr>
            <w:tcW w:w="342" w:type="dxa"/>
            <w:vMerge w:val="restart"/>
            <w:tcBorders>
              <w:top w:val="single" w:sz="18" w:space="0" w:color="FFFFFF"/>
              <w:left w:val="single" w:sz="2" w:space="0" w:color="FFFFFF"/>
              <w:right w:val="single" w:sz="2" w:space="0" w:color="FFFFFF"/>
            </w:tcBorders>
            <w:shd w:val="clear" w:color="auto" w:fill="D99594"/>
            <w:vAlign w:val="center"/>
          </w:tcPr>
          <w:p w14:paraId="37F631E4" w14:textId="77777777" w:rsidR="00E82CA2" w:rsidRPr="00372C40" w:rsidRDefault="00E82CA2" w:rsidP="00E82CA2">
            <w:pPr>
              <w:rPr>
                <w:lang w:val="en-GB"/>
              </w:rPr>
            </w:pPr>
          </w:p>
        </w:tc>
        <w:tc>
          <w:tcPr>
            <w:tcW w:w="343" w:type="dxa"/>
            <w:vMerge w:val="restart"/>
            <w:tcBorders>
              <w:top w:val="single" w:sz="18" w:space="0" w:color="FFFFFF"/>
              <w:left w:val="single" w:sz="2" w:space="0" w:color="FFFFFF"/>
              <w:right w:val="single" w:sz="18" w:space="0" w:color="FFFFFF"/>
            </w:tcBorders>
            <w:shd w:val="clear" w:color="auto" w:fill="D99594"/>
          </w:tcPr>
          <w:p w14:paraId="7AE4DBEE" w14:textId="77777777" w:rsidR="00E82CA2" w:rsidRPr="00372C40" w:rsidRDefault="00E82CA2" w:rsidP="00E82CA2">
            <w:pPr>
              <w:rPr>
                <w:lang w:val="en-GB"/>
              </w:rPr>
            </w:pPr>
          </w:p>
        </w:tc>
      </w:tr>
      <w:tr w:rsidR="00E82CA2" w:rsidRPr="00372C40" w14:paraId="013EBCAE" w14:textId="77777777" w:rsidTr="00E82CA2">
        <w:trPr>
          <w:trHeight w:val="636"/>
        </w:trPr>
        <w:tc>
          <w:tcPr>
            <w:tcW w:w="1596" w:type="dxa"/>
            <w:vMerge/>
            <w:tcBorders>
              <w:left w:val="single" w:sz="4" w:space="0" w:color="FFFFFF"/>
              <w:bottom w:val="single" w:sz="18" w:space="0" w:color="FFFFFF"/>
              <w:right w:val="single" w:sz="18" w:space="0" w:color="FFFFFF"/>
            </w:tcBorders>
            <w:shd w:val="clear" w:color="auto" w:fill="000000"/>
            <w:vAlign w:val="center"/>
          </w:tcPr>
          <w:p w14:paraId="0D43E25F" w14:textId="77777777" w:rsidR="00E82CA2" w:rsidRPr="00372C40" w:rsidRDefault="00E82CA2" w:rsidP="00E82CA2">
            <w:pPr>
              <w:rPr>
                <w:lang w:val="en-GB"/>
              </w:rPr>
            </w:pPr>
          </w:p>
        </w:tc>
        <w:tc>
          <w:tcPr>
            <w:tcW w:w="445" w:type="dxa"/>
            <w:vMerge/>
            <w:tcBorders>
              <w:left w:val="single" w:sz="18" w:space="0" w:color="FFFFFF"/>
              <w:bottom w:val="single" w:sz="18" w:space="0" w:color="FFFFFF"/>
              <w:right w:val="single" w:sz="2" w:space="0" w:color="FFFFFF"/>
            </w:tcBorders>
            <w:shd w:val="clear" w:color="auto" w:fill="D6E3BC"/>
            <w:vAlign w:val="center"/>
          </w:tcPr>
          <w:p w14:paraId="005020FF" w14:textId="77777777" w:rsidR="00E82CA2" w:rsidRPr="00372C40" w:rsidRDefault="00E82CA2" w:rsidP="00E82CA2">
            <w:pPr>
              <w:rPr>
                <w:lang w:val="en-GB"/>
              </w:rPr>
            </w:pPr>
          </w:p>
        </w:tc>
        <w:tc>
          <w:tcPr>
            <w:tcW w:w="451" w:type="dxa"/>
            <w:vMerge/>
            <w:tcBorders>
              <w:left w:val="single" w:sz="2" w:space="0" w:color="FFFFFF"/>
              <w:bottom w:val="single" w:sz="18" w:space="0" w:color="FFFFFF"/>
              <w:right w:val="single" w:sz="2" w:space="0" w:color="FFFFFF"/>
            </w:tcBorders>
            <w:shd w:val="clear" w:color="auto" w:fill="D6E3BC"/>
            <w:vAlign w:val="center"/>
          </w:tcPr>
          <w:p w14:paraId="1D0E78E2" w14:textId="77777777" w:rsidR="00E82CA2" w:rsidRPr="00372C40" w:rsidRDefault="00E82CA2" w:rsidP="00E82CA2">
            <w:pPr>
              <w:rPr>
                <w:lang w:val="en-GB"/>
              </w:rPr>
            </w:pPr>
          </w:p>
        </w:tc>
        <w:tc>
          <w:tcPr>
            <w:tcW w:w="362" w:type="dxa"/>
            <w:vMerge/>
            <w:tcBorders>
              <w:left w:val="single" w:sz="2" w:space="0" w:color="FFFFFF"/>
              <w:bottom w:val="single" w:sz="18" w:space="0" w:color="FFFFFF"/>
              <w:right w:val="single" w:sz="2" w:space="0" w:color="FFFFFF"/>
            </w:tcBorders>
            <w:shd w:val="clear" w:color="auto" w:fill="D6E3BC"/>
            <w:vAlign w:val="center"/>
          </w:tcPr>
          <w:p w14:paraId="4F4029F4" w14:textId="77777777" w:rsidR="00E82CA2" w:rsidRPr="00372C40" w:rsidRDefault="00E82CA2" w:rsidP="00E82CA2">
            <w:pPr>
              <w:rPr>
                <w:lang w:val="en-GB"/>
              </w:rPr>
            </w:pPr>
          </w:p>
        </w:tc>
        <w:tc>
          <w:tcPr>
            <w:tcW w:w="363" w:type="dxa"/>
            <w:vMerge/>
            <w:tcBorders>
              <w:left w:val="single" w:sz="2" w:space="0" w:color="FFFFFF"/>
              <w:bottom w:val="single" w:sz="18" w:space="0" w:color="FFFFFF"/>
              <w:right w:val="single" w:sz="18" w:space="0" w:color="FFFFFF"/>
            </w:tcBorders>
            <w:shd w:val="clear" w:color="auto" w:fill="D6E3BC"/>
            <w:vAlign w:val="center"/>
          </w:tcPr>
          <w:p w14:paraId="6B96522D" w14:textId="77777777" w:rsidR="00E82CA2" w:rsidRPr="00372C40" w:rsidRDefault="00E82CA2" w:rsidP="00E82CA2">
            <w:pP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00DB6EB4" w14:textId="77777777" w:rsidR="00E82CA2" w:rsidRPr="00372C40" w:rsidRDefault="00E82CA2" w:rsidP="00E82CA2">
            <w:pPr>
              <w:rPr>
                <w:lang w:val="en-GB"/>
              </w:rPr>
            </w:pPr>
          </w:p>
        </w:tc>
        <w:tc>
          <w:tcPr>
            <w:tcW w:w="388" w:type="dxa"/>
            <w:vMerge/>
            <w:tcBorders>
              <w:left w:val="single" w:sz="2" w:space="0" w:color="FFFFFF"/>
              <w:bottom w:val="single" w:sz="18" w:space="0" w:color="FFFFFF"/>
              <w:right w:val="single" w:sz="2" w:space="0" w:color="FFFFFF"/>
            </w:tcBorders>
            <w:shd w:val="clear" w:color="auto" w:fill="FBD4B4"/>
            <w:vAlign w:val="center"/>
          </w:tcPr>
          <w:p w14:paraId="7D32A7A9" w14:textId="77777777" w:rsidR="00E82CA2" w:rsidRPr="00372C40" w:rsidRDefault="00E82CA2" w:rsidP="00E82CA2">
            <w:pP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1B56E80C" w14:textId="77777777" w:rsidR="00E82CA2" w:rsidRPr="00372C40" w:rsidRDefault="00E82CA2" w:rsidP="00E82CA2">
            <w:pPr>
              <w:rPr>
                <w:lang w:val="en-GB"/>
              </w:rPr>
            </w:pPr>
          </w:p>
        </w:tc>
        <w:tc>
          <w:tcPr>
            <w:tcW w:w="826" w:type="dxa"/>
            <w:vMerge/>
            <w:tcBorders>
              <w:left w:val="single" w:sz="2" w:space="0" w:color="FFFFFF"/>
              <w:bottom w:val="single" w:sz="18" w:space="0" w:color="FFFFFF"/>
              <w:right w:val="single" w:sz="18" w:space="0" w:color="FFFFFF"/>
            </w:tcBorders>
            <w:shd w:val="clear" w:color="auto" w:fill="FBD4B4"/>
            <w:vAlign w:val="center"/>
          </w:tcPr>
          <w:p w14:paraId="7010D7B8" w14:textId="77777777" w:rsidR="00E82CA2" w:rsidRPr="00372C40" w:rsidRDefault="00E82CA2" w:rsidP="00E82CA2">
            <w:pPr>
              <w:rPr>
                <w:lang w:val="en-GB"/>
              </w:rPr>
            </w:pPr>
          </w:p>
        </w:tc>
        <w:tc>
          <w:tcPr>
            <w:tcW w:w="450" w:type="dxa"/>
            <w:vMerge/>
            <w:tcBorders>
              <w:left w:val="single" w:sz="18" w:space="0" w:color="FFFFFF"/>
              <w:bottom w:val="single" w:sz="18" w:space="0" w:color="FFFFFF"/>
              <w:right w:val="single" w:sz="2" w:space="0" w:color="FFFFFF"/>
            </w:tcBorders>
            <w:shd w:val="clear" w:color="auto" w:fill="CCC0D9"/>
            <w:vAlign w:val="center"/>
          </w:tcPr>
          <w:p w14:paraId="513092FF" w14:textId="77777777" w:rsidR="00E82CA2" w:rsidRPr="00372C40" w:rsidRDefault="00E82CA2" w:rsidP="00E82CA2">
            <w:pPr>
              <w:rPr>
                <w:lang w:val="en-GB"/>
              </w:rPr>
            </w:pPr>
          </w:p>
        </w:tc>
        <w:tc>
          <w:tcPr>
            <w:tcW w:w="360" w:type="dxa"/>
            <w:vMerge/>
            <w:tcBorders>
              <w:left w:val="single" w:sz="2" w:space="0" w:color="FFFFFF"/>
              <w:bottom w:val="single" w:sz="18" w:space="0" w:color="FFFFFF"/>
              <w:right w:val="single" w:sz="2" w:space="0" w:color="FFFFFF"/>
            </w:tcBorders>
            <w:shd w:val="clear" w:color="auto" w:fill="CCC0D9"/>
            <w:vAlign w:val="center"/>
          </w:tcPr>
          <w:p w14:paraId="4F8422DE" w14:textId="77777777" w:rsidR="00E82CA2" w:rsidRPr="00372C40" w:rsidRDefault="00E82CA2" w:rsidP="00E82CA2">
            <w:pPr>
              <w:rPr>
                <w:lang w:val="en-GB"/>
              </w:rPr>
            </w:pPr>
          </w:p>
        </w:tc>
        <w:tc>
          <w:tcPr>
            <w:tcW w:w="450" w:type="dxa"/>
            <w:vMerge/>
            <w:tcBorders>
              <w:left w:val="single" w:sz="2" w:space="0" w:color="FFFFFF"/>
              <w:bottom w:val="single" w:sz="18" w:space="0" w:color="FFFFFF"/>
              <w:right w:val="single" w:sz="2" w:space="0" w:color="FFFFFF"/>
            </w:tcBorders>
            <w:shd w:val="clear" w:color="auto" w:fill="CCC0D9"/>
            <w:vAlign w:val="center"/>
          </w:tcPr>
          <w:p w14:paraId="1B3A7D83" w14:textId="77777777" w:rsidR="00E82CA2" w:rsidRPr="00372C40" w:rsidRDefault="00E82CA2" w:rsidP="00E82CA2">
            <w:pPr>
              <w:rPr>
                <w:lang w:val="en-GB"/>
              </w:rPr>
            </w:pPr>
          </w:p>
        </w:tc>
        <w:tc>
          <w:tcPr>
            <w:tcW w:w="360" w:type="dxa"/>
            <w:vMerge/>
            <w:tcBorders>
              <w:left w:val="single" w:sz="2" w:space="0" w:color="FFFFFF"/>
              <w:bottom w:val="single" w:sz="18" w:space="0" w:color="FFFFFF"/>
              <w:right w:val="single" w:sz="18" w:space="0" w:color="FFFFFF"/>
            </w:tcBorders>
            <w:shd w:val="clear" w:color="auto" w:fill="CCC0D9"/>
            <w:vAlign w:val="center"/>
          </w:tcPr>
          <w:p w14:paraId="2DEDBC6B" w14:textId="77777777" w:rsidR="00E82CA2" w:rsidRPr="00372C40" w:rsidRDefault="00E82CA2" w:rsidP="00E82CA2">
            <w:pPr>
              <w:rPr>
                <w:lang w:val="en-GB"/>
              </w:rPr>
            </w:pPr>
          </w:p>
        </w:tc>
        <w:tc>
          <w:tcPr>
            <w:tcW w:w="540" w:type="dxa"/>
            <w:tcBorders>
              <w:top w:val="nil"/>
              <w:left w:val="single" w:sz="18" w:space="0" w:color="FFFFFF"/>
              <w:bottom w:val="single" w:sz="18" w:space="0" w:color="FFFFFF"/>
              <w:right w:val="single" w:sz="4" w:space="0" w:color="FFFFFF" w:themeColor="background1"/>
            </w:tcBorders>
            <w:shd w:val="clear" w:color="auto" w:fill="B8CCE4"/>
            <w:vAlign w:val="center"/>
          </w:tcPr>
          <w:p w14:paraId="146226B2" w14:textId="77777777" w:rsidR="00E82CA2" w:rsidRPr="00372C40" w:rsidRDefault="00E82CA2" w:rsidP="00E82CA2">
            <w:pPr>
              <w:rPr>
                <w:lang w:val="en-GB"/>
              </w:rPr>
            </w:pPr>
          </w:p>
        </w:tc>
        <w:tc>
          <w:tcPr>
            <w:tcW w:w="450" w:type="dxa"/>
            <w:tcBorders>
              <w:top w:val="nil"/>
              <w:left w:val="single" w:sz="4" w:space="0" w:color="FFFFFF" w:themeColor="background1"/>
              <w:bottom w:val="single" w:sz="18" w:space="0" w:color="FFFFFF"/>
              <w:right w:val="single" w:sz="2" w:space="0" w:color="FFFFFF"/>
            </w:tcBorders>
            <w:shd w:val="clear" w:color="auto" w:fill="B8CCE4"/>
            <w:vAlign w:val="center"/>
          </w:tcPr>
          <w:p w14:paraId="14733BA1" w14:textId="77777777" w:rsidR="00E82CA2" w:rsidRPr="00372C40" w:rsidRDefault="00E82CA2" w:rsidP="00E82CA2">
            <w:pPr>
              <w:rPr>
                <w:lang w:val="en-GB"/>
              </w:rPr>
            </w:pPr>
          </w:p>
        </w:tc>
        <w:tc>
          <w:tcPr>
            <w:tcW w:w="630" w:type="dxa"/>
            <w:gridSpan w:val="2"/>
            <w:tcBorders>
              <w:top w:val="nil"/>
              <w:left w:val="single" w:sz="2" w:space="0" w:color="FFFFFF"/>
              <w:bottom w:val="single" w:sz="18" w:space="0" w:color="FFFFFF"/>
              <w:right w:val="single" w:sz="2" w:space="0" w:color="FFFFFF"/>
            </w:tcBorders>
            <w:shd w:val="clear" w:color="auto" w:fill="B8CCE4"/>
            <w:vAlign w:val="center"/>
          </w:tcPr>
          <w:p w14:paraId="23C35579" w14:textId="77777777" w:rsidR="00E82CA2" w:rsidRPr="00372C40" w:rsidRDefault="0009712B" w:rsidP="00E82CA2">
            <w:pPr>
              <w:rPr>
                <w:lang w:val="en-GB"/>
              </w:rPr>
            </w:pPr>
            <w:r>
              <w:rPr>
                <w:rFonts w:ascii="Zapf Dingbats" w:eastAsia="Times New Roman" w:hAnsi="Zapf Dingbats" w:cs="Times New Roman"/>
              </w:rPr>
              <w:t>✔</w:t>
            </w:r>
          </w:p>
        </w:tc>
        <w:tc>
          <w:tcPr>
            <w:tcW w:w="461" w:type="dxa"/>
            <w:tcBorders>
              <w:top w:val="nil"/>
              <w:left w:val="single" w:sz="2" w:space="0" w:color="FFFFFF"/>
              <w:bottom w:val="single" w:sz="18" w:space="0" w:color="FFFFFF"/>
              <w:right w:val="single" w:sz="18" w:space="0" w:color="FFFFFF"/>
            </w:tcBorders>
            <w:shd w:val="clear" w:color="auto" w:fill="B8CCE4"/>
            <w:vAlign w:val="center"/>
          </w:tcPr>
          <w:p w14:paraId="17B2CF76" w14:textId="77777777" w:rsidR="00E82CA2" w:rsidRPr="00372C40" w:rsidRDefault="00E82CA2" w:rsidP="00E82CA2">
            <w:pPr>
              <w:rPr>
                <w:lang w:val="en-GB"/>
              </w:rPr>
            </w:pPr>
          </w:p>
        </w:tc>
        <w:tc>
          <w:tcPr>
            <w:tcW w:w="360" w:type="dxa"/>
            <w:vMerge/>
            <w:tcBorders>
              <w:left w:val="single" w:sz="18" w:space="0" w:color="FFFFFF"/>
              <w:bottom w:val="single" w:sz="18" w:space="0" w:color="FFFFFF"/>
              <w:right w:val="single" w:sz="2" w:space="0" w:color="FFFFFF"/>
            </w:tcBorders>
            <w:shd w:val="clear" w:color="auto" w:fill="D99594"/>
            <w:vAlign w:val="center"/>
          </w:tcPr>
          <w:p w14:paraId="41CDA6CD" w14:textId="77777777" w:rsidR="00E82CA2" w:rsidRPr="00372C40" w:rsidRDefault="00E82CA2" w:rsidP="00E82CA2">
            <w:pPr>
              <w:rPr>
                <w:lang w:val="en-GB"/>
              </w:rPr>
            </w:pPr>
          </w:p>
        </w:tc>
        <w:tc>
          <w:tcPr>
            <w:tcW w:w="540" w:type="dxa"/>
            <w:vMerge/>
            <w:tcBorders>
              <w:left w:val="single" w:sz="2" w:space="0" w:color="FFFFFF"/>
              <w:bottom w:val="single" w:sz="18" w:space="0" w:color="FFFFFF"/>
              <w:right w:val="single" w:sz="2" w:space="0" w:color="FFFFFF"/>
            </w:tcBorders>
            <w:shd w:val="clear" w:color="auto" w:fill="D99594"/>
            <w:vAlign w:val="center"/>
          </w:tcPr>
          <w:p w14:paraId="0984E483" w14:textId="77777777" w:rsidR="00E82CA2" w:rsidRPr="00372C40" w:rsidRDefault="00E82CA2" w:rsidP="00E82CA2">
            <w:pPr>
              <w:rPr>
                <w:lang w:val="en-GB"/>
              </w:rPr>
            </w:pPr>
          </w:p>
        </w:tc>
        <w:tc>
          <w:tcPr>
            <w:tcW w:w="476" w:type="dxa"/>
            <w:vMerge/>
            <w:tcBorders>
              <w:left w:val="single" w:sz="2" w:space="0" w:color="FFFFFF"/>
              <w:bottom w:val="single" w:sz="18" w:space="0" w:color="FFFFFF"/>
              <w:right w:val="single" w:sz="2" w:space="0" w:color="FFFFFF"/>
            </w:tcBorders>
            <w:shd w:val="clear" w:color="auto" w:fill="D99594"/>
            <w:vAlign w:val="center"/>
          </w:tcPr>
          <w:p w14:paraId="4A3F277E" w14:textId="77777777" w:rsidR="00E82CA2" w:rsidRPr="00372C40" w:rsidRDefault="00E82CA2" w:rsidP="00E82CA2">
            <w:pPr>
              <w:rPr>
                <w:lang w:val="en-GB"/>
              </w:rPr>
            </w:pPr>
          </w:p>
        </w:tc>
        <w:tc>
          <w:tcPr>
            <w:tcW w:w="342" w:type="dxa"/>
            <w:vMerge/>
            <w:tcBorders>
              <w:left w:val="single" w:sz="2" w:space="0" w:color="FFFFFF"/>
              <w:bottom w:val="single" w:sz="18" w:space="0" w:color="FFFFFF"/>
              <w:right w:val="single" w:sz="2" w:space="0" w:color="FFFFFF"/>
            </w:tcBorders>
            <w:shd w:val="clear" w:color="auto" w:fill="D99594"/>
            <w:vAlign w:val="center"/>
          </w:tcPr>
          <w:p w14:paraId="73DAE590" w14:textId="77777777" w:rsidR="00E82CA2" w:rsidRPr="00372C40" w:rsidRDefault="00E82CA2" w:rsidP="00E82CA2">
            <w:pPr>
              <w:rPr>
                <w:lang w:val="en-GB"/>
              </w:rPr>
            </w:pPr>
          </w:p>
        </w:tc>
        <w:tc>
          <w:tcPr>
            <w:tcW w:w="343" w:type="dxa"/>
            <w:vMerge/>
            <w:tcBorders>
              <w:left w:val="single" w:sz="2" w:space="0" w:color="FFFFFF"/>
              <w:bottom w:val="single" w:sz="18" w:space="0" w:color="FFFFFF"/>
              <w:right w:val="single" w:sz="18" w:space="0" w:color="FFFFFF"/>
            </w:tcBorders>
            <w:shd w:val="clear" w:color="auto" w:fill="D99594"/>
          </w:tcPr>
          <w:p w14:paraId="2FA5A885" w14:textId="77777777" w:rsidR="00E82CA2" w:rsidRPr="00372C40" w:rsidRDefault="00E82CA2" w:rsidP="00E82CA2">
            <w:pPr>
              <w:rPr>
                <w:lang w:val="en-GB"/>
              </w:rPr>
            </w:pPr>
          </w:p>
        </w:tc>
      </w:tr>
    </w:tbl>
    <w:p w14:paraId="5ED901D4" w14:textId="77777777" w:rsidR="005D7EC5" w:rsidRPr="004550CC" w:rsidRDefault="005D7EC5" w:rsidP="00E21DE3">
      <w:pPr>
        <w:pStyle w:val="Heading3"/>
        <w:rPr>
          <w:lang w:val="en-US"/>
        </w:rPr>
      </w:pPr>
      <w:r w:rsidRPr="004550CC">
        <w:rPr>
          <w:lang w:val="en-US"/>
        </w:rPr>
        <w:t>Commitment Aim:</w:t>
      </w:r>
    </w:p>
    <w:p w14:paraId="4627F8B5" w14:textId="77777777" w:rsidR="00ED0FF7" w:rsidRDefault="00FF49CD" w:rsidP="00FF49CD">
      <w:pPr>
        <w:rPr>
          <w:i/>
          <w:color w:val="4F81BD" w:themeColor="accent1"/>
          <w:lang w:val="en-US"/>
        </w:rPr>
      </w:pPr>
      <w:r w:rsidRPr="003143C1">
        <w:rPr>
          <w:rFonts w:eastAsia="Times New Roman" w:cs="Times New Roman"/>
          <w:color w:val="231F20"/>
          <w:szCs w:val="22"/>
          <w:bdr w:val="none" w:sz="0" w:space="0" w:color="auto" w:frame="1"/>
        </w:rPr>
        <w:t xml:space="preserve">This </w:t>
      </w:r>
      <w:r w:rsidR="00E13BEC">
        <w:rPr>
          <w:rFonts w:eastAsia="Times New Roman" w:cs="Times New Roman"/>
          <w:color w:val="231F20"/>
          <w:szCs w:val="22"/>
          <w:bdr w:val="none" w:sz="0" w:space="0" w:color="auto" w:frame="1"/>
        </w:rPr>
        <w:t xml:space="preserve">commitment aims to increase transparency and public awareness of key budget information by continuing the Transparency Seal award program for National Government Agencies (NGAs) and expanding </w:t>
      </w:r>
      <w:r w:rsidR="0009712B">
        <w:rPr>
          <w:rFonts w:eastAsia="Times New Roman" w:cs="Times New Roman"/>
          <w:color w:val="231F20"/>
          <w:szCs w:val="22"/>
          <w:bdr w:val="none" w:sz="0" w:space="0" w:color="auto" w:frame="1"/>
        </w:rPr>
        <w:t>the Full Disclosure Policy (FDP)</w:t>
      </w:r>
      <w:r w:rsidR="00E13BEC">
        <w:rPr>
          <w:rFonts w:eastAsia="Times New Roman" w:cs="Times New Roman"/>
          <w:color w:val="231F20"/>
          <w:szCs w:val="22"/>
          <w:bdr w:val="none" w:sz="0" w:space="0" w:color="auto" w:frame="1"/>
        </w:rPr>
        <w:t xml:space="preserve"> to the local government level</w:t>
      </w:r>
      <w:r w:rsidRPr="007C2037">
        <w:rPr>
          <w:rFonts w:eastAsia="Times New Roman" w:cs="Times New Roman"/>
          <w:color w:val="231F20"/>
          <w:szCs w:val="22"/>
          <w:bdr w:val="none" w:sz="0" w:space="0" w:color="auto" w:frame="1"/>
        </w:rPr>
        <w:t>.</w:t>
      </w:r>
      <w:r>
        <w:rPr>
          <w:rFonts w:eastAsia="Times New Roman" w:cs="Times New Roman"/>
          <w:color w:val="231F20"/>
          <w:szCs w:val="22"/>
          <w:bdr w:val="none" w:sz="0" w:space="0" w:color="auto" w:frame="1"/>
        </w:rPr>
        <w:t xml:space="preserve"> </w:t>
      </w:r>
      <w:r w:rsidR="00E13BEC">
        <w:rPr>
          <w:rFonts w:eastAsia="Times New Roman" w:cs="Times New Roman"/>
          <w:color w:val="231F20"/>
          <w:szCs w:val="22"/>
          <w:bdr w:val="none" w:sz="0" w:space="0" w:color="auto" w:frame="1"/>
        </w:rPr>
        <w:t>In the first action plan</w:t>
      </w:r>
      <w:r>
        <w:rPr>
          <w:rFonts w:eastAsia="Times New Roman" w:cs="Times New Roman"/>
          <w:color w:val="231F20"/>
          <w:szCs w:val="22"/>
          <w:bdr w:val="none" w:sz="0" w:space="0" w:color="auto" w:frame="1"/>
        </w:rPr>
        <w:t>,</w:t>
      </w:r>
      <w:r w:rsidRPr="007C2037">
        <w:rPr>
          <w:noProof/>
          <w:szCs w:val="22"/>
        </w:rPr>
        <w:t xml:space="preserve"> 100% of </w:t>
      </w:r>
      <w:r w:rsidR="00E13BEC">
        <w:rPr>
          <w:rFonts w:cs="Calibri"/>
          <w:color w:val="000000"/>
          <w:szCs w:val="22"/>
        </w:rPr>
        <w:t>NGAs</w:t>
      </w:r>
      <w:r w:rsidR="00C77FBC">
        <w:rPr>
          <w:noProof/>
          <w:szCs w:val="22"/>
        </w:rPr>
        <w:t xml:space="preserve"> met the Transparency S</w:t>
      </w:r>
      <w:r w:rsidRPr="007C2037">
        <w:rPr>
          <w:noProof/>
          <w:szCs w:val="22"/>
        </w:rPr>
        <w:t>eal requirements</w:t>
      </w:r>
      <w:r w:rsidRPr="007C2037">
        <w:rPr>
          <w:rFonts w:eastAsia="Times New Roman" w:cs="Times New Roman"/>
          <w:color w:val="231F20"/>
          <w:szCs w:val="22"/>
          <w:bdr w:val="none" w:sz="0" w:space="0" w:color="auto" w:frame="1"/>
        </w:rPr>
        <w:t xml:space="preserve"> according to the government</w:t>
      </w:r>
      <w:r w:rsidRPr="007C2037">
        <w:rPr>
          <w:noProof/>
          <w:szCs w:val="22"/>
        </w:rPr>
        <w:t xml:space="preserve"> </w:t>
      </w:r>
      <w:r w:rsidR="00E13BEC">
        <w:rPr>
          <w:noProof/>
          <w:szCs w:val="22"/>
        </w:rPr>
        <w:t>self-assessment report</w:t>
      </w:r>
      <w:r>
        <w:rPr>
          <w:noProof/>
          <w:szCs w:val="22"/>
        </w:rPr>
        <w:t>.</w:t>
      </w:r>
      <w:r w:rsidR="00C77FBC">
        <w:rPr>
          <w:noProof/>
          <w:szCs w:val="22"/>
        </w:rPr>
        <w:t xml:space="preserve"> In the second action plan, the government focused on mandating the disclosure of budgets and plans in open, machine-readable format and making the formatting of the disclosed documents more user-friendly.</w:t>
      </w:r>
    </w:p>
    <w:p w14:paraId="067D2321" w14:textId="77777777" w:rsidR="00D1485D" w:rsidRPr="004550CC" w:rsidRDefault="00D1485D" w:rsidP="00D1485D">
      <w:pPr>
        <w:pStyle w:val="Heading3"/>
        <w:rPr>
          <w:lang w:val="en-US"/>
        </w:rPr>
      </w:pPr>
      <w:r w:rsidRPr="004550CC">
        <w:rPr>
          <w:lang w:val="en-US"/>
        </w:rPr>
        <w:t>Status</w:t>
      </w:r>
    </w:p>
    <w:p w14:paraId="09B967A2" w14:textId="77777777" w:rsidR="00D1485D" w:rsidRPr="004550CC" w:rsidRDefault="00D1485D" w:rsidP="001A6A3E">
      <w:pPr>
        <w:pStyle w:val="Normalrglronly"/>
        <w:rPr>
          <w:b/>
          <w:lang w:val="en-US"/>
        </w:rPr>
      </w:pPr>
      <w:r w:rsidRPr="004550CC">
        <w:rPr>
          <w:b/>
          <w:lang w:val="en-US"/>
        </w:rPr>
        <w:t xml:space="preserve">Mid-term: </w:t>
      </w:r>
      <w:r w:rsidR="00A90CE1" w:rsidRPr="004550CC">
        <w:rPr>
          <w:b/>
          <w:lang w:val="en-US"/>
        </w:rPr>
        <w:t>Substantial</w:t>
      </w:r>
    </w:p>
    <w:p w14:paraId="28C95FA2" w14:textId="77777777" w:rsidR="00CB30CC" w:rsidRPr="00CF5940" w:rsidRDefault="00CB30CC" w:rsidP="00D1485D">
      <w:pPr>
        <w:pStyle w:val="Normalrglronly"/>
        <w:rPr>
          <w:rFonts w:cs="Didot"/>
          <w:i/>
          <w:color w:val="4F81BD" w:themeColor="accent1"/>
          <w:lang w:val="en-US"/>
        </w:rPr>
      </w:pPr>
      <w:r>
        <w:rPr>
          <w:rFonts w:cs="Helvetica"/>
          <w:color w:val="000000"/>
        </w:rPr>
        <w:t xml:space="preserve">This commitment aims to maintain the status quo of reporting on budget data. However, it did not achieve these aims, with a decline in disclosure </w:t>
      </w:r>
      <w:r w:rsidR="00C77FBC">
        <w:rPr>
          <w:rFonts w:cs="Helvetica"/>
          <w:color w:val="000000"/>
        </w:rPr>
        <w:t xml:space="preserve">by NGAs </w:t>
      </w:r>
      <w:r>
        <w:rPr>
          <w:rFonts w:cs="Helvetica"/>
          <w:color w:val="000000"/>
        </w:rPr>
        <w:t xml:space="preserve">from 100% to 97% according to the government’s </w:t>
      </w:r>
      <w:r w:rsidR="00C77FBC">
        <w:rPr>
          <w:rFonts w:cs="Helvetica"/>
          <w:color w:val="000000"/>
        </w:rPr>
        <w:t>self-assessment report</w:t>
      </w:r>
      <w:r>
        <w:rPr>
          <w:rFonts w:cs="Helvetica"/>
          <w:color w:val="000000"/>
        </w:rPr>
        <w:t xml:space="preserve">. It is important to note that </w:t>
      </w:r>
      <w:r>
        <w:rPr>
          <w:noProof/>
        </w:rPr>
        <w:t xml:space="preserve">the government </w:t>
      </w:r>
      <w:r w:rsidR="00C77FBC">
        <w:rPr>
          <w:noProof/>
        </w:rPr>
        <w:t>self-assessment report</w:t>
      </w:r>
      <w:r>
        <w:rPr>
          <w:noProof/>
        </w:rPr>
        <w:t xml:space="preserve"> did not off</w:t>
      </w:r>
      <w:r w:rsidR="00DD5995">
        <w:rPr>
          <w:noProof/>
        </w:rPr>
        <w:t xml:space="preserve">er a baseline </w:t>
      </w:r>
      <w:r w:rsidR="00C77FBC">
        <w:rPr>
          <w:noProof/>
        </w:rPr>
        <w:t xml:space="preserve">for compliance before the start of the action plan implementation </w:t>
      </w:r>
      <w:r w:rsidR="00CF5940">
        <w:rPr>
          <w:noProof/>
        </w:rPr>
        <w:t>cycle</w:t>
      </w:r>
      <w:r w:rsidR="00E87C3B">
        <w:rPr>
          <w:noProof/>
        </w:rPr>
        <w:t>;</w:t>
      </w:r>
      <w:r w:rsidR="00CF5940">
        <w:rPr>
          <w:noProof/>
        </w:rPr>
        <w:t xml:space="preserve"> </w:t>
      </w:r>
      <w:r>
        <w:rPr>
          <w:noProof/>
        </w:rPr>
        <w:t>it is hard to determine whether compliance improved or more institutitions were subject to disclosure requirements</w:t>
      </w:r>
      <w:r w:rsidR="00CF5940">
        <w:rPr>
          <w:noProof/>
        </w:rPr>
        <w:t xml:space="preserve"> during this period.</w:t>
      </w:r>
      <w:r>
        <w:rPr>
          <w:rFonts w:cs="Helvetica"/>
          <w:color w:val="000000"/>
        </w:rPr>
        <w:t xml:space="preserve"> </w:t>
      </w:r>
      <w:r>
        <w:rPr>
          <w:noProof/>
          <w:color w:val="auto"/>
        </w:rPr>
        <w:t>For more information please see the 2013-2015 mid-term progress report.</w:t>
      </w:r>
    </w:p>
    <w:p w14:paraId="5066A304" w14:textId="77777777" w:rsidR="00D1485D" w:rsidRPr="004550CC" w:rsidRDefault="00D1485D" w:rsidP="00D1485D">
      <w:pPr>
        <w:pStyle w:val="Normalrglronly"/>
        <w:rPr>
          <w:b/>
          <w:lang w:val="en-US"/>
        </w:rPr>
      </w:pPr>
      <w:r w:rsidRPr="004550CC">
        <w:rPr>
          <w:b/>
          <w:lang w:val="en-US"/>
        </w:rPr>
        <w:t xml:space="preserve">End of term: </w:t>
      </w:r>
      <w:r w:rsidR="00FC7A6C" w:rsidRPr="004550CC">
        <w:rPr>
          <w:b/>
          <w:lang w:val="en-US"/>
        </w:rPr>
        <w:t>Substantial</w:t>
      </w:r>
    </w:p>
    <w:p w14:paraId="0C88B024" w14:textId="77777777" w:rsidR="00CF5940" w:rsidRDefault="00CF5940" w:rsidP="00CF5940">
      <w:pPr>
        <w:pStyle w:val="Normalrglronly"/>
        <w:rPr>
          <w:lang w:val="en-US"/>
        </w:rPr>
      </w:pPr>
      <w:r>
        <w:rPr>
          <w:lang w:val="en-US"/>
        </w:rPr>
        <w:lastRenderedPageBreak/>
        <w:t>The</w:t>
      </w:r>
      <w:r w:rsidR="002F250C">
        <w:rPr>
          <w:lang w:val="en-US"/>
        </w:rPr>
        <w:t xml:space="preserve"> IRM staff</w:t>
      </w:r>
      <w:r w:rsidR="008A1602">
        <w:rPr>
          <w:lang w:val="en-US"/>
        </w:rPr>
        <w:t xml:space="preserve"> </w:t>
      </w:r>
      <w:r w:rsidR="002F250C">
        <w:rPr>
          <w:lang w:val="en-US"/>
        </w:rPr>
        <w:t xml:space="preserve">could not find any publicly available evidence of further </w:t>
      </w:r>
      <w:r w:rsidR="006F45ED">
        <w:rPr>
          <w:lang w:val="en-US"/>
        </w:rPr>
        <w:t xml:space="preserve">progress </w:t>
      </w:r>
      <w:r w:rsidR="002F250C">
        <w:rPr>
          <w:lang w:val="en-US"/>
        </w:rPr>
        <w:t>by the government</w:t>
      </w:r>
      <w:r w:rsidR="008A1602">
        <w:rPr>
          <w:lang w:val="en-US"/>
        </w:rPr>
        <w:t xml:space="preserve"> since the </w:t>
      </w:r>
      <w:r w:rsidR="00BF71BB">
        <w:rPr>
          <w:lang w:val="en-US"/>
        </w:rPr>
        <w:t>M</w:t>
      </w:r>
      <w:r w:rsidR="008A1602">
        <w:rPr>
          <w:lang w:val="en-US"/>
        </w:rPr>
        <w:t xml:space="preserve">id-term </w:t>
      </w:r>
      <w:r w:rsidR="00BF71BB">
        <w:rPr>
          <w:lang w:val="en-US"/>
        </w:rPr>
        <w:t>R</w:t>
      </w:r>
      <w:r w:rsidR="008A1602">
        <w:rPr>
          <w:lang w:val="en-US"/>
        </w:rPr>
        <w:t xml:space="preserve">eport. The </w:t>
      </w:r>
      <w:r>
        <w:rPr>
          <w:lang w:val="en-US"/>
        </w:rPr>
        <w:t>October 2015 government self-assessment report</w:t>
      </w:r>
      <w:r w:rsidR="002D0A93">
        <w:rPr>
          <w:lang w:val="en-US"/>
        </w:rPr>
        <w:t xml:space="preserve"> notes a slight increase in the average Transparency Seal compliance rate to 98% for NGAs while the average compliance rate for the Full Disclosure Policy is 78.1% for local government units.</w:t>
      </w:r>
      <w:r w:rsidR="008A1602">
        <w:rPr>
          <w:rStyle w:val="EndnoteReference"/>
          <w:lang w:val="en-US"/>
        </w:rPr>
        <w:endnoteReference w:id="5"/>
      </w:r>
      <w:r>
        <w:rPr>
          <w:lang w:val="en-US"/>
        </w:rPr>
        <w:t xml:space="preserve"> </w:t>
      </w:r>
      <w:r w:rsidR="008A1602">
        <w:rPr>
          <w:lang w:val="en-US"/>
        </w:rPr>
        <w:t xml:space="preserve">CSOs confirmed that </w:t>
      </w:r>
      <w:r w:rsidR="002F250C">
        <w:rPr>
          <w:lang w:val="en-US"/>
        </w:rPr>
        <w:t>NGAs</w:t>
      </w:r>
      <w:r w:rsidR="008A1602">
        <w:rPr>
          <w:lang w:val="en-US"/>
        </w:rPr>
        <w:t xml:space="preserve"> are compliant with the budgetary disclosure requirements but that the information disclosed is not always </w:t>
      </w:r>
      <w:r w:rsidR="006F45ED">
        <w:rPr>
          <w:lang w:val="en-US"/>
        </w:rPr>
        <w:t>current</w:t>
      </w:r>
      <w:r w:rsidR="008A1602">
        <w:rPr>
          <w:lang w:val="en-US"/>
        </w:rPr>
        <w:t xml:space="preserve"> and lack</w:t>
      </w:r>
      <w:r w:rsidR="00E87C3B">
        <w:rPr>
          <w:lang w:val="en-US"/>
        </w:rPr>
        <w:t>s</w:t>
      </w:r>
      <w:r w:rsidR="008A1602">
        <w:rPr>
          <w:lang w:val="en-US"/>
        </w:rPr>
        <w:t xml:space="preserve"> quality</w:t>
      </w:r>
      <w:r w:rsidR="002E070B">
        <w:rPr>
          <w:lang w:val="en-US"/>
        </w:rPr>
        <w:t>.</w:t>
      </w:r>
      <w:r w:rsidR="008A1602">
        <w:rPr>
          <w:rStyle w:val="EndnoteReference"/>
          <w:lang w:val="en-US"/>
        </w:rPr>
        <w:endnoteReference w:id="6"/>
      </w:r>
      <w:r w:rsidR="008A1602">
        <w:rPr>
          <w:lang w:val="en-US"/>
        </w:rPr>
        <w:t xml:space="preserve"> </w:t>
      </w:r>
      <w:r w:rsidR="002F250C">
        <w:rPr>
          <w:lang w:val="en-US"/>
        </w:rPr>
        <w:t>CSOs also confirmed that</w:t>
      </w:r>
      <w:r w:rsidR="00421818">
        <w:rPr>
          <w:lang w:val="en-US"/>
        </w:rPr>
        <w:t xml:space="preserve"> not all</w:t>
      </w:r>
      <w:r w:rsidR="002F250C">
        <w:rPr>
          <w:lang w:val="en-US"/>
        </w:rPr>
        <w:t xml:space="preserve"> local governments comply with the FDP, though they note that </w:t>
      </w:r>
      <w:r w:rsidR="00421818">
        <w:rPr>
          <w:lang w:val="en-US"/>
        </w:rPr>
        <w:t>some</w:t>
      </w:r>
      <w:r w:rsidR="002F250C">
        <w:rPr>
          <w:lang w:val="en-US"/>
        </w:rPr>
        <w:t xml:space="preserve"> local governments </w:t>
      </w:r>
      <w:r w:rsidR="00421818">
        <w:rPr>
          <w:lang w:val="en-US"/>
        </w:rPr>
        <w:t>lack</w:t>
      </w:r>
      <w:r w:rsidR="002F250C">
        <w:rPr>
          <w:lang w:val="en-US"/>
        </w:rPr>
        <w:t xml:space="preserve"> websites to display the budgetary data</w:t>
      </w:r>
      <w:r w:rsidR="00C467A0">
        <w:rPr>
          <w:lang w:val="en-US"/>
        </w:rPr>
        <w:t>. D</w:t>
      </w:r>
      <w:r w:rsidR="002F250C">
        <w:rPr>
          <w:lang w:val="en-US"/>
        </w:rPr>
        <w:t xml:space="preserve">ata displayed is either not </w:t>
      </w:r>
      <w:r w:rsidR="00C467A0">
        <w:rPr>
          <w:lang w:val="en-US"/>
        </w:rPr>
        <w:t xml:space="preserve">updated </w:t>
      </w:r>
      <w:r w:rsidR="002F250C">
        <w:rPr>
          <w:lang w:val="en-US"/>
        </w:rPr>
        <w:t>in real time or is displayed on a bulletin board in the local government office rather than online</w:t>
      </w:r>
      <w:r w:rsidR="000E31B5">
        <w:rPr>
          <w:lang w:val="en-US"/>
        </w:rPr>
        <w:t>.</w:t>
      </w:r>
      <w:r w:rsidR="002F250C">
        <w:rPr>
          <w:rStyle w:val="EndnoteReference"/>
          <w:lang w:val="en-US"/>
        </w:rPr>
        <w:endnoteReference w:id="7"/>
      </w:r>
      <w:r w:rsidR="002F250C">
        <w:rPr>
          <w:lang w:val="en-US"/>
        </w:rPr>
        <w:t xml:space="preserve"> </w:t>
      </w:r>
    </w:p>
    <w:p w14:paraId="72DA06D4" w14:textId="77777777" w:rsidR="00AA4BDF" w:rsidRDefault="00AA4BDF" w:rsidP="00E21DE3">
      <w:pPr>
        <w:pStyle w:val="Heading3"/>
        <w:rPr>
          <w:lang w:val="en-US"/>
        </w:rPr>
      </w:pPr>
      <w:r w:rsidRPr="004550CC">
        <w:rPr>
          <w:lang w:val="en-US"/>
        </w:rPr>
        <w:t>Did it open government?</w:t>
      </w:r>
    </w:p>
    <w:p w14:paraId="3144E43C" w14:textId="77777777" w:rsidR="00D86AFE" w:rsidRPr="00804A52" w:rsidRDefault="00D03C34" w:rsidP="00804A52">
      <w:pPr>
        <w:pStyle w:val="Normalrglronly"/>
        <w:rPr>
          <w:b/>
          <w:lang w:val="en-US"/>
        </w:rPr>
      </w:pPr>
      <w:r w:rsidRPr="00804A52">
        <w:rPr>
          <w:b/>
          <w:lang w:val="en-US"/>
        </w:rPr>
        <w:t>Access to information: Did not change</w:t>
      </w:r>
    </w:p>
    <w:p w14:paraId="3AF496F5" w14:textId="77777777" w:rsidR="00C0491E" w:rsidRDefault="00746C84" w:rsidP="00900342">
      <w:pPr>
        <w:pStyle w:val="Normalrglronly"/>
      </w:pPr>
      <w:r>
        <w:t>This commitment is part of a pre-existing and on-going effort by the Aquino administration to improve budgetary transparency through disclosure of information. At the start of this implementation cycle, the government had already achieve</w:t>
      </w:r>
      <w:r w:rsidR="00C0491E">
        <w:t xml:space="preserve">d a high level of participation in the Transparency Seal program and Full Disclosure Policy </w:t>
      </w:r>
      <w:r>
        <w:t xml:space="preserve">by </w:t>
      </w:r>
      <w:r w:rsidR="00C0491E">
        <w:t>making compliance</w:t>
      </w:r>
      <w:r w:rsidR="006F45ED">
        <w:t xml:space="preserve"> a</w:t>
      </w:r>
      <w:r w:rsidR="00C0491E">
        <w:t xml:space="preserve"> pre-requisite for </w:t>
      </w:r>
      <w:r w:rsidR="00421818">
        <w:t xml:space="preserve">governement recognition. This recognition includes </w:t>
      </w:r>
      <w:r>
        <w:t>perfomance based bonuses at the national level</w:t>
      </w:r>
      <w:r w:rsidR="00C0491E">
        <w:t xml:space="preserve"> </w:t>
      </w:r>
      <w:r w:rsidR="00421818">
        <w:t>while local governments can earn</w:t>
      </w:r>
      <w:r w:rsidR="00C0491E">
        <w:t xml:space="preserve"> the Local Seal of Good Governance and maintain eligibility in the Bottom-Up Budgeting program. Therefore, the IRM researcher found this commitment </w:t>
      </w:r>
      <w:r w:rsidR="00D025D3">
        <w:t>had</w:t>
      </w:r>
      <w:r w:rsidR="00C0491E">
        <w:t xml:space="preserve"> no potential impact. </w:t>
      </w:r>
    </w:p>
    <w:p w14:paraId="54500194" w14:textId="77777777" w:rsidR="00746C84" w:rsidRDefault="007D5A90" w:rsidP="00900342">
      <w:pPr>
        <w:pStyle w:val="Normalrglronly"/>
      </w:pPr>
      <w:r>
        <w:t xml:space="preserve">The </w:t>
      </w:r>
      <w:r w:rsidR="005F24AD">
        <w:t xml:space="preserve">government practice </w:t>
      </w:r>
      <w:r>
        <w:t>of</w:t>
      </w:r>
      <w:r w:rsidR="005F24AD">
        <w:t xml:space="preserve"> </w:t>
      </w:r>
      <w:r w:rsidR="00C0491E">
        <w:t>improving access to information</w:t>
      </w:r>
      <w:r>
        <w:t xml:space="preserve"> did not change</w:t>
      </w:r>
      <w:r w:rsidR="005F24AD">
        <w:t>.</w:t>
      </w:r>
      <w:r w:rsidR="00C0491E">
        <w:t xml:space="preserve"> </w:t>
      </w:r>
      <w:r>
        <w:t xml:space="preserve">Most </w:t>
      </w:r>
      <w:r w:rsidR="00C0491E">
        <w:t>CSOs state</w:t>
      </w:r>
      <w:r>
        <w:t>d</w:t>
      </w:r>
      <w:r w:rsidR="00C0491E">
        <w:t xml:space="preserve"> </w:t>
      </w:r>
      <w:r w:rsidR="00017A16">
        <w:t xml:space="preserve">there </w:t>
      </w:r>
      <w:r>
        <w:t>wa</w:t>
      </w:r>
      <w:r w:rsidR="00017A16">
        <w:t>s no translation of data into meaningful information and the average citizen would have difficulty understanding how the data disclosed impacts them</w:t>
      </w:r>
      <w:r w:rsidR="000A1354">
        <w:t>.</w:t>
      </w:r>
      <w:r w:rsidR="0009712B">
        <w:rPr>
          <w:rStyle w:val="EndnoteReference"/>
        </w:rPr>
        <w:endnoteReference w:id="8"/>
      </w:r>
      <w:r w:rsidR="00017A16">
        <w:t xml:space="preserve"> </w:t>
      </w:r>
      <w:r>
        <w:t>The</w:t>
      </w:r>
      <w:r w:rsidR="00276B33">
        <w:t xml:space="preserve"> Results Based Performance Management System website</w:t>
      </w:r>
      <w:r w:rsidR="00ED079C">
        <w:t>,</w:t>
      </w:r>
      <w:r w:rsidR="00ED079C" w:rsidRPr="00ED079C">
        <w:t xml:space="preserve"> </w:t>
      </w:r>
      <w:r w:rsidR="00ED079C">
        <w:t>which the government self-assessment report cites fo</w:t>
      </w:r>
      <w:r w:rsidR="00552592">
        <w:t>r it</w:t>
      </w:r>
      <w:r w:rsidR="00ED079C">
        <w:t>s 98% compliance figure, offers current and historical (since 2012) compliance scorecards for all NGAs.</w:t>
      </w:r>
      <w:r w:rsidR="00276B33">
        <w:rPr>
          <w:rStyle w:val="EndnoteReference"/>
        </w:rPr>
        <w:endnoteReference w:id="9"/>
      </w:r>
      <w:r w:rsidR="00276B33">
        <w:t xml:space="preserve"> </w:t>
      </w:r>
      <w:r w:rsidR="000A1354">
        <w:t>However, t</w:t>
      </w:r>
      <w:r w:rsidR="00276B33">
        <w:t>he information is provided in PDF rather than open format a</w:t>
      </w:r>
      <w:r w:rsidR="001272D7">
        <w:t>nd is highly technical in nature</w:t>
      </w:r>
      <w:r w:rsidR="00276B33">
        <w:t xml:space="preserve">. </w:t>
      </w:r>
      <w:r>
        <w:t>Accessibility</w:t>
      </w:r>
      <w:r w:rsidR="00017A16">
        <w:t xml:space="preserve"> is </w:t>
      </w:r>
      <w:r>
        <w:t xml:space="preserve">further hindered </w:t>
      </w:r>
      <w:r w:rsidR="00017A16">
        <w:t xml:space="preserve">at the local level </w:t>
      </w:r>
      <w:r>
        <w:t xml:space="preserve">where rural areas can lack internet access and the disclosure requirements offer </w:t>
      </w:r>
      <w:r w:rsidR="00017A16">
        <w:t>no incentive</w:t>
      </w:r>
      <w:r w:rsidR="0009712B">
        <w:t xml:space="preserve"> to make the data relatable</w:t>
      </w:r>
      <w:r w:rsidR="00B93899">
        <w:t>.</w:t>
      </w:r>
      <w:r w:rsidR="0009712B">
        <w:rPr>
          <w:rStyle w:val="EndnoteReference"/>
        </w:rPr>
        <w:endnoteReference w:id="10"/>
      </w:r>
      <w:r w:rsidR="0009712B">
        <w:t xml:space="preserve"> </w:t>
      </w:r>
      <w:r w:rsidR="001272D7">
        <w:t>While sustaining compliance with data disclosure requirements is important for transparency purposes, there is little evidence of the government improving the quality, usefulness, and useability of the information disclosed to the public during this implementation period.</w:t>
      </w:r>
    </w:p>
    <w:p w14:paraId="1C597D09" w14:textId="77777777" w:rsidR="002025B9" w:rsidRPr="004550CC" w:rsidRDefault="002025B9" w:rsidP="002025B9">
      <w:pPr>
        <w:pStyle w:val="Heading3"/>
        <w:rPr>
          <w:lang w:val="en-US"/>
        </w:rPr>
      </w:pPr>
      <w:r w:rsidRPr="004550CC">
        <w:rPr>
          <w:lang w:val="en-US"/>
        </w:rPr>
        <w:t>Carried forward?</w:t>
      </w:r>
    </w:p>
    <w:p w14:paraId="301E75D2" w14:textId="77777777" w:rsidR="00AE1B1F" w:rsidRDefault="001272D7" w:rsidP="00AE1B1F">
      <w:pPr>
        <w:pStyle w:val="Normalrglronly"/>
        <w:rPr>
          <w:lang w:val="en-US"/>
        </w:rPr>
        <w:sectPr w:rsidR="00AE1B1F" w:rsidSect="00F710A3">
          <w:endnotePr>
            <w:numFmt w:val="decimal"/>
            <w:numRestart w:val="eachSect"/>
          </w:endnotePr>
          <w:pgSz w:w="11907" w:h="16839" w:code="9"/>
          <w:pgMar w:top="1417" w:right="1417" w:bottom="1417" w:left="1417" w:header="0" w:footer="0" w:gutter="0"/>
          <w:cols w:space="708"/>
          <w:docGrid w:linePitch="360"/>
        </w:sectPr>
      </w:pPr>
      <w:r>
        <w:rPr>
          <w:lang w:val="en-US"/>
        </w:rPr>
        <w:t xml:space="preserve">This commitment is carried forward </w:t>
      </w:r>
      <w:r w:rsidR="00793FDD">
        <w:rPr>
          <w:lang w:val="en-US"/>
        </w:rPr>
        <w:t>partially</w:t>
      </w:r>
      <w:r>
        <w:rPr>
          <w:lang w:val="en-US"/>
        </w:rPr>
        <w:t xml:space="preserve"> in the next action plan. Full compliance with the Transparency Seal at the national level is not included in </w:t>
      </w:r>
      <w:r w:rsidR="00C467A0">
        <w:rPr>
          <w:lang w:val="en-US"/>
        </w:rPr>
        <w:t xml:space="preserve">the third </w:t>
      </w:r>
      <w:r>
        <w:rPr>
          <w:lang w:val="en-US"/>
        </w:rPr>
        <w:t xml:space="preserve">action plan. </w:t>
      </w:r>
      <w:r w:rsidR="00793FDD">
        <w:rPr>
          <w:lang w:val="en-US"/>
        </w:rPr>
        <w:t xml:space="preserve">However, the third action plan includes </w:t>
      </w:r>
      <w:r>
        <w:rPr>
          <w:lang w:val="en-US"/>
        </w:rPr>
        <w:t>Implementation of the Full Disclosure Policy at the local level</w:t>
      </w:r>
      <w:r w:rsidR="00793FDD">
        <w:rPr>
          <w:lang w:val="en-US"/>
        </w:rPr>
        <w:t xml:space="preserve"> in its second commitment. The</w:t>
      </w:r>
      <w:r>
        <w:rPr>
          <w:lang w:val="en-US"/>
        </w:rPr>
        <w:t xml:space="preserve"> government commit</w:t>
      </w:r>
      <w:r w:rsidR="00793FDD">
        <w:rPr>
          <w:lang w:val="en-US"/>
        </w:rPr>
        <w:t>s</w:t>
      </w:r>
      <w:r>
        <w:rPr>
          <w:lang w:val="en-US"/>
        </w:rPr>
        <w:t xml:space="preserve"> to increase the number of local governance units in full compliance with the Full Disclosure Policy and set</w:t>
      </w:r>
      <w:r w:rsidR="00793FDD">
        <w:rPr>
          <w:lang w:val="en-US"/>
        </w:rPr>
        <w:t xml:space="preserve"> </w:t>
      </w:r>
      <w:r>
        <w:rPr>
          <w:lang w:val="en-US"/>
        </w:rPr>
        <w:t>target</w:t>
      </w:r>
      <w:r w:rsidR="00793FDD">
        <w:rPr>
          <w:lang w:val="en-US"/>
        </w:rPr>
        <w:t>s</w:t>
      </w:r>
      <w:r>
        <w:rPr>
          <w:lang w:val="en-US"/>
        </w:rPr>
        <w:t xml:space="preserve"> for documents uploaded to the FDP </w:t>
      </w:r>
      <w:r w:rsidR="00AE1B1F">
        <w:rPr>
          <w:lang w:val="en-US"/>
        </w:rPr>
        <w:t>portal in open data format. For this commitment, the government has partnered with a CSO, the Budget Advocacy Group, who will be responsible for producing regionally</w:t>
      </w:r>
      <w:r w:rsidR="00793FDD">
        <w:rPr>
          <w:lang w:val="en-US"/>
        </w:rPr>
        <w:t>-</w:t>
      </w:r>
      <w:r w:rsidR="00C377F3">
        <w:rPr>
          <w:lang w:val="en-US"/>
        </w:rPr>
        <w:t xml:space="preserve">focused </w:t>
      </w:r>
      <w:r w:rsidR="00AE1B1F">
        <w:rPr>
          <w:lang w:val="en-US"/>
        </w:rPr>
        <w:t>data visualizations</w:t>
      </w:r>
      <w:r w:rsidR="00793FDD">
        <w:rPr>
          <w:lang w:val="en-US"/>
        </w:rPr>
        <w:t xml:space="preserve"> in</w:t>
      </w:r>
      <w:r w:rsidR="00AE1B1F">
        <w:rPr>
          <w:lang w:val="en-US"/>
        </w:rPr>
        <w:t xml:space="preserve"> the FDP portal.</w:t>
      </w:r>
    </w:p>
    <w:p w14:paraId="1B9AD1EF" w14:textId="77777777" w:rsidR="006B3CC2" w:rsidRDefault="00EE1DB6" w:rsidP="00EE1DB6">
      <w:pPr>
        <w:pStyle w:val="Heading2"/>
        <w:rPr>
          <w:lang w:val="en-US"/>
        </w:rPr>
      </w:pPr>
      <w:r>
        <w:rPr>
          <w:lang w:val="en-US"/>
        </w:rPr>
        <w:lastRenderedPageBreak/>
        <w:t xml:space="preserve">2. </w:t>
      </w:r>
      <w:r w:rsidRPr="00EE1DB6">
        <w:rPr>
          <w:lang w:val="en-US"/>
        </w:rPr>
        <w:t>Support legislation on access to information and whistleblower protection</w:t>
      </w:r>
    </w:p>
    <w:p w14:paraId="1D746CBB" w14:textId="77777777" w:rsidR="00D86AFE" w:rsidRDefault="00D86AFE" w:rsidP="00804A52">
      <w:pPr>
        <w:rPr>
          <w:lang w:val="en-US"/>
        </w:rPr>
      </w:pPr>
    </w:p>
    <w:p w14:paraId="167C1089" w14:textId="77777777" w:rsidR="00EE1DB6" w:rsidRPr="00D50EE0" w:rsidRDefault="006B3CC2" w:rsidP="00EE1DB6">
      <w:pPr>
        <w:rPr>
          <w:rFonts w:cs="Arial"/>
          <w:i/>
        </w:rPr>
      </w:pPr>
      <w:r w:rsidRPr="004550CC">
        <w:rPr>
          <w:b/>
          <w:lang w:val="en-US"/>
        </w:rPr>
        <w:t>Commitment Text:</w:t>
      </w:r>
      <w:r>
        <w:rPr>
          <w:b/>
          <w:lang w:val="en-US"/>
        </w:rPr>
        <w:t xml:space="preserve"> </w:t>
      </w:r>
      <w:r w:rsidR="00EE1DB6" w:rsidRPr="00D50EE0">
        <w:rPr>
          <w:i/>
          <w:noProof/>
          <w:szCs w:val="22"/>
        </w:rPr>
        <w:t xml:space="preserve">The government commits to include in the priority legislation of the Executive two bills that promote access to information and protection of whistleblowers. </w:t>
      </w:r>
      <w:r w:rsidR="00EE1DB6" w:rsidRPr="00D50EE0">
        <w:rPr>
          <w:rFonts w:cs="Arial"/>
          <w:i/>
        </w:rPr>
        <w:t>Parallel activities will be conducted by civil society advocates to support the passage of the two priority bills.</w:t>
      </w:r>
    </w:p>
    <w:p w14:paraId="30932000" w14:textId="77777777" w:rsidR="00B22AA0" w:rsidRDefault="00B22AA0" w:rsidP="00EE1DB6">
      <w:pPr>
        <w:rPr>
          <w:rFonts w:cs="Arial"/>
          <w:i/>
        </w:rPr>
      </w:pPr>
    </w:p>
    <w:p w14:paraId="173F7DBD" w14:textId="77777777" w:rsidR="006B3CC2" w:rsidRDefault="00EE1DB6" w:rsidP="00EE1DB6">
      <w:pPr>
        <w:rPr>
          <w:rFonts w:cs="Arial"/>
          <w:i/>
        </w:rPr>
      </w:pPr>
      <w:r w:rsidRPr="00D50EE0">
        <w:rPr>
          <w:rFonts w:cs="Arial"/>
          <w:i/>
        </w:rPr>
        <w:t>Performance Targets: Freedom of Information and Whistleblowers Protection Bills included in the priority legislative agenda of the Executive (2015).</w:t>
      </w:r>
    </w:p>
    <w:p w14:paraId="79C7780D" w14:textId="77777777" w:rsidR="006B3CC2" w:rsidRPr="009B5B65" w:rsidRDefault="006B3CC2" w:rsidP="006B3CC2">
      <w:pPr>
        <w:rPr>
          <w:rFonts w:cs="Arial"/>
          <w:i/>
        </w:rPr>
      </w:pPr>
    </w:p>
    <w:p w14:paraId="745573FE" w14:textId="77777777" w:rsidR="006B3CC2" w:rsidRPr="004550CC" w:rsidRDefault="006B3CC2" w:rsidP="00EE1DB6">
      <w:pPr>
        <w:pStyle w:val="Normalrglronly"/>
        <w:rPr>
          <w:lang w:val="en-US"/>
        </w:rPr>
      </w:pPr>
      <w:r w:rsidRPr="004550CC">
        <w:rPr>
          <w:lang w:val="en-US"/>
        </w:rPr>
        <w:t>Responsible institution</w:t>
      </w:r>
      <w:r w:rsidR="00EE1DB6">
        <w:rPr>
          <w:lang w:val="en-US"/>
        </w:rPr>
        <w:t>(s)</w:t>
      </w:r>
      <w:r w:rsidRPr="004550CC">
        <w:rPr>
          <w:lang w:val="en-US"/>
        </w:rPr>
        <w:t xml:space="preserve">: </w:t>
      </w:r>
      <w:r w:rsidR="00EE1DB6" w:rsidRPr="00EE1DB6">
        <w:rPr>
          <w:lang w:val="en-US"/>
        </w:rPr>
        <w:t>Presidential Communications Development and Strategic Planning Office (Milestone 2.1), Department of Justice (Milestone 2.2)</w:t>
      </w:r>
    </w:p>
    <w:tbl>
      <w:tblPr>
        <w:tblStyle w:val="TableGrid"/>
        <w:tblpPr w:leftFromText="180" w:rightFromText="180" w:vertAnchor="text" w:horzAnchor="page" w:tblpX="1166" w:tblpY="1146"/>
        <w:tblW w:w="111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28"/>
        <w:gridCol w:w="453"/>
        <w:gridCol w:w="456"/>
        <w:gridCol w:w="360"/>
        <w:gridCol w:w="361"/>
        <w:gridCol w:w="391"/>
        <w:gridCol w:w="390"/>
        <w:gridCol w:w="391"/>
        <w:gridCol w:w="1094"/>
        <w:gridCol w:w="9"/>
        <w:gridCol w:w="363"/>
        <w:gridCol w:w="372"/>
        <w:gridCol w:w="372"/>
        <w:gridCol w:w="373"/>
        <w:gridCol w:w="9"/>
        <w:gridCol w:w="563"/>
        <w:gridCol w:w="579"/>
        <w:gridCol w:w="236"/>
        <w:gridCol w:w="343"/>
        <w:gridCol w:w="516"/>
        <w:gridCol w:w="9"/>
        <w:gridCol w:w="397"/>
        <w:gridCol w:w="343"/>
        <w:gridCol w:w="343"/>
        <w:gridCol w:w="343"/>
        <w:gridCol w:w="435"/>
        <w:gridCol w:w="9"/>
      </w:tblGrid>
      <w:tr w:rsidR="00B75436" w:rsidRPr="004550CC" w14:paraId="6B90BA49" w14:textId="77777777" w:rsidTr="00B75436">
        <w:trPr>
          <w:trHeight w:val="537"/>
        </w:trPr>
        <w:tc>
          <w:tcPr>
            <w:tcW w:w="1628" w:type="dxa"/>
            <w:vMerge w:val="restart"/>
            <w:shd w:val="clear" w:color="auto" w:fill="000000" w:themeFill="text1"/>
            <w:vAlign w:val="center"/>
          </w:tcPr>
          <w:p w14:paraId="0D4FDF6C" w14:textId="77777777" w:rsidR="00B75436" w:rsidRPr="004550CC" w:rsidRDefault="00B75436" w:rsidP="00B75436">
            <w:pPr>
              <w:pStyle w:val="Rowcolumntitles"/>
              <w:jc w:val="center"/>
              <w:rPr>
                <w:color w:val="FFFFFF" w:themeColor="background1"/>
                <w:lang w:val="en-US"/>
              </w:rPr>
            </w:pPr>
            <w:r w:rsidRPr="004550CC">
              <w:rPr>
                <w:color w:val="FFFFFF" w:themeColor="background1"/>
                <w:lang w:val="en-US"/>
              </w:rPr>
              <w:t>Commitment Overview</w:t>
            </w:r>
          </w:p>
        </w:tc>
        <w:tc>
          <w:tcPr>
            <w:tcW w:w="1630" w:type="dxa"/>
            <w:gridSpan w:val="4"/>
            <w:vMerge w:val="restart"/>
            <w:shd w:val="clear" w:color="auto" w:fill="D6E3BC" w:themeFill="accent3" w:themeFillTint="66"/>
            <w:vAlign w:val="center"/>
          </w:tcPr>
          <w:p w14:paraId="4C3AE75C" w14:textId="77777777" w:rsidR="00B75436" w:rsidRPr="004550CC" w:rsidRDefault="00B75436" w:rsidP="00B75436">
            <w:pPr>
              <w:pStyle w:val="Rowcolumntitles"/>
              <w:rPr>
                <w:lang w:val="en-US"/>
              </w:rPr>
            </w:pPr>
            <w:r w:rsidRPr="004550CC">
              <w:rPr>
                <w:lang w:val="en-US"/>
              </w:rPr>
              <w:t>Specificity</w:t>
            </w:r>
          </w:p>
        </w:tc>
        <w:tc>
          <w:tcPr>
            <w:tcW w:w="2275" w:type="dxa"/>
            <w:gridSpan w:val="5"/>
            <w:vMerge w:val="restart"/>
            <w:shd w:val="clear" w:color="auto" w:fill="FBD4B4" w:themeFill="accent6" w:themeFillTint="66"/>
            <w:vAlign w:val="center"/>
          </w:tcPr>
          <w:p w14:paraId="0ACA85F3" w14:textId="401F155A" w:rsidR="00B75436" w:rsidRPr="004550CC" w:rsidRDefault="00B75436" w:rsidP="00B75436">
            <w:pPr>
              <w:pStyle w:val="Rowcolumntitles"/>
              <w:rPr>
                <w:lang w:val="en-US"/>
              </w:rPr>
            </w:pPr>
            <w:r w:rsidRPr="004550CC">
              <w:rPr>
                <w:lang w:val="en-US"/>
              </w:rPr>
              <w:t>OGP value relevance</w:t>
            </w:r>
            <w:r w:rsidR="007E5190">
              <w:rPr>
                <w:lang w:val="en-US"/>
              </w:rPr>
              <w:t xml:space="preserve"> (as written)</w:t>
            </w:r>
          </w:p>
        </w:tc>
        <w:tc>
          <w:tcPr>
            <w:tcW w:w="1489" w:type="dxa"/>
            <w:gridSpan w:val="5"/>
            <w:vMerge w:val="restart"/>
            <w:shd w:val="clear" w:color="auto" w:fill="CCC0D9" w:themeFill="accent4" w:themeFillTint="66"/>
            <w:vAlign w:val="center"/>
          </w:tcPr>
          <w:p w14:paraId="1681605F" w14:textId="77777777" w:rsidR="00B75436" w:rsidRPr="004550CC" w:rsidRDefault="00B75436" w:rsidP="00B75436">
            <w:pPr>
              <w:pStyle w:val="Rowcolumntitles"/>
              <w:rPr>
                <w:lang w:val="en-US"/>
              </w:rPr>
            </w:pPr>
            <w:r w:rsidRPr="004550CC">
              <w:rPr>
                <w:lang w:val="en-US"/>
              </w:rPr>
              <w:t>Potential Impact</w:t>
            </w:r>
          </w:p>
        </w:tc>
        <w:tc>
          <w:tcPr>
            <w:tcW w:w="1378" w:type="dxa"/>
            <w:gridSpan w:val="3"/>
            <w:vMerge w:val="restart"/>
            <w:shd w:val="clear" w:color="auto" w:fill="B8CCE4" w:themeFill="accent1" w:themeFillTint="66"/>
            <w:vAlign w:val="center"/>
          </w:tcPr>
          <w:p w14:paraId="7C5ACC9D" w14:textId="77777777" w:rsidR="00B75436" w:rsidRPr="004550CC" w:rsidRDefault="00B75436" w:rsidP="00B75436">
            <w:pPr>
              <w:pStyle w:val="Rowcolumntitles"/>
              <w:rPr>
                <w:lang w:val="en-US"/>
              </w:rPr>
            </w:pPr>
            <w:r w:rsidRPr="004550CC">
              <w:rPr>
                <w:lang w:val="en-US"/>
              </w:rPr>
              <w:t>Completion</w:t>
            </w:r>
          </w:p>
        </w:tc>
        <w:tc>
          <w:tcPr>
            <w:tcW w:w="868" w:type="dxa"/>
            <w:gridSpan w:val="3"/>
            <w:shd w:val="clear" w:color="auto" w:fill="B8CCE4" w:themeFill="accent1" w:themeFillTint="66"/>
            <w:vAlign w:val="center"/>
          </w:tcPr>
          <w:p w14:paraId="42689467" w14:textId="77777777" w:rsidR="00B75436" w:rsidRPr="00824279" w:rsidRDefault="009407FC" w:rsidP="00B75436">
            <w:pPr>
              <w:pStyle w:val="Rowcolumntitles"/>
              <w:jc w:val="center"/>
              <w:rPr>
                <w:sz w:val="18"/>
                <w:lang w:val="en-US"/>
              </w:rPr>
            </w:pPr>
            <w:r>
              <w:rPr>
                <w:sz w:val="18"/>
                <w:lang w:val="en-US"/>
              </w:rPr>
              <w:t>Mid-term</w:t>
            </w:r>
          </w:p>
        </w:tc>
        <w:tc>
          <w:tcPr>
            <w:tcW w:w="1870" w:type="dxa"/>
            <w:gridSpan w:val="6"/>
            <w:vMerge w:val="restart"/>
            <w:shd w:val="clear" w:color="auto" w:fill="D99594" w:themeFill="accent2" w:themeFillTint="99"/>
            <w:vAlign w:val="center"/>
          </w:tcPr>
          <w:p w14:paraId="41120684" w14:textId="77777777" w:rsidR="00B75436" w:rsidRPr="004550CC" w:rsidRDefault="00B75436" w:rsidP="00B75436">
            <w:pPr>
              <w:pStyle w:val="Rowcolumntitles"/>
              <w:rPr>
                <w:lang w:val="en-US"/>
              </w:rPr>
            </w:pPr>
            <w:r w:rsidRPr="004550CC">
              <w:rPr>
                <w:lang w:val="en-US"/>
              </w:rPr>
              <w:t>Did it open government?</w:t>
            </w:r>
          </w:p>
        </w:tc>
      </w:tr>
      <w:tr w:rsidR="00B75436" w:rsidRPr="004550CC" w14:paraId="40F2DB45" w14:textId="77777777" w:rsidTr="00B75436">
        <w:trPr>
          <w:trHeight w:val="536"/>
        </w:trPr>
        <w:tc>
          <w:tcPr>
            <w:tcW w:w="1628" w:type="dxa"/>
            <w:vMerge/>
            <w:shd w:val="clear" w:color="auto" w:fill="000000" w:themeFill="text1"/>
            <w:vAlign w:val="center"/>
          </w:tcPr>
          <w:p w14:paraId="2A477589" w14:textId="77777777" w:rsidR="00B75436" w:rsidRPr="004550CC" w:rsidRDefault="00B75436" w:rsidP="00B75436">
            <w:pPr>
              <w:pStyle w:val="Rowcolumntitles"/>
              <w:jc w:val="center"/>
              <w:rPr>
                <w:color w:val="FFFFFF" w:themeColor="background1"/>
                <w:lang w:val="en-US"/>
              </w:rPr>
            </w:pPr>
          </w:p>
        </w:tc>
        <w:tc>
          <w:tcPr>
            <w:tcW w:w="1630" w:type="dxa"/>
            <w:gridSpan w:val="4"/>
            <w:vMerge/>
            <w:shd w:val="clear" w:color="auto" w:fill="D6E3BC" w:themeFill="accent3" w:themeFillTint="66"/>
            <w:vAlign w:val="center"/>
          </w:tcPr>
          <w:p w14:paraId="1274DBB8" w14:textId="77777777" w:rsidR="00B75436" w:rsidRPr="004550CC" w:rsidRDefault="00B75436" w:rsidP="00B75436">
            <w:pPr>
              <w:pStyle w:val="Rowcolumntitles"/>
              <w:rPr>
                <w:lang w:val="en-US"/>
              </w:rPr>
            </w:pPr>
          </w:p>
        </w:tc>
        <w:tc>
          <w:tcPr>
            <w:tcW w:w="2275" w:type="dxa"/>
            <w:gridSpan w:val="5"/>
            <w:vMerge/>
            <w:shd w:val="clear" w:color="auto" w:fill="FBD4B4" w:themeFill="accent6" w:themeFillTint="66"/>
            <w:vAlign w:val="center"/>
          </w:tcPr>
          <w:p w14:paraId="281DD83E" w14:textId="77777777" w:rsidR="00B75436" w:rsidRPr="004550CC" w:rsidRDefault="00B75436" w:rsidP="00B75436">
            <w:pPr>
              <w:pStyle w:val="Rowcolumntitles"/>
              <w:rPr>
                <w:lang w:val="en-US"/>
              </w:rPr>
            </w:pPr>
          </w:p>
        </w:tc>
        <w:tc>
          <w:tcPr>
            <w:tcW w:w="1489" w:type="dxa"/>
            <w:gridSpan w:val="5"/>
            <w:vMerge/>
            <w:shd w:val="clear" w:color="auto" w:fill="CCC0D9" w:themeFill="accent4" w:themeFillTint="66"/>
            <w:vAlign w:val="center"/>
          </w:tcPr>
          <w:p w14:paraId="1BFD976B" w14:textId="77777777" w:rsidR="00B75436" w:rsidRPr="004550CC" w:rsidRDefault="00B75436" w:rsidP="00B75436">
            <w:pPr>
              <w:pStyle w:val="Rowcolumntitles"/>
              <w:rPr>
                <w:lang w:val="en-US"/>
              </w:rPr>
            </w:pPr>
          </w:p>
        </w:tc>
        <w:tc>
          <w:tcPr>
            <w:tcW w:w="1378" w:type="dxa"/>
            <w:gridSpan w:val="3"/>
            <w:vMerge/>
            <w:shd w:val="clear" w:color="auto" w:fill="B8CCE4" w:themeFill="accent1" w:themeFillTint="66"/>
          </w:tcPr>
          <w:p w14:paraId="6AA6B5FD" w14:textId="77777777" w:rsidR="00B75436" w:rsidRPr="004550CC" w:rsidRDefault="00B75436" w:rsidP="00B75436">
            <w:pPr>
              <w:pStyle w:val="Rowcolumntitles"/>
              <w:rPr>
                <w:lang w:val="en-US"/>
              </w:rPr>
            </w:pPr>
          </w:p>
        </w:tc>
        <w:tc>
          <w:tcPr>
            <w:tcW w:w="868" w:type="dxa"/>
            <w:gridSpan w:val="3"/>
            <w:shd w:val="clear" w:color="auto" w:fill="B8CCE4" w:themeFill="accent1" w:themeFillTint="66"/>
            <w:vAlign w:val="center"/>
          </w:tcPr>
          <w:p w14:paraId="18A0AE1D" w14:textId="77777777" w:rsidR="00B75436" w:rsidRPr="00824279" w:rsidRDefault="00B75436" w:rsidP="00B75436">
            <w:pPr>
              <w:pStyle w:val="Rowcolumntitles"/>
              <w:jc w:val="center"/>
              <w:rPr>
                <w:sz w:val="18"/>
                <w:lang w:val="en-US"/>
              </w:rPr>
            </w:pPr>
            <w:r w:rsidRPr="00824279">
              <w:rPr>
                <w:sz w:val="18"/>
                <w:lang w:val="en-US"/>
              </w:rPr>
              <w:t>End of term</w:t>
            </w:r>
          </w:p>
        </w:tc>
        <w:tc>
          <w:tcPr>
            <w:tcW w:w="1870" w:type="dxa"/>
            <w:gridSpan w:val="6"/>
            <w:vMerge/>
            <w:shd w:val="clear" w:color="auto" w:fill="D99594" w:themeFill="accent2" w:themeFillTint="99"/>
          </w:tcPr>
          <w:p w14:paraId="67444408" w14:textId="77777777" w:rsidR="00B75436" w:rsidRPr="004550CC" w:rsidRDefault="00B75436" w:rsidP="00B75436">
            <w:pPr>
              <w:pStyle w:val="Rowcolumntitles"/>
              <w:rPr>
                <w:lang w:val="en-US"/>
              </w:rPr>
            </w:pPr>
          </w:p>
        </w:tc>
      </w:tr>
      <w:tr w:rsidR="00B75436" w:rsidRPr="004550CC" w14:paraId="0344CC02" w14:textId="77777777" w:rsidTr="00B75436">
        <w:trPr>
          <w:gridAfter w:val="1"/>
          <w:wAfter w:w="9" w:type="dxa"/>
          <w:cantSplit/>
          <w:trHeight w:val="2048"/>
        </w:trPr>
        <w:tc>
          <w:tcPr>
            <w:tcW w:w="1628" w:type="dxa"/>
            <w:vMerge/>
            <w:shd w:val="clear" w:color="auto" w:fill="000000" w:themeFill="text1"/>
          </w:tcPr>
          <w:p w14:paraId="3FD2C347" w14:textId="77777777" w:rsidR="00B75436" w:rsidRPr="004550CC" w:rsidRDefault="00B75436" w:rsidP="00B75436">
            <w:pPr>
              <w:pStyle w:val="Rowcolumntitles"/>
              <w:rPr>
                <w:color w:val="FFFFFF" w:themeColor="background1"/>
                <w:lang w:val="en-US"/>
              </w:rPr>
            </w:pPr>
          </w:p>
        </w:tc>
        <w:tc>
          <w:tcPr>
            <w:tcW w:w="453" w:type="dxa"/>
            <w:shd w:val="clear" w:color="auto" w:fill="D6E3BC" w:themeFill="accent3" w:themeFillTint="66"/>
            <w:textDirection w:val="btLr"/>
            <w:vAlign w:val="center"/>
          </w:tcPr>
          <w:p w14:paraId="139A5323" w14:textId="77777777" w:rsidR="00B75436" w:rsidRPr="004550CC" w:rsidRDefault="00B75436" w:rsidP="00B75436">
            <w:pPr>
              <w:pStyle w:val="Rowcolumntitles"/>
              <w:rPr>
                <w:lang w:val="en-US"/>
              </w:rPr>
            </w:pPr>
            <w:r w:rsidRPr="004550CC">
              <w:rPr>
                <w:lang w:val="en-US"/>
              </w:rPr>
              <w:t>None</w:t>
            </w:r>
          </w:p>
        </w:tc>
        <w:tc>
          <w:tcPr>
            <w:tcW w:w="456" w:type="dxa"/>
            <w:shd w:val="clear" w:color="auto" w:fill="D6E3BC" w:themeFill="accent3" w:themeFillTint="66"/>
            <w:textDirection w:val="btLr"/>
            <w:vAlign w:val="center"/>
          </w:tcPr>
          <w:p w14:paraId="22741F1D" w14:textId="77777777" w:rsidR="00B75436" w:rsidRPr="004550CC" w:rsidRDefault="00B75436" w:rsidP="00B75436">
            <w:pPr>
              <w:pStyle w:val="Rowcolumntitles"/>
              <w:rPr>
                <w:lang w:val="en-US"/>
              </w:rPr>
            </w:pPr>
            <w:r w:rsidRPr="004550CC">
              <w:rPr>
                <w:lang w:val="en-US"/>
              </w:rPr>
              <w:t>Low</w:t>
            </w:r>
          </w:p>
        </w:tc>
        <w:tc>
          <w:tcPr>
            <w:tcW w:w="360" w:type="dxa"/>
            <w:shd w:val="clear" w:color="auto" w:fill="D6E3BC" w:themeFill="accent3" w:themeFillTint="66"/>
            <w:textDirection w:val="btLr"/>
            <w:vAlign w:val="center"/>
          </w:tcPr>
          <w:p w14:paraId="5BDA5441" w14:textId="77777777" w:rsidR="00B75436" w:rsidRPr="004550CC" w:rsidRDefault="00B75436" w:rsidP="00B75436">
            <w:pPr>
              <w:pStyle w:val="Rowcolumntitles"/>
              <w:rPr>
                <w:lang w:val="en-US"/>
              </w:rPr>
            </w:pPr>
            <w:r w:rsidRPr="004550CC">
              <w:rPr>
                <w:lang w:val="en-US"/>
              </w:rPr>
              <w:t>Medium</w:t>
            </w:r>
          </w:p>
        </w:tc>
        <w:tc>
          <w:tcPr>
            <w:tcW w:w="361" w:type="dxa"/>
            <w:shd w:val="clear" w:color="auto" w:fill="D6E3BC" w:themeFill="accent3" w:themeFillTint="66"/>
            <w:textDirection w:val="btLr"/>
            <w:vAlign w:val="center"/>
          </w:tcPr>
          <w:p w14:paraId="61DF2EB5" w14:textId="77777777" w:rsidR="00B75436" w:rsidRPr="004550CC" w:rsidRDefault="00B75436" w:rsidP="00B75436">
            <w:pPr>
              <w:pStyle w:val="Rowcolumntitles"/>
              <w:rPr>
                <w:lang w:val="en-US"/>
              </w:rPr>
            </w:pPr>
            <w:r w:rsidRPr="004550CC">
              <w:rPr>
                <w:lang w:val="en-US"/>
              </w:rPr>
              <w:t>High</w:t>
            </w:r>
          </w:p>
        </w:tc>
        <w:tc>
          <w:tcPr>
            <w:tcW w:w="391" w:type="dxa"/>
            <w:shd w:val="clear" w:color="auto" w:fill="FBD4B4" w:themeFill="accent6" w:themeFillTint="66"/>
            <w:textDirection w:val="btLr"/>
            <w:vAlign w:val="center"/>
          </w:tcPr>
          <w:p w14:paraId="4A0FC193" w14:textId="77777777" w:rsidR="00B75436" w:rsidRPr="004550CC" w:rsidRDefault="00B75436" w:rsidP="00B75436">
            <w:pPr>
              <w:pStyle w:val="Rowcolumntitles"/>
              <w:rPr>
                <w:lang w:val="en-US"/>
              </w:rPr>
            </w:pPr>
            <w:r w:rsidRPr="004550CC">
              <w:rPr>
                <w:lang w:val="en-US"/>
              </w:rPr>
              <w:t>Access to Information</w:t>
            </w:r>
          </w:p>
        </w:tc>
        <w:tc>
          <w:tcPr>
            <w:tcW w:w="390" w:type="dxa"/>
            <w:shd w:val="clear" w:color="auto" w:fill="FBD4B4" w:themeFill="accent6" w:themeFillTint="66"/>
            <w:textDirection w:val="btLr"/>
            <w:vAlign w:val="center"/>
          </w:tcPr>
          <w:p w14:paraId="59820CDA" w14:textId="77777777" w:rsidR="00B75436" w:rsidRPr="004550CC" w:rsidRDefault="00B75436" w:rsidP="00B75436">
            <w:pPr>
              <w:pStyle w:val="Rowcolumntitles"/>
              <w:rPr>
                <w:lang w:val="en-US"/>
              </w:rPr>
            </w:pPr>
            <w:r w:rsidRPr="004550CC">
              <w:rPr>
                <w:lang w:val="en-US"/>
              </w:rPr>
              <w:t>Civic Participation</w:t>
            </w:r>
          </w:p>
        </w:tc>
        <w:tc>
          <w:tcPr>
            <w:tcW w:w="391" w:type="dxa"/>
            <w:shd w:val="clear" w:color="auto" w:fill="FBD4B4" w:themeFill="accent6" w:themeFillTint="66"/>
            <w:textDirection w:val="btLr"/>
            <w:vAlign w:val="center"/>
          </w:tcPr>
          <w:p w14:paraId="6D33E8F9" w14:textId="77777777" w:rsidR="00B75436" w:rsidRPr="004550CC" w:rsidRDefault="00B75436" w:rsidP="00B75436">
            <w:pPr>
              <w:pStyle w:val="Rowcolumntitles"/>
              <w:rPr>
                <w:lang w:val="en-US"/>
              </w:rPr>
            </w:pPr>
            <w:r w:rsidRPr="004550CC">
              <w:rPr>
                <w:lang w:val="en-US"/>
              </w:rPr>
              <w:t>Public Accountability</w:t>
            </w:r>
          </w:p>
        </w:tc>
        <w:tc>
          <w:tcPr>
            <w:tcW w:w="1094" w:type="dxa"/>
            <w:shd w:val="clear" w:color="auto" w:fill="FBD4B4" w:themeFill="accent6" w:themeFillTint="66"/>
            <w:textDirection w:val="btLr"/>
            <w:vAlign w:val="center"/>
          </w:tcPr>
          <w:p w14:paraId="7B7D9A3B" w14:textId="77777777" w:rsidR="00B75436" w:rsidRPr="004550CC" w:rsidRDefault="00B75436" w:rsidP="00B75436">
            <w:pPr>
              <w:pStyle w:val="Rowcolumntitles"/>
              <w:rPr>
                <w:lang w:val="en-US"/>
              </w:rPr>
            </w:pPr>
            <w:r w:rsidRPr="004550CC">
              <w:rPr>
                <w:lang w:val="en-US"/>
              </w:rPr>
              <w:t>Technology &amp; Innovation for Transparency &amp; Accountability</w:t>
            </w:r>
          </w:p>
        </w:tc>
        <w:tc>
          <w:tcPr>
            <w:tcW w:w="372" w:type="dxa"/>
            <w:gridSpan w:val="2"/>
            <w:shd w:val="clear" w:color="auto" w:fill="CCC0D9" w:themeFill="accent4" w:themeFillTint="66"/>
            <w:textDirection w:val="btLr"/>
            <w:vAlign w:val="center"/>
          </w:tcPr>
          <w:p w14:paraId="1C92BA5A" w14:textId="77777777" w:rsidR="00B75436" w:rsidRPr="004550CC" w:rsidRDefault="00B75436" w:rsidP="00B75436">
            <w:pPr>
              <w:pStyle w:val="Rowcolumntitles"/>
              <w:rPr>
                <w:lang w:val="en-US"/>
              </w:rPr>
            </w:pPr>
            <w:r w:rsidRPr="004550CC">
              <w:rPr>
                <w:lang w:val="en-US"/>
              </w:rPr>
              <w:t>None</w:t>
            </w:r>
          </w:p>
        </w:tc>
        <w:tc>
          <w:tcPr>
            <w:tcW w:w="372" w:type="dxa"/>
            <w:shd w:val="clear" w:color="auto" w:fill="CCC0D9" w:themeFill="accent4" w:themeFillTint="66"/>
            <w:textDirection w:val="btLr"/>
            <w:vAlign w:val="center"/>
          </w:tcPr>
          <w:p w14:paraId="4403DE58" w14:textId="77777777" w:rsidR="00B75436" w:rsidRPr="004550CC" w:rsidRDefault="00B75436" w:rsidP="00B75436">
            <w:pPr>
              <w:pStyle w:val="Rowcolumntitles"/>
              <w:rPr>
                <w:lang w:val="en-US"/>
              </w:rPr>
            </w:pPr>
            <w:r w:rsidRPr="004550CC">
              <w:rPr>
                <w:lang w:val="en-US"/>
              </w:rPr>
              <w:t>Minor</w:t>
            </w:r>
          </w:p>
        </w:tc>
        <w:tc>
          <w:tcPr>
            <w:tcW w:w="372" w:type="dxa"/>
            <w:shd w:val="clear" w:color="auto" w:fill="CCC0D9" w:themeFill="accent4" w:themeFillTint="66"/>
            <w:textDirection w:val="btLr"/>
            <w:vAlign w:val="center"/>
          </w:tcPr>
          <w:p w14:paraId="6375B307" w14:textId="77777777" w:rsidR="00B75436" w:rsidRPr="004550CC" w:rsidRDefault="00B75436" w:rsidP="00B75436">
            <w:pPr>
              <w:pStyle w:val="Rowcolumntitles"/>
              <w:rPr>
                <w:lang w:val="en-US"/>
              </w:rPr>
            </w:pPr>
            <w:r w:rsidRPr="004550CC">
              <w:rPr>
                <w:lang w:val="en-US"/>
              </w:rPr>
              <w:t>Moderate</w:t>
            </w:r>
          </w:p>
        </w:tc>
        <w:tc>
          <w:tcPr>
            <w:tcW w:w="373" w:type="dxa"/>
            <w:shd w:val="clear" w:color="auto" w:fill="CCC0D9" w:themeFill="accent4" w:themeFillTint="66"/>
            <w:textDirection w:val="btLr"/>
            <w:vAlign w:val="center"/>
          </w:tcPr>
          <w:p w14:paraId="35620450" w14:textId="77777777" w:rsidR="00B75436" w:rsidRPr="004550CC" w:rsidRDefault="00B75436" w:rsidP="00B75436">
            <w:pPr>
              <w:pStyle w:val="Rowcolumntitles"/>
              <w:rPr>
                <w:lang w:val="en-US"/>
              </w:rPr>
            </w:pPr>
            <w:r w:rsidRPr="004550CC">
              <w:rPr>
                <w:lang w:val="en-US"/>
              </w:rPr>
              <w:t>Transformative</w:t>
            </w:r>
          </w:p>
        </w:tc>
        <w:tc>
          <w:tcPr>
            <w:tcW w:w="572" w:type="dxa"/>
            <w:gridSpan w:val="2"/>
            <w:shd w:val="clear" w:color="auto" w:fill="B8CCE4" w:themeFill="accent1" w:themeFillTint="66"/>
            <w:textDirection w:val="btLr"/>
            <w:vAlign w:val="center"/>
          </w:tcPr>
          <w:p w14:paraId="0C4C32B4" w14:textId="77777777" w:rsidR="00B75436" w:rsidRPr="004550CC" w:rsidRDefault="00B75436" w:rsidP="00B75436">
            <w:pPr>
              <w:pStyle w:val="Rowcolumntitles"/>
              <w:rPr>
                <w:lang w:val="en-US"/>
              </w:rPr>
            </w:pPr>
            <w:r w:rsidRPr="004550CC">
              <w:rPr>
                <w:lang w:val="en-US"/>
              </w:rPr>
              <w:t>Not started</w:t>
            </w:r>
          </w:p>
        </w:tc>
        <w:tc>
          <w:tcPr>
            <w:tcW w:w="579" w:type="dxa"/>
            <w:shd w:val="clear" w:color="auto" w:fill="B8CCE4" w:themeFill="accent1" w:themeFillTint="66"/>
            <w:textDirection w:val="btLr"/>
            <w:vAlign w:val="center"/>
          </w:tcPr>
          <w:p w14:paraId="6241DB5C" w14:textId="77777777" w:rsidR="00B75436" w:rsidRPr="004550CC" w:rsidRDefault="00B75436" w:rsidP="00B75436">
            <w:pPr>
              <w:pStyle w:val="Rowcolumntitles"/>
              <w:rPr>
                <w:lang w:val="en-US"/>
              </w:rPr>
            </w:pPr>
            <w:r w:rsidRPr="004550CC">
              <w:rPr>
                <w:lang w:val="en-US"/>
              </w:rPr>
              <w:t>Limited</w:t>
            </w:r>
          </w:p>
        </w:tc>
        <w:tc>
          <w:tcPr>
            <w:tcW w:w="579" w:type="dxa"/>
            <w:gridSpan w:val="2"/>
            <w:shd w:val="clear" w:color="auto" w:fill="B8CCE4" w:themeFill="accent1" w:themeFillTint="66"/>
            <w:textDirection w:val="btLr"/>
            <w:vAlign w:val="center"/>
          </w:tcPr>
          <w:p w14:paraId="13894C90" w14:textId="77777777" w:rsidR="00B75436" w:rsidRPr="004550CC" w:rsidRDefault="00B75436" w:rsidP="00B75436">
            <w:pPr>
              <w:pStyle w:val="Rowcolumntitles"/>
              <w:rPr>
                <w:lang w:val="en-US"/>
              </w:rPr>
            </w:pPr>
            <w:r w:rsidRPr="004550CC">
              <w:rPr>
                <w:lang w:val="en-US"/>
              </w:rPr>
              <w:t>Substantial</w:t>
            </w:r>
          </w:p>
        </w:tc>
        <w:tc>
          <w:tcPr>
            <w:tcW w:w="516" w:type="dxa"/>
            <w:shd w:val="clear" w:color="auto" w:fill="B8CCE4" w:themeFill="accent1" w:themeFillTint="66"/>
            <w:textDirection w:val="btLr"/>
            <w:vAlign w:val="center"/>
          </w:tcPr>
          <w:p w14:paraId="154AF89F" w14:textId="77777777" w:rsidR="00B75436" w:rsidRPr="004550CC" w:rsidRDefault="00B75436" w:rsidP="00B75436">
            <w:pPr>
              <w:pStyle w:val="Rowcolumntitles"/>
              <w:rPr>
                <w:lang w:val="en-US"/>
              </w:rPr>
            </w:pPr>
            <w:r w:rsidRPr="004550CC">
              <w:rPr>
                <w:lang w:val="en-US"/>
              </w:rPr>
              <w:t>Completed</w:t>
            </w:r>
          </w:p>
        </w:tc>
        <w:tc>
          <w:tcPr>
            <w:tcW w:w="406" w:type="dxa"/>
            <w:gridSpan w:val="2"/>
            <w:shd w:val="clear" w:color="auto" w:fill="D99594" w:themeFill="accent2" w:themeFillTint="99"/>
            <w:textDirection w:val="btLr"/>
          </w:tcPr>
          <w:p w14:paraId="7830AA19" w14:textId="77777777" w:rsidR="00B75436" w:rsidRPr="004550CC" w:rsidRDefault="00B75436" w:rsidP="00B75436">
            <w:pPr>
              <w:pStyle w:val="Rowcolumntitles"/>
              <w:rPr>
                <w:lang w:val="en-US"/>
              </w:rPr>
            </w:pPr>
            <w:r w:rsidRPr="004550CC">
              <w:rPr>
                <w:lang w:val="en-US"/>
              </w:rPr>
              <w:t>Worsens</w:t>
            </w:r>
          </w:p>
        </w:tc>
        <w:tc>
          <w:tcPr>
            <w:tcW w:w="343" w:type="dxa"/>
            <w:shd w:val="clear" w:color="auto" w:fill="D99594" w:themeFill="accent2" w:themeFillTint="99"/>
            <w:textDirection w:val="btLr"/>
          </w:tcPr>
          <w:p w14:paraId="7DFA8614" w14:textId="77777777" w:rsidR="00B75436" w:rsidRPr="004550CC" w:rsidRDefault="00B75436" w:rsidP="00B75436">
            <w:pPr>
              <w:pStyle w:val="Rowcolumntitles"/>
              <w:rPr>
                <w:lang w:val="en-US"/>
              </w:rPr>
            </w:pPr>
            <w:r>
              <w:rPr>
                <w:lang w:val="en-US"/>
              </w:rPr>
              <w:t>Did not change</w:t>
            </w:r>
          </w:p>
        </w:tc>
        <w:tc>
          <w:tcPr>
            <w:tcW w:w="343" w:type="dxa"/>
            <w:shd w:val="clear" w:color="auto" w:fill="D99594" w:themeFill="accent2" w:themeFillTint="99"/>
            <w:textDirection w:val="btLr"/>
          </w:tcPr>
          <w:p w14:paraId="0EF696FE" w14:textId="77777777" w:rsidR="00B75436" w:rsidRPr="004550CC" w:rsidRDefault="00B75436" w:rsidP="00B75436">
            <w:pPr>
              <w:pStyle w:val="Rowcolumntitles"/>
              <w:rPr>
                <w:lang w:val="en-US"/>
              </w:rPr>
            </w:pPr>
            <w:r w:rsidRPr="004550CC">
              <w:rPr>
                <w:lang w:val="en-US"/>
              </w:rPr>
              <w:t>M</w:t>
            </w:r>
            <w:r>
              <w:rPr>
                <w:lang w:val="en-US"/>
              </w:rPr>
              <w:t>arginal</w:t>
            </w:r>
          </w:p>
        </w:tc>
        <w:tc>
          <w:tcPr>
            <w:tcW w:w="343" w:type="dxa"/>
            <w:shd w:val="clear" w:color="auto" w:fill="D99594" w:themeFill="accent2" w:themeFillTint="99"/>
            <w:textDirection w:val="btLr"/>
          </w:tcPr>
          <w:p w14:paraId="250B4D24" w14:textId="77777777" w:rsidR="00B75436" w:rsidRPr="004550CC" w:rsidRDefault="00B75436" w:rsidP="00B75436">
            <w:pPr>
              <w:pStyle w:val="Rowcolumntitles"/>
              <w:rPr>
                <w:lang w:val="en-US"/>
              </w:rPr>
            </w:pPr>
            <w:r w:rsidRPr="004550CC">
              <w:rPr>
                <w:lang w:val="en-US"/>
              </w:rPr>
              <w:t>Major</w:t>
            </w:r>
          </w:p>
        </w:tc>
        <w:tc>
          <w:tcPr>
            <w:tcW w:w="435" w:type="dxa"/>
            <w:shd w:val="clear" w:color="auto" w:fill="D99594" w:themeFill="accent2" w:themeFillTint="99"/>
            <w:textDirection w:val="btLr"/>
          </w:tcPr>
          <w:p w14:paraId="3D9B20C4" w14:textId="77777777" w:rsidR="00B75436" w:rsidRPr="004550CC" w:rsidRDefault="00B75436" w:rsidP="00B75436">
            <w:pPr>
              <w:pStyle w:val="Rowcolumntitles"/>
              <w:rPr>
                <w:lang w:val="en-US"/>
              </w:rPr>
            </w:pPr>
            <w:r>
              <w:rPr>
                <w:lang w:val="en-US"/>
              </w:rPr>
              <w:t>Outstanding</w:t>
            </w:r>
          </w:p>
        </w:tc>
      </w:tr>
      <w:tr w:rsidR="00B75436" w:rsidRPr="004550CC" w14:paraId="631AFB66" w14:textId="77777777" w:rsidTr="00B75436">
        <w:trPr>
          <w:gridAfter w:val="1"/>
          <w:wAfter w:w="9" w:type="dxa"/>
          <w:trHeight w:val="256"/>
        </w:trPr>
        <w:tc>
          <w:tcPr>
            <w:tcW w:w="1628" w:type="dxa"/>
            <w:vMerge w:val="restart"/>
            <w:shd w:val="clear" w:color="auto" w:fill="000000" w:themeFill="text1"/>
            <w:vAlign w:val="center"/>
          </w:tcPr>
          <w:p w14:paraId="0153232D" w14:textId="77777777" w:rsidR="00B75436" w:rsidRDefault="00B75436" w:rsidP="00B75436">
            <w:pPr>
              <w:pStyle w:val="Rowcolumntitles"/>
              <w:rPr>
                <w:color w:val="FFFFFF" w:themeColor="background1"/>
                <w:lang w:val="en-US"/>
              </w:rPr>
            </w:pPr>
            <w:r>
              <w:rPr>
                <w:color w:val="FFFFFF" w:themeColor="background1"/>
                <w:lang w:val="en-US"/>
              </w:rPr>
              <w:t>2. Overall</w:t>
            </w:r>
          </w:p>
          <w:p w14:paraId="6D791C89" w14:textId="77777777" w:rsidR="00B75436" w:rsidRPr="004550CC" w:rsidRDefault="00B75436" w:rsidP="00B75436">
            <w:pPr>
              <w:pStyle w:val="Rowcolumntitles"/>
              <w:rPr>
                <w:color w:val="FFFFFF" w:themeColor="background1"/>
                <w:lang w:val="en-US"/>
              </w:rPr>
            </w:pPr>
          </w:p>
        </w:tc>
        <w:tc>
          <w:tcPr>
            <w:tcW w:w="453" w:type="dxa"/>
            <w:vMerge w:val="restart"/>
            <w:shd w:val="clear" w:color="auto" w:fill="D6E3BC" w:themeFill="accent3" w:themeFillTint="66"/>
            <w:vAlign w:val="center"/>
          </w:tcPr>
          <w:p w14:paraId="5A48A488" w14:textId="77777777" w:rsidR="00B75436" w:rsidRPr="004550CC" w:rsidRDefault="00B75436" w:rsidP="00B75436">
            <w:pPr>
              <w:pStyle w:val="Rowcolumntitles"/>
              <w:rPr>
                <w:lang w:val="en-US"/>
              </w:rPr>
            </w:pPr>
          </w:p>
        </w:tc>
        <w:tc>
          <w:tcPr>
            <w:tcW w:w="456" w:type="dxa"/>
            <w:vMerge w:val="restart"/>
            <w:shd w:val="clear" w:color="auto" w:fill="D6E3BC" w:themeFill="accent3" w:themeFillTint="66"/>
            <w:vAlign w:val="center"/>
          </w:tcPr>
          <w:p w14:paraId="2FDCCA4D" w14:textId="77777777" w:rsidR="00B75436" w:rsidRPr="004550CC" w:rsidRDefault="00B75436" w:rsidP="00B75436">
            <w:pPr>
              <w:pStyle w:val="Rowcolumntitles"/>
              <w:rPr>
                <w:lang w:val="en-US"/>
              </w:rPr>
            </w:pPr>
          </w:p>
        </w:tc>
        <w:tc>
          <w:tcPr>
            <w:tcW w:w="360" w:type="dxa"/>
            <w:vMerge w:val="restart"/>
            <w:shd w:val="clear" w:color="auto" w:fill="D6E3BC" w:themeFill="accent3" w:themeFillTint="66"/>
            <w:vAlign w:val="center"/>
          </w:tcPr>
          <w:p w14:paraId="4449BE18" w14:textId="77777777" w:rsidR="00B75436" w:rsidRPr="004550CC" w:rsidRDefault="00B75436" w:rsidP="00B75436">
            <w:pPr>
              <w:pStyle w:val="Rowcolumntitles"/>
              <w:rPr>
                <w:lang w:val="en-US"/>
              </w:rPr>
            </w:pPr>
            <w:r>
              <w:rPr>
                <w:rFonts w:ascii="Zapf Dingbats" w:eastAsia="Times New Roman" w:hAnsi="Zapf Dingbats" w:cs="Times New Roman"/>
              </w:rPr>
              <w:t>✔</w:t>
            </w:r>
          </w:p>
        </w:tc>
        <w:tc>
          <w:tcPr>
            <w:tcW w:w="361" w:type="dxa"/>
            <w:vMerge w:val="restart"/>
            <w:shd w:val="clear" w:color="auto" w:fill="D6E3BC" w:themeFill="accent3" w:themeFillTint="66"/>
            <w:vAlign w:val="center"/>
          </w:tcPr>
          <w:p w14:paraId="5C0E7B8E" w14:textId="77777777" w:rsidR="00B75436" w:rsidRPr="004550CC" w:rsidRDefault="00B75436" w:rsidP="00B75436">
            <w:pPr>
              <w:pStyle w:val="Rowcolumntitles"/>
              <w:rPr>
                <w:lang w:val="en-US"/>
              </w:rPr>
            </w:pPr>
          </w:p>
        </w:tc>
        <w:tc>
          <w:tcPr>
            <w:tcW w:w="391" w:type="dxa"/>
            <w:vMerge w:val="restart"/>
            <w:shd w:val="clear" w:color="auto" w:fill="FBD4B4" w:themeFill="accent6" w:themeFillTint="66"/>
            <w:vAlign w:val="center"/>
          </w:tcPr>
          <w:p w14:paraId="32A6D273" w14:textId="77777777" w:rsidR="00B75436" w:rsidRPr="004550CC" w:rsidRDefault="00B75436" w:rsidP="00B75436">
            <w:pPr>
              <w:pStyle w:val="Rowcolumntitles"/>
              <w:rPr>
                <w:lang w:val="en-US"/>
              </w:rPr>
            </w:pPr>
            <w:r>
              <w:rPr>
                <w:rFonts w:ascii="Zapf Dingbats" w:eastAsia="Times New Roman" w:hAnsi="Zapf Dingbats" w:cs="Times New Roman"/>
              </w:rPr>
              <w:t>✔</w:t>
            </w:r>
          </w:p>
        </w:tc>
        <w:tc>
          <w:tcPr>
            <w:tcW w:w="390" w:type="dxa"/>
            <w:vMerge w:val="restart"/>
            <w:shd w:val="clear" w:color="auto" w:fill="FBD4B4" w:themeFill="accent6" w:themeFillTint="66"/>
            <w:vAlign w:val="center"/>
          </w:tcPr>
          <w:p w14:paraId="44E453C7" w14:textId="77777777" w:rsidR="00B75436" w:rsidRPr="004550CC" w:rsidRDefault="00B75436" w:rsidP="00B75436">
            <w:pPr>
              <w:pStyle w:val="Rowcolumntitles"/>
              <w:rPr>
                <w:color w:val="BFBFBF" w:themeColor="background1" w:themeShade="BF"/>
                <w:lang w:val="en-US"/>
              </w:rPr>
            </w:pPr>
            <w:r>
              <w:rPr>
                <w:rFonts w:ascii="Zapf Dingbats" w:eastAsia="Times New Roman" w:hAnsi="Zapf Dingbats" w:cs="Times New Roman"/>
              </w:rPr>
              <w:t>✔</w:t>
            </w:r>
          </w:p>
        </w:tc>
        <w:tc>
          <w:tcPr>
            <w:tcW w:w="391" w:type="dxa"/>
            <w:vMerge w:val="restart"/>
            <w:shd w:val="clear" w:color="auto" w:fill="FBD4B4" w:themeFill="accent6" w:themeFillTint="66"/>
            <w:vAlign w:val="center"/>
          </w:tcPr>
          <w:p w14:paraId="066ED682" w14:textId="77777777" w:rsidR="00B75436" w:rsidRPr="004550CC" w:rsidRDefault="00B75436" w:rsidP="00B75436">
            <w:pPr>
              <w:pStyle w:val="Rowcolumntitles"/>
              <w:rPr>
                <w:lang w:val="en-US"/>
              </w:rPr>
            </w:pPr>
            <w:r>
              <w:rPr>
                <w:rFonts w:ascii="Zapf Dingbats" w:eastAsia="Times New Roman" w:hAnsi="Zapf Dingbats" w:cs="Times New Roman"/>
              </w:rPr>
              <w:t>✔</w:t>
            </w:r>
          </w:p>
        </w:tc>
        <w:tc>
          <w:tcPr>
            <w:tcW w:w="1094" w:type="dxa"/>
            <w:vMerge w:val="restart"/>
            <w:shd w:val="clear" w:color="auto" w:fill="FBD4B4" w:themeFill="accent6" w:themeFillTint="66"/>
            <w:vAlign w:val="center"/>
          </w:tcPr>
          <w:p w14:paraId="6527EB34" w14:textId="77777777" w:rsidR="00B75436" w:rsidRPr="004550CC" w:rsidRDefault="00B75436" w:rsidP="00B75436">
            <w:pPr>
              <w:pStyle w:val="Rowcolumntitles"/>
              <w:rPr>
                <w:lang w:val="en-US"/>
              </w:rPr>
            </w:pPr>
          </w:p>
        </w:tc>
        <w:tc>
          <w:tcPr>
            <w:tcW w:w="372" w:type="dxa"/>
            <w:gridSpan w:val="2"/>
            <w:vMerge w:val="restart"/>
            <w:shd w:val="clear" w:color="auto" w:fill="CCC0D9" w:themeFill="accent4" w:themeFillTint="66"/>
            <w:vAlign w:val="center"/>
          </w:tcPr>
          <w:p w14:paraId="477709A6" w14:textId="77777777" w:rsidR="00B75436" w:rsidRPr="004550CC" w:rsidRDefault="00B75436" w:rsidP="00B75436">
            <w:pPr>
              <w:pStyle w:val="Rowcolumntitles"/>
              <w:rPr>
                <w:lang w:val="en-US"/>
              </w:rPr>
            </w:pPr>
          </w:p>
        </w:tc>
        <w:tc>
          <w:tcPr>
            <w:tcW w:w="372" w:type="dxa"/>
            <w:vMerge w:val="restart"/>
            <w:shd w:val="clear" w:color="auto" w:fill="CCC0D9" w:themeFill="accent4" w:themeFillTint="66"/>
            <w:vAlign w:val="center"/>
          </w:tcPr>
          <w:p w14:paraId="3CBA0464" w14:textId="77777777" w:rsidR="00B75436" w:rsidRPr="004550CC" w:rsidRDefault="00B75436" w:rsidP="00B75436">
            <w:pPr>
              <w:pStyle w:val="Rowcolumntitles"/>
              <w:rPr>
                <w:color w:val="BFBFBF" w:themeColor="background1" w:themeShade="BF"/>
                <w:lang w:val="en-US"/>
              </w:rPr>
            </w:pPr>
            <w:r>
              <w:rPr>
                <w:rFonts w:ascii="Zapf Dingbats" w:eastAsia="Times New Roman" w:hAnsi="Zapf Dingbats" w:cs="Times New Roman"/>
              </w:rPr>
              <w:t>✔</w:t>
            </w:r>
          </w:p>
        </w:tc>
        <w:tc>
          <w:tcPr>
            <w:tcW w:w="372" w:type="dxa"/>
            <w:vMerge w:val="restart"/>
            <w:shd w:val="clear" w:color="auto" w:fill="CCC0D9" w:themeFill="accent4" w:themeFillTint="66"/>
            <w:vAlign w:val="center"/>
          </w:tcPr>
          <w:p w14:paraId="4747370F" w14:textId="77777777" w:rsidR="00B75436" w:rsidRPr="004550CC" w:rsidRDefault="00B75436" w:rsidP="00B75436">
            <w:pPr>
              <w:pStyle w:val="Rowcolumntitles"/>
              <w:rPr>
                <w:lang w:val="en-US"/>
              </w:rPr>
            </w:pPr>
          </w:p>
        </w:tc>
        <w:tc>
          <w:tcPr>
            <w:tcW w:w="373" w:type="dxa"/>
            <w:vMerge w:val="restart"/>
            <w:shd w:val="clear" w:color="auto" w:fill="CCC0D9" w:themeFill="accent4" w:themeFillTint="66"/>
            <w:vAlign w:val="center"/>
          </w:tcPr>
          <w:p w14:paraId="12182646" w14:textId="77777777" w:rsidR="00B75436" w:rsidRPr="004550CC" w:rsidRDefault="00B75436" w:rsidP="00B75436">
            <w:pPr>
              <w:pStyle w:val="Rowcolumntitles"/>
              <w:rPr>
                <w:lang w:val="en-US"/>
              </w:rPr>
            </w:pPr>
          </w:p>
        </w:tc>
        <w:tc>
          <w:tcPr>
            <w:tcW w:w="572" w:type="dxa"/>
            <w:gridSpan w:val="2"/>
            <w:shd w:val="clear" w:color="auto" w:fill="B8CCE4" w:themeFill="accent1" w:themeFillTint="66"/>
            <w:vAlign w:val="center"/>
          </w:tcPr>
          <w:p w14:paraId="43810D84" w14:textId="77777777" w:rsidR="00B75436" w:rsidRPr="004550CC" w:rsidRDefault="00B75436" w:rsidP="00B75436">
            <w:pPr>
              <w:pStyle w:val="Rowcolumntitles"/>
              <w:rPr>
                <w:lang w:val="en-US"/>
              </w:rPr>
            </w:pPr>
          </w:p>
        </w:tc>
        <w:tc>
          <w:tcPr>
            <w:tcW w:w="579" w:type="dxa"/>
            <w:shd w:val="clear" w:color="auto" w:fill="B8CCE4" w:themeFill="accent1" w:themeFillTint="66"/>
            <w:vAlign w:val="center"/>
          </w:tcPr>
          <w:p w14:paraId="48F062BC" w14:textId="77777777" w:rsidR="00B75436" w:rsidRPr="004550CC" w:rsidRDefault="00B75436" w:rsidP="00B75436">
            <w:pPr>
              <w:pStyle w:val="Rowcolumntitles"/>
              <w:rPr>
                <w:lang w:val="en-US"/>
              </w:rPr>
            </w:pPr>
            <w:r>
              <w:rPr>
                <w:rFonts w:ascii="Zapf Dingbats" w:eastAsia="Times New Roman" w:hAnsi="Zapf Dingbats" w:cs="Times New Roman"/>
              </w:rPr>
              <w:t>✔</w:t>
            </w:r>
          </w:p>
        </w:tc>
        <w:tc>
          <w:tcPr>
            <w:tcW w:w="579" w:type="dxa"/>
            <w:gridSpan w:val="2"/>
            <w:shd w:val="clear" w:color="auto" w:fill="B8CCE4" w:themeFill="accent1" w:themeFillTint="66"/>
            <w:vAlign w:val="center"/>
          </w:tcPr>
          <w:p w14:paraId="4908A1B6" w14:textId="77777777" w:rsidR="00B75436" w:rsidRPr="004550CC" w:rsidRDefault="00B75436" w:rsidP="00B75436">
            <w:pPr>
              <w:pStyle w:val="Rowcolumntitles"/>
              <w:rPr>
                <w:lang w:val="en-US"/>
              </w:rPr>
            </w:pPr>
          </w:p>
        </w:tc>
        <w:tc>
          <w:tcPr>
            <w:tcW w:w="516" w:type="dxa"/>
            <w:shd w:val="clear" w:color="auto" w:fill="B8CCE4" w:themeFill="accent1" w:themeFillTint="66"/>
            <w:vAlign w:val="center"/>
          </w:tcPr>
          <w:p w14:paraId="6B308DAB" w14:textId="77777777" w:rsidR="00B75436" w:rsidRPr="004550CC" w:rsidRDefault="00B75436" w:rsidP="00B75436">
            <w:pPr>
              <w:pStyle w:val="Rowcolumntitles"/>
              <w:rPr>
                <w:lang w:val="en-US"/>
              </w:rPr>
            </w:pPr>
          </w:p>
        </w:tc>
        <w:tc>
          <w:tcPr>
            <w:tcW w:w="406" w:type="dxa"/>
            <w:gridSpan w:val="2"/>
            <w:vMerge w:val="restart"/>
            <w:shd w:val="clear" w:color="auto" w:fill="D99594" w:themeFill="accent2" w:themeFillTint="99"/>
            <w:vAlign w:val="center"/>
          </w:tcPr>
          <w:p w14:paraId="40B7CF0F" w14:textId="77777777" w:rsidR="00B75436" w:rsidRPr="004550CC" w:rsidRDefault="00B75436" w:rsidP="00B75436">
            <w:pPr>
              <w:pStyle w:val="Rowcolumntitles"/>
              <w:rPr>
                <w:rFonts w:ascii="Menlo Regular" w:eastAsia="Times New Roman" w:hAnsi="Menlo Regular" w:cs="Menlo Regular"/>
                <w:lang w:val="en-US"/>
              </w:rPr>
            </w:pPr>
          </w:p>
        </w:tc>
        <w:tc>
          <w:tcPr>
            <w:tcW w:w="343" w:type="dxa"/>
            <w:vMerge w:val="restart"/>
            <w:shd w:val="clear" w:color="auto" w:fill="D99594" w:themeFill="accent2" w:themeFillTint="99"/>
            <w:vAlign w:val="center"/>
          </w:tcPr>
          <w:p w14:paraId="668F48B1" w14:textId="77777777" w:rsidR="00B75436" w:rsidRPr="004550CC" w:rsidRDefault="00B75436" w:rsidP="00B75436">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343" w:type="dxa"/>
            <w:vMerge w:val="restart"/>
            <w:shd w:val="clear" w:color="auto" w:fill="D99594" w:themeFill="accent2" w:themeFillTint="99"/>
            <w:vAlign w:val="center"/>
          </w:tcPr>
          <w:p w14:paraId="21E48AC4" w14:textId="77777777" w:rsidR="00B75436" w:rsidRPr="004550CC" w:rsidRDefault="00B75436" w:rsidP="00B75436">
            <w:pPr>
              <w:pStyle w:val="Rowcolumntitles"/>
              <w:rPr>
                <w:rFonts w:ascii="Menlo Regular" w:eastAsia="Times New Roman" w:hAnsi="Menlo Regular" w:cs="Menlo Regular"/>
                <w:lang w:val="en-US"/>
              </w:rPr>
            </w:pPr>
          </w:p>
        </w:tc>
        <w:tc>
          <w:tcPr>
            <w:tcW w:w="343" w:type="dxa"/>
            <w:vMerge w:val="restart"/>
            <w:shd w:val="clear" w:color="auto" w:fill="D99594" w:themeFill="accent2" w:themeFillTint="99"/>
            <w:vAlign w:val="center"/>
          </w:tcPr>
          <w:p w14:paraId="57AC3A39" w14:textId="77777777" w:rsidR="00B75436" w:rsidRPr="004550CC" w:rsidRDefault="00B75436" w:rsidP="00B75436">
            <w:pPr>
              <w:pStyle w:val="Rowcolumntitles"/>
              <w:rPr>
                <w:rFonts w:ascii="Menlo Regular" w:eastAsia="Times New Roman" w:hAnsi="Menlo Regular" w:cs="Menlo Regular"/>
                <w:lang w:val="en-US"/>
              </w:rPr>
            </w:pPr>
          </w:p>
        </w:tc>
        <w:tc>
          <w:tcPr>
            <w:tcW w:w="435" w:type="dxa"/>
            <w:vMerge w:val="restart"/>
            <w:shd w:val="clear" w:color="auto" w:fill="D99594" w:themeFill="accent2" w:themeFillTint="99"/>
          </w:tcPr>
          <w:p w14:paraId="05427F51" w14:textId="77777777" w:rsidR="00B75436" w:rsidRPr="004550CC" w:rsidRDefault="00B75436" w:rsidP="00B75436">
            <w:pPr>
              <w:pStyle w:val="Rowcolumntitles"/>
              <w:rPr>
                <w:rFonts w:ascii="Menlo Regular" w:eastAsia="Times New Roman" w:hAnsi="Menlo Regular" w:cs="Menlo Regular"/>
                <w:lang w:val="en-US"/>
              </w:rPr>
            </w:pPr>
          </w:p>
        </w:tc>
      </w:tr>
      <w:tr w:rsidR="00B75436" w:rsidRPr="004550CC" w14:paraId="0437BBA5" w14:textId="77777777" w:rsidTr="00B75436">
        <w:trPr>
          <w:gridAfter w:val="1"/>
          <w:wAfter w:w="9" w:type="dxa"/>
          <w:trHeight w:val="256"/>
        </w:trPr>
        <w:tc>
          <w:tcPr>
            <w:tcW w:w="1628" w:type="dxa"/>
            <w:vMerge/>
            <w:shd w:val="clear" w:color="auto" w:fill="000000" w:themeFill="text1"/>
            <w:vAlign w:val="center"/>
          </w:tcPr>
          <w:p w14:paraId="1D2B6201" w14:textId="77777777" w:rsidR="00B75436" w:rsidRDefault="00B75436" w:rsidP="00B75436">
            <w:pPr>
              <w:pStyle w:val="Rowcolumntitles"/>
              <w:rPr>
                <w:color w:val="FFFFFF" w:themeColor="background1"/>
                <w:lang w:val="en-US"/>
              </w:rPr>
            </w:pPr>
          </w:p>
        </w:tc>
        <w:tc>
          <w:tcPr>
            <w:tcW w:w="453" w:type="dxa"/>
            <w:vMerge/>
            <w:shd w:val="clear" w:color="auto" w:fill="D6E3BC" w:themeFill="accent3" w:themeFillTint="66"/>
            <w:vAlign w:val="center"/>
          </w:tcPr>
          <w:p w14:paraId="245B940F" w14:textId="77777777" w:rsidR="00B75436" w:rsidRPr="004550CC" w:rsidRDefault="00B75436" w:rsidP="00B75436">
            <w:pPr>
              <w:pStyle w:val="Rowcolumntitles"/>
              <w:rPr>
                <w:lang w:val="en-US"/>
              </w:rPr>
            </w:pPr>
          </w:p>
        </w:tc>
        <w:tc>
          <w:tcPr>
            <w:tcW w:w="456" w:type="dxa"/>
            <w:vMerge/>
            <w:shd w:val="clear" w:color="auto" w:fill="D6E3BC" w:themeFill="accent3" w:themeFillTint="66"/>
            <w:vAlign w:val="center"/>
          </w:tcPr>
          <w:p w14:paraId="684BD92A" w14:textId="77777777" w:rsidR="00B75436" w:rsidRPr="004550CC" w:rsidRDefault="00B75436" w:rsidP="00B75436">
            <w:pPr>
              <w:pStyle w:val="Rowcolumntitles"/>
              <w:rPr>
                <w:lang w:val="en-US"/>
              </w:rPr>
            </w:pPr>
          </w:p>
        </w:tc>
        <w:tc>
          <w:tcPr>
            <w:tcW w:w="360" w:type="dxa"/>
            <w:vMerge/>
            <w:shd w:val="clear" w:color="auto" w:fill="D6E3BC" w:themeFill="accent3" w:themeFillTint="66"/>
            <w:vAlign w:val="center"/>
          </w:tcPr>
          <w:p w14:paraId="40D718AB" w14:textId="77777777" w:rsidR="00B75436" w:rsidRDefault="00B75436" w:rsidP="00B75436">
            <w:pPr>
              <w:pStyle w:val="Rowcolumntitles"/>
              <w:rPr>
                <w:rFonts w:ascii="Zapf Dingbats" w:eastAsia="Times New Roman" w:hAnsi="Zapf Dingbats" w:cs="Times New Roman"/>
              </w:rPr>
            </w:pPr>
          </w:p>
        </w:tc>
        <w:tc>
          <w:tcPr>
            <w:tcW w:w="361" w:type="dxa"/>
            <w:vMerge/>
            <w:shd w:val="clear" w:color="auto" w:fill="D6E3BC" w:themeFill="accent3" w:themeFillTint="66"/>
            <w:vAlign w:val="center"/>
          </w:tcPr>
          <w:p w14:paraId="16DA2DFE" w14:textId="77777777" w:rsidR="00B75436" w:rsidRPr="004550CC" w:rsidRDefault="00B75436" w:rsidP="00B75436">
            <w:pPr>
              <w:pStyle w:val="Rowcolumntitles"/>
              <w:rPr>
                <w:lang w:val="en-US"/>
              </w:rPr>
            </w:pPr>
          </w:p>
        </w:tc>
        <w:tc>
          <w:tcPr>
            <w:tcW w:w="391" w:type="dxa"/>
            <w:vMerge/>
            <w:shd w:val="clear" w:color="auto" w:fill="FBD4B4" w:themeFill="accent6" w:themeFillTint="66"/>
            <w:vAlign w:val="center"/>
          </w:tcPr>
          <w:p w14:paraId="4B2322E5" w14:textId="77777777" w:rsidR="00B75436" w:rsidRDefault="00B75436" w:rsidP="00B75436">
            <w:pPr>
              <w:pStyle w:val="Rowcolumntitles"/>
              <w:rPr>
                <w:rFonts w:ascii="Zapf Dingbats" w:eastAsia="Times New Roman" w:hAnsi="Zapf Dingbats" w:cs="Times New Roman"/>
              </w:rPr>
            </w:pPr>
          </w:p>
        </w:tc>
        <w:tc>
          <w:tcPr>
            <w:tcW w:w="390" w:type="dxa"/>
            <w:vMerge/>
            <w:shd w:val="clear" w:color="auto" w:fill="FBD4B4" w:themeFill="accent6" w:themeFillTint="66"/>
            <w:vAlign w:val="center"/>
          </w:tcPr>
          <w:p w14:paraId="1DFE78D2" w14:textId="77777777" w:rsidR="00B75436" w:rsidRDefault="00B75436" w:rsidP="00B75436">
            <w:pPr>
              <w:pStyle w:val="Rowcolumntitles"/>
              <w:rPr>
                <w:rFonts w:ascii="Zapf Dingbats" w:eastAsia="Times New Roman" w:hAnsi="Zapf Dingbats" w:cs="Times New Roman"/>
              </w:rPr>
            </w:pPr>
          </w:p>
        </w:tc>
        <w:tc>
          <w:tcPr>
            <w:tcW w:w="391" w:type="dxa"/>
            <w:vMerge/>
            <w:shd w:val="clear" w:color="auto" w:fill="FBD4B4" w:themeFill="accent6" w:themeFillTint="66"/>
            <w:vAlign w:val="center"/>
          </w:tcPr>
          <w:p w14:paraId="466DCAA8" w14:textId="77777777" w:rsidR="00B75436" w:rsidRDefault="00B75436" w:rsidP="00B75436">
            <w:pPr>
              <w:pStyle w:val="Rowcolumntitles"/>
              <w:rPr>
                <w:rFonts w:ascii="Zapf Dingbats" w:eastAsia="Times New Roman" w:hAnsi="Zapf Dingbats" w:cs="Times New Roman"/>
              </w:rPr>
            </w:pPr>
          </w:p>
        </w:tc>
        <w:tc>
          <w:tcPr>
            <w:tcW w:w="1094" w:type="dxa"/>
            <w:vMerge/>
            <w:shd w:val="clear" w:color="auto" w:fill="FBD4B4" w:themeFill="accent6" w:themeFillTint="66"/>
            <w:vAlign w:val="center"/>
          </w:tcPr>
          <w:p w14:paraId="7D047BF9" w14:textId="77777777" w:rsidR="00B75436" w:rsidRPr="004550CC" w:rsidRDefault="00B75436" w:rsidP="00B75436">
            <w:pPr>
              <w:pStyle w:val="Rowcolumntitles"/>
              <w:rPr>
                <w:lang w:val="en-US"/>
              </w:rPr>
            </w:pPr>
          </w:p>
        </w:tc>
        <w:tc>
          <w:tcPr>
            <w:tcW w:w="372" w:type="dxa"/>
            <w:gridSpan w:val="2"/>
            <w:vMerge/>
            <w:shd w:val="clear" w:color="auto" w:fill="CCC0D9" w:themeFill="accent4" w:themeFillTint="66"/>
            <w:vAlign w:val="center"/>
          </w:tcPr>
          <w:p w14:paraId="301503B5" w14:textId="77777777" w:rsidR="00B75436" w:rsidRPr="004550CC" w:rsidRDefault="00B75436" w:rsidP="00B75436">
            <w:pPr>
              <w:pStyle w:val="Rowcolumntitles"/>
              <w:rPr>
                <w:lang w:val="en-US"/>
              </w:rPr>
            </w:pPr>
          </w:p>
        </w:tc>
        <w:tc>
          <w:tcPr>
            <w:tcW w:w="372" w:type="dxa"/>
            <w:vMerge/>
            <w:shd w:val="clear" w:color="auto" w:fill="CCC0D9" w:themeFill="accent4" w:themeFillTint="66"/>
            <w:vAlign w:val="center"/>
          </w:tcPr>
          <w:p w14:paraId="313C0129" w14:textId="77777777" w:rsidR="00B75436" w:rsidRDefault="00B75436" w:rsidP="00B75436">
            <w:pPr>
              <w:pStyle w:val="Rowcolumntitles"/>
              <w:rPr>
                <w:rFonts w:ascii="Zapf Dingbats" w:eastAsia="Times New Roman" w:hAnsi="Zapf Dingbats" w:cs="Times New Roman"/>
              </w:rPr>
            </w:pPr>
          </w:p>
        </w:tc>
        <w:tc>
          <w:tcPr>
            <w:tcW w:w="372" w:type="dxa"/>
            <w:vMerge/>
            <w:shd w:val="clear" w:color="auto" w:fill="CCC0D9" w:themeFill="accent4" w:themeFillTint="66"/>
            <w:vAlign w:val="center"/>
          </w:tcPr>
          <w:p w14:paraId="66054388" w14:textId="77777777" w:rsidR="00B75436" w:rsidRPr="004550CC" w:rsidRDefault="00B75436" w:rsidP="00B75436">
            <w:pPr>
              <w:pStyle w:val="Rowcolumntitles"/>
              <w:rPr>
                <w:lang w:val="en-US"/>
              </w:rPr>
            </w:pPr>
          </w:p>
        </w:tc>
        <w:tc>
          <w:tcPr>
            <w:tcW w:w="373" w:type="dxa"/>
            <w:vMerge/>
            <w:shd w:val="clear" w:color="auto" w:fill="CCC0D9" w:themeFill="accent4" w:themeFillTint="66"/>
            <w:vAlign w:val="center"/>
          </w:tcPr>
          <w:p w14:paraId="72FC96BD" w14:textId="77777777" w:rsidR="00B75436" w:rsidRPr="004550CC" w:rsidRDefault="00B75436" w:rsidP="00B75436">
            <w:pPr>
              <w:pStyle w:val="Rowcolumntitles"/>
              <w:rPr>
                <w:lang w:val="en-US"/>
              </w:rPr>
            </w:pPr>
          </w:p>
        </w:tc>
        <w:tc>
          <w:tcPr>
            <w:tcW w:w="572" w:type="dxa"/>
            <w:gridSpan w:val="2"/>
            <w:shd w:val="clear" w:color="auto" w:fill="B8CCE4" w:themeFill="accent1" w:themeFillTint="66"/>
            <w:vAlign w:val="center"/>
          </w:tcPr>
          <w:p w14:paraId="5F2FC4CC" w14:textId="77777777" w:rsidR="00B75436" w:rsidRPr="004550CC" w:rsidRDefault="00B75436" w:rsidP="00B75436">
            <w:pPr>
              <w:pStyle w:val="Rowcolumntitles"/>
              <w:rPr>
                <w:lang w:val="en-US"/>
              </w:rPr>
            </w:pPr>
          </w:p>
        </w:tc>
        <w:tc>
          <w:tcPr>
            <w:tcW w:w="579" w:type="dxa"/>
            <w:shd w:val="clear" w:color="auto" w:fill="B8CCE4" w:themeFill="accent1" w:themeFillTint="66"/>
            <w:vAlign w:val="center"/>
          </w:tcPr>
          <w:p w14:paraId="469DB4EE" w14:textId="77777777" w:rsidR="00B75436" w:rsidRDefault="008E492F" w:rsidP="00B75436">
            <w:pPr>
              <w:pStyle w:val="Rowcolumntitles"/>
              <w:rPr>
                <w:rFonts w:ascii="Zapf Dingbats" w:eastAsia="Times New Roman" w:hAnsi="Zapf Dingbats" w:cs="Times New Roman"/>
              </w:rPr>
            </w:pPr>
            <w:r>
              <w:rPr>
                <w:rFonts w:ascii="Zapf Dingbats" w:eastAsia="Times New Roman" w:hAnsi="Zapf Dingbats" w:cs="Times New Roman"/>
              </w:rPr>
              <w:t>✔</w:t>
            </w:r>
          </w:p>
        </w:tc>
        <w:tc>
          <w:tcPr>
            <w:tcW w:w="579" w:type="dxa"/>
            <w:gridSpan w:val="2"/>
            <w:shd w:val="clear" w:color="auto" w:fill="B8CCE4" w:themeFill="accent1" w:themeFillTint="66"/>
            <w:vAlign w:val="center"/>
          </w:tcPr>
          <w:p w14:paraId="2B32DABD" w14:textId="77777777" w:rsidR="00B75436" w:rsidRPr="004550CC" w:rsidRDefault="00B75436" w:rsidP="00B75436">
            <w:pPr>
              <w:pStyle w:val="Rowcolumntitles"/>
              <w:rPr>
                <w:lang w:val="en-US"/>
              </w:rPr>
            </w:pPr>
          </w:p>
        </w:tc>
        <w:tc>
          <w:tcPr>
            <w:tcW w:w="516" w:type="dxa"/>
            <w:shd w:val="clear" w:color="auto" w:fill="B8CCE4" w:themeFill="accent1" w:themeFillTint="66"/>
            <w:vAlign w:val="center"/>
          </w:tcPr>
          <w:p w14:paraId="58FE5B0D" w14:textId="77777777" w:rsidR="00B75436" w:rsidRPr="004550CC" w:rsidRDefault="00B75436" w:rsidP="00B75436">
            <w:pPr>
              <w:pStyle w:val="Rowcolumntitles"/>
              <w:rPr>
                <w:lang w:val="en-US"/>
              </w:rPr>
            </w:pPr>
          </w:p>
        </w:tc>
        <w:tc>
          <w:tcPr>
            <w:tcW w:w="406" w:type="dxa"/>
            <w:gridSpan w:val="2"/>
            <w:vMerge/>
            <w:shd w:val="clear" w:color="auto" w:fill="D99594" w:themeFill="accent2" w:themeFillTint="99"/>
            <w:vAlign w:val="center"/>
          </w:tcPr>
          <w:p w14:paraId="30F7EC1F" w14:textId="77777777" w:rsidR="00B75436" w:rsidRPr="004550CC" w:rsidRDefault="00B75436" w:rsidP="00B75436">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322A3868" w14:textId="77777777" w:rsidR="00B75436" w:rsidRPr="004550CC" w:rsidRDefault="00B75436" w:rsidP="00B75436">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18C2AAC7" w14:textId="77777777" w:rsidR="00B75436" w:rsidRPr="004550CC" w:rsidRDefault="00B75436" w:rsidP="00B75436">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7F1E4238" w14:textId="77777777" w:rsidR="00B75436" w:rsidRPr="004550CC" w:rsidRDefault="00B75436" w:rsidP="00B75436">
            <w:pPr>
              <w:pStyle w:val="Rowcolumntitles"/>
              <w:rPr>
                <w:rFonts w:ascii="Menlo Regular" w:eastAsia="Times New Roman" w:hAnsi="Menlo Regular" w:cs="Menlo Regular"/>
                <w:lang w:val="en-US"/>
              </w:rPr>
            </w:pPr>
          </w:p>
        </w:tc>
        <w:tc>
          <w:tcPr>
            <w:tcW w:w="435" w:type="dxa"/>
            <w:vMerge/>
            <w:shd w:val="clear" w:color="auto" w:fill="D99594" w:themeFill="accent2" w:themeFillTint="99"/>
          </w:tcPr>
          <w:p w14:paraId="46DF6BCF" w14:textId="77777777" w:rsidR="00B75436" w:rsidRPr="004550CC" w:rsidRDefault="00B75436" w:rsidP="00B75436">
            <w:pPr>
              <w:pStyle w:val="Rowcolumntitles"/>
              <w:rPr>
                <w:rFonts w:ascii="Menlo Regular" w:eastAsia="Times New Roman" w:hAnsi="Menlo Regular" w:cs="Menlo Regular"/>
                <w:lang w:val="en-US"/>
              </w:rPr>
            </w:pPr>
          </w:p>
        </w:tc>
      </w:tr>
      <w:tr w:rsidR="00B75436" w:rsidRPr="004550CC" w14:paraId="094999C3" w14:textId="77777777" w:rsidTr="00795336">
        <w:trPr>
          <w:gridAfter w:val="1"/>
          <w:wAfter w:w="9" w:type="dxa"/>
          <w:trHeight w:val="374"/>
        </w:trPr>
        <w:tc>
          <w:tcPr>
            <w:tcW w:w="1628" w:type="dxa"/>
            <w:vMerge w:val="restart"/>
            <w:shd w:val="clear" w:color="auto" w:fill="000000" w:themeFill="text1"/>
            <w:vAlign w:val="center"/>
          </w:tcPr>
          <w:p w14:paraId="69265B71" w14:textId="77777777" w:rsidR="00B75436" w:rsidRPr="004550CC" w:rsidRDefault="00B75436" w:rsidP="00B75436">
            <w:pPr>
              <w:pStyle w:val="Rowcolumntitles"/>
              <w:rPr>
                <w:color w:val="FFFFFF" w:themeColor="background1"/>
                <w:lang w:val="en-US"/>
              </w:rPr>
            </w:pPr>
            <w:r>
              <w:rPr>
                <w:color w:val="FFFFFF" w:themeColor="background1"/>
                <w:lang w:val="en-US"/>
              </w:rPr>
              <w:t>2.1. Legislation on Access to Information</w:t>
            </w:r>
          </w:p>
        </w:tc>
        <w:tc>
          <w:tcPr>
            <w:tcW w:w="453" w:type="dxa"/>
            <w:vMerge w:val="restart"/>
            <w:shd w:val="clear" w:color="auto" w:fill="EAF1DD" w:themeFill="accent3" w:themeFillTint="33"/>
            <w:vAlign w:val="center"/>
          </w:tcPr>
          <w:p w14:paraId="7F8EE838" w14:textId="77777777" w:rsidR="00B75436" w:rsidRPr="004550CC" w:rsidRDefault="00B75436" w:rsidP="00B75436">
            <w:pPr>
              <w:pStyle w:val="Rowcolumntitles"/>
              <w:rPr>
                <w:lang w:val="en-US"/>
              </w:rPr>
            </w:pPr>
          </w:p>
        </w:tc>
        <w:tc>
          <w:tcPr>
            <w:tcW w:w="456" w:type="dxa"/>
            <w:vMerge w:val="restart"/>
            <w:shd w:val="clear" w:color="auto" w:fill="EAF1DD" w:themeFill="accent3" w:themeFillTint="33"/>
            <w:vAlign w:val="center"/>
          </w:tcPr>
          <w:p w14:paraId="286FBB4F" w14:textId="77777777" w:rsidR="00B75436" w:rsidRPr="004550CC" w:rsidRDefault="00B75436" w:rsidP="00B75436">
            <w:pPr>
              <w:pStyle w:val="Rowcolumntitles"/>
              <w:rPr>
                <w:rFonts w:eastAsia="Times New Roman" w:cs="Times New Roman"/>
                <w:lang w:val="en-US"/>
              </w:rPr>
            </w:pPr>
          </w:p>
        </w:tc>
        <w:tc>
          <w:tcPr>
            <w:tcW w:w="360" w:type="dxa"/>
            <w:vMerge w:val="restart"/>
            <w:shd w:val="clear" w:color="auto" w:fill="EAF1DD" w:themeFill="accent3" w:themeFillTint="33"/>
            <w:vAlign w:val="center"/>
          </w:tcPr>
          <w:p w14:paraId="61718F0D" w14:textId="77777777" w:rsidR="00B75436" w:rsidRPr="004550CC" w:rsidRDefault="00B75436" w:rsidP="00B75436">
            <w:pPr>
              <w:pStyle w:val="Rowcolumntitles"/>
              <w:rPr>
                <w:lang w:val="en-US"/>
              </w:rPr>
            </w:pPr>
            <w:r>
              <w:rPr>
                <w:rFonts w:ascii="Zapf Dingbats" w:eastAsia="Times New Roman" w:hAnsi="Zapf Dingbats" w:cs="Times New Roman"/>
              </w:rPr>
              <w:t>✔</w:t>
            </w:r>
          </w:p>
        </w:tc>
        <w:tc>
          <w:tcPr>
            <w:tcW w:w="361" w:type="dxa"/>
            <w:vMerge w:val="restart"/>
            <w:shd w:val="clear" w:color="auto" w:fill="EAF1DD" w:themeFill="accent3" w:themeFillTint="33"/>
            <w:vAlign w:val="center"/>
          </w:tcPr>
          <w:p w14:paraId="5C89DF41" w14:textId="77777777" w:rsidR="00B75436" w:rsidRPr="004550CC" w:rsidRDefault="00B75436" w:rsidP="00B75436">
            <w:pPr>
              <w:pStyle w:val="Rowcolumntitles"/>
              <w:rPr>
                <w:lang w:val="en-US"/>
              </w:rPr>
            </w:pPr>
          </w:p>
        </w:tc>
        <w:tc>
          <w:tcPr>
            <w:tcW w:w="391" w:type="dxa"/>
            <w:vMerge w:val="restart"/>
            <w:shd w:val="clear" w:color="auto" w:fill="FDE9D9" w:themeFill="accent6" w:themeFillTint="33"/>
            <w:vAlign w:val="center"/>
          </w:tcPr>
          <w:p w14:paraId="3046B248" w14:textId="77777777" w:rsidR="00B75436" w:rsidRPr="004550CC" w:rsidRDefault="00B75436" w:rsidP="00B75436">
            <w:pPr>
              <w:pStyle w:val="Rowcolumntitles"/>
              <w:rPr>
                <w:rFonts w:eastAsia="Times New Roman" w:cs="Times New Roman"/>
                <w:lang w:val="en-US"/>
              </w:rPr>
            </w:pPr>
            <w:r>
              <w:rPr>
                <w:rFonts w:ascii="Zapf Dingbats" w:eastAsia="Times New Roman" w:hAnsi="Zapf Dingbats" w:cs="Times New Roman"/>
              </w:rPr>
              <w:t>✔</w:t>
            </w:r>
          </w:p>
        </w:tc>
        <w:tc>
          <w:tcPr>
            <w:tcW w:w="390" w:type="dxa"/>
            <w:vMerge w:val="restart"/>
            <w:shd w:val="clear" w:color="auto" w:fill="FDE9D9" w:themeFill="accent6" w:themeFillTint="33"/>
            <w:vAlign w:val="center"/>
          </w:tcPr>
          <w:p w14:paraId="23323CB0" w14:textId="77777777" w:rsidR="00B75436" w:rsidRPr="004550CC" w:rsidRDefault="00B75436" w:rsidP="00B75436">
            <w:pPr>
              <w:pStyle w:val="Rowcolumntitles"/>
              <w:rPr>
                <w:color w:val="BFBFBF" w:themeColor="background1" w:themeShade="BF"/>
                <w:lang w:val="en-US"/>
              </w:rPr>
            </w:pPr>
          </w:p>
        </w:tc>
        <w:tc>
          <w:tcPr>
            <w:tcW w:w="391" w:type="dxa"/>
            <w:vMerge w:val="restart"/>
            <w:shd w:val="clear" w:color="auto" w:fill="FDE9D9" w:themeFill="accent6" w:themeFillTint="33"/>
            <w:vAlign w:val="center"/>
          </w:tcPr>
          <w:p w14:paraId="594EFF2E" w14:textId="77777777" w:rsidR="00B75436" w:rsidRPr="004550CC" w:rsidRDefault="00B75436" w:rsidP="00B75436">
            <w:pPr>
              <w:pStyle w:val="Rowcolumntitles"/>
              <w:rPr>
                <w:lang w:val="en-US"/>
              </w:rPr>
            </w:pPr>
            <w:r>
              <w:rPr>
                <w:rFonts w:ascii="Zapf Dingbats" w:eastAsia="Times New Roman" w:hAnsi="Zapf Dingbats" w:cs="Times New Roman"/>
              </w:rPr>
              <w:t>✔</w:t>
            </w:r>
          </w:p>
        </w:tc>
        <w:tc>
          <w:tcPr>
            <w:tcW w:w="1094" w:type="dxa"/>
            <w:vMerge w:val="restart"/>
            <w:shd w:val="clear" w:color="auto" w:fill="FDE9D9" w:themeFill="accent6" w:themeFillTint="33"/>
            <w:vAlign w:val="center"/>
          </w:tcPr>
          <w:p w14:paraId="46A08058" w14:textId="77777777" w:rsidR="00B75436" w:rsidRPr="004550CC" w:rsidRDefault="00B75436" w:rsidP="00B75436">
            <w:pPr>
              <w:pStyle w:val="Rowcolumntitles"/>
              <w:rPr>
                <w:rFonts w:eastAsia="Times New Roman" w:cs="Times New Roman"/>
                <w:lang w:val="en-US"/>
              </w:rPr>
            </w:pPr>
          </w:p>
        </w:tc>
        <w:tc>
          <w:tcPr>
            <w:tcW w:w="372" w:type="dxa"/>
            <w:gridSpan w:val="2"/>
            <w:vMerge w:val="restart"/>
            <w:shd w:val="clear" w:color="auto" w:fill="E5DFEC" w:themeFill="accent4" w:themeFillTint="33"/>
            <w:vAlign w:val="center"/>
          </w:tcPr>
          <w:p w14:paraId="16689ABF" w14:textId="77777777" w:rsidR="00B75436" w:rsidRPr="004550CC" w:rsidRDefault="00B75436" w:rsidP="00B75436">
            <w:pPr>
              <w:pStyle w:val="Rowcolumntitles"/>
              <w:rPr>
                <w:lang w:val="en-US"/>
              </w:rPr>
            </w:pPr>
          </w:p>
        </w:tc>
        <w:tc>
          <w:tcPr>
            <w:tcW w:w="372" w:type="dxa"/>
            <w:vMerge w:val="restart"/>
            <w:shd w:val="clear" w:color="auto" w:fill="E5DFEC" w:themeFill="accent4" w:themeFillTint="33"/>
            <w:vAlign w:val="center"/>
          </w:tcPr>
          <w:p w14:paraId="46053EA5" w14:textId="77777777" w:rsidR="00B75436" w:rsidRPr="004550CC" w:rsidRDefault="00B75436" w:rsidP="00B75436">
            <w:pPr>
              <w:pStyle w:val="Rowcolumntitles"/>
              <w:rPr>
                <w:rFonts w:eastAsia="Times New Roman" w:cs="Times New Roman"/>
                <w:lang w:val="en-US"/>
              </w:rPr>
            </w:pPr>
            <w:r>
              <w:rPr>
                <w:rFonts w:ascii="Zapf Dingbats" w:eastAsia="Times New Roman" w:hAnsi="Zapf Dingbats" w:cs="Times New Roman"/>
              </w:rPr>
              <w:t>✔</w:t>
            </w:r>
          </w:p>
        </w:tc>
        <w:tc>
          <w:tcPr>
            <w:tcW w:w="372" w:type="dxa"/>
            <w:vMerge w:val="restart"/>
            <w:shd w:val="clear" w:color="auto" w:fill="E5DFEC" w:themeFill="accent4" w:themeFillTint="33"/>
            <w:vAlign w:val="center"/>
          </w:tcPr>
          <w:p w14:paraId="52410EB1" w14:textId="77777777" w:rsidR="00B75436" w:rsidRPr="004550CC" w:rsidRDefault="00B75436" w:rsidP="00B75436">
            <w:pPr>
              <w:pStyle w:val="Rowcolumntitles"/>
              <w:rPr>
                <w:lang w:val="en-US"/>
              </w:rPr>
            </w:pPr>
          </w:p>
        </w:tc>
        <w:tc>
          <w:tcPr>
            <w:tcW w:w="373" w:type="dxa"/>
            <w:vMerge w:val="restart"/>
            <w:shd w:val="clear" w:color="auto" w:fill="E5DFEC" w:themeFill="accent4" w:themeFillTint="33"/>
            <w:vAlign w:val="center"/>
          </w:tcPr>
          <w:p w14:paraId="24DD7278" w14:textId="77777777" w:rsidR="00B75436" w:rsidRPr="004550CC" w:rsidRDefault="00B75436" w:rsidP="00B75436">
            <w:pPr>
              <w:pStyle w:val="Rowcolumntitles"/>
              <w:rPr>
                <w:lang w:val="en-US"/>
              </w:rPr>
            </w:pPr>
          </w:p>
        </w:tc>
        <w:tc>
          <w:tcPr>
            <w:tcW w:w="572" w:type="dxa"/>
            <w:gridSpan w:val="2"/>
            <w:shd w:val="clear" w:color="auto" w:fill="DBE5F1" w:themeFill="accent1" w:themeFillTint="33"/>
            <w:vAlign w:val="center"/>
          </w:tcPr>
          <w:p w14:paraId="5E7D3B16" w14:textId="77777777" w:rsidR="00B75436" w:rsidRPr="004550CC" w:rsidRDefault="00B75436" w:rsidP="00B75436">
            <w:pPr>
              <w:pStyle w:val="Rowcolumntitles"/>
              <w:rPr>
                <w:highlight w:val="yellow"/>
                <w:lang w:val="en-US"/>
              </w:rPr>
            </w:pPr>
          </w:p>
        </w:tc>
        <w:tc>
          <w:tcPr>
            <w:tcW w:w="579" w:type="dxa"/>
            <w:shd w:val="clear" w:color="auto" w:fill="DBE5F1" w:themeFill="accent1" w:themeFillTint="33"/>
            <w:vAlign w:val="center"/>
          </w:tcPr>
          <w:p w14:paraId="05509E80" w14:textId="77777777" w:rsidR="00B75436" w:rsidRPr="004550CC" w:rsidRDefault="00B75436" w:rsidP="00B75436">
            <w:pPr>
              <w:pStyle w:val="Rowcolumntitles"/>
              <w:rPr>
                <w:highlight w:val="yellow"/>
                <w:lang w:val="en-US"/>
              </w:rPr>
            </w:pPr>
            <w:r>
              <w:rPr>
                <w:rFonts w:ascii="Zapf Dingbats" w:eastAsia="Times New Roman" w:hAnsi="Zapf Dingbats" w:cs="Times New Roman"/>
              </w:rPr>
              <w:t>✔</w:t>
            </w:r>
          </w:p>
        </w:tc>
        <w:tc>
          <w:tcPr>
            <w:tcW w:w="579" w:type="dxa"/>
            <w:gridSpan w:val="2"/>
            <w:shd w:val="clear" w:color="auto" w:fill="DBE5F1" w:themeFill="accent1" w:themeFillTint="33"/>
            <w:vAlign w:val="center"/>
          </w:tcPr>
          <w:p w14:paraId="00DD505F" w14:textId="77777777" w:rsidR="00B75436" w:rsidRPr="004550CC" w:rsidRDefault="00B75436" w:rsidP="00B75436">
            <w:pPr>
              <w:pStyle w:val="Rowcolumntitles"/>
              <w:rPr>
                <w:highlight w:val="yellow"/>
                <w:lang w:val="en-US"/>
              </w:rPr>
            </w:pPr>
          </w:p>
        </w:tc>
        <w:tc>
          <w:tcPr>
            <w:tcW w:w="516" w:type="dxa"/>
            <w:shd w:val="clear" w:color="auto" w:fill="DBE5F1" w:themeFill="accent1" w:themeFillTint="33"/>
            <w:vAlign w:val="center"/>
          </w:tcPr>
          <w:p w14:paraId="45610502" w14:textId="77777777" w:rsidR="00B75436" w:rsidRPr="004550CC" w:rsidRDefault="00B75436" w:rsidP="00B75436">
            <w:pPr>
              <w:pStyle w:val="Rowcolumntitles"/>
              <w:rPr>
                <w:highlight w:val="yellow"/>
                <w:lang w:val="en-US"/>
              </w:rPr>
            </w:pPr>
          </w:p>
        </w:tc>
        <w:tc>
          <w:tcPr>
            <w:tcW w:w="406" w:type="dxa"/>
            <w:gridSpan w:val="2"/>
            <w:vMerge w:val="restart"/>
            <w:shd w:val="clear" w:color="auto" w:fill="F2DBDB" w:themeFill="accent2" w:themeFillTint="33"/>
            <w:vAlign w:val="center"/>
          </w:tcPr>
          <w:p w14:paraId="3609F5EB" w14:textId="77777777" w:rsidR="00B75436" w:rsidRPr="004550CC" w:rsidRDefault="00B75436" w:rsidP="00B75436">
            <w:pPr>
              <w:pStyle w:val="Rowcolumntitles"/>
              <w:rPr>
                <w:rFonts w:ascii="Menlo Regular" w:eastAsia="Times New Roman" w:hAnsi="Menlo Regular" w:cs="Menlo Regular"/>
                <w:lang w:val="en-US"/>
              </w:rPr>
            </w:pPr>
          </w:p>
        </w:tc>
        <w:tc>
          <w:tcPr>
            <w:tcW w:w="343" w:type="dxa"/>
            <w:vMerge w:val="restart"/>
            <w:shd w:val="clear" w:color="auto" w:fill="F2DBDB" w:themeFill="accent2" w:themeFillTint="33"/>
            <w:vAlign w:val="center"/>
          </w:tcPr>
          <w:p w14:paraId="372C15A8" w14:textId="77777777" w:rsidR="00B75436" w:rsidRPr="004550CC" w:rsidRDefault="00B75436" w:rsidP="00B75436">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343" w:type="dxa"/>
            <w:vMerge w:val="restart"/>
            <w:shd w:val="clear" w:color="auto" w:fill="F2DBDB" w:themeFill="accent2" w:themeFillTint="33"/>
            <w:vAlign w:val="center"/>
          </w:tcPr>
          <w:p w14:paraId="3147AD57" w14:textId="77777777" w:rsidR="00B75436" w:rsidRPr="004550CC" w:rsidRDefault="00B75436" w:rsidP="00B75436">
            <w:pPr>
              <w:pStyle w:val="Rowcolumntitles"/>
              <w:rPr>
                <w:rFonts w:ascii="Menlo Regular" w:eastAsia="Times New Roman" w:hAnsi="Menlo Regular" w:cs="Menlo Regular"/>
                <w:lang w:val="en-US"/>
              </w:rPr>
            </w:pPr>
          </w:p>
        </w:tc>
        <w:tc>
          <w:tcPr>
            <w:tcW w:w="343" w:type="dxa"/>
            <w:vMerge w:val="restart"/>
            <w:shd w:val="clear" w:color="auto" w:fill="F2DBDB" w:themeFill="accent2" w:themeFillTint="33"/>
            <w:vAlign w:val="center"/>
          </w:tcPr>
          <w:p w14:paraId="25D1BE3F" w14:textId="77777777" w:rsidR="00B75436" w:rsidRPr="004550CC" w:rsidRDefault="00B75436" w:rsidP="00B75436">
            <w:pPr>
              <w:pStyle w:val="Rowcolumntitles"/>
              <w:rPr>
                <w:rFonts w:ascii="Menlo Regular" w:eastAsia="Times New Roman" w:hAnsi="Menlo Regular" w:cs="Menlo Regular"/>
                <w:lang w:val="en-US"/>
              </w:rPr>
            </w:pPr>
          </w:p>
        </w:tc>
        <w:tc>
          <w:tcPr>
            <w:tcW w:w="435" w:type="dxa"/>
            <w:vMerge w:val="restart"/>
            <w:shd w:val="clear" w:color="auto" w:fill="F2DBDB" w:themeFill="accent2" w:themeFillTint="33"/>
          </w:tcPr>
          <w:p w14:paraId="7A7C2FFB" w14:textId="77777777" w:rsidR="00B75436" w:rsidRPr="004550CC" w:rsidRDefault="00B75436" w:rsidP="00B75436">
            <w:pPr>
              <w:pStyle w:val="Rowcolumntitles"/>
              <w:rPr>
                <w:rFonts w:ascii="Menlo Regular" w:eastAsia="Times New Roman" w:hAnsi="Menlo Regular" w:cs="Menlo Regular"/>
                <w:lang w:val="en-US"/>
              </w:rPr>
            </w:pPr>
          </w:p>
        </w:tc>
      </w:tr>
      <w:tr w:rsidR="00B75436" w:rsidRPr="004550CC" w14:paraId="0745194F" w14:textId="77777777" w:rsidTr="00795336">
        <w:trPr>
          <w:gridAfter w:val="1"/>
          <w:wAfter w:w="9" w:type="dxa"/>
          <w:trHeight w:val="374"/>
        </w:trPr>
        <w:tc>
          <w:tcPr>
            <w:tcW w:w="1628" w:type="dxa"/>
            <w:vMerge/>
            <w:shd w:val="clear" w:color="auto" w:fill="000000" w:themeFill="text1"/>
            <w:vAlign w:val="center"/>
          </w:tcPr>
          <w:p w14:paraId="679C7EC4" w14:textId="77777777" w:rsidR="00B75436" w:rsidRPr="004550CC" w:rsidRDefault="00B75436" w:rsidP="00B75436">
            <w:pPr>
              <w:pStyle w:val="Rowcolumntitles"/>
              <w:rPr>
                <w:color w:val="FFFFFF" w:themeColor="background1"/>
                <w:lang w:val="en-US"/>
              </w:rPr>
            </w:pPr>
          </w:p>
        </w:tc>
        <w:tc>
          <w:tcPr>
            <w:tcW w:w="453" w:type="dxa"/>
            <w:vMerge/>
            <w:shd w:val="clear" w:color="auto" w:fill="EAF1DD" w:themeFill="accent3" w:themeFillTint="33"/>
            <w:vAlign w:val="center"/>
          </w:tcPr>
          <w:p w14:paraId="79B8167E" w14:textId="77777777" w:rsidR="00B75436" w:rsidRPr="004550CC" w:rsidRDefault="00B75436" w:rsidP="00B75436">
            <w:pPr>
              <w:pStyle w:val="Rowcolumntitles"/>
              <w:rPr>
                <w:lang w:val="en-US"/>
              </w:rPr>
            </w:pPr>
          </w:p>
        </w:tc>
        <w:tc>
          <w:tcPr>
            <w:tcW w:w="456" w:type="dxa"/>
            <w:vMerge/>
            <w:shd w:val="clear" w:color="auto" w:fill="EAF1DD" w:themeFill="accent3" w:themeFillTint="33"/>
            <w:vAlign w:val="center"/>
          </w:tcPr>
          <w:p w14:paraId="2643D231" w14:textId="77777777" w:rsidR="00B75436" w:rsidRPr="004550CC" w:rsidRDefault="00B75436" w:rsidP="00B75436">
            <w:pPr>
              <w:pStyle w:val="Rowcolumntitles"/>
              <w:rPr>
                <w:rFonts w:eastAsia="Times New Roman" w:cs="Times New Roman"/>
                <w:lang w:val="en-US"/>
              </w:rPr>
            </w:pPr>
          </w:p>
        </w:tc>
        <w:tc>
          <w:tcPr>
            <w:tcW w:w="360" w:type="dxa"/>
            <w:vMerge/>
            <w:shd w:val="clear" w:color="auto" w:fill="EAF1DD" w:themeFill="accent3" w:themeFillTint="33"/>
            <w:vAlign w:val="center"/>
          </w:tcPr>
          <w:p w14:paraId="12E3635E" w14:textId="77777777" w:rsidR="00B75436" w:rsidRPr="004550CC" w:rsidRDefault="00B75436" w:rsidP="00B75436">
            <w:pPr>
              <w:pStyle w:val="Rowcolumntitles"/>
              <w:rPr>
                <w:lang w:val="en-US"/>
              </w:rPr>
            </w:pPr>
          </w:p>
        </w:tc>
        <w:tc>
          <w:tcPr>
            <w:tcW w:w="361" w:type="dxa"/>
            <w:vMerge/>
            <w:shd w:val="clear" w:color="auto" w:fill="EAF1DD" w:themeFill="accent3" w:themeFillTint="33"/>
            <w:vAlign w:val="center"/>
          </w:tcPr>
          <w:p w14:paraId="3867BE27" w14:textId="77777777" w:rsidR="00B75436" w:rsidRPr="004550CC" w:rsidRDefault="00B75436" w:rsidP="00B75436">
            <w:pPr>
              <w:pStyle w:val="Rowcolumntitles"/>
              <w:rPr>
                <w:rFonts w:ascii="Menlo Regular" w:eastAsia="Times New Roman" w:hAnsi="Menlo Regular" w:cs="Menlo Regular"/>
                <w:lang w:val="en-US"/>
              </w:rPr>
            </w:pPr>
          </w:p>
        </w:tc>
        <w:tc>
          <w:tcPr>
            <w:tcW w:w="391" w:type="dxa"/>
            <w:vMerge/>
            <w:shd w:val="clear" w:color="auto" w:fill="FDE9D9" w:themeFill="accent6" w:themeFillTint="33"/>
            <w:vAlign w:val="center"/>
          </w:tcPr>
          <w:p w14:paraId="7EF6B010" w14:textId="77777777" w:rsidR="00B75436" w:rsidRPr="004550CC" w:rsidRDefault="00B75436" w:rsidP="00B75436">
            <w:pPr>
              <w:pStyle w:val="Rowcolumntitles"/>
              <w:rPr>
                <w:rFonts w:ascii="Menlo Regular" w:eastAsia="Times New Roman" w:hAnsi="Menlo Regular" w:cs="Menlo Regular"/>
                <w:lang w:val="en-US"/>
              </w:rPr>
            </w:pPr>
          </w:p>
        </w:tc>
        <w:tc>
          <w:tcPr>
            <w:tcW w:w="390" w:type="dxa"/>
            <w:vMerge/>
            <w:shd w:val="clear" w:color="auto" w:fill="FDE9D9" w:themeFill="accent6" w:themeFillTint="33"/>
            <w:vAlign w:val="center"/>
          </w:tcPr>
          <w:p w14:paraId="58CD441B" w14:textId="77777777" w:rsidR="00B75436" w:rsidRPr="004550CC" w:rsidRDefault="00B75436" w:rsidP="00B75436">
            <w:pPr>
              <w:pStyle w:val="Rowcolumntitles"/>
              <w:rPr>
                <w:color w:val="BFBFBF" w:themeColor="background1" w:themeShade="BF"/>
                <w:lang w:val="en-US"/>
              </w:rPr>
            </w:pPr>
          </w:p>
        </w:tc>
        <w:tc>
          <w:tcPr>
            <w:tcW w:w="391" w:type="dxa"/>
            <w:vMerge/>
            <w:shd w:val="clear" w:color="auto" w:fill="FDE9D9" w:themeFill="accent6" w:themeFillTint="33"/>
            <w:vAlign w:val="center"/>
          </w:tcPr>
          <w:p w14:paraId="55BAA808" w14:textId="77777777" w:rsidR="00B75436" w:rsidRPr="004550CC" w:rsidRDefault="00B75436" w:rsidP="00B75436">
            <w:pPr>
              <w:pStyle w:val="Rowcolumntitles"/>
              <w:rPr>
                <w:lang w:val="en-US"/>
              </w:rPr>
            </w:pPr>
          </w:p>
        </w:tc>
        <w:tc>
          <w:tcPr>
            <w:tcW w:w="1094" w:type="dxa"/>
            <w:vMerge/>
            <w:shd w:val="clear" w:color="auto" w:fill="FDE9D9" w:themeFill="accent6" w:themeFillTint="33"/>
            <w:vAlign w:val="center"/>
          </w:tcPr>
          <w:p w14:paraId="74CD2E25" w14:textId="77777777" w:rsidR="00B75436" w:rsidRPr="004550CC" w:rsidRDefault="00B75436" w:rsidP="00B75436">
            <w:pPr>
              <w:pStyle w:val="Rowcolumntitles"/>
              <w:rPr>
                <w:rFonts w:eastAsia="Times New Roman" w:cs="Times New Roman"/>
                <w:lang w:val="en-US"/>
              </w:rPr>
            </w:pPr>
          </w:p>
        </w:tc>
        <w:tc>
          <w:tcPr>
            <w:tcW w:w="372" w:type="dxa"/>
            <w:gridSpan w:val="2"/>
            <w:vMerge/>
            <w:shd w:val="clear" w:color="auto" w:fill="E5DFEC" w:themeFill="accent4" w:themeFillTint="33"/>
            <w:vAlign w:val="center"/>
          </w:tcPr>
          <w:p w14:paraId="7E702937" w14:textId="77777777" w:rsidR="00B75436" w:rsidRPr="004550CC" w:rsidRDefault="00B75436" w:rsidP="00B75436">
            <w:pPr>
              <w:pStyle w:val="Rowcolumntitles"/>
              <w:rPr>
                <w:lang w:val="en-US"/>
              </w:rPr>
            </w:pPr>
          </w:p>
        </w:tc>
        <w:tc>
          <w:tcPr>
            <w:tcW w:w="372" w:type="dxa"/>
            <w:vMerge/>
            <w:shd w:val="clear" w:color="auto" w:fill="E5DFEC" w:themeFill="accent4" w:themeFillTint="33"/>
            <w:vAlign w:val="center"/>
          </w:tcPr>
          <w:p w14:paraId="2FEA12DA" w14:textId="77777777" w:rsidR="00B75436" w:rsidRPr="004550CC" w:rsidRDefault="00B75436" w:rsidP="00B75436">
            <w:pPr>
              <w:pStyle w:val="Rowcolumntitles"/>
              <w:rPr>
                <w:rFonts w:ascii="Menlo Regular" w:eastAsia="Times New Roman" w:hAnsi="Menlo Regular" w:cs="Menlo Regular"/>
                <w:lang w:val="en-US"/>
              </w:rPr>
            </w:pPr>
          </w:p>
        </w:tc>
        <w:tc>
          <w:tcPr>
            <w:tcW w:w="372" w:type="dxa"/>
            <w:vMerge/>
            <w:shd w:val="clear" w:color="auto" w:fill="E5DFEC" w:themeFill="accent4" w:themeFillTint="33"/>
            <w:vAlign w:val="center"/>
          </w:tcPr>
          <w:p w14:paraId="41E1F004" w14:textId="77777777" w:rsidR="00B75436" w:rsidRPr="004550CC" w:rsidRDefault="00B75436" w:rsidP="00B75436">
            <w:pPr>
              <w:pStyle w:val="Rowcolumntitles"/>
              <w:rPr>
                <w:lang w:val="en-US"/>
              </w:rPr>
            </w:pPr>
          </w:p>
        </w:tc>
        <w:tc>
          <w:tcPr>
            <w:tcW w:w="373" w:type="dxa"/>
            <w:vMerge/>
            <w:shd w:val="clear" w:color="auto" w:fill="E5DFEC" w:themeFill="accent4" w:themeFillTint="33"/>
            <w:vAlign w:val="center"/>
          </w:tcPr>
          <w:p w14:paraId="13C1937C" w14:textId="77777777" w:rsidR="00B75436" w:rsidRPr="004550CC" w:rsidRDefault="00B75436" w:rsidP="00B75436">
            <w:pPr>
              <w:pStyle w:val="Rowcolumntitles"/>
              <w:rPr>
                <w:lang w:val="en-US"/>
              </w:rPr>
            </w:pPr>
          </w:p>
        </w:tc>
        <w:tc>
          <w:tcPr>
            <w:tcW w:w="572" w:type="dxa"/>
            <w:gridSpan w:val="2"/>
            <w:shd w:val="clear" w:color="auto" w:fill="DBE5F1" w:themeFill="accent1" w:themeFillTint="33"/>
            <w:vAlign w:val="center"/>
          </w:tcPr>
          <w:p w14:paraId="0443C136" w14:textId="77777777" w:rsidR="00B75436" w:rsidRPr="004550CC" w:rsidRDefault="00B75436" w:rsidP="00B75436">
            <w:pPr>
              <w:pStyle w:val="Rowcolumntitles"/>
              <w:rPr>
                <w:highlight w:val="yellow"/>
                <w:lang w:val="en-US"/>
              </w:rPr>
            </w:pPr>
          </w:p>
        </w:tc>
        <w:tc>
          <w:tcPr>
            <w:tcW w:w="579" w:type="dxa"/>
            <w:shd w:val="clear" w:color="auto" w:fill="DBE5F1" w:themeFill="accent1" w:themeFillTint="33"/>
            <w:vAlign w:val="center"/>
          </w:tcPr>
          <w:p w14:paraId="3657DAD5" w14:textId="77777777" w:rsidR="00B75436" w:rsidRPr="004550CC" w:rsidRDefault="008E492F" w:rsidP="00B75436">
            <w:pPr>
              <w:pStyle w:val="Rowcolumntitles"/>
              <w:rPr>
                <w:highlight w:val="yellow"/>
                <w:lang w:val="en-US"/>
              </w:rPr>
            </w:pPr>
            <w:r>
              <w:rPr>
                <w:rFonts w:ascii="Zapf Dingbats" w:eastAsia="Times New Roman" w:hAnsi="Zapf Dingbats" w:cs="Times New Roman"/>
              </w:rPr>
              <w:t>✔</w:t>
            </w:r>
          </w:p>
        </w:tc>
        <w:tc>
          <w:tcPr>
            <w:tcW w:w="579" w:type="dxa"/>
            <w:gridSpan w:val="2"/>
            <w:shd w:val="clear" w:color="auto" w:fill="DBE5F1" w:themeFill="accent1" w:themeFillTint="33"/>
            <w:vAlign w:val="center"/>
          </w:tcPr>
          <w:p w14:paraId="6372E948" w14:textId="77777777" w:rsidR="00B75436" w:rsidRPr="004550CC" w:rsidRDefault="00B75436" w:rsidP="00B75436">
            <w:pPr>
              <w:pStyle w:val="Rowcolumntitles"/>
              <w:rPr>
                <w:highlight w:val="yellow"/>
                <w:lang w:val="en-US"/>
              </w:rPr>
            </w:pPr>
          </w:p>
        </w:tc>
        <w:tc>
          <w:tcPr>
            <w:tcW w:w="516" w:type="dxa"/>
            <w:shd w:val="clear" w:color="auto" w:fill="DBE5F1" w:themeFill="accent1" w:themeFillTint="33"/>
            <w:vAlign w:val="center"/>
          </w:tcPr>
          <w:p w14:paraId="4A6C4912" w14:textId="77777777" w:rsidR="00B75436" w:rsidRPr="004550CC" w:rsidRDefault="00B75436" w:rsidP="00B75436">
            <w:pPr>
              <w:pStyle w:val="Rowcolumntitles"/>
              <w:rPr>
                <w:rFonts w:ascii="Menlo Regular" w:eastAsia="Times New Roman" w:hAnsi="Menlo Regular" w:cs="Menlo Regular"/>
                <w:lang w:val="en-US"/>
              </w:rPr>
            </w:pPr>
          </w:p>
        </w:tc>
        <w:tc>
          <w:tcPr>
            <w:tcW w:w="406" w:type="dxa"/>
            <w:gridSpan w:val="2"/>
            <w:vMerge/>
            <w:shd w:val="clear" w:color="auto" w:fill="F2DBDB" w:themeFill="accent2" w:themeFillTint="33"/>
            <w:vAlign w:val="center"/>
          </w:tcPr>
          <w:p w14:paraId="373C102E" w14:textId="77777777" w:rsidR="00B75436" w:rsidRPr="004550CC" w:rsidRDefault="00B75436" w:rsidP="00B75436">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164589FB" w14:textId="77777777" w:rsidR="00B75436" w:rsidRPr="004550CC" w:rsidRDefault="00B75436" w:rsidP="00B75436">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04CB30CA" w14:textId="77777777" w:rsidR="00B75436" w:rsidRPr="004550CC" w:rsidRDefault="00B75436" w:rsidP="00B75436">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021B5741" w14:textId="77777777" w:rsidR="00B75436" w:rsidRPr="004550CC" w:rsidRDefault="00B75436" w:rsidP="00B75436">
            <w:pPr>
              <w:pStyle w:val="Rowcolumntitles"/>
              <w:rPr>
                <w:rFonts w:ascii="Menlo Regular" w:eastAsia="Times New Roman" w:hAnsi="Menlo Regular" w:cs="Menlo Regular"/>
                <w:lang w:val="en-US"/>
              </w:rPr>
            </w:pPr>
          </w:p>
        </w:tc>
        <w:tc>
          <w:tcPr>
            <w:tcW w:w="435" w:type="dxa"/>
            <w:vMerge/>
            <w:shd w:val="clear" w:color="auto" w:fill="F2DBDB" w:themeFill="accent2" w:themeFillTint="33"/>
          </w:tcPr>
          <w:p w14:paraId="6DEF0FFC" w14:textId="77777777" w:rsidR="00B75436" w:rsidRPr="004550CC" w:rsidRDefault="00B75436" w:rsidP="00B75436">
            <w:pPr>
              <w:pStyle w:val="Rowcolumntitles"/>
              <w:rPr>
                <w:rFonts w:ascii="Menlo Regular" w:eastAsia="Times New Roman" w:hAnsi="Menlo Regular" w:cs="Menlo Regular"/>
                <w:lang w:val="en-US"/>
              </w:rPr>
            </w:pPr>
          </w:p>
        </w:tc>
      </w:tr>
      <w:tr w:rsidR="00B75436" w:rsidRPr="004550CC" w14:paraId="33F72B33" w14:textId="77777777" w:rsidTr="00795336">
        <w:trPr>
          <w:gridAfter w:val="1"/>
          <w:wAfter w:w="9" w:type="dxa"/>
          <w:trHeight w:val="500"/>
        </w:trPr>
        <w:tc>
          <w:tcPr>
            <w:tcW w:w="1628" w:type="dxa"/>
            <w:vMerge w:val="restart"/>
            <w:shd w:val="clear" w:color="auto" w:fill="000000" w:themeFill="text1"/>
            <w:vAlign w:val="center"/>
          </w:tcPr>
          <w:p w14:paraId="00E89F54" w14:textId="77777777" w:rsidR="00B75436" w:rsidRPr="004550CC" w:rsidRDefault="00B75436" w:rsidP="00B75436">
            <w:pPr>
              <w:pStyle w:val="Rowcolumntitles"/>
              <w:rPr>
                <w:color w:val="FFFFFF" w:themeColor="background1"/>
                <w:lang w:val="en-US"/>
              </w:rPr>
            </w:pPr>
            <w:r>
              <w:rPr>
                <w:color w:val="FFFFFF" w:themeColor="background1"/>
                <w:lang w:val="en-US"/>
              </w:rPr>
              <w:t>2.2. Legislation on Whistleblower protection</w:t>
            </w:r>
          </w:p>
        </w:tc>
        <w:tc>
          <w:tcPr>
            <w:tcW w:w="453" w:type="dxa"/>
            <w:vMerge w:val="restart"/>
            <w:shd w:val="clear" w:color="auto" w:fill="EAF1DD" w:themeFill="accent3" w:themeFillTint="33"/>
            <w:vAlign w:val="center"/>
          </w:tcPr>
          <w:p w14:paraId="773512C2" w14:textId="77777777" w:rsidR="00B75436" w:rsidRPr="004550CC" w:rsidRDefault="00B75436" w:rsidP="00B75436">
            <w:pPr>
              <w:pStyle w:val="Rowcolumntitles"/>
              <w:rPr>
                <w:lang w:val="en-US"/>
              </w:rPr>
            </w:pPr>
          </w:p>
        </w:tc>
        <w:tc>
          <w:tcPr>
            <w:tcW w:w="456" w:type="dxa"/>
            <w:vMerge w:val="restart"/>
            <w:shd w:val="clear" w:color="auto" w:fill="EAF1DD" w:themeFill="accent3" w:themeFillTint="33"/>
            <w:vAlign w:val="center"/>
          </w:tcPr>
          <w:p w14:paraId="4A1D93FD" w14:textId="77777777" w:rsidR="00B75436" w:rsidRPr="004550CC" w:rsidRDefault="00B75436" w:rsidP="00B75436">
            <w:pPr>
              <w:pStyle w:val="Rowcolumntitles"/>
              <w:rPr>
                <w:rFonts w:eastAsia="Times New Roman" w:cs="Times New Roman"/>
                <w:lang w:val="en-US"/>
              </w:rPr>
            </w:pPr>
          </w:p>
        </w:tc>
        <w:tc>
          <w:tcPr>
            <w:tcW w:w="360" w:type="dxa"/>
            <w:vMerge w:val="restart"/>
            <w:shd w:val="clear" w:color="auto" w:fill="EAF1DD" w:themeFill="accent3" w:themeFillTint="33"/>
            <w:vAlign w:val="center"/>
          </w:tcPr>
          <w:p w14:paraId="6BC32B7F" w14:textId="77777777" w:rsidR="00B75436" w:rsidRPr="004550CC" w:rsidRDefault="00B75436" w:rsidP="00B75436">
            <w:pPr>
              <w:pStyle w:val="Rowcolumntitles"/>
              <w:rPr>
                <w:lang w:val="en-US"/>
              </w:rPr>
            </w:pPr>
            <w:r>
              <w:rPr>
                <w:rFonts w:ascii="Zapf Dingbats" w:eastAsia="Times New Roman" w:hAnsi="Zapf Dingbats" w:cs="Times New Roman"/>
              </w:rPr>
              <w:t>✔</w:t>
            </w:r>
          </w:p>
        </w:tc>
        <w:tc>
          <w:tcPr>
            <w:tcW w:w="361" w:type="dxa"/>
            <w:vMerge w:val="restart"/>
            <w:shd w:val="clear" w:color="auto" w:fill="EAF1DD" w:themeFill="accent3" w:themeFillTint="33"/>
            <w:vAlign w:val="center"/>
          </w:tcPr>
          <w:p w14:paraId="39689821" w14:textId="77777777" w:rsidR="00B75436" w:rsidRPr="004550CC" w:rsidRDefault="00B75436" w:rsidP="00B75436">
            <w:pPr>
              <w:pStyle w:val="Rowcolumntitles"/>
              <w:rPr>
                <w:lang w:val="en-US"/>
              </w:rPr>
            </w:pPr>
          </w:p>
        </w:tc>
        <w:tc>
          <w:tcPr>
            <w:tcW w:w="391" w:type="dxa"/>
            <w:vMerge w:val="restart"/>
            <w:shd w:val="clear" w:color="auto" w:fill="FDE9D9" w:themeFill="accent6" w:themeFillTint="33"/>
            <w:vAlign w:val="center"/>
          </w:tcPr>
          <w:p w14:paraId="7CA10087" w14:textId="77777777" w:rsidR="00B75436" w:rsidRPr="004550CC" w:rsidRDefault="00B75436" w:rsidP="00B75436">
            <w:pPr>
              <w:pStyle w:val="Rowcolumntitles"/>
              <w:rPr>
                <w:rFonts w:eastAsia="Times New Roman" w:cs="Times New Roman"/>
                <w:lang w:val="en-US"/>
              </w:rPr>
            </w:pPr>
            <w:r>
              <w:rPr>
                <w:rFonts w:ascii="Zapf Dingbats" w:eastAsia="Times New Roman" w:hAnsi="Zapf Dingbats" w:cs="Times New Roman"/>
              </w:rPr>
              <w:t>✔</w:t>
            </w:r>
          </w:p>
        </w:tc>
        <w:tc>
          <w:tcPr>
            <w:tcW w:w="390" w:type="dxa"/>
            <w:vMerge w:val="restart"/>
            <w:shd w:val="clear" w:color="auto" w:fill="FDE9D9" w:themeFill="accent6" w:themeFillTint="33"/>
            <w:vAlign w:val="center"/>
          </w:tcPr>
          <w:p w14:paraId="479E3361" w14:textId="77777777" w:rsidR="00B75436" w:rsidRPr="004550CC" w:rsidRDefault="00B75436" w:rsidP="00B75436">
            <w:pPr>
              <w:pStyle w:val="Rowcolumntitles"/>
              <w:rPr>
                <w:rFonts w:eastAsia="Times New Roman" w:cs="Times New Roman"/>
                <w:lang w:val="en-US"/>
              </w:rPr>
            </w:pPr>
            <w:r>
              <w:rPr>
                <w:rFonts w:ascii="Zapf Dingbats" w:eastAsia="Times New Roman" w:hAnsi="Zapf Dingbats" w:cs="Times New Roman"/>
              </w:rPr>
              <w:t>✔</w:t>
            </w:r>
          </w:p>
        </w:tc>
        <w:tc>
          <w:tcPr>
            <w:tcW w:w="391" w:type="dxa"/>
            <w:vMerge w:val="restart"/>
            <w:shd w:val="clear" w:color="auto" w:fill="FDE9D9" w:themeFill="accent6" w:themeFillTint="33"/>
            <w:vAlign w:val="center"/>
          </w:tcPr>
          <w:p w14:paraId="1B25DF4A" w14:textId="77777777" w:rsidR="00B75436" w:rsidRPr="004550CC" w:rsidRDefault="00B75436" w:rsidP="00B75436">
            <w:pPr>
              <w:pStyle w:val="Rowcolumntitles"/>
              <w:rPr>
                <w:lang w:val="en-US"/>
              </w:rPr>
            </w:pPr>
            <w:r>
              <w:rPr>
                <w:rFonts w:ascii="Zapf Dingbats" w:eastAsia="Times New Roman" w:hAnsi="Zapf Dingbats" w:cs="Times New Roman"/>
              </w:rPr>
              <w:t>✔</w:t>
            </w:r>
          </w:p>
        </w:tc>
        <w:tc>
          <w:tcPr>
            <w:tcW w:w="1094" w:type="dxa"/>
            <w:vMerge w:val="restart"/>
            <w:shd w:val="clear" w:color="auto" w:fill="FDE9D9" w:themeFill="accent6" w:themeFillTint="33"/>
            <w:vAlign w:val="center"/>
          </w:tcPr>
          <w:p w14:paraId="16F3E590" w14:textId="77777777" w:rsidR="00B75436" w:rsidRPr="004550CC" w:rsidRDefault="00B75436" w:rsidP="00B75436">
            <w:pPr>
              <w:pStyle w:val="Rowcolumntitles"/>
              <w:rPr>
                <w:rFonts w:eastAsia="Times New Roman" w:cs="Times New Roman"/>
                <w:lang w:val="en-US"/>
              </w:rPr>
            </w:pPr>
          </w:p>
        </w:tc>
        <w:tc>
          <w:tcPr>
            <w:tcW w:w="372" w:type="dxa"/>
            <w:gridSpan w:val="2"/>
            <w:vMerge w:val="restart"/>
            <w:shd w:val="clear" w:color="auto" w:fill="E5DFEC" w:themeFill="accent4" w:themeFillTint="33"/>
            <w:vAlign w:val="center"/>
          </w:tcPr>
          <w:p w14:paraId="25BA8A53" w14:textId="77777777" w:rsidR="00B75436" w:rsidRPr="004550CC" w:rsidRDefault="00B75436" w:rsidP="00B75436">
            <w:pPr>
              <w:pStyle w:val="Rowcolumntitles"/>
              <w:rPr>
                <w:lang w:val="en-US"/>
              </w:rPr>
            </w:pPr>
          </w:p>
        </w:tc>
        <w:tc>
          <w:tcPr>
            <w:tcW w:w="372" w:type="dxa"/>
            <w:vMerge w:val="restart"/>
            <w:shd w:val="clear" w:color="auto" w:fill="E5DFEC" w:themeFill="accent4" w:themeFillTint="33"/>
            <w:vAlign w:val="center"/>
          </w:tcPr>
          <w:p w14:paraId="005950CC" w14:textId="77777777" w:rsidR="00B75436" w:rsidRPr="004550CC" w:rsidRDefault="00B75436" w:rsidP="00B75436">
            <w:pPr>
              <w:pStyle w:val="Rowcolumntitles"/>
              <w:rPr>
                <w:rFonts w:eastAsia="Times New Roman" w:cs="Times New Roman"/>
                <w:lang w:val="en-US"/>
              </w:rPr>
            </w:pPr>
            <w:r>
              <w:rPr>
                <w:rFonts w:ascii="Zapf Dingbats" w:eastAsia="Times New Roman" w:hAnsi="Zapf Dingbats" w:cs="Times New Roman"/>
              </w:rPr>
              <w:t>✔</w:t>
            </w:r>
          </w:p>
        </w:tc>
        <w:tc>
          <w:tcPr>
            <w:tcW w:w="372" w:type="dxa"/>
            <w:vMerge w:val="restart"/>
            <w:shd w:val="clear" w:color="auto" w:fill="E5DFEC" w:themeFill="accent4" w:themeFillTint="33"/>
            <w:vAlign w:val="center"/>
          </w:tcPr>
          <w:p w14:paraId="7D7D4FE3" w14:textId="77777777" w:rsidR="00B75436" w:rsidRPr="004550CC" w:rsidRDefault="00B75436" w:rsidP="00B75436">
            <w:pPr>
              <w:pStyle w:val="Rowcolumntitles"/>
              <w:rPr>
                <w:lang w:val="en-US"/>
              </w:rPr>
            </w:pPr>
          </w:p>
        </w:tc>
        <w:tc>
          <w:tcPr>
            <w:tcW w:w="373" w:type="dxa"/>
            <w:vMerge w:val="restart"/>
            <w:shd w:val="clear" w:color="auto" w:fill="E5DFEC" w:themeFill="accent4" w:themeFillTint="33"/>
            <w:vAlign w:val="center"/>
          </w:tcPr>
          <w:p w14:paraId="4B6EB6FE" w14:textId="77777777" w:rsidR="00B75436" w:rsidRPr="004550CC" w:rsidRDefault="00B75436" w:rsidP="00B75436">
            <w:pPr>
              <w:pStyle w:val="Rowcolumntitles"/>
              <w:rPr>
                <w:rFonts w:eastAsia="Times New Roman" w:cs="Times New Roman"/>
                <w:lang w:val="en-US"/>
              </w:rPr>
            </w:pPr>
          </w:p>
        </w:tc>
        <w:tc>
          <w:tcPr>
            <w:tcW w:w="572" w:type="dxa"/>
            <w:gridSpan w:val="2"/>
            <w:shd w:val="clear" w:color="auto" w:fill="DBE5F1" w:themeFill="accent1" w:themeFillTint="33"/>
            <w:vAlign w:val="center"/>
          </w:tcPr>
          <w:p w14:paraId="716F1C57" w14:textId="77777777" w:rsidR="00B75436" w:rsidRPr="004550CC" w:rsidRDefault="00B75436" w:rsidP="00B75436">
            <w:pPr>
              <w:pStyle w:val="Rowcolumntitles"/>
              <w:rPr>
                <w:lang w:val="en-US"/>
              </w:rPr>
            </w:pPr>
            <w:r>
              <w:rPr>
                <w:rFonts w:ascii="Zapf Dingbats" w:eastAsia="Times New Roman" w:hAnsi="Zapf Dingbats" w:cs="Times New Roman"/>
              </w:rPr>
              <w:t>✔</w:t>
            </w:r>
          </w:p>
        </w:tc>
        <w:tc>
          <w:tcPr>
            <w:tcW w:w="579" w:type="dxa"/>
            <w:shd w:val="clear" w:color="auto" w:fill="DBE5F1" w:themeFill="accent1" w:themeFillTint="33"/>
            <w:vAlign w:val="center"/>
          </w:tcPr>
          <w:p w14:paraId="4E9F2F4A" w14:textId="77777777" w:rsidR="00B75436" w:rsidRPr="004550CC" w:rsidRDefault="00B75436" w:rsidP="00B75436">
            <w:pPr>
              <w:pStyle w:val="Rowcolumntitles"/>
              <w:rPr>
                <w:lang w:val="en-US"/>
              </w:rPr>
            </w:pPr>
          </w:p>
        </w:tc>
        <w:tc>
          <w:tcPr>
            <w:tcW w:w="579" w:type="dxa"/>
            <w:gridSpan w:val="2"/>
            <w:shd w:val="clear" w:color="auto" w:fill="DBE5F1" w:themeFill="accent1" w:themeFillTint="33"/>
            <w:vAlign w:val="center"/>
          </w:tcPr>
          <w:p w14:paraId="4BE6031F" w14:textId="77777777" w:rsidR="00B75436" w:rsidRPr="004550CC" w:rsidRDefault="00B75436" w:rsidP="00B75436">
            <w:pPr>
              <w:pStyle w:val="Rowcolumntitles"/>
              <w:rPr>
                <w:lang w:val="en-US"/>
              </w:rPr>
            </w:pPr>
          </w:p>
        </w:tc>
        <w:tc>
          <w:tcPr>
            <w:tcW w:w="516" w:type="dxa"/>
            <w:shd w:val="clear" w:color="auto" w:fill="DBE5F1" w:themeFill="accent1" w:themeFillTint="33"/>
            <w:vAlign w:val="center"/>
          </w:tcPr>
          <w:p w14:paraId="5212A2EA" w14:textId="77777777" w:rsidR="00B75436" w:rsidRPr="004550CC" w:rsidRDefault="00B75436" w:rsidP="00B75436">
            <w:pPr>
              <w:pStyle w:val="Rowcolumntitles"/>
              <w:rPr>
                <w:rFonts w:eastAsia="Times New Roman" w:cs="Times New Roman"/>
                <w:lang w:val="en-US"/>
              </w:rPr>
            </w:pPr>
          </w:p>
        </w:tc>
        <w:tc>
          <w:tcPr>
            <w:tcW w:w="406" w:type="dxa"/>
            <w:gridSpan w:val="2"/>
            <w:vMerge w:val="restart"/>
            <w:shd w:val="clear" w:color="auto" w:fill="F2DBDB" w:themeFill="accent2" w:themeFillTint="33"/>
            <w:vAlign w:val="center"/>
          </w:tcPr>
          <w:p w14:paraId="3000BF01" w14:textId="77777777" w:rsidR="00B75436" w:rsidRPr="004550CC" w:rsidRDefault="00B75436" w:rsidP="00B75436">
            <w:pPr>
              <w:pStyle w:val="Rowcolumntitles"/>
              <w:rPr>
                <w:rFonts w:eastAsia="Times New Roman" w:cs="Times New Roman"/>
                <w:lang w:val="en-US"/>
              </w:rPr>
            </w:pPr>
          </w:p>
        </w:tc>
        <w:tc>
          <w:tcPr>
            <w:tcW w:w="343" w:type="dxa"/>
            <w:vMerge w:val="restart"/>
            <w:shd w:val="clear" w:color="auto" w:fill="F2DBDB" w:themeFill="accent2" w:themeFillTint="33"/>
            <w:vAlign w:val="center"/>
          </w:tcPr>
          <w:p w14:paraId="27AC5498" w14:textId="77777777" w:rsidR="00B75436" w:rsidRPr="004550CC" w:rsidRDefault="00795336" w:rsidP="00B75436">
            <w:pPr>
              <w:pStyle w:val="Rowcolumntitles"/>
              <w:rPr>
                <w:rFonts w:eastAsia="Times New Roman" w:cs="Times New Roman"/>
                <w:lang w:val="en-US"/>
              </w:rPr>
            </w:pPr>
            <w:r>
              <w:rPr>
                <w:rFonts w:ascii="Zapf Dingbats" w:eastAsia="Times New Roman" w:hAnsi="Zapf Dingbats" w:cs="Times New Roman"/>
              </w:rPr>
              <w:t>✔</w:t>
            </w:r>
          </w:p>
        </w:tc>
        <w:tc>
          <w:tcPr>
            <w:tcW w:w="343" w:type="dxa"/>
            <w:vMerge w:val="restart"/>
            <w:shd w:val="clear" w:color="auto" w:fill="F2DBDB" w:themeFill="accent2" w:themeFillTint="33"/>
            <w:vAlign w:val="center"/>
          </w:tcPr>
          <w:p w14:paraId="19360CC9" w14:textId="77777777" w:rsidR="00B75436" w:rsidRPr="004550CC" w:rsidRDefault="00B75436" w:rsidP="00B75436">
            <w:pPr>
              <w:pStyle w:val="Rowcolumntitles"/>
              <w:rPr>
                <w:rFonts w:eastAsia="Times New Roman" w:cs="Times New Roman"/>
                <w:lang w:val="en-US"/>
              </w:rPr>
            </w:pPr>
          </w:p>
        </w:tc>
        <w:tc>
          <w:tcPr>
            <w:tcW w:w="343" w:type="dxa"/>
            <w:vMerge w:val="restart"/>
            <w:shd w:val="clear" w:color="auto" w:fill="F2DBDB" w:themeFill="accent2" w:themeFillTint="33"/>
            <w:vAlign w:val="center"/>
          </w:tcPr>
          <w:p w14:paraId="49952C06" w14:textId="77777777" w:rsidR="00B75436" w:rsidRPr="004550CC" w:rsidRDefault="00B75436" w:rsidP="00B75436">
            <w:pPr>
              <w:pStyle w:val="Rowcolumntitles"/>
              <w:rPr>
                <w:rFonts w:eastAsia="Times New Roman" w:cs="Times New Roman"/>
                <w:lang w:val="en-US"/>
              </w:rPr>
            </w:pPr>
          </w:p>
        </w:tc>
        <w:tc>
          <w:tcPr>
            <w:tcW w:w="435" w:type="dxa"/>
            <w:vMerge w:val="restart"/>
            <w:shd w:val="clear" w:color="auto" w:fill="F2DBDB" w:themeFill="accent2" w:themeFillTint="33"/>
          </w:tcPr>
          <w:p w14:paraId="7AC6B413" w14:textId="77777777" w:rsidR="00B75436" w:rsidRPr="004550CC" w:rsidRDefault="00B75436" w:rsidP="00B75436">
            <w:pPr>
              <w:pStyle w:val="Rowcolumntitles"/>
              <w:rPr>
                <w:rFonts w:eastAsia="Times New Roman" w:cs="Times New Roman"/>
                <w:lang w:val="en-US"/>
              </w:rPr>
            </w:pPr>
          </w:p>
        </w:tc>
      </w:tr>
      <w:tr w:rsidR="00B75436" w:rsidRPr="004550CC" w14:paraId="3A1A6066" w14:textId="77777777" w:rsidTr="00795336">
        <w:trPr>
          <w:gridAfter w:val="1"/>
          <w:wAfter w:w="9" w:type="dxa"/>
          <w:trHeight w:val="501"/>
        </w:trPr>
        <w:tc>
          <w:tcPr>
            <w:tcW w:w="1628" w:type="dxa"/>
            <w:vMerge/>
            <w:shd w:val="clear" w:color="auto" w:fill="000000" w:themeFill="text1"/>
            <w:vAlign w:val="center"/>
          </w:tcPr>
          <w:p w14:paraId="2C410564" w14:textId="77777777" w:rsidR="00B75436" w:rsidRPr="004550CC" w:rsidRDefault="00B75436" w:rsidP="00B75436">
            <w:pPr>
              <w:pStyle w:val="Rowcolumntitles"/>
              <w:rPr>
                <w:color w:val="FFFFFF" w:themeColor="background1"/>
                <w:lang w:val="en-US"/>
              </w:rPr>
            </w:pPr>
          </w:p>
        </w:tc>
        <w:tc>
          <w:tcPr>
            <w:tcW w:w="453" w:type="dxa"/>
            <w:vMerge/>
            <w:shd w:val="clear" w:color="auto" w:fill="EAF1DD" w:themeFill="accent3" w:themeFillTint="33"/>
            <w:vAlign w:val="center"/>
          </w:tcPr>
          <w:p w14:paraId="55789A34" w14:textId="77777777" w:rsidR="00B75436" w:rsidRPr="004550CC" w:rsidRDefault="00B75436" w:rsidP="00B75436">
            <w:pPr>
              <w:pStyle w:val="Rowcolumntitles"/>
              <w:rPr>
                <w:lang w:val="en-US"/>
              </w:rPr>
            </w:pPr>
          </w:p>
        </w:tc>
        <w:tc>
          <w:tcPr>
            <w:tcW w:w="456" w:type="dxa"/>
            <w:vMerge/>
            <w:shd w:val="clear" w:color="auto" w:fill="EAF1DD" w:themeFill="accent3" w:themeFillTint="33"/>
            <w:vAlign w:val="center"/>
          </w:tcPr>
          <w:p w14:paraId="0EC0A4AB" w14:textId="77777777" w:rsidR="00B75436" w:rsidRPr="004550CC" w:rsidRDefault="00B75436" w:rsidP="00B75436">
            <w:pPr>
              <w:pStyle w:val="Rowcolumntitles"/>
              <w:rPr>
                <w:rFonts w:eastAsia="Times New Roman" w:cs="Times New Roman"/>
                <w:lang w:val="en-US"/>
              </w:rPr>
            </w:pPr>
          </w:p>
        </w:tc>
        <w:tc>
          <w:tcPr>
            <w:tcW w:w="360" w:type="dxa"/>
            <w:vMerge/>
            <w:shd w:val="clear" w:color="auto" w:fill="EAF1DD" w:themeFill="accent3" w:themeFillTint="33"/>
            <w:vAlign w:val="center"/>
          </w:tcPr>
          <w:p w14:paraId="0F79FD8E" w14:textId="77777777" w:rsidR="00B75436" w:rsidRPr="004550CC" w:rsidRDefault="00B75436" w:rsidP="00B75436">
            <w:pPr>
              <w:pStyle w:val="Rowcolumntitles"/>
              <w:rPr>
                <w:lang w:val="en-US"/>
              </w:rPr>
            </w:pPr>
          </w:p>
        </w:tc>
        <w:tc>
          <w:tcPr>
            <w:tcW w:w="361" w:type="dxa"/>
            <w:vMerge/>
            <w:shd w:val="clear" w:color="auto" w:fill="EAF1DD" w:themeFill="accent3" w:themeFillTint="33"/>
            <w:vAlign w:val="center"/>
          </w:tcPr>
          <w:p w14:paraId="5600E45C" w14:textId="77777777" w:rsidR="00B75436" w:rsidRPr="004550CC" w:rsidRDefault="00B75436" w:rsidP="00B75436">
            <w:pPr>
              <w:pStyle w:val="Rowcolumntitles"/>
              <w:rPr>
                <w:lang w:val="en-US"/>
              </w:rPr>
            </w:pPr>
          </w:p>
        </w:tc>
        <w:tc>
          <w:tcPr>
            <w:tcW w:w="391" w:type="dxa"/>
            <w:vMerge/>
            <w:shd w:val="clear" w:color="auto" w:fill="FDE9D9" w:themeFill="accent6" w:themeFillTint="33"/>
            <w:vAlign w:val="center"/>
          </w:tcPr>
          <w:p w14:paraId="7B458AF7" w14:textId="77777777" w:rsidR="00B75436" w:rsidRPr="004550CC" w:rsidRDefault="00B75436" w:rsidP="00B75436">
            <w:pPr>
              <w:pStyle w:val="Rowcolumntitles"/>
              <w:rPr>
                <w:rFonts w:ascii="Menlo Regular" w:eastAsia="Times New Roman" w:hAnsi="Menlo Regular" w:cs="Menlo Regular"/>
                <w:lang w:val="en-US"/>
              </w:rPr>
            </w:pPr>
          </w:p>
        </w:tc>
        <w:tc>
          <w:tcPr>
            <w:tcW w:w="390" w:type="dxa"/>
            <w:vMerge/>
            <w:shd w:val="clear" w:color="auto" w:fill="FDE9D9" w:themeFill="accent6" w:themeFillTint="33"/>
            <w:vAlign w:val="center"/>
          </w:tcPr>
          <w:p w14:paraId="35F11500" w14:textId="77777777" w:rsidR="00B75436" w:rsidRPr="004550CC" w:rsidRDefault="00B75436" w:rsidP="00B75436">
            <w:pPr>
              <w:pStyle w:val="Rowcolumntitles"/>
              <w:rPr>
                <w:rFonts w:eastAsia="Times New Roman" w:cs="Times New Roman"/>
                <w:lang w:val="en-US"/>
              </w:rPr>
            </w:pPr>
          </w:p>
        </w:tc>
        <w:tc>
          <w:tcPr>
            <w:tcW w:w="391" w:type="dxa"/>
            <w:vMerge/>
            <w:shd w:val="clear" w:color="auto" w:fill="FDE9D9" w:themeFill="accent6" w:themeFillTint="33"/>
            <w:vAlign w:val="center"/>
          </w:tcPr>
          <w:p w14:paraId="7CBF70CC" w14:textId="77777777" w:rsidR="00B75436" w:rsidRPr="004550CC" w:rsidRDefault="00B75436" w:rsidP="00B75436">
            <w:pPr>
              <w:pStyle w:val="Rowcolumntitles"/>
              <w:rPr>
                <w:rFonts w:ascii="Menlo Regular" w:eastAsia="Times New Roman" w:hAnsi="Menlo Regular" w:cs="Menlo Regular"/>
                <w:lang w:val="en-US"/>
              </w:rPr>
            </w:pPr>
          </w:p>
        </w:tc>
        <w:tc>
          <w:tcPr>
            <w:tcW w:w="1094" w:type="dxa"/>
            <w:vMerge/>
            <w:shd w:val="clear" w:color="auto" w:fill="FDE9D9" w:themeFill="accent6" w:themeFillTint="33"/>
            <w:vAlign w:val="center"/>
          </w:tcPr>
          <w:p w14:paraId="57572D1B" w14:textId="77777777" w:rsidR="00B75436" w:rsidRPr="004550CC" w:rsidRDefault="00B75436" w:rsidP="00B75436">
            <w:pPr>
              <w:pStyle w:val="Rowcolumntitles"/>
              <w:rPr>
                <w:rFonts w:eastAsia="Times New Roman" w:cs="Times New Roman"/>
                <w:lang w:val="en-US"/>
              </w:rPr>
            </w:pPr>
          </w:p>
        </w:tc>
        <w:tc>
          <w:tcPr>
            <w:tcW w:w="372" w:type="dxa"/>
            <w:gridSpan w:val="2"/>
            <w:vMerge/>
            <w:shd w:val="clear" w:color="auto" w:fill="E5DFEC" w:themeFill="accent4" w:themeFillTint="33"/>
            <w:vAlign w:val="center"/>
          </w:tcPr>
          <w:p w14:paraId="466A4D55" w14:textId="77777777" w:rsidR="00B75436" w:rsidRPr="004550CC" w:rsidRDefault="00B75436" w:rsidP="00B75436">
            <w:pPr>
              <w:pStyle w:val="Rowcolumntitles"/>
              <w:rPr>
                <w:lang w:val="en-US"/>
              </w:rPr>
            </w:pPr>
          </w:p>
        </w:tc>
        <w:tc>
          <w:tcPr>
            <w:tcW w:w="372" w:type="dxa"/>
            <w:vMerge/>
            <w:shd w:val="clear" w:color="auto" w:fill="E5DFEC" w:themeFill="accent4" w:themeFillTint="33"/>
            <w:vAlign w:val="center"/>
          </w:tcPr>
          <w:p w14:paraId="77259EA0" w14:textId="77777777" w:rsidR="00B75436" w:rsidRPr="004550CC" w:rsidRDefault="00B75436" w:rsidP="00B75436">
            <w:pPr>
              <w:pStyle w:val="Rowcolumntitles"/>
              <w:rPr>
                <w:rFonts w:ascii="Menlo Regular" w:eastAsia="Times New Roman" w:hAnsi="Menlo Regular" w:cs="Menlo Regular"/>
                <w:lang w:val="en-US"/>
              </w:rPr>
            </w:pPr>
          </w:p>
        </w:tc>
        <w:tc>
          <w:tcPr>
            <w:tcW w:w="372" w:type="dxa"/>
            <w:vMerge/>
            <w:shd w:val="clear" w:color="auto" w:fill="E5DFEC" w:themeFill="accent4" w:themeFillTint="33"/>
            <w:vAlign w:val="center"/>
          </w:tcPr>
          <w:p w14:paraId="79435DC7" w14:textId="77777777" w:rsidR="00B75436" w:rsidRPr="004550CC" w:rsidRDefault="00B75436" w:rsidP="00B75436">
            <w:pPr>
              <w:pStyle w:val="Rowcolumntitles"/>
              <w:rPr>
                <w:lang w:val="en-US"/>
              </w:rPr>
            </w:pPr>
          </w:p>
        </w:tc>
        <w:tc>
          <w:tcPr>
            <w:tcW w:w="373" w:type="dxa"/>
            <w:vMerge/>
            <w:shd w:val="clear" w:color="auto" w:fill="E5DFEC" w:themeFill="accent4" w:themeFillTint="33"/>
            <w:vAlign w:val="center"/>
          </w:tcPr>
          <w:p w14:paraId="28718CA9" w14:textId="77777777" w:rsidR="00B75436" w:rsidRPr="004550CC" w:rsidRDefault="00B75436" w:rsidP="00B75436">
            <w:pPr>
              <w:pStyle w:val="Rowcolumntitles"/>
              <w:rPr>
                <w:rFonts w:eastAsia="Times New Roman" w:cs="Times New Roman"/>
                <w:lang w:val="en-US"/>
              </w:rPr>
            </w:pPr>
          </w:p>
        </w:tc>
        <w:tc>
          <w:tcPr>
            <w:tcW w:w="572" w:type="dxa"/>
            <w:gridSpan w:val="2"/>
            <w:shd w:val="clear" w:color="auto" w:fill="DBE5F1" w:themeFill="accent1" w:themeFillTint="33"/>
            <w:vAlign w:val="center"/>
          </w:tcPr>
          <w:p w14:paraId="272E027E" w14:textId="77777777" w:rsidR="00B75436" w:rsidRPr="004550CC" w:rsidRDefault="008E492F" w:rsidP="00B75436">
            <w:pPr>
              <w:pStyle w:val="Rowcolumntitles"/>
              <w:rPr>
                <w:lang w:val="en-US"/>
              </w:rPr>
            </w:pPr>
            <w:r>
              <w:rPr>
                <w:rFonts w:ascii="Zapf Dingbats" w:eastAsia="Times New Roman" w:hAnsi="Zapf Dingbats" w:cs="Times New Roman"/>
              </w:rPr>
              <w:t>✔</w:t>
            </w:r>
          </w:p>
        </w:tc>
        <w:tc>
          <w:tcPr>
            <w:tcW w:w="579" w:type="dxa"/>
            <w:shd w:val="clear" w:color="auto" w:fill="DBE5F1" w:themeFill="accent1" w:themeFillTint="33"/>
            <w:vAlign w:val="center"/>
          </w:tcPr>
          <w:p w14:paraId="2B22601C" w14:textId="77777777" w:rsidR="00B75436" w:rsidRPr="004550CC" w:rsidRDefault="00B75436" w:rsidP="00B75436">
            <w:pPr>
              <w:pStyle w:val="Rowcolumntitles"/>
              <w:rPr>
                <w:rFonts w:ascii="Menlo Regular" w:eastAsia="Times New Roman" w:hAnsi="Menlo Regular" w:cs="Menlo Regular"/>
                <w:lang w:val="en-US"/>
              </w:rPr>
            </w:pPr>
          </w:p>
        </w:tc>
        <w:tc>
          <w:tcPr>
            <w:tcW w:w="579" w:type="dxa"/>
            <w:gridSpan w:val="2"/>
            <w:shd w:val="clear" w:color="auto" w:fill="DBE5F1" w:themeFill="accent1" w:themeFillTint="33"/>
            <w:vAlign w:val="center"/>
          </w:tcPr>
          <w:p w14:paraId="60CDDED2" w14:textId="77777777" w:rsidR="00B75436" w:rsidRPr="004550CC" w:rsidRDefault="00B75436" w:rsidP="00B75436">
            <w:pPr>
              <w:pStyle w:val="Rowcolumntitles"/>
              <w:rPr>
                <w:lang w:val="en-US"/>
              </w:rPr>
            </w:pPr>
          </w:p>
        </w:tc>
        <w:tc>
          <w:tcPr>
            <w:tcW w:w="516" w:type="dxa"/>
            <w:shd w:val="clear" w:color="auto" w:fill="DBE5F1" w:themeFill="accent1" w:themeFillTint="33"/>
            <w:vAlign w:val="center"/>
          </w:tcPr>
          <w:p w14:paraId="54EA1786" w14:textId="77777777" w:rsidR="00B75436" w:rsidRPr="004550CC" w:rsidRDefault="00B75436" w:rsidP="00B75436">
            <w:pPr>
              <w:pStyle w:val="Rowcolumntitles"/>
              <w:rPr>
                <w:rFonts w:eastAsia="Times New Roman" w:cs="Times New Roman"/>
                <w:lang w:val="en-US"/>
              </w:rPr>
            </w:pPr>
          </w:p>
        </w:tc>
        <w:tc>
          <w:tcPr>
            <w:tcW w:w="406" w:type="dxa"/>
            <w:gridSpan w:val="2"/>
            <w:vMerge/>
            <w:shd w:val="clear" w:color="auto" w:fill="F2DBDB" w:themeFill="accent2" w:themeFillTint="33"/>
            <w:vAlign w:val="center"/>
          </w:tcPr>
          <w:p w14:paraId="33954579" w14:textId="77777777" w:rsidR="00B75436" w:rsidRPr="004550CC" w:rsidRDefault="00B75436" w:rsidP="00B75436">
            <w:pPr>
              <w:pStyle w:val="Rowcolumntitles"/>
              <w:rPr>
                <w:rFonts w:eastAsia="Times New Roman" w:cs="Times New Roman"/>
                <w:lang w:val="en-US"/>
              </w:rPr>
            </w:pPr>
          </w:p>
        </w:tc>
        <w:tc>
          <w:tcPr>
            <w:tcW w:w="343" w:type="dxa"/>
            <w:vMerge/>
            <w:shd w:val="clear" w:color="auto" w:fill="F2DBDB" w:themeFill="accent2" w:themeFillTint="33"/>
            <w:vAlign w:val="center"/>
          </w:tcPr>
          <w:p w14:paraId="00970BFA" w14:textId="77777777" w:rsidR="00B75436" w:rsidRPr="004550CC" w:rsidRDefault="00B75436" w:rsidP="00B75436">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3DB32134" w14:textId="77777777" w:rsidR="00B75436" w:rsidRPr="004550CC" w:rsidRDefault="00B75436" w:rsidP="00B75436">
            <w:pPr>
              <w:pStyle w:val="Rowcolumntitles"/>
              <w:rPr>
                <w:rFonts w:eastAsia="Times New Roman" w:cs="Times New Roman"/>
                <w:lang w:val="en-US"/>
              </w:rPr>
            </w:pPr>
          </w:p>
        </w:tc>
        <w:tc>
          <w:tcPr>
            <w:tcW w:w="343" w:type="dxa"/>
            <w:vMerge/>
            <w:shd w:val="clear" w:color="auto" w:fill="F2DBDB" w:themeFill="accent2" w:themeFillTint="33"/>
            <w:vAlign w:val="center"/>
          </w:tcPr>
          <w:p w14:paraId="1C0DA841" w14:textId="77777777" w:rsidR="00B75436" w:rsidRPr="004550CC" w:rsidRDefault="00B75436" w:rsidP="00B75436">
            <w:pPr>
              <w:pStyle w:val="Rowcolumntitles"/>
              <w:rPr>
                <w:rFonts w:eastAsia="Times New Roman" w:cs="Times New Roman"/>
                <w:lang w:val="en-US"/>
              </w:rPr>
            </w:pPr>
          </w:p>
        </w:tc>
        <w:tc>
          <w:tcPr>
            <w:tcW w:w="435" w:type="dxa"/>
            <w:vMerge/>
            <w:shd w:val="clear" w:color="auto" w:fill="F2DBDB" w:themeFill="accent2" w:themeFillTint="33"/>
          </w:tcPr>
          <w:p w14:paraId="52FC74D1" w14:textId="77777777" w:rsidR="00B75436" w:rsidRPr="004550CC" w:rsidRDefault="00B75436" w:rsidP="00B75436">
            <w:pPr>
              <w:pStyle w:val="Rowcolumntitles"/>
              <w:rPr>
                <w:rFonts w:eastAsia="Times New Roman" w:cs="Times New Roman"/>
                <w:lang w:val="en-US"/>
              </w:rPr>
            </w:pPr>
          </w:p>
        </w:tc>
      </w:tr>
    </w:tbl>
    <w:p w14:paraId="20F1072B" w14:textId="77777777" w:rsidR="006B3CC2" w:rsidRPr="004550CC" w:rsidRDefault="006B3CC2" w:rsidP="00514BDB">
      <w:pPr>
        <w:pStyle w:val="Normalrglronly"/>
        <w:rPr>
          <w:lang w:val="en-US"/>
        </w:rPr>
      </w:pPr>
      <w:r w:rsidRPr="004550CC">
        <w:rPr>
          <w:lang w:val="en-US"/>
        </w:rPr>
        <w:t xml:space="preserve">Supporting institution(s): </w:t>
      </w:r>
      <w:r w:rsidR="00514BDB" w:rsidRPr="00514BDB">
        <w:rPr>
          <w:lang w:val="en-US"/>
        </w:rPr>
        <w:t>The Congress of the Philippines, The Technical Working Group for the Administration Bill</w:t>
      </w:r>
    </w:p>
    <w:p w14:paraId="59ACB57E" w14:textId="77777777" w:rsidR="006B3CC2" w:rsidRDefault="006B3CC2" w:rsidP="00517772">
      <w:pPr>
        <w:pStyle w:val="Normalrglronly"/>
        <w:rPr>
          <w:lang w:val="en-US"/>
        </w:rPr>
      </w:pPr>
      <w:r w:rsidRPr="004550CC">
        <w:rPr>
          <w:lang w:val="en-US"/>
        </w:rPr>
        <w:t xml:space="preserve">Start date: </w:t>
      </w:r>
      <w:r w:rsidR="00517772">
        <w:rPr>
          <w:lang w:val="en-US"/>
        </w:rPr>
        <w:t>Not Specified</w:t>
      </w:r>
      <w:r w:rsidR="00B22AA0">
        <w:rPr>
          <w:lang w:val="en-US"/>
        </w:rPr>
        <w:t xml:space="preserve">                                                                       End </w:t>
      </w:r>
      <w:r w:rsidRPr="004550CC">
        <w:rPr>
          <w:lang w:val="en-US"/>
        </w:rPr>
        <w:t xml:space="preserve">date: </w:t>
      </w:r>
      <w:r w:rsidR="00517772">
        <w:rPr>
          <w:lang w:val="en-US"/>
        </w:rPr>
        <w:t>Not Specified</w:t>
      </w:r>
    </w:p>
    <w:p w14:paraId="51BB7771" w14:textId="77777777" w:rsidR="006B3CC2" w:rsidRPr="004550CC" w:rsidRDefault="006B3CC2" w:rsidP="006B3CC2">
      <w:pPr>
        <w:pStyle w:val="Heading3"/>
        <w:rPr>
          <w:lang w:val="en-US"/>
        </w:rPr>
      </w:pPr>
      <w:r w:rsidRPr="004550CC">
        <w:rPr>
          <w:lang w:val="en-US"/>
        </w:rPr>
        <w:t>Commitment Aim:</w:t>
      </w:r>
    </w:p>
    <w:p w14:paraId="1FE20DA2" w14:textId="77777777" w:rsidR="006B3CC2" w:rsidRDefault="005D0B15" w:rsidP="006B3CC2">
      <w:pPr>
        <w:rPr>
          <w:i/>
          <w:color w:val="4F81BD" w:themeColor="accent1"/>
          <w:lang w:val="en-US"/>
        </w:rPr>
      </w:pPr>
      <w:r w:rsidRPr="00F15588">
        <w:rPr>
          <w:rFonts w:eastAsia="Times New Roman" w:cs="Arial"/>
          <w:color w:val="231F20"/>
          <w:szCs w:val="22"/>
          <w:bdr w:val="none" w:sz="0" w:space="0" w:color="auto" w:frame="1"/>
        </w:rPr>
        <w:t xml:space="preserve">Under this two-part </w:t>
      </w:r>
      <w:r>
        <w:rPr>
          <w:rFonts w:eastAsia="Times New Roman" w:cs="Arial"/>
          <w:color w:val="231F20"/>
          <w:szCs w:val="22"/>
          <w:bdr w:val="none" w:sz="0" w:space="0" w:color="auto" w:frame="1"/>
        </w:rPr>
        <w:t>c</w:t>
      </w:r>
      <w:r w:rsidRPr="00F15588">
        <w:rPr>
          <w:rFonts w:eastAsia="Times New Roman" w:cs="Arial"/>
          <w:color w:val="231F20"/>
          <w:szCs w:val="22"/>
          <w:bdr w:val="none" w:sz="0" w:space="0" w:color="auto" w:frame="1"/>
        </w:rPr>
        <w:t>ommitment</w:t>
      </w:r>
      <w:r w:rsidR="00A22D6B">
        <w:rPr>
          <w:rFonts w:eastAsia="Times New Roman" w:cs="Arial"/>
          <w:color w:val="231F20"/>
          <w:szCs w:val="22"/>
          <w:bdr w:val="none" w:sz="0" w:space="0" w:color="auto" w:frame="1"/>
        </w:rPr>
        <w:t>, the executive branch</w:t>
      </w:r>
      <w:r w:rsidRPr="00F15588">
        <w:rPr>
          <w:rFonts w:eastAsia="Times New Roman" w:cs="Arial"/>
          <w:color w:val="231F20"/>
          <w:szCs w:val="22"/>
          <w:bdr w:val="none" w:sz="0" w:space="0" w:color="auto" w:frame="1"/>
        </w:rPr>
        <w:t xml:space="preserve"> </w:t>
      </w:r>
      <w:r>
        <w:rPr>
          <w:rFonts w:eastAsia="Times New Roman" w:cs="Arial"/>
          <w:color w:val="231F20"/>
          <w:szCs w:val="22"/>
          <w:bdr w:val="none" w:sz="0" w:space="0" w:color="auto" w:frame="1"/>
        </w:rPr>
        <w:t xml:space="preserve">has pledged to </w:t>
      </w:r>
      <w:r w:rsidRPr="00F15588">
        <w:rPr>
          <w:rFonts w:eastAsia="Times New Roman" w:cs="Arial"/>
          <w:color w:val="231F20"/>
          <w:szCs w:val="22"/>
          <w:bdr w:val="none" w:sz="0" w:space="0" w:color="auto" w:frame="1"/>
        </w:rPr>
        <w:t>support legislation</w:t>
      </w:r>
      <w:r>
        <w:rPr>
          <w:rFonts w:eastAsia="Times New Roman" w:cs="Arial"/>
          <w:color w:val="231F20"/>
          <w:szCs w:val="22"/>
          <w:bdr w:val="none" w:sz="0" w:space="0" w:color="auto" w:frame="1"/>
        </w:rPr>
        <w:t xml:space="preserve"> </w:t>
      </w:r>
      <w:r w:rsidRPr="00F15588">
        <w:rPr>
          <w:rFonts w:eastAsia="Times New Roman" w:cs="Arial"/>
          <w:color w:val="231F20"/>
          <w:szCs w:val="22"/>
          <w:bdr w:val="none" w:sz="0" w:space="0" w:color="auto" w:frame="1"/>
        </w:rPr>
        <w:t>on access to information and whistleblower protection.</w:t>
      </w:r>
      <w:r w:rsidRPr="005D0B15">
        <w:rPr>
          <w:rFonts w:eastAsia="Times New Roman" w:cs="Arial"/>
          <w:color w:val="231F20"/>
          <w:szCs w:val="22"/>
          <w:bdr w:val="none" w:sz="0" w:space="0" w:color="auto" w:frame="1"/>
        </w:rPr>
        <w:t xml:space="preserve"> </w:t>
      </w:r>
      <w:r>
        <w:rPr>
          <w:rFonts w:eastAsia="Times New Roman" w:cs="Arial"/>
          <w:color w:val="231F20"/>
          <w:szCs w:val="22"/>
          <w:bdr w:val="none" w:sz="0" w:space="0" w:color="auto" w:frame="1"/>
        </w:rPr>
        <w:t>The</w:t>
      </w:r>
      <w:r w:rsidRPr="00F15588">
        <w:rPr>
          <w:rFonts w:eastAsia="Times New Roman" w:cs="Arial"/>
          <w:color w:val="231F20"/>
          <w:szCs w:val="22"/>
          <w:bdr w:val="none" w:sz="0" w:space="0" w:color="auto" w:frame="1"/>
        </w:rPr>
        <w:t xml:space="preserve"> proposed Freedom of Information </w:t>
      </w:r>
      <w:r w:rsidR="00795336">
        <w:rPr>
          <w:rFonts w:eastAsia="Times New Roman" w:cs="Arial"/>
          <w:color w:val="231F20"/>
          <w:szCs w:val="22"/>
          <w:bdr w:val="none" w:sz="0" w:space="0" w:color="auto" w:frame="1"/>
        </w:rPr>
        <w:t xml:space="preserve">(FOI) </w:t>
      </w:r>
      <w:r w:rsidRPr="00F15588">
        <w:rPr>
          <w:rFonts w:eastAsia="Times New Roman" w:cs="Arial"/>
          <w:color w:val="231F20"/>
          <w:szCs w:val="22"/>
          <w:bdr w:val="none" w:sz="0" w:space="0" w:color="auto" w:frame="1"/>
        </w:rPr>
        <w:t xml:space="preserve">Act </w:t>
      </w:r>
      <w:r w:rsidR="009C46D9">
        <w:rPr>
          <w:rFonts w:eastAsia="Times New Roman" w:cs="Arial"/>
          <w:color w:val="231F20"/>
          <w:szCs w:val="22"/>
          <w:bdr w:val="none" w:sz="0" w:space="0" w:color="auto" w:frame="1"/>
        </w:rPr>
        <w:t>will</w:t>
      </w:r>
      <w:r w:rsidRPr="00F15588">
        <w:rPr>
          <w:rFonts w:eastAsia="Times New Roman" w:cs="Arial"/>
          <w:color w:val="231F20"/>
          <w:szCs w:val="22"/>
          <w:bdr w:val="none" w:sz="0" w:space="0" w:color="auto" w:frame="1"/>
        </w:rPr>
        <w:t xml:space="preserve"> </w:t>
      </w:r>
      <w:r w:rsidR="00795336">
        <w:rPr>
          <w:rFonts w:eastAsia="Times New Roman" w:cs="Arial"/>
          <w:color w:val="231F20"/>
          <w:szCs w:val="22"/>
          <w:bdr w:val="none" w:sz="0" w:space="0" w:color="auto" w:frame="1"/>
        </w:rPr>
        <w:t>institutionalize transparency by mandating</w:t>
      </w:r>
      <w:r w:rsidRPr="00F15588">
        <w:rPr>
          <w:rFonts w:eastAsia="Times New Roman" w:cs="Arial"/>
          <w:color w:val="231F20"/>
          <w:szCs w:val="22"/>
          <w:bdr w:val="none" w:sz="0" w:space="0" w:color="auto" w:frame="1"/>
        </w:rPr>
        <w:t xml:space="preserve"> the disclosure of public documents</w:t>
      </w:r>
      <w:r w:rsidR="009C46D9">
        <w:rPr>
          <w:rFonts w:eastAsia="Times New Roman" w:cs="Arial"/>
          <w:color w:val="231F20"/>
          <w:szCs w:val="22"/>
          <w:bdr w:val="none" w:sz="0" w:space="0" w:color="auto" w:frame="1"/>
        </w:rPr>
        <w:t xml:space="preserve">, </w:t>
      </w:r>
      <w:r w:rsidR="00795336">
        <w:rPr>
          <w:rFonts w:eastAsia="Times New Roman" w:cs="Arial"/>
          <w:color w:val="231F20"/>
          <w:szCs w:val="22"/>
          <w:bdr w:val="none" w:sz="0" w:space="0" w:color="auto" w:frame="1"/>
        </w:rPr>
        <w:t>outlining</w:t>
      </w:r>
      <w:r w:rsidRPr="00F15588">
        <w:rPr>
          <w:rFonts w:eastAsia="Times New Roman" w:cs="Arial"/>
          <w:color w:val="231F20"/>
          <w:szCs w:val="22"/>
          <w:bdr w:val="none" w:sz="0" w:space="0" w:color="auto" w:frame="1"/>
        </w:rPr>
        <w:t xml:space="preserve"> exceptions for public disclosure and </w:t>
      </w:r>
      <w:r w:rsidR="009C46D9">
        <w:rPr>
          <w:rFonts w:eastAsia="Times New Roman" w:cs="Arial"/>
          <w:color w:val="231F20"/>
          <w:szCs w:val="22"/>
          <w:bdr w:val="none" w:sz="0" w:space="0" w:color="auto" w:frame="1"/>
        </w:rPr>
        <w:t xml:space="preserve">providing </w:t>
      </w:r>
      <w:r w:rsidRPr="00F15588">
        <w:rPr>
          <w:rFonts w:eastAsia="Times New Roman" w:cs="Arial"/>
          <w:color w:val="231F20"/>
          <w:szCs w:val="22"/>
          <w:bdr w:val="none" w:sz="0" w:space="0" w:color="auto" w:frame="1"/>
        </w:rPr>
        <w:t>the procedure for accessing public documents.</w:t>
      </w:r>
      <w:r>
        <w:rPr>
          <w:rFonts w:eastAsia="Times New Roman" w:cs="Arial"/>
          <w:color w:val="231F20"/>
          <w:szCs w:val="22"/>
          <w:bdr w:val="none" w:sz="0" w:space="0" w:color="auto" w:frame="1"/>
        </w:rPr>
        <w:t xml:space="preserve"> </w:t>
      </w:r>
      <w:r w:rsidRPr="00F15588">
        <w:rPr>
          <w:rFonts w:eastAsia="Times New Roman" w:cs="Arial"/>
          <w:color w:val="231F20"/>
          <w:szCs w:val="22"/>
          <w:bdr w:val="none" w:sz="0" w:space="0" w:color="auto" w:frame="1"/>
        </w:rPr>
        <w:t xml:space="preserve">The proposed </w:t>
      </w:r>
      <w:r>
        <w:rPr>
          <w:rFonts w:eastAsia="Times New Roman" w:cs="Arial"/>
          <w:color w:val="231F20"/>
          <w:szCs w:val="22"/>
          <w:bdr w:val="none" w:sz="0" w:space="0" w:color="auto" w:frame="1"/>
        </w:rPr>
        <w:t>w</w:t>
      </w:r>
      <w:r w:rsidRPr="00F15588">
        <w:rPr>
          <w:rFonts w:eastAsia="Times New Roman" w:cs="Arial"/>
          <w:color w:val="231F20"/>
          <w:szCs w:val="22"/>
          <w:bdr w:val="none" w:sz="0" w:space="0" w:color="auto" w:frame="1"/>
        </w:rPr>
        <w:t xml:space="preserve">histleblower </w:t>
      </w:r>
      <w:r>
        <w:rPr>
          <w:rFonts w:eastAsia="Times New Roman" w:cs="Arial"/>
          <w:color w:val="231F20"/>
          <w:szCs w:val="22"/>
          <w:bdr w:val="none" w:sz="0" w:space="0" w:color="auto" w:frame="1"/>
        </w:rPr>
        <w:t>p</w:t>
      </w:r>
      <w:r w:rsidRPr="00F15588">
        <w:rPr>
          <w:rFonts w:eastAsia="Times New Roman" w:cs="Arial"/>
          <w:color w:val="231F20"/>
          <w:szCs w:val="22"/>
          <w:bdr w:val="none" w:sz="0" w:space="0" w:color="auto" w:frame="1"/>
        </w:rPr>
        <w:t>rotection bill</w:t>
      </w:r>
      <w:r>
        <w:rPr>
          <w:rFonts w:eastAsia="Times New Roman" w:cs="Arial"/>
          <w:color w:val="231F20"/>
          <w:szCs w:val="22"/>
          <w:bdr w:val="none" w:sz="0" w:space="0" w:color="auto" w:frame="1"/>
        </w:rPr>
        <w:t xml:space="preserve"> </w:t>
      </w:r>
      <w:r w:rsidR="00CD0E6F">
        <w:rPr>
          <w:rFonts w:eastAsia="Times New Roman" w:cs="Arial"/>
          <w:color w:val="231F20"/>
          <w:szCs w:val="22"/>
          <w:bdr w:val="none" w:sz="0" w:space="0" w:color="auto" w:frame="1"/>
        </w:rPr>
        <w:t xml:space="preserve">will hold </w:t>
      </w:r>
      <w:r w:rsidR="00795336">
        <w:rPr>
          <w:rFonts w:eastAsia="Times New Roman" w:cs="Arial"/>
          <w:color w:val="231F20"/>
          <w:szCs w:val="22"/>
          <w:bdr w:val="none" w:sz="0" w:space="0" w:color="auto" w:frame="1"/>
        </w:rPr>
        <w:t>public officials accountable by introducing</w:t>
      </w:r>
      <w:r w:rsidR="00B31242">
        <w:rPr>
          <w:rFonts w:eastAsia="Times New Roman" w:cs="Arial"/>
          <w:color w:val="231F20"/>
          <w:szCs w:val="22"/>
          <w:bdr w:val="none" w:sz="0" w:space="0" w:color="auto" w:frame="1"/>
        </w:rPr>
        <w:t xml:space="preserve"> a</w:t>
      </w:r>
      <w:r>
        <w:rPr>
          <w:rFonts w:eastAsia="Times New Roman" w:cs="Arial"/>
          <w:color w:val="231F20"/>
          <w:szCs w:val="22"/>
          <w:bdr w:val="none" w:sz="0" w:space="0" w:color="auto" w:frame="1"/>
        </w:rPr>
        <w:t xml:space="preserve"> new </w:t>
      </w:r>
      <w:r w:rsidR="00795336">
        <w:rPr>
          <w:rFonts w:eastAsia="Times New Roman" w:cs="Arial"/>
          <w:color w:val="231F20"/>
          <w:szCs w:val="22"/>
          <w:bdr w:val="none" w:sz="0" w:space="0" w:color="auto" w:frame="1"/>
        </w:rPr>
        <w:t xml:space="preserve">independent </w:t>
      </w:r>
      <w:r w:rsidRPr="00F15588">
        <w:rPr>
          <w:rFonts w:eastAsia="Times New Roman" w:cs="Arial"/>
          <w:color w:val="231F20"/>
          <w:szCs w:val="22"/>
          <w:bdr w:val="none" w:sz="0" w:space="0" w:color="auto" w:frame="1"/>
        </w:rPr>
        <w:t>Whistle Blower Protection Counci</w:t>
      </w:r>
      <w:r>
        <w:rPr>
          <w:rFonts w:eastAsia="Times New Roman" w:cs="Arial"/>
          <w:color w:val="231F20"/>
          <w:szCs w:val="22"/>
          <w:bdr w:val="none" w:sz="0" w:space="0" w:color="auto" w:frame="1"/>
        </w:rPr>
        <w:t xml:space="preserve">l to be </w:t>
      </w:r>
      <w:r w:rsidRPr="00F15588">
        <w:rPr>
          <w:rFonts w:eastAsia="Times New Roman" w:cs="Arial"/>
          <w:color w:val="231F20"/>
          <w:szCs w:val="22"/>
          <w:bdr w:val="none" w:sz="0" w:space="0" w:color="auto" w:frame="1"/>
        </w:rPr>
        <w:t xml:space="preserve">chaired by the </w:t>
      </w:r>
      <w:r>
        <w:rPr>
          <w:rFonts w:eastAsia="Times New Roman" w:cs="Arial"/>
          <w:color w:val="231F20"/>
          <w:szCs w:val="22"/>
          <w:bdr w:val="none" w:sz="0" w:space="0" w:color="auto" w:frame="1"/>
        </w:rPr>
        <w:t>o</w:t>
      </w:r>
      <w:r w:rsidRPr="00F15588">
        <w:rPr>
          <w:rFonts w:eastAsia="Times New Roman" w:cs="Arial"/>
          <w:color w:val="231F20"/>
          <w:szCs w:val="22"/>
          <w:bdr w:val="none" w:sz="0" w:space="0" w:color="auto" w:frame="1"/>
        </w:rPr>
        <w:t>ver</w:t>
      </w:r>
      <w:r>
        <w:rPr>
          <w:rFonts w:eastAsia="Times New Roman" w:cs="Arial"/>
          <w:color w:val="231F20"/>
          <w:szCs w:val="22"/>
          <w:bdr w:val="none" w:sz="0" w:space="0" w:color="auto" w:frame="1"/>
        </w:rPr>
        <w:t>a</w:t>
      </w:r>
      <w:r w:rsidRPr="00F15588">
        <w:rPr>
          <w:rFonts w:eastAsia="Times New Roman" w:cs="Arial"/>
          <w:color w:val="231F20"/>
          <w:szCs w:val="22"/>
          <w:bdr w:val="none" w:sz="0" w:space="0" w:color="auto" w:frame="1"/>
        </w:rPr>
        <w:t xml:space="preserve">ll </w:t>
      </w:r>
      <w:r>
        <w:rPr>
          <w:rFonts w:eastAsia="Times New Roman" w:cs="Arial"/>
          <w:color w:val="231F20"/>
          <w:szCs w:val="22"/>
          <w:bdr w:val="none" w:sz="0" w:space="0" w:color="auto" w:frame="1"/>
        </w:rPr>
        <w:t>d</w:t>
      </w:r>
      <w:r w:rsidRPr="00F15588">
        <w:rPr>
          <w:rFonts w:eastAsia="Times New Roman" w:cs="Arial"/>
          <w:color w:val="231F20"/>
          <w:szCs w:val="22"/>
          <w:bdr w:val="none" w:sz="0" w:space="0" w:color="auto" w:frame="1"/>
        </w:rPr>
        <w:t xml:space="preserve">eputy </w:t>
      </w:r>
      <w:r>
        <w:rPr>
          <w:rFonts w:eastAsia="Times New Roman" w:cs="Arial"/>
          <w:color w:val="231F20"/>
          <w:szCs w:val="22"/>
          <w:bdr w:val="none" w:sz="0" w:space="0" w:color="auto" w:frame="1"/>
        </w:rPr>
        <w:t>o</w:t>
      </w:r>
      <w:r w:rsidRPr="00F15588">
        <w:rPr>
          <w:rFonts w:eastAsia="Times New Roman" w:cs="Arial"/>
          <w:color w:val="231F20"/>
          <w:szCs w:val="22"/>
          <w:bdr w:val="none" w:sz="0" w:space="0" w:color="auto" w:frame="1"/>
        </w:rPr>
        <w:t>mbudsman</w:t>
      </w:r>
      <w:r w:rsidR="00CD0E6F">
        <w:rPr>
          <w:rFonts w:eastAsia="Times New Roman" w:cs="Arial"/>
          <w:color w:val="231F20"/>
          <w:szCs w:val="22"/>
          <w:bdr w:val="none" w:sz="0" w:space="0" w:color="auto" w:frame="1"/>
        </w:rPr>
        <w:t xml:space="preserve">. The Council </w:t>
      </w:r>
      <w:r w:rsidR="00FF6A80">
        <w:rPr>
          <w:rFonts w:eastAsia="Times New Roman" w:cs="Arial"/>
          <w:color w:val="231F20"/>
          <w:szCs w:val="22"/>
          <w:bdr w:val="none" w:sz="0" w:space="0" w:color="auto" w:frame="1"/>
        </w:rPr>
        <w:t>will</w:t>
      </w:r>
      <w:r w:rsidR="00FF6A80" w:rsidRPr="00F15588">
        <w:rPr>
          <w:rFonts w:eastAsia="Times New Roman" w:cs="Arial"/>
          <w:color w:val="231F20"/>
          <w:szCs w:val="22"/>
          <w:bdr w:val="none" w:sz="0" w:space="0" w:color="auto" w:frame="1"/>
        </w:rPr>
        <w:t xml:space="preserve"> aid in the prosecution of corrupt and erring public officials and employees</w:t>
      </w:r>
      <w:r w:rsidR="00FF6A80">
        <w:rPr>
          <w:rFonts w:eastAsia="Times New Roman" w:cs="Arial"/>
          <w:color w:val="231F20"/>
          <w:szCs w:val="22"/>
          <w:bdr w:val="none" w:sz="0" w:space="0" w:color="auto" w:frame="1"/>
        </w:rPr>
        <w:t>.</w:t>
      </w:r>
    </w:p>
    <w:p w14:paraId="3E31C2B0" w14:textId="77777777" w:rsidR="006B3CC2" w:rsidRPr="004550CC" w:rsidRDefault="006B3CC2" w:rsidP="006B3CC2">
      <w:pPr>
        <w:pStyle w:val="Heading3"/>
        <w:rPr>
          <w:lang w:val="en-US"/>
        </w:rPr>
      </w:pPr>
      <w:r w:rsidRPr="004550CC">
        <w:rPr>
          <w:lang w:val="en-US"/>
        </w:rPr>
        <w:t>Status</w:t>
      </w:r>
    </w:p>
    <w:p w14:paraId="1606B4AE" w14:textId="77777777" w:rsidR="006B3CC2" w:rsidRPr="004550CC" w:rsidRDefault="00A22D6B" w:rsidP="00A22D6B">
      <w:pPr>
        <w:pStyle w:val="Normalrglronly"/>
        <w:rPr>
          <w:b/>
          <w:lang w:val="en-US"/>
        </w:rPr>
      </w:pPr>
      <w:r>
        <w:rPr>
          <w:b/>
          <w:lang w:val="en-US"/>
        </w:rPr>
        <w:t>Mid-term: Limited</w:t>
      </w:r>
    </w:p>
    <w:p w14:paraId="439795CF" w14:textId="5969F241" w:rsidR="0072781C" w:rsidRPr="007E5190" w:rsidRDefault="00A22D6B" w:rsidP="007E5190">
      <w:pPr>
        <w:rPr>
          <w:rFonts w:cs="Arial"/>
          <w:noProof/>
          <w:szCs w:val="22"/>
        </w:rPr>
      </w:pPr>
      <w:r>
        <w:rPr>
          <w:rFonts w:cs="Arial"/>
          <w:noProof/>
          <w:szCs w:val="22"/>
        </w:rPr>
        <w:t>A</w:t>
      </w:r>
      <w:r w:rsidR="00BB6EF0">
        <w:rPr>
          <w:rFonts w:cs="Arial"/>
          <w:noProof/>
          <w:szCs w:val="22"/>
        </w:rPr>
        <w:t>s of September 2015</w:t>
      </w:r>
      <w:r>
        <w:rPr>
          <w:rFonts w:cs="Arial"/>
          <w:noProof/>
          <w:szCs w:val="22"/>
        </w:rPr>
        <w:t>, t</w:t>
      </w:r>
      <w:r w:rsidRPr="00F15588">
        <w:rPr>
          <w:rFonts w:cs="Arial"/>
          <w:noProof/>
          <w:szCs w:val="22"/>
        </w:rPr>
        <w:t xml:space="preserve">he proposed laws on access to information and </w:t>
      </w:r>
      <w:r>
        <w:rPr>
          <w:rFonts w:cs="Arial"/>
          <w:noProof/>
          <w:szCs w:val="22"/>
        </w:rPr>
        <w:t>whistleblower protection were both</w:t>
      </w:r>
      <w:r w:rsidRPr="00F15588">
        <w:rPr>
          <w:rFonts w:cs="Arial"/>
          <w:noProof/>
          <w:szCs w:val="22"/>
        </w:rPr>
        <w:t xml:space="preserve"> pending at the House of Representatives, the lower chamber of the Philippine</w:t>
      </w:r>
      <w:r w:rsidR="00795336">
        <w:rPr>
          <w:rFonts w:cs="Arial"/>
          <w:noProof/>
          <w:szCs w:val="22"/>
        </w:rPr>
        <w:t>s</w:t>
      </w:r>
      <w:r w:rsidRPr="00F15588">
        <w:rPr>
          <w:rFonts w:cs="Arial"/>
          <w:noProof/>
          <w:szCs w:val="22"/>
        </w:rPr>
        <w:t xml:space="preserve"> Congress.</w:t>
      </w:r>
      <w:r w:rsidR="003C2869">
        <w:rPr>
          <w:noProof/>
          <w:color w:val="auto"/>
        </w:rPr>
        <w:t xml:space="preserve"> </w:t>
      </w:r>
      <w:r w:rsidR="00CD0E6F">
        <w:rPr>
          <w:noProof/>
          <w:color w:val="auto"/>
        </w:rPr>
        <w:t>P</w:t>
      </w:r>
      <w:r w:rsidR="008E1FAD">
        <w:rPr>
          <w:noProof/>
          <w:color w:val="auto"/>
        </w:rPr>
        <w:t>lease see the 2013-2015 mid-term progress report</w:t>
      </w:r>
      <w:r w:rsidR="00CD0E6F">
        <w:rPr>
          <w:noProof/>
          <w:color w:val="auto"/>
        </w:rPr>
        <w:t xml:space="preserve"> for more information.</w:t>
      </w:r>
    </w:p>
    <w:p w14:paraId="295AF8EC" w14:textId="77777777" w:rsidR="006B3CC2" w:rsidRPr="004550CC" w:rsidRDefault="006B3CC2" w:rsidP="006B3CC2">
      <w:pPr>
        <w:pStyle w:val="Normalrglronly"/>
        <w:rPr>
          <w:b/>
          <w:lang w:val="en-US"/>
        </w:rPr>
      </w:pPr>
      <w:r w:rsidRPr="004550CC">
        <w:rPr>
          <w:b/>
          <w:lang w:val="en-US"/>
        </w:rPr>
        <w:t>End of term: Limited</w:t>
      </w:r>
    </w:p>
    <w:p w14:paraId="220C3D98" w14:textId="77777777" w:rsidR="008E492F" w:rsidRDefault="008E492F" w:rsidP="008E492F">
      <w:pPr>
        <w:pStyle w:val="Normalrglronly"/>
        <w:rPr>
          <w:lang w:val="en-US"/>
        </w:rPr>
      </w:pPr>
      <w:r>
        <w:rPr>
          <w:lang w:val="en-US"/>
        </w:rPr>
        <w:lastRenderedPageBreak/>
        <w:t xml:space="preserve">As noted in the </w:t>
      </w:r>
      <w:r w:rsidR="00BF71BB">
        <w:rPr>
          <w:lang w:val="en-US"/>
        </w:rPr>
        <w:t>M</w:t>
      </w:r>
      <w:r>
        <w:rPr>
          <w:lang w:val="en-US"/>
        </w:rPr>
        <w:t xml:space="preserve">id-term </w:t>
      </w:r>
      <w:r w:rsidR="00BF71BB">
        <w:rPr>
          <w:lang w:val="en-US"/>
        </w:rPr>
        <w:t>R</w:t>
      </w:r>
      <w:r>
        <w:rPr>
          <w:lang w:val="en-US"/>
        </w:rPr>
        <w:t xml:space="preserve">eport, since the Executive was responsible for implementation of this commitment, the commitment language is very narrow and only requires that the President work to “fast track” the legislation. </w:t>
      </w:r>
      <w:r w:rsidR="00A43D5A">
        <w:rPr>
          <w:lang w:val="en-US"/>
        </w:rPr>
        <w:t xml:space="preserve">The </w:t>
      </w:r>
      <w:r w:rsidR="009E414B">
        <w:rPr>
          <w:lang w:val="en-US"/>
        </w:rPr>
        <w:t>March</w:t>
      </w:r>
      <w:r w:rsidR="00322D15">
        <w:rPr>
          <w:lang w:val="en-US"/>
        </w:rPr>
        <w:t>,</w:t>
      </w:r>
      <w:r w:rsidR="009E414B">
        <w:rPr>
          <w:rStyle w:val="EndnoteReference"/>
          <w:lang w:val="en-US"/>
        </w:rPr>
        <w:endnoteReference w:id="11"/>
      </w:r>
      <w:r w:rsidR="009E414B">
        <w:rPr>
          <w:lang w:val="en-US"/>
        </w:rPr>
        <w:t xml:space="preserve"> June</w:t>
      </w:r>
      <w:r w:rsidR="00804A52">
        <w:rPr>
          <w:lang w:val="en-US"/>
        </w:rPr>
        <w:t>,</w:t>
      </w:r>
      <w:r>
        <w:rPr>
          <w:rStyle w:val="EndnoteReference"/>
          <w:lang w:val="en-US"/>
        </w:rPr>
        <w:endnoteReference w:id="12"/>
      </w:r>
      <w:r>
        <w:rPr>
          <w:lang w:val="en-US"/>
        </w:rPr>
        <w:t xml:space="preserve"> and </w:t>
      </w:r>
      <w:r w:rsidR="00A43D5A">
        <w:rPr>
          <w:lang w:val="en-US"/>
        </w:rPr>
        <w:t>October 2015</w:t>
      </w:r>
      <w:r>
        <w:rPr>
          <w:rStyle w:val="EndnoteReference"/>
          <w:lang w:val="en-US"/>
        </w:rPr>
        <w:endnoteReference w:id="13"/>
      </w:r>
      <w:r w:rsidR="00A43D5A">
        <w:rPr>
          <w:lang w:val="en-US"/>
        </w:rPr>
        <w:t xml:space="preserve"> government self-assessment report</w:t>
      </w:r>
      <w:r>
        <w:rPr>
          <w:lang w:val="en-US"/>
        </w:rPr>
        <w:t>s</w:t>
      </w:r>
      <w:r w:rsidR="00A43D5A">
        <w:rPr>
          <w:lang w:val="en-US"/>
        </w:rPr>
        <w:t xml:space="preserve"> </w:t>
      </w:r>
      <w:r w:rsidR="009E414B">
        <w:rPr>
          <w:lang w:val="en-US"/>
        </w:rPr>
        <w:t xml:space="preserve">all </w:t>
      </w:r>
      <w:r>
        <w:rPr>
          <w:lang w:val="en-US"/>
        </w:rPr>
        <w:t>note</w:t>
      </w:r>
      <w:r w:rsidR="00A43D5A">
        <w:rPr>
          <w:lang w:val="en-US"/>
        </w:rPr>
        <w:t xml:space="preserve"> that the bills were included in the Priority Legislative Agenda of the 16</w:t>
      </w:r>
      <w:r w:rsidR="00A43D5A" w:rsidRPr="00A43D5A">
        <w:rPr>
          <w:vertAlign w:val="superscript"/>
          <w:lang w:val="en-US"/>
        </w:rPr>
        <w:t>th</w:t>
      </w:r>
      <w:r w:rsidR="00A43D5A">
        <w:rPr>
          <w:lang w:val="en-US"/>
        </w:rPr>
        <w:t xml:space="preserve"> </w:t>
      </w:r>
      <w:r w:rsidR="009407FC">
        <w:rPr>
          <w:lang w:val="en-US"/>
        </w:rPr>
        <w:t>C</w:t>
      </w:r>
      <w:r w:rsidR="00A43D5A">
        <w:rPr>
          <w:lang w:val="en-US"/>
        </w:rPr>
        <w:t>ongress</w:t>
      </w:r>
      <w:r w:rsidR="00CD0E6F">
        <w:rPr>
          <w:lang w:val="en-US"/>
        </w:rPr>
        <w:t>. Furthermore,</w:t>
      </w:r>
      <w:r w:rsidR="00A43D5A">
        <w:rPr>
          <w:lang w:val="en-US"/>
        </w:rPr>
        <w:t xml:space="preserve"> President </w:t>
      </w:r>
      <w:r w:rsidR="00804A52">
        <w:rPr>
          <w:lang w:val="en-US"/>
        </w:rPr>
        <w:t xml:space="preserve">Aquino </w:t>
      </w:r>
      <w:r w:rsidR="00A43D5A">
        <w:rPr>
          <w:lang w:val="en-US"/>
        </w:rPr>
        <w:t xml:space="preserve">pushed for the passage of the FOI bill in his </w:t>
      </w:r>
      <w:r w:rsidR="00CD0E6F">
        <w:rPr>
          <w:lang w:val="en-US"/>
        </w:rPr>
        <w:t>“</w:t>
      </w:r>
      <w:r w:rsidR="00A43D5A">
        <w:rPr>
          <w:lang w:val="en-US"/>
        </w:rPr>
        <w:t>Budget Message for 2016</w:t>
      </w:r>
      <w:r w:rsidR="00CD0E6F">
        <w:rPr>
          <w:lang w:val="en-US"/>
        </w:rPr>
        <w:t>”</w:t>
      </w:r>
      <w:r w:rsidR="00A43D5A">
        <w:rPr>
          <w:lang w:val="en-US"/>
        </w:rPr>
        <w:t xml:space="preserve"> speech. </w:t>
      </w:r>
      <w:r>
        <w:rPr>
          <w:lang w:val="en-US"/>
        </w:rPr>
        <w:t xml:space="preserve">The October 2015 government self-assessment report </w:t>
      </w:r>
      <w:r w:rsidR="009E414B">
        <w:rPr>
          <w:lang w:val="en-US"/>
        </w:rPr>
        <w:t xml:space="preserve">included no new evidence of </w:t>
      </w:r>
      <w:r>
        <w:rPr>
          <w:lang w:val="en-US"/>
        </w:rPr>
        <w:t xml:space="preserve">progress since the </w:t>
      </w:r>
      <w:r w:rsidR="009E414B">
        <w:rPr>
          <w:lang w:val="en-US"/>
        </w:rPr>
        <w:t>March</w:t>
      </w:r>
      <w:r>
        <w:rPr>
          <w:lang w:val="en-US"/>
        </w:rPr>
        <w:t xml:space="preserve"> </w:t>
      </w:r>
      <w:r w:rsidR="00CC50C0">
        <w:rPr>
          <w:lang w:val="en-US"/>
        </w:rPr>
        <w:t>2015 report</w:t>
      </w:r>
      <w:r w:rsidR="006166FD">
        <w:rPr>
          <w:lang w:val="en-US"/>
        </w:rPr>
        <w:t>. T</w:t>
      </w:r>
      <w:r w:rsidR="00CC50C0">
        <w:rPr>
          <w:lang w:val="en-US"/>
        </w:rPr>
        <w:t>he consensus w</w:t>
      </w:r>
      <w:r>
        <w:rPr>
          <w:lang w:val="en-US"/>
        </w:rPr>
        <w:t>histleblower bill remai</w:t>
      </w:r>
      <w:r w:rsidR="006166FD">
        <w:rPr>
          <w:lang w:val="en-US"/>
        </w:rPr>
        <w:t>ned</w:t>
      </w:r>
      <w:r>
        <w:rPr>
          <w:lang w:val="en-US"/>
        </w:rPr>
        <w:t xml:space="preserve"> pending in the Committee on Appropriations and the date for plenary debate on the FOI bill </w:t>
      </w:r>
      <w:r w:rsidR="006166FD">
        <w:rPr>
          <w:lang w:val="en-US"/>
        </w:rPr>
        <w:t>was still</w:t>
      </w:r>
      <w:r>
        <w:rPr>
          <w:lang w:val="en-US"/>
        </w:rPr>
        <w:t xml:space="preserve"> unconfirmed</w:t>
      </w:r>
      <w:r w:rsidR="006166FD">
        <w:rPr>
          <w:lang w:val="en-US"/>
        </w:rPr>
        <w:t>.</w:t>
      </w:r>
      <w:r>
        <w:rPr>
          <w:rStyle w:val="EndnoteReference"/>
          <w:lang w:val="en-US"/>
        </w:rPr>
        <w:endnoteReference w:id="14"/>
      </w:r>
      <w:r>
        <w:rPr>
          <w:lang w:val="en-US"/>
        </w:rPr>
        <w:t xml:space="preserve"> </w:t>
      </w:r>
      <w:r w:rsidR="009E414B">
        <w:rPr>
          <w:lang w:val="en-US"/>
        </w:rPr>
        <w:t xml:space="preserve">The IRM staff was unable to find any publicly available evidence of further progress on implementation since the </w:t>
      </w:r>
      <w:r w:rsidR="00BF71BB">
        <w:rPr>
          <w:lang w:val="en-US"/>
        </w:rPr>
        <w:t>M</w:t>
      </w:r>
      <w:r w:rsidR="009E414B">
        <w:rPr>
          <w:lang w:val="en-US"/>
        </w:rPr>
        <w:t xml:space="preserve">id-term </w:t>
      </w:r>
      <w:r w:rsidR="00BF71BB">
        <w:rPr>
          <w:lang w:val="en-US"/>
        </w:rPr>
        <w:t>R</w:t>
      </w:r>
      <w:r w:rsidR="009E414B">
        <w:rPr>
          <w:lang w:val="en-US"/>
        </w:rPr>
        <w:t xml:space="preserve">eport. </w:t>
      </w:r>
      <w:r w:rsidR="00A43D5A">
        <w:rPr>
          <w:lang w:val="en-US"/>
        </w:rPr>
        <w:t xml:space="preserve">CSOs </w:t>
      </w:r>
      <w:r>
        <w:rPr>
          <w:lang w:val="en-US"/>
        </w:rPr>
        <w:t xml:space="preserve">insist that the legislation was “blocked” by the Executive branch due to </w:t>
      </w:r>
      <w:r w:rsidR="006166FD">
        <w:rPr>
          <w:lang w:val="en-US"/>
        </w:rPr>
        <w:t xml:space="preserve">politicians’ </w:t>
      </w:r>
      <w:r>
        <w:rPr>
          <w:lang w:val="en-US"/>
        </w:rPr>
        <w:t xml:space="preserve">fears </w:t>
      </w:r>
      <w:r w:rsidR="006166FD">
        <w:rPr>
          <w:lang w:val="en-US"/>
        </w:rPr>
        <w:t>of retribution.</w:t>
      </w:r>
      <w:r>
        <w:rPr>
          <w:rStyle w:val="EndnoteReference"/>
          <w:lang w:val="en-US"/>
        </w:rPr>
        <w:endnoteReference w:id="15"/>
      </w:r>
      <w:r>
        <w:rPr>
          <w:lang w:val="en-US"/>
        </w:rPr>
        <w:t xml:space="preserve"> </w:t>
      </w:r>
      <w:r w:rsidR="002464A2">
        <w:rPr>
          <w:lang w:val="en-US"/>
        </w:rPr>
        <w:t>N</w:t>
      </w:r>
      <w:r>
        <w:rPr>
          <w:lang w:val="en-US"/>
        </w:rPr>
        <w:t>either bill had passed the Legislature</w:t>
      </w:r>
      <w:r w:rsidR="002464A2">
        <w:rPr>
          <w:lang w:val="en-US"/>
        </w:rPr>
        <w:t xml:space="preserve"> by the end of the implementation period</w:t>
      </w:r>
      <w:r>
        <w:rPr>
          <w:lang w:val="en-US"/>
        </w:rPr>
        <w:t xml:space="preserve">. Therefore, </w:t>
      </w:r>
      <w:r w:rsidR="00D5277B">
        <w:rPr>
          <w:lang w:val="en-US"/>
        </w:rPr>
        <w:t xml:space="preserve">IRM </w:t>
      </w:r>
      <w:r w:rsidR="00804A52">
        <w:rPr>
          <w:lang w:val="en-US"/>
        </w:rPr>
        <w:t xml:space="preserve">staff </w:t>
      </w:r>
      <w:r w:rsidR="00D5277B">
        <w:rPr>
          <w:lang w:val="en-US"/>
        </w:rPr>
        <w:t xml:space="preserve">found </w:t>
      </w:r>
      <w:r>
        <w:rPr>
          <w:lang w:val="en-US"/>
        </w:rPr>
        <w:t xml:space="preserve">this commitment </w:t>
      </w:r>
      <w:r w:rsidR="00D5277B">
        <w:rPr>
          <w:lang w:val="en-US"/>
        </w:rPr>
        <w:t xml:space="preserve">had </w:t>
      </w:r>
      <w:r>
        <w:rPr>
          <w:lang w:val="en-US"/>
        </w:rPr>
        <w:t>limited overall completion.</w:t>
      </w:r>
    </w:p>
    <w:p w14:paraId="4AA3AB1D" w14:textId="77777777" w:rsidR="002A08E9" w:rsidRDefault="002A08E9" w:rsidP="008E492F">
      <w:pPr>
        <w:pStyle w:val="Normalrglronly"/>
        <w:rPr>
          <w:lang w:val="en-US"/>
        </w:rPr>
      </w:pPr>
      <w:r>
        <w:rPr>
          <w:lang w:val="en-US"/>
        </w:rPr>
        <w:t>Update: After the May 2016 presidential elections, CSOs reported that President Duterte promised an executive order on FOI. While some CSOs view the use of an Executive Order as “an opportunity for government to see if an FOI would actually be beneficial” they also express concerns that the creation of a FOI Executive Order would be an excuse for not passing the FOI law</w:t>
      </w:r>
      <w:r w:rsidR="002464A2">
        <w:rPr>
          <w:lang w:val="en-US"/>
        </w:rPr>
        <w:t>.</w:t>
      </w:r>
      <w:r>
        <w:rPr>
          <w:rStyle w:val="EndnoteReference"/>
          <w:lang w:val="en-US"/>
        </w:rPr>
        <w:endnoteReference w:id="16"/>
      </w:r>
      <w:r w:rsidR="002522B4">
        <w:rPr>
          <w:lang w:val="en-US"/>
        </w:rPr>
        <w:t xml:space="preserve"> </w:t>
      </w:r>
      <w:r>
        <w:rPr>
          <w:lang w:val="en-US"/>
        </w:rPr>
        <w:t>Further analysis of the FOI bill, including the 24 July 2016 FOI Executive Order</w:t>
      </w:r>
      <w:r w:rsidR="00BE4990">
        <w:rPr>
          <w:lang w:val="en-US"/>
        </w:rPr>
        <w:t>,</w:t>
      </w:r>
      <w:r w:rsidR="00BE4990" w:rsidRPr="00BE4990">
        <w:rPr>
          <w:lang w:val="en-US"/>
        </w:rPr>
        <w:t xml:space="preserve"> </w:t>
      </w:r>
      <w:r w:rsidR="00BE4990">
        <w:rPr>
          <w:lang w:val="en-US"/>
        </w:rPr>
        <w:t xml:space="preserve">will be included in the IRM </w:t>
      </w:r>
      <w:r w:rsidR="00BF71BB">
        <w:rPr>
          <w:lang w:val="en-US"/>
        </w:rPr>
        <w:t>M</w:t>
      </w:r>
      <w:r w:rsidR="00BE4990">
        <w:rPr>
          <w:lang w:val="en-US"/>
        </w:rPr>
        <w:t xml:space="preserve">id-term </w:t>
      </w:r>
      <w:r w:rsidR="00BF71BB">
        <w:rPr>
          <w:lang w:val="en-US"/>
        </w:rPr>
        <w:t>R</w:t>
      </w:r>
      <w:r w:rsidR="00BE4990">
        <w:rPr>
          <w:lang w:val="en-US"/>
        </w:rPr>
        <w:t>eport on the third action plan.</w:t>
      </w:r>
      <w:r>
        <w:rPr>
          <w:rStyle w:val="EndnoteReference"/>
          <w:lang w:val="en-US"/>
        </w:rPr>
        <w:endnoteReference w:id="17"/>
      </w:r>
    </w:p>
    <w:p w14:paraId="03E84889" w14:textId="77777777" w:rsidR="006B3CC2" w:rsidRDefault="006B3CC2" w:rsidP="006B3CC2">
      <w:pPr>
        <w:pStyle w:val="Heading3"/>
        <w:rPr>
          <w:lang w:val="en-US"/>
        </w:rPr>
      </w:pPr>
      <w:r w:rsidRPr="004550CC">
        <w:rPr>
          <w:lang w:val="en-US"/>
        </w:rPr>
        <w:t>Did it open government?</w:t>
      </w:r>
    </w:p>
    <w:p w14:paraId="013370D0" w14:textId="77777777" w:rsidR="006B3CC2" w:rsidRPr="005A0E5C" w:rsidRDefault="006B3CC2" w:rsidP="006B3CC2">
      <w:pPr>
        <w:rPr>
          <w:b/>
          <w:color w:val="000000" w:themeColor="text1"/>
          <w:lang w:val="en-US"/>
        </w:rPr>
      </w:pPr>
      <w:r w:rsidRPr="005A0E5C">
        <w:rPr>
          <w:b/>
          <w:color w:val="000000" w:themeColor="text1"/>
          <w:lang w:val="en-US"/>
        </w:rPr>
        <w:t xml:space="preserve">Access to information: </w:t>
      </w:r>
      <w:r>
        <w:rPr>
          <w:b/>
          <w:color w:val="000000" w:themeColor="text1"/>
          <w:lang w:val="en-US"/>
        </w:rPr>
        <w:t>Did not change</w:t>
      </w:r>
    </w:p>
    <w:p w14:paraId="2D7B8227" w14:textId="77777777" w:rsidR="006B3CC2" w:rsidRPr="005A0E5C" w:rsidRDefault="006B3CC2" w:rsidP="006B3CC2">
      <w:pPr>
        <w:rPr>
          <w:b/>
          <w:color w:val="000000" w:themeColor="text1"/>
          <w:lang w:val="en-US"/>
        </w:rPr>
      </w:pPr>
      <w:r w:rsidRPr="005A0E5C">
        <w:rPr>
          <w:b/>
          <w:color w:val="000000" w:themeColor="text1"/>
          <w:lang w:val="en-US"/>
        </w:rPr>
        <w:t>Civic participation: Did not change</w:t>
      </w:r>
    </w:p>
    <w:p w14:paraId="17992409" w14:textId="7947FAB5" w:rsidR="00D17B89" w:rsidRPr="007E5190" w:rsidRDefault="006B3CC2" w:rsidP="008E053A">
      <w:pPr>
        <w:rPr>
          <w:b/>
          <w:color w:val="000000" w:themeColor="text1"/>
          <w:lang w:val="en-US"/>
        </w:rPr>
      </w:pPr>
      <w:r w:rsidRPr="005A0E5C">
        <w:rPr>
          <w:b/>
          <w:color w:val="000000" w:themeColor="text1"/>
          <w:lang w:val="en-US"/>
        </w:rPr>
        <w:t xml:space="preserve">Public </w:t>
      </w:r>
      <w:r w:rsidR="000D4B37">
        <w:rPr>
          <w:b/>
          <w:color w:val="000000" w:themeColor="text1"/>
          <w:lang w:val="en-US"/>
        </w:rPr>
        <w:t>accountability</w:t>
      </w:r>
      <w:r w:rsidRPr="005A0E5C">
        <w:rPr>
          <w:b/>
          <w:color w:val="000000" w:themeColor="text1"/>
          <w:lang w:val="en-US"/>
        </w:rPr>
        <w:t xml:space="preserve">: </w:t>
      </w:r>
      <w:r w:rsidR="00795336" w:rsidRPr="005A0E5C">
        <w:rPr>
          <w:b/>
          <w:color w:val="000000" w:themeColor="text1"/>
          <w:lang w:val="en-US"/>
        </w:rPr>
        <w:t>Did not change</w:t>
      </w:r>
    </w:p>
    <w:p w14:paraId="6908302E" w14:textId="77777777" w:rsidR="00A43D5A" w:rsidRDefault="00A43D5A" w:rsidP="008E053A">
      <w:pPr>
        <w:rPr>
          <w:lang w:val="en-US"/>
        </w:rPr>
      </w:pPr>
      <w:r>
        <w:rPr>
          <w:lang w:val="en-US"/>
        </w:rPr>
        <w:t>The passage of the FOI bill was a key campaign promise of the Aquino administration</w:t>
      </w:r>
      <w:r w:rsidR="00027B64" w:rsidRPr="00027B64">
        <w:rPr>
          <w:lang w:val="en-US"/>
        </w:rPr>
        <w:t xml:space="preserve"> </w:t>
      </w:r>
      <w:r w:rsidR="00027B64">
        <w:rPr>
          <w:lang w:val="en-US"/>
        </w:rPr>
        <w:t>and was included in the first OGP action plan</w:t>
      </w:r>
      <w:r w:rsidR="00D17B89">
        <w:rPr>
          <w:lang w:val="en-US"/>
        </w:rPr>
        <w:t>.</w:t>
      </w:r>
      <w:r>
        <w:rPr>
          <w:rStyle w:val="EndnoteReference"/>
          <w:lang w:val="en-US"/>
        </w:rPr>
        <w:endnoteReference w:id="18"/>
      </w:r>
      <w:r w:rsidR="003D14F6" w:rsidRPr="003D14F6">
        <w:rPr>
          <w:vertAlign w:val="superscript"/>
          <w:lang w:val="en-US"/>
        </w:rPr>
        <w:t xml:space="preserve">, </w:t>
      </w:r>
      <w:r>
        <w:rPr>
          <w:rStyle w:val="EndnoteReference"/>
          <w:lang w:val="en-US"/>
        </w:rPr>
        <w:endnoteReference w:id="19"/>
      </w:r>
      <w:r>
        <w:rPr>
          <w:lang w:val="en-US"/>
        </w:rPr>
        <w:t xml:space="preserve"> The failure of the bill to pass during the previous (15</w:t>
      </w:r>
      <w:r w:rsidRPr="00A37A08">
        <w:rPr>
          <w:vertAlign w:val="superscript"/>
          <w:lang w:val="en-US"/>
        </w:rPr>
        <w:t>th</w:t>
      </w:r>
      <w:r>
        <w:rPr>
          <w:lang w:val="en-US"/>
        </w:rPr>
        <w:t>) congressional session led many CSOs to criticize the Aquino administration as “disingenuous” in his support for freedom of information legislation</w:t>
      </w:r>
      <w:r w:rsidR="002464A2">
        <w:rPr>
          <w:lang w:val="en-US"/>
        </w:rPr>
        <w:t>.</w:t>
      </w:r>
      <w:r>
        <w:rPr>
          <w:rStyle w:val="EndnoteReference"/>
          <w:lang w:val="en-US"/>
        </w:rPr>
        <w:endnoteReference w:id="20"/>
      </w:r>
      <w:r w:rsidR="009E414B">
        <w:rPr>
          <w:lang w:val="en-US"/>
        </w:rPr>
        <w:t xml:space="preserve"> </w:t>
      </w:r>
      <w:r w:rsidR="00C377F3">
        <w:rPr>
          <w:lang w:val="en-US"/>
        </w:rPr>
        <w:t>The government intended t</w:t>
      </w:r>
      <w:r w:rsidR="009E414B">
        <w:rPr>
          <w:lang w:val="en-US"/>
        </w:rPr>
        <w:t xml:space="preserve">he proposed whistleblower protection bill to </w:t>
      </w:r>
      <w:r w:rsidR="002464A2">
        <w:rPr>
          <w:lang w:val="en-US"/>
        </w:rPr>
        <w:t>strengthen</w:t>
      </w:r>
      <w:r w:rsidR="009E414B">
        <w:rPr>
          <w:lang w:val="en-US"/>
        </w:rPr>
        <w:t xml:space="preserve"> the current whistleblower protection act</w:t>
      </w:r>
      <w:r w:rsidR="002464A2">
        <w:rPr>
          <w:lang w:val="en-US"/>
        </w:rPr>
        <w:t xml:space="preserve">, e.g. </w:t>
      </w:r>
      <w:r w:rsidR="009E414B">
        <w:rPr>
          <w:lang w:val="en-US"/>
        </w:rPr>
        <w:t>shielding witnesses from retaliatory tactics and encouraging witnesses to come forward by protecting them from being charged for the crime they are reporting</w:t>
      </w:r>
      <w:r w:rsidR="002464A2">
        <w:rPr>
          <w:lang w:val="en-US"/>
        </w:rPr>
        <w:t>.</w:t>
      </w:r>
      <w:r w:rsidR="009E414B">
        <w:rPr>
          <w:rStyle w:val="EndnoteReference"/>
          <w:lang w:val="en-US"/>
        </w:rPr>
        <w:endnoteReference w:id="21"/>
      </w:r>
      <w:r w:rsidR="009E414B">
        <w:rPr>
          <w:lang w:val="en-US"/>
        </w:rPr>
        <w:t xml:space="preserve"> While the passage of these </w:t>
      </w:r>
      <w:r w:rsidR="00CC50C0">
        <w:rPr>
          <w:lang w:val="en-US"/>
        </w:rPr>
        <w:t>bills</w:t>
      </w:r>
      <w:r w:rsidR="009E414B">
        <w:rPr>
          <w:lang w:val="en-US"/>
        </w:rPr>
        <w:t xml:space="preserve"> would have a transformative po</w:t>
      </w:r>
      <w:r w:rsidR="00CC50C0">
        <w:rPr>
          <w:lang w:val="en-US"/>
        </w:rPr>
        <w:t xml:space="preserve">tential impact, the scope of this commitment is very narrow and only requires that the President </w:t>
      </w:r>
      <w:r w:rsidR="00CC50C0" w:rsidRPr="00CC50C0">
        <w:rPr>
          <w:i/>
          <w:lang w:val="en-US"/>
        </w:rPr>
        <w:t>support</w:t>
      </w:r>
      <w:r w:rsidR="00CC50C0">
        <w:rPr>
          <w:lang w:val="en-US"/>
        </w:rPr>
        <w:t xml:space="preserve"> their passage. Therefore, the previous IRM researcher found this commitment to have minor potential impact.</w:t>
      </w:r>
    </w:p>
    <w:p w14:paraId="7A2D366A" w14:textId="77777777" w:rsidR="00CC50C0" w:rsidRDefault="00CC50C0" w:rsidP="008E053A">
      <w:pPr>
        <w:rPr>
          <w:lang w:val="en-US"/>
        </w:rPr>
      </w:pPr>
    </w:p>
    <w:p w14:paraId="338D7B51" w14:textId="77777777" w:rsidR="002A08E9" w:rsidRDefault="002464A2" w:rsidP="006B3CC2">
      <w:pPr>
        <w:rPr>
          <w:lang w:val="en-US"/>
        </w:rPr>
      </w:pPr>
      <w:r>
        <w:rPr>
          <w:lang w:val="en-US"/>
        </w:rPr>
        <w:t>T</w:t>
      </w:r>
      <w:r w:rsidR="00CC50C0">
        <w:rPr>
          <w:lang w:val="en-US"/>
        </w:rPr>
        <w:t xml:space="preserve">here is </w:t>
      </w:r>
      <w:r>
        <w:rPr>
          <w:lang w:val="en-US"/>
        </w:rPr>
        <w:t xml:space="preserve">strong </w:t>
      </w:r>
      <w:r w:rsidR="00CC50C0">
        <w:rPr>
          <w:lang w:val="en-US"/>
        </w:rPr>
        <w:t>support within the Filipino CSO community for the passage of the FOI and Whistleblower laws</w:t>
      </w:r>
      <w:r>
        <w:rPr>
          <w:lang w:val="en-US"/>
        </w:rPr>
        <w:t>.</w:t>
      </w:r>
      <w:r w:rsidR="00465F80">
        <w:rPr>
          <w:rStyle w:val="EndnoteReference"/>
          <w:lang w:val="en-US"/>
        </w:rPr>
        <w:endnoteReference w:id="22"/>
      </w:r>
      <w:r w:rsidR="00CC50C0">
        <w:rPr>
          <w:lang w:val="en-US"/>
        </w:rPr>
        <w:t xml:space="preserve"> </w:t>
      </w:r>
      <w:r>
        <w:rPr>
          <w:lang w:val="en-US"/>
        </w:rPr>
        <w:t xml:space="preserve">However, </w:t>
      </w:r>
      <w:r w:rsidR="00C377F3">
        <w:rPr>
          <w:lang w:val="en-US"/>
        </w:rPr>
        <w:t>since these</w:t>
      </w:r>
      <w:r w:rsidR="00CC50C0">
        <w:rPr>
          <w:lang w:val="en-US"/>
        </w:rPr>
        <w:t xml:space="preserve"> bills failed to pass the Legislature</w:t>
      </w:r>
      <w:r>
        <w:rPr>
          <w:lang w:val="en-US"/>
        </w:rPr>
        <w:t>,</w:t>
      </w:r>
      <w:r w:rsidR="00CC50C0">
        <w:rPr>
          <w:lang w:val="en-US"/>
        </w:rPr>
        <w:t xml:space="preserve"> there has been no change in opening government practice in this area. </w:t>
      </w:r>
    </w:p>
    <w:p w14:paraId="55C0A12D" w14:textId="77777777" w:rsidR="006B3CC2" w:rsidRPr="004550CC" w:rsidRDefault="006B3CC2" w:rsidP="006B3CC2">
      <w:pPr>
        <w:pStyle w:val="Heading3"/>
        <w:rPr>
          <w:lang w:val="en-US"/>
        </w:rPr>
      </w:pPr>
      <w:r w:rsidRPr="004550CC">
        <w:rPr>
          <w:lang w:val="en-US"/>
        </w:rPr>
        <w:t>Carried forward?</w:t>
      </w:r>
    </w:p>
    <w:p w14:paraId="59F41184" w14:textId="77777777" w:rsidR="002464A2" w:rsidRDefault="00465F80" w:rsidP="00930986">
      <w:pPr>
        <w:pStyle w:val="Normalrglronly"/>
        <w:rPr>
          <w:lang w:val="en-US"/>
        </w:rPr>
      </w:pPr>
      <w:r>
        <w:rPr>
          <w:lang w:val="en-US"/>
        </w:rPr>
        <w:t>This commitment was carried forward in part in the next action plan. Commitment 1 of the third action plan commits to roundtable discussions and workshops on implementing the FOI bill</w:t>
      </w:r>
      <w:r w:rsidR="002464A2">
        <w:rPr>
          <w:lang w:val="en-US"/>
        </w:rPr>
        <w:t>. It also establishes</w:t>
      </w:r>
      <w:r>
        <w:rPr>
          <w:lang w:val="en-US"/>
        </w:rPr>
        <w:t xml:space="preserve"> a pilot project for select government agencies to implement the substantive provisions of the FOI bill as a confidence building and ‘mainstreaming’ activity</w:t>
      </w:r>
      <w:r w:rsidR="002464A2">
        <w:rPr>
          <w:lang w:val="en-US"/>
        </w:rPr>
        <w:t>.</w:t>
      </w:r>
      <w:r w:rsidR="002A08E9">
        <w:rPr>
          <w:rStyle w:val="EndnoteReference"/>
          <w:lang w:val="en-US"/>
        </w:rPr>
        <w:endnoteReference w:id="23"/>
      </w:r>
      <w:r>
        <w:rPr>
          <w:lang w:val="en-US"/>
        </w:rPr>
        <w:t xml:space="preserve"> </w:t>
      </w:r>
    </w:p>
    <w:p w14:paraId="0350CA73" w14:textId="77777777" w:rsidR="00930986" w:rsidRDefault="002A08E9" w:rsidP="00930986">
      <w:pPr>
        <w:pStyle w:val="Normalrglronly"/>
        <w:rPr>
          <w:lang w:val="en-US"/>
        </w:rPr>
        <w:sectPr w:rsidR="00930986" w:rsidSect="00F710A3">
          <w:endnotePr>
            <w:numFmt w:val="decimal"/>
            <w:numRestart w:val="eachSect"/>
          </w:endnotePr>
          <w:pgSz w:w="11907" w:h="16839" w:code="9"/>
          <w:pgMar w:top="1417" w:right="1417" w:bottom="1417" w:left="1417" w:header="0" w:footer="0" w:gutter="0"/>
          <w:cols w:space="708"/>
          <w:docGrid w:linePitch="360"/>
        </w:sectPr>
      </w:pPr>
      <w:r>
        <w:rPr>
          <w:lang w:val="en-US"/>
        </w:rPr>
        <w:t xml:space="preserve">The whistleblower protection bill was not included in the next action plan. CSOs </w:t>
      </w:r>
      <w:r w:rsidR="00307C0F">
        <w:rPr>
          <w:lang w:val="en-US"/>
        </w:rPr>
        <w:t>point out that there is no strong CSO coalition advocat</w:t>
      </w:r>
      <w:r w:rsidR="002464A2">
        <w:rPr>
          <w:lang w:val="en-US"/>
        </w:rPr>
        <w:t>ing</w:t>
      </w:r>
      <w:r w:rsidR="00307C0F">
        <w:rPr>
          <w:lang w:val="en-US"/>
        </w:rPr>
        <w:t xml:space="preserve"> for a whistleblower law</w:t>
      </w:r>
      <w:r w:rsidR="002464A2">
        <w:rPr>
          <w:lang w:val="en-US"/>
        </w:rPr>
        <w:t>. CSOs also say a whistleblower bill may be</w:t>
      </w:r>
      <w:r w:rsidR="00307C0F">
        <w:rPr>
          <w:lang w:val="en-US"/>
        </w:rPr>
        <w:t xml:space="preserve"> controversial </w:t>
      </w:r>
      <w:r w:rsidR="005C6AE5">
        <w:rPr>
          <w:lang w:val="en-US"/>
        </w:rPr>
        <w:t xml:space="preserve">given </w:t>
      </w:r>
      <w:r w:rsidR="00307C0F">
        <w:rPr>
          <w:lang w:val="en-US"/>
        </w:rPr>
        <w:t>the increase in extra-judicial killings under the Duterte administration</w:t>
      </w:r>
      <w:r w:rsidR="00C86537">
        <w:t>.</w:t>
      </w:r>
      <w:r w:rsidR="00307C0F">
        <w:rPr>
          <w:rStyle w:val="EndnoteReference"/>
          <w:lang w:val="en-US"/>
        </w:rPr>
        <w:endnoteReference w:id="24"/>
      </w:r>
    </w:p>
    <w:p w14:paraId="4D735AEB" w14:textId="77777777" w:rsidR="002522B4" w:rsidRPr="004550CC" w:rsidRDefault="002522B4" w:rsidP="002522B4">
      <w:pPr>
        <w:pStyle w:val="Heading2"/>
        <w:rPr>
          <w:lang w:val="en-US"/>
        </w:rPr>
      </w:pPr>
      <w:r>
        <w:rPr>
          <w:lang w:val="en-US"/>
        </w:rPr>
        <w:lastRenderedPageBreak/>
        <w:t>3. Engage civil society in public audit</w:t>
      </w:r>
    </w:p>
    <w:p w14:paraId="5D73CB9A" w14:textId="77777777" w:rsidR="00552592" w:rsidRDefault="00552592" w:rsidP="007B0180">
      <w:pPr>
        <w:rPr>
          <w:b/>
          <w:lang w:val="en-US"/>
        </w:rPr>
      </w:pPr>
    </w:p>
    <w:p w14:paraId="3E56C8CF" w14:textId="77777777" w:rsidR="008A350A" w:rsidRDefault="008A350A" w:rsidP="007B0180">
      <w:pPr>
        <w:rPr>
          <w:b/>
          <w:lang w:val="en-US"/>
        </w:rPr>
      </w:pPr>
      <w:r w:rsidRPr="004550CC">
        <w:rPr>
          <w:b/>
          <w:lang w:val="en-US"/>
        </w:rPr>
        <w:t>Commitment Text:</w:t>
      </w:r>
      <w:r>
        <w:rPr>
          <w:b/>
          <w:lang w:val="en-US"/>
        </w:rPr>
        <w:t xml:space="preserve"> </w:t>
      </w:r>
    </w:p>
    <w:p w14:paraId="22627C53" w14:textId="77777777" w:rsidR="007B0180" w:rsidRPr="007B0180" w:rsidRDefault="007B0180" w:rsidP="007B0180">
      <w:pPr>
        <w:rPr>
          <w:rFonts w:cs="Arial"/>
          <w:i/>
        </w:rPr>
      </w:pPr>
      <w:r w:rsidRPr="007B0180">
        <w:rPr>
          <w:rFonts w:cs="Arial"/>
          <w:i/>
        </w:rPr>
        <w:t>The Commission on Audit will create an internal unit as a mode to institutionalize the engagement of civil society organizations in conducting participatory audits of government projects. For 2014, the Commission will jointly conduct four pilot audits of infrastructure projects with partner civil society organizations.</w:t>
      </w:r>
    </w:p>
    <w:p w14:paraId="37484ECD" w14:textId="77777777" w:rsidR="007B0180" w:rsidRDefault="007B0180" w:rsidP="007B0180">
      <w:pPr>
        <w:rPr>
          <w:rFonts w:cs="Arial"/>
          <w:i/>
        </w:rPr>
      </w:pPr>
    </w:p>
    <w:p w14:paraId="6C03CF5C" w14:textId="77777777" w:rsidR="007B0180" w:rsidRPr="007B0180" w:rsidRDefault="007B0180" w:rsidP="007B0180">
      <w:pPr>
        <w:rPr>
          <w:rFonts w:cs="Arial"/>
          <w:i/>
        </w:rPr>
      </w:pPr>
      <w:r w:rsidRPr="007B0180">
        <w:rPr>
          <w:rFonts w:cs="Arial"/>
          <w:i/>
        </w:rPr>
        <w:t>Performance targets: 4 participatory audits conducted and audit reports published (2014)</w:t>
      </w:r>
      <w:r w:rsidR="005C6AE5">
        <w:rPr>
          <w:rFonts w:cs="Arial"/>
          <w:i/>
        </w:rPr>
        <w:t>.</w:t>
      </w:r>
      <w:r w:rsidRPr="007B0180">
        <w:rPr>
          <w:rFonts w:cs="Arial"/>
          <w:i/>
        </w:rPr>
        <w:t xml:space="preserve"> </w:t>
      </w:r>
    </w:p>
    <w:p w14:paraId="6936E1CC" w14:textId="77777777" w:rsidR="007B0180" w:rsidRPr="007B0180" w:rsidRDefault="007B0180" w:rsidP="007B0180">
      <w:pPr>
        <w:rPr>
          <w:rFonts w:cs="Arial"/>
          <w:iCs/>
        </w:rPr>
      </w:pPr>
    </w:p>
    <w:p w14:paraId="7981462B" w14:textId="77777777" w:rsidR="007B0180" w:rsidRPr="007B0180" w:rsidRDefault="007B0180" w:rsidP="007B0180">
      <w:pPr>
        <w:rPr>
          <w:rFonts w:cs="Arial"/>
          <w:iCs/>
        </w:rPr>
      </w:pPr>
      <w:r w:rsidRPr="007B0180">
        <w:rPr>
          <w:rFonts w:cs="Arial"/>
          <w:iCs/>
        </w:rPr>
        <w:t>Responsible Institution: Commission on Audit (COA)</w:t>
      </w:r>
    </w:p>
    <w:p w14:paraId="6F6DD182" w14:textId="77777777" w:rsidR="007B0180" w:rsidRPr="007B0180" w:rsidRDefault="007B0180" w:rsidP="007B0180">
      <w:pPr>
        <w:rPr>
          <w:rFonts w:cs="Arial"/>
          <w:iCs/>
        </w:rPr>
      </w:pPr>
    </w:p>
    <w:p w14:paraId="630B6C06" w14:textId="77777777" w:rsidR="007B0180" w:rsidRPr="007B0180" w:rsidRDefault="007B0180" w:rsidP="007B0180">
      <w:pPr>
        <w:rPr>
          <w:rFonts w:cs="Arial"/>
          <w:iCs/>
        </w:rPr>
      </w:pPr>
      <w:r w:rsidRPr="007B0180">
        <w:rPr>
          <w:rFonts w:cs="Arial"/>
          <w:iCs/>
        </w:rPr>
        <w:t>Supporting Institution(s): None</w:t>
      </w:r>
    </w:p>
    <w:p w14:paraId="483C0F80" w14:textId="77777777" w:rsidR="007B0180" w:rsidRPr="007B0180" w:rsidRDefault="007B0180" w:rsidP="007B0180">
      <w:pPr>
        <w:rPr>
          <w:rFonts w:cs="Arial"/>
          <w:iCs/>
        </w:rPr>
      </w:pPr>
    </w:p>
    <w:p w14:paraId="432B7BDD" w14:textId="77777777" w:rsidR="007B0180" w:rsidRPr="007B0180" w:rsidRDefault="007B0180" w:rsidP="007B0180">
      <w:pPr>
        <w:rPr>
          <w:rFonts w:cs="Arial"/>
          <w:iCs/>
        </w:rPr>
      </w:pPr>
      <w:r w:rsidRPr="007B0180">
        <w:rPr>
          <w:rFonts w:cs="Arial"/>
          <w:iCs/>
        </w:rPr>
        <w:t xml:space="preserve">Start: 2012                                                         </w:t>
      </w:r>
      <w:r w:rsidR="00D17B89">
        <w:rPr>
          <w:rFonts w:cs="Arial"/>
          <w:iCs/>
        </w:rPr>
        <w:t xml:space="preserve">                                                         </w:t>
      </w:r>
      <w:r w:rsidRPr="007B0180">
        <w:rPr>
          <w:rFonts w:cs="Arial"/>
          <w:iCs/>
        </w:rPr>
        <w:t>End: 2014</w:t>
      </w:r>
    </w:p>
    <w:p w14:paraId="763BA95E" w14:textId="77777777" w:rsidR="008A350A" w:rsidRPr="009B5B65" w:rsidRDefault="008A350A" w:rsidP="008A350A">
      <w:pPr>
        <w:rPr>
          <w:rFonts w:cs="Arial"/>
          <w:i/>
        </w:rPr>
      </w:pPr>
    </w:p>
    <w:tbl>
      <w:tblPr>
        <w:tblStyle w:val="TableGrid"/>
        <w:tblW w:w="11138" w:type="dxa"/>
        <w:tblInd w:w="-3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28"/>
        <w:gridCol w:w="453"/>
        <w:gridCol w:w="456"/>
        <w:gridCol w:w="360"/>
        <w:gridCol w:w="361"/>
        <w:gridCol w:w="391"/>
        <w:gridCol w:w="390"/>
        <w:gridCol w:w="391"/>
        <w:gridCol w:w="1094"/>
        <w:gridCol w:w="9"/>
        <w:gridCol w:w="363"/>
        <w:gridCol w:w="372"/>
        <w:gridCol w:w="372"/>
        <w:gridCol w:w="373"/>
        <w:gridCol w:w="9"/>
        <w:gridCol w:w="563"/>
        <w:gridCol w:w="579"/>
        <w:gridCol w:w="236"/>
        <w:gridCol w:w="343"/>
        <w:gridCol w:w="516"/>
        <w:gridCol w:w="9"/>
        <w:gridCol w:w="397"/>
        <w:gridCol w:w="343"/>
        <w:gridCol w:w="343"/>
        <w:gridCol w:w="343"/>
        <w:gridCol w:w="435"/>
        <w:gridCol w:w="9"/>
      </w:tblGrid>
      <w:tr w:rsidR="002522B4" w:rsidRPr="004550CC" w14:paraId="00D67C3A" w14:textId="77777777" w:rsidTr="002522B4">
        <w:trPr>
          <w:trHeight w:val="537"/>
        </w:trPr>
        <w:tc>
          <w:tcPr>
            <w:tcW w:w="1628" w:type="dxa"/>
            <w:vMerge w:val="restart"/>
            <w:shd w:val="clear" w:color="auto" w:fill="000000" w:themeFill="text1"/>
            <w:vAlign w:val="center"/>
          </w:tcPr>
          <w:p w14:paraId="69DD846A" w14:textId="77777777" w:rsidR="002522B4" w:rsidRPr="004550CC" w:rsidRDefault="002522B4" w:rsidP="002522B4">
            <w:pPr>
              <w:pStyle w:val="Rowcolumntitles"/>
              <w:jc w:val="center"/>
              <w:rPr>
                <w:color w:val="FFFFFF" w:themeColor="background1"/>
                <w:lang w:val="en-US"/>
              </w:rPr>
            </w:pPr>
            <w:r w:rsidRPr="004550CC">
              <w:rPr>
                <w:color w:val="FFFFFF" w:themeColor="background1"/>
                <w:lang w:val="en-US"/>
              </w:rPr>
              <w:t>Commitment Overview</w:t>
            </w:r>
          </w:p>
        </w:tc>
        <w:tc>
          <w:tcPr>
            <w:tcW w:w="1630" w:type="dxa"/>
            <w:gridSpan w:val="4"/>
            <w:vMerge w:val="restart"/>
            <w:shd w:val="clear" w:color="auto" w:fill="D6E3BC" w:themeFill="accent3" w:themeFillTint="66"/>
            <w:vAlign w:val="center"/>
          </w:tcPr>
          <w:p w14:paraId="722DCDB7" w14:textId="77777777" w:rsidR="002522B4" w:rsidRPr="004550CC" w:rsidRDefault="002522B4" w:rsidP="002522B4">
            <w:pPr>
              <w:pStyle w:val="Rowcolumntitles"/>
              <w:rPr>
                <w:lang w:val="en-US"/>
              </w:rPr>
            </w:pPr>
            <w:r w:rsidRPr="004550CC">
              <w:rPr>
                <w:lang w:val="en-US"/>
              </w:rPr>
              <w:t>Specificity</w:t>
            </w:r>
          </w:p>
        </w:tc>
        <w:tc>
          <w:tcPr>
            <w:tcW w:w="2275" w:type="dxa"/>
            <w:gridSpan w:val="5"/>
            <w:vMerge w:val="restart"/>
            <w:shd w:val="clear" w:color="auto" w:fill="FBD4B4" w:themeFill="accent6" w:themeFillTint="66"/>
            <w:vAlign w:val="center"/>
          </w:tcPr>
          <w:p w14:paraId="6239E54E" w14:textId="0382EBA0" w:rsidR="002522B4" w:rsidRPr="004550CC" w:rsidRDefault="002522B4" w:rsidP="002522B4">
            <w:pPr>
              <w:pStyle w:val="Rowcolumntitles"/>
              <w:rPr>
                <w:lang w:val="en-US"/>
              </w:rPr>
            </w:pPr>
            <w:r w:rsidRPr="004550CC">
              <w:rPr>
                <w:lang w:val="en-US"/>
              </w:rPr>
              <w:t>OGP value relevance</w:t>
            </w:r>
            <w:r w:rsidR="007E5190">
              <w:rPr>
                <w:lang w:val="en-US"/>
              </w:rPr>
              <w:t xml:space="preserve"> (as written)</w:t>
            </w:r>
          </w:p>
        </w:tc>
        <w:tc>
          <w:tcPr>
            <w:tcW w:w="1489" w:type="dxa"/>
            <w:gridSpan w:val="5"/>
            <w:vMerge w:val="restart"/>
            <w:shd w:val="clear" w:color="auto" w:fill="CCC0D9" w:themeFill="accent4" w:themeFillTint="66"/>
            <w:vAlign w:val="center"/>
          </w:tcPr>
          <w:p w14:paraId="621EDD0A" w14:textId="77777777" w:rsidR="002522B4" w:rsidRPr="004550CC" w:rsidRDefault="002522B4" w:rsidP="002522B4">
            <w:pPr>
              <w:pStyle w:val="Rowcolumntitles"/>
              <w:rPr>
                <w:lang w:val="en-US"/>
              </w:rPr>
            </w:pPr>
            <w:r w:rsidRPr="004550CC">
              <w:rPr>
                <w:lang w:val="en-US"/>
              </w:rPr>
              <w:t>Potential Impact</w:t>
            </w:r>
          </w:p>
        </w:tc>
        <w:tc>
          <w:tcPr>
            <w:tcW w:w="1378" w:type="dxa"/>
            <w:gridSpan w:val="3"/>
            <w:vMerge w:val="restart"/>
            <w:shd w:val="clear" w:color="auto" w:fill="B8CCE4" w:themeFill="accent1" w:themeFillTint="66"/>
            <w:vAlign w:val="center"/>
          </w:tcPr>
          <w:p w14:paraId="5512C490" w14:textId="77777777" w:rsidR="002522B4" w:rsidRPr="004550CC" w:rsidRDefault="002522B4" w:rsidP="002522B4">
            <w:pPr>
              <w:pStyle w:val="Rowcolumntitles"/>
              <w:rPr>
                <w:lang w:val="en-US"/>
              </w:rPr>
            </w:pPr>
            <w:r w:rsidRPr="004550CC">
              <w:rPr>
                <w:lang w:val="en-US"/>
              </w:rPr>
              <w:t>Completion</w:t>
            </w:r>
          </w:p>
        </w:tc>
        <w:tc>
          <w:tcPr>
            <w:tcW w:w="868" w:type="dxa"/>
            <w:gridSpan w:val="3"/>
            <w:shd w:val="clear" w:color="auto" w:fill="B8CCE4" w:themeFill="accent1" w:themeFillTint="66"/>
            <w:vAlign w:val="center"/>
          </w:tcPr>
          <w:p w14:paraId="4C0BB2C9" w14:textId="77777777" w:rsidR="002522B4" w:rsidRPr="00824279" w:rsidRDefault="009407FC" w:rsidP="002522B4">
            <w:pPr>
              <w:pStyle w:val="Rowcolumntitles"/>
              <w:jc w:val="center"/>
              <w:rPr>
                <w:sz w:val="18"/>
                <w:lang w:val="en-US"/>
              </w:rPr>
            </w:pPr>
            <w:r>
              <w:rPr>
                <w:sz w:val="18"/>
                <w:lang w:val="en-US"/>
              </w:rPr>
              <w:t>Mid-term</w:t>
            </w:r>
          </w:p>
        </w:tc>
        <w:tc>
          <w:tcPr>
            <w:tcW w:w="1870" w:type="dxa"/>
            <w:gridSpan w:val="6"/>
            <w:vMerge w:val="restart"/>
            <w:shd w:val="clear" w:color="auto" w:fill="D99594" w:themeFill="accent2" w:themeFillTint="99"/>
            <w:vAlign w:val="center"/>
          </w:tcPr>
          <w:p w14:paraId="77D6A720" w14:textId="77777777" w:rsidR="002522B4" w:rsidRPr="004550CC" w:rsidRDefault="002522B4" w:rsidP="002522B4">
            <w:pPr>
              <w:pStyle w:val="Rowcolumntitles"/>
              <w:rPr>
                <w:lang w:val="en-US"/>
              </w:rPr>
            </w:pPr>
            <w:r w:rsidRPr="004550CC">
              <w:rPr>
                <w:lang w:val="en-US"/>
              </w:rPr>
              <w:t>Did it open government?</w:t>
            </w:r>
          </w:p>
        </w:tc>
      </w:tr>
      <w:tr w:rsidR="002522B4" w:rsidRPr="004550CC" w14:paraId="4F30AACE" w14:textId="77777777" w:rsidTr="002522B4">
        <w:trPr>
          <w:trHeight w:val="536"/>
        </w:trPr>
        <w:tc>
          <w:tcPr>
            <w:tcW w:w="1628" w:type="dxa"/>
            <w:vMerge/>
            <w:shd w:val="clear" w:color="auto" w:fill="000000" w:themeFill="text1"/>
            <w:vAlign w:val="center"/>
          </w:tcPr>
          <w:p w14:paraId="3F686B74" w14:textId="77777777" w:rsidR="002522B4" w:rsidRPr="004550CC" w:rsidRDefault="002522B4" w:rsidP="002522B4">
            <w:pPr>
              <w:pStyle w:val="Rowcolumntitles"/>
              <w:jc w:val="center"/>
              <w:rPr>
                <w:color w:val="FFFFFF" w:themeColor="background1"/>
                <w:lang w:val="en-US"/>
              </w:rPr>
            </w:pPr>
          </w:p>
        </w:tc>
        <w:tc>
          <w:tcPr>
            <w:tcW w:w="1630" w:type="dxa"/>
            <w:gridSpan w:val="4"/>
            <w:vMerge/>
            <w:shd w:val="clear" w:color="auto" w:fill="D6E3BC" w:themeFill="accent3" w:themeFillTint="66"/>
            <w:vAlign w:val="center"/>
          </w:tcPr>
          <w:p w14:paraId="23EF0554" w14:textId="77777777" w:rsidR="002522B4" w:rsidRPr="004550CC" w:rsidRDefault="002522B4" w:rsidP="002522B4">
            <w:pPr>
              <w:pStyle w:val="Rowcolumntitles"/>
              <w:rPr>
                <w:lang w:val="en-US"/>
              </w:rPr>
            </w:pPr>
          </w:p>
        </w:tc>
        <w:tc>
          <w:tcPr>
            <w:tcW w:w="2275" w:type="dxa"/>
            <w:gridSpan w:val="5"/>
            <w:vMerge/>
            <w:shd w:val="clear" w:color="auto" w:fill="FBD4B4" w:themeFill="accent6" w:themeFillTint="66"/>
            <w:vAlign w:val="center"/>
          </w:tcPr>
          <w:p w14:paraId="23AC31B2" w14:textId="77777777" w:rsidR="002522B4" w:rsidRPr="004550CC" w:rsidRDefault="002522B4" w:rsidP="002522B4">
            <w:pPr>
              <w:pStyle w:val="Rowcolumntitles"/>
              <w:rPr>
                <w:lang w:val="en-US"/>
              </w:rPr>
            </w:pPr>
          </w:p>
        </w:tc>
        <w:tc>
          <w:tcPr>
            <w:tcW w:w="1489" w:type="dxa"/>
            <w:gridSpan w:val="5"/>
            <w:vMerge/>
            <w:shd w:val="clear" w:color="auto" w:fill="CCC0D9" w:themeFill="accent4" w:themeFillTint="66"/>
            <w:vAlign w:val="center"/>
          </w:tcPr>
          <w:p w14:paraId="1FFB4CC3" w14:textId="77777777" w:rsidR="002522B4" w:rsidRPr="004550CC" w:rsidRDefault="002522B4" w:rsidP="002522B4">
            <w:pPr>
              <w:pStyle w:val="Rowcolumntitles"/>
              <w:rPr>
                <w:lang w:val="en-US"/>
              </w:rPr>
            </w:pPr>
          </w:p>
        </w:tc>
        <w:tc>
          <w:tcPr>
            <w:tcW w:w="1378" w:type="dxa"/>
            <w:gridSpan w:val="3"/>
            <w:vMerge/>
            <w:shd w:val="clear" w:color="auto" w:fill="B8CCE4" w:themeFill="accent1" w:themeFillTint="66"/>
          </w:tcPr>
          <w:p w14:paraId="06BC992E" w14:textId="77777777" w:rsidR="002522B4" w:rsidRPr="004550CC" w:rsidRDefault="002522B4" w:rsidP="002522B4">
            <w:pPr>
              <w:pStyle w:val="Rowcolumntitles"/>
              <w:rPr>
                <w:lang w:val="en-US"/>
              </w:rPr>
            </w:pPr>
          </w:p>
        </w:tc>
        <w:tc>
          <w:tcPr>
            <w:tcW w:w="868" w:type="dxa"/>
            <w:gridSpan w:val="3"/>
            <w:shd w:val="clear" w:color="auto" w:fill="B8CCE4" w:themeFill="accent1" w:themeFillTint="66"/>
            <w:vAlign w:val="center"/>
          </w:tcPr>
          <w:p w14:paraId="0C4D2001" w14:textId="77777777" w:rsidR="002522B4" w:rsidRPr="00824279" w:rsidRDefault="002522B4" w:rsidP="002522B4">
            <w:pPr>
              <w:pStyle w:val="Rowcolumntitles"/>
              <w:jc w:val="center"/>
              <w:rPr>
                <w:sz w:val="18"/>
                <w:lang w:val="en-US"/>
              </w:rPr>
            </w:pPr>
            <w:r w:rsidRPr="00824279">
              <w:rPr>
                <w:sz w:val="18"/>
                <w:lang w:val="en-US"/>
              </w:rPr>
              <w:t>End of term</w:t>
            </w:r>
          </w:p>
        </w:tc>
        <w:tc>
          <w:tcPr>
            <w:tcW w:w="1870" w:type="dxa"/>
            <w:gridSpan w:val="6"/>
            <w:vMerge/>
            <w:shd w:val="clear" w:color="auto" w:fill="D99594" w:themeFill="accent2" w:themeFillTint="99"/>
          </w:tcPr>
          <w:p w14:paraId="05D172E0" w14:textId="77777777" w:rsidR="002522B4" w:rsidRPr="004550CC" w:rsidRDefault="002522B4" w:rsidP="002522B4">
            <w:pPr>
              <w:pStyle w:val="Rowcolumntitles"/>
              <w:rPr>
                <w:lang w:val="en-US"/>
              </w:rPr>
            </w:pPr>
          </w:p>
        </w:tc>
      </w:tr>
      <w:tr w:rsidR="002522B4" w:rsidRPr="004550CC" w14:paraId="00808AC3" w14:textId="77777777" w:rsidTr="002522B4">
        <w:trPr>
          <w:gridAfter w:val="1"/>
          <w:wAfter w:w="9" w:type="dxa"/>
          <w:cantSplit/>
          <w:trHeight w:val="2048"/>
        </w:trPr>
        <w:tc>
          <w:tcPr>
            <w:tcW w:w="1628" w:type="dxa"/>
            <w:vMerge/>
            <w:shd w:val="clear" w:color="auto" w:fill="000000" w:themeFill="text1"/>
          </w:tcPr>
          <w:p w14:paraId="191579DA" w14:textId="77777777" w:rsidR="002522B4" w:rsidRPr="004550CC" w:rsidRDefault="002522B4" w:rsidP="002522B4">
            <w:pPr>
              <w:pStyle w:val="Rowcolumntitles"/>
              <w:rPr>
                <w:color w:val="FFFFFF" w:themeColor="background1"/>
                <w:lang w:val="en-US"/>
              </w:rPr>
            </w:pPr>
          </w:p>
        </w:tc>
        <w:tc>
          <w:tcPr>
            <w:tcW w:w="453" w:type="dxa"/>
            <w:shd w:val="clear" w:color="auto" w:fill="D6E3BC" w:themeFill="accent3" w:themeFillTint="66"/>
            <w:textDirection w:val="btLr"/>
            <w:vAlign w:val="center"/>
          </w:tcPr>
          <w:p w14:paraId="67F071F1" w14:textId="77777777" w:rsidR="002522B4" w:rsidRPr="004550CC" w:rsidRDefault="002522B4" w:rsidP="002522B4">
            <w:pPr>
              <w:pStyle w:val="Rowcolumntitles"/>
              <w:rPr>
                <w:lang w:val="en-US"/>
              </w:rPr>
            </w:pPr>
            <w:r w:rsidRPr="004550CC">
              <w:rPr>
                <w:lang w:val="en-US"/>
              </w:rPr>
              <w:t>None</w:t>
            </w:r>
          </w:p>
        </w:tc>
        <w:tc>
          <w:tcPr>
            <w:tcW w:w="456" w:type="dxa"/>
            <w:shd w:val="clear" w:color="auto" w:fill="D6E3BC" w:themeFill="accent3" w:themeFillTint="66"/>
            <w:textDirection w:val="btLr"/>
            <w:vAlign w:val="center"/>
          </w:tcPr>
          <w:p w14:paraId="0E500AE9" w14:textId="77777777" w:rsidR="002522B4" w:rsidRPr="004550CC" w:rsidRDefault="002522B4" w:rsidP="002522B4">
            <w:pPr>
              <w:pStyle w:val="Rowcolumntitles"/>
              <w:rPr>
                <w:lang w:val="en-US"/>
              </w:rPr>
            </w:pPr>
            <w:r w:rsidRPr="004550CC">
              <w:rPr>
                <w:lang w:val="en-US"/>
              </w:rPr>
              <w:t>Low</w:t>
            </w:r>
          </w:p>
        </w:tc>
        <w:tc>
          <w:tcPr>
            <w:tcW w:w="360" w:type="dxa"/>
            <w:shd w:val="clear" w:color="auto" w:fill="D6E3BC" w:themeFill="accent3" w:themeFillTint="66"/>
            <w:textDirection w:val="btLr"/>
            <w:vAlign w:val="center"/>
          </w:tcPr>
          <w:p w14:paraId="2FBF56C0" w14:textId="77777777" w:rsidR="002522B4" w:rsidRPr="004550CC" w:rsidRDefault="002522B4" w:rsidP="002522B4">
            <w:pPr>
              <w:pStyle w:val="Rowcolumntitles"/>
              <w:rPr>
                <w:lang w:val="en-US"/>
              </w:rPr>
            </w:pPr>
            <w:r w:rsidRPr="004550CC">
              <w:rPr>
                <w:lang w:val="en-US"/>
              </w:rPr>
              <w:t>Medium</w:t>
            </w:r>
          </w:p>
        </w:tc>
        <w:tc>
          <w:tcPr>
            <w:tcW w:w="361" w:type="dxa"/>
            <w:shd w:val="clear" w:color="auto" w:fill="D6E3BC" w:themeFill="accent3" w:themeFillTint="66"/>
            <w:textDirection w:val="btLr"/>
            <w:vAlign w:val="center"/>
          </w:tcPr>
          <w:p w14:paraId="5A6FCFE0" w14:textId="77777777" w:rsidR="002522B4" w:rsidRPr="004550CC" w:rsidRDefault="002522B4" w:rsidP="002522B4">
            <w:pPr>
              <w:pStyle w:val="Rowcolumntitles"/>
              <w:rPr>
                <w:lang w:val="en-US"/>
              </w:rPr>
            </w:pPr>
            <w:r w:rsidRPr="004550CC">
              <w:rPr>
                <w:lang w:val="en-US"/>
              </w:rPr>
              <w:t>High</w:t>
            </w:r>
          </w:p>
        </w:tc>
        <w:tc>
          <w:tcPr>
            <w:tcW w:w="391" w:type="dxa"/>
            <w:shd w:val="clear" w:color="auto" w:fill="FBD4B4" w:themeFill="accent6" w:themeFillTint="66"/>
            <w:textDirection w:val="btLr"/>
            <w:vAlign w:val="center"/>
          </w:tcPr>
          <w:p w14:paraId="0E86B333" w14:textId="77777777" w:rsidR="002522B4" w:rsidRPr="004550CC" w:rsidRDefault="002522B4" w:rsidP="002522B4">
            <w:pPr>
              <w:pStyle w:val="Rowcolumntitles"/>
              <w:rPr>
                <w:lang w:val="en-US"/>
              </w:rPr>
            </w:pPr>
            <w:r w:rsidRPr="004550CC">
              <w:rPr>
                <w:lang w:val="en-US"/>
              </w:rPr>
              <w:t>Access to Information</w:t>
            </w:r>
          </w:p>
        </w:tc>
        <w:tc>
          <w:tcPr>
            <w:tcW w:w="390" w:type="dxa"/>
            <w:shd w:val="clear" w:color="auto" w:fill="FBD4B4" w:themeFill="accent6" w:themeFillTint="66"/>
            <w:textDirection w:val="btLr"/>
            <w:vAlign w:val="center"/>
          </w:tcPr>
          <w:p w14:paraId="60955170" w14:textId="77777777" w:rsidR="002522B4" w:rsidRPr="004550CC" w:rsidRDefault="002522B4" w:rsidP="002522B4">
            <w:pPr>
              <w:pStyle w:val="Rowcolumntitles"/>
              <w:rPr>
                <w:lang w:val="en-US"/>
              </w:rPr>
            </w:pPr>
            <w:r w:rsidRPr="004550CC">
              <w:rPr>
                <w:lang w:val="en-US"/>
              </w:rPr>
              <w:t>Civic Participation</w:t>
            </w:r>
          </w:p>
        </w:tc>
        <w:tc>
          <w:tcPr>
            <w:tcW w:w="391" w:type="dxa"/>
            <w:shd w:val="clear" w:color="auto" w:fill="FBD4B4" w:themeFill="accent6" w:themeFillTint="66"/>
            <w:textDirection w:val="btLr"/>
            <w:vAlign w:val="center"/>
          </w:tcPr>
          <w:p w14:paraId="5B623271" w14:textId="77777777" w:rsidR="002522B4" w:rsidRPr="004550CC" w:rsidRDefault="002522B4" w:rsidP="002522B4">
            <w:pPr>
              <w:pStyle w:val="Rowcolumntitles"/>
              <w:rPr>
                <w:lang w:val="en-US"/>
              </w:rPr>
            </w:pPr>
            <w:r w:rsidRPr="004550CC">
              <w:rPr>
                <w:lang w:val="en-US"/>
              </w:rPr>
              <w:t>Public Accountability</w:t>
            </w:r>
          </w:p>
        </w:tc>
        <w:tc>
          <w:tcPr>
            <w:tcW w:w="1094" w:type="dxa"/>
            <w:shd w:val="clear" w:color="auto" w:fill="FBD4B4" w:themeFill="accent6" w:themeFillTint="66"/>
            <w:textDirection w:val="btLr"/>
            <w:vAlign w:val="center"/>
          </w:tcPr>
          <w:p w14:paraId="61360372" w14:textId="77777777" w:rsidR="002522B4" w:rsidRPr="004550CC" w:rsidRDefault="002522B4" w:rsidP="002522B4">
            <w:pPr>
              <w:pStyle w:val="Rowcolumntitles"/>
              <w:rPr>
                <w:lang w:val="en-US"/>
              </w:rPr>
            </w:pPr>
            <w:r w:rsidRPr="004550CC">
              <w:rPr>
                <w:lang w:val="en-US"/>
              </w:rPr>
              <w:t>Technology &amp; Innovation for Transparency &amp; Accountability</w:t>
            </w:r>
          </w:p>
        </w:tc>
        <w:tc>
          <w:tcPr>
            <w:tcW w:w="372" w:type="dxa"/>
            <w:gridSpan w:val="2"/>
            <w:shd w:val="clear" w:color="auto" w:fill="CCC0D9" w:themeFill="accent4" w:themeFillTint="66"/>
            <w:textDirection w:val="btLr"/>
            <w:vAlign w:val="center"/>
          </w:tcPr>
          <w:p w14:paraId="702F29EB" w14:textId="77777777" w:rsidR="002522B4" w:rsidRPr="004550CC" w:rsidRDefault="002522B4" w:rsidP="002522B4">
            <w:pPr>
              <w:pStyle w:val="Rowcolumntitles"/>
              <w:rPr>
                <w:lang w:val="en-US"/>
              </w:rPr>
            </w:pPr>
            <w:r w:rsidRPr="004550CC">
              <w:rPr>
                <w:lang w:val="en-US"/>
              </w:rPr>
              <w:t>None</w:t>
            </w:r>
          </w:p>
        </w:tc>
        <w:tc>
          <w:tcPr>
            <w:tcW w:w="372" w:type="dxa"/>
            <w:shd w:val="clear" w:color="auto" w:fill="CCC0D9" w:themeFill="accent4" w:themeFillTint="66"/>
            <w:textDirection w:val="btLr"/>
            <w:vAlign w:val="center"/>
          </w:tcPr>
          <w:p w14:paraId="5C67FFBA" w14:textId="77777777" w:rsidR="002522B4" w:rsidRPr="004550CC" w:rsidRDefault="002522B4" w:rsidP="002522B4">
            <w:pPr>
              <w:pStyle w:val="Rowcolumntitles"/>
              <w:rPr>
                <w:lang w:val="en-US"/>
              </w:rPr>
            </w:pPr>
            <w:r w:rsidRPr="004550CC">
              <w:rPr>
                <w:lang w:val="en-US"/>
              </w:rPr>
              <w:t>Minor</w:t>
            </w:r>
          </w:p>
        </w:tc>
        <w:tc>
          <w:tcPr>
            <w:tcW w:w="372" w:type="dxa"/>
            <w:shd w:val="clear" w:color="auto" w:fill="CCC0D9" w:themeFill="accent4" w:themeFillTint="66"/>
            <w:textDirection w:val="btLr"/>
            <w:vAlign w:val="center"/>
          </w:tcPr>
          <w:p w14:paraId="1CCA5704" w14:textId="77777777" w:rsidR="002522B4" w:rsidRPr="004550CC" w:rsidRDefault="002522B4" w:rsidP="002522B4">
            <w:pPr>
              <w:pStyle w:val="Rowcolumntitles"/>
              <w:rPr>
                <w:lang w:val="en-US"/>
              </w:rPr>
            </w:pPr>
            <w:r w:rsidRPr="004550CC">
              <w:rPr>
                <w:lang w:val="en-US"/>
              </w:rPr>
              <w:t>Moderate</w:t>
            </w:r>
          </w:p>
        </w:tc>
        <w:tc>
          <w:tcPr>
            <w:tcW w:w="373" w:type="dxa"/>
            <w:shd w:val="clear" w:color="auto" w:fill="CCC0D9" w:themeFill="accent4" w:themeFillTint="66"/>
            <w:textDirection w:val="btLr"/>
            <w:vAlign w:val="center"/>
          </w:tcPr>
          <w:p w14:paraId="19790321" w14:textId="77777777" w:rsidR="002522B4" w:rsidRPr="004550CC" w:rsidRDefault="002522B4" w:rsidP="002522B4">
            <w:pPr>
              <w:pStyle w:val="Rowcolumntitles"/>
              <w:rPr>
                <w:lang w:val="en-US"/>
              </w:rPr>
            </w:pPr>
            <w:r w:rsidRPr="004550CC">
              <w:rPr>
                <w:lang w:val="en-US"/>
              </w:rPr>
              <w:t>Transformative</w:t>
            </w:r>
          </w:p>
        </w:tc>
        <w:tc>
          <w:tcPr>
            <w:tcW w:w="572" w:type="dxa"/>
            <w:gridSpan w:val="2"/>
            <w:shd w:val="clear" w:color="auto" w:fill="B8CCE4" w:themeFill="accent1" w:themeFillTint="66"/>
            <w:textDirection w:val="btLr"/>
            <w:vAlign w:val="center"/>
          </w:tcPr>
          <w:p w14:paraId="5279D830" w14:textId="77777777" w:rsidR="002522B4" w:rsidRPr="004550CC" w:rsidRDefault="002522B4" w:rsidP="002522B4">
            <w:pPr>
              <w:pStyle w:val="Rowcolumntitles"/>
              <w:rPr>
                <w:lang w:val="en-US"/>
              </w:rPr>
            </w:pPr>
            <w:r w:rsidRPr="004550CC">
              <w:rPr>
                <w:lang w:val="en-US"/>
              </w:rPr>
              <w:t>Not started</w:t>
            </w:r>
          </w:p>
        </w:tc>
        <w:tc>
          <w:tcPr>
            <w:tcW w:w="579" w:type="dxa"/>
            <w:shd w:val="clear" w:color="auto" w:fill="B8CCE4" w:themeFill="accent1" w:themeFillTint="66"/>
            <w:textDirection w:val="btLr"/>
            <w:vAlign w:val="center"/>
          </w:tcPr>
          <w:p w14:paraId="2767830E" w14:textId="77777777" w:rsidR="002522B4" w:rsidRPr="004550CC" w:rsidRDefault="002522B4" w:rsidP="002522B4">
            <w:pPr>
              <w:pStyle w:val="Rowcolumntitles"/>
              <w:rPr>
                <w:lang w:val="en-US"/>
              </w:rPr>
            </w:pPr>
            <w:r w:rsidRPr="004550CC">
              <w:rPr>
                <w:lang w:val="en-US"/>
              </w:rPr>
              <w:t>Limited</w:t>
            </w:r>
          </w:p>
        </w:tc>
        <w:tc>
          <w:tcPr>
            <w:tcW w:w="579" w:type="dxa"/>
            <w:gridSpan w:val="2"/>
            <w:shd w:val="clear" w:color="auto" w:fill="B8CCE4" w:themeFill="accent1" w:themeFillTint="66"/>
            <w:textDirection w:val="btLr"/>
            <w:vAlign w:val="center"/>
          </w:tcPr>
          <w:p w14:paraId="491B6CDA" w14:textId="77777777" w:rsidR="002522B4" w:rsidRPr="004550CC" w:rsidRDefault="002522B4" w:rsidP="002522B4">
            <w:pPr>
              <w:pStyle w:val="Rowcolumntitles"/>
              <w:rPr>
                <w:lang w:val="en-US"/>
              </w:rPr>
            </w:pPr>
            <w:r w:rsidRPr="004550CC">
              <w:rPr>
                <w:lang w:val="en-US"/>
              </w:rPr>
              <w:t>Substantial</w:t>
            </w:r>
          </w:p>
        </w:tc>
        <w:tc>
          <w:tcPr>
            <w:tcW w:w="516" w:type="dxa"/>
            <w:shd w:val="clear" w:color="auto" w:fill="B8CCE4" w:themeFill="accent1" w:themeFillTint="66"/>
            <w:textDirection w:val="btLr"/>
            <w:vAlign w:val="center"/>
          </w:tcPr>
          <w:p w14:paraId="3C2BCCF3" w14:textId="77777777" w:rsidR="002522B4" w:rsidRPr="004550CC" w:rsidRDefault="002522B4" w:rsidP="002522B4">
            <w:pPr>
              <w:pStyle w:val="Rowcolumntitles"/>
              <w:rPr>
                <w:lang w:val="en-US"/>
              </w:rPr>
            </w:pPr>
            <w:r w:rsidRPr="004550CC">
              <w:rPr>
                <w:lang w:val="en-US"/>
              </w:rPr>
              <w:t>Completed</w:t>
            </w:r>
          </w:p>
        </w:tc>
        <w:tc>
          <w:tcPr>
            <w:tcW w:w="406" w:type="dxa"/>
            <w:gridSpan w:val="2"/>
            <w:shd w:val="clear" w:color="auto" w:fill="D99594" w:themeFill="accent2" w:themeFillTint="99"/>
            <w:textDirection w:val="btLr"/>
          </w:tcPr>
          <w:p w14:paraId="77625360" w14:textId="77777777" w:rsidR="002522B4" w:rsidRPr="004550CC" w:rsidRDefault="002522B4" w:rsidP="002522B4">
            <w:pPr>
              <w:pStyle w:val="Rowcolumntitles"/>
              <w:rPr>
                <w:lang w:val="en-US"/>
              </w:rPr>
            </w:pPr>
            <w:r w:rsidRPr="004550CC">
              <w:rPr>
                <w:lang w:val="en-US"/>
              </w:rPr>
              <w:t>Worsens</w:t>
            </w:r>
          </w:p>
        </w:tc>
        <w:tc>
          <w:tcPr>
            <w:tcW w:w="343" w:type="dxa"/>
            <w:shd w:val="clear" w:color="auto" w:fill="D99594" w:themeFill="accent2" w:themeFillTint="99"/>
            <w:textDirection w:val="btLr"/>
          </w:tcPr>
          <w:p w14:paraId="1225868F" w14:textId="77777777" w:rsidR="002522B4" w:rsidRPr="004550CC" w:rsidRDefault="002522B4" w:rsidP="002522B4">
            <w:pPr>
              <w:pStyle w:val="Rowcolumntitles"/>
              <w:rPr>
                <w:lang w:val="en-US"/>
              </w:rPr>
            </w:pPr>
            <w:r>
              <w:rPr>
                <w:lang w:val="en-US"/>
              </w:rPr>
              <w:t>Did not change</w:t>
            </w:r>
          </w:p>
        </w:tc>
        <w:tc>
          <w:tcPr>
            <w:tcW w:w="343" w:type="dxa"/>
            <w:shd w:val="clear" w:color="auto" w:fill="D99594" w:themeFill="accent2" w:themeFillTint="99"/>
            <w:textDirection w:val="btLr"/>
          </w:tcPr>
          <w:p w14:paraId="44A7D904" w14:textId="77777777" w:rsidR="002522B4" w:rsidRPr="004550CC" w:rsidRDefault="002522B4" w:rsidP="002522B4">
            <w:pPr>
              <w:pStyle w:val="Rowcolumntitles"/>
              <w:rPr>
                <w:lang w:val="en-US"/>
              </w:rPr>
            </w:pPr>
            <w:r w:rsidRPr="004550CC">
              <w:rPr>
                <w:lang w:val="en-US"/>
              </w:rPr>
              <w:t>M</w:t>
            </w:r>
            <w:r>
              <w:rPr>
                <w:lang w:val="en-US"/>
              </w:rPr>
              <w:t>arginal</w:t>
            </w:r>
          </w:p>
        </w:tc>
        <w:tc>
          <w:tcPr>
            <w:tcW w:w="343" w:type="dxa"/>
            <w:shd w:val="clear" w:color="auto" w:fill="D99594" w:themeFill="accent2" w:themeFillTint="99"/>
            <w:textDirection w:val="btLr"/>
          </w:tcPr>
          <w:p w14:paraId="763D49B6" w14:textId="77777777" w:rsidR="002522B4" w:rsidRPr="004550CC" w:rsidRDefault="002522B4" w:rsidP="002522B4">
            <w:pPr>
              <w:pStyle w:val="Rowcolumntitles"/>
              <w:rPr>
                <w:lang w:val="en-US"/>
              </w:rPr>
            </w:pPr>
            <w:r w:rsidRPr="004550CC">
              <w:rPr>
                <w:lang w:val="en-US"/>
              </w:rPr>
              <w:t>Major</w:t>
            </w:r>
          </w:p>
        </w:tc>
        <w:tc>
          <w:tcPr>
            <w:tcW w:w="435" w:type="dxa"/>
            <w:shd w:val="clear" w:color="auto" w:fill="D99594" w:themeFill="accent2" w:themeFillTint="99"/>
            <w:textDirection w:val="btLr"/>
          </w:tcPr>
          <w:p w14:paraId="2841D476" w14:textId="77777777" w:rsidR="002522B4" w:rsidRPr="004550CC" w:rsidRDefault="002522B4" w:rsidP="002522B4">
            <w:pPr>
              <w:pStyle w:val="Rowcolumntitles"/>
              <w:rPr>
                <w:lang w:val="en-US"/>
              </w:rPr>
            </w:pPr>
            <w:r>
              <w:rPr>
                <w:lang w:val="en-US"/>
              </w:rPr>
              <w:t>Outstanding</w:t>
            </w:r>
          </w:p>
        </w:tc>
      </w:tr>
      <w:tr w:rsidR="002522B4" w:rsidRPr="004550CC" w14:paraId="368703A4" w14:textId="77777777" w:rsidTr="002522B4">
        <w:trPr>
          <w:gridAfter w:val="1"/>
          <w:wAfter w:w="9" w:type="dxa"/>
          <w:trHeight w:val="256"/>
        </w:trPr>
        <w:tc>
          <w:tcPr>
            <w:tcW w:w="1628" w:type="dxa"/>
            <w:vMerge w:val="restart"/>
            <w:shd w:val="clear" w:color="auto" w:fill="000000" w:themeFill="text1"/>
            <w:vAlign w:val="center"/>
          </w:tcPr>
          <w:p w14:paraId="5E5810C9" w14:textId="77777777" w:rsidR="002522B4" w:rsidRDefault="002522B4" w:rsidP="002522B4">
            <w:pPr>
              <w:pStyle w:val="Rowcolumntitles"/>
              <w:rPr>
                <w:color w:val="FFFFFF" w:themeColor="background1"/>
                <w:lang w:val="en-US"/>
              </w:rPr>
            </w:pPr>
            <w:r>
              <w:rPr>
                <w:color w:val="FFFFFF" w:themeColor="background1"/>
                <w:lang w:val="en-US"/>
              </w:rPr>
              <w:t>3. Overall</w:t>
            </w:r>
          </w:p>
          <w:p w14:paraId="7388E6D4" w14:textId="77777777" w:rsidR="002522B4" w:rsidRPr="004550CC" w:rsidRDefault="002522B4" w:rsidP="002522B4">
            <w:pPr>
              <w:pStyle w:val="Rowcolumntitles"/>
              <w:rPr>
                <w:color w:val="FFFFFF" w:themeColor="background1"/>
                <w:lang w:val="en-US"/>
              </w:rPr>
            </w:pPr>
          </w:p>
        </w:tc>
        <w:tc>
          <w:tcPr>
            <w:tcW w:w="453" w:type="dxa"/>
            <w:vMerge w:val="restart"/>
            <w:shd w:val="clear" w:color="auto" w:fill="D6E3BC" w:themeFill="accent3" w:themeFillTint="66"/>
            <w:vAlign w:val="center"/>
          </w:tcPr>
          <w:p w14:paraId="660C4953" w14:textId="77777777" w:rsidR="002522B4" w:rsidRPr="004550CC" w:rsidRDefault="002522B4" w:rsidP="002522B4">
            <w:pPr>
              <w:pStyle w:val="Rowcolumntitles"/>
              <w:rPr>
                <w:lang w:val="en-US"/>
              </w:rPr>
            </w:pPr>
          </w:p>
        </w:tc>
        <w:tc>
          <w:tcPr>
            <w:tcW w:w="456" w:type="dxa"/>
            <w:vMerge w:val="restart"/>
            <w:shd w:val="clear" w:color="auto" w:fill="D6E3BC" w:themeFill="accent3" w:themeFillTint="66"/>
            <w:vAlign w:val="center"/>
          </w:tcPr>
          <w:p w14:paraId="0065EE2A" w14:textId="77777777" w:rsidR="002522B4" w:rsidRPr="004550CC" w:rsidRDefault="002522B4" w:rsidP="002522B4">
            <w:pPr>
              <w:pStyle w:val="Rowcolumntitles"/>
              <w:rPr>
                <w:lang w:val="en-US"/>
              </w:rPr>
            </w:pPr>
          </w:p>
        </w:tc>
        <w:tc>
          <w:tcPr>
            <w:tcW w:w="360" w:type="dxa"/>
            <w:vMerge w:val="restart"/>
            <w:shd w:val="clear" w:color="auto" w:fill="D6E3BC" w:themeFill="accent3" w:themeFillTint="66"/>
            <w:vAlign w:val="center"/>
          </w:tcPr>
          <w:p w14:paraId="616E8225" w14:textId="77777777" w:rsidR="002522B4" w:rsidRPr="004550CC" w:rsidRDefault="002522B4" w:rsidP="002522B4">
            <w:pPr>
              <w:pStyle w:val="Rowcolumntitles"/>
              <w:rPr>
                <w:lang w:val="en-US"/>
              </w:rPr>
            </w:pPr>
          </w:p>
        </w:tc>
        <w:tc>
          <w:tcPr>
            <w:tcW w:w="361" w:type="dxa"/>
            <w:vMerge w:val="restart"/>
            <w:shd w:val="clear" w:color="auto" w:fill="D6E3BC" w:themeFill="accent3" w:themeFillTint="66"/>
            <w:vAlign w:val="center"/>
          </w:tcPr>
          <w:p w14:paraId="6783AAD2" w14:textId="77777777" w:rsidR="002522B4" w:rsidRPr="004550CC" w:rsidRDefault="002522B4" w:rsidP="002522B4">
            <w:pPr>
              <w:pStyle w:val="Rowcolumntitles"/>
              <w:rPr>
                <w:lang w:val="en-US"/>
              </w:rPr>
            </w:pPr>
            <w:r>
              <w:rPr>
                <w:rFonts w:ascii="Zapf Dingbats" w:eastAsia="Times New Roman" w:hAnsi="Zapf Dingbats" w:cs="Times New Roman"/>
              </w:rPr>
              <w:t>✔</w:t>
            </w:r>
          </w:p>
        </w:tc>
        <w:tc>
          <w:tcPr>
            <w:tcW w:w="391" w:type="dxa"/>
            <w:vMerge w:val="restart"/>
            <w:shd w:val="clear" w:color="auto" w:fill="FBD4B4" w:themeFill="accent6" w:themeFillTint="66"/>
            <w:vAlign w:val="center"/>
          </w:tcPr>
          <w:p w14:paraId="413D194C" w14:textId="77777777" w:rsidR="002522B4" w:rsidRPr="004550CC" w:rsidRDefault="002522B4" w:rsidP="002522B4">
            <w:pPr>
              <w:pStyle w:val="Rowcolumntitles"/>
              <w:rPr>
                <w:lang w:val="en-US"/>
              </w:rPr>
            </w:pPr>
            <w:r>
              <w:rPr>
                <w:rFonts w:ascii="Zapf Dingbats" w:eastAsia="Times New Roman" w:hAnsi="Zapf Dingbats" w:cs="Times New Roman"/>
              </w:rPr>
              <w:t>✔</w:t>
            </w:r>
          </w:p>
        </w:tc>
        <w:tc>
          <w:tcPr>
            <w:tcW w:w="390" w:type="dxa"/>
            <w:vMerge w:val="restart"/>
            <w:shd w:val="clear" w:color="auto" w:fill="FBD4B4" w:themeFill="accent6" w:themeFillTint="66"/>
            <w:vAlign w:val="center"/>
          </w:tcPr>
          <w:p w14:paraId="60005EBC" w14:textId="77777777" w:rsidR="002522B4" w:rsidRPr="004550CC" w:rsidRDefault="002522B4" w:rsidP="002522B4">
            <w:pPr>
              <w:pStyle w:val="Rowcolumntitles"/>
              <w:rPr>
                <w:color w:val="BFBFBF" w:themeColor="background1" w:themeShade="BF"/>
                <w:lang w:val="en-US"/>
              </w:rPr>
            </w:pPr>
            <w:r>
              <w:rPr>
                <w:rFonts w:ascii="Zapf Dingbats" w:eastAsia="Times New Roman" w:hAnsi="Zapf Dingbats" w:cs="Times New Roman"/>
              </w:rPr>
              <w:t>✔</w:t>
            </w:r>
          </w:p>
        </w:tc>
        <w:tc>
          <w:tcPr>
            <w:tcW w:w="391" w:type="dxa"/>
            <w:vMerge w:val="restart"/>
            <w:shd w:val="clear" w:color="auto" w:fill="FBD4B4" w:themeFill="accent6" w:themeFillTint="66"/>
            <w:vAlign w:val="center"/>
          </w:tcPr>
          <w:p w14:paraId="093F423E" w14:textId="77777777" w:rsidR="002522B4" w:rsidRPr="004550CC" w:rsidRDefault="002522B4" w:rsidP="002522B4">
            <w:pPr>
              <w:pStyle w:val="Rowcolumntitles"/>
              <w:rPr>
                <w:lang w:val="en-US"/>
              </w:rPr>
            </w:pPr>
            <w:r>
              <w:rPr>
                <w:rFonts w:ascii="Zapf Dingbats" w:eastAsia="Times New Roman" w:hAnsi="Zapf Dingbats" w:cs="Times New Roman"/>
              </w:rPr>
              <w:t>✔</w:t>
            </w:r>
          </w:p>
        </w:tc>
        <w:tc>
          <w:tcPr>
            <w:tcW w:w="1094" w:type="dxa"/>
            <w:vMerge w:val="restart"/>
            <w:shd w:val="clear" w:color="auto" w:fill="FBD4B4" w:themeFill="accent6" w:themeFillTint="66"/>
            <w:vAlign w:val="center"/>
          </w:tcPr>
          <w:p w14:paraId="5ADD063C" w14:textId="77777777" w:rsidR="002522B4" w:rsidRPr="004550CC" w:rsidRDefault="002522B4" w:rsidP="002522B4">
            <w:pPr>
              <w:pStyle w:val="Rowcolumntitles"/>
              <w:rPr>
                <w:lang w:val="en-US"/>
              </w:rPr>
            </w:pPr>
          </w:p>
        </w:tc>
        <w:tc>
          <w:tcPr>
            <w:tcW w:w="372" w:type="dxa"/>
            <w:gridSpan w:val="2"/>
            <w:vMerge w:val="restart"/>
            <w:shd w:val="clear" w:color="auto" w:fill="CCC0D9" w:themeFill="accent4" w:themeFillTint="66"/>
            <w:vAlign w:val="center"/>
          </w:tcPr>
          <w:p w14:paraId="6C451119" w14:textId="77777777" w:rsidR="002522B4" w:rsidRPr="004550CC" w:rsidRDefault="002522B4" w:rsidP="002522B4">
            <w:pPr>
              <w:pStyle w:val="Rowcolumntitles"/>
              <w:rPr>
                <w:lang w:val="en-US"/>
              </w:rPr>
            </w:pPr>
          </w:p>
        </w:tc>
        <w:tc>
          <w:tcPr>
            <w:tcW w:w="372" w:type="dxa"/>
            <w:vMerge w:val="restart"/>
            <w:shd w:val="clear" w:color="auto" w:fill="CCC0D9" w:themeFill="accent4" w:themeFillTint="66"/>
            <w:vAlign w:val="center"/>
          </w:tcPr>
          <w:p w14:paraId="30ADDC1A" w14:textId="77777777" w:rsidR="002522B4" w:rsidRPr="004550CC" w:rsidRDefault="002522B4" w:rsidP="002522B4">
            <w:pPr>
              <w:pStyle w:val="Rowcolumntitles"/>
              <w:rPr>
                <w:color w:val="BFBFBF" w:themeColor="background1" w:themeShade="BF"/>
                <w:lang w:val="en-US"/>
              </w:rPr>
            </w:pPr>
          </w:p>
        </w:tc>
        <w:tc>
          <w:tcPr>
            <w:tcW w:w="372" w:type="dxa"/>
            <w:vMerge w:val="restart"/>
            <w:shd w:val="clear" w:color="auto" w:fill="CCC0D9" w:themeFill="accent4" w:themeFillTint="66"/>
            <w:vAlign w:val="center"/>
          </w:tcPr>
          <w:p w14:paraId="18E19A34" w14:textId="77777777" w:rsidR="002522B4" w:rsidRPr="004550CC" w:rsidRDefault="002522B4" w:rsidP="002522B4">
            <w:pPr>
              <w:pStyle w:val="Rowcolumntitles"/>
              <w:rPr>
                <w:lang w:val="en-US"/>
              </w:rPr>
            </w:pPr>
            <w:r>
              <w:rPr>
                <w:rFonts w:ascii="Zapf Dingbats" w:eastAsia="Times New Roman" w:hAnsi="Zapf Dingbats" w:cs="Times New Roman"/>
              </w:rPr>
              <w:t>✔</w:t>
            </w:r>
          </w:p>
        </w:tc>
        <w:tc>
          <w:tcPr>
            <w:tcW w:w="373" w:type="dxa"/>
            <w:vMerge w:val="restart"/>
            <w:shd w:val="clear" w:color="auto" w:fill="CCC0D9" w:themeFill="accent4" w:themeFillTint="66"/>
            <w:vAlign w:val="center"/>
          </w:tcPr>
          <w:p w14:paraId="21E57EAE" w14:textId="77777777" w:rsidR="002522B4" w:rsidRPr="004550CC" w:rsidRDefault="002522B4" w:rsidP="002522B4">
            <w:pPr>
              <w:pStyle w:val="Rowcolumntitles"/>
              <w:rPr>
                <w:lang w:val="en-US"/>
              </w:rPr>
            </w:pPr>
          </w:p>
        </w:tc>
        <w:tc>
          <w:tcPr>
            <w:tcW w:w="572" w:type="dxa"/>
            <w:gridSpan w:val="2"/>
            <w:shd w:val="clear" w:color="auto" w:fill="B8CCE4" w:themeFill="accent1" w:themeFillTint="66"/>
            <w:vAlign w:val="center"/>
          </w:tcPr>
          <w:p w14:paraId="7C399F1E" w14:textId="77777777" w:rsidR="002522B4" w:rsidRPr="004550CC" w:rsidRDefault="002522B4" w:rsidP="002522B4">
            <w:pPr>
              <w:pStyle w:val="Rowcolumntitles"/>
              <w:rPr>
                <w:lang w:val="en-US"/>
              </w:rPr>
            </w:pPr>
          </w:p>
        </w:tc>
        <w:tc>
          <w:tcPr>
            <w:tcW w:w="579" w:type="dxa"/>
            <w:shd w:val="clear" w:color="auto" w:fill="B8CCE4" w:themeFill="accent1" w:themeFillTint="66"/>
            <w:vAlign w:val="center"/>
          </w:tcPr>
          <w:p w14:paraId="499A2DCB" w14:textId="77777777" w:rsidR="002522B4" w:rsidRPr="004550CC" w:rsidRDefault="002522B4" w:rsidP="002522B4">
            <w:pPr>
              <w:pStyle w:val="Rowcolumntitles"/>
              <w:rPr>
                <w:lang w:val="en-US"/>
              </w:rPr>
            </w:pPr>
          </w:p>
        </w:tc>
        <w:tc>
          <w:tcPr>
            <w:tcW w:w="579" w:type="dxa"/>
            <w:gridSpan w:val="2"/>
            <w:shd w:val="clear" w:color="auto" w:fill="B8CCE4" w:themeFill="accent1" w:themeFillTint="66"/>
            <w:vAlign w:val="center"/>
          </w:tcPr>
          <w:p w14:paraId="3ADBB42A" w14:textId="77777777" w:rsidR="002522B4" w:rsidRPr="004550CC" w:rsidRDefault="002522B4" w:rsidP="002522B4">
            <w:pPr>
              <w:pStyle w:val="Rowcolumntitles"/>
              <w:rPr>
                <w:lang w:val="en-US"/>
              </w:rPr>
            </w:pPr>
            <w:r>
              <w:rPr>
                <w:rFonts w:ascii="Zapf Dingbats" w:eastAsia="Times New Roman" w:hAnsi="Zapf Dingbats" w:cs="Times New Roman"/>
              </w:rPr>
              <w:t>✔</w:t>
            </w:r>
          </w:p>
        </w:tc>
        <w:tc>
          <w:tcPr>
            <w:tcW w:w="516" w:type="dxa"/>
            <w:shd w:val="clear" w:color="auto" w:fill="B8CCE4" w:themeFill="accent1" w:themeFillTint="66"/>
            <w:vAlign w:val="center"/>
          </w:tcPr>
          <w:p w14:paraId="199B8CEC" w14:textId="77777777" w:rsidR="002522B4" w:rsidRPr="004550CC" w:rsidRDefault="002522B4" w:rsidP="002522B4">
            <w:pPr>
              <w:pStyle w:val="Rowcolumntitles"/>
              <w:rPr>
                <w:lang w:val="en-US"/>
              </w:rPr>
            </w:pPr>
          </w:p>
        </w:tc>
        <w:tc>
          <w:tcPr>
            <w:tcW w:w="406" w:type="dxa"/>
            <w:gridSpan w:val="2"/>
            <w:vMerge w:val="restart"/>
            <w:shd w:val="clear" w:color="auto" w:fill="D99594" w:themeFill="accent2" w:themeFillTint="99"/>
            <w:vAlign w:val="center"/>
          </w:tcPr>
          <w:p w14:paraId="7F79EF28" w14:textId="77777777" w:rsidR="002522B4" w:rsidRPr="004550CC" w:rsidRDefault="002522B4" w:rsidP="002522B4">
            <w:pPr>
              <w:pStyle w:val="Rowcolumntitles"/>
              <w:rPr>
                <w:rFonts w:ascii="Menlo Regular" w:eastAsia="Times New Roman" w:hAnsi="Menlo Regular" w:cs="Menlo Regular"/>
                <w:lang w:val="en-US"/>
              </w:rPr>
            </w:pPr>
          </w:p>
        </w:tc>
        <w:tc>
          <w:tcPr>
            <w:tcW w:w="343" w:type="dxa"/>
            <w:vMerge w:val="restart"/>
            <w:shd w:val="clear" w:color="auto" w:fill="D99594" w:themeFill="accent2" w:themeFillTint="99"/>
            <w:vAlign w:val="center"/>
          </w:tcPr>
          <w:p w14:paraId="03D8BEEE" w14:textId="77777777" w:rsidR="002522B4" w:rsidRPr="004550CC" w:rsidRDefault="002522B4" w:rsidP="002522B4">
            <w:pPr>
              <w:pStyle w:val="Rowcolumntitles"/>
              <w:rPr>
                <w:rFonts w:ascii="Menlo Regular" w:eastAsia="Times New Roman" w:hAnsi="Menlo Regular" w:cs="Menlo Regular"/>
                <w:lang w:val="en-US"/>
              </w:rPr>
            </w:pPr>
          </w:p>
        </w:tc>
        <w:tc>
          <w:tcPr>
            <w:tcW w:w="343" w:type="dxa"/>
            <w:vMerge w:val="restart"/>
            <w:shd w:val="clear" w:color="auto" w:fill="D99594" w:themeFill="accent2" w:themeFillTint="99"/>
            <w:vAlign w:val="center"/>
          </w:tcPr>
          <w:p w14:paraId="2D216B6E" w14:textId="77777777" w:rsidR="002522B4" w:rsidRPr="004550CC" w:rsidRDefault="002522B4" w:rsidP="002522B4">
            <w:pPr>
              <w:pStyle w:val="Rowcolumntitles"/>
              <w:rPr>
                <w:rFonts w:ascii="Menlo Regular" w:eastAsia="Times New Roman" w:hAnsi="Menlo Regular" w:cs="Menlo Regular"/>
                <w:lang w:val="en-US"/>
              </w:rPr>
            </w:pPr>
          </w:p>
        </w:tc>
        <w:tc>
          <w:tcPr>
            <w:tcW w:w="343" w:type="dxa"/>
            <w:vMerge w:val="restart"/>
            <w:shd w:val="clear" w:color="auto" w:fill="D99594" w:themeFill="accent2" w:themeFillTint="99"/>
            <w:vAlign w:val="center"/>
          </w:tcPr>
          <w:p w14:paraId="762332EC" w14:textId="77777777" w:rsidR="002522B4" w:rsidRPr="004550CC" w:rsidRDefault="00660C43" w:rsidP="002522B4">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435" w:type="dxa"/>
            <w:vMerge w:val="restart"/>
            <w:shd w:val="clear" w:color="auto" w:fill="D99594" w:themeFill="accent2" w:themeFillTint="99"/>
          </w:tcPr>
          <w:p w14:paraId="3F659161" w14:textId="77777777" w:rsidR="002522B4" w:rsidRPr="004550CC" w:rsidRDefault="002522B4" w:rsidP="002522B4">
            <w:pPr>
              <w:pStyle w:val="Rowcolumntitles"/>
              <w:rPr>
                <w:rFonts w:ascii="Menlo Regular" w:eastAsia="Times New Roman" w:hAnsi="Menlo Regular" w:cs="Menlo Regular"/>
                <w:lang w:val="en-US"/>
              </w:rPr>
            </w:pPr>
          </w:p>
        </w:tc>
      </w:tr>
      <w:tr w:rsidR="002522B4" w:rsidRPr="004550CC" w14:paraId="2642A921" w14:textId="77777777" w:rsidTr="002522B4">
        <w:trPr>
          <w:gridAfter w:val="1"/>
          <w:wAfter w:w="9" w:type="dxa"/>
          <w:trHeight w:val="256"/>
        </w:trPr>
        <w:tc>
          <w:tcPr>
            <w:tcW w:w="1628" w:type="dxa"/>
            <w:vMerge/>
            <w:shd w:val="clear" w:color="auto" w:fill="000000" w:themeFill="text1"/>
            <w:vAlign w:val="center"/>
          </w:tcPr>
          <w:p w14:paraId="74A37667" w14:textId="77777777" w:rsidR="002522B4" w:rsidRDefault="002522B4" w:rsidP="002522B4">
            <w:pPr>
              <w:pStyle w:val="Rowcolumntitles"/>
              <w:rPr>
                <w:color w:val="FFFFFF" w:themeColor="background1"/>
                <w:lang w:val="en-US"/>
              </w:rPr>
            </w:pPr>
          </w:p>
        </w:tc>
        <w:tc>
          <w:tcPr>
            <w:tcW w:w="453" w:type="dxa"/>
            <w:vMerge/>
            <w:shd w:val="clear" w:color="auto" w:fill="D6E3BC" w:themeFill="accent3" w:themeFillTint="66"/>
            <w:vAlign w:val="center"/>
          </w:tcPr>
          <w:p w14:paraId="3E0246BA" w14:textId="77777777" w:rsidR="002522B4" w:rsidRPr="004550CC" w:rsidRDefault="002522B4" w:rsidP="002522B4">
            <w:pPr>
              <w:pStyle w:val="Rowcolumntitles"/>
              <w:rPr>
                <w:lang w:val="en-US"/>
              </w:rPr>
            </w:pPr>
          </w:p>
        </w:tc>
        <w:tc>
          <w:tcPr>
            <w:tcW w:w="456" w:type="dxa"/>
            <w:vMerge/>
            <w:shd w:val="clear" w:color="auto" w:fill="D6E3BC" w:themeFill="accent3" w:themeFillTint="66"/>
            <w:vAlign w:val="center"/>
          </w:tcPr>
          <w:p w14:paraId="78602A67" w14:textId="77777777" w:rsidR="002522B4" w:rsidRPr="004550CC" w:rsidRDefault="002522B4" w:rsidP="002522B4">
            <w:pPr>
              <w:pStyle w:val="Rowcolumntitles"/>
              <w:rPr>
                <w:lang w:val="en-US"/>
              </w:rPr>
            </w:pPr>
          </w:p>
        </w:tc>
        <w:tc>
          <w:tcPr>
            <w:tcW w:w="360" w:type="dxa"/>
            <w:vMerge/>
            <w:shd w:val="clear" w:color="auto" w:fill="D6E3BC" w:themeFill="accent3" w:themeFillTint="66"/>
            <w:vAlign w:val="center"/>
          </w:tcPr>
          <w:p w14:paraId="1C47B3A5" w14:textId="77777777" w:rsidR="002522B4" w:rsidRDefault="002522B4" w:rsidP="002522B4">
            <w:pPr>
              <w:pStyle w:val="Rowcolumntitles"/>
              <w:rPr>
                <w:rFonts w:ascii="Zapf Dingbats" w:eastAsia="Times New Roman" w:hAnsi="Zapf Dingbats" w:cs="Times New Roman"/>
              </w:rPr>
            </w:pPr>
          </w:p>
        </w:tc>
        <w:tc>
          <w:tcPr>
            <w:tcW w:w="361" w:type="dxa"/>
            <w:vMerge/>
            <w:shd w:val="clear" w:color="auto" w:fill="D6E3BC" w:themeFill="accent3" w:themeFillTint="66"/>
            <w:vAlign w:val="center"/>
          </w:tcPr>
          <w:p w14:paraId="05C38F18" w14:textId="77777777" w:rsidR="002522B4" w:rsidRPr="004550CC" w:rsidRDefault="002522B4" w:rsidP="002522B4">
            <w:pPr>
              <w:pStyle w:val="Rowcolumntitles"/>
              <w:rPr>
                <w:lang w:val="en-US"/>
              </w:rPr>
            </w:pPr>
          </w:p>
        </w:tc>
        <w:tc>
          <w:tcPr>
            <w:tcW w:w="391" w:type="dxa"/>
            <w:vMerge/>
            <w:shd w:val="clear" w:color="auto" w:fill="FBD4B4" w:themeFill="accent6" w:themeFillTint="66"/>
            <w:vAlign w:val="center"/>
          </w:tcPr>
          <w:p w14:paraId="3A555081" w14:textId="77777777" w:rsidR="002522B4" w:rsidRDefault="002522B4" w:rsidP="002522B4">
            <w:pPr>
              <w:pStyle w:val="Rowcolumntitles"/>
              <w:rPr>
                <w:rFonts w:ascii="Zapf Dingbats" w:eastAsia="Times New Roman" w:hAnsi="Zapf Dingbats" w:cs="Times New Roman"/>
              </w:rPr>
            </w:pPr>
          </w:p>
        </w:tc>
        <w:tc>
          <w:tcPr>
            <w:tcW w:w="390" w:type="dxa"/>
            <w:vMerge/>
            <w:shd w:val="clear" w:color="auto" w:fill="FBD4B4" w:themeFill="accent6" w:themeFillTint="66"/>
            <w:vAlign w:val="center"/>
          </w:tcPr>
          <w:p w14:paraId="75FE34F5" w14:textId="77777777" w:rsidR="002522B4" w:rsidRDefault="002522B4" w:rsidP="002522B4">
            <w:pPr>
              <w:pStyle w:val="Rowcolumntitles"/>
              <w:rPr>
                <w:rFonts w:ascii="Zapf Dingbats" w:eastAsia="Times New Roman" w:hAnsi="Zapf Dingbats" w:cs="Times New Roman"/>
              </w:rPr>
            </w:pPr>
          </w:p>
        </w:tc>
        <w:tc>
          <w:tcPr>
            <w:tcW w:w="391" w:type="dxa"/>
            <w:vMerge/>
            <w:shd w:val="clear" w:color="auto" w:fill="FBD4B4" w:themeFill="accent6" w:themeFillTint="66"/>
            <w:vAlign w:val="center"/>
          </w:tcPr>
          <w:p w14:paraId="3442A1E0" w14:textId="77777777" w:rsidR="002522B4" w:rsidRDefault="002522B4" w:rsidP="002522B4">
            <w:pPr>
              <w:pStyle w:val="Rowcolumntitles"/>
              <w:rPr>
                <w:rFonts w:ascii="Zapf Dingbats" w:eastAsia="Times New Roman" w:hAnsi="Zapf Dingbats" w:cs="Times New Roman"/>
              </w:rPr>
            </w:pPr>
          </w:p>
        </w:tc>
        <w:tc>
          <w:tcPr>
            <w:tcW w:w="1094" w:type="dxa"/>
            <w:vMerge/>
            <w:shd w:val="clear" w:color="auto" w:fill="FBD4B4" w:themeFill="accent6" w:themeFillTint="66"/>
            <w:vAlign w:val="center"/>
          </w:tcPr>
          <w:p w14:paraId="7B48E66A" w14:textId="77777777" w:rsidR="002522B4" w:rsidRPr="004550CC" w:rsidRDefault="002522B4" w:rsidP="002522B4">
            <w:pPr>
              <w:pStyle w:val="Rowcolumntitles"/>
              <w:rPr>
                <w:lang w:val="en-US"/>
              </w:rPr>
            </w:pPr>
          </w:p>
        </w:tc>
        <w:tc>
          <w:tcPr>
            <w:tcW w:w="372" w:type="dxa"/>
            <w:gridSpan w:val="2"/>
            <w:vMerge/>
            <w:shd w:val="clear" w:color="auto" w:fill="CCC0D9" w:themeFill="accent4" w:themeFillTint="66"/>
            <w:vAlign w:val="center"/>
          </w:tcPr>
          <w:p w14:paraId="36BC5AC2" w14:textId="77777777" w:rsidR="002522B4" w:rsidRPr="004550CC" w:rsidRDefault="002522B4" w:rsidP="002522B4">
            <w:pPr>
              <w:pStyle w:val="Rowcolumntitles"/>
              <w:rPr>
                <w:lang w:val="en-US"/>
              </w:rPr>
            </w:pPr>
          </w:p>
        </w:tc>
        <w:tc>
          <w:tcPr>
            <w:tcW w:w="372" w:type="dxa"/>
            <w:vMerge/>
            <w:shd w:val="clear" w:color="auto" w:fill="CCC0D9" w:themeFill="accent4" w:themeFillTint="66"/>
            <w:vAlign w:val="center"/>
          </w:tcPr>
          <w:p w14:paraId="72F28DD4" w14:textId="77777777" w:rsidR="002522B4" w:rsidRDefault="002522B4" w:rsidP="002522B4">
            <w:pPr>
              <w:pStyle w:val="Rowcolumntitles"/>
              <w:rPr>
                <w:rFonts w:ascii="Zapf Dingbats" w:eastAsia="Times New Roman" w:hAnsi="Zapf Dingbats" w:cs="Times New Roman"/>
              </w:rPr>
            </w:pPr>
          </w:p>
        </w:tc>
        <w:tc>
          <w:tcPr>
            <w:tcW w:w="372" w:type="dxa"/>
            <w:vMerge/>
            <w:shd w:val="clear" w:color="auto" w:fill="CCC0D9" w:themeFill="accent4" w:themeFillTint="66"/>
            <w:vAlign w:val="center"/>
          </w:tcPr>
          <w:p w14:paraId="5E37F78C" w14:textId="77777777" w:rsidR="002522B4" w:rsidRPr="004550CC" w:rsidRDefault="002522B4" w:rsidP="002522B4">
            <w:pPr>
              <w:pStyle w:val="Rowcolumntitles"/>
              <w:rPr>
                <w:lang w:val="en-US"/>
              </w:rPr>
            </w:pPr>
          </w:p>
        </w:tc>
        <w:tc>
          <w:tcPr>
            <w:tcW w:w="373" w:type="dxa"/>
            <w:vMerge/>
            <w:shd w:val="clear" w:color="auto" w:fill="CCC0D9" w:themeFill="accent4" w:themeFillTint="66"/>
            <w:vAlign w:val="center"/>
          </w:tcPr>
          <w:p w14:paraId="2420A7AD" w14:textId="77777777" w:rsidR="002522B4" w:rsidRPr="004550CC" w:rsidRDefault="002522B4" w:rsidP="002522B4">
            <w:pPr>
              <w:pStyle w:val="Rowcolumntitles"/>
              <w:rPr>
                <w:lang w:val="en-US"/>
              </w:rPr>
            </w:pPr>
          </w:p>
        </w:tc>
        <w:tc>
          <w:tcPr>
            <w:tcW w:w="572" w:type="dxa"/>
            <w:gridSpan w:val="2"/>
            <w:shd w:val="clear" w:color="auto" w:fill="B8CCE4" w:themeFill="accent1" w:themeFillTint="66"/>
            <w:vAlign w:val="center"/>
          </w:tcPr>
          <w:p w14:paraId="13CD6E51" w14:textId="77777777" w:rsidR="002522B4" w:rsidRPr="004550CC" w:rsidRDefault="002522B4" w:rsidP="002522B4">
            <w:pPr>
              <w:pStyle w:val="Rowcolumntitles"/>
              <w:rPr>
                <w:lang w:val="en-US"/>
              </w:rPr>
            </w:pPr>
          </w:p>
        </w:tc>
        <w:tc>
          <w:tcPr>
            <w:tcW w:w="579" w:type="dxa"/>
            <w:shd w:val="clear" w:color="auto" w:fill="B8CCE4" w:themeFill="accent1" w:themeFillTint="66"/>
            <w:vAlign w:val="center"/>
          </w:tcPr>
          <w:p w14:paraId="4B0DE46E" w14:textId="77777777" w:rsidR="002522B4" w:rsidRDefault="002522B4" w:rsidP="002522B4">
            <w:pPr>
              <w:pStyle w:val="Rowcolumntitles"/>
              <w:rPr>
                <w:rFonts w:ascii="Zapf Dingbats" w:eastAsia="Times New Roman" w:hAnsi="Zapf Dingbats" w:cs="Times New Roman"/>
              </w:rPr>
            </w:pPr>
          </w:p>
        </w:tc>
        <w:tc>
          <w:tcPr>
            <w:tcW w:w="579" w:type="dxa"/>
            <w:gridSpan w:val="2"/>
            <w:shd w:val="clear" w:color="auto" w:fill="B8CCE4" w:themeFill="accent1" w:themeFillTint="66"/>
            <w:vAlign w:val="center"/>
          </w:tcPr>
          <w:p w14:paraId="6F0122FB" w14:textId="77777777" w:rsidR="002522B4" w:rsidRPr="004550CC" w:rsidRDefault="002522B4" w:rsidP="002522B4">
            <w:pPr>
              <w:pStyle w:val="Rowcolumntitles"/>
              <w:rPr>
                <w:lang w:val="en-US"/>
              </w:rPr>
            </w:pPr>
            <w:r>
              <w:rPr>
                <w:rFonts w:ascii="Zapf Dingbats" w:eastAsia="Times New Roman" w:hAnsi="Zapf Dingbats" w:cs="Times New Roman"/>
              </w:rPr>
              <w:t>✔</w:t>
            </w:r>
          </w:p>
        </w:tc>
        <w:tc>
          <w:tcPr>
            <w:tcW w:w="516" w:type="dxa"/>
            <w:shd w:val="clear" w:color="auto" w:fill="B8CCE4" w:themeFill="accent1" w:themeFillTint="66"/>
            <w:vAlign w:val="center"/>
          </w:tcPr>
          <w:p w14:paraId="19A7DAEA" w14:textId="77777777" w:rsidR="002522B4" w:rsidRPr="004550CC" w:rsidRDefault="002522B4" w:rsidP="002522B4">
            <w:pPr>
              <w:pStyle w:val="Rowcolumntitles"/>
              <w:rPr>
                <w:lang w:val="en-US"/>
              </w:rPr>
            </w:pPr>
          </w:p>
        </w:tc>
        <w:tc>
          <w:tcPr>
            <w:tcW w:w="406" w:type="dxa"/>
            <w:gridSpan w:val="2"/>
            <w:vMerge/>
            <w:shd w:val="clear" w:color="auto" w:fill="D99594" w:themeFill="accent2" w:themeFillTint="99"/>
            <w:vAlign w:val="center"/>
          </w:tcPr>
          <w:p w14:paraId="578613DB" w14:textId="77777777" w:rsidR="002522B4" w:rsidRPr="004550CC" w:rsidRDefault="002522B4" w:rsidP="002522B4">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4DB49206" w14:textId="77777777" w:rsidR="002522B4" w:rsidRPr="004550CC" w:rsidRDefault="002522B4" w:rsidP="002522B4">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2352C560" w14:textId="77777777" w:rsidR="002522B4" w:rsidRPr="004550CC" w:rsidRDefault="002522B4" w:rsidP="002522B4">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396ABB82" w14:textId="77777777" w:rsidR="002522B4" w:rsidRPr="004550CC" w:rsidRDefault="002522B4" w:rsidP="002522B4">
            <w:pPr>
              <w:pStyle w:val="Rowcolumntitles"/>
              <w:rPr>
                <w:rFonts w:ascii="Menlo Regular" w:eastAsia="Times New Roman" w:hAnsi="Menlo Regular" w:cs="Menlo Regular"/>
                <w:lang w:val="en-US"/>
              </w:rPr>
            </w:pPr>
          </w:p>
        </w:tc>
        <w:tc>
          <w:tcPr>
            <w:tcW w:w="435" w:type="dxa"/>
            <w:vMerge/>
            <w:shd w:val="clear" w:color="auto" w:fill="D99594" w:themeFill="accent2" w:themeFillTint="99"/>
          </w:tcPr>
          <w:p w14:paraId="4EA83694" w14:textId="77777777" w:rsidR="002522B4" w:rsidRPr="004550CC" w:rsidRDefault="002522B4" w:rsidP="002522B4">
            <w:pPr>
              <w:pStyle w:val="Rowcolumntitles"/>
              <w:rPr>
                <w:rFonts w:ascii="Menlo Regular" w:eastAsia="Times New Roman" w:hAnsi="Menlo Regular" w:cs="Menlo Regular"/>
                <w:lang w:val="en-US"/>
              </w:rPr>
            </w:pPr>
          </w:p>
        </w:tc>
      </w:tr>
      <w:tr w:rsidR="002522B4" w:rsidRPr="004550CC" w14:paraId="32EC6ECF" w14:textId="77777777" w:rsidTr="002522B4">
        <w:trPr>
          <w:gridAfter w:val="1"/>
          <w:wAfter w:w="9" w:type="dxa"/>
          <w:trHeight w:val="374"/>
        </w:trPr>
        <w:tc>
          <w:tcPr>
            <w:tcW w:w="1628" w:type="dxa"/>
            <w:vMerge w:val="restart"/>
            <w:shd w:val="clear" w:color="auto" w:fill="000000" w:themeFill="text1"/>
            <w:vAlign w:val="center"/>
          </w:tcPr>
          <w:p w14:paraId="665F16E6" w14:textId="77777777" w:rsidR="002522B4" w:rsidRPr="004550CC" w:rsidRDefault="002522B4" w:rsidP="002522B4">
            <w:pPr>
              <w:pStyle w:val="Rowcolumntitles"/>
              <w:rPr>
                <w:color w:val="FFFFFF" w:themeColor="background1"/>
                <w:lang w:val="en-US"/>
              </w:rPr>
            </w:pPr>
            <w:r>
              <w:rPr>
                <w:color w:val="FFFFFF" w:themeColor="background1"/>
                <w:lang w:val="en-US"/>
              </w:rPr>
              <w:t>3.1. Four pilot audits conducted</w:t>
            </w:r>
          </w:p>
        </w:tc>
        <w:tc>
          <w:tcPr>
            <w:tcW w:w="453" w:type="dxa"/>
            <w:vMerge w:val="restart"/>
            <w:shd w:val="clear" w:color="auto" w:fill="EAF1DD" w:themeFill="accent3" w:themeFillTint="33"/>
            <w:vAlign w:val="center"/>
          </w:tcPr>
          <w:p w14:paraId="68FE736F" w14:textId="77777777" w:rsidR="002522B4" w:rsidRPr="004550CC" w:rsidRDefault="002522B4" w:rsidP="002522B4">
            <w:pPr>
              <w:pStyle w:val="Rowcolumntitles"/>
              <w:rPr>
                <w:lang w:val="en-US"/>
              </w:rPr>
            </w:pPr>
          </w:p>
        </w:tc>
        <w:tc>
          <w:tcPr>
            <w:tcW w:w="456" w:type="dxa"/>
            <w:vMerge w:val="restart"/>
            <w:shd w:val="clear" w:color="auto" w:fill="EAF1DD" w:themeFill="accent3" w:themeFillTint="33"/>
            <w:vAlign w:val="center"/>
          </w:tcPr>
          <w:p w14:paraId="049F4929" w14:textId="77777777" w:rsidR="002522B4" w:rsidRPr="004550CC" w:rsidRDefault="002522B4" w:rsidP="002522B4">
            <w:pPr>
              <w:pStyle w:val="Rowcolumntitles"/>
              <w:rPr>
                <w:rFonts w:eastAsia="Times New Roman" w:cs="Times New Roman"/>
                <w:lang w:val="en-US"/>
              </w:rPr>
            </w:pPr>
          </w:p>
        </w:tc>
        <w:tc>
          <w:tcPr>
            <w:tcW w:w="360" w:type="dxa"/>
            <w:vMerge w:val="restart"/>
            <w:shd w:val="clear" w:color="auto" w:fill="EAF1DD" w:themeFill="accent3" w:themeFillTint="33"/>
            <w:vAlign w:val="center"/>
          </w:tcPr>
          <w:p w14:paraId="6DC66995" w14:textId="77777777" w:rsidR="002522B4" w:rsidRPr="004550CC" w:rsidRDefault="002522B4" w:rsidP="002522B4">
            <w:pPr>
              <w:pStyle w:val="Rowcolumntitles"/>
              <w:rPr>
                <w:lang w:val="en-US"/>
              </w:rPr>
            </w:pPr>
          </w:p>
        </w:tc>
        <w:tc>
          <w:tcPr>
            <w:tcW w:w="361" w:type="dxa"/>
            <w:vMerge w:val="restart"/>
            <w:shd w:val="clear" w:color="auto" w:fill="EAF1DD" w:themeFill="accent3" w:themeFillTint="33"/>
            <w:vAlign w:val="center"/>
          </w:tcPr>
          <w:p w14:paraId="6FCD621A" w14:textId="77777777" w:rsidR="002522B4" w:rsidRPr="004550CC" w:rsidRDefault="002522B4" w:rsidP="002522B4">
            <w:pPr>
              <w:pStyle w:val="Rowcolumntitles"/>
              <w:rPr>
                <w:lang w:val="en-US"/>
              </w:rPr>
            </w:pPr>
            <w:r>
              <w:rPr>
                <w:rFonts w:ascii="Zapf Dingbats" w:eastAsia="Times New Roman" w:hAnsi="Zapf Dingbats" w:cs="Times New Roman"/>
              </w:rPr>
              <w:t>✔</w:t>
            </w:r>
          </w:p>
        </w:tc>
        <w:tc>
          <w:tcPr>
            <w:tcW w:w="391" w:type="dxa"/>
            <w:vMerge w:val="restart"/>
            <w:shd w:val="clear" w:color="auto" w:fill="FDE9D9" w:themeFill="accent6" w:themeFillTint="33"/>
            <w:vAlign w:val="center"/>
          </w:tcPr>
          <w:p w14:paraId="35396BB8" w14:textId="77777777" w:rsidR="002522B4" w:rsidRPr="004550CC" w:rsidRDefault="002522B4" w:rsidP="002522B4">
            <w:pPr>
              <w:pStyle w:val="Rowcolumntitles"/>
              <w:rPr>
                <w:rFonts w:eastAsia="Times New Roman" w:cs="Times New Roman"/>
                <w:lang w:val="en-US"/>
              </w:rPr>
            </w:pPr>
            <w:r>
              <w:rPr>
                <w:rFonts w:ascii="Zapf Dingbats" w:eastAsia="Times New Roman" w:hAnsi="Zapf Dingbats" w:cs="Times New Roman"/>
              </w:rPr>
              <w:t>✔</w:t>
            </w:r>
          </w:p>
        </w:tc>
        <w:tc>
          <w:tcPr>
            <w:tcW w:w="390" w:type="dxa"/>
            <w:vMerge w:val="restart"/>
            <w:shd w:val="clear" w:color="auto" w:fill="FDE9D9" w:themeFill="accent6" w:themeFillTint="33"/>
            <w:vAlign w:val="center"/>
          </w:tcPr>
          <w:p w14:paraId="76E63773" w14:textId="77777777" w:rsidR="002522B4" w:rsidRPr="004550CC" w:rsidRDefault="002522B4" w:rsidP="002522B4">
            <w:pPr>
              <w:pStyle w:val="Rowcolumntitles"/>
              <w:rPr>
                <w:color w:val="BFBFBF" w:themeColor="background1" w:themeShade="BF"/>
                <w:lang w:val="en-US"/>
              </w:rPr>
            </w:pPr>
            <w:r>
              <w:rPr>
                <w:rFonts w:ascii="Zapf Dingbats" w:eastAsia="Times New Roman" w:hAnsi="Zapf Dingbats" w:cs="Times New Roman"/>
              </w:rPr>
              <w:t>✔</w:t>
            </w:r>
          </w:p>
        </w:tc>
        <w:tc>
          <w:tcPr>
            <w:tcW w:w="391" w:type="dxa"/>
            <w:vMerge w:val="restart"/>
            <w:shd w:val="clear" w:color="auto" w:fill="FDE9D9" w:themeFill="accent6" w:themeFillTint="33"/>
            <w:vAlign w:val="center"/>
          </w:tcPr>
          <w:p w14:paraId="78EA2D29" w14:textId="77777777" w:rsidR="002522B4" w:rsidRPr="004550CC" w:rsidRDefault="002522B4" w:rsidP="002522B4">
            <w:pPr>
              <w:pStyle w:val="Rowcolumntitles"/>
              <w:rPr>
                <w:lang w:val="en-US"/>
              </w:rPr>
            </w:pPr>
            <w:r>
              <w:rPr>
                <w:rFonts w:ascii="Zapf Dingbats" w:eastAsia="Times New Roman" w:hAnsi="Zapf Dingbats" w:cs="Times New Roman"/>
              </w:rPr>
              <w:t>✔</w:t>
            </w:r>
          </w:p>
        </w:tc>
        <w:tc>
          <w:tcPr>
            <w:tcW w:w="1094" w:type="dxa"/>
            <w:vMerge w:val="restart"/>
            <w:shd w:val="clear" w:color="auto" w:fill="FDE9D9" w:themeFill="accent6" w:themeFillTint="33"/>
            <w:vAlign w:val="center"/>
          </w:tcPr>
          <w:p w14:paraId="4AD37DCC" w14:textId="77777777" w:rsidR="002522B4" w:rsidRPr="004550CC" w:rsidRDefault="002522B4" w:rsidP="002522B4">
            <w:pPr>
              <w:pStyle w:val="Rowcolumntitles"/>
              <w:rPr>
                <w:rFonts w:eastAsia="Times New Roman" w:cs="Times New Roman"/>
                <w:lang w:val="en-US"/>
              </w:rPr>
            </w:pPr>
          </w:p>
        </w:tc>
        <w:tc>
          <w:tcPr>
            <w:tcW w:w="372" w:type="dxa"/>
            <w:gridSpan w:val="2"/>
            <w:vMerge w:val="restart"/>
            <w:shd w:val="clear" w:color="auto" w:fill="E5DFEC" w:themeFill="accent4" w:themeFillTint="33"/>
            <w:vAlign w:val="center"/>
          </w:tcPr>
          <w:p w14:paraId="2E8DD759" w14:textId="77777777" w:rsidR="002522B4" w:rsidRPr="004550CC" w:rsidRDefault="002522B4" w:rsidP="002522B4">
            <w:pPr>
              <w:pStyle w:val="Rowcolumntitles"/>
              <w:rPr>
                <w:lang w:val="en-US"/>
              </w:rPr>
            </w:pPr>
          </w:p>
        </w:tc>
        <w:tc>
          <w:tcPr>
            <w:tcW w:w="372" w:type="dxa"/>
            <w:vMerge w:val="restart"/>
            <w:shd w:val="clear" w:color="auto" w:fill="E5DFEC" w:themeFill="accent4" w:themeFillTint="33"/>
            <w:vAlign w:val="center"/>
          </w:tcPr>
          <w:p w14:paraId="128B3BD0" w14:textId="77777777" w:rsidR="002522B4" w:rsidRPr="004550CC" w:rsidRDefault="002522B4" w:rsidP="002522B4">
            <w:pPr>
              <w:pStyle w:val="Rowcolumntitles"/>
              <w:rPr>
                <w:rFonts w:eastAsia="Times New Roman" w:cs="Times New Roman"/>
                <w:lang w:val="en-US"/>
              </w:rPr>
            </w:pPr>
          </w:p>
        </w:tc>
        <w:tc>
          <w:tcPr>
            <w:tcW w:w="372" w:type="dxa"/>
            <w:vMerge w:val="restart"/>
            <w:shd w:val="clear" w:color="auto" w:fill="E5DFEC" w:themeFill="accent4" w:themeFillTint="33"/>
            <w:vAlign w:val="center"/>
          </w:tcPr>
          <w:p w14:paraId="0282632C" w14:textId="77777777" w:rsidR="002522B4" w:rsidRPr="004550CC" w:rsidRDefault="002522B4" w:rsidP="002522B4">
            <w:pPr>
              <w:pStyle w:val="Rowcolumntitles"/>
              <w:rPr>
                <w:lang w:val="en-US"/>
              </w:rPr>
            </w:pPr>
            <w:r>
              <w:rPr>
                <w:rFonts w:ascii="Zapf Dingbats" w:eastAsia="Times New Roman" w:hAnsi="Zapf Dingbats" w:cs="Times New Roman"/>
              </w:rPr>
              <w:t>✔</w:t>
            </w:r>
          </w:p>
        </w:tc>
        <w:tc>
          <w:tcPr>
            <w:tcW w:w="373" w:type="dxa"/>
            <w:vMerge w:val="restart"/>
            <w:shd w:val="clear" w:color="auto" w:fill="E5DFEC" w:themeFill="accent4" w:themeFillTint="33"/>
            <w:vAlign w:val="center"/>
          </w:tcPr>
          <w:p w14:paraId="5F2342D5" w14:textId="77777777" w:rsidR="002522B4" w:rsidRPr="004550CC" w:rsidRDefault="002522B4" w:rsidP="002522B4">
            <w:pPr>
              <w:pStyle w:val="Rowcolumntitles"/>
              <w:rPr>
                <w:lang w:val="en-US"/>
              </w:rPr>
            </w:pPr>
          </w:p>
        </w:tc>
        <w:tc>
          <w:tcPr>
            <w:tcW w:w="572" w:type="dxa"/>
            <w:gridSpan w:val="2"/>
            <w:shd w:val="clear" w:color="auto" w:fill="DBE5F1" w:themeFill="accent1" w:themeFillTint="33"/>
            <w:vAlign w:val="center"/>
          </w:tcPr>
          <w:p w14:paraId="66C7D9E5" w14:textId="77777777" w:rsidR="002522B4" w:rsidRPr="004550CC" w:rsidRDefault="002522B4" w:rsidP="002522B4">
            <w:pPr>
              <w:pStyle w:val="Rowcolumntitles"/>
              <w:rPr>
                <w:highlight w:val="yellow"/>
                <w:lang w:val="en-US"/>
              </w:rPr>
            </w:pPr>
          </w:p>
        </w:tc>
        <w:tc>
          <w:tcPr>
            <w:tcW w:w="579" w:type="dxa"/>
            <w:shd w:val="clear" w:color="auto" w:fill="DBE5F1" w:themeFill="accent1" w:themeFillTint="33"/>
            <w:vAlign w:val="center"/>
          </w:tcPr>
          <w:p w14:paraId="1BFF01FB" w14:textId="77777777" w:rsidR="002522B4" w:rsidRPr="004550CC" w:rsidRDefault="002522B4" w:rsidP="002522B4">
            <w:pPr>
              <w:pStyle w:val="Rowcolumntitles"/>
              <w:rPr>
                <w:highlight w:val="yellow"/>
                <w:lang w:val="en-US"/>
              </w:rPr>
            </w:pPr>
          </w:p>
        </w:tc>
        <w:tc>
          <w:tcPr>
            <w:tcW w:w="579" w:type="dxa"/>
            <w:gridSpan w:val="2"/>
            <w:shd w:val="clear" w:color="auto" w:fill="DBE5F1" w:themeFill="accent1" w:themeFillTint="33"/>
            <w:vAlign w:val="center"/>
          </w:tcPr>
          <w:p w14:paraId="20FBC138" w14:textId="77777777" w:rsidR="002522B4" w:rsidRPr="004550CC" w:rsidRDefault="002522B4" w:rsidP="002522B4">
            <w:pPr>
              <w:pStyle w:val="Rowcolumntitles"/>
              <w:rPr>
                <w:highlight w:val="yellow"/>
                <w:lang w:val="en-US"/>
              </w:rPr>
            </w:pPr>
          </w:p>
        </w:tc>
        <w:tc>
          <w:tcPr>
            <w:tcW w:w="516" w:type="dxa"/>
            <w:shd w:val="clear" w:color="auto" w:fill="DBE5F1" w:themeFill="accent1" w:themeFillTint="33"/>
            <w:vAlign w:val="center"/>
          </w:tcPr>
          <w:p w14:paraId="75303C4F" w14:textId="77777777" w:rsidR="002522B4" w:rsidRPr="004550CC" w:rsidRDefault="002522B4" w:rsidP="002522B4">
            <w:pPr>
              <w:pStyle w:val="Rowcolumntitles"/>
              <w:rPr>
                <w:highlight w:val="yellow"/>
                <w:lang w:val="en-US"/>
              </w:rPr>
            </w:pPr>
            <w:r>
              <w:rPr>
                <w:rFonts w:ascii="Zapf Dingbats" w:eastAsia="Times New Roman" w:hAnsi="Zapf Dingbats" w:cs="Times New Roman"/>
              </w:rPr>
              <w:t>✔</w:t>
            </w:r>
          </w:p>
        </w:tc>
        <w:tc>
          <w:tcPr>
            <w:tcW w:w="406" w:type="dxa"/>
            <w:gridSpan w:val="2"/>
            <w:vMerge w:val="restart"/>
            <w:shd w:val="clear" w:color="auto" w:fill="F2DBDB" w:themeFill="accent2" w:themeFillTint="33"/>
            <w:vAlign w:val="center"/>
          </w:tcPr>
          <w:p w14:paraId="5686A107" w14:textId="77777777" w:rsidR="002522B4" w:rsidRPr="004550CC" w:rsidRDefault="002522B4" w:rsidP="002522B4">
            <w:pPr>
              <w:pStyle w:val="Rowcolumntitles"/>
              <w:rPr>
                <w:rFonts w:ascii="Menlo Regular" w:eastAsia="Times New Roman" w:hAnsi="Menlo Regular" w:cs="Menlo Regular"/>
                <w:lang w:val="en-US"/>
              </w:rPr>
            </w:pPr>
          </w:p>
        </w:tc>
        <w:tc>
          <w:tcPr>
            <w:tcW w:w="343" w:type="dxa"/>
            <w:vMerge w:val="restart"/>
            <w:shd w:val="clear" w:color="auto" w:fill="F2DBDB" w:themeFill="accent2" w:themeFillTint="33"/>
            <w:vAlign w:val="center"/>
          </w:tcPr>
          <w:p w14:paraId="05DC6CFA" w14:textId="77777777" w:rsidR="002522B4" w:rsidRPr="004550CC" w:rsidRDefault="002522B4" w:rsidP="002522B4">
            <w:pPr>
              <w:pStyle w:val="Rowcolumntitles"/>
              <w:rPr>
                <w:rFonts w:ascii="Menlo Regular" w:eastAsia="Times New Roman" w:hAnsi="Menlo Regular" w:cs="Menlo Regular"/>
                <w:lang w:val="en-US"/>
              </w:rPr>
            </w:pPr>
          </w:p>
        </w:tc>
        <w:tc>
          <w:tcPr>
            <w:tcW w:w="343" w:type="dxa"/>
            <w:vMerge w:val="restart"/>
            <w:shd w:val="clear" w:color="auto" w:fill="F2DBDB" w:themeFill="accent2" w:themeFillTint="33"/>
            <w:vAlign w:val="center"/>
          </w:tcPr>
          <w:p w14:paraId="744D67B8" w14:textId="77777777" w:rsidR="002522B4" w:rsidRPr="004550CC" w:rsidRDefault="002522B4" w:rsidP="002522B4">
            <w:pPr>
              <w:pStyle w:val="Rowcolumntitles"/>
              <w:rPr>
                <w:rFonts w:ascii="Menlo Regular" w:eastAsia="Times New Roman" w:hAnsi="Menlo Regular" w:cs="Menlo Regular"/>
                <w:lang w:val="en-US"/>
              </w:rPr>
            </w:pPr>
          </w:p>
        </w:tc>
        <w:tc>
          <w:tcPr>
            <w:tcW w:w="343" w:type="dxa"/>
            <w:vMerge w:val="restart"/>
            <w:shd w:val="clear" w:color="auto" w:fill="F2DBDB" w:themeFill="accent2" w:themeFillTint="33"/>
            <w:vAlign w:val="center"/>
          </w:tcPr>
          <w:p w14:paraId="5890E0D3" w14:textId="77777777" w:rsidR="002522B4" w:rsidRPr="004550CC" w:rsidRDefault="00660C43" w:rsidP="002522B4">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435" w:type="dxa"/>
            <w:vMerge w:val="restart"/>
            <w:shd w:val="clear" w:color="auto" w:fill="F2DBDB" w:themeFill="accent2" w:themeFillTint="33"/>
          </w:tcPr>
          <w:p w14:paraId="490DD68B" w14:textId="77777777" w:rsidR="002522B4" w:rsidRPr="004550CC" w:rsidRDefault="002522B4" w:rsidP="002522B4">
            <w:pPr>
              <w:pStyle w:val="Rowcolumntitles"/>
              <w:rPr>
                <w:rFonts w:ascii="Menlo Regular" w:eastAsia="Times New Roman" w:hAnsi="Menlo Regular" w:cs="Menlo Regular"/>
                <w:lang w:val="en-US"/>
              </w:rPr>
            </w:pPr>
          </w:p>
        </w:tc>
      </w:tr>
      <w:tr w:rsidR="002522B4" w:rsidRPr="004550CC" w14:paraId="43224EF1" w14:textId="77777777" w:rsidTr="002522B4">
        <w:trPr>
          <w:gridAfter w:val="1"/>
          <w:wAfter w:w="9" w:type="dxa"/>
          <w:trHeight w:val="374"/>
        </w:trPr>
        <w:tc>
          <w:tcPr>
            <w:tcW w:w="1628" w:type="dxa"/>
            <w:vMerge/>
            <w:shd w:val="clear" w:color="auto" w:fill="000000" w:themeFill="text1"/>
            <w:vAlign w:val="center"/>
          </w:tcPr>
          <w:p w14:paraId="3363CCA6" w14:textId="77777777" w:rsidR="002522B4" w:rsidRPr="004550CC" w:rsidRDefault="002522B4" w:rsidP="002522B4">
            <w:pPr>
              <w:pStyle w:val="Rowcolumntitles"/>
              <w:rPr>
                <w:color w:val="FFFFFF" w:themeColor="background1"/>
                <w:lang w:val="en-US"/>
              </w:rPr>
            </w:pPr>
          </w:p>
        </w:tc>
        <w:tc>
          <w:tcPr>
            <w:tcW w:w="453" w:type="dxa"/>
            <w:vMerge/>
            <w:shd w:val="clear" w:color="auto" w:fill="EAF1DD" w:themeFill="accent3" w:themeFillTint="33"/>
            <w:vAlign w:val="center"/>
          </w:tcPr>
          <w:p w14:paraId="16AEC0CB" w14:textId="77777777" w:rsidR="002522B4" w:rsidRPr="004550CC" w:rsidRDefault="002522B4" w:rsidP="002522B4">
            <w:pPr>
              <w:pStyle w:val="Rowcolumntitles"/>
              <w:rPr>
                <w:lang w:val="en-US"/>
              </w:rPr>
            </w:pPr>
          </w:p>
        </w:tc>
        <w:tc>
          <w:tcPr>
            <w:tcW w:w="456" w:type="dxa"/>
            <w:vMerge/>
            <w:shd w:val="clear" w:color="auto" w:fill="EAF1DD" w:themeFill="accent3" w:themeFillTint="33"/>
            <w:vAlign w:val="center"/>
          </w:tcPr>
          <w:p w14:paraId="4926DFF9" w14:textId="77777777" w:rsidR="002522B4" w:rsidRPr="004550CC" w:rsidRDefault="002522B4" w:rsidP="002522B4">
            <w:pPr>
              <w:pStyle w:val="Rowcolumntitles"/>
              <w:rPr>
                <w:rFonts w:eastAsia="Times New Roman" w:cs="Times New Roman"/>
                <w:lang w:val="en-US"/>
              </w:rPr>
            </w:pPr>
          </w:p>
        </w:tc>
        <w:tc>
          <w:tcPr>
            <w:tcW w:w="360" w:type="dxa"/>
            <w:vMerge/>
            <w:shd w:val="clear" w:color="auto" w:fill="EAF1DD" w:themeFill="accent3" w:themeFillTint="33"/>
            <w:vAlign w:val="center"/>
          </w:tcPr>
          <w:p w14:paraId="736B1E15" w14:textId="77777777" w:rsidR="002522B4" w:rsidRPr="004550CC" w:rsidRDefault="002522B4" w:rsidP="002522B4">
            <w:pPr>
              <w:pStyle w:val="Rowcolumntitles"/>
              <w:rPr>
                <w:lang w:val="en-US"/>
              </w:rPr>
            </w:pPr>
          </w:p>
        </w:tc>
        <w:tc>
          <w:tcPr>
            <w:tcW w:w="361" w:type="dxa"/>
            <w:vMerge/>
            <w:shd w:val="clear" w:color="auto" w:fill="EAF1DD" w:themeFill="accent3" w:themeFillTint="33"/>
            <w:vAlign w:val="center"/>
          </w:tcPr>
          <w:p w14:paraId="6F6E0888" w14:textId="77777777" w:rsidR="002522B4" w:rsidRPr="004550CC" w:rsidRDefault="002522B4" w:rsidP="002522B4">
            <w:pPr>
              <w:pStyle w:val="Rowcolumntitles"/>
              <w:rPr>
                <w:rFonts w:ascii="Menlo Regular" w:eastAsia="Times New Roman" w:hAnsi="Menlo Regular" w:cs="Menlo Regular"/>
                <w:lang w:val="en-US"/>
              </w:rPr>
            </w:pPr>
          </w:p>
        </w:tc>
        <w:tc>
          <w:tcPr>
            <w:tcW w:w="391" w:type="dxa"/>
            <w:vMerge/>
            <w:shd w:val="clear" w:color="auto" w:fill="FDE9D9" w:themeFill="accent6" w:themeFillTint="33"/>
            <w:vAlign w:val="center"/>
          </w:tcPr>
          <w:p w14:paraId="6B4A41D0" w14:textId="77777777" w:rsidR="002522B4" w:rsidRPr="004550CC" w:rsidRDefault="002522B4" w:rsidP="002522B4">
            <w:pPr>
              <w:pStyle w:val="Rowcolumntitles"/>
              <w:rPr>
                <w:rFonts w:ascii="Menlo Regular" w:eastAsia="Times New Roman" w:hAnsi="Menlo Regular" w:cs="Menlo Regular"/>
                <w:lang w:val="en-US"/>
              </w:rPr>
            </w:pPr>
          </w:p>
        </w:tc>
        <w:tc>
          <w:tcPr>
            <w:tcW w:w="390" w:type="dxa"/>
            <w:vMerge/>
            <w:shd w:val="clear" w:color="auto" w:fill="FDE9D9" w:themeFill="accent6" w:themeFillTint="33"/>
            <w:vAlign w:val="center"/>
          </w:tcPr>
          <w:p w14:paraId="1ACBC4DF" w14:textId="77777777" w:rsidR="002522B4" w:rsidRPr="004550CC" w:rsidRDefault="002522B4" w:rsidP="002522B4">
            <w:pPr>
              <w:pStyle w:val="Rowcolumntitles"/>
              <w:rPr>
                <w:color w:val="BFBFBF" w:themeColor="background1" w:themeShade="BF"/>
                <w:lang w:val="en-US"/>
              </w:rPr>
            </w:pPr>
          </w:p>
        </w:tc>
        <w:tc>
          <w:tcPr>
            <w:tcW w:w="391" w:type="dxa"/>
            <w:vMerge/>
            <w:shd w:val="clear" w:color="auto" w:fill="FDE9D9" w:themeFill="accent6" w:themeFillTint="33"/>
            <w:vAlign w:val="center"/>
          </w:tcPr>
          <w:p w14:paraId="164C5FAD" w14:textId="77777777" w:rsidR="002522B4" w:rsidRPr="004550CC" w:rsidRDefault="002522B4" w:rsidP="002522B4">
            <w:pPr>
              <w:pStyle w:val="Rowcolumntitles"/>
              <w:rPr>
                <w:lang w:val="en-US"/>
              </w:rPr>
            </w:pPr>
          </w:p>
        </w:tc>
        <w:tc>
          <w:tcPr>
            <w:tcW w:w="1094" w:type="dxa"/>
            <w:vMerge/>
            <w:shd w:val="clear" w:color="auto" w:fill="FDE9D9" w:themeFill="accent6" w:themeFillTint="33"/>
            <w:vAlign w:val="center"/>
          </w:tcPr>
          <w:p w14:paraId="0AFF4053" w14:textId="77777777" w:rsidR="002522B4" w:rsidRPr="004550CC" w:rsidRDefault="002522B4" w:rsidP="002522B4">
            <w:pPr>
              <w:pStyle w:val="Rowcolumntitles"/>
              <w:rPr>
                <w:rFonts w:eastAsia="Times New Roman" w:cs="Times New Roman"/>
                <w:lang w:val="en-US"/>
              </w:rPr>
            </w:pPr>
          </w:p>
        </w:tc>
        <w:tc>
          <w:tcPr>
            <w:tcW w:w="372" w:type="dxa"/>
            <w:gridSpan w:val="2"/>
            <w:vMerge/>
            <w:shd w:val="clear" w:color="auto" w:fill="E5DFEC" w:themeFill="accent4" w:themeFillTint="33"/>
            <w:vAlign w:val="center"/>
          </w:tcPr>
          <w:p w14:paraId="7D5366C6" w14:textId="77777777" w:rsidR="002522B4" w:rsidRPr="004550CC" w:rsidRDefault="002522B4" w:rsidP="002522B4">
            <w:pPr>
              <w:pStyle w:val="Rowcolumntitles"/>
              <w:rPr>
                <w:lang w:val="en-US"/>
              </w:rPr>
            </w:pPr>
          </w:p>
        </w:tc>
        <w:tc>
          <w:tcPr>
            <w:tcW w:w="372" w:type="dxa"/>
            <w:vMerge/>
            <w:shd w:val="clear" w:color="auto" w:fill="E5DFEC" w:themeFill="accent4" w:themeFillTint="33"/>
            <w:vAlign w:val="center"/>
          </w:tcPr>
          <w:p w14:paraId="039AA3BC" w14:textId="77777777" w:rsidR="002522B4" w:rsidRPr="004550CC" w:rsidRDefault="002522B4" w:rsidP="002522B4">
            <w:pPr>
              <w:pStyle w:val="Rowcolumntitles"/>
              <w:rPr>
                <w:rFonts w:ascii="Menlo Regular" w:eastAsia="Times New Roman" w:hAnsi="Menlo Regular" w:cs="Menlo Regular"/>
                <w:lang w:val="en-US"/>
              </w:rPr>
            </w:pPr>
          </w:p>
        </w:tc>
        <w:tc>
          <w:tcPr>
            <w:tcW w:w="372" w:type="dxa"/>
            <w:vMerge/>
            <w:shd w:val="clear" w:color="auto" w:fill="E5DFEC" w:themeFill="accent4" w:themeFillTint="33"/>
            <w:vAlign w:val="center"/>
          </w:tcPr>
          <w:p w14:paraId="5E8802B1" w14:textId="77777777" w:rsidR="002522B4" w:rsidRPr="004550CC" w:rsidRDefault="002522B4" w:rsidP="002522B4">
            <w:pPr>
              <w:pStyle w:val="Rowcolumntitles"/>
              <w:rPr>
                <w:lang w:val="en-US"/>
              </w:rPr>
            </w:pPr>
          </w:p>
        </w:tc>
        <w:tc>
          <w:tcPr>
            <w:tcW w:w="373" w:type="dxa"/>
            <w:vMerge/>
            <w:shd w:val="clear" w:color="auto" w:fill="E5DFEC" w:themeFill="accent4" w:themeFillTint="33"/>
            <w:vAlign w:val="center"/>
          </w:tcPr>
          <w:p w14:paraId="22DC1E43" w14:textId="77777777" w:rsidR="002522B4" w:rsidRPr="004550CC" w:rsidRDefault="002522B4" w:rsidP="002522B4">
            <w:pPr>
              <w:pStyle w:val="Rowcolumntitles"/>
              <w:rPr>
                <w:lang w:val="en-US"/>
              </w:rPr>
            </w:pPr>
          </w:p>
        </w:tc>
        <w:tc>
          <w:tcPr>
            <w:tcW w:w="572" w:type="dxa"/>
            <w:gridSpan w:val="2"/>
            <w:shd w:val="clear" w:color="auto" w:fill="DBE5F1" w:themeFill="accent1" w:themeFillTint="33"/>
            <w:vAlign w:val="center"/>
          </w:tcPr>
          <w:p w14:paraId="7181C1A2" w14:textId="77777777" w:rsidR="002522B4" w:rsidRPr="004550CC" w:rsidRDefault="002522B4" w:rsidP="002522B4">
            <w:pPr>
              <w:pStyle w:val="Rowcolumntitles"/>
              <w:rPr>
                <w:highlight w:val="yellow"/>
                <w:lang w:val="en-US"/>
              </w:rPr>
            </w:pPr>
          </w:p>
        </w:tc>
        <w:tc>
          <w:tcPr>
            <w:tcW w:w="579" w:type="dxa"/>
            <w:shd w:val="clear" w:color="auto" w:fill="DBE5F1" w:themeFill="accent1" w:themeFillTint="33"/>
            <w:vAlign w:val="center"/>
          </w:tcPr>
          <w:p w14:paraId="19EE6721" w14:textId="77777777" w:rsidR="002522B4" w:rsidRPr="004550CC" w:rsidRDefault="002522B4" w:rsidP="002522B4">
            <w:pPr>
              <w:pStyle w:val="Rowcolumntitles"/>
              <w:rPr>
                <w:highlight w:val="yellow"/>
                <w:lang w:val="en-US"/>
              </w:rPr>
            </w:pPr>
          </w:p>
        </w:tc>
        <w:tc>
          <w:tcPr>
            <w:tcW w:w="579" w:type="dxa"/>
            <w:gridSpan w:val="2"/>
            <w:shd w:val="clear" w:color="auto" w:fill="DBE5F1" w:themeFill="accent1" w:themeFillTint="33"/>
            <w:vAlign w:val="center"/>
          </w:tcPr>
          <w:p w14:paraId="69F71974" w14:textId="77777777" w:rsidR="002522B4" w:rsidRPr="004550CC" w:rsidRDefault="002522B4" w:rsidP="002522B4">
            <w:pPr>
              <w:pStyle w:val="Rowcolumntitles"/>
              <w:rPr>
                <w:highlight w:val="yellow"/>
                <w:lang w:val="en-US"/>
              </w:rPr>
            </w:pPr>
          </w:p>
        </w:tc>
        <w:tc>
          <w:tcPr>
            <w:tcW w:w="516" w:type="dxa"/>
            <w:shd w:val="clear" w:color="auto" w:fill="DBE5F1" w:themeFill="accent1" w:themeFillTint="33"/>
            <w:vAlign w:val="center"/>
          </w:tcPr>
          <w:p w14:paraId="47986762" w14:textId="77777777" w:rsidR="002522B4" w:rsidRPr="004550CC" w:rsidRDefault="002522B4" w:rsidP="002522B4">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406" w:type="dxa"/>
            <w:gridSpan w:val="2"/>
            <w:vMerge/>
            <w:shd w:val="clear" w:color="auto" w:fill="F2DBDB" w:themeFill="accent2" w:themeFillTint="33"/>
            <w:vAlign w:val="center"/>
          </w:tcPr>
          <w:p w14:paraId="3CC2F830" w14:textId="77777777" w:rsidR="002522B4" w:rsidRPr="004550CC" w:rsidRDefault="002522B4" w:rsidP="002522B4">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1EB81E42" w14:textId="77777777" w:rsidR="002522B4" w:rsidRPr="004550CC" w:rsidRDefault="002522B4" w:rsidP="002522B4">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186D9522" w14:textId="77777777" w:rsidR="002522B4" w:rsidRPr="004550CC" w:rsidRDefault="002522B4" w:rsidP="002522B4">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3EFEF3F2" w14:textId="77777777" w:rsidR="002522B4" w:rsidRPr="004550CC" w:rsidRDefault="002522B4" w:rsidP="002522B4">
            <w:pPr>
              <w:pStyle w:val="Rowcolumntitles"/>
              <w:rPr>
                <w:rFonts w:ascii="Menlo Regular" w:eastAsia="Times New Roman" w:hAnsi="Menlo Regular" w:cs="Menlo Regular"/>
                <w:lang w:val="en-US"/>
              </w:rPr>
            </w:pPr>
          </w:p>
        </w:tc>
        <w:tc>
          <w:tcPr>
            <w:tcW w:w="435" w:type="dxa"/>
            <w:vMerge/>
            <w:shd w:val="clear" w:color="auto" w:fill="F2DBDB" w:themeFill="accent2" w:themeFillTint="33"/>
          </w:tcPr>
          <w:p w14:paraId="55E16667" w14:textId="77777777" w:rsidR="002522B4" w:rsidRPr="004550CC" w:rsidRDefault="002522B4" w:rsidP="002522B4">
            <w:pPr>
              <w:pStyle w:val="Rowcolumntitles"/>
              <w:rPr>
                <w:rFonts w:ascii="Menlo Regular" w:eastAsia="Times New Roman" w:hAnsi="Menlo Regular" w:cs="Menlo Regular"/>
                <w:lang w:val="en-US"/>
              </w:rPr>
            </w:pPr>
          </w:p>
        </w:tc>
      </w:tr>
      <w:tr w:rsidR="002522B4" w:rsidRPr="004550CC" w14:paraId="07B90025" w14:textId="77777777" w:rsidTr="002522B4">
        <w:trPr>
          <w:gridAfter w:val="1"/>
          <w:wAfter w:w="9" w:type="dxa"/>
          <w:trHeight w:val="500"/>
        </w:trPr>
        <w:tc>
          <w:tcPr>
            <w:tcW w:w="1628" w:type="dxa"/>
            <w:vMerge w:val="restart"/>
            <w:shd w:val="clear" w:color="auto" w:fill="000000" w:themeFill="text1"/>
            <w:vAlign w:val="center"/>
          </w:tcPr>
          <w:p w14:paraId="163B3F02" w14:textId="77777777" w:rsidR="002522B4" w:rsidRPr="004550CC" w:rsidRDefault="002522B4" w:rsidP="002522B4">
            <w:pPr>
              <w:pStyle w:val="Rowcolumntitles"/>
              <w:rPr>
                <w:color w:val="FFFFFF" w:themeColor="background1"/>
                <w:lang w:val="en-US"/>
              </w:rPr>
            </w:pPr>
            <w:r>
              <w:rPr>
                <w:color w:val="FFFFFF" w:themeColor="background1"/>
                <w:lang w:val="en-US"/>
              </w:rPr>
              <w:t>3.2. Four audit reports published</w:t>
            </w:r>
          </w:p>
        </w:tc>
        <w:tc>
          <w:tcPr>
            <w:tcW w:w="453" w:type="dxa"/>
            <w:vMerge w:val="restart"/>
            <w:shd w:val="clear" w:color="auto" w:fill="EAF1DD" w:themeFill="accent3" w:themeFillTint="33"/>
            <w:vAlign w:val="center"/>
          </w:tcPr>
          <w:p w14:paraId="79ECDFD4" w14:textId="77777777" w:rsidR="002522B4" w:rsidRPr="004550CC" w:rsidRDefault="002522B4" w:rsidP="002522B4">
            <w:pPr>
              <w:pStyle w:val="Rowcolumntitles"/>
              <w:rPr>
                <w:lang w:val="en-US"/>
              </w:rPr>
            </w:pPr>
          </w:p>
        </w:tc>
        <w:tc>
          <w:tcPr>
            <w:tcW w:w="456" w:type="dxa"/>
            <w:vMerge w:val="restart"/>
            <w:shd w:val="clear" w:color="auto" w:fill="EAF1DD" w:themeFill="accent3" w:themeFillTint="33"/>
            <w:vAlign w:val="center"/>
          </w:tcPr>
          <w:p w14:paraId="0F53B963" w14:textId="77777777" w:rsidR="002522B4" w:rsidRPr="004550CC" w:rsidRDefault="002522B4" w:rsidP="002522B4">
            <w:pPr>
              <w:pStyle w:val="Rowcolumntitles"/>
              <w:rPr>
                <w:rFonts w:eastAsia="Times New Roman" w:cs="Times New Roman"/>
                <w:lang w:val="en-US"/>
              </w:rPr>
            </w:pPr>
          </w:p>
        </w:tc>
        <w:tc>
          <w:tcPr>
            <w:tcW w:w="360" w:type="dxa"/>
            <w:vMerge w:val="restart"/>
            <w:shd w:val="clear" w:color="auto" w:fill="EAF1DD" w:themeFill="accent3" w:themeFillTint="33"/>
            <w:vAlign w:val="center"/>
          </w:tcPr>
          <w:p w14:paraId="19FBB7B3" w14:textId="77777777" w:rsidR="002522B4" w:rsidRPr="004550CC" w:rsidRDefault="002522B4" w:rsidP="002522B4">
            <w:pPr>
              <w:pStyle w:val="Rowcolumntitles"/>
              <w:rPr>
                <w:lang w:val="en-US"/>
              </w:rPr>
            </w:pPr>
          </w:p>
        </w:tc>
        <w:tc>
          <w:tcPr>
            <w:tcW w:w="361" w:type="dxa"/>
            <w:vMerge w:val="restart"/>
            <w:shd w:val="clear" w:color="auto" w:fill="EAF1DD" w:themeFill="accent3" w:themeFillTint="33"/>
            <w:vAlign w:val="center"/>
          </w:tcPr>
          <w:p w14:paraId="68C3125C" w14:textId="77777777" w:rsidR="002522B4" w:rsidRPr="004550CC" w:rsidRDefault="002522B4" w:rsidP="002522B4">
            <w:pPr>
              <w:pStyle w:val="Rowcolumntitles"/>
              <w:rPr>
                <w:lang w:val="en-US"/>
              </w:rPr>
            </w:pPr>
            <w:r>
              <w:rPr>
                <w:rFonts w:ascii="Zapf Dingbats" w:eastAsia="Times New Roman" w:hAnsi="Zapf Dingbats" w:cs="Times New Roman"/>
              </w:rPr>
              <w:t>✔</w:t>
            </w:r>
          </w:p>
        </w:tc>
        <w:tc>
          <w:tcPr>
            <w:tcW w:w="391" w:type="dxa"/>
            <w:vMerge w:val="restart"/>
            <w:shd w:val="clear" w:color="auto" w:fill="FDE9D9" w:themeFill="accent6" w:themeFillTint="33"/>
            <w:vAlign w:val="center"/>
          </w:tcPr>
          <w:p w14:paraId="1EA44670" w14:textId="77777777" w:rsidR="002522B4" w:rsidRPr="004550CC" w:rsidRDefault="002522B4" w:rsidP="002522B4">
            <w:pPr>
              <w:pStyle w:val="Rowcolumntitles"/>
              <w:rPr>
                <w:rFonts w:eastAsia="Times New Roman" w:cs="Times New Roman"/>
                <w:lang w:val="en-US"/>
              </w:rPr>
            </w:pPr>
            <w:r>
              <w:rPr>
                <w:rFonts w:ascii="Zapf Dingbats" w:eastAsia="Times New Roman" w:hAnsi="Zapf Dingbats" w:cs="Times New Roman"/>
              </w:rPr>
              <w:t>✔</w:t>
            </w:r>
          </w:p>
        </w:tc>
        <w:tc>
          <w:tcPr>
            <w:tcW w:w="390" w:type="dxa"/>
            <w:vMerge w:val="restart"/>
            <w:shd w:val="clear" w:color="auto" w:fill="FDE9D9" w:themeFill="accent6" w:themeFillTint="33"/>
            <w:vAlign w:val="center"/>
          </w:tcPr>
          <w:p w14:paraId="1F2F098F" w14:textId="77777777" w:rsidR="002522B4" w:rsidRPr="004550CC" w:rsidRDefault="002522B4" w:rsidP="002522B4">
            <w:pPr>
              <w:pStyle w:val="Rowcolumntitles"/>
              <w:rPr>
                <w:rFonts w:eastAsia="Times New Roman" w:cs="Times New Roman"/>
                <w:lang w:val="en-US"/>
              </w:rPr>
            </w:pPr>
            <w:r>
              <w:rPr>
                <w:rFonts w:ascii="Zapf Dingbats" w:eastAsia="Times New Roman" w:hAnsi="Zapf Dingbats" w:cs="Times New Roman"/>
              </w:rPr>
              <w:t>✔</w:t>
            </w:r>
          </w:p>
        </w:tc>
        <w:tc>
          <w:tcPr>
            <w:tcW w:w="391" w:type="dxa"/>
            <w:vMerge w:val="restart"/>
            <w:shd w:val="clear" w:color="auto" w:fill="FDE9D9" w:themeFill="accent6" w:themeFillTint="33"/>
            <w:vAlign w:val="center"/>
          </w:tcPr>
          <w:p w14:paraId="6A8E88BD" w14:textId="77777777" w:rsidR="002522B4" w:rsidRPr="004550CC" w:rsidRDefault="002522B4" w:rsidP="002522B4">
            <w:pPr>
              <w:pStyle w:val="Rowcolumntitles"/>
              <w:rPr>
                <w:lang w:val="en-US"/>
              </w:rPr>
            </w:pPr>
            <w:r>
              <w:rPr>
                <w:rFonts w:ascii="Zapf Dingbats" w:eastAsia="Times New Roman" w:hAnsi="Zapf Dingbats" w:cs="Times New Roman"/>
              </w:rPr>
              <w:t>✔</w:t>
            </w:r>
          </w:p>
        </w:tc>
        <w:tc>
          <w:tcPr>
            <w:tcW w:w="1094" w:type="dxa"/>
            <w:vMerge w:val="restart"/>
            <w:shd w:val="clear" w:color="auto" w:fill="FDE9D9" w:themeFill="accent6" w:themeFillTint="33"/>
            <w:vAlign w:val="center"/>
          </w:tcPr>
          <w:p w14:paraId="7920BA09" w14:textId="77777777" w:rsidR="002522B4" w:rsidRPr="004550CC" w:rsidRDefault="002522B4" w:rsidP="002522B4">
            <w:pPr>
              <w:pStyle w:val="Rowcolumntitles"/>
              <w:rPr>
                <w:rFonts w:eastAsia="Times New Roman" w:cs="Times New Roman"/>
                <w:lang w:val="en-US"/>
              </w:rPr>
            </w:pPr>
          </w:p>
        </w:tc>
        <w:tc>
          <w:tcPr>
            <w:tcW w:w="372" w:type="dxa"/>
            <w:gridSpan w:val="2"/>
            <w:vMerge w:val="restart"/>
            <w:shd w:val="clear" w:color="auto" w:fill="E5DFEC" w:themeFill="accent4" w:themeFillTint="33"/>
            <w:vAlign w:val="center"/>
          </w:tcPr>
          <w:p w14:paraId="778DE360" w14:textId="77777777" w:rsidR="002522B4" w:rsidRPr="004550CC" w:rsidRDefault="002522B4" w:rsidP="002522B4">
            <w:pPr>
              <w:pStyle w:val="Rowcolumntitles"/>
              <w:rPr>
                <w:lang w:val="en-US"/>
              </w:rPr>
            </w:pPr>
          </w:p>
        </w:tc>
        <w:tc>
          <w:tcPr>
            <w:tcW w:w="372" w:type="dxa"/>
            <w:vMerge w:val="restart"/>
            <w:shd w:val="clear" w:color="auto" w:fill="E5DFEC" w:themeFill="accent4" w:themeFillTint="33"/>
            <w:vAlign w:val="center"/>
          </w:tcPr>
          <w:p w14:paraId="1958E0AC" w14:textId="77777777" w:rsidR="002522B4" w:rsidRPr="004550CC" w:rsidRDefault="002522B4" w:rsidP="002522B4">
            <w:pPr>
              <w:pStyle w:val="Rowcolumntitles"/>
              <w:rPr>
                <w:rFonts w:eastAsia="Times New Roman" w:cs="Times New Roman"/>
                <w:lang w:val="en-US"/>
              </w:rPr>
            </w:pPr>
          </w:p>
        </w:tc>
        <w:tc>
          <w:tcPr>
            <w:tcW w:w="372" w:type="dxa"/>
            <w:vMerge w:val="restart"/>
            <w:shd w:val="clear" w:color="auto" w:fill="E5DFEC" w:themeFill="accent4" w:themeFillTint="33"/>
            <w:vAlign w:val="center"/>
          </w:tcPr>
          <w:p w14:paraId="01AFF7A3" w14:textId="77777777" w:rsidR="002522B4" w:rsidRPr="004550CC" w:rsidRDefault="002522B4" w:rsidP="002522B4">
            <w:pPr>
              <w:pStyle w:val="Rowcolumntitles"/>
              <w:rPr>
                <w:lang w:val="en-US"/>
              </w:rPr>
            </w:pPr>
            <w:r>
              <w:rPr>
                <w:rFonts w:ascii="Zapf Dingbats" w:eastAsia="Times New Roman" w:hAnsi="Zapf Dingbats" w:cs="Times New Roman"/>
              </w:rPr>
              <w:t>✔</w:t>
            </w:r>
          </w:p>
        </w:tc>
        <w:tc>
          <w:tcPr>
            <w:tcW w:w="373" w:type="dxa"/>
            <w:vMerge w:val="restart"/>
            <w:shd w:val="clear" w:color="auto" w:fill="E5DFEC" w:themeFill="accent4" w:themeFillTint="33"/>
            <w:vAlign w:val="center"/>
          </w:tcPr>
          <w:p w14:paraId="56BBD0D3" w14:textId="77777777" w:rsidR="002522B4" w:rsidRPr="004550CC" w:rsidRDefault="002522B4" w:rsidP="002522B4">
            <w:pPr>
              <w:pStyle w:val="Rowcolumntitles"/>
              <w:rPr>
                <w:rFonts w:eastAsia="Times New Roman" w:cs="Times New Roman"/>
                <w:lang w:val="en-US"/>
              </w:rPr>
            </w:pPr>
          </w:p>
        </w:tc>
        <w:tc>
          <w:tcPr>
            <w:tcW w:w="572" w:type="dxa"/>
            <w:gridSpan w:val="2"/>
            <w:shd w:val="clear" w:color="auto" w:fill="DBE5F1" w:themeFill="accent1" w:themeFillTint="33"/>
            <w:vAlign w:val="center"/>
          </w:tcPr>
          <w:p w14:paraId="7E4719B9" w14:textId="77777777" w:rsidR="002522B4" w:rsidRPr="004550CC" w:rsidRDefault="002522B4" w:rsidP="002522B4">
            <w:pPr>
              <w:pStyle w:val="Rowcolumntitles"/>
              <w:rPr>
                <w:lang w:val="en-US"/>
              </w:rPr>
            </w:pPr>
          </w:p>
        </w:tc>
        <w:tc>
          <w:tcPr>
            <w:tcW w:w="579" w:type="dxa"/>
            <w:shd w:val="clear" w:color="auto" w:fill="DBE5F1" w:themeFill="accent1" w:themeFillTint="33"/>
            <w:vAlign w:val="center"/>
          </w:tcPr>
          <w:p w14:paraId="08B2D4B5" w14:textId="77777777" w:rsidR="002522B4" w:rsidRPr="004550CC" w:rsidRDefault="002522B4" w:rsidP="002522B4">
            <w:pPr>
              <w:pStyle w:val="Rowcolumntitles"/>
              <w:rPr>
                <w:lang w:val="en-US"/>
              </w:rPr>
            </w:pPr>
          </w:p>
        </w:tc>
        <w:tc>
          <w:tcPr>
            <w:tcW w:w="579" w:type="dxa"/>
            <w:gridSpan w:val="2"/>
            <w:shd w:val="clear" w:color="auto" w:fill="DBE5F1" w:themeFill="accent1" w:themeFillTint="33"/>
            <w:vAlign w:val="center"/>
          </w:tcPr>
          <w:p w14:paraId="4F96D907" w14:textId="77777777" w:rsidR="002522B4" w:rsidRPr="004550CC" w:rsidRDefault="002522B4" w:rsidP="002522B4">
            <w:pPr>
              <w:pStyle w:val="Rowcolumntitles"/>
              <w:rPr>
                <w:lang w:val="en-US"/>
              </w:rPr>
            </w:pPr>
            <w:r>
              <w:rPr>
                <w:rFonts w:ascii="Zapf Dingbats" w:eastAsia="Times New Roman" w:hAnsi="Zapf Dingbats" w:cs="Times New Roman"/>
              </w:rPr>
              <w:t>✔</w:t>
            </w:r>
          </w:p>
        </w:tc>
        <w:tc>
          <w:tcPr>
            <w:tcW w:w="516" w:type="dxa"/>
            <w:shd w:val="clear" w:color="auto" w:fill="DBE5F1" w:themeFill="accent1" w:themeFillTint="33"/>
            <w:vAlign w:val="center"/>
          </w:tcPr>
          <w:p w14:paraId="6910C100" w14:textId="77777777" w:rsidR="002522B4" w:rsidRPr="004550CC" w:rsidRDefault="002522B4" w:rsidP="002522B4">
            <w:pPr>
              <w:pStyle w:val="Rowcolumntitles"/>
              <w:rPr>
                <w:rFonts w:eastAsia="Times New Roman" w:cs="Times New Roman"/>
                <w:lang w:val="en-US"/>
              </w:rPr>
            </w:pPr>
          </w:p>
        </w:tc>
        <w:tc>
          <w:tcPr>
            <w:tcW w:w="406" w:type="dxa"/>
            <w:gridSpan w:val="2"/>
            <w:vMerge w:val="restart"/>
            <w:shd w:val="clear" w:color="auto" w:fill="F2DBDB" w:themeFill="accent2" w:themeFillTint="33"/>
            <w:vAlign w:val="center"/>
          </w:tcPr>
          <w:p w14:paraId="42C90693" w14:textId="77777777" w:rsidR="002522B4" w:rsidRPr="004550CC" w:rsidRDefault="002522B4" w:rsidP="002522B4">
            <w:pPr>
              <w:pStyle w:val="Rowcolumntitles"/>
              <w:rPr>
                <w:rFonts w:eastAsia="Times New Roman" w:cs="Times New Roman"/>
                <w:lang w:val="en-US"/>
              </w:rPr>
            </w:pPr>
          </w:p>
        </w:tc>
        <w:tc>
          <w:tcPr>
            <w:tcW w:w="343" w:type="dxa"/>
            <w:vMerge w:val="restart"/>
            <w:shd w:val="clear" w:color="auto" w:fill="F2DBDB" w:themeFill="accent2" w:themeFillTint="33"/>
            <w:vAlign w:val="center"/>
          </w:tcPr>
          <w:p w14:paraId="350E0C9F" w14:textId="77777777" w:rsidR="002522B4" w:rsidRPr="004550CC" w:rsidRDefault="002522B4" w:rsidP="002522B4">
            <w:pPr>
              <w:pStyle w:val="Rowcolumntitles"/>
              <w:rPr>
                <w:rFonts w:eastAsia="Times New Roman" w:cs="Times New Roman"/>
                <w:lang w:val="en-US"/>
              </w:rPr>
            </w:pPr>
          </w:p>
        </w:tc>
        <w:tc>
          <w:tcPr>
            <w:tcW w:w="343" w:type="dxa"/>
            <w:vMerge w:val="restart"/>
            <w:shd w:val="clear" w:color="auto" w:fill="F2DBDB" w:themeFill="accent2" w:themeFillTint="33"/>
            <w:vAlign w:val="center"/>
          </w:tcPr>
          <w:p w14:paraId="7706F3B8" w14:textId="77777777" w:rsidR="002522B4" w:rsidRPr="004550CC" w:rsidRDefault="002522B4" w:rsidP="002522B4">
            <w:pPr>
              <w:pStyle w:val="Rowcolumntitles"/>
              <w:rPr>
                <w:rFonts w:eastAsia="Times New Roman" w:cs="Times New Roman"/>
                <w:lang w:val="en-US"/>
              </w:rPr>
            </w:pPr>
          </w:p>
        </w:tc>
        <w:tc>
          <w:tcPr>
            <w:tcW w:w="343" w:type="dxa"/>
            <w:vMerge w:val="restart"/>
            <w:shd w:val="clear" w:color="auto" w:fill="F2DBDB" w:themeFill="accent2" w:themeFillTint="33"/>
            <w:vAlign w:val="center"/>
          </w:tcPr>
          <w:p w14:paraId="60C0D061" w14:textId="77777777" w:rsidR="002522B4" w:rsidRPr="004550CC" w:rsidRDefault="00660C43" w:rsidP="002522B4">
            <w:pPr>
              <w:pStyle w:val="Rowcolumntitles"/>
              <w:rPr>
                <w:rFonts w:eastAsia="Times New Roman" w:cs="Times New Roman"/>
                <w:lang w:val="en-US"/>
              </w:rPr>
            </w:pPr>
            <w:r>
              <w:rPr>
                <w:rFonts w:ascii="Zapf Dingbats" w:eastAsia="Times New Roman" w:hAnsi="Zapf Dingbats" w:cs="Times New Roman"/>
              </w:rPr>
              <w:t>✔</w:t>
            </w:r>
          </w:p>
        </w:tc>
        <w:tc>
          <w:tcPr>
            <w:tcW w:w="435" w:type="dxa"/>
            <w:vMerge w:val="restart"/>
            <w:shd w:val="clear" w:color="auto" w:fill="F2DBDB" w:themeFill="accent2" w:themeFillTint="33"/>
          </w:tcPr>
          <w:p w14:paraId="600700DD" w14:textId="77777777" w:rsidR="002522B4" w:rsidRPr="004550CC" w:rsidRDefault="002522B4" w:rsidP="002522B4">
            <w:pPr>
              <w:pStyle w:val="Rowcolumntitles"/>
              <w:rPr>
                <w:rFonts w:eastAsia="Times New Roman" w:cs="Times New Roman"/>
                <w:lang w:val="en-US"/>
              </w:rPr>
            </w:pPr>
          </w:p>
        </w:tc>
      </w:tr>
      <w:tr w:rsidR="002522B4" w:rsidRPr="004550CC" w14:paraId="1E5796BC" w14:textId="77777777" w:rsidTr="002522B4">
        <w:trPr>
          <w:gridAfter w:val="1"/>
          <w:wAfter w:w="9" w:type="dxa"/>
          <w:trHeight w:val="501"/>
        </w:trPr>
        <w:tc>
          <w:tcPr>
            <w:tcW w:w="1628" w:type="dxa"/>
            <w:vMerge/>
            <w:shd w:val="clear" w:color="auto" w:fill="000000" w:themeFill="text1"/>
            <w:vAlign w:val="center"/>
          </w:tcPr>
          <w:p w14:paraId="5F474775" w14:textId="77777777" w:rsidR="002522B4" w:rsidRPr="004550CC" w:rsidRDefault="002522B4" w:rsidP="002522B4">
            <w:pPr>
              <w:pStyle w:val="Rowcolumntitles"/>
              <w:rPr>
                <w:color w:val="FFFFFF" w:themeColor="background1"/>
                <w:lang w:val="en-US"/>
              </w:rPr>
            </w:pPr>
          </w:p>
        </w:tc>
        <w:tc>
          <w:tcPr>
            <w:tcW w:w="453" w:type="dxa"/>
            <w:vMerge/>
            <w:shd w:val="clear" w:color="auto" w:fill="EAF1DD" w:themeFill="accent3" w:themeFillTint="33"/>
            <w:vAlign w:val="center"/>
          </w:tcPr>
          <w:p w14:paraId="4C8D404D" w14:textId="77777777" w:rsidR="002522B4" w:rsidRPr="004550CC" w:rsidRDefault="002522B4" w:rsidP="002522B4">
            <w:pPr>
              <w:pStyle w:val="Rowcolumntitles"/>
              <w:rPr>
                <w:lang w:val="en-US"/>
              </w:rPr>
            </w:pPr>
          </w:p>
        </w:tc>
        <w:tc>
          <w:tcPr>
            <w:tcW w:w="456" w:type="dxa"/>
            <w:vMerge/>
            <w:shd w:val="clear" w:color="auto" w:fill="EAF1DD" w:themeFill="accent3" w:themeFillTint="33"/>
            <w:vAlign w:val="center"/>
          </w:tcPr>
          <w:p w14:paraId="61E899EB" w14:textId="77777777" w:rsidR="002522B4" w:rsidRPr="004550CC" w:rsidRDefault="002522B4" w:rsidP="002522B4">
            <w:pPr>
              <w:pStyle w:val="Rowcolumntitles"/>
              <w:rPr>
                <w:rFonts w:eastAsia="Times New Roman" w:cs="Times New Roman"/>
                <w:lang w:val="en-US"/>
              </w:rPr>
            </w:pPr>
          </w:p>
        </w:tc>
        <w:tc>
          <w:tcPr>
            <w:tcW w:w="360" w:type="dxa"/>
            <w:vMerge/>
            <w:shd w:val="clear" w:color="auto" w:fill="EAF1DD" w:themeFill="accent3" w:themeFillTint="33"/>
            <w:vAlign w:val="center"/>
          </w:tcPr>
          <w:p w14:paraId="3365C54E" w14:textId="77777777" w:rsidR="002522B4" w:rsidRPr="004550CC" w:rsidRDefault="002522B4" w:rsidP="002522B4">
            <w:pPr>
              <w:pStyle w:val="Rowcolumntitles"/>
              <w:rPr>
                <w:lang w:val="en-US"/>
              </w:rPr>
            </w:pPr>
          </w:p>
        </w:tc>
        <w:tc>
          <w:tcPr>
            <w:tcW w:w="361" w:type="dxa"/>
            <w:vMerge/>
            <w:shd w:val="clear" w:color="auto" w:fill="EAF1DD" w:themeFill="accent3" w:themeFillTint="33"/>
            <w:vAlign w:val="center"/>
          </w:tcPr>
          <w:p w14:paraId="624F219E" w14:textId="77777777" w:rsidR="002522B4" w:rsidRPr="004550CC" w:rsidRDefault="002522B4" w:rsidP="002522B4">
            <w:pPr>
              <w:pStyle w:val="Rowcolumntitles"/>
              <w:rPr>
                <w:lang w:val="en-US"/>
              </w:rPr>
            </w:pPr>
          </w:p>
        </w:tc>
        <w:tc>
          <w:tcPr>
            <w:tcW w:w="391" w:type="dxa"/>
            <w:vMerge/>
            <w:shd w:val="clear" w:color="auto" w:fill="FDE9D9" w:themeFill="accent6" w:themeFillTint="33"/>
            <w:vAlign w:val="center"/>
          </w:tcPr>
          <w:p w14:paraId="10C993E7" w14:textId="77777777" w:rsidR="002522B4" w:rsidRPr="004550CC" w:rsidRDefault="002522B4" w:rsidP="002522B4">
            <w:pPr>
              <w:pStyle w:val="Rowcolumntitles"/>
              <w:rPr>
                <w:rFonts w:ascii="Menlo Regular" w:eastAsia="Times New Roman" w:hAnsi="Menlo Regular" w:cs="Menlo Regular"/>
                <w:lang w:val="en-US"/>
              </w:rPr>
            </w:pPr>
          </w:p>
        </w:tc>
        <w:tc>
          <w:tcPr>
            <w:tcW w:w="390" w:type="dxa"/>
            <w:vMerge/>
            <w:shd w:val="clear" w:color="auto" w:fill="FDE9D9" w:themeFill="accent6" w:themeFillTint="33"/>
            <w:vAlign w:val="center"/>
          </w:tcPr>
          <w:p w14:paraId="203BAECE" w14:textId="77777777" w:rsidR="002522B4" w:rsidRPr="004550CC" w:rsidRDefault="002522B4" w:rsidP="002522B4">
            <w:pPr>
              <w:pStyle w:val="Rowcolumntitles"/>
              <w:rPr>
                <w:rFonts w:eastAsia="Times New Roman" w:cs="Times New Roman"/>
                <w:lang w:val="en-US"/>
              </w:rPr>
            </w:pPr>
          </w:p>
        </w:tc>
        <w:tc>
          <w:tcPr>
            <w:tcW w:w="391" w:type="dxa"/>
            <w:vMerge/>
            <w:shd w:val="clear" w:color="auto" w:fill="FDE9D9" w:themeFill="accent6" w:themeFillTint="33"/>
            <w:vAlign w:val="center"/>
          </w:tcPr>
          <w:p w14:paraId="2CADDCEB" w14:textId="77777777" w:rsidR="002522B4" w:rsidRPr="004550CC" w:rsidRDefault="002522B4" w:rsidP="002522B4">
            <w:pPr>
              <w:pStyle w:val="Rowcolumntitles"/>
              <w:rPr>
                <w:rFonts w:ascii="Menlo Regular" w:eastAsia="Times New Roman" w:hAnsi="Menlo Regular" w:cs="Menlo Regular"/>
                <w:lang w:val="en-US"/>
              </w:rPr>
            </w:pPr>
          </w:p>
        </w:tc>
        <w:tc>
          <w:tcPr>
            <w:tcW w:w="1094" w:type="dxa"/>
            <w:vMerge/>
            <w:shd w:val="clear" w:color="auto" w:fill="FDE9D9" w:themeFill="accent6" w:themeFillTint="33"/>
            <w:vAlign w:val="center"/>
          </w:tcPr>
          <w:p w14:paraId="2500F32C" w14:textId="77777777" w:rsidR="002522B4" w:rsidRPr="004550CC" w:rsidRDefault="002522B4" w:rsidP="002522B4">
            <w:pPr>
              <w:pStyle w:val="Rowcolumntitles"/>
              <w:rPr>
                <w:rFonts w:eastAsia="Times New Roman" w:cs="Times New Roman"/>
                <w:lang w:val="en-US"/>
              </w:rPr>
            </w:pPr>
          </w:p>
        </w:tc>
        <w:tc>
          <w:tcPr>
            <w:tcW w:w="372" w:type="dxa"/>
            <w:gridSpan w:val="2"/>
            <w:vMerge/>
            <w:shd w:val="clear" w:color="auto" w:fill="E5DFEC" w:themeFill="accent4" w:themeFillTint="33"/>
            <w:vAlign w:val="center"/>
          </w:tcPr>
          <w:p w14:paraId="307DA39F" w14:textId="77777777" w:rsidR="002522B4" w:rsidRPr="004550CC" w:rsidRDefault="002522B4" w:rsidP="002522B4">
            <w:pPr>
              <w:pStyle w:val="Rowcolumntitles"/>
              <w:rPr>
                <w:lang w:val="en-US"/>
              </w:rPr>
            </w:pPr>
          </w:p>
        </w:tc>
        <w:tc>
          <w:tcPr>
            <w:tcW w:w="372" w:type="dxa"/>
            <w:vMerge/>
            <w:shd w:val="clear" w:color="auto" w:fill="E5DFEC" w:themeFill="accent4" w:themeFillTint="33"/>
            <w:vAlign w:val="center"/>
          </w:tcPr>
          <w:p w14:paraId="5EFACCEC" w14:textId="77777777" w:rsidR="002522B4" w:rsidRPr="004550CC" w:rsidRDefault="002522B4" w:rsidP="002522B4">
            <w:pPr>
              <w:pStyle w:val="Rowcolumntitles"/>
              <w:rPr>
                <w:rFonts w:ascii="Menlo Regular" w:eastAsia="Times New Roman" w:hAnsi="Menlo Regular" w:cs="Menlo Regular"/>
                <w:lang w:val="en-US"/>
              </w:rPr>
            </w:pPr>
          </w:p>
        </w:tc>
        <w:tc>
          <w:tcPr>
            <w:tcW w:w="372" w:type="dxa"/>
            <w:vMerge/>
            <w:shd w:val="clear" w:color="auto" w:fill="E5DFEC" w:themeFill="accent4" w:themeFillTint="33"/>
            <w:vAlign w:val="center"/>
          </w:tcPr>
          <w:p w14:paraId="5694627C" w14:textId="77777777" w:rsidR="002522B4" w:rsidRPr="004550CC" w:rsidRDefault="002522B4" w:rsidP="002522B4">
            <w:pPr>
              <w:pStyle w:val="Rowcolumntitles"/>
              <w:rPr>
                <w:lang w:val="en-US"/>
              </w:rPr>
            </w:pPr>
          </w:p>
        </w:tc>
        <w:tc>
          <w:tcPr>
            <w:tcW w:w="373" w:type="dxa"/>
            <w:vMerge/>
            <w:shd w:val="clear" w:color="auto" w:fill="E5DFEC" w:themeFill="accent4" w:themeFillTint="33"/>
            <w:vAlign w:val="center"/>
          </w:tcPr>
          <w:p w14:paraId="15930657" w14:textId="77777777" w:rsidR="002522B4" w:rsidRPr="004550CC" w:rsidRDefault="002522B4" w:rsidP="002522B4">
            <w:pPr>
              <w:pStyle w:val="Rowcolumntitles"/>
              <w:rPr>
                <w:rFonts w:eastAsia="Times New Roman" w:cs="Times New Roman"/>
                <w:lang w:val="en-US"/>
              </w:rPr>
            </w:pPr>
          </w:p>
        </w:tc>
        <w:tc>
          <w:tcPr>
            <w:tcW w:w="572" w:type="dxa"/>
            <w:gridSpan w:val="2"/>
            <w:shd w:val="clear" w:color="auto" w:fill="DBE5F1" w:themeFill="accent1" w:themeFillTint="33"/>
            <w:vAlign w:val="center"/>
          </w:tcPr>
          <w:p w14:paraId="44670289" w14:textId="77777777" w:rsidR="002522B4" w:rsidRPr="004550CC" w:rsidRDefault="002522B4" w:rsidP="002522B4">
            <w:pPr>
              <w:pStyle w:val="Rowcolumntitles"/>
              <w:rPr>
                <w:lang w:val="en-US"/>
              </w:rPr>
            </w:pPr>
          </w:p>
        </w:tc>
        <w:tc>
          <w:tcPr>
            <w:tcW w:w="579" w:type="dxa"/>
            <w:shd w:val="clear" w:color="auto" w:fill="DBE5F1" w:themeFill="accent1" w:themeFillTint="33"/>
            <w:vAlign w:val="center"/>
          </w:tcPr>
          <w:p w14:paraId="3ED90DD2" w14:textId="77777777" w:rsidR="002522B4" w:rsidRPr="004550CC" w:rsidRDefault="002522B4" w:rsidP="002522B4">
            <w:pPr>
              <w:pStyle w:val="Rowcolumntitles"/>
              <w:rPr>
                <w:rFonts w:ascii="Menlo Regular" w:eastAsia="Times New Roman" w:hAnsi="Menlo Regular" w:cs="Menlo Regular"/>
                <w:lang w:val="en-US"/>
              </w:rPr>
            </w:pPr>
          </w:p>
        </w:tc>
        <w:tc>
          <w:tcPr>
            <w:tcW w:w="579" w:type="dxa"/>
            <w:gridSpan w:val="2"/>
            <w:shd w:val="clear" w:color="auto" w:fill="DBE5F1" w:themeFill="accent1" w:themeFillTint="33"/>
            <w:vAlign w:val="center"/>
          </w:tcPr>
          <w:p w14:paraId="27F41924" w14:textId="77777777" w:rsidR="002522B4" w:rsidRPr="004550CC" w:rsidRDefault="002522B4" w:rsidP="002522B4">
            <w:pPr>
              <w:pStyle w:val="Rowcolumntitles"/>
              <w:rPr>
                <w:lang w:val="en-US"/>
              </w:rPr>
            </w:pPr>
            <w:r>
              <w:rPr>
                <w:rFonts w:ascii="Zapf Dingbats" w:eastAsia="Times New Roman" w:hAnsi="Zapf Dingbats" w:cs="Times New Roman"/>
              </w:rPr>
              <w:t>✔</w:t>
            </w:r>
          </w:p>
        </w:tc>
        <w:tc>
          <w:tcPr>
            <w:tcW w:w="516" w:type="dxa"/>
            <w:shd w:val="clear" w:color="auto" w:fill="DBE5F1" w:themeFill="accent1" w:themeFillTint="33"/>
            <w:vAlign w:val="center"/>
          </w:tcPr>
          <w:p w14:paraId="5A754A7A" w14:textId="77777777" w:rsidR="002522B4" w:rsidRPr="004550CC" w:rsidRDefault="002522B4" w:rsidP="002522B4">
            <w:pPr>
              <w:pStyle w:val="Rowcolumntitles"/>
              <w:rPr>
                <w:rFonts w:eastAsia="Times New Roman" w:cs="Times New Roman"/>
                <w:lang w:val="en-US"/>
              </w:rPr>
            </w:pPr>
          </w:p>
        </w:tc>
        <w:tc>
          <w:tcPr>
            <w:tcW w:w="406" w:type="dxa"/>
            <w:gridSpan w:val="2"/>
            <w:vMerge/>
            <w:shd w:val="clear" w:color="auto" w:fill="F2DBDB" w:themeFill="accent2" w:themeFillTint="33"/>
            <w:vAlign w:val="center"/>
          </w:tcPr>
          <w:p w14:paraId="60B70056" w14:textId="77777777" w:rsidR="002522B4" w:rsidRPr="004550CC" w:rsidRDefault="002522B4" w:rsidP="002522B4">
            <w:pPr>
              <w:pStyle w:val="Rowcolumntitles"/>
              <w:rPr>
                <w:rFonts w:eastAsia="Times New Roman" w:cs="Times New Roman"/>
                <w:lang w:val="en-US"/>
              </w:rPr>
            </w:pPr>
          </w:p>
        </w:tc>
        <w:tc>
          <w:tcPr>
            <w:tcW w:w="343" w:type="dxa"/>
            <w:vMerge/>
            <w:shd w:val="clear" w:color="auto" w:fill="F2DBDB" w:themeFill="accent2" w:themeFillTint="33"/>
            <w:vAlign w:val="center"/>
          </w:tcPr>
          <w:p w14:paraId="6794D129" w14:textId="77777777" w:rsidR="002522B4" w:rsidRPr="004550CC" w:rsidRDefault="002522B4" w:rsidP="002522B4">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5328FDA4" w14:textId="77777777" w:rsidR="002522B4" w:rsidRPr="004550CC" w:rsidRDefault="002522B4" w:rsidP="002522B4">
            <w:pPr>
              <w:pStyle w:val="Rowcolumntitles"/>
              <w:rPr>
                <w:rFonts w:eastAsia="Times New Roman" w:cs="Times New Roman"/>
                <w:lang w:val="en-US"/>
              </w:rPr>
            </w:pPr>
          </w:p>
        </w:tc>
        <w:tc>
          <w:tcPr>
            <w:tcW w:w="343" w:type="dxa"/>
            <w:vMerge/>
            <w:shd w:val="clear" w:color="auto" w:fill="F2DBDB" w:themeFill="accent2" w:themeFillTint="33"/>
            <w:vAlign w:val="center"/>
          </w:tcPr>
          <w:p w14:paraId="66975E0F" w14:textId="77777777" w:rsidR="002522B4" w:rsidRPr="004550CC" w:rsidRDefault="002522B4" w:rsidP="002522B4">
            <w:pPr>
              <w:pStyle w:val="Rowcolumntitles"/>
              <w:rPr>
                <w:rFonts w:eastAsia="Times New Roman" w:cs="Times New Roman"/>
                <w:lang w:val="en-US"/>
              </w:rPr>
            </w:pPr>
          </w:p>
        </w:tc>
        <w:tc>
          <w:tcPr>
            <w:tcW w:w="435" w:type="dxa"/>
            <w:vMerge/>
            <w:shd w:val="clear" w:color="auto" w:fill="F2DBDB" w:themeFill="accent2" w:themeFillTint="33"/>
          </w:tcPr>
          <w:p w14:paraId="58004B5A" w14:textId="77777777" w:rsidR="002522B4" w:rsidRPr="004550CC" w:rsidRDefault="002522B4" w:rsidP="002522B4">
            <w:pPr>
              <w:pStyle w:val="Rowcolumntitles"/>
              <w:rPr>
                <w:rFonts w:eastAsia="Times New Roman" w:cs="Times New Roman"/>
                <w:lang w:val="en-US"/>
              </w:rPr>
            </w:pPr>
          </w:p>
        </w:tc>
      </w:tr>
    </w:tbl>
    <w:p w14:paraId="213E7860" w14:textId="77777777" w:rsidR="008A350A" w:rsidRPr="004550CC" w:rsidRDefault="008A350A" w:rsidP="008A350A">
      <w:pPr>
        <w:pStyle w:val="Heading3"/>
        <w:rPr>
          <w:lang w:val="en-US"/>
        </w:rPr>
      </w:pPr>
      <w:r w:rsidRPr="004550CC">
        <w:rPr>
          <w:lang w:val="en-US"/>
        </w:rPr>
        <w:t>Commitment Aim:</w:t>
      </w:r>
    </w:p>
    <w:p w14:paraId="749CB8B0" w14:textId="77777777" w:rsidR="0032162E" w:rsidRPr="0032162E" w:rsidRDefault="00F07613" w:rsidP="0032162E">
      <w:pPr>
        <w:rPr>
          <w:rFonts w:cs="Arial"/>
          <w:color w:val="000000"/>
          <w:szCs w:val="22"/>
        </w:rPr>
      </w:pPr>
      <w:r w:rsidRPr="00147061">
        <w:rPr>
          <w:noProof/>
          <w:szCs w:val="22"/>
        </w:rPr>
        <w:t xml:space="preserve">The </w:t>
      </w:r>
      <w:r>
        <w:rPr>
          <w:noProof/>
          <w:szCs w:val="22"/>
        </w:rPr>
        <w:t>c</w:t>
      </w:r>
      <w:r w:rsidRPr="00147061">
        <w:rPr>
          <w:noProof/>
          <w:szCs w:val="22"/>
        </w:rPr>
        <w:t xml:space="preserve">ommitment seeks to </w:t>
      </w:r>
      <w:r>
        <w:rPr>
          <w:noProof/>
          <w:szCs w:val="22"/>
        </w:rPr>
        <w:t>strengthen</w:t>
      </w:r>
      <w:r w:rsidRPr="00147061">
        <w:rPr>
          <w:noProof/>
          <w:szCs w:val="22"/>
        </w:rPr>
        <w:t xml:space="preserve"> the Citizens Participatory Audit (CPA) </w:t>
      </w:r>
      <w:r>
        <w:rPr>
          <w:noProof/>
          <w:szCs w:val="22"/>
        </w:rPr>
        <w:t>P</w:t>
      </w:r>
      <w:r w:rsidRPr="00147061">
        <w:rPr>
          <w:noProof/>
          <w:szCs w:val="22"/>
        </w:rPr>
        <w:t>roject</w:t>
      </w:r>
      <w:r>
        <w:rPr>
          <w:noProof/>
          <w:szCs w:val="22"/>
        </w:rPr>
        <w:t xml:space="preserve"> </w:t>
      </w:r>
      <w:r w:rsidRPr="00147061">
        <w:rPr>
          <w:noProof/>
          <w:szCs w:val="22"/>
        </w:rPr>
        <w:t>and envisages creation of an internal unit within the Commission of Audit (COA)</w:t>
      </w:r>
      <w:r w:rsidR="005C6AE5">
        <w:rPr>
          <w:noProof/>
          <w:szCs w:val="22"/>
        </w:rPr>
        <w:t>. These measures will</w:t>
      </w:r>
      <w:r w:rsidRPr="00147061">
        <w:rPr>
          <w:noProof/>
          <w:szCs w:val="22"/>
        </w:rPr>
        <w:t xml:space="preserve"> institutionalize civil society </w:t>
      </w:r>
      <w:r>
        <w:rPr>
          <w:noProof/>
          <w:szCs w:val="22"/>
        </w:rPr>
        <w:t xml:space="preserve">engagement </w:t>
      </w:r>
      <w:r w:rsidRPr="00147061">
        <w:rPr>
          <w:noProof/>
          <w:szCs w:val="22"/>
        </w:rPr>
        <w:t xml:space="preserve">in audits of </w:t>
      </w:r>
      <w:r w:rsidRPr="00147061">
        <w:rPr>
          <w:rFonts w:cs="Arial"/>
          <w:noProof/>
          <w:color w:val="000000" w:themeColor="text1"/>
          <w:szCs w:val="22"/>
        </w:rPr>
        <w:t>government projects.</w:t>
      </w:r>
      <w:r w:rsidRPr="00AA51B8">
        <w:rPr>
          <w:noProof/>
          <w:szCs w:val="22"/>
        </w:rPr>
        <w:t xml:space="preserve"> </w:t>
      </w:r>
      <w:r w:rsidR="005C6AE5">
        <w:rPr>
          <w:rFonts w:cs="Arial"/>
          <w:color w:val="000000"/>
          <w:szCs w:val="22"/>
        </w:rPr>
        <w:t>The commitment seeks</w:t>
      </w:r>
      <w:r>
        <w:rPr>
          <w:rFonts w:cs="Arial"/>
          <w:color w:val="000000"/>
          <w:szCs w:val="22"/>
        </w:rPr>
        <w:t xml:space="preserve"> to conduct </w:t>
      </w:r>
      <w:r w:rsidRPr="00C60A93">
        <w:rPr>
          <w:rFonts w:cs="Arial"/>
          <w:color w:val="000000"/>
          <w:szCs w:val="22"/>
        </w:rPr>
        <w:t xml:space="preserve">four </w:t>
      </w:r>
      <w:r w:rsidR="005C6AE5">
        <w:rPr>
          <w:rFonts w:cs="Arial"/>
          <w:color w:val="000000"/>
          <w:szCs w:val="22"/>
        </w:rPr>
        <w:t>s</w:t>
      </w:r>
      <w:r w:rsidRPr="00C60A93">
        <w:rPr>
          <w:rFonts w:cs="Arial"/>
          <w:color w:val="000000"/>
          <w:szCs w:val="22"/>
        </w:rPr>
        <w:t xml:space="preserve">pecial audits </w:t>
      </w:r>
      <w:r>
        <w:rPr>
          <w:rFonts w:cs="Arial"/>
          <w:color w:val="000000"/>
          <w:szCs w:val="22"/>
        </w:rPr>
        <w:t xml:space="preserve">of select infrastructure projects </w:t>
      </w:r>
      <w:r w:rsidRPr="00C60A93">
        <w:rPr>
          <w:rFonts w:cs="Arial"/>
          <w:color w:val="000000"/>
          <w:szCs w:val="22"/>
        </w:rPr>
        <w:t xml:space="preserve">by the </w:t>
      </w:r>
      <w:r>
        <w:rPr>
          <w:rFonts w:cs="Arial"/>
          <w:color w:val="000000"/>
          <w:szCs w:val="22"/>
        </w:rPr>
        <w:t>COA and CSOs</w:t>
      </w:r>
      <w:r w:rsidRPr="00C60A93">
        <w:rPr>
          <w:rFonts w:cs="Arial"/>
          <w:color w:val="000000"/>
          <w:szCs w:val="22"/>
        </w:rPr>
        <w:t xml:space="preserve">, covering the </w:t>
      </w:r>
      <w:r w:rsidR="005C6AE5">
        <w:rPr>
          <w:rFonts w:cs="Arial"/>
          <w:color w:val="000000"/>
          <w:szCs w:val="22"/>
        </w:rPr>
        <w:t>creation</w:t>
      </w:r>
      <w:r w:rsidRPr="00C60A93">
        <w:rPr>
          <w:rFonts w:cs="Arial"/>
          <w:color w:val="000000"/>
          <w:szCs w:val="22"/>
        </w:rPr>
        <w:t xml:space="preserve"> of systems, tools, and processes to institutionalize participatory audit</w:t>
      </w:r>
      <w:r>
        <w:rPr>
          <w:rFonts w:cs="Arial"/>
          <w:color w:val="000000"/>
          <w:szCs w:val="22"/>
        </w:rPr>
        <w:t>ing</w:t>
      </w:r>
      <w:r w:rsidRPr="00C60A93">
        <w:rPr>
          <w:rFonts w:cs="Arial"/>
          <w:color w:val="000000"/>
          <w:szCs w:val="22"/>
        </w:rPr>
        <w:t xml:space="preserve">. </w:t>
      </w:r>
    </w:p>
    <w:p w14:paraId="3B663285" w14:textId="77777777" w:rsidR="008A350A" w:rsidRPr="004550CC" w:rsidRDefault="008A350A" w:rsidP="008A350A">
      <w:pPr>
        <w:pStyle w:val="Heading3"/>
        <w:rPr>
          <w:lang w:val="en-US"/>
        </w:rPr>
      </w:pPr>
      <w:r w:rsidRPr="004550CC">
        <w:rPr>
          <w:lang w:val="en-US"/>
        </w:rPr>
        <w:t>Status</w:t>
      </w:r>
    </w:p>
    <w:p w14:paraId="5AACF873" w14:textId="77777777" w:rsidR="008A350A" w:rsidRPr="004550CC" w:rsidRDefault="008A350A" w:rsidP="008A350A">
      <w:pPr>
        <w:pStyle w:val="Normalrglronly"/>
        <w:rPr>
          <w:b/>
          <w:lang w:val="en-US"/>
        </w:rPr>
      </w:pPr>
      <w:r w:rsidRPr="004550CC">
        <w:rPr>
          <w:b/>
          <w:lang w:val="en-US"/>
        </w:rPr>
        <w:t>Mid</w:t>
      </w:r>
      <w:r w:rsidR="00613CA5">
        <w:rPr>
          <w:b/>
          <w:lang w:val="en-US"/>
        </w:rPr>
        <w:t>-term: Substantial</w:t>
      </w:r>
    </w:p>
    <w:p w14:paraId="5958F518" w14:textId="707951E7" w:rsidR="003C7E00" w:rsidRPr="007E5190" w:rsidRDefault="00613CA5" w:rsidP="008A350A">
      <w:pPr>
        <w:pStyle w:val="Normalrglronly"/>
        <w:rPr>
          <w:rFonts w:cs="Didot"/>
          <w:i/>
          <w:color w:val="4F81BD" w:themeColor="accent1"/>
          <w:lang w:val="en-US"/>
        </w:rPr>
      </w:pPr>
      <w:r>
        <w:rPr>
          <w:rFonts w:cs="Arial"/>
          <w:color w:val="000000"/>
        </w:rPr>
        <w:t>As of March 2015, one out of the four audit</w:t>
      </w:r>
      <w:r w:rsidR="005C6AE5">
        <w:rPr>
          <w:rFonts w:cs="Arial"/>
          <w:color w:val="000000"/>
        </w:rPr>
        <w:t xml:space="preserve"> reports </w:t>
      </w:r>
      <w:r w:rsidRPr="00AA51B8">
        <w:rPr>
          <w:rFonts w:cs="Arial"/>
          <w:color w:val="000000"/>
        </w:rPr>
        <w:t>ha</w:t>
      </w:r>
      <w:r>
        <w:rPr>
          <w:rFonts w:cs="Arial"/>
          <w:color w:val="000000"/>
        </w:rPr>
        <w:t>d</w:t>
      </w:r>
      <w:r w:rsidRPr="00AA51B8">
        <w:rPr>
          <w:rFonts w:cs="Arial"/>
          <w:color w:val="000000"/>
        </w:rPr>
        <w:t xml:space="preserve"> not been released</w:t>
      </w:r>
      <w:r>
        <w:rPr>
          <w:rFonts w:cs="Arial"/>
          <w:color w:val="000000"/>
        </w:rPr>
        <w:t xml:space="preserve"> due to </w:t>
      </w:r>
      <w:r>
        <w:rPr>
          <w:rFonts w:eastAsia="Times New Roman" w:cs="Times New Roman"/>
          <w:color w:val="000000"/>
        </w:rPr>
        <w:t>continued consultation on some sensitive findings of the audit team.</w:t>
      </w:r>
      <w:r w:rsidR="005C6AE5">
        <w:rPr>
          <w:rFonts w:eastAsia="Times New Roman" w:cs="Times New Roman"/>
          <w:color w:val="000000"/>
        </w:rPr>
        <w:t xml:space="preserve"> </w:t>
      </w:r>
      <w:r w:rsidR="005C6AE5">
        <w:rPr>
          <w:rFonts w:cs="Arial"/>
          <w:color w:val="000000"/>
        </w:rPr>
        <w:t>The unreleased report analyzed</w:t>
      </w:r>
      <w:r w:rsidR="005C6AE5" w:rsidRPr="00AA51B8">
        <w:rPr>
          <w:rFonts w:cs="Arial"/>
          <w:color w:val="000000"/>
        </w:rPr>
        <w:t xml:space="preserve"> public contracts to build schools</w:t>
      </w:r>
      <w:r w:rsidR="005C6AE5">
        <w:rPr>
          <w:rFonts w:cs="Arial"/>
          <w:color w:val="000000"/>
        </w:rPr>
        <w:t>.</w:t>
      </w:r>
      <w:r>
        <w:rPr>
          <w:rFonts w:eastAsia="Times New Roman" w:cs="Times New Roman"/>
          <w:color w:val="000000"/>
        </w:rPr>
        <w:t xml:space="preserve"> </w:t>
      </w:r>
      <w:r>
        <w:rPr>
          <w:rFonts w:cs="Arial"/>
          <w:color w:val="000000"/>
        </w:rPr>
        <w:t xml:space="preserve">Three </w:t>
      </w:r>
      <w:r>
        <w:rPr>
          <w:noProof/>
        </w:rPr>
        <w:t>reports have been published, including</w:t>
      </w:r>
      <w:r w:rsidRPr="00AA51B8">
        <w:rPr>
          <w:noProof/>
        </w:rPr>
        <w:t xml:space="preserve"> </w:t>
      </w:r>
      <w:r>
        <w:rPr>
          <w:noProof/>
        </w:rPr>
        <w:t xml:space="preserve">a CAMANAVA </w:t>
      </w:r>
      <w:r w:rsidRPr="00AA51B8">
        <w:rPr>
          <w:noProof/>
        </w:rPr>
        <w:t>f</w:t>
      </w:r>
      <w:r>
        <w:rPr>
          <w:noProof/>
        </w:rPr>
        <w:t>lood control project, the Quezon City solid waste management program,</w:t>
      </w:r>
      <w:r w:rsidRPr="00AA51B8">
        <w:rPr>
          <w:noProof/>
        </w:rPr>
        <w:t xml:space="preserve"> and a health center project</w:t>
      </w:r>
      <w:r w:rsidR="003C7E00">
        <w:rPr>
          <w:noProof/>
        </w:rPr>
        <w:t>.</w:t>
      </w:r>
      <w:r w:rsidR="000021DA">
        <w:rPr>
          <w:noProof/>
        </w:rPr>
        <w:t xml:space="preserve"> </w:t>
      </w:r>
      <w:r w:rsidR="005C6AE5">
        <w:rPr>
          <w:noProof/>
          <w:color w:val="auto"/>
        </w:rPr>
        <w:t>P</w:t>
      </w:r>
      <w:r w:rsidR="000021DA">
        <w:rPr>
          <w:noProof/>
          <w:color w:val="auto"/>
        </w:rPr>
        <w:t>lease see the 2013-2015 mid-term progress report</w:t>
      </w:r>
      <w:r w:rsidR="005C6AE5">
        <w:rPr>
          <w:noProof/>
          <w:color w:val="auto"/>
        </w:rPr>
        <w:t xml:space="preserve"> for more information.</w:t>
      </w:r>
    </w:p>
    <w:p w14:paraId="44BF876A" w14:textId="77777777" w:rsidR="008A350A" w:rsidRPr="004550CC" w:rsidRDefault="008A350A" w:rsidP="008A350A">
      <w:pPr>
        <w:pStyle w:val="Normalrglronly"/>
        <w:rPr>
          <w:b/>
          <w:lang w:val="en-US"/>
        </w:rPr>
      </w:pPr>
      <w:r w:rsidRPr="004550CC">
        <w:rPr>
          <w:b/>
          <w:lang w:val="en-US"/>
        </w:rPr>
        <w:t>End of term: Substantial</w:t>
      </w:r>
    </w:p>
    <w:p w14:paraId="02BAC45B" w14:textId="77777777" w:rsidR="00660C43" w:rsidRDefault="00660C43" w:rsidP="00660C43">
      <w:pPr>
        <w:pStyle w:val="Normalrglronly"/>
        <w:rPr>
          <w:lang w:val="en-US"/>
        </w:rPr>
      </w:pPr>
      <w:r>
        <w:rPr>
          <w:lang w:val="en-US"/>
        </w:rPr>
        <w:lastRenderedPageBreak/>
        <w:t xml:space="preserve">As indicated in the IRM </w:t>
      </w:r>
      <w:r w:rsidR="00BF71BB">
        <w:rPr>
          <w:lang w:val="en-US"/>
        </w:rPr>
        <w:t>M</w:t>
      </w:r>
      <w:r>
        <w:rPr>
          <w:lang w:val="en-US"/>
        </w:rPr>
        <w:t xml:space="preserve">id-term </w:t>
      </w:r>
      <w:r w:rsidR="00BF71BB">
        <w:rPr>
          <w:lang w:val="en-US"/>
        </w:rPr>
        <w:t>R</w:t>
      </w:r>
      <w:r>
        <w:rPr>
          <w:lang w:val="en-US"/>
        </w:rPr>
        <w:t xml:space="preserve">eport, </w:t>
      </w:r>
      <w:r w:rsidR="00B73C86">
        <w:rPr>
          <w:lang w:val="en-US"/>
        </w:rPr>
        <w:t xml:space="preserve">the government published </w:t>
      </w:r>
      <w:r>
        <w:rPr>
          <w:lang w:val="en-US"/>
        </w:rPr>
        <w:t>three out of the four audit reports</w:t>
      </w:r>
      <w:r w:rsidR="00B73C86">
        <w:rPr>
          <w:lang w:val="en-US"/>
        </w:rPr>
        <w:t>. T</w:t>
      </w:r>
      <w:r>
        <w:rPr>
          <w:lang w:val="en-US"/>
        </w:rPr>
        <w:t xml:space="preserve">he fourth report on public-private partnerships to build schools uncovered potentially fraudulent activity and </w:t>
      </w:r>
      <w:r w:rsidR="00B73C86">
        <w:rPr>
          <w:lang w:val="en-US"/>
        </w:rPr>
        <w:t xml:space="preserve">was </w:t>
      </w:r>
      <w:r>
        <w:rPr>
          <w:lang w:val="en-US"/>
        </w:rPr>
        <w:t xml:space="preserve">elevated to a formal auditing team. </w:t>
      </w:r>
      <w:r w:rsidR="001C2E21">
        <w:rPr>
          <w:lang w:val="en-US"/>
        </w:rPr>
        <w:t>CSOs reported that the</w:t>
      </w:r>
      <w:r>
        <w:rPr>
          <w:lang w:val="en-US"/>
        </w:rPr>
        <w:t xml:space="preserve"> </w:t>
      </w:r>
      <w:r w:rsidR="00C377F3">
        <w:rPr>
          <w:lang w:val="en-US"/>
        </w:rPr>
        <w:t xml:space="preserve">government had not published the </w:t>
      </w:r>
      <w:r>
        <w:rPr>
          <w:lang w:val="en-US"/>
        </w:rPr>
        <w:t>fo</w:t>
      </w:r>
      <w:r w:rsidR="001C2E21">
        <w:rPr>
          <w:lang w:val="en-US"/>
        </w:rPr>
        <w:t>rmal audit report on the fourth pilot project</w:t>
      </w:r>
      <w:r w:rsidR="00C377F3">
        <w:rPr>
          <w:lang w:val="en-US"/>
        </w:rPr>
        <w:t xml:space="preserve"> by the end of the implementation cycle.</w:t>
      </w:r>
      <w:r w:rsidR="001C2E21">
        <w:rPr>
          <w:rStyle w:val="EndnoteReference"/>
          <w:lang w:val="en-US"/>
        </w:rPr>
        <w:endnoteReference w:id="25"/>
      </w:r>
      <w:r w:rsidR="001C2E21">
        <w:rPr>
          <w:lang w:val="en-US"/>
        </w:rPr>
        <w:t xml:space="preserve"> The October 2015 government self-assessment report does not indicate when the audit will be made public</w:t>
      </w:r>
      <w:r w:rsidR="00F32236">
        <w:rPr>
          <w:lang w:val="en-US"/>
        </w:rPr>
        <w:t>.</w:t>
      </w:r>
    </w:p>
    <w:p w14:paraId="520B782D" w14:textId="77777777" w:rsidR="008F6438" w:rsidRDefault="008F6438" w:rsidP="00660C43">
      <w:pPr>
        <w:pStyle w:val="Normalrglronly"/>
        <w:rPr>
          <w:lang w:val="en-US"/>
        </w:rPr>
      </w:pPr>
      <w:r>
        <w:rPr>
          <w:lang w:val="en-US"/>
        </w:rPr>
        <w:t xml:space="preserve">Update: CSOs note that since the </w:t>
      </w:r>
      <w:r w:rsidR="00BF71BB">
        <w:rPr>
          <w:lang w:val="en-US"/>
        </w:rPr>
        <w:t>M</w:t>
      </w:r>
      <w:r>
        <w:rPr>
          <w:lang w:val="en-US"/>
        </w:rPr>
        <w:t xml:space="preserve">id-term </w:t>
      </w:r>
      <w:r w:rsidR="00BF71BB">
        <w:rPr>
          <w:lang w:val="en-US"/>
        </w:rPr>
        <w:t>R</w:t>
      </w:r>
      <w:r>
        <w:rPr>
          <w:lang w:val="en-US"/>
        </w:rPr>
        <w:t xml:space="preserve">eport, </w:t>
      </w:r>
      <w:r w:rsidR="00B73C86">
        <w:rPr>
          <w:lang w:val="en-US"/>
        </w:rPr>
        <w:t xml:space="preserve">the government published </w:t>
      </w:r>
      <w:r>
        <w:rPr>
          <w:lang w:val="en-US"/>
        </w:rPr>
        <w:t>an additional two CPA audits (farm-to-market road and flood control project)</w:t>
      </w:r>
      <w:r w:rsidR="00B73C86">
        <w:rPr>
          <w:lang w:val="en-US"/>
        </w:rPr>
        <w:t>.</w:t>
      </w:r>
      <w:r>
        <w:rPr>
          <w:rStyle w:val="EndnoteReference"/>
          <w:lang w:val="en-US"/>
        </w:rPr>
        <w:endnoteReference w:id="26"/>
      </w:r>
      <w:r>
        <w:rPr>
          <w:lang w:val="en-US"/>
        </w:rPr>
        <w:t xml:space="preserve"> </w:t>
      </w:r>
      <w:r w:rsidR="00B73C86">
        <w:rPr>
          <w:lang w:val="en-US"/>
        </w:rPr>
        <w:t>The third action plan will include f</w:t>
      </w:r>
      <w:r>
        <w:rPr>
          <w:lang w:val="en-US"/>
        </w:rPr>
        <w:t xml:space="preserve">urther analysis of these audit reports and </w:t>
      </w:r>
      <w:r w:rsidR="00F32236">
        <w:rPr>
          <w:lang w:val="en-US"/>
        </w:rPr>
        <w:t xml:space="preserve">phase </w:t>
      </w:r>
      <w:r w:rsidR="00C377F3">
        <w:rPr>
          <w:lang w:val="en-US"/>
        </w:rPr>
        <w:t>two</w:t>
      </w:r>
      <w:r w:rsidR="00F32236">
        <w:rPr>
          <w:lang w:val="en-US"/>
        </w:rPr>
        <w:t xml:space="preserve"> of </w:t>
      </w:r>
      <w:r>
        <w:rPr>
          <w:lang w:val="en-US"/>
        </w:rPr>
        <w:t>the CPA program</w:t>
      </w:r>
      <w:r w:rsidR="00B73C86">
        <w:rPr>
          <w:lang w:val="en-US"/>
        </w:rPr>
        <w:t>.</w:t>
      </w:r>
    </w:p>
    <w:p w14:paraId="1D0E3B22" w14:textId="77777777" w:rsidR="008A350A" w:rsidRDefault="008A350A" w:rsidP="008A350A">
      <w:pPr>
        <w:pStyle w:val="Heading3"/>
        <w:rPr>
          <w:lang w:val="en-US"/>
        </w:rPr>
      </w:pPr>
      <w:r w:rsidRPr="004550CC">
        <w:rPr>
          <w:lang w:val="en-US"/>
        </w:rPr>
        <w:t>Did it open government?</w:t>
      </w:r>
    </w:p>
    <w:p w14:paraId="45FF373B" w14:textId="77777777" w:rsidR="008A350A" w:rsidRPr="005A0E5C" w:rsidRDefault="008A350A" w:rsidP="008A350A">
      <w:pPr>
        <w:rPr>
          <w:b/>
          <w:color w:val="000000" w:themeColor="text1"/>
          <w:lang w:val="en-US"/>
        </w:rPr>
      </w:pPr>
      <w:r w:rsidRPr="005A0E5C">
        <w:rPr>
          <w:b/>
          <w:color w:val="000000" w:themeColor="text1"/>
          <w:lang w:val="en-US"/>
        </w:rPr>
        <w:t>Access to information: Major</w:t>
      </w:r>
    </w:p>
    <w:p w14:paraId="6AF6AEE5" w14:textId="77777777" w:rsidR="008A350A" w:rsidRPr="005A0E5C" w:rsidRDefault="008A350A" w:rsidP="008A350A">
      <w:pPr>
        <w:rPr>
          <w:b/>
          <w:color w:val="000000" w:themeColor="text1"/>
          <w:lang w:val="en-US"/>
        </w:rPr>
      </w:pPr>
      <w:r w:rsidRPr="005A0E5C">
        <w:rPr>
          <w:b/>
          <w:color w:val="000000" w:themeColor="text1"/>
          <w:lang w:val="en-US"/>
        </w:rPr>
        <w:t>Civic participation: Major</w:t>
      </w:r>
    </w:p>
    <w:p w14:paraId="688BF815" w14:textId="52610E95" w:rsidR="00D17B89" w:rsidRPr="007E5190" w:rsidRDefault="008A350A" w:rsidP="007E5190">
      <w:pPr>
        <w:rPr>
          <w:b/>
          <w:color w:val="000000" w:themeColor="text1"/>
          <w:lang w:val="en-US"/>
        </w:rPr>
      </w:pPr>
      <w:r w:rsidRPr="005A0E5C">
        <w:rPr>
          <w:b/>
          <w:color w:val="000000" w:themeColor="text1"/>
          <w:lang w:val="en-US"/>
        </w:rPr>
        <w:t xml:space="preserve">Public </w:t>
      </w:r>
      <w:r w:rsidR="00F32236">
        <w:rPr>
          <w:b/>
          <w:color w:val="000000" w:themeColor="text1"/>
          <w:lang w:val="en-US"/>
        </w:rPr>
        <w:t>accountability</w:t>
      </w:r>
      <w:r w:rsidRPr="005A0E5C">
        <w:rPr>
          <w:b/>
          <w:color w:val="000000" w:themeColor="text1"/>
          <w:lang w:val="en-US"/>
        </w:rPr>
        <w:t>: M</w:t>
      </w:r>
      <w:r w:rsidR="00F32236">
        <w:rPr>
          <w:b/>
          <w:color w:val="000000" w:themeColor="text1"/>
          <w:lang w:val="en-US"/>
        </w:rPr>
        <w:t>inor</w:t>
      </w:r>
    </w:p>
    <w:p w14:paraId="5CB91FEF" w14:textId="77777777" w:rsidR="00000EE4" w:rsidRDefault="00C70ADF" w:rsidP="007E5190">
      <w:pPr>
        <w:pStyle w:val="Normalrglronly"/>
        <w:rPr>
          <w:noProof/>
        </w:rPr>
      </w:pPr>
      <w:r>
        <w:t>This commitment</w:t>
      </w:r>
      <w:r w:rsidR="00B73C86">
        <w:t xml:space="preserve"> is pre-existing and </w:t>
      </w:r>
      <w:r>
        <w:t>part of a long</w:t>
      </w:r>
      <w:r w:rsidR="00B73C86">
        <w:t>-</w:t>
      </w:r>
      <w:r>
        <w:t>term project started by the Commission on Audit</w:t>
      </w:r>
      <w:r w:rsidR="00B73C86">
        <w:t>. This project aimed</w:t>
      </w:r>
      <w:r>
        <w:t xml:space="preserve"> to increase citizen awareness of and participation in monitoring public service delivery projects. </w:t>
      </w:r>
      <w:r w:rsidR="00000EE4" w:rsidRPr="00AA51B8">
        <w:rPr>
          <w:noProof/>
        </w:rPr>
        <w:t>T</w:t>
      </w:r>
      <w:r w:rsidR="00000EE4">
        <w:rPr>
          <w:noProof/>
        </w:rPr>
        <w:t>hough this</w:t>
      </w:r>
      <w:r w:rsidR="00000EE4" w:rsidRPr="00AA51B8">
        <w:rPr>
          <w:noProof/>
        </w:rPr>
        <w:t xml:space="preserve"> </w:t>
      </w:r>
      <w:r w:rsidR="00000EE4">
        <w:rPr>
          <w:noProof/>
        </w:rPr>
        <w:t>c</w:t>
      </w:r>
      <w:r w:rsidR="00000EE4" w:rsidRPr="00AA51B8">
        <w:rPr>
          <w:noProof/>
        </w:rPr>
        <w:t>ommitment bu</w:t>
      </w:r>
      <w:r w:rsidR="00000EE4">
        <w:rPr>
          <w:noProof/>
        </w:rPr>
        <w:t xml:space="preserve">ilds on activities that had started well before </w:t>
      </w:r>
      <w:r w:rsidR="00000EE4" w:rsidRPr="00AA51B8">
        <w:rPr>
          <w:noProof/>
        </w:rPr>
        <w:t xml:space="preserve">the launch of the Philippines' second </w:t>
      </w:r>
      <w:r w:rsidR="00000EE4">
        <w:rPr>
          <w:noProof/>
        </w:rPr>
        <w:t xml:space="preserve">action plan, the commitment language includes important CSO capacity building activities to improve their participation in the CPA process, which the previous IRM researcher found to have moderate potential impact. </w:t>
      </w:r>
    </w:p>
    <w:p w14:paraId="450AF9A7" w14:textId="77777777" w:rsidR="002522B4" w:rsidRPr="00F32236" w:rsidRDefault="00C70ADF" w:rsidP="00F32236">
      <w:pPr>
        <w:pStyle w:val="Normalrglronly"/>
      </w:pPr>
      <w:r>
        <w:t xml:space="preserve">CSO stakeholders found that </w:t>
      </w:r>
      <w:r w:rsidR="00F32236">
        <w:t>early results</w:t>
      </w:r>
      <w:r w:rsidR="00000EE4">
        <w:t xml:space="preserve"> of this commitment</w:t>
      </w:r>
      <w:r w:rsidR="00B73C86">
        <w:t xml:space="preserve"> include a</w:t>
      </w:r>
      <w:r>
        <w:t xml:space="preserve"> change in citizen</w:t>
      </w:r>
      <w:r w:rsidR="00F50865">
        <w:t xml:space="preserve">s’ </w:t>
      </w:r>
      <w:r>
        <w:t xml:space="preserve">perception </w:t>
      </w:r>
      <w:r w:rsidR="00000EE4">
        <w:t xml:space="preserve">of the value of </w:t>
      </w:r>
      <w:r w:rsidR="00B73C86">
        <w:t xml:space="preserve">their </w:t>
      </w:r>
      <w:r w:rsidR="00000EE4">
        <w:t>participation in government audits</w:t>
      </w:r>
      <w:r w:rsidR="00F50865">
        <w:t>. A second result is</w:t>
      </w:r>
      <w:r>
        <w:t xml:space="preserve"> </w:t>
      </w:r>
      <w:r w:rsidR="00F50865">
        <w:t>a</w:t>
      </w:r>
      <w:r w:rsidR="00000EE4">
        <w:t xml:space="preserve"> more collaborative relationship between the audit office and CSOs</w:t>
      </w:r>
      <w:r w:rsidR="00F50865">
        <w:t>.</w:t>
      </w:r>
      <w:r w:rsidR="00000EE4">
        <w:rPr>
          <w:rStyle w:val="EndnoteReference"/>
        </w:rPr>
        <w:endnoteReference w:id="27"/>
      </w:r>
      <w:r w:rsidR="00000EE4">
        <w:t xml:space="preserve"> </w:t>
      </w:r>
      <w:r w:rsidR="0027713A">
        <w:t>Though CSO participants were required to sign non-disclosure agreements, stakeholders endorsed the process as carried out with meaningful contributions from CSOs and the public, stating that they were able to access previously confidential documents as part of their participation in the process</w:t>
      </w:r>
      <w:r w:rsidR="00F50865">
        <w:t>.</w:t>
      </w:r>
      <w:r w:rsidR="0027713A">
        <w:rPr>
          <w:rStyle w:val="EndnoteReference"/>
        </w:rPr>
        <w:endnoteReference w:id="28"/>
      </w:r>
      <w:r w:rsidR="0027713A">
        <w:t xml:space="preserve"> Stakeholders noted, however, that the audits as implemented did not include any coercive powers to hold public officials accountable for their actions and could not </w:t>
      </w:r>
      <w:r w:rsidR="00F32236">
        <w:t xml:space="preserve">yet </w:t>
      </w:r>
      <w:r w:rsidR="0027713A">
        <w:t>claim any specific impact that the audits had on public service delivery</w:t>
      </w:r>
      <w:r w:rsidR="00F50865">
        <w:t>.</w:t>
      </w:r>
      <w:r w:rsidR="00F32236">
        <w:rPr>
          <w:rStyle w:val="EndnoteReference"/>
        </w:rPr>
        <w:endnoteReference w:id="29"/>
      </w:r>
      <w:r w:rsidR="0027713A">
        <w:t xml:space="preserve"> </w:t>
      </w:r>
      <w:r w:rsidR="00F32236">
        <w:t>Yet, CSOs</w:t>
      </w:r>
      <w:r w:rsidR="0027713A">
        <w:t xml:space="preserve"> </w:t>
      </w:r>
      <w:r w:rsidR="00F32236">
        <w:t>argue that the publication of the reports is an imporant impact in itself</w:t>
      </w:r>
      <w:r w:rsidR="00F50865">
        <w:t>.</w:t>
      </w:r>
      <w:r w:rsidR="00F32236">
        <w:rPr>
          <w:rStyle w:val="EndnoteReference"/>
        </w:rPr>
        <w:endnoteReference w:id="30"/>
      </w:r>
      <w:r w:rsidR="00F32236">
        <w:t xml:space="preserve"> Therefore, IRM found this commitment </w:t>
      </w:r>
      <w:r w:rsidR="00F50865">
        <w:t xml:space="preserve">had an </w:t>
      </w:r>
      <w:r w:rsidR="00F32236">
        <w:t>overall major impact on opening government practice in this policy area.</w:t>
      </w:r>
    </w:p>
    <w:p w14:paraId="51184FBD" w14:textId="77777777" w:rsidR="008A350A" w:rsidRPr="004550CC" w:rsidRDefault="008A350A" w:rsidP="008A350A">
      <w:pPr>
        <w:pStyle w:val="Heading3"/>
        <w:rPr>
          <w:lang w:val="en-US"/>
        </w:rPr>
      </w:pPr>
      <w:r w:rsidRPr="004550CC">
        <w:rPr>
          <w:lang w:val="en-US"/>
        </w:rPr>
        <w:t>Carried forward?</w:t>
      </w:r>
    </w:p>
    <w:p w14:paraId="2CB7D7DC" w14:textId="77777777" w:rsidR="008A350A" w:rsidRPr="004550CC" w:rsidRDefault="001C2E21" w:rsidP="001C2E21">
      <w:pPr>
        <w:pStyle w:val="Normalrglronly"/>
        <w:rPr>
          <w:lang w:val="en-US"/>
        </w:rPr>
      </w:pPr>
      <w:r>
        <w:rPr>
          <w:lang w:val="en-US"/>
        </w:rPr>
        <w:t>This commitment is carried forward to the next action plan. With this commitment, the government commits to continu</w:t>
      </w:r>
      <w:r w:rsidR="00F50865">
        <w:rPr>
          <w:lang w:val="en-US"/>
        </w:rPr>
        <w:t xml:space="preserve">e </w:t>
      </w:r>
      <w:r w:rsidR="008F6438">
        <w:rPr>
          <w:lang w:val="en-US"/>
        </w:rPr>
        <w:t>conduct</w:t>
      </w:r>
      <w:r w:rsidR="00F50865">
        <w:rPr>
          <w:lang w:val="en-US"/>
        </w:rPr>
        <w:t>ing and publishing</w:t>
      </w:r>
      <w:r w:rsidR="008F6438">
        <w:rPr>
          <w:lang w:val="en-US"/>
        </w:rPr>
        <w:t xml:space="preserve"> CPA audit reports</w:t>
      </w:r>
      <w:r w:rsidR="00F50865">
        <w:rPr>
          <w:lang w:val="en-US"/>
        </w:rPr>
        <w:t>. The government will also</w:t>
      </w:r>
      <w:r w:rsidR="008F6438">
        <w:rPr>
          <w:lang w:val="en-US"/>
        </w:rPr>
        <w:t xml:space="preserve"> engage in capacity-building activities by training CSOs to participate in CPA projects.</w:t>
      </w:r>
    </w:p>
    <w:p w14:paraId="23E0D05D" w14:textId="77777777" w:rsidR="008A350A" w:rsidRPr="004550CC" w:rsidRDefault="008A350A" w:rsidP="00F32236">
      <w:pPr>
        <w:pStyle w:val="CommentText"/>
        <w:tabs>
          <w:tab w:val="clear" w:pos="2880"/>
        </w:tabs>
        <w:rPr>
          <w:i/>
          <w:color w:val="4F81BD" w:themeColor="accent1"/>
          <w:lang w:val="en-US"/>
        </w:rPr>
        <w:sectPr w:rsidR="008A350A" w:rsidRPr="004550CC" w:rsidSect="00F710A3">
          <w:endnotePr>
            <w:numFmt w:val="decimal"/>
            <w:numRestart w:val="eachSect"/>
          </w:endnotePr>
          <w:pgSz w:w="11907" w:h="16839" w:code="9"/>
          <w:pgMar w:top="1417" w:right="1417" w:bottom="1417" w:left="1417" w:header="0" w:footer="0" w:gutter="0"/>
          <w:cols w:space="708"/>
          <w:docGrid w:linePitch="360"/>
        </w:sectPr>
      </w:pPr>
    </w:p>
    <w:p w14:paraId="02A65788" w14:textId="77777777" w:rsidR="00F36897" w:rsidRPr="004550CC" w:rsidRDefault="00F36897" w:rsidP="00F36897">
      <w:pPr>
        <w:pStyle w:val="Heading2"/>
        <w:rPr>
          <w:lang w:val="en-US"/>
        </w:rPr>
      </w:pPr>
      <w:r>
        <w:rPr>
          <w:lang w:val="en-US"/>
        </w:rPr>
        <w:lastRenderedPageBreak/>
        <w:t>4. Enhance benchmarks for local governance</w:t>
      </w:r>
    </w:p>
    <w:p w14:paraId="4278A46B" w14:textId="77777777" w:rsidR="007321B0" w:rsidRPr="000041ED" w:rsidRDefault="008A350A" w:rsidP="007321B0">
      <w:pPr>
        <w:rPr>
          <w:i/>
        </w:rPr>
      </w:pPr>
      <w:r w:rsidRPr="004550CC">
        <w:rPr>
          <w:b/>
          <w:lang w:val="en-US"/>
        </w:rPr>
        <w:t>Commitment Text:</w:t>
      </w:r>
      <w:r>
        <w:rPr>
          <w:b/>
          <w:lang w:val="en-US"/>
        </w:rPr>
        <w:t xml:space="preserve"> </w:t>
      </w:r>
      <w:r w:rsidR="007321B0" w:rsidRPr="000041ED">
        <w:rPr>
          <w:i/>
          <w:noProof/>
          <w:szCs w:val="22"/>
        </w:rPr>
        <w:t xml:space="preserve">The Department of the Interior and Local Government through the Seal of Good Local Governance (SGLG) will enhance the existing performance review of local government units and expand benchmarks beyond financial practices. </w:t>
      </w:r>
      <w:r w:rsidR="007321B0" w:rsidRPr="000041ED">
        <w:rPr>
          <w:rFonts w:cs="Arial"/>
          <w:i/>
        </w:rPr>
        <w:t>In 2014, all</w:t>
      </w:r>
      <w:r w:rsidR="007321B0" w:rsidRPr="000041ED">
        <w:rPr>
          <w:i/>
        </w:rPr>
        <w:t xml:space="preserve"> local governments will be assessed on five performance areas: (1) Good Financial Housekeeping; (2) Disaster Preparedness; (3) Social Protection for the Basic Sectors; (4) Business-Friendly Environment and Competitiveness; (5) Environmental Compliance; and (6) Law &amp; Order and Public Safety.</w:t>
      </w:r>
    </w:p>
    <w:p w14:paraId="29487690" w14:textId="77777777" w:rsidR="00F50865" w:rsidRDefault="00F50865" w:rsidP="007321B0">
      <w:pPr>
        <w:rPr>
          <w:i/>
        </w:rPr>
      </w:pPr>
    </w:p>
    <w:p w14:paraId="5BF94D0D" w14:textId="77777777" w:rsidR="008A350A" w:rsidRPr="007321B0" w:rsidRDefault="007321B0" w:rsidP="007321B0">
      <w:pPr>
        <w:rPr>
          <w:i/>
          <w:noProof/>
          <w:szCs w:val="22"/>
        </w:rPr>
      </w:pPr>
      <w:r w:rsidRPr="000041ED">
        <w:rPr>
          <w:i/>
        </w:rPr>
        <w:t>Performance Targets: Additional performance benchmarks on accountable, transparent, and participatory governance, and frontline service performance implemented (2014-2015).</w:t>
      </w:r>
    </w:p>
    <w:p w14:paraId="060DC44B" w14:textId="77777777" w:rsidR="008A350A" w:rsidRPr="009B5B65" w:rsidRDefault="008A350A" w:rsidP="008A350A">
      <w:pPr>
        <w:rPr>
          <w:rFonts w:cs="Arial"/>
          <w:i/>
        </w:rPr>
      </w:pPr>
    </w:p>
    <w:p w14:paraId="5930192F" w14:textId="77777777" w:rsidR="008A350A" w:rsidRPr="004550CC" w:rsidRDefault="008A350A" w:rsidP="008A350A">
      <w:pPr>
        <w:pStyle w:val="Normalrglronly"/>
        <w:rPr>
          <w:lang w:val="en-US"/>
        </w:rPr>
      </w:pPr>
      <w:r w:rsidRPr="004550CC">
        <w:rPr>
          <w:lang w:val="en-US"/>
        </w:rPr>
        <w:t xml:space="preserve">Responsible institution: </w:t>
      </w:r>
      <w:r w:rsidR="007321B0">
        <w:rPr>
          <w:lang w:val="en-US"/>
        </w:rPr>
        <w:t>Depart of the</w:t>
      </w:r>
      <w:r w:rsidR="002D229E">
        <w:rPr>
          <w:lang w:val="en-US"/>
        </w:rPr>
        <w:t xml:space="preserve"> I</w:t>
      </w:r>
      <w:r w:rsidR="007321B0">
        <w:rPr>
          <w:lang w:val="en-US"/>
        </w:rPr>
        <w:t>nterior and Local Government</w:t>
      </w:r>
      <w:r w:rsidR="002D229E">
        <w:rPr>
          <w:lang w:val="en-US"/>
        </w:rPr>
        <w:t xml:space="preserve"> (DILG)</w:t>
      </w:r>
    </w:p>
    <w:p w14:paraId="2542F2CC" w14:textId="77777777" w:rsidR="004E437F" w:rsidRDefault="008A350A" w:rsidP="007321B0">
      <w:pPr>
        <w:pStyle w:val="Normalrglronly"/>
        <w:rPr>
          <w:lang w:val="en-US"/>
        </w:rPr>
      </w:pPr>
      <w:r w:rsidRPr="004550CC">
        <w:rPr>
          <w:lang w:val="en-US"/>
        </w:rPr>
        <w:t xml:space="preserve">Supporting institution(s): </w:t>
      </w:r>
      <w:r w:rsidR="002D229E">
        <w:rPr>
          <w:lang w:val="en-US"/>
        </w:rPr>
        <w:t>Local Government Units (LGUs)</w:t>
      </w:r>
      <w:r w:rsidR="007321B0">
        <w:rPr>
          <w:lang w:val="en-US"/>
        </w:rPr>
        <w:t xml:space="preserve"> </w:t>
      </w:r>
    </w:p>
    <w:p w14:paraId="146943F8" w14:textId="77777777" w:rsidR="002837FF" w:rsidRDefault="008A350A" w:rsidP="00D24C46">
      <w:pPr>
        <w:pStyle w:val="Normalrglronly"/>
        <w:rPr>
          <w:lang w:val="en-US"/>
        </w:rPr>
      </w:pPr>
      <w:r w:rsidRPr="004550CC">
        <w:rPr>
          <w:lang w:val="en-US"/>
        </w:rPr>
        <w:t xml:space="preserve">Start date: </w:t>
      </w:r>
      <w:r w:rsidR="004E437F">
        <w:rPr>
          <w:lang w:val="en-US"/>
        </w:rPr>
        <w:t>2014</w:t>
      </w:r>
      <w:r w:rsidR="00F50865">
        <w:rPr>
          <w:lang w:val="en-US"/>
        </w:rPr>
        <w:t xml:space="preserve">                                                                                                  </w:t>
      </w:r>
      <w:r w:rsidRPr="004550CC">
        <w:rPr>
          <w:lang w:val="en-US"/>
        </w:rPr>
        <w:t xml:space="preserve">End date: </w:t>
      </w:r>
      <w:r w:rsidR="004E437F">
        <w:rPr>
          <w:lang w:val="en-US"/>
        </w:rPr>
        <w:t>201</w:t>
      </w:r>
      <w:r w:rsidR="009721BF">
        <w:rPr>
          <w:lang w:val="en-US"/>
        </w:rPr>
        <w:t>6</w:t>
      </w:r>
    </w:p>
    <w:tbl>
      <w:tblPr>
        <w:tblStyle w:val="TableGrid"/>
        <w:tblW w:w="11138" w:type="dxa"/>
        <w:tblInd w:w="-3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28"/>
        <w:gridCol w:w="453"/>
        <w:gridCol w:w="456"/>
        <w:gridCol w:w="360"/>
        <w:gridCol w:w="361"/>
        <w:gridCol w:w="391"/>
        <w:gridCol w:w="390"/>
        <w:gridCol w:w="391"/>
        <w:gridCol w:w="1094"/>
        <w:gridCol w:w="9"/>
        <w:gridCol w:w="363"/>
        <w:gridCol w:w="372"/>
        <w:gridCol w:w="372"/>
        <w:gridCol w:w="373"/>
        <w:gridCol w:w="9"/>
        <w:gridCol w:w="563"/>
        <w:gridCol w:w="579"/>
        <w:gridCol w:w="236"/>
        <w:gridCol w:w="343"/>
        <w:gridCol w:w="516"/>
        <w:gridCol w:w="9"/>
        <w:gridCol w:w="397"/>
        <w:gridCol w:w="343"/>
        <w:gridCol w:w="343"/>
        <w:gridCol w:w="343"/>
        <w:gridCol w:w="435"/>
        <w:gridCol w:w="9"/>
      </w:tblGrid>
      <w:tr w:rsidR="00F36897" w:rsidRPr="004550CC" w14:paraId="78BF3E8C" w14:textId="77777777" w:rsidTr="00F36897">
        <w:trPr>
          <w:trHeight w:val="537"/>
        </w:trPr>
        <w:tc>
          <w:tcPr>
            <w:tcW w:w="1628" w:type="dxa"/>
            <w:vMerge w:val="restart"/>
            <w:shd w:val="clear" w:color="auto" w:fill="000000" w:themeFill="text1"/>
            <w:vAlign w:val="center"/>
          </w:tcPr>
          <w:p w14:paraId="25613BFD" w14:textId="77777777" w:rsidR="00F36897" w:rsidRPr="004550CC" w:rsidRDefault="00F36897" w:rsidP="00F36897">
            <w:pPr>
              <w:pStyle w:val="Rowcolumntitles"/>
              <w:jc w:val="center"/>
              <w:rPr>
                <w:color w:val="FFFFFF" w:themeColor="background1"/>
                <w:lang w:val="en-US"/>
              </w:rPr>
            </w:pPr>
            <w:r w:rsidRPr="004550CC">
              <w:rPr>
                <w:color w:val="FFFFFF" w:themeColor="background1"/>
                <w:lang w:val="en-US"/>
              </w:rPr>
              <w:t>Commitment Overview</w:t>
            </w:r>
          </w:p>
        </w:tc>
        <w:tc>
          <w:tcPr>
            <w:tcW w:w="1630" w:type="dxa"/>
            <w:gridSpan w:val="4"/>
            <w:vMerge w:val="restart"/>
            <w:shd w:val="clear" w:color="auto" w:fill="D6E3BC" w:themeFill="accent3" w:themeFillTint="66"/>
            <w:vAlign w:val="center"/>
          </w:tcPr>
          <w:p w14:paraId="1E4729E9" w14:textId="77777777" w:rsidR="00F36897" w:rsidRPr="004550CC" w:rsidRDefault="00F36897" w:rsidP="00F36897">
            <w:pPr>
              <w:pStyle w:val="Rowcolumntitles"/>
              <w:rPr>
                <w:lang w:val="en-US"/>
              </w:rPr>
            </w:pPr>
            <w:r w:rsidRPr="004550CC">
              <w:rPr>
                <w:lang w:val="en-US"/>
              </w:rPr>
              <w:t>Specificity</w:t>
            </w:r>
          </w:p>
        </w:tc>
        <w:tc>
          <w:tcPr>
            <w:tcW w:w="2275" w:type="dxa"/>
            <w:gridSpan w:val="5"/>
            <w:vMerge w:val="restart"/>
            <w:shd w:val="clear" w:color="auto" w:fill="FBD4B4" w:themeFill="accent6" w:themeFillTint="66"/>
            <w:vAlign w:val="center"/>
          </w:tcPr>
          <w:p w14:paraId="2B1F90AF" w14:textId="50960901" w:rsidR="00F36897" w:rsidRPr="004550CC" w:rsidRDefault="00F36897" w:rsidP="00F36897">
            <w:pPr>
              <w:pStyle w:val="Rowcolumntitles"/>
              <w:rPr>
                <w:lang w:val="en-US"/>
              </w:rPr>
            </w:pPr>
            <w:r w:rsidRPr="004550CC">
              <w:rPr>
                <w:lang w:val="en-US"/>
              </w:rPr>
              <w:t>OGP value relevance</w:t>
            </w:r>
            <w:r w:rsidR="007E5190">
              <w:rPr>
                <w:lang w:val="en-US"/>
              </w:rPr>
              <w:t xml:space="preserve"> (as written)</w:t>
            </w:r>
          </w:p>
        </w:tc>
        <w:tc>
          <w:tcPr>
            <w:tcW w:w="1489" w:type="dxa"/>
            <w:gridSpan w:val="5"/>
            <w:vMerge w:val="restart"/>
            <w:shd w:val="clear" w:color="auto" w:fill="CCC0D9" w:themeFill="accent4" w:themeFillTint="66"/>
            <w:vAlign w:val="center"/>
          </w:tcPr>
          <w:p w14:paraId="74FE5686" w14:textId="77777777" w:rsidR="00F36897" w:rsidRPr="004550CC" w:rsidRDefault="00F36897" w:rsidP="00F36897">
            <w:pPr>
              <w:pStyle w:val="Rowcolumntitles"/>
              <w:rPr>
                <w:lang w:val="en-US"/>
              </w:rPr>
            </w:pPr>
            <w:r w:rsidRPr="004550CC">
              <w:rPr>
                <w:lang w:val="en-US"/>
              </w:rPr>
              <w:t>Potential Impact</w:t>
            </w:r>
          </w:p>
        </w:tc>
        <w:tc>
          <w:tcPr>
            <w:tcW w:w="1378" w:type="dxa"/>
            <w:gridSpan w:val="3"/>
            <w:vMerge w:val="restart"/>
            <w:shd w:val="clear" w:color="auto" w:fill="B8CCE4" w:themeFill="accent1" w:themeFillTint="66"/>
            <w:vAlign w:val="center"/>
          </w:tcPr>
          <w:p w14:paraId="5C4A416C" w14:textId="77777777" w:rsidR="00F36897" w:rsidRPr="004550CC" w:rsidRDefault="00F36897" w:rsidP="00F36897">
            <w:pPr>
              <w:pStyle w:val="Rowcolumntitles"/>
              <w:rPr>
                <w:lang w:val="en-US"/>
              </w:rPr>
            </w:pPr>
            <w:r w:rsidRPr="004550CC">
              <w:rPr>
                <w:lang w:val="en-US"/>
              </w:rPr>
              <w:t>Completion</w:t>
            </w:r>
          </w:p>
        </w:tc>
        <w:tc>
          <w:tcPr>
            <w:tcW w:w="868" w:type="dxa"/>
            <w:gridSpan w:val="3"/>
            <w:shd w:val="clear" w:color="auto" w:fill="B8CCE4" w:themeFill="accent1" w:themeFillTint="66"/>
            <w:vAlign w:val="center"/>
          </w:tcPr>
          <w:p w14:paraId="27BCB80F" w14:textId="77777777" w:rsidR="00F36897" w:rsidRPr="00824279" w:rsidRDefault="009407FC" w:rsidP="00F36897">
            <w:pPr>
              <w:pStyle w:val="Rowcolumntitles"/>
              <w:jc w:val="center"/>
              <w:rPr>
                <w:sz w:val="18"/>
                <w:lang w:val="en-US"/>
              </w:rPr>
            </w:pPr>
            <w:r>
              <w:rPr>
                <w:sz w:val="18"/>
                <w:lang w:val="en-US"/>
              </w:rPr>
              <w:t>Mid-term</w:t>
            </w:r>
          </w:p>
        </w:tc>
        <w:tc>
          <w:tcPr>
            <w:tcW w:w="1870" w:type="dxa"/>
            <w:gridSpan w:val="6"/>
            <w:vMerge w:val="restart"/>
            <w:shd w:val="clear" w:color="auto" w:fill="D99594" w:themeFill="accent2" w:themeFillTint="99"/>
            <w:vAlign w:val="center"/>
          </w:tcPr>
          <w:p w14:paraId="0DEDD98A" w14:textId="77777777" w:rsidR="00F36897" w:rsidRPr="004550CC" w:rsidRDefault="00F36897" w:rsidP="00F36897">
            <w:pPr>
              <w:pStyle w:val="Rowcolumntitles"/>
              <w:rPr>
                <w:lang w:val="en-US"/>
              </w:rPr>
            </w:pPr>
            <w:r w:rsidRPr="004550CC">
              <w:rPr>
                <w:lang w:val="en-US"/>
              </w:rPr>
              <w:t>Did it open government?</w:t>
            </w:r>
          </w:p>
        </w:tc>
      </w:tr>
      <w:tr w:rsidR="00F36897" w:rsidRPr="004550CC" w14:paraId="2B12E341" w14:textId="77777777" w:rsidTr="00F36897">
        <w:trPr>
          <w:trHeight w:val="536"/>
        </w:trPr>
        <w:tc>
          <w:tcPr>
            <w:tcW w:w="1628" w:type="dxa"/>
            <w:vMerge/>
            <w:shd w:val="clear" w:color="auto" w:fill="000000" w:themeFill="text1"/>
            <w:vAlign w:val="center"/>
          </w:tcPr>
          <w:p w14:paraId="5BCF82A2" w14:textId="77777777" w:rsidR="00F36897" w:rsidRPr="004550CC" w:rsidRDefault="00F36897" w:rsidP="00F36897">
            <w:pPr>
              <w:pStyle w:val="Rowcolumntitles"/>
              <w:jc w:val="center"/>
              <w:rPr>
                <w:color w:val="FFFFFF" w:themeColor="background1"/>
                <w:lang w:val="en-US"/>
              </w:rPr>
            </w:pPr>
          </w:p>
        </w:tc>
        <w:tc>
          <w:tcPr>
            <w:tcW w:w="1630" w:type="dxa"/>
            <w:gridSpan w:val="4"/>
            <w:vMerge/>
            <w:shd w:val="clear" w:color="auto" w:fill="D6E3BC" w:themeFill="accent3" w:themeFillTint="66"/>
            <w:vAlign w:val="center"/>
          </w:tcPr>
          <w:p w14:paraId="42D371C5" w14:textId="77777777" w:rsidR="00F36897" w:rsidRPr="004550CC" w:rsidRDefault="00F36897" w:rsidP="00F36897">
            <w:pPr>
              <w:pStyle w:val="Rowcolumntitles"/>
              <w:rPr>
                <w:lang w:val="en-US"/>
              </w:rPr>
            </w:pPr>
          </w:p>
        </w:tc>
        <w:tc>
          <w:tcPr>
            <w:tcW w:w="2275" w:type="dxa"/>
            <w:gridSpan w:val="5"/>
            <w:vMerge/>
            <w:shd w:val="clear" w:color="auto" w:fill="FBD4B4" w:themeFill="accent6" w:themeFillTint="66"/>
            <w:vAlign w:val="center"/>
          </w:tcPr>
          <w:p w14:paraId="44C06224" w14:textId="77777777" w:rsidR="00F36897" w:rsidRPr="004550CC" w:rsidRDefault="00F36897" w:rsidP="00F36897">
            <w:pPr>
              <w:pStyle w:val="Rowcolumntitles"/>
              <w:rPr>
                <w:lang w:val="en-US"/>
              </w:rPr>
            </w:pPr>
          </w:p>
        </w:tc>
        <w:tc>
          <w:tcPr>
            <w:tcW w:w="1489" w:type="dxa"/>
            <w:gridSpan w:val="5"/>
            <w:vMerge/>
            <w:shd w:val="clear" w:color="auto" w:fill="CCC0D9" w:themeFill="accent4" w:themeFillTint="66"/>
            <w:vAlign w:val="center"/>
          </w:tcPr>
          <w:p w14:paraId="2381D52C" w14:textId="77777777" w:rsidR="00F36897" w:rsidRPr="004550CC" w:rsidRDefault="00F36897" w:rsidP="00F36897">
            <w:pPr>
              <w:pStyle w:val="Rowcolumntitles"/>
              <w:rPr>
                <w:lang w:val="en-US"/>
              </w:rPr>
            </w:pPr>
          </w:p>
        </w:tc>
        <w:tc>
          <w:tcPr>
            <w:tcW w:w="1378" w:type="dxa"/>
            <w:gridSpan w:val="3"/>
            <w:vMerge/>
            <w:shd w:val="clear" w:color="auto" w:fill="B8CCE4" w:themeFill="accent1" w:themeFillTint="66"/>
          </w:tcPr>
          <w:p w14:paraId="46DBC782" w14:textId="77777777" w:rsidR="00F36897" w:rsidRPr="004550CC" w:rsidRDefault="00F36897" w:rsidP="00F36897">
            <w:pPr>
              <w:pStyle w:val="Rowcolumntitles"/>
              <w:rPr>
                <w:lang w:val="en-US"/>
              </w:rPr>
            </w:pPr>
          </w:p>
        </w:tc>
        <w:tc>
          <w:tcPr>
            <w:tcW w:w="868" w:type="dxa"/>
            <w:gridSpan w:val="3"/>
            <w:shd w:val="clear" w:color="auto" w:fill="B8CCE4" w:themeFill="accent1" w:themeFillTint="66"/>
            <w:vAlign w:val="center"/>
          </w:tcPr>
          <w:p w14:paraId="7881ADD9" w14:textId="77777777" w:rsidR="00F36897" w:rsidRPr="00824279" w:rsidRDefault="00F36897" w:rsidP="00F36897">
            <w:pPr>
              <w:pStyle w:val="Rowcolumntitles"/>
              <w:jc w:val="center"/>
              <w:rPr>
                <w:sz w:val="18"/>
                <w:lang w:val="en-US"/>
              </w:rPr>
            </w:pPr>
            <w:r w:rsidRPr="00824279">
              <w:rPr>
                <w:sz w:val="18"/>
                <w:lang w:val="en-US"/>
              </w:rPr>
              <w:t>End of term</w:t>
            </w:r>
          </w:p>
        </w:tc>
        <w:tc>
          <w:tcPr>
            <w:tcW w:w="1870" w:type="dxa"/>
            <w:gridSpan w:val="6"/>
            <w:vMerge/>
            <w:shd w:val="clear" w:color="auto" w:fill="D99594" w:themeFill="accent2" w:themeFillTint="99"/>
          </w:tcPr>
          <w:p w14:paraId="21F7660E" w14:textId="77777777" w:rsidR="00F36897" w:rsidRPr="004550CC" w:rsidRDefault="00F36897" w:rsidP="00F36897">
            <w:pPr>
              <w:pStyle w:val="Rowcolumntitles"/>
              <w:rPr>
                <w:lang w:val="en-US"/>
              </w:rPr>
            </w:pPr>
          </w:p>
        </w:tc>
      </w:tr>
      <w:tr w:rsidR="00F36897" w:rsidRPr="004550CC" w14:paraId="1241AC97" w14:textId="77777777" w:rsidTr="00F36897">
        <w:trPr>
          <w:gridAfter w:val="1"/>
          <w:wAfter w:w="9" w:type="dxa"/>
          <w:cantSplit/>
          <w:trHeight w:val="2048"/>
        </w:trPr>
        <w:tc>
          <w:tcPr>
            <w:tcW w:w="1628" w:type="dxa"/>
            <w:vMerge/>
            <w:shd w:val="clear" w:color="auto" w:fill="000000" w:themeFill="text1"/>
          </w:tcPr>
          <w:p w14:paraId="0EA508FC" w14:textId="77777777" w:rsidR="00F36897" w:rsidRPr="004550CC" w:rsidRDefault="00F36897" w:rsidP="00F36897">
            <w:pPr>
              <w:pStyle w:val="Rowcolumntitles"/>
              <w:rPr>
                <w:color w:val="FFFFFF" w:themeColor="background1"/>
                <w:lang w:val="en-US"/>
              </w:rPr>
            </w:pPr>
          </w:p>
        </w:tc>
        <w:tc>
          <w:tcPr>
            <w:tcW w:w="453" w:type="dxa"/>
            <w:shd w:val="clear" w:color="auto" w:fill="D6E3BC" w:themeFill="accent3" w:themeFillTint="66"/>
            <w:textDirection w:val="btLr"/>
            <w:vAlign w:val="center"/>
          </w:tcPr>
          <w:p w14:paraId="6C567340" w14:textId="77777777" w:rsidR="00F36897" w:rsidRPr="004550CC" w:rsidRDefault="00F36897" w:rsidP="00F36897">
            <w:pPr>
              <w:pStyle w:val="Rowcolumntitles"/>
              <w:rPr>
                <w:lang w:val="en-US"/>
              </w:rPr>
            </w:pPr>
            <w:r w:rsidRPr="004550CC">
              <w:rPr>
                <w:lang w:val="en-US"/>
              </w:rPr>
              <w:t>None</w:t>
            </w:r>
          </w:p>
        </w:tc>
        <w:tc>
          <w:tcPr>
            <w:tcW w:w="456" w:type="dxa"/>
            <w:shd w:val="clear" w:color="auto" w:fill="D6E3BC" w:themeFill="accent3" w:themeFillTint="66"/>
            <w:textDirection w:val="btLr"/>
            <w:vAlign w:val="center"/>
          </w:tcPr>
          <w:p w14:paraId="4B9057EF" w14:textId="77777777" w:rsidR="00F36897" w:rsidRPr="004550CC" w:rsidRDefault="00F36897" w:rsidP="00F36897">
            <w:pPr>
              <w:pStyle w:val="Rowcolumntitles"/>
              <w:rPr>
                <w:lang w:val="en-US"/>
              </w:rPr>
            </w:pPr>
            <w:r w:rsidRPr="004550CC">
              <w:rPr>
                <w:lang w:val="en-US"/>
              </w:rPr>
              <w:t>Low</w:t>
            </w:r>
          </w:p>
        </w:tc>
        <w:tc>
          <w:tcPr>
            <w:tcW w:w="360" w:type="dxa"/>
            <w:shd w:val="clear" w:color="auto" w:fill="D6E3BC" w:themeFill="accent3" w:themeFillTint="66"/>
            <w:textDirection w:val="btLr"/>
            <w:vAlign w:val="center"/>
          </w:tcPr>
          <w:p w14:paraId="7B8A450F" w14:textId="77777777" w:rsidR="00F36897" w:rsidRPr="004550CC" w:rsidRDefault="00F36897" w:rsidP="00F36897">
            <w:pPr>
              <w:pStyle w:val="Rowcolumntitles"/>
              <w:rPr>
                <w:lang w:val="en-US"/>
              </w:rPr>
            </w:pPr>
            <w:r w:rsidRPr="004550CC">
              <w:rPr>
                <w:lang w:val="en-US"/>
              </w:rPr>
              <w:t>Medium</w:t>
            </w:r>
          </w:p>
        </w:tc>
        <w:tc>
          <w:tcPr>
            <w:tcW w:w="361" w:type="dxa"/>
            <w:shd w:val="clear" w:color="auto" w:fill="D6E3BC" w:themeFill="accent3" w:themeFillTint="66"/>
            <w:textDirection w:val="btLr"/>
            <w:vAlign w:val="center"/>
          </w:tcPr>
          <w:p w14:paraId="02885D78" w14:textId="77777777" w:rsidR="00F36897" w:rsidRPr="004550CC" w:rsidRDefault="00F36897" w:rsidP="00F36897">
            <w:pPr>
              <w:pStyle w:val="Rowcolumntitles"/>
              <w:rPr>
                <w:lang w:val="en-US"/>
              </w:rPr>
            </w:pPr>
            <w:r w:rsidRPr="004550CC">
              <w:rPr>
                <w:lang w:val="en-US"/>
              </w:rPr>
              <w:t>High</w:t>
            </w:r>
          </w:p>
        </w:tc>
        <w:tc>
          <w:tcPr>
            <w:tcW w:w="391" w:type="dxa"/>
            <w:shd w:val="clear" w:color="auto" w:fill="FBD4B4" w:themeFill="accent6" w:themeFillTint="66"/>
            <w:textDirection w:val="btLr"/>
            <w:vAlign w:val="center"/>
          </w:tcPr>
          <w:p w14:paraId="44767260" w14:textId="77777777" w:rsidR="00F36897" w:rsidRPr="004550CC" w:rsidRDefault="00F36897" w:rsidP="00F36897">
            <w:pPr>
              <w:pStyle w:val="Rowcolumntitles"/>
              <w:rPr>
                <w:lang w:val="en-US"/>
              </w:rPr>
            </w:pPr>
            <w:r w:rsidRPr="004550CC">
              <w:rPr>
                <w:lang w:val="en-US"/>
              </w:rPr>
              <w:t>Access to Information</w:t>
            </w:r>
          </w:p>
        </w:tc>
        <w:tc>
          <w:tcPr>
            <w:tcW w:w="390" w:type="dxa"/>
            <w:shd w:val="clear" w:color="auto" w:fill="FBD4B4" w:themeFill="accent6" w:themeFillTint="66"/>
            <w:textDirection w:val="btLr"/>
            <w:vAlign w:val="center"/>
          </w:tcPr>
          <w:p w14:paraId="0F0EA60C" w14:textId="77777777" w:rsidR="00F36897" w:rsidRPr="004550CC" w:rsidRDefault="00F36897" w:rsidP="00F36897">
            <w:pPr>
              <w:pStyle w:val="Rowcolumntitles"/>
              <w:rPr>
                <w:lang w:val="en-US"/>
              </w:rPr>
            </w:pPr>
            <w:r w:rsidRPr="004550CC">
              <w:rPr>
                <w:lang w:val="en-US"/>
              </w:rPr>
              <w:t>Civic Participation</w:t>
            </w:r>
          </w:p>
        </w:tc>
        <w:tc>
          <w:tcPr>
            <w:tcW w:w="391" w:type="dxa"/>
            <w:shd w:val="clear" w:color="auto" w:fill="FBD4B4" w:themeFill="accent6" w:themeFillTint="66"/>
            <w:textDirection w:val="btLr"/>
            <w:vAlign w:val="center"/>
          </w:tcPr>
          <w:p w14:paraId="4004C452" w14:textId="77777777" w:rsidR="00F36897" w:rsidRPr="004550CC" w:rsidRDefault="00F36897" w:rsidP="00F36897">
            <w:pPr>
              <w:pStyle w:val="Rowcolumntitles"/>
              <w:rPr>
                <w:lang w:val="en-US"/>
              </w:rPr>
            </w:pPr>
            <w:r w:rsidRPr="004550CC">
              <w:rPr>
                <w:lang w:val="en-US"/>
              </w:rPr>
              <w:t>Public Accountability</w:t>
            </w:r>
          </w:p>
        </w:tc>
        <w:tc>
          <w:tcPr>
            <w:tcW w:w="1094" w:type="dxa"/>
            <w:shd w:val="clear" w:color="auto" w:fill="FBD4B4" w:themeFill="accent6" w:themeFillTint="66"/>
            <w:textDirection w:val="btLr"/>
            <w:vAlign w:val="center"/>
          </w:tcPr>
          <w:p w14:paraId="11EC4CD7" w14:textId="77777777" w:rsidR="00F36897" w:rsidRPr="004550CC" w:rsidRDefault="00F36897" w:rsidP="00F36897">
            <w:pPr>
              <w:pStyle w:val="Rowcolumntitles"/>
              <w:rPr>
                <w:lang w:val="en-US"/>
              </w:rPr>
            </w:pPr>
            <w:r w:rsidRPr="004550CC">
              <w:rPr>
                <w:lang w:val="en-US"/>
              </w:rPr>
              <w:t>Technology &amp; Innovation for Transparency &amp; Accountability</w:t>
            </w:r>
          </w:p>
        </w:tc>
        <w:tc>
          <w:tcPr>
            <w:tcW w:w="372" w:type="dxa"/>
            <w:gridSpan w:val="2"/>
            <w:shd w:val="clear" w:color="auto" w:fill="CCC0D9" w:themeFill="accent4" w:themeFillTint="66"/>
            <w:textDirection w:val="btLr"/>
            <w:vAlign w:val="center"/>
          </w:tcPr>
          <w:p w14:paraId="314C9FC9" w14:textId="77777777" w:rsidR="00F36897" w:rsidRPr="004550CC" w:rsidRDefault="00F36897" w:rsidP="00F36897">
            <w:pPr>
              <w:pStyle w:val="Rowcolumntitles"/>
              <w:rPr>
                <w:lang w:val="en-US"/>
              </w:rPr>
            </w:pPr>
            <w:r w:rsidRPr="004550CC">
              <w:rPr>
                <w:lang w:val="en-US"/>
              </w:rPr>
              <w:t>None</w:t>
            </w:r>
          </w:p>
        </w:tc>
        <w:tc>
          <w:tcPr>
            <w:tcW w:w="372" w:type="dxa"/>
            <w:shd w:val="clear" w:color="auto" w:fill="CCC0D9" w:themeFill="accent4" w:themeFillTint="66"/>
            <w:textDirection w:val="btLr"/>
            <w:vAlign w:val="center"/>
          </w:tcPr>
          <w:p w14:paraId="639AA707" w14:textId="77777777" w:rsidR="00F36897" w:rsidRPr="004550CC" w:rsidRDefault="00F36897" w:rsidP="00F36897">
            <w:pPr>
              <w:pStyle w:val="Rowcolumntitles"/>
              <w:rPr>
                <w:lang w:val="en-US"/>
              </w:rPr>
            </w:pPr>
            <w:r w:rsidRPr="004550CC">
              <w:rPr>
                <w:lang w:val="en-US"/>
              </w:rPr>
              <w:t>Minor</w:t>
            </w:r>
          </w:p>
        </w:tc>
        <w:tc>
          <w:tcPr>
            <w:tcW w:w="372" w:type="dxa"/>
            <w:shd w:val="clear" w:color="auto" w:fill="CCC0D9" w:themeFill="accent4" w:themeFillTint="66"/>
            <w:textDirection w:val="btLr"/>
            <w:vAlign w:val="center"/>
          </w:tcPr>
          <w:p w14:paraId="3F069C8C" w14:textId="77777777" w:rsidR="00F36897" w:rsidRPr="004550CC" w:rsidRDefault="00F36897" w:rsidP="00F36897">
            <w:pPr>
              <w:pStyle w:val="Rowcolumntitles"/>
              <w:rPr>
                <w:lang w:val="en-US"/>
              </w:rPr>
            </w:pPr>
            <w:r w:rsidRPr="004550CC">
              <w:rPr>
                <w:lang w:val="en-US"/>
              </w:rPr>
              <w:t>Moderate</w:t>
            </w:r>
          </w:p>
        </w:tc>
        <w:tc>
          <w:tcPr>
            <w:tcW w:w="373" w:type="dxa"/>
            <w:shd w:val="clear" w:color="auto" w:fill="CCC0D9" w:themeFill="accent4" w:themeFillTint="66"/>
            <w:textDirection w:val="btLr"/>
            <w:vAlign w:val="center"/>
          </w:tcPr>
          <w:p w14:paraId="7BB07B00" w14:textId="77777777" w:rsidR="00F36897" w:rsidRPr="004550CC" w:rsidRDefault="00F36897" w:rsidP="00F36897">
            <w:pPr>
              <w:pStyle w:val="Rowcolumntitles"/>
              <w:rPr>
                <w:lang w:val="en-US"/>
              </w:rPr>
            </w:pPr>
            <w:r w:rsidRPr="004550CC">
              <w:rPr>
                <w:lang w:val="en-US"/>
              </w:rPr>
              <w:t>Transformative</w:t>
            </w:r>
          </w:p>
        </w:tc>
        <w:tc>
          <w:tcPr>
            <w:tcW w:w="572" w:type="dxa"/>
            <w:gridSpan w:val="2"/>
            <w:shd w:val="clear" w:color="auto" w:fill="B8CCE4" w:themeFill="accent1" w:themeFillTint="66"/>
            <w:textDirection w:val="btLr"/>
            <w:vAlign w:val="center"/>
          </w:tcPr>
          <w:p w14:paraId="3C6BAE87" w14:textId="77777777" w:rsidR="00F36897" w:rsidRPr="004550CC" w:rsidRDefault="00F36897" w:rsidP="00F36897">
            <w:pPr>
              <w:pStyle w:val="Rowcolumntitles"/>
              <w:rPr>
                <w:lang w:val="en-US"/>
              </w:rPr>
            </w:pPr>
            <w:r w:rsidRPr="004550CC">
              <w:rPr>
                <w:lang w:val="en-US"/>
              </w:rPr>
              <w:t>Not started</w:t>
            </w:r>
          </w:p>
        </w:tc>
        <w:tc>
          <w:tcPr>
            <w:tcW w:w="579" w:type="dxa"/>
            <w:shd w:val="clear" w:color="auto" w:fill="B8CCE4" w:themeFill="accent1" w:themeFillTint="66"/>
            <w:textDirection w:val="btLr"/>
            <w:vAlign w:val="center"/>
          </w:tcPr>
          <w:p w14:paraId="0A1350E1" w14:textId="77777777" w:rsidR="00F36897" w:rsidRPr="004550CC" w:rsidRDefault="00F36897" w:rsidP="00F36897">
            <w:pPr>
              <w:pStyle w:val="Rowcolumntitles"/>
              <w:rPr>
                <w:lang w:val="en-US"/>
              </w:rPr>
            </w:pPr>
            <w:r w:rsidRPr="004550CC">
              <w:rPr>
                <w:lang w:val="en-US"/>
              </w:rPr>
              <w:t>Limited</w:t>
            </w:r>
          </w:p>
        </w:tc>
        <w:tc>
          <w:tcPr>
            <w:tcW w:w="579" w:type="dxa"/>
            <w:gridSpan w:val="2"/>
            <w:shd w:val="clear" w:color="auto" w:fill="B8CCE4" w:themeFill="accent1" w:themeFillTint="66"/>
            <w:textDirection w:val="btLr"/>
            <w:vAlign w:val="center"/>
          </w:tcPr>
          <w:p w14:paraId="2212876E" w14:textId="77777777" w:rsidR="00F36897" w:rsidRPr="004550CC" w:rsidRDefault="00F36897" w:rsidP="00F36897">
            <w:pPr>
              <w:pStyle w:val="Rowcolumntitles"/>
              <w:rPr>
                <w:lang w:val="en-US"/>
              </w:rPr>
            </w:pPr>
            <w:r w:rsidRPr="004550CC">
              <w:rPr>
                <w:lang w:val="en-US"/>
              </w:rPr>
              <w:t>Substantial</w:t>
            </w:r>
          </w:p>
        </w:tc>
        <w:tc>
          <w:tcPr>
            <w:tcW w:w="516" w:type="dxa"/>
            <w:shd w:val="clear" w:color="auto" w:fill="B8CCE4" w:themeFill="accent1" w:themeFillTint="66"/>
            <w:textDirection w:val="btLr"/>
            <w:vAlign w:val="center"/>
          </w:tcPr>
          <w:p w14:paraId="3BE24993" w14:textId="77777777" w:rsidR="00F36897" w:rsidRPr="004550CC" w:rsidRDefault="00F36897" w:rsidP="00F36897">
            <w:pPr>
              <w:pStyle w:val="Rowcolumntitles"/>
              <w:rPr>
                <w:lang w:val="en-US"/>
              </w:rPr>
            </w:pPr>
            <w:r w:rsidRPr="004550CC">
              <w:rPr>
                <w:lang w:val="en-US"/>
              </w:rPr>
              <w:t>Completed</w:t>
            </w:r>
          </w:p>
        </w:tc>
        <w:tc>
          <w:tcPr>
            <w:tcW w:w="406" w:type="dxa"/>
            <w:gridSpan w:val="2"/>
            <w:shd w:val="clear" w:color="auto" w:fill="D99594" w:themeFill="accent2" w:themeFillTint="99"/>
            <w:textDirection w:val="btLr"/>
          </w:tcPr>
          <w:p w14:paraId="732D523C" w14:textId="77777777" w:rsidR="00F36897" w:rsidRPr="004550CC" w:rsidRDefault="00F36897" w:rsidP="00F36897">
            <w:pPr>
              <w:pStyle w:val="Rowcolumntitles"/>
              <w:rPr>
                <w:lang w:val="en-US"/>
              </w:rPr>
            </w:pPr>
            <w:r w:rsidRPr="004550CC">
              <w:rPr>
                <w:lang w:val="en-US"/>
              </w:rPr>
              <w:t>Worsens</w:t>
            </w:r>
          </w:p>
        </w:tc>
        <w:tc>
          <w:tcPr>
            <w:tcW w:w="343" w:type="dxa"/>
            <w:shd w:val="clear" w:color="auto" w:fill="D99594" w:themeFill="accent2" w:themeFillTint="99"/>
            <w:textDirection w:val="btLr"/>
          </w:tcPr>
          <w:p w14:paraId="2CB8ACBA" w14:textId="77777777" w:rsidR="00F36897" w:rsidRPr="004550CC" w:rsidRDefault="00F36897" w:rsidP="00F36897">
            <w:pPr>
              <w:pStyle w:val="Rowcolumntitles"/>
              <w:rPr>
                <w:lang w:val="en-US"/>
              </w:rPr>
            </w:pPr>
            <w:r>
              <w:rPr>
                <w:lang w:val="en-US"/>
              </w:rPr>
              <w:t>Did not change</w:t>
            </w:r>
          </w:p>
        </w:tc>
        <w:tc>
          <w:tcPr>
            <w:tcW w:w="343" w:type="dxa"/>
            <w:shd w:val="clear" w:color="auto" w:fill="D99594" w:themeFill="accent2" w:themeFillTint="99"/>
            <w:textDirection w:val="btLr"/>
          </w:tcPr>
          <w:p w14:paraId="43C728D2" w14:textId="77777777" w:rsidR="00F36897" w:rsidRPr="004550CC" w:rsidRDefault="00F36897" w:rsidP="00F36897">
            <w:pPr>
              <w:pStyle w:val="Rowcolumntitles"/>
              <w:rPr>
                <w:lang w:val="en-US"/>
              </w:rPr>
            </w:pPr>
            <w:r w:rsidRPr="004550CC">
              <w:rPr>
                <w:lang w:val="en-US"/>
              </w:rPr>
              <w:t>M</w:t>
            </w:r>
            <w:r>
              <w:rPr>
                <w:lang w:val="en-US"/>
              </w:rPr>
              <w:t>arginal</w:t>
            </w:r>
          </w:p>
        </w:tc>
        <w:tc>
          <w:tcPr>
            <w:tcW w:w="343" w:type="dxa"/>
            <w:shd w:val="clear" w:color="auto" w:fill="D99594" w:themeFill="accent2" w:themeFillTint="99"/>
            <w:textDirection w:val="btLr"/>
          </w:tcPr>
          <w:p w14:paraId="4A75E48B" w14:textId="77777777" w:rsidR="00F36897" w:rsidRPr="004550CC" w:rsidRDefault="00F36897" w:rsidP="00F36897">
            <w:pPr>
              <w:pStyle w:val="Rowcolumntitles"/>
              <w:rPr>
                <w:lang w:val="en-US"/>
              </w:rPr>
            </w:pPr>
            <w:r w:rsidRPr="004550CC">
              <w:rPr>
                <w:lang w:val="en-US"/>
              </w:rPr>
              <w:t>Major</w:t>
            </w:r>
          </w:p>
        </w:tc>
        <w:tc>
          <w:tcPr>
            <w:tcW w:w="435" w:type="dxa"/>
            <w:shd w:val="clear" w:color="auto" w:fill="D99594" w:themeFill="accent2" w:themeFillTint="99"/>
            <w:textDirection w:val="btLr"/>
          </w:tcPr>
          <w:p w14:paraId="27CD83B0" w14:textId="77777777" w:rsidR="00F36897" w:rsidRPr="004550CC" w:rsidRDefault="00F36897" w:rsidP="00F36897">
            <w:pPr>
              <w:pStyle w:val="Rowcolumntitles"/>
              <w:rPr>
                <w:lang w:val="en-US"/>
              </w:rPr>
            </w:pPr>
            <w:r>
              <w:rPr>
                <w:lang w:val="en-US"/>
              </w:rPr>
              <w:t>Outstanding</w:t>
            </w:r>
          </w:p>
        </w:tc>
      </w:tr>
      <w:tr w:rsidR="00F36897" w:rsidRPr="004550CC" w14:paraId="37C63A68" w14:textId="77777777" w:rsidTr="00F36897">
        <w:trPr>
          <w:gridAfter w:val="1"/>
          <w:wAfter w:w="9" w:type="dxa"/>
          <w:trHeight w:val="256"/>
        </w:trPr>
        <w:tc>
          <w:tcPr>
            <w:tcW w:w="1628" w:type="dxa"/>
            <w:vMerge w:val="restart"/>
            <w:shd w:val="clear" w:color="auto" w:fill="000000" w:themeFill="text1"/>
            <w:vAlign w:val="center"/>
          </w:tcPr>
          <w:p w14:paraId="7C86D26D" w14:textId="77777777" w:rsidR="00F36897" w:rsidRDefault="00F36897" w:rsidP="00F36897">
            <w:pPr>
              <w:pStyle w:val="Rowcolumntitles"/>
              <w:rPr>
                <w:color w:val="FFFFFF" w:themeColor="background1"/>
                <w:lang w:val="en-US"/>
              </w:rPr>
            </w:pPr>
            <w:r>
              <w:rPr>
                <w:color w:val="FFFFFF" w:themeColor="background1"/>
                <w:lang w:val="en-US"/>
              </w:rPr>
              <w:t>4. Overall</w:t>
            </w:r>
          </w:p>
          <w:p w14:paraId="5B439AEE" w14:textId="77777777" w:rsidR="00F36897" w:rsidRPr="004550CC" w:rsidRDefault="00F36897" w:rsidP="00F36897">
            <w:pPr>
              <w:pStyle w:val="Rowcolumntitles"/>
              <w:rPr>
                <w:color w:val="FFFFFF" w:themeColor="background1"/>
                <w:lang w:val="en-US"/>
              </w:rPr>
            </w:pPr>
          </w:p>
        </w:tc>
        <w:tc>
          <w:tcPr>
            <w:tcW w:w="453" w:type="dxa"/>
            <w:vMerge w:val="restart"/>
            <w:shd w:val="clear" w:color="auto" w:fill="D6E3BC" w:themeFill="accent3" w:themeFillTint="66"/>
            <w:vAlign w:val="center"/>
          </w:tcPr>
          <w:p w14:paraId="4B9B75B3" w14:textId="77777777" w:rsidR="00F36897" w:rsidRPr="004550CC" w:rsidRDefault="00F36897" w:rsidP="00F36897">
            <w:pPr>
              <w:pStyle w:val="Rowcolumntitles"/>
              <w:rPr>
                <w:lang w:val="en-US"/>
              </w:rPr>
            </w:pPr>
          </w:p>
        </w:tc>
        <w:tc>
          <w:tcPr>
            <w:tcW w:w="456" w:type="dxa"/>
            <w:vMerge w:val="restart"/>
            <w:shd w:val="clear" w:color="auto" w:fill="D6E3BC" w:themeFill="accent3" w:themeFillTint="66"/>
            <w:vAlign w:val="center"/>
          </w:tcPr>
          <w:p w14:paraId="25FF3AAE" w14:textId="77777777" w:rsidR="00F36897" w:rsidRPr="004550CC" w:rsidRDefault="00F36897" w:rsidP="00F36897">
            <w:pPr>
              <w:pStyle w:val="Rowcolumntitles"/>
              <w:rPr>
                <w:lang w:val="en-US"/>
              </w:rPr>
            </w:pPr>
          </w:p>
        </w:tc>
        <w:tc>
          <w:tcPr>
            <w:tcW w:w="360" w:type="dxa"/>
            <w:vMerge w:val="restart"/>
            <w:shd w:val="clear" w:color="auto" w:fill="D6E3BC" w:themeFill="accent3" w:themeFillTint="66"/>
            <w:vAlign w:val="center"/>
          </w:tcPr>
          <w:p w14:paraId="4B7AF935" w14:textId="77777777" w:rsidR="00F36897" w:rsidRPr="004550CC" w:rsidRDefault="00F36897" w:rsidP="00F36897">
            <w:pPr>
              <w:pStyle w:val="Rowcolumntitles"/>
              <w:rPr>
                <w:lang w:val="en-US"/>
              </w:rPr>
            </w:pPr>
            <w:r>
              <w:rPr>
                <w:rFonts w:ascii="Zapf Dingbats" w:eastAsia="Times New Roman" w:hAnsi="Zapf Dingbats" w:cs="Times New Roman"/>
              </w:rPr>
              <w:t>✔</w:t>
            </w:r>
          </w:p>
        </w:tc>
        <w:tc>
          <w:tcPr>
            <w:tcW w:w="361" w:type="dxa"/>
            <w:vMerge w:val="restart"/>
            <w:shd w:val="clear" w:color="auto" w:fill="D6E3BC" w:themeFill="accent3" w:themeFillTint="66"/>
            <w:vAlign w:val="center"/>
          </w:tcPr>
          <w:p w14:paraId="47B7317B" w14:textId="77777777" w:rsidR="00F36897" w:rsidRPr="004550CC" w:rsidRDefault="00F36897" w:rsidP="00F36897">
            <w:pPr>
              <w:pStyle w:val="Rowcolumntitles"/>
              <w:rPr>
                <w:lang w:val="en-US"/>
              </w:rPr>
            </w:pPr>
          </w:p>
        </w:tc>
        <w:tc>
          <w:tcPr>
            <w:tcW w:w="391" w:type="dxa"/>
            <w:vMerge w:val="restart"/>
            <w:shd w:val="clear" w:color="auto" w:fill="FBD4B4" w:themeFill="accent6" w:themeFillTint="66"/>
            <w:vAlign w:val="center"/>
          </w:tcPr>
          <w:p w14:paraId="59F2239C" w14:textId="77777777" w:rsidR="00F36897" w:rsidRPr="004550CC" w:rsidRDefault="00F36897" w:rsidP="00F36897">
            <w:pPr>
              <w:pStyle w:val="Rowcolumntitles"/>
              <w:rPr>
                <w:lang w:val="en-US"/>
              </w:rPr>
            </w:pPr>
            <w:r>
              <w:rPr>
                <w:rFonts w:ascii="Zapf Dingbats" w:eastAsia="Times New Roman" w:hAnsi="Zapf Dingbats" w:cs="Times New Roman"/>
              </w:rPr>
              <w:t>✔</w:t>
            </w:r>
          </w:p>
        </w:tc>
        <w:tc>
          <w:tcPr>
            <w:tcW w:w="390" w:type="dxa"/>
            <w:vMerge w:val="restart"/>
            <w:shd w:val="clear" w:color="auto" w:fill="FBD4B4" w:themeFill="accent6" w:themeFillTint="66"/>
            <w:vAlign w:val="center"/>
          </w:tcPr>
          <w:p w14:paraId="394CEF0A" w14:textId="77777777" w:rsidR="00F36897" w:rsidRPr="004550CC" w:rsidRDefault="00F36897" w:rsidP="00F36897">
            <w:pPr>
              <w:pStyle w:val="Rowcolumntitles"/>
              <w:rPr>
                <w:color w:val="BFBFBF" w:themeColor="background1" w:themeShade="BF"/>
                <w:lang w:val="en-US"/>
              </w:rPr>
            </w:pPr>
          </w:p>
        </w:tc>
        <w:tc>
          <w:tcPr>
            <w:tcW w:w="391" w:type="dxa"/>
            <w:vMerge w:val="restart"/>
            <w:shd w:val="clear" w:color="auto" w:fill="FBD4B4" w:themeFill="accent6" w:themeFillTint="66"/>
            <w:vAlign w:val="center"/>
          </w:tcPr>
          <w:p w14:paraId="577B2487" w14:textId="77777777" w:rsidR="00F36897" w:rsidRPr="004550CC" w:rsidRDefault="00F36897" w:rsidP="00F36897">
            <w:pPr>
              <w:pStyle w:val="Rowcolumntitles"/>
              <w:rPr>
                <w:lang w:val="en-US"/>
              </w:rPr>
            </w:pPr>
            <w:r>
              <w:rPr>
                <w:rFonts w:ascii="Zapf Dingbats" w:eastAsia="Times New Roman" w:hAnsi="Zapf Dingbats" w:cs="Times New Roman"/>
              </w:rPr>
              <w:t>✔</w:t>
            </w:r>
          </w:p>
        </w:tc>
        <w:tc>
          <w:tcPr>
            <w:tcW w:w="1094" w:type="dxa"/>
            <w:vMerge w:val="restart"/>
            <w:shd w:val="clear" w:color="auto" w:fill="FBD4B4" w:themeFill="accent6" w:themeFillTint="66"/>
            <w:vAlign w:val="center"/>
          </w:tcPr>
          <w:p w14:paraId="2A353D57" w14:textId="77777777" w:rsidR="00F36897" w:rsidRPr="004550CC" w:rsidRDefault="00F36897" w:rsidP="00F36897">
            <w:pPr>
              <w:pStyle w:val="Rowcolumntitles"/>
              <w:rPr>
                <w:lang w:val="en-US"/>
              </w:rPr>
            </w:pPr>
          </w:p>
        </w:tc>
        <w:tc>
          <w:tcPr>
            <w:tcW w:w="372" w:type="dxa"/>
            <w:gridSpan w:val="2"/>
            <w:vMerge w:val="restart"/>
            <w:shd w:val="clear" w:color="auto" w:fill="CCC0D9" w:themeFill="accent4" w:themeFillTint="66"/>
            <w:vAlign w:val="center"/>
          </w:tcPr>
          <w:p w14:paraId="577EF477" w14:textId="77777777" w:rsidR="00F36897" w:rsidRPr="004550CC" w:rsidRDefault="00F36897" w:rsidP="00F36897">
            <w:pPr>
              <w:pStyle w:val="Rowcolumntitles"/>
              <w:rPr>
                <w:lang w:val="en-US"/>
              </w:rPr>
            </w:pPr>
          </w:p>
        </w:tc>
        <w:tc>
          <w:tcPr>
            <w:tcW w:w="372" w:type="dxa"/>
            <w:vMerge w:val="restart"/>
            <w:shd w:val="clear" w:color="auto" w:fill="CCC0D9" w:themeFill="accent4" w:themeFillTint="66"/>
            <w:vAlign w:val="center"/>
          </w:tcPr>
          <w:p w14:paraId="3C756C79" w14:textId="77777777" w:rsidR="00F36897" w:rsidRPr="004550CC" w:rsidRDefault="00F36897" w:rsidP="00F36897">
            <w:pPr>
              <w:pStyle w:val="Rowcolumntitles"/>
              <w:rPr>
                <w:color w:val="BFBFBF" w:themeColor="background1" w:themeShade="BF"/>
                <w:lang w:val="en-US"/>
              </w:rPr>
            </w:pPr>
            <w:r>
              <w:rPr>
                <w:rFonts w:ascii="Zapf Dingbats" w:eastAsia="Times New Roman" w:hAnsi="Zapf Dingbats" w:cs="Times New Roman"/>
              </w:rPr>
              <w:t>✔</w:t>
            </w:r>
          </w:p>
        </w:tc>
        <w:tc>
          <w:tcPr>
            <w:tcW w:w="372" w:type="dxa"/>
            <w:vMerge w:val="restart"/>
            <w:shd w:val="clear" w:color="auto" w:fill="CCC0D9" w:themeFill="accent4" w:themeFillTint="66"/>
            <w:vAlign w:val="center"/>
          </w:tcPr>
          <w:p w14:paraId="7FCF1F5E" w14:textId="77777777" w:rsidR="00F36897" w:rsidRPr="004550CC" w:rsidRDefault="00F36897" w:rsidP="00F36897">
            <w:pPr>
              <w:pStyle w:val="Rowcolumntitles"/>
              <w:rPr>
                <w:lang w:val="en-US"/>
              </w:rPr>
            </w:pPr>
          </w:p>
        </w:tc>
        <w:tc>
          <w:tcPr>
            <w:tcW w:w="373" w:type="dxa"/>
            <w:vMerge w:val="restart"/>
            <w:shd w:val="clear" w:color="auto" w:fill="CCC0D9" w:themeFill="accent4" w:themeFillTint="66"/>
            <w:vAlign w:val="center"/>
          </w:tcPr>
          <w:p w14:paraId="47F348F1" w14:textId="77777777" w:rsidR="00F36897" w:rsidRPr="004550CC" w:rsidRDefault="00F36897" w:rsidP="00F36897">
            <w:pPr>
              <w:pStyle w:val="Rowcolumntitles"/>
              <w:rPr>
                <w:lang w:val="en-US"/>
              </w:rPr>
            </w:pPr>
          </w:p>
        </w:tc>
        <w:tc>
          <w:tcPr>
            <w:tcW w:w="572" w:type="dxa"/>
            <w:gridSpan w:val="2"/>
            <w:shd w:val="clear" w:color="auto" w:fill="B8CCE4" w:themeFill="accent1" w:themeFillTint="66"/>
            <w:vAlign w:val="center"/>
          </w:tcPr>
          <w:p w14:paraId="5B421FB0" w14:textId="77777777" w:rsidR="00F36897" w:rsidRPr="004550CC" w:rsidRDefault="00F36897" w:rsidP="00F36897">
            <w:pPr>
              <w:pStyle w:val="Rowcolumntitles"/>
              <w:rPr>
                <w:lang w:val="en-US"/>
              </w:rPr>
            </w:pPr>
          </w:p>
        </w:tc>
        <w:tc>
          <w:tcPr>
            <w:tcW w:w="579" w:type="dxa"/>
            <w:shd w:val="clear" w:color="auto" w:fill="B8CCE4" w:themeFill="accent1" w:themeFillTint="66"/>
            <w:vAlign w:val="center"/>
          </w:tcPr>
          <w:p w14:paraId="12C6907C" w14:textId="77777777" w:rsidR="00F36897" w:rsidRPr="004550CC" w:rsidRDefault="00F36897" w:rsidP="00F36897">
            <w:pPr>
              <w:pStyle w:val="Rowcolumntitles"/>
              <w:rPr>
                <w:lang w:val="en-US"/>
              </w:rPr>
            </w:pPr>
          </w:p>
        </w:tc>
        <w:tc>
          <w:tcPr>
            <w:tcW w:w="579" w:type="dxa"/>
            <w:gridSpan w:val="2"/>
            <w:shd w:val="clear" w:color="auto" w:fill="B8CCE4" w:themeFill="accent1" w:themeFillTint="66"/>
            <w:vAlign w:val="center"/>
          </w:tcPr>
          <w:p w14:paraId="66A1ADF3" w14:textId="77777777" w:rsidR="00F36897" w:rsidRPr="004550CC" w:rsidRDefault="00F36897" w:rsidP="00F36897">
            <w:pPr>
              <w:pStyle w:val="Rowcolumntitles"/>
              <w:rPr>
                <w:lang w:val="en-US"/>
              </w:rPr>
            </w:pPr>
            <w:r>
              <w:rPr>
                <w:rFonts w:ascii="Zapf Dingbats" w:eastAsia="Times New Roman" w:hAnsi="Zapf Dingbats" w:cs="Times New Roman"/>
              </w:rPr>
              <w:t>✔</w:t>
            </w:r>
          </w:p>
        </w:tc>
        <w:tc>
          <w:tcPr>
            <w:tcW w:w="516" w:type="dxa"/>
            <w:shd w:val="clear" w:color="auto" w:fill="B8CCE4" w:themeFill="accent1" w:themeFillTint="66"/>
            <w:vAlign w:val="center"/>
          </w:tcPr>
          <w:p w14:paraId="639B395D" w14:textId="77777777" w:rsidR="00F36897" w:rsidRPr="004550CC" w:rsidRDefault="00F36897" w:rsidP="00F36897">
            <w:pPr>
              <w:pStyle w:val="Rowcolumntitles"/>
              <w:rPr>
                <w:lang w:val="en-US"/>
              </w:rPr>
            </w:pPr>
          </w:p>
        </w:tc>
        <w:tc>
          <w:tcPr>
            <w:tcW w:w="406" w:type="dxa"/>
            <w:gridSpan w:val="2"/>
            <w:vMerge w:val="restart"/>
            <w:shd w:val="clear" w:color="auto" w:fill="D99594" w:themeFill="accent2" w:themeFillTint="99"/>
            <w:vAlign w:val="center"/>
          </w:tcPr>
          <w:p w14:paraId="54F488D0" w14:textId="77777777" w:rsidR="00F36897" w:rsidRPr="004550CC" w:rsidRDefault="00F36897" w:rsidP="00F36897">
            <w:pPr>
              <w:pStyle w:val="Rowcolumntitles"/>
              <w:rPr>
                <w:rFonts w:ascii="Menlo Regular" w:eastAsia="Times New Roman" w:hAnsi="Menlo Regular" w:cs="Menlo Regular"/>
                <w:lang w:val="en-US"/>
              </w:rPr>
            </w:pPr>
          </w:p>
        </w:tc>
        <w:tc>
          <w:tcPr>
            <w:tcW w:w="343" w:type="dxa"/>
            <w:vMerge w:val="restart"/>
            <w:shd w:val="clear" w:color="auto" w:fill="D99594" w:themeFill="accent2" w:themeFillTint="99"/>
            <w:vAlign w:val="center"/>
          </w:tcPr>
          <w:p w14:paraId="44318035" w14:textId="77777777" w:rsidR="00F36897" w:rsidRPr="004550CC" w:rsidRDefault="00F36897" w:rsidP="00F36897">
            <w:pPr>
              <w:pStyle w:val="Rowcolumntitles"/>
              <w:rPr>
                <w:rFonts w:ascii="Menlo Regular" w:eastAsia="Times New Roman" w:hAnsi="Menlo Regular" w:cs="Menlo Regular"/>
                <w:lang w:val="en-US"/>
              </w:rPr>
            </w:pPr>
          </w:p>
        </w:tc>
        <w:tc>
          <w:tcPr>
            <w:tcW w:w="343" w:type="dxa"/>
            <w:vMerge w:val="restart"/>
            <w:shd w:val="clear" w:color="auto" w:fill="D99594" w:themeFill="accent2" w:themeFillTint="99"/>
            <w:vAlign w:val="center"/>
          </w:tcPr>
          <w:p w14:paraId="3A1059A1" w14:textId="77777777" w:rsidR="00F36897" w:rsidRPr="004550CC" w:rsidRDefault="00AF02AA" w:rsidP="00F36897">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343" w:type="dxa"/>
            <w:vMerge w:val="restart"/>
            <w:shd w:val="clear" w:color="auto" w:fill="D99594" w:themeFill="accent2" w:themeFillTint="99"/>
            <w:vAlign w:val="center"/>
          </w:tcPr>
          <w:p w14:paraId="204B504E" w14:textId="77777777" w:rsidR="00F36897" w:rsidRPr="004550CC" w:rsidRDefault="00F36897" w:rsidP="00F36897">
            <w:pPr>
              <w:pStyle w:val="Rowcolumntitles"/>
              <w:rPr>
                <w:rFonts w:ascii="Menlo Regular" w:eastAsia="Times New Roman" w:hAnsi="Menlo Regular" w:cs="Menlo Regular"/>
                <w:lang w:val="en-US"/>
              </w:rPr>
            </w:pPr>
          </w:p>
        </w:tc>
        <w:tc>
          <w:tcPr>
            <w:tcW w:w="435" w:type="dxa"/>
            <w:vMerge w:val="restart"/>
            <w:shd w:val="clear" w:color="auto" w:fill="D99594" w:themeFill="accent2" w:themeFillTint="99"/>
          </w:tcPr>
          <w:p w14:paraId="04547983" w14:textId="77777777" w:rsidR="00F36897" w:rsidRPr="004550CC" w:rsidRDefault="00F36897" w:rsidP="00F36897">
            <w:pPr>
              <w:pStyle w:val="Rowcolumntitles"/>
              <w:rPr>
                <w:rFonts w:ascii="Menlo Regular" w:eastAsia="Times New Roman" w:hAnsi="Menlo Regular" w:cs="Menlo Regular"/>
                <w:lang w:val="en-US"/>
              </w:rPr>
            </w:pPr>
          </w:p>
        </w:tc>
      </w:tr>
      <w:tr w:rsidR="00F36897" w:rsidRPr="004550CC" w14:paraId="1D0E9F7C" w14:textId="77777777" w:rsidTr="00F36897">
        <w:trPr>
          <w:gridAfter w:val="1"/>
          <w:wAfter w:w="9" w:type="dxa"/>
          <w:trHeight w:val="256"/>
        </w:trPr>
        <w:tc>
          <w:tcPr>
            <w:tcW w:w="1628" w:type="dxa"/>
            <w:vMerge/>
            <w:shd w:val="clear" w:color="auto" w:fill="000000" w:themeFill="text1"/>
            <w:vAlign w:val="center"/>
          </w:tcPr>
          <w:p w14:paraId="4ABB7AE0" w14:textId="77777777" w:rsidR="00F36897" w:rsidRDefault="00F36897" w:rsidP="00F36897">
            <w:pPr>
              <w:pStyle w:val="Rowcolumntitles"/>
              <w:rPr>
                <w:color w:val="FFFFFF" w:themeColor="background1"/>
                <w:lang w:val="en-US"/>
              </w:rPr>
            </w:pPr>
          </w:p>
        </w:tc>
        <w:tc>
          <w:tcPr>
            <w:tcW w:w="453" w:type="dxa"/>
            <w:vMerge/>
            <w:shd w:val="clear" w:color="auto" w:fill="D6E3BC" w:themeFill="accent3" w:themeFillTint="66"/>
            <w:vAlign w:val="center"/>
          </w:tcPr>
          <w:p w14:paraId="1565CE13" w14:textId="77777777" w:rsidR="00F36897" w:rsidRPr="004550CC" w:rsidRDefault="00F36897" w:rsidP="00F36897">
            <w:pPr>
              <w:pStyle w:val="Rowcolumntitles"/>
              <w:rPr>
                <w:lang w:val="en-US"/>
              </w:rPr>
            </w:pPr>
          </w:p>
        </w:tc>
        <w:tc>
          <w:tcPr>
            <w:tcW w:w="456" w:type="dxa"/>
            <w:vMerge/>
            <w:shd w:val="clear" w:color="auto" w:fill="D6E3BC" w:themeFill="accent3" w:themeFillTint="66"/>
            <w:vAlign w:val="center"/>
          </w:tcPr>
          <w:p w14:paraId="7D9F7B8D" w14:textId="77777777" w:rsidR="00F36897" w:rsidRPr="004550CC" w:rsidRDefault="00F36897" w:rsidP="00F36897">
            <w:pPr>
              <w:pStyle w:val="Rowcolumntitles"/>
              <w:rPr>
                <w:lang w:val="en-US"/>
              </w:rPr>
            </w:pPr>
          </w:p>
        </w:tc>
        <w:tc>
          <w:tcPr>
            <w:tcW w:w="360" w:type="dxa"/>
            <w:vMerge/>
            <w:shd w:val="clear" w:color="auto" w:fill="D6E3BC" w:themeFill="accent3" w:themeFillTint="66"/>
            <w:vAlign w:val="center"/>
          </w:tcPr>
          <w:p w14:paraId="6A53C974" w14:textId="77777777" w:rsidR="00F36897" w:rsidRDefault="00F36897" w:rsidP="00F36897">
            <w:pPr>
              <w:pStyle w:val="Rowcolumntitles"/>
              <w:rPr>
                <w:rFonts w:ascii="Zapf Dingbats" w:eastAsia="Times New Roman" w:hAnsi="Zapf Dingbats" w:cs="Times New Roman"/>
              </w:rPr>
            </w:pPr>
          </w:p>
        </w:tc>
        <w:tc>
          <w:tcPr>
            <w:tcW w:w="361" w:type="dxa"/>
            <w:vMerge/>
            <w:shd w:val="clear" w:color="auto" w:fill="D6E3BC" w:themeFill="accent3" w:themeFillTint="66"/>
            <w:vAlign w:val="center"/>
          </w:tcPr>
          <w:p w14:paraId="2B646373" w14:textId="77777777" w:rsidR="00F36897" w:rsidRPr="004550CC" w:rsidRDefault="00F36897" w:rsidP="00F36897">
            <w:pPr>
              <w:pStyle w:val="Rowcolumntitles"/>
              <w:rPr>
                <w:lang w:val="en-US"/>
              </w:rPr>
            </w:pPr>
          </w:p>
        </w:tc>
        <w:tc>
          <w:tcPr>
            <w:tcW w:w="391" w:type="dxa"/>
            <w:vMerge/>
            <w:shd w:val="clear" w:color="auto" w:fill="FBD4B4" w:themeFill="accent6" w:themeFillTint="66"/>
            <w:vAlign w:val="center"/>
          </w:tcPr>
          <w:p w14:paraId="4547F35E" w14:textId="77777777" w:rsidR="00F36897" w:rsidRDefault="00F36897" w:rsidP="00F36897">
            <w:pPr>
              <w:pStyle w:val="Rowcolumntitles"/>
              <w:rPr>
                <w:rFonts w:ascii="Zapf Dingbats" w:eastAsia="Times New Roman" w:hAnsi="Zapf Dingbats" w:cs="Times New Roman"/>
              </w:rPr>
            </w:pPr>
          </w:p>
        </w:tc>
        <w:tc>
          <w:tcPr>
            <w:tcW w:w="390" w:type="dxa"/>
            <w:vMerge/>
            <w:shd w:val="clear" w:color="auto" w:fill="FBD4B4" w:themeFill="accent6" w:themeFillTint="66"/>
            <w:vAlign w:val="center"/>
          </w:tcPr>
          <w:p w14:paraId="745026A6" w14:textId="77777777" w:rsidR="00F36897" w:rsidRDefault="00F36897" w:rsidP="00F36897">
            <w:pPr>
              <w:pStyle w:val="Rowcolumntitles"/>
              <w:rPr>
                <w:rFonts w:ascii="Zapf Dingbats" w:eastAsia="Times New Roman" w:hAnsi="Zapf Dingbats" w:cs="Times New Roman"/>
              </w:rPr>
            </w:pPr>
          </w:p>
        </w:tc>
        <w:tc>
          <w:tcPr>
            <w:tcW w:w="391" w:type="dxa"/>
            <w:vMerge/>
            <w:shd w:val="clear" w:color="auto" w:fill="FBD4B4" w:themeFill="accent6" w:themeFillTint="66"/>
            <w:vAlign w:val="center"/>
          </w:tcPr>
          <w:p w14:paraId="41E7B5C6" w14:textId="77777777" w:rsidR="00F36897" w:rsidRDefault="00F36897" w:rsidP="00F36897">
            <w:pPr>
              <w:pStyle w:val="Rowcolumntitles"/>
              <w:rPr>
                <w:rFonts w:ascii="Zapf Dingbats" w:eastAsia="Times New Roman" w:hAnsi="Zapf Dingbats" w:cs="Times New Roman"/>
              </w:rPr>
            </w:pPr>
          </w:p>
        </w:tc>
        <w:tc>
          <w:tcPr>
            <w:tcW w:w="1094" w:type="dxa"/>
            <w:vMerge/>
            <w:shd w:val="clear" w:color="auto" w:fill="FBD4B4" w:themeFill="accent6" w:themeFillTint="66"/>
            <w:vAlign w:val="center"/>
          </w:tcPr>
          <w:p w14:paraId="7135565A" w14:textId="77777777" w:rsidR="00F36897" w:rsidRPr="004550CC" w:rsidRDefault="00F36897" w:rsidP="00F36897">
            <w:pPr>
              <w:pStyle w:val="Rowcolumntitles"/>
              <w:rPr>
                <w:lang w:val="en-US"/>
              </w:rPr>
            </w:pPr>
          </w:p>
        </w:tc>
        <w:tc>
          <w:tcPr>
            <w:tcW w:w="372" w:type="dxa"/>
            <w:gridSpan w:val="2"/>
            <w:vMerge/>
            <w:shd w:val="clear" w:color="auto" w:fill="CCC0D9" w:themeFill="accent4" w:themeFillTint="66"/>
            <w:vAlign w:val="center"/>
          </w:tcPr>
          <w:p w14:paraId="263EAA57" w14:textId="77777777" w:rsidR="00F36897" w:rsidRPr="004550CC" w:rsidRDefault="00F36897" w:rsidP="00F36897">
            <w:pPr>
              <w:pStyle w:val="Rowcolumntitles"/>
              <w:rPr>
                <w:lang w:val="en-US"/>
              </w:rPr>
            </w:pPr>
          </w:p>
        </w:tc>
        <w:tc>
          <w:tcPr>
            <w:tcW w:w="372" w:type="dxa"/>
            <w:vMerge/>
            <w:shd w:val="clear" w:color="auto" w:fill="CCC0D9" w:themeFill="accent4" w:themeFillTint="66"/>
            <w:vAlign w:val="center"/>
          </w:tcPr>
          <w:p w14:paraId="4D1997F5" w14:textId="77777777" w:rsidR="00F36897" w:rsidRDefault="00F36897" w:rsidP="00F36897">
            <w:pPr>
              <w:pStyle w:val="Rowcolumntitles"/>
              <w:rPr>
                <w:rFonts w:ascii="Zapf Dingbats" w:eastAsia="Times New Roman" w:hAnsi="Zapf Dingbats" w:cs="Times New Roman"/>
              </w:rPr>
            </w:pPr>
          </w:p>
        </w:tc>
        <w:tc>
          <w:tcPr>
            <w:tcW w:w="372" w:type="dxa"/>
            <w:vMerge/>
            <w:shd w:val="clear" w:color="auto" w:fill="CCC0D9" w:themeFill="accent4" w:themeFillTint="66"/>
            <w:vAlign w:val="center"/>
          </w:tcPr>
          <w:p w14:paraId="69E76F5D" w14:textId="77777777" w:rsidR="00F36897" w:rsidRPr="004550CC" w:rsidRDefault="00F36897" w:rsidP="00F36897">
            <w:pPr>
              <w:pStyle w:val="Rowcolumntitles"/>
              <w:rPr>
                <w:lang w:val="en-US"/>
              </w:rPr>
            </w:pPr>
          </w:p>
        </w:tc>
        <w:tc>
          <w:tcPr>
            <w:tcW w:w="373" w:type="dxa"/>
            <w:vMerge/>
            <w:shd w:val="clear" w:color="auto" w:fill="CCC0D9" w:themeFill="accent4" w:themeFillTint="66"/>
            <w:vAlign w:val="center"/>
          </w:tcPr>
          <w:p w14:paraId="6EA8290F" w14:textId="77777777" w:rsidR="00F36897" w:rsidRPr="004550CC" w:rsidRDefault="00F36897" w:rsidP="00F36897">
            <w:pPr>
              <w:pStyle w:val="Rowcolumntitles"/>
              <w:rPr>
                <w:lang w:val="en-US"/>
              </w:rPr>
            </w:pPr>
          </w:p>
        </w:tc>
        <w:tc>
          <w:tcPr>
            <w:tcW w:w="572" w:type="dxa"/>
            <w:gridSpan w:val="2"/>
            <w:shd w:val="clear" w:color="auto" w:fill="B8CCE4" w:themeFill="accent1" w:themeFillTint="66"/>
            <w:vAlign w:val="center"/>
          </w:tcPr>
          <w:p w14:paraId="443C2254" w14:textId="77777777" w:rsidR="00F36897" w:rsidRPr="004550CC" w:rsidRDefault="00F36897" w:rsidP="00F36897">
            <w:pPr>
              <w:pStyle w:val="Rowcolumntitles"/>
              <w:rPr>
                <w:lang w:val="en-US"/>
              </w:rPr>
            </w:pPr>
          </w:p>
        </w:tc>
        <w:tc>
          <w:tcPr>
            <w:tcW w:w="579" w:type="dxa"/>
            <w:shd w:val="clear" w:color="auto" w:fill="B8CCE4" w:themeFill="accent1" w:themeFillTint="66"/>
            <w:vAlign w:val="center"/>
          </w:tcPr>
          <w:p w14:paraId="51FDD059" w14:textId="77777777" w:rsidR="00F36897" w:rsidRDefault="00F36897" w:rsidP="00F36897">
            <w:pPr>
              <w:pStyle w:val="Rowcolumntitles"/>
              <w:rPr>
                <w:rFonts w:ascii="Zapf Dingbats" w:eastAsia="Times New Roman" w:hAnsi="Zapf Dingbats" w:cs="Times New Roman"/>
              </w:rPr>
            </w:pPr>
          </w:p>
        </w:tc>
        <w:tc>
          <w:tcPr>
            <w:tcW w:w="579" w:type="dxa"/>
            <w:gridSpan w:val="2"/>
            <w:shd w:val="clear" w:color="auto" w:fill="B8CCE4" w:themeFill="accent1" w:themeFillTint="66"/>
            <w:vAlign w:val="center"/>
          </w:tcPr>
          <w:p w14:paraId="112ECC63" w14:textId="77777777" w:rsidR="00F36897" w:rsidRPr="004550CC" w:rsidRDefault="004D42F7" w:rsidP="00F36897">
            <w:pPr>
              <w:pStyle w:val="Rowcolumntitles"/>
              <w:rPr>
                <w:lang w:val="en-US"/>
              </w:rPr>
            </w:pPr>
            <w:r>
              <w:rPr>
                <w:rFonts w:ascii="Zapf Dingbats" w:eastAsia="Times New Roman" w:hAnsi="Zapf Dingbats" w:cs="Times New Roman"/>
              </w:rPr>
              <w:t>✔</w:t>
            </w:r>
          </w:p>
        </w:tc>
        <w:tc>
          <w:tcPr>
            <w:tcW w:w="516" w:type="dxa"/>
            <w:shd w:val="clear" w:color="auto" w:fill="B8CCE4" w:themeFill="accent1" w:themeFillTint="66"/>
            <w:vAlign w:val="center"/>
          </w:tcPr>
          <w:p w14:paraId="4B63B493" w14:textId="77777777" w:rsidR="00F36897" w:rsidRPr="004550CC" w:rsidRDefault="00F36897" w:rsidP="00F36897">
            <w:pPr>
              <w:pStyle w:val="Rowcolumntitles"/>
              <w:rPr>
                <w:lang w:val="en-US"/>
              </w:rPr>
            </w:pPr>
          </w:p>
        </w:tc>
        <w:tc>
          <w:tcPr>
            <w:tcW w:w="406" w:type="dxa"/>
            <w:gridSpan w:val="2"/>
            <w:vMerge/>
            <w:shd w:val="clear" w:color="auto" w:fill="D99594" w:themeFill="accent2" w:themeFillTint="99"/>
            <w:vAlign w:val="center"/>
          </w:tcPr>
          <w:p w14:paraId="4B135799" w14:textId="77777777" w:rsidR="00F36897" w:rsidRPr="004550CC" w:rsidRDefault="00F36897" w:rsidP="00F36897">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40146D83" w14:textId="77777777" w:rsidR="00F36897" w:rsidRPr="004550CC" w:rsidRDefault="00F36897" w:rsidP="00F36897">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6ABA07C4" w14:textId="77777777" w:rsidR="00F36897" w:rsidRPr="004550CC" w:rsidRDefault="00F36897" w:rsidP="00F36897">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7DC8C77C" w14:textId="77777777" w:rsidR="00F36897" w:rsidRPr="004550CC" w:rsidRDefault="00F36897" w:rsidP="00F36897">
            <w:pPr>
              <w:pStyle w:val="Rowcolumntitles"/>
              <w:rPr>
                <w:rFonts w:ascii="Menlo Regular" w:eastAsia="Times New Roman" w:hAnsi="Menlo Regular" w:cs="Menlo Regular"/>
                <w:lang w:val="en-US"/>
              </w:rPr>
            </w:pPr>
          </w:p>
        </w:tc>
        <w:tc>
          <w:tcPr>
            <w:tcW w:w="435" w:type="dxa"/>
            <w:vMerge/>
            <w:shd w:val="clear" w:color="auto" w:fill="D99594" w:themeFill="accent2" w:themeFillTint="99"/>
          </w:tcPr>
          <w:p w14:paraId="1A99E5B9" w14:textId="77777777" w:rsidR="00F36897" w:rsidRPr="004550CC" w:rsidRDefault="00F36897" w:rsidP="00F36897">
            <w:pPr>
              <w:pStyle w:val="Rowcolumntitles"/>
              <w:rPr>
                <w:rFonts w:ascii="Menlo Regular" w:eastAsia="Times New Roman" w:hAnsi="Menlo Regular" w:cs="Menlo Regular"/>
                <w:lang w:val="en-US"/>
              </w:rPr>
            </w:pPr>
          </w:p>
        </w:tc>
      </w:tr>
      <w:tr w:rsidR="00F36897" w:rsidRPr="004550CC" w14:paraId="54C97F0D" w14:textId="77777777" w:rsidTr="00F36897">
        <w:trPr>
          <w:gridAfter w:val="1"/>
          <w:wAfter w:w="9" w:type="dxa"/>
          <w:trHeight w:val="500"/>
        </w:trPr>
        <w:tc>
          <w:tcPr>
            <w:tcW w:w="1628" w:type="dxa"/>
            <w:vMerge w:val="restart"/>
            <w:shd w:val="clear" w:color="auto" w:fill="000000" w:themeFill="text1"/>
            <w:vAlign w:val="center"/>
          </w:tcPr>
          <w:p w14:paraId="55091124" w14:textId="77777777" w:rsidR="00F36897" w:rsidRPr="004550CC" w:rsidRDefault="00F36897" w:rsidP="00F36897">
            <w:pPr>
              <w:pStyle w:val="Rowcolumntitles"/>
              <w:rPr>
                <w:color w:val="FFFFFF" w:themeColor="background1"/>
                <w:lang w:val="en-US"/>
              </w:rPr>
            </w:pPr>
            <w:r>
              <w:rPr>
                <w:color w:val="FFFFFF" w:themeColor="background1"/>
                <w:lang w:val="en-US"/>
              </w:rPr>
              <w:t>4.1. Develop performance benchmarks for LGUs</w:t>
            </w:r>
          </w:p>
        </w:tc>
        <w:tc>
          <w:tcPr>
            <w:tcW w:w="453" w:type="dxa"/>
            <w:vMerge w:val="restart"/>
            <w:shd w:val="clear" w:color="auto" w:fill="EAF1DD" w:themeFill="accent3" w:themeFillTint="33"/>
            <w:vAlign w:val="center"/>
          </w:tcPr>
          <w:p w14:paraId="57E37BA7" w14:textId="77777777" w:rsidR="00F36897" w:rsidRPr="004550CC" w:rsidRDefault="00F36897" w:rsidP="00F36897">
            <w:pPr>
              <w:pStyle w:val="Rowcolumntitles"/>
              <w:rPr>
                <w:lang w:val="en-US"/>
              </w:rPr>
            </w:pPr>
          </w:p>
        </w:tc>
        <w:tc>
          <w:tcPr>
            <w:tcW w:w="456" w:type="dxa"/>
            <w:vMerge w:val="restart"/>
            <w:shd w:val="clear" w:color="auto" w:fill="EAF1DD" w:themeFill="accent3" w:themeFillTint="33"/>
            <w:vAlign w:val="center"/>
          </w:tcPr>
          <w:p w14:paraId="4D0B8CE2" w14:textId="77777777" w:rsidR="00F36897" w:rsidRPr="004550CC" w:rsidRDefault="00F36897" w:rsidP="00F36897">
            <w:pPr>
              <w:pStyle w:val="Rowcolumntitles"/>
              <w:rPr>
                <w:rFonts w:eastAsia="Times New Roman" w:cs="Times New Roman"/>
                <w:lang w:val="en-US"/>
              </w:rPr>
            </w:pPr>
          </w:p>
        </w:tc>
        <w:tc>
          <w:tcPr>
            <w:tcW w:w="360" w:type="dxa"/>
            <w:vMerge w:val="restart"/>
            <w:shd w:val="clear" w:color="auto" w:fill="EAF1DD" w:themeFill="accent3" w:themeFillTint="33"/>
            <w:vAlign w:val="center"/>
          </w:tcPr>
          <w:p w14:paraId="4F28A46D" w14:textId="77777777" w:rsidR="00F36897" w:rsidRPr="004550CC" w:rsidRDefault="00F36897" w:rsidP="00F36897">
            <w:pPr>
              <w:pStyle w:val="Rowcolumntitles"/>
              <w:rPr>
                <w:lang w:val="en-US"/>
              </w:rPr>
            </w:pPr>
            <w:r>
              <w:rPr>
                <w:rFonts w:ascii="Zapf Dingbats" w:eastAsia="Times New Roman" w:hAnsi="Zapf Dingbats" w:cs="Times New Roman"/>
              </w:rPr>
              <w:t>✔</w:t>
            </w:r>
          </w:p>
        </w:tc>
        <w:tc>
          <w:tcPr>
            <w:tcW w:w="361" w:type="dxa"/>
            <w:vMerge w:val="restart"/>
            <w:shd w:val="clear" w:color="auto" w:fill="EAF1DD" w:themeFill="accent3" w:themeFillTint="33"/>
            <w:vAlign w:val="center"/>
          </w:tcPr>
          <w:p w14:paraId="6538B9C5" w14:textId="77777777" w:rsidR="00F36897" w:rsidRPr="004550CC" w:rsidRDefault="00F36897" w:rsidP="00F36897">
            <w:pPr>
              <w:pStyle w:val="Rowcolumntitles"/>
              <w:rPr>
                <w:lang w:val="en-US"/>
              </w:rPr>
            </w:pPr>
          </w:p>
        </w:tc>
        <w:tc>
          <w:tcPr>
            <w:tcW w:w="391" w:type="dxa"/>
            <w:vMerge w:val="restart"/>
            <w:shd w:val="clear" w:color="auto" w:fill="FDE9D9" w:themeFill="accent6" w:themeFillTint="33"/>
            <w:vAlign w:val="center"/>
          </w:tcPr>
          <w:p w14:paraId="4C3BA20B" w14:textId="77777777" w:rsidR="00F36897" w:rsidRPr="004550CC" w:rsidRDefault="00F36897" w:rsidP="00F36897">
            <w:pPr>
              <w:pStyle w:val="Rowcolumntitles"/>
              <w:rPr>
                <w:rFonts w:eastAsia="Times New Roman" w:cs="Times New Roman"/>
                <w:lang w:val="en-US"/>
              </w:rPr>
            </w:pPr>
            <w:r>
              <w:rPr>
                <w:rFonts w:ascii="Zapf Dingbats" w:eastAsia="Times New Roman" w:hAnsi="Zapf Dingbats" w:cs="Times New Roman"/>
              </w:rPr>
              <w:t>✔</w:t>
            </w:r>
          </w:p>
        </w:tc>
        <w:tc>
          <w:tcPr>
            <w:tcW w:w="390" w:type="dxa"/>
            <w:vMerge w:val="restart"/>
            <w:shd w:val="clear" w:color="auto" w:fill="FDE9D9" w:themeFill="accent6" w:themeFillTint="33"/>
            <w:vAlign w:val="center"/>
          </w:tcPr>
          <w:p w14:paraId="26C453EB" w14:textId="77777777" w:rsidR="00F36897" w:rsidRPr="004550CC" w:rsidRDefault="00F36897" w:rsidP="00F36897">
            <w:pPr>
              <w:pStyle w:val="Rowcolumntitles"/>
              <w:rPr>
                <w:color w:val="BFBFBF" w:themeColor="background1" w:themeShade="BF"/>
                <w:lang w:val="en-US"/>
              </w:rPr>
            </w:pPr>
          </w:p>
        </w:tc>
        <w:tc>
          <w:tcPr>
            <w:tcW w:w="391" w:type="dxa"/>
            <w:vMerge w:val="restart"/>
            <w:shd w:val="clear" w:color="auto" w:fill="FDE9D9" w:themeFill="accent6" w:themeFillTint="33"/>
            <w:vAlign w:val="center"/>
          </w:tcPr>
          <w:p w14:paraId="54D422A1" w14:textId="77777777" w:rsidR="00F36897" w:rsidRPr="004550CC" w:rsidRDefault="00F36897" w:rsidP="00F36897">
            <w:pPr>
              <w:pStyle w:val="Rowcolumntitles"/>
              <w:rPr>
                <w:lang w:val="en-US"/>
              </w:rPr>
            </w:pPr>
            <w:r>
              <w:rPr>
                <w:rFonts w:ascii="Zapf Dingbats" w:eastAsia="Times New Roman" w:hAnsi="Zapf Dingbats" w:cs="Times New Roman"/>
              </w:rPr>
              <w:t>✔</w:t>
            </w:r>
          </w:p>
        </w:tc>
        <w:tc>
          <w:tcPr>
            <w:tcW w:w="1094" w:type="dxa"/>
            <w:vMerge w:val="restart"/>
            <w:shd w:val="clear" w:color="auto" w:fill="FDE9D9" w:themeFill="accent6" w:themeFillTint="33"/>
            <w:vAlign w:val="center"/>
          </w:tcPr>
          <w:p w14:paraId="69416688" w14:textId="77777777" w:rsidR="00F36897" w:rsidRPr="004550CC" w:rsidRDefault="00F36897" w:rsidP="00F36897">
            <w:pPr>
              <w:pStyle w:val="Rowcolumntitles"/>
              <w:rPr>
                <w:rFonts w:eastAsia="Times New Roman" w:cs="Times New Roman"/>
                <w:lang w:val="en-US"/>
              </w:rPr>
            </w:pPr>
          </w:p>
        </w:tc>
        <w:tc>
          <w:tcPr>
            <w:tcW w:w="372" w:type="dxa"/>
            <w:gridSpan w:val="2"/>
            <w:vMerge w:val="restart"/>
            <w:shd w:val="clear" w:color="auto" w:fill="E5DFEC" w:themeFill="accent4" w:themeFillTint="33"/>
            <w:vAlign w:val="center"/>
          </w:tcPr>
          <w:p w14:paraId="0D076CC4" w14:textId="77777777" w:rsidR="00F36897" w:rsidRPr="004550CC" w:rsidRDefault="00F36897" w:rsidP="00F36897">
            <w:pPr>
              <w:pStyle w:val="Rowcolumntitles"/>
              <w:rPr>
                <w:lang w:val="en-US"/>
              </w:rPr>
            </w:pPr>
            <w:r>
              <w:rPr>
                <w:rFonts w:ascii="Zapf Dingbats" w:eastAsia="Times New Roman" w:hAnsi="Zapf Dingbats" w:cs="Times New Roman"/>
              </w:rPr>
              <w:t>✔</w:t>
            </w:r>
          </w:p>
        </w:tc>
        <w:tc>
          <w:tcPr>
            <w:tcW w:w="372" w:type="dxa"/>
            <w:vMerge w:val="restart"/>
            <w:shd w:val="clear" w:color="auto" w:fill="E5DFEC" w:themeFill="accent4" w:themeFillTint="33"/>
            <w:vAlign w:val="center"/>
          </w:tcPr>
          <w:p w14:paraId="70E44A41" w14:textId="77777777" w:rsidR="00F36897" w:rsidRPr="004550CC" w:rsidRDefault="00F36897" w:rsidP="00F36897">
            <w:pPr>
              <w:pStyle w:val="Rowcolumntitles"/>
              <w:rPr>
                <w:rFonts w:eastAsia="Times New Roman" w:cs="Times New Roman"/>
                <w:lang w:val="en-US"/>
              </w:rPr>
            </w:pPr>
          </w:p>
        </w:tc>
        <w:tc>
          <w:tcPr>
            <w:tcW w:w="372" w:type="dxa"/>
            <w:vMerge w:val="restart"/>
            <w:shd w:val="clear" w:color="auto" w:fill="E5DFEC" w:themeFill="accent4" w:themeFillTint="33"/>
            <w:vAlign w:val="center"/>
          </w:tcPr>
          <w:p w14:paraId="0101A284" w14:textId="77777777" w:rsidR="00F36897" w:rsidRPr="004550CC" w:rsidRDefault="00F36897" w:rsidP="00F36897">
            <w:pPr>
              <w:pStyle w:val="Rowcolumntitles"/>
              <w:rPr>
                <w:lang w:val="en-US"/>
              </w:rPr>
            </w:pPr>
          </w:p>
        </w:tc>
        <w:tc>
          <w:tcPr>
            <w:tcW w:w="373" w:type="dxa"/>
            <w:vMerge w:val="restart"/>
            <w:shd w:val="clear" w:color="auto" w:fill="E5DFEC" w:themeFill="accent4" w:themeFillTint="33"/>
            <w:vAlign w:val="center"/>
          </w:tcPr>
          <w:p w14:paraId="36C46205" w14:textId="77777777" w:rsidR="00F36897" w:rsidRPr="004550CC" w:rsidRDefault="00F36897" w:rsidP="00F36897">
            <w:pPr>
              <w:pStyle w:val="Rowcolumntitles"/>
              <w:rPr>
                <w:lang w:val="en-US"/>
              </w:rPr>
            </w:pPr>
          </w:p>
        </w:tc>
        <w:tc>
          <w:tcPr>
            <w:tcW w:w="572" w:type="dxa"/>
            <w:gridSpan w:val="2"/>
            <w:shd w:val="clear" w:color="auto" w:fill="DBE5F1" w:themeFill="accent1" w:themeFillTint="33"/>
            <w:vAlign w:val="center"/>
          </w:tcPr>
          <w:p w14:paraId="26F118E9" w14:textId="77777777" w:rsidR="00F36897" w:rsidRPr="004550CC" w:rsidRDefault="00F36897" w:rsidP="00F36897">
            <w:pPr>
              <w:pStyle w:val="Rowcolumntitles"/>
              <w:rPr>
                <w:highlight w:val="yellow"/>
                <w:lang w:val="en-US"/>
              </w:rPr>
            </w:pPr>
          </w:p>
        </w:tc>
        <w:tc>
          <w:tcPr>
            <w:tcW w:w="579" w:type="dxa"/>
            <w:shd w:val="clear" w:color="auto" w:fill="DBE5F1" w:themeFill="accent1" w:themeFillTint="33"/>
            <w:vAlign w:val="center"/>
          </w:tcPr>
          <w:p w14:paraId="0A555F57" w14:textId="77777777" w:rsidR="00F36897" w:rsidRPr="004550CC" w:rsidRDefault="00F36897" w:rsidP="00F36897">
            <w:pPr>
              <w:pStyle w:val="Rowcolumntitles"/>
              <w:rPr>
                <w:highlight w:val="yellow"/>
                <w:lang w:val="en-US"/>
              </w:rPr>
            </w:pPr>
          </w:p>
        </w:tc>
        <w:tc>
          <w:tcPr>
            <w:tcW w:w="579" w:type="dxa"/>
            <w:gridSpan w:val="2"/>
            <w:shd w:val="clear" w:color="auto" w:fill="DBE5F1" w:themeFill="accent1" w:themeFillTint="33"/>
            <w:vAlign w:val="center"/>
          </w:tcPr>
          <w:p w14:paraId="08374508" w14:textId="77777777" w:rsidR="00F36897" w:rsidRPr="004550CC" w:rsidRDefault="00F36897" w:rsidP="00F36897">
            <w:pPr>
              <w:pStyle w:val="Rowcolumntitles"/>
              <w:rPr>
                <w:highlight w:val="yellow"/>
                <w:lang w:val="en-US"/>
              </w:rPr>
            </w:pPr>
          </w:p>
        </w:tc>
        <w:tc>
          <w:tcPr>
            <w:tcW w:w="516" w:type="dxa"/>
            <w:shd w:val="clear" w:color="auto" w:fill="DBE5F1" w:themeFill="accent1" w:themeFillTint="33"/>
            <w:vAlign w:val="center"/>
          </w:tcPr>
          <w:p w14:paraId="4B5FEEC4" w14:textId="77777777" w:rsidR="00F36897" w:rsidRPr="004550CC" w:rsidRDefault="00A6082B" w:rsidP="00F36897">
            <w:pPr>
              <w:pStyle w:val="Rowcolumntitles"/>
              <w:rPr>
                <w:highlight w:val="yellow"/>
                <w:lang w:val="en-US"/>
              </w:rPr>
            </w:pPr>
            <w:r>
              <w:rPr>
                <w:rFonts w:ascii="Zapf Dingbats" w:eastAsia="Times New Roman" w:hAnsi="Zapf Dingbats" w:cs="Times New Roman"/>
              </w:rPr>
              <w:t>✔</w:t>
            </w:r>
          </w:p>
        </w:tc>
        <w:tc>
          <w:tcPr>
            <w:tcW w:w="406" w:type="dxa"/>
            <w:gridSpan w:val="2"/>
            <w:vMerge w:val="restart"/>
            <w:shd w:val="clear" w:color="auto" w:fill="F2DBDB" w:themeFill="accent2" w:themeFillTint="33"/>
            <w:vAlign w:val="center"/>
          </w:tcPr>
          <w:p w14:paraId="3A57AB26" w14:textId="77777777" w:rsidR="00F36897" w:rsidRPr="004550CC" w:rsidRDefault="00F36897" w:rsidP="00F36897">
            <w:pPr>
              <w:pStyle w:val="Rowcolumntitles"/>
              <w:rPr>
                <w:rFonts w:ascii="Menlo Regular" w:eastAsia="Times New Roman" w:hAnsi="Menlo Regular" w:cs="Menlo Regular"/>
                <w:lang w:val="en-US"/>
              </w:rPr>
            </w:pPr>
          </w:p>
        </w:tc>
        <w:tc>
          <w:tcPr>
            <w:tcW w:w="343" w:type="dxa"/>
            <w:vMerge w:val="restart"/>
            <w:shd w:val="clear" w:color="auto" w:fill="F2DBDB" w:themeFill="accent2" w:themeFillTint="33"/>
            <w:vAlign w:val="center"/>
          </w:tcPr>
          <w:p w14:paraId="504D9164" w14:textId="77777777" w:rsidR="00F36897" w:rsidRPr="004550CC" w:rsidRDefault="00F36897" w:rsidP="00F36897">
            <w:pPr>
              <w:pStyle w:val="Rowcolumntitles"/>
              <w:rPr>
                <w:rFonts w:ascii="Menlo Regular" w:eastAsia="Times New Roman" w:hAnsi="Menlo Regular" w:cs="Menlo Regular"/>
                <w:lang w:val="en-US"/>
              </w:rPr>
            </w:pPr>
          </w:p>
        </w:tc>
        <w:tc>
          <w:tcPr>
            <w:tcW w:w="343" w:type="dxa"/>
            <w:vMerge w:val="restart"/>
            <w:shd w:val="clear" w:color="auto" w:fill="F2DBDB" w:themeFill="accent2" w:themeFillTint="33"/>
            <w:vAlign w:val="center"/>
          </w:tcPr>
          <w:p w14:paraId="4ACF9932" w14:textId="77777777" w:rsidR="00F36897" w:rsidRPr="004550CC" w:rsidRDefault="00F36897" w:rsidP="00F36897">
            <w:pPr>
              <w:pStyle w:val="Rowcolumntitles"/>
              <w:rPr>
                <w:rFonts w:ascii="Menlo Regular" w:eastAsia="Times New Roman" w:hAnsi="Menlo Regular" w:cs="Menlo Regular"/>
                <w:lang w:val="en-US"/>
              </w:rPr>
            </w:pPr>
          </w:p>
        </w:tc>
        <w:tc>
          <w:tcPr>
            <w:tcW w:w="343" w:type="dxa"/>
            <w:vMerge w:val="restart"/>
            <w:shd w:val="clear" w:color="auto" w:fill="F2DBDB" w:themeFill="accent2" w:themeFillTint="33"/>
            <w:vAlign w:val="center"/>
          </w:tcPr>
          <w:p w14:paraId="1934F446" w14:textId="77777777" w:rsidR="00F36897" w:rsidRPr="004550CC" w:rsidRDefault="00AF02AA" w:rsidP="00F36897">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435" w:type="dxa"/>
            <w:vMerge w:val="restart"/>
            <w:shd w:val="clear" w:color="auto" w:fill="F2DBDB" w:themeFill="accent2" w:themeFillTint="33"/>
          </w:tcPr>
          <w:p w14:paraId="1F8BE47E" w14:textId="77777777" w:rsidR="00F36897" w:rsidRPr="004550CC" w:rsidRDefault="00F36897" w:rsidP="00F36897">
            <w:pPr>
              <w:pStyle w:val="Rowcolumntitles"/>
              <w:rPr>
                <w:rFonts w:ascii="Menlo Regular" w:eastAsia="Times New Roman" w:hAnsi="Menlo Regular" w:cs="Menlo Regular"/>
                <w:lang w:val="en-US"/>
              </w:rPr>
            </w:pPr>
          </w:p>
        </w:tc>
      </w:tr>
      <w:tr w:rsidR="00F36897" w:rsidRPr="004550CC" w14:paraId="4A4A17DE" w14:textId="77777777" w:rsidTr="00F36897">
        <w:trPr>
          <w:gridAfter w:val="1"/>
          <w:wAfter w:w="9" w:type="dxa"/>
          <w:trHeight w:val="501"/>
        </w:trPr>
        <w:tc>
          <w:tcPr>
            <w:tcW w:w="1628" w:type="dxa"/>
            <w:vMerge/>
            <w:shd w:val="clear" w:color="auto" w:fill="000000" w:themeFill="text1"/>
            <w:vAlign w:val="center"/>
          </w:tcPr>
          <w:p w14:paraId="511C084A" w14:textId="77777777" w:rsidR="00F36897" w:rsidRPr="004550CC" w:rsidRDefault="00F36897" w:rsidP="00F36897">
            <w:pPr>
              <w:pStyle w:val="Rowcolumntitles"/>
              <w:rPr>
                <w:color w:val="FFFFFF" w:themeColor="background1"/>
                <w:lang w:val="en-US"/>
              </w:rPr>
            </w:pPr>
          </w:p>
        </w:tc>
        <w:tc>
          <w:tcPr>
            <w:tcW w:w="453" w:type="dxa"/>
            <w:vMerge/>
            <w:shd w:val="clear" w:color="auto" w:fill="EAF1DD" w:themeFill="accent3" w:themeFillTint="33"/>
            <w:vAlign w:val="center"/>
          </w:tcPr>
          <w:p w14:paraId="3B76CE4F" w14:textId="77777777" w:rsidR="00F36897" w:rsidRPr="004550CC" w:rsidRDefault="00F36897" w:rsidP="00F36897">
            <w:pPr>
              <w:pStyle w:val="Rowcolumntitles"/>
              <w:rPr>
                <w:lang w:val="en-US"/>
              </w:rPr>
            </w:pPr>
          </w:p>
        </w:tc>
        <w:tc>
          <w:tcPr>
            <w:tcW w:w="456" w:type="dxa"/>
            <w:vMerge/>
            <w:shd w:val="clear" w:color="auto" w:fill="EAF1DD" w:themeFill="accent3" w:themeFillTint="33"/>
            <w:vAlign w:val="center"/>
          </w:tcPr>
          <w:p w14:paraId="57D574DB" w14:textId="77777777" w:rsidR="00F36897" w:rsidRPr="004550CC" w:rsidRDefault="00F36897" w:rsidP="00F36897">
            <w:pPr>
              <w:pStyle w:val="Rowcolumntitles"/>
              <w:rPr>
                <w:rFonts w:eastAsia="Times New Roman" w:cs="Times New Roman"/>
                <w:lang w:val="en-US"/>
              </w:rPr>
            </w:pPr>
          </w:p>
        </w:tc>
        <w:tc>
          <w:tcPr>
            <w:tcW w:w="360" w:type="dxa"/>
            <w:vMerge/>
            <w:shd w:val="clear" w:color="auto" w:fill="EAF1DD" w:themeFill="accent3" w:themeFillTint="33"/>
            <w:vAlign w:val="center"/>
          </w:tcPr>
          <w:p w14:paraId="32F0CC54" w14:textId="77777777" w:rsidR="00F36897" w:rsidRPr="004550CC" w:rsidRDefault="00F36897" w:rsidP="00F36897">
            <w:pPr>
              <w:pStyle w:val="Rowcolumntitles"/>
              <w:rPr>
                <w:lang w:val="en-US"/>
              </w:rPr>
            </w:pPr>
          </w:p>
        </w:tc>
        <w:tc>
          <w:tcPr>
            <w:tcW w:w="361" w:type="dxa"/>
            <w:vMerge/>
            <w:shd w:val="clear" w:color="auto" w:fill="EAF1DD" w:themeFill="accent3" w:themeFillTint="33"/>
            <w:vAlign w:val="center"/>
          </w:tcPr>
          <w:p w14:paraId="5ADB7307" w14:textId="77777777" w:rsidR="00F36897" w:rsidRPr="004550CC" w:rsidRDefault="00F36897" w:rsidP="00F36897">
            <w:pPr>
              <w:pStyle w:val="Rowcolumntitles"/>
              <w:rPr>
                <w:rFonts w:ascii="Menlo Regular" w:eastAsia="Times New Roman" w:hAnsi="Menlo Regular" w:cs="Menlo Regular"/>
                <w:lang w:val="en-US"/>
              </w:rPr>
            </w:pPr>
          </w:p>
        </w:tc>
        <w:tc>
          <w:tcPr>
            <w:tcW w:w="391" w:type="dxa"/>
            <w:vMerge/>
            <w:shd w:val="clear" w:color="auto" w:fill="FDE9D9" w:themeFill="accent6" w:themeFillTint="33"/>
            <w:vAlign w:val="center"/>
          </w:tcPr>
          <w:p w14:paraId="2FD8BC72" w14:textId="77777777" w:rsidR="00F36897" w:rsidRPr="004550CC" w:rsidRDefault="00F36897" w:rsidP="00F36897">
            <w:pPr>
              <w:pStyle w:val="Rowcolumntitles"/>
              <w:rPr>
                <w:rFonts w:ascii="Menlo Regular" w:eastAsia="Times New Roman" w:hAnsi="Menlo Regular" w:cs="Menlo Regular"/>
                <w:lang w:val="en-US"/>
              </w:rPr>
            </w:pPr>
          </w:p>
        </w:tc>
        <w:tc>
          <w:tcPr>
            <w:tcW w:w="390" w:type="dxa"/>
            <w:vMerge/>
            <w:shd w:val="clear" w:color="auto" w:fill="FDE9D9" w:themeFill="accent6" w:themeFillTint="33"/>
            <w:vAlign w:val="center"/>
          </w:tcPr>
          <w:p w14:paraId="28C22048" w14:textId="77777777" w:rsidR="00F36897" w:rsidRPr="004550CC" w:rsidRDefault="00F36897" w:rsidP="00F36897">
            <w:pPr>
              <w:pStyle w:val="Rowcolumntitles"/>
              <w:rPr>
                <w:color w:val="BFBFBF" w:themeColor="background1" w:themeShade="BF"/>
                <w:lang w:val="en-US"/>
              </w:rPr>
            </w:pPr>
          </w:p>
        </w:tc>
        <w:tc>
          <w:tcPr>
            <w:tcW w:w="391" w:type="dxa"/>
            <w:vMerge/>
            <w:shd w:val="clear" w:color="auto" w:fill="FDE9D9" w:themeFill="accent6" w:themeFillTint="33"/>
            <w:vAlign w:val="center"/>
          </w:tcPr>
          <w:p w14:paraId="3A5D2CD8" w14:textId="77777777" w:rsidR="00F36897" w:rsidRPr="004550CC" w:rsidRDefault="00F36897" w:rsidP="00F36897">
            <w:pPr>
              <w:pStyle w:val="Rowcolumntitles"/>
              <w:rPr>
                <w:lang w:val="en-US"/>
              </w:rPr>
            </w:pPr>
          </w:p>
        </w:tc>
        <w:tc>
          <w:tcPr>
            <w:tcW w:w="1094" w:type="dxa"/>
            <w:vMerge/>
            <w:shd w:val="clear" w:color="auto" w:fill="FDE9D9" w:themeFill="accent6" w:themeFillTint="33"/>
            <w:vAlign w:val="center"/>
          </w:tcPr>
          <w:p w14:paraId="238E2746" w14:textId="77777777" w:rsidR="00F36897" w:rsidRPr="004550CC" w:rsidRDefault="00F36897" w:rsidP="00F36897">
            <w:pPr>
              <w:pStyle w:val="Rowcolumntitles"/>
              <w:rPr>
                <w:rFonts w:eastAsia="Times New Roman" w:cs="Times New Roman"/>
                <w:lang w:val="en-US"/>
              </w:rPr>
            </w:pPr>
          </w:p>
        </w:tc>
        <w:tc>
          <w:tcPr>
            <w:tcW w:w="372" w:type="dxa"/>
            <w:gridSpan w:val="2"/>
            <w:vMerge/>
            <w:shd w:val="clear" w:color="auto" w:fill="E5DFEC" w:themeFill="accent4" w:themeFillTint="33"/>
            <w:vAlign w:val="center"/>
          </w:tcPr>
          <w:p w14:paraId="1F8562E0" w14:textId="77777777" w:rsidR="00F36897" w:rsidRPr="004550CC" w:rsidRDefault="00F36897" w:rsidP="00F36897">
            <w:pPr>
              <w:pStyle w:val="Rowcolumntitles"/>
              <w:rPr>
                <w:lang w:val="en-US"/>
              </w:rPr>
            </w:pPr>
          </w:p>
        </w:tc>
        <w:tc>
          <w:tcPr>
            <w:tcW w:w="372" w:type="dxa"/>
            <w:vMerge/>
            <w:shd w:val="clear" w:color="auto" w:fill="E5DFEC" w:themeFill="accent4" w:themeFillTint="33"/>
            <w:vAlign w:val="center"/>
          </w:tcPr>
          <w:p w14:paraId="5B2EF8ED" w14:textId="77777777" w:rsidR="00F36897" w:rsidRPr="004550CC" w:rsidRDefault="00F36897" w:rsidP="00F36897">
            <w:pPr>
              <w:pStyle w:val="Rowcolumntitles"/>
              <w:rPr>
                <w:rFonts w:ascii="Menlo Regular" w:eastAsia="Times New Roman" w:hAnsi="Menlo Regular" w:cs="Menlo Regular"/>
                <w:lang w:val="en-US"/>
              </w:rPr>
            </w:pPr>
          </w:p>
        </w:tc>
        <w:tc>
          <w:tcPr>
            <w:tcW w:w="372" w:type="dxa"/>
            <w:vMerge/>
            <w:shd w:val="clear" w:color="auto" w:fill="E5DFEC" w:themeFill="accent4" w:themeFillTint="33"/>
            <w:vAlign w:val="center"/>
          </w:tcPr>
          <w:p w14:paraId="341075DD" w14:textId="77777777" w:rsidR="00F36897" w:rsidRPr="004550CC" w:rsidRDefault="00F36897" w:rsidP="00F36897">
            <w:pPr>
              <w:pStyle w:val="Rowcolumntitles"/>
              <w:rPr>
                <w:lang w:val="en-US"/>
              </w:rPr>
            </w:pPr>
          </w:p>
        </w:tc>
        <w:tc>
          <w:tcPr>
            <w:tcW w:w="373" w:type="dxa"/>
            <w:vMerge/>
            <w:shd w:val="clear" w:color="auto" w:fill="E5DFEC" w:themeFill="accent4" w:themeFillTint="33"/>
            <w:vAlign w:val="center"/>
          </w:tcPr>
          <w:p w14:paraId="768669FC" w14:textId="77777777" w:rsidR="00F36897" w:rsidRPr="004550CC" w:rsidRDefault="00F36897" w:rsidP="00F36897">
            <w:pPr>
              <w:pStyle w:val="Rowcolumntitles"/>
              <w:rPr>
                <w:lang w:val="en-US"/>
              </w:rPr>
            </w:pPr>
          </w:p>
        </w:tc>
        <w:tc>
          <w:tcPr>
            <w:tcW w:w="572" w:type="dxa"/>
            <w:gridSpan w:val="2"/>
            <w:shd w:val="clear" w:color="auto" w:fill="DBE5F1" w:themeFill="accent1" w:themeFillTint="33"/>
            <w:vAlign w:val="center"/>
          </w:tcPr>
          <w:p w14:paraId="1D9CEC6C" w14:textId="77777777" w:rsidR="00F36897" w:rsidRPr="004550CC" w:rsidRDefault="00F36897" w:rsidP="00F36897">
            <w:pPr>
              <w:pStyle w:val="Rowcolumntitles"/>
              <w:rPr>
                <w:highlight w:val="yellow"/>
                <w:lang w:val="en-US"/>
              </w:rPr>
            </w:pPr>
          </w:p>
        </w:tc>
        <w:tc>
          <w:tcPr>
            <w:tcW w:w="579" w:type="dxa"/>
            <w:shd w:val="clear" w:color="auto" w:fill="DBE5F1" w:themeFill="accent1" w:themeFillTint="33"/>
            <w:vAlign w:val="center"/>
          </w:tcPr>
          <w:p w14:paraId="2826B916" w14:textId="77777777" w:rsidR="00F36897" w:rsidRPr="004550CC" w:rsidRDefault="00F36897" w:rsidP="00F36897">
            <w:pPr>
              <w:pStyle w:val="Rowcolumntitles"/>
              <w:rPr>
                <w:highlight w:val="yellow"/>
                <w:lang w:val="en-US"/>
              </w:rPr>
            </w:pPr>
          </w:p>
        </w:tc>
        <w:tc>
          <w:tcPr>
            <w:tcW w:w="579" w:type="dxa"/>
            <w:gridSpan w:val="2"/>
            <w:shd w:val="clear" w:color="auto" w:fill="DBE5F1" w:themeFill="accent1" w:themeFillTint="33"/>
            <w:vAlign w:val="center"/>
          </w:tcPr>
          <w:p w14:paraId="70975044" w14:textId="77777777" w:rsidR="00F36897" w:rsidRPr="004550CC" w:rsidRDefault="00F36897" w:rsidP="00F36897">
            <w:pPr>
              <w:pStyle w:val="Rowcolumntitles"/>
              <w:rPr>
                <w:highlight w:val="yellow"/>
                <w:lang w:val="en-US"/>
              </w:rPr>
            </w:pPr>
          </w:p>
        </w:tc>
        <w:tc>
          <w:tcPr>
            <w:tcW w:w="516" w:type="dxa"/>
            <w:shd w:val="clear" w:color="auto" w:fill="DBE5F1" w:themeFill="accent1" w:themeFillTint="33"/>
            <w:vAlign w:val="center"/>
          </w:tcPr>
          <w:p w14:paraId="77EF2148" w14:textId="77777777" w:rsidR="00F36897" w:rsidRPr="004550CC" w:rsidRDefault="00A6082B" w:rsidP="00F36897">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406" w:type="dxa"/>
            <w:gridSpan w:val="2"/>
            <w:vMerge/>
            <w:shd w:val="clear" w:color="auto" w:fill="F2DBDB" w:themeFill="accent2" w:themeFillTint="33"/>
            <w:vAlign w:val="center"/>
          </w:tcPr>
          <w:p w14:paraId="2BDCCC9B" w14:textId="77777777" w:rsidR="00F36897" w:rsidRPr="004550CC" w:rsidRDefault="00F36897" w:rsidP="00F36897">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50A21D1D" w14:textId="77777777" w:rsidR="00F36897" w:rsidRPr="004550CC" w:rsidRDefault="00F36897" w:rsidP="00F36897">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7643D453" w14:textId="77777777" w:rsidR="00F36897" w:rsidRPr="004550CC" w:rsidRDefault="00F36897" w:rsidP="00F36897">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2335587C" w14:textId="77777777" w:rsidR="00F36897" w:rsidRPr="004550CC" w:rsidRDefault="00F36897" w:rsidP="00F36897">
            <w:pPr>
              <w:pStyle w:val="Rowcolumntitles"/>
              <w:rPr>
                <w:rFonts w:ascii="Menlo Regular" w:eastAsia="Times New Roman" w:hAnsi="Menlo Regular" w:cs="Menlo Regular"/>
                <w:lang w:val="en-US"/>
              </w:rPr>
            </w:pPr>
          </w:p>
        </w:tc>
        <w:tc>
          <w:tcPr>
            <w:tcW w:w="435" w:type="dxa"/>
            <w:vMerge/>
            <w:shd w:val="clear" w:color="auto" w:fill="F2DBDB" w:themeFill="accent2" w:themeFillTint="33"/>
          </w:tcPr>
          <w:p w14:paraId="509048EA" w14:textId="77777777" w:rsidR="00F36897" w:rsidRPr="004550CC" w:rsidRDefault="00F36897" w:rsidP="00F36897">
            <w:pPr>
              <w:pStyle w:val="Rowcolumntitles"/>
              <w:rPr>
                <w:rFonts w:ascii="Menlo Regular" w:eastAsia="Times New Roman" w:hAnsi="Menlo Regular" w:cs="Menlo Regular"/>
                <w:lang w:val="en-US"/>
              </w:rPr>
            </w:pPr>
          </w:p>
        </w:tc>
      </w:tr>
      <w:tr w:rsidR="00F91078" w:rsidRPr="004550CC" w14:paraId="66350B5C" w14:textId="77777777" w:rsidTr="00F91078">
        <w:trPr>
          <w:gridAfter w:val="1"/>
          <w:wAfter w:w="9" w:type="dxa"/>
          <w:trHeight w:val="500"/>
        </w:trPr>
        <w:tc>
          <w:tcPr>
            <w:tcW w:w="1628" w:type="dxa"/>
            <w:vMerge w:val="restart"/>
            <w:shd w:val="clear" w:color="auto" w:fill="000000" w:themeFill="text1"/>
            <w:vAlign w:val="center"/>
          </w:tcPr>
          <w:p w14:paraId="178277D8" w14:textId="77777777" w:rsidR="00F91078" w:rsidRPr="004550CC" w:rsidRDefault="00F91078" w:rsidP="00F36897">
            <w:pPr>
              <w:pStyle w:val="Rowcolumntitles"/>
              <w:rPr>
                <w:color w:val="FFFFFF" w:themeColor="background1"/>
                <w:lang w:val="en-US"/>
              </w:rPr>
            </w:pPr>
            <w:r>
              <w:rPr>
                <w:color w:val="FFFFFF" w:themeColor="background1"/>
                <w:lang w:val="en-US"/>
              </w:rPr>
              <w:t>4.2. National roll-out of SGLG</w:t>
            </w:r>
          </w:p>
        </w:tc>
        <w:tc>
          <w:tcPr>
            <w:tcW w:w="453" w:type="dxa"/>
            <w:vMerge w:val="restart"/>
            <w:shd w:val="clear" w:color="auto" w:fill="EAF1DD" w:themeFill="accent3" w:themeFillTint="33"/>
            <w:vAlign w:val="center"/>
          </w:tcPr>
          <w:p w14:paraId="033C44EE" w14:textId="77777777" w:rsidR="00F91078" w:rsidRPr="004550CC" w:rsidRDefault="00F91078" w:rsidP="00F36897">
            <w:pPr>
              <w:pStyle w:val="Rowcolumntitles"/>
              <w:rPr>
                <w:lang w:val="en-US"/>
              </w:rPr>
            </w:pPr>
          </w:p>
        </w:tc>
        <w:tc>
          <w:tcPr>
            <w:tcW w:w="456" w:type="dxa"/>
            <w:vMerge w:val="restart"/>
            <w:shd w:val="clear" w:color="auto" w:fill="EAF1DD" w:themeFill="accent3" w:themeFillTint="33"/>
            <w:vAlign w:val="center"/>
          </w:tcPr>
          <w:p w14:paraId="3A2D1F6D" w14:textId="77777777" w:rsidR="00F91078" w:rsidRPr="004550CC" w:rsidRDefault="00F91078" w:rsidP="00F36897">
            <w:pPr>
              <w:pStyle w:val="Rowcolumntitles"/>
              <w:rPr>
                <w:rFonts w:eastAsia="Times New Roman" w:cs="Times New Roman"/>
                <w:lang w:val="en-US"/>
              </w:rPr>
            </w:pPr>
          </w:p>
        </w:tc>
        <w:tc>
          <w:tcPr>
            <w:tcW w:w="360" w:type="dxa"/>
            <w:vMerge w:val="restart"/>
            <w:shd w:val="clear" w:color="auto" w:fill="EAF1DD" w:themeFill="accent3" w:themeFillTint="33"/>
            <w:vAlign w:val="center"/>
          </w:tcPr>
          <w:p w14:paraId="701B5E95" w14:textId="77777777" w:rsidR="00F91078" w:rsidRPr="004550CC" w:rsidRDefault="00F91078" w:rsidP="00F36897">
            <w:pPr>
              <w:pStyle w:val="Rowcolumntitles"/>
              <w:rPr>
                <w:lang w:val="en-US"/>
              </w:rPr>
            </w:pPr>
            <w:r>
              <w:rPr>
                <w:rFonts w:ascii="Zapf Dingbats" w:eastAsia="Times New Roman" w:hAnsi="Zapf Dingbats" w:cs="Times New Roman"/>
              </w:rPr>
              <w:t>✔</w:t>
            </w:r>
          </w:p>
        </w:tc>
        <w:tc>
          <w:tcPr>
            <w:tcW w:w="361" w:type="dxa"/>
            <w:vMerge w:val="restart"/>
            <w:shd w:val="clear" w:color="auto" w:fill="EAF1DD" w:themeFill="accent3" w:themeFillTint="33"/>
            <w:vAlign w:val="center"/>
          </w:tcPr>
          <w:p w14:paraId="65085DA2" w14:textId="77777777" w:rsidR="00F91078" w:rsidRPr="004550CC" w:rsidRDefault="00F91078" w:rsidP="00F36897">
            <w:pPr>
              <w:pStyle w:val="Rowcolumntitles"/>
              <w:rPr>
                <w:lang w:val="en-US"/>
              </w:rPr>
            </w:pPr>
          </w:p>
        </w:tc>
        <w:tc>
          <w:tcPr>
            <w:tcW w:w="391" w:type="dxa"/>
            <w:vMerge w:val="restart"/>
            <w:shd w:val="clear" w:color="auto" w:fill="FDE9D9" w:themeFill="accent6" w:themeFillTint="33"/>
            <w:vAlign w:val="center"/>
          </w:tcPr>
          <w:p w14:paraId="0CFCF216" w14:textId="77777777" w:rsidR="00F91078" w:rsidRPr="004550CC" w:rsidRDefault="00F91078" w:rsidP="00F36897">
            <w:pPr>
              <w:pStyle w:val="Rowcolumntitles"/>
              <w:rPr>
                <w:rFonts w:eastAsia="Times New Roman" w:cs="Times New Roman"/>
                <w:lang w:val="en-US"/>
              </w:rPr>
            </w:pPr>
            <w:r>
              <w:rPr>
                <w:rFonts w:ascii="Zapf Dingbats" w:eastAsia="Times New Roman" w:hAnsi="Zapf Dingbats" w:cs="Times New Roman"/>
              </w:rPr>
              <w:t>✔</w:t>
            </w:r>
          </w:p>
        </w:tc>
        <w:tc>
          <w:tcPr>
            <w:tcW w:w="390" w:type="dxa"/>
            <w:vMerge w:val="restart"/>
            <w:shd w:val="clear" w:color="auto" w:fill="FDE9D9" w:themeFill="accent6" w:themeFillTint="33"/>
            <w:vAlign w:val="center"/>
          </w:tcPr>
          <w:p w14:paraId="5EDFEE7D" w14:textId="77777777" w:rsidR="00F91078" w:rsidRPr="004550CC" w:rsidRDefault="00F91078" w:rsidP="00F36897">
            <w:pPr>
              <w:pStyle w:val="Rowcolumntitles"/>
              <w:rPr>
                <w:rFonts w:eastAsia="Times New Roman" w:cs="Times New Roman"/>
                <w:lang w:val="en-US"/>
              </w:rPr>
            </w:pPr>
          </w:p>
        </w:tc>
        <w:tc>
          <w:tcPr>
            <w:tcW w:w="391" w:type="dxa"/>
            <w:vMerge w:val="restart"/>
            <w:shd w:val="clear" w:color="auto" w:fill="FDE9D9" w:themeFill="accent6" w:themeFillTint="33"/>
            <w:vAlign w:val="center"/>
          </w:tcPr>
          <w:p w14:paraId="4FCD099A" w14:textId="77777777" w:rsidR="00F91078" w:rsidRPr="004550CC" w:rsidRDefault="00F91078" w:rsidP="00F36897">
            <w:pPr>
              <w:pStyle w:val="Rowcolumntitles"/>
              <w:rPr>
                <w:lang w:val="en-US"/>
              </w:rPr>
            </w:pPr>
            <w:r>
              <w:rPr>
                <w:rFonts w:ascii="Zapf Dingbats" w:eastAsia="Times New Roman" w:hAnsi="Zapf Dingbats" w:cs="Times New Roman"/>
              </w:rPr>
              <w:t>✔</w:t>
            </w:r>
          </w:p>
        </w:tc>
        <w:tc>
          <w:tcPr>
            <w:tcW w:w="1094" w:type="dxa"/>
            <w:vMerge w:val="restart"/>
            <w:shd w:val="clear" w:color="auto" w:fill="FDE9D9" w:themeFill="accent6" w:themeFillTint="33"/>
            <w:vAlign w:val="center"/>
          </w:tcPr>
          <w:p w14:paraId="07F62AC5" w14:textId="77777777" w:rsidR="00F91078" w:rsidRPr="004550CC" w:rsidRDefault="00F91078" w:rsidP="00F36897">
            <w:pPr>
              <w:pStyle w:val="Rowcolumntitles"/>
              <w:rPr>
                <w:rFonts w:eastAsia="Times New Roman" w:cs="Times New Roman"/>
                <w:lang w:val="en-US"/>
              </w:rPr>
            </w:pPr>
          </w:p>
        </w:tc>
        <w:tc>
          <w:tcPr>
            <w:tcW w:w="372" w:type="dxa"/>
            <w:gridSpan w:val="2"/>
            <w:vMerge w:val="restart"/>
            <w:shd w:val="clear" w:color="auto" w:fill="E5DFEC" w:themeFill="accent4" w:themeFillTint="33"/>
            <w:vAlign w:val="center"/>
          </w:tcPr>
          <w:p w14:paraId="09D38888" w14:textId="77777777" w:rsidR="00F91078" w:rsidRPr="004550CC" w:rsidRDefault="00F91078" w:rsidP="00F36897">
            <w:pPr>
              <w:pStyle w:val="Rowcolumntitles"/>
              <w:rPr>
                <w:lang w:val="en-US"/>
              </w:rPr>
            </w:pPr>
          </w:p>
        </w:tc>
        <w:tc>
          <w:tcPr>
            <w:tcW w:w="372" w:type="dxa"/>
            <w:vMerge w:val="restart"/>
            <w:shd w:val="clear" w:color="auto" w:fill="E5DFEC" w:themeFill="accent4" w:themeFillTint="33"/>
            <w:vAlign w:val="center"/>
          </w:tcPr>
          <w:p w14:paraId="13298F64" w14:textId="77777777" w:rsidR="00F91078" w:rsidRPr="004550CC" w:rsidRDefault="00F91078" w:rsidP="00F36897">
            <w:pPr>
              <w:pStyle w:val="Rowcolumntitles"/>
              <w:rPr>
                <w:rFonts w:eastAsia="Times New Roman" w:cs="Times New Roman"/>
                <w:lang w:val="en-US"/>
              </w:rPr>
            </w:pPr>
          </w:p>
        </w:tc>
        <w:tc>
          <w:tcPr>
            <w:tcW w:w="372" w:type="dxa"/>
            <w:vMerge w:val="restart"/>
            <w:shd w:val="clear" w:color="auto" w:fill="E5DFEC" w:themeFill="accent4" w:themeFillTint="33"/>
            <w:vAlign w:val="center"/>
          </w:tcPr>
          <w:p w14:paraId="3C6EBBD5" w14:textId="77777777" w:rsidR="00F91078" w:rsidRPr="004550CC" w:rsidRDefault="00F91078" w:rsidP="00F36897">
            <w:pPr>
              <w:pStyle w:val="Rowcolumntitles"/>
              <w:rPr>
                <w:lang w:val="en-US"/>
              </w:rPr>
            </w:pPr>
            <w:r>
              <w:rPr>
                <w:rFonts w:ascii="Zapf Dingbats" w:eastAsia="Times New Roman" w:hAnsi="Zapf Dingbats" w:cs="Times New Roman"/>
              </w:rPr>
              <w:t>✔</w:t>
            </w:r>
          </w:p>
        </w:tc>
        <w:tc>
          <w:tcPr>
            <w:tcW w:w="373" w:type="dxa"/>
            <w:vMerge w:val="restart"/>
            <w:shd w:val="clear" w:color="auto" w:fill="E5DFEC" w:themeFill="accent4" w:themeFillTint="33"/>
            <w:vAlign w:val="center"/>
          </w:tcPr>
          <w:p w14:paraId="7F289F4F" w14:textId="77777777" w:rsidR="00F91078" w:rsidRPr="004550CC" w:rsidRDefault="00F91078" w:rsidP="00F36897">
            <w:pPr>
              <w:pStyle w:val="Rowcolumntitles"/>
              <w:rPr>
                <w:rFonts w:eastAsia="Times New Roman" w:cs="Times New Roman"/>
                <w:lang w:val="en-US"/>
              </w:rPr>
            </w:pPr>
          </w:p>
        </w:tc>
        <w:tc>
          <w:tcPr>
            <w:tcW w:w="2246" w:type="dxa"/>
            <w:gridSpan w:val="6"/>
            <w:shd w:val="clear" w:color="auto" w:fill="DBE5F1" w:themeFill="accent1" w:themeFillTint="33"/>
            <w:vAlign w:val="center"/>
          </w:tcPr>
          <w:p w14:paraId="54749E19" w14:textId="77777777" w:rsidR="00F91078" w:rsidRPr="004550CC" w:rsidRDefault="00F91078" w:rsidP="00F91078">
            <w:pPr>
              <w:pStyle w:val="Rowcolumntitles"/>
              <w:jc w:val="center"/>
              <w:rPr>
                <w:rFonts w:eastAsia="Times New Roman" w:cs="Times New Roman"/>
                <w:lang w:val="en-US"/>
              </w:rPr>
            </w:pPr>
            <w:r>
              <w:rPr>
                <w:lang w:val="en-US"/>
              </w:rPr>
              <w:t>Unclear</w:t>
            </w:r>
          </w:p>
        </w:tc>
        <w:tc>
          <w:tcPr>
            <w:tcW w:w="406" w:type="dxa"/>
            <w:gridSpan w:val="2"/>
            <w:vMerge w:val="restart"/>
            <w:shd w:val="clear" w:color="auto" w:fill="F2DBDB" w:themeFill="accent2" w:themeFillTint="33"/>
            <w:vAlign w:val="center"/>
          </w:tcPr>
          <w:p w14:paraId="18E1FD6D" w14:textId="77777777" w:rsidR="00F91078" w:rsidRPr="004550CC" w:rsidRDefault="00F91078" w:rsidP="00F36897">
            <w:pPr>
              <w:pStyle w:val="Rowcolumntitles"/>
              <w:rPr>
                <w:rFonts w:eastAsia="Times New Roman" w:cs="Times New Roman"/>
                <w:lang w:val="en-US"/>
              </w:rPr>
            </w:pPr>
          </w:p>
        </w:tc>
        <w:tc>
          <w:tcPr>
            <w:tcW w:w="343" w:type="dxa"/>
            <w:vMerge w:val="restart"/>
            <w:shd w:val="clear" w:color="auto" w:fill="F2DBDB" w:themeFill="accent2" w:themeFillTint="33"/>
            <w:vAlign w:val="center"/>
          </w:tcPr>
          <w:p w14:paraId="30C3F7FE" w14:textId="77777777" w:rsidR="00F91078" w:rsidRPr="004550CC" w:rsidRDefault="00F91078" w:rsidP="00F36897">
            <w:pPr>
              <w:pStyle w:val="Rowcolumntitles"/>
              <w:rPr>
                <w:rFonts w:eastAsia="Times New Roman" w:cs="Times New Roman"/>
                <w:lang w:val="en-US"/>
              </w:rPr>
            </w:pPr>
          </w:p>
        </w:tc>
        <w:tc>
          <w:tcPr>
            <w:tcW w:w="343" w:type="dxa"/>
            <w:vMerge w:val="restart"/>
            <w:shd w:val="clear" w:color="auto" w:fill="F2DBDB" w:themeFill="accent2" w:themeFillTint="33"/>
            <w:vAlign w:val="center"/>
          </w:tcPr>
          <w:p w14:paraId="690DAA5B" w14:textId="77777777" w:rsidR="00F91078" w:rsidRPr="004550CC" w:rsidRDefault="00E02C5D" w:rsidP="00F36897">
            <w:pPr>
              <w:pStyle w:val="Rowcolumntitles"/>
              <w:rPr>
                <w:rFonts w:eastAsia="Times New Roman" w:cs="Times New Roman"/>
                <w:lang w:val="en-US"/>
              </w:rPr>
            </w:pPr>
            <w:r>
              <w:rPr>
                <w:rFonts w:ascii="Zapf Dingbats" w:eastAsia="Times New Roman" w:hAnsi="Zapf Dingbats" w:cs="Times New Roman"/>
              </w:rPr>
              <w:t>✔</w:t>
            </w:r>
          </w:p>
        </w:tc>
        <w:tc>
          <w:tcPr>
            <w:tcW w:w="343" w:type="dxa"/>
            <w:vMerge w:val="restart"/>
            <w:shd w:val="clear" w:color="auto" w:fill="F2DBDB" w:themeFill="accent2" w:themeFillTint="33"/>
            <w:vAlign w:val="center"/>
          </w:tcPr>
          <w:p w14:paraId="4C4D5227" w14:textId="77777777" w:rsidR="00F91078" w:rsidRPr="004550CC" w:rsidRDefault="00F91078" w:rsidP="00F36897">
            <w:pPr>
              <w:pStyle w:val="Rowcolumntitles"/>
              <w:rPr>
                <w:rFonts w:eastAsia="Times New Roman" w:cs="Times New Roman"/>
                <w:lang w:val="en-US"/>
              </w:rPr>
            </w:pPr>
          </w:p>
        </w:tc>
        <w:tc>
          <w:tcPr>
            <w:tcW w:w="435" w:type="dxa"/>
            <w:vMerge w:val="restart"/>
            <w:shd w:val="clear" w:color="auto" w:fill="F2DBDB" w:themeFill="accent2" w:themeFillTint="33"/>
          </w:tcPr>
          <w:p w14:paraId="4D558DFD" w14:textId="77777777" w:rsidR="00F91078" w:rsidRPr="004550CC" w:rsidRDefault="00F91078" w:rsidP="00F36897">
            <w:pPr>
              <w:pStyle w:val="Rowcolumntitles"/>
              <w:rPr>
                <w:rFonts w:eastAsia="Times New Roman" w:cs="Times New Roman"/>
                <w:lang w:val="en-US"/>
              </w:rPr>
            </w:pPr>
          </w:p>
        </w:tc>
      </w:tr>
      <w:tr w:rsidR="00F36897" w:rsidRPr="004550CC" w14:paraId="38D34D10" w14:textId="77777777" w:rsidTr="00F36897">
        <w:trPr>
          <w:gridAfter w:val="1"/>
          <w:wAfter w:w="9" w:type="dxa"/>
          <w:trHeight w:val="500"/>
        </w:trPr>
        <w:tc>
          <w:tcPr>
            <w:tcW w:w="1628" w:type="dxa"/>
            <w:vMerge/>
            <w:shd w:val="clear" w:color="auto" w:fill="000000" w:themeFill="text1"/>
            <w:vAlign w:val="center"/>
          </w:tcPr>
          <w:p w14:paraId="1C01AA35" w14:textId="77777777" w:rsidR="00F36897" w:rsidRDefault="00F36897" w:rsidP="00F36897">
            <w:pPr>
              <w:pStyle w:val="Rowcolumntitles"/>
              <w:rPr>
                <w:color w:val="FFFFFF" w:themeColor="background1"/>
                <w:lang w:val="en-US"/>
              </w:rPr>
            </w:pPr>
          </w:p>
        </w:tc>
        <w:tc>
          <w:tcPr>
            <w:tcW w:w="453" w:type="dxa"/>
            <w:vMerge/>
            <w:shd w:val="clear" w:color="auto" w:fill="EAF1DD" w:themeFill="accent3" w:themeFillTint="33"/>
            <w:vAlign w:val="center"/>
          </w:tcPr>
          <w:p w14:paraId="06EB684F" w14:textId="77777777" w:rsidR="00F36897" w:rsidRPr="004550CC" w:rsidRDefault="00F36897" w:rsidP="00F36897">
            <w:pPr>
              <w:pStyle w:val="Rowcolumntitles"/>
              <w:rPr>
                <w:lang w:val="en-US"/>
              </w:rPr>
            </w:pPr>
          </w:p>
        </w:tc>
        <w:tc>
          <w:tcPr>
            <w:tcW w:w="456" w:type="dxa"/>
            <w:vMerge/>
            <w:shd w:val="clear" w:color="auto" w:fill="EAF1DD" w:themeFill="accent3" w:themeFillTint="33"/>
            <w:vAlign w:val="center"/>
          </w:tcPr>
          <w:p w14:paraId="100D42E5" w14:textId="77777777" w:rsidR="00F36897" w:rsidRPr="004550CC" w:rsidRDefault="00F36897" w:rsidP="00F36897">
            <w:pPr>
              <w:pStyle w:val="Rowcolumntitles"/>
              <w:rPr>
                <w:rFonts w:eastAsia="Times New Roman" w:cs="Times New Roman"/>
                <w:lang w:val="en-US"/>
              </w:rPr>
            </w:pPr>
          </w:p>
        </w:tc>
        <w:tc>
          <w:tcPr>
            <w:tcW w:w="360" w:type="dxa"/>
            <w:vMerge/>
            <w:shd w:val="clear" w:color="auto" w:fill="EAF1DD" w:themeFill="accent3" w:themeFillTint="33"/>
            <w:vAlign w:val="center"/>
          </w:tcPr>
          <w:p w14:paraId="67CBF466" w14:textId="77777777" w:rsidR="00F36897" w:rsidRPr="004550CC" w:rsidRDefault="00F36897" w:rsidP="00F36897">
            <w:pPr>
              <w:pStyle w:val="Rowcolumntitles"/>
              <w:rPr>
                <w:lang w:val="en-US"/>
              </w:rPr>
            </w:pPr>
          </w:p>
        </w:tc>
        <w:tc>
          <w:tcPr>
            <w:tcW w:w="361" w:type="dxa"/>
            <w:vMerge/>
            <w:shd w:val="clear" w:color="auto" w:fill="EAF1DD" w:themeFill="accent3" w:themeFillTint="33"/>
            <w:vAlign w:val="center"/>
          </w:tcPr>
          <w:p w14:paraId="166BE983" w14:textId="77777777" w:rsidR="00F36897" w:rsidRDefault="00F36897" w:rsidP="00F36897">
            <w:pPr>
              <w:pStyle w:val="Rowcolumntitles"/>
              <w:rPr>
                <w:rFonts w:ascii="Zapf Dingbats" w:eastAsia="Times New Roman" w:hAnsi="Zapf Dingbats" w:cs="Times New Roman"/>
              </w:rPr>
            </w:pPr>
          </w:p>
        </w:tc>
        <w:tc>
          <w:tcPr>
            <w:tcW w:w="391" w:type="dxa"/>
            <w:vMerge/>
            <w:shd w:val="clear" w:color="auto" w:fill="FDE9D9" w:themeFill="accent6" w:themeFillTint="33"/>
            <w:vAlign w:val="center"/>
          </w:tcPr>
          <w:p w14:paraId="44EA151D" w14:textId="77777777" w:rsidR="00F36897" w:rsidRDefault="00F36897" w:rsidP="00F36897">
            <w:pPr>
              <w:pStyle w:val="Rowcolumntitles"/>
              <w:rPr>
                <w:rFonts w:ascii="Zapf Dingbats" w:eastAsia="Times New Roman" w:hAnsi="Zapf Dingbats" w:cs="Times New Roman"/>
              </w:rPr>
            </w:pPr>
          </w:p>
        </w:tc>
        <w:tc>
          <w:tcPr>
            <w:tcW w:w="390" w:type="dxa"/>
            <w:vMerge/>
            <w:shd w:val="clear" w:color="auto" w:fill="FDE9D9" w:themeFill="accent6" w:themeFillTint="33"/>
            <w:vAlign w:val="center"/>
          </w:tcPr>
          <w:p w14:paraId="6338E129" w14:textId="77777777" w:rsidR="00F36897" w:rsidRDefault="00F36897" w:rsidP="00F36897">
            <w:pPr>
              <w:pStyle w:val="Rowcolumntitles"/>
              <w:rPr>
                <w:rFonts w:ascii="Zapf Dingbats" w:eastAsia="Times New Roman" w:hAnsi="Zapf Dingbats" w:cs="Times New Roman"/>
              </w:rPr>
            </w:pPr>
          </w:p>
        </w:tc>
        <w:tc>
          <w:tcPr>
            <w:tcW w:w="391" w:type="dxa"/>
            <w:vMerge/>
            <w:shd w:val="clear" w:color="auto" w:fill="FDE9D9" w:themeFill="accent6" w:themeFillTint="33"/>
            <w:vAlign w:val="center"/>
          </w:tcPr>
          <w:p w14:paraId="1822C3C1" w14:textId="77777777" w:rsidR="00F36897" w:rsidRDefault="00F36897" w:rsidP="00F36897">
            <w:pPr>
              <w:pStyle w:val="Rowcolumntitles"/>
              <w:rPr>
                <w:rFonts w:ascii="Zapf Dingbats" w:eastAsia="Times New Roman" w:hAnsi="Zapf Dingbats" w:cs="Times New Roman"/>
              </w:rPr>
            </w:pPr>
          </w:p>
        </w:tc>
        <w:tc>
          <w:tcPr>
            <w:tcW w:w="1094" w:type="dxa"/>
            <w:vMerge/>
            <w:shd w:val="clear" w:color="auto" w:fill="FDE9D9" w:themeFill="accent6" w:themeFillTint="33"/>
            <w:vAlign w:val="center"/>
          </w:tcPr>
          <w:p w14:paraId="08BC7F22" w14:textId="77777777" w:rsidR="00F36897" w:rsidRPr="004550CC" w:rsidRDefault="00F36897" w:rsidP="00F36897">
            <w:pPr>
              <w:pStyle w:val="Rowcolumntitles"/>
              <w:rPr>
                <w:rFonts w:eastAsia="Times New Roman" w:cs="Times New Roman"/>
                <w:lang w:val="en-US"/>
              </w:rPr>
            </w:pPr>
          </w:p>
        </w:tc>
        <w:tc>
          <w:tcPr>
            <w:tcW w:w="372" w:type="dxa"/>
            <w:gridSpan w:val="2"/>
            <w:vMerge/>
            <w:shd w:val="clear" w:color="auto" w:fill="E5DFEC" w:themeFill="accent4" w:themeFillTint="33"/>
            <w:vAlign w:val="center"/>
          </w:tcPr>
          <w:p w14:paraId="426601C9" w14:textId="77777777" w:rsidR="00F36897" w:rsidRPr="004550CC" w:rsidRDefault="00F36897" w:rsidP="00F36897">
            <w:pPr>
              <w:pStyle w:val="Rowcolumntitles"/>
              <w:rPr>
                <w:lang w:val="en-US"/>
              </w:rPr>
            </w:pPr>
          </w:p>
        </w:tc>
        <w:tc>
          <w:tcPr>
            <w:tcW w:w="372" w:type="dxa"/>
            <w:vMerge/>
            <w:shd w:val="clear" w:color="auto" w:fill="E5DFEC" w:themeFill="accent4" w:themeFillTint="33"/>
            <w:vAlign w:val="center"/>
          </w:tcPr>
          <w:p w14:paraId="5E5F4BF7" w14:textId="77777777" w:rsidR="00F36897" w:rsidRPr="004550CC" w:rsidRDefault="00F36897" w:rsidP="00F36897">
            <w:pPr>
              <w:pStyle w:val="Rowcolumntitles"/>
              <w:rPr>
                <w:rFonts w:eastAsia="Times New Roman" w:cs="Times New Roman"/>
                <w:lang w:val="en-US"/>
              </w:rPr>
            </w:pPr>
          </w:p>
        </w:tc>
        <w:tc>
          <w:tcPr>
            <w:tcW w:w="372" w:type="dxa"/>
            <w:vMerge/>
            <w:shd w:val="clear" w:color="auto" w:fill="E5DFEC" w:themeFill="accent4" w:themeFillTint="33"/>
            <w:vAlign w:val="center"/>
          </w:tcPr>
          <w:p w14:paraId="08F23BAB" w14:textId="77777777" w:rsidR="00F36897" w:rsidRDefault="00F36897" w:rsidP="00F36897">
            <w:pPr>
              <w:pStyle w:val="Rowcolumntitles"/>
              <w:rPr>
                <w:rFonts w:ascii="Zapf Dingbats" w:eastAsia="Times New Roman" w:hAnsi="Zapf Dingbats" w:cs="Times New Roman"/>
              </w:rPr>
            </w:pPr>
          </w:p>
        </w:tc>
        <w:tc>
          <w:tcPr>
            <w:tcW w:w="373" w:type="dxa"/>
            <w:vMerge/>
            <w:shd w:val="clear" w:color="auto" w:fill="E5DFEC" w:themeFill="accent4" w:themeFillTint="33"/>
            <w:vAlign w:val="center"/>
          </w:tcPr>
          <w:p w14:paraId="4FE7C90A" w14:textId="77777777" w:rsidR="00F36897" w:rsidRPr="004550CC" w:rsidRDefault="00F36897" w:rsidP="00F36897">
            <w:pPr>
              <w:pStyle w:val="Rowcolumntitles"/>
              <w:rPr>
                <w:rFonts w:eastAsia="Times New Roman" w:cs="Times New Roman"/>
                <w:lang w:val="en-US"/>
              </w:rPr>
            </w:pPr>
          </w:p>
        </w:tc>
        <w:tc>
          <w:tcPr>
            <w:tcW w:w="572" w:type="dxa"/>
            <w:gridSpan w:val="2"/>
            <w:shd w:val="clear" w:color="auto" w:fill="DBE5F1" w:themeFill="accent1" w:themeFillTint="33"/>
            <w:vAlign w:val="center"/>
          </w:tcPr>
          <w:p w14:paraId="0A186E23" w14:textId="77777777" w:rsidR="00F36897" w:rsidRPr="004550CC" w:rsidRDefault="00F36897" w:rsidP="00F36897">
            <w:pPr>
              <w:pStyle w:val="Rowcolumntitles"/>
              <w:rPr>
                <w:lang w:val="en-US"/>
              </w:rPr>
            </w:pPr>
          </w:p>
        </w:tc>
        <w:tc>
          <w:tcPr>
            <w:tcW w:w="579" w:type="dxa"/>
            <w:shd w:val="clear" w:color="auto" w:fill="DBE5F1" w:themeFill="accent1" w:themeFillTint="33"/>
            <w:vAlign w:val="center"/>
          </w:tcPr>
          <w:p w14:paraId="6645DE99" w14:textId="77777777" w:rsidR="00F36897" w:rsidRPr="004550CC" w:rsidRDefault="00F36897" w:rsidP="00F36897">
            <w:pPr>
              <w:pStyle w:val="Rowcolumntitles"/>
              <w:rPr>
                <w:lang w:val="en-US"/>
              </w:rPr>
            </w:pPr>
          </w:p>
        </w:tc>
        <w:tc>
          <w:tcPr>
            <w:tcW w:w="579" w:type="dxa"/>
            <w:gridSpan w:val="2"/>
            <w:shd w:val="clear" w:color="auto" w:fill="DBE5F1" w:themeFill="accent1" w:themeFillTint="33"/>
            <w:vAlign w:val="center"/>
          </w:tcPr>
          <w:p w14:paraId="21798207" w14:textId="77777777" w:rsidR="00F36897" w:rsidRDefault="004D42F7" w:rsidP="00F36897">
            <w:pPr>
              <w:pStyle w:val="Rowcolumntitles"/>
              <w:rPr>
                <w:rFonts w:ascii="Zapf Dingbats" w:eastAsia="Times New Roman" w:hAnsi="Zapf Dingbats" w:cs="Times New Roman"/>
              </w:rPr>
            </w:pPr>
            <w:r>
              <w:rPr>
                <w:rFonts w:ascii="Zapf Dingbats" w:eastAsia="Times New Roman" w:hAnsi="Zapf Dingbats" w:cs="Times New Roman"/>
              </w:rPr>
              <w:t>✔</w:t>
            </w:r>
          </w:p>
        </w:tc>
        <w:tc>
          <w:tcPr>
            <w:tcW w:w="516" w:type="dxa"/>
            <w:shd w:val="clear" w:color="auto" w:fill="DBE5F1" w:themeFill="accent1" w:themeFillTint="33"/>
            <w:vAlign w:val="center"/>
          </w:tcPr>
          <w:p w14:paraId="4D7E1657" w14:textId="77777777" w:rsidR="00F36897" w:rsidRPr="004550CC" w:rsidRDefault="00F36897" w:rsidP="00F36897">
            <w:pPr>
              <w:pStyle w:val="Rowcolumntitles"/>
              <w:rPr>
                <w:rFonts w:eastAsia="Times New Roman" w:cs="Times New Roman"/>
                <w:lang w:val="en-US"/>
              </w:rPr>
            </w:pPr>
          </w:p>
        </w:tc>
        <w:tc>
          <w:tcPr>
            <w:tcW w:w="406" w:type="dxa"/>
            <w:gridSpan w:val="2"/>
            <w:vMerge/>
            <w:shd w:val="clear" w:color="auto" w:fill="F2DBDB" w:themeFill="accent2" w:themeFillTint="33"/>
            <w:vAlign w:val="center"/>
          </w:tcPr>
          <w:p w14:paraId="792BF29A" w14:textId="77777777" w:rsidR="00F36897" w:rsidRPr="004550CC" w:rsidRDefault="00F36897" w:rsidP="00F36897">
            <w:pPr>
              <w:pStyle w:val="Rowcolumntitles"/>
              <w:rPr>
                <w:rFonts w:eastAsia="Times New Roman" w:cs="Times New Roman"/>
                <w:lang w:val="en-US"/>
              </w:rPr>
            </w:pPr>
          </w:p>
        </w:tc>
        <w:tc>
          <w:tcPr>
            <w:tcW w:w="343" w:type="dxa"/>
            <w:vMerge/>
            <w:shd w:val="clear" w:color="auto" w:fill="F2DBDB" w:themeFill="accent2" w:themeFillTint="33"/>
            <w:vAlign w:val="center"/>
          </w:tcPr>
          <w:p w14:paraId="2606E679" w14:textId="77777777" w:rsidR="00F36897" w:rsidRPr="004550CC" w:rsidRDefault="00F36897" w:rsidP="00F36897">
            <w:pPr>
              <w:pStyle w:val="Rowcolumntitles"/>
              <w:rPr>
                <w:rFonts w:eastAsia="Times New Roman" w:cs="Times New Roman"/>
                <w:lang w:val="en-US"/>
              </w:rPr>
            </w:pPr>
          </w:p>
        </w:tc>
        <w:tc>
          <w:tcPr>
            <w:tcW w:w="343" w:type="dxa"/>
            <w:vMerge/>
            <w:shd w:val="clear" w:color="auto" w:fill="F2DBDB" w:themeFill="accent2" w:themeFillTint="33"/>
            <w:vAlign w:val="center"/>
          </w:tcPr>
          <w:p w14:paraId="71C4726A" w14:textId="77777777" w:rsidR="00F36897" w:rsidRPr="004550CC" w:rsidRDefault="00F36897" w:rsidP="00F36897">
            <w:pPr>
              <w:pStyle w:val="Rowcolumntitles"/>
              <w:rPr>
                <w:rFonts w:eastAsia="Times New Roman" w:cs="Times New Roman"/>
                <w:lang w:val="en-US"/>
              </w:rPr>
            </w:pPr>
          </w:p>
        </w:tc>
        <w:tc>
          <w:tcPr>
            <w:tcW w:w="343" w:type="dxa"/>
            <w:vMerge/>
            <w:shd w:val="clear" w:color="auto" w:fill="F2DBDB" w:themeFill="accent2" w:themeFillTint="33"/>
            <w:vAlign w:val="center"/>
          </w:tcPr>
          <w:p w14:paraId="18665122" w14:textId="77777777" w:rsidR="00F36897" w:rsidRDefault="00F36897" w:rsidP="00F36897">
            <w:pPr>
              <w:pStyle w:val="Rowcolumntitles"/>
              <w:rPr>
                <w:rFonts w:ascii="Zapf Dingbats" w:eastAsia="Times New Roman" w:hAnsi="Zapf Dingbats" w:cs="Times New Roman"/>
              </w:rPr>
            </w:pPr>
          </w:p>
        </w:tc>
        <w:tc>
          <w:tcPr>
            <w:tcW w:w="435" w:type="dxa"/>
            <w:vMerge/>
            <w:shd w:val="clear" w:color="auto" w:fill="F2DBDB" w:themeFill="accent2" w:themeFillTint="33"/>
          </w:tcPr>
          <w:p w14:paraId="28434C4F" w14:textId="77777777" w:rsidR="00F36897" w:rsidRPr="004550CC" w:rsidRDefault="00F36897" w:rsidP="00F36897">
            <w:pPr>
              <w:pStyle w:val="Rowcolumntitles"/>
              <w:rPr>
                <w:rFonts w:eastAsia="Times New Roman" w:cs="Times New Roman"/>
                <w:lang w:val="en-US"/>
              </w:rPr>
            </w:pPr>
          </w:p>
        </w:tc>
      </w:tr>
      <w:tr w:rsidR="00F36897" w:rsidRPr="004550CC" w14:paraId="7FECA2D5" w14:textId="77777777" w:rsidTr="00F36897">
        <w:trPr>
          <w:gridAfter w:val="1"/>
          <w:wAfter w:w="9" w:type="dxa"/>
          <w:trHeight w:val="500"/>
        </w:trPr>
        <w:tc>
          <w:tcPr>
            <w:tcW w:w="1628" w:type="dxa"/>
            <w:vMerge w:val="restart"/>
            <w:shd w:val="clear" w:color="auto" w:fill="000000" w:themeFill="text1"/>
            <w:vAlign w:val="center"/>
          </w:tcPr>
          <w:p w14:paraId="1D403AE7" w14:textId="77777777" w:rsidR="00F36897" w:rsidRPr="004550CC" w:rsidRDefault="00F36897" w:rsidP="00F36897">
            <w:pPr>
              <w:pStyle w:val="Rowcolumntitles"/>
              <w:rPr>
                <w:color w:val="FFFFFF" w:themeColor="background1"/>
                <w:lang w:val="en-US"/>
              </w:rPr>
            </w:pPr>
            <w:r>
              <w:rPr>
                <w:color w:val="FFFFFF" w:themeColor="background1"/>
                <w:lang w:val="en-US"/>
              </w:rPr>
              <w:t>4.3. Percentage of LGUs assessed for SGLG</w:t>
            </w:r>
          </w:p>
        </w:tc>
        <w:tc>
          <w:tcPr>
            <w:tcW w:w="453" w:type="dxa"/>
            <w:vMerge w:val="restart"/>
            <w:shd w:val="clear" w:color="auto" w:fill="EAF1DD" w:themeFill="accent3" w:themeFillTint="33"/>
            <w:vAlign w:val="center"/>
          </w:tcPr>
          <w:p w14:paraId="44206C76" w14:textId="77777777" w:rsidR="00F36897" w:rsidRPr="004550CC" w:rsidRDefault="00F36897" w:rsidP="00F36897">
            <w:pPr>
              <w:pStyle w:val="Rowcolumntitles"/>
              <w:rPr>
                <w:lang w:val="en-US"/>
              </w:rPr>
            </w:pPr>
          </w:p>
        </w:tc>
        <w:tc>
          <w:tcPr>
            <w:tcW w:w="456" w:type="dxa"/>
            <w:vMerge w:val="restart"/>
            <w:shd w:val="clear" w:color="auto" w:fill="EAF1DD" w:themeFill="accent3" w:themeFillTint="33"/>
            <w:vAlign w:val="center"/>
          </w:tcPr>
          <w:p w14:paraId="2AEDBBB7" w14:textId="77777777" w:rsidR="00F36897" w:rsidRPr="004550CC" w:rsidRDefault="00F36897" w:rsidP="00F36897">
            <w:pPr>
              <w:pStyle w:val="Rowcolumntitles"/>
              <w:rPr>
                <w:rFonts w:eastAsia="Times New Roman" w:cs="Times New Roman"/>
                <w:lang w:val="en-US"/>
              </w:rPr>
            </w:pPr>
          </w:p>
        </w:tc>
        <w:tc>
          <w:tcPr>
            <w:tcW w:w="360" w:type="dxa"/>
            <w:vMerge w:val="restart"/>
            <w:shd w:val="clear" w:color="auto" w:fill="EAF1DD" w:themeFill="accent3" w:themeFillTint="33"/>
            <w:vAlign w:val="center"/>
          </w:tcPr>
          <w:p w14:paraId="7D4734F1" w14:textId="77777777" w:rsidR="00F36897" w:rsidRPr="004550CC" w:rsidRDefault="00F36897" w:rsidP="00F36897">
            <w:pPr>
              <w:pStyle w:val="Rowcolumntitles"/>
              <w:rPr>
                <w:lang w:val="en-US"/>
              </w:rPr>
            </w:pPr>
          </w:p>
        </w:tc>
        <w:tc>
          <w:tcPr>
            <w:tcW w:w="361" w:type="dxa"/>
            <w:vMerge w:val="restart"/>
            <w:shd w:val="clear" w:color="auto" w:fill="EAF1DD" w:themeFill="accent3" w:themeFillTint="33"/>
            <w:vAlign w:val="center"/>
          </w:tcPr>
          <w:p w14:paraId="2FC6FD1C" w14:textId="77777777" w:rsidR="00F36897" w:rsidRPr="004550CC" w:rsidRDefault="00F36897" w:rsidP="00F36897">
            <w:pPr>
              <w:pStyle w:val="Rowcolumntitles"/>
              <w:rPr>
                <w:lang w:val="en-US"/>
              </w:rPr>
            </w:pPr>
            <w:r>
              <w:rPr>
                <w:rFonts w:ascii="Zapf Dingbats" w:eastAsia="Times New Roman" w:hAnsi="Zapf Dingbats" w:cs="Times New Roman"/>
              </w:rPr>
              <w:t>✔</w:t>
            </w:r>
          </w:p>
        </w:tc>
        <w:tc>
          <w:tcPr>
            <w:tcW w:w="391" w:type="dxa"/>
            <w:vMerge w:val="restart"/>
            <w:shd w:val="clear" w:color="auto" w:fill="FDE9D9" w:themeFill="accent6" w:themeFillTint="33"/>
            <w:vAlign w:val="center"/>
          </w:tcPr>
          <w:p w14:paraId="7FE8E2E0" w14:textId="77777777" w:rsidR="00F36897" w:rsidRPr="004550CC" w:rsidRDefault="00F36897" w:rsidP="00F36897">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390" w:type="dxa"/>
            <w:vMerge w:val="restart"/>
            <w:shd w:val="clear" w:color="auto" w:fill="FDE9D9" w:themeFill="accent6" w:themeFillTint="33"/>
            <w:vAlign w:val="center"/>
          </w:tcPr>
          <w:p w14:paraId="2454A510" w14:textId="77777777" w:rsidR="00F36897" w:rsidRPr="004550CC" w:rsidRDefault="00F36897" w:rsidP="00F36897">
            <w:pPr>
              <w:pStyle w:val="Rowcolumntitles"/>
              <w:rPr>
                <w:rFonts w:eastAsia="Times New Roman" w:cs="Times New Roman"/>
                <w:lang w:val="en-US"/>
              </w:rPr>
            </w:pPr>
          </w:p>
        </w:tc>
        <w:tc>
          <w:tcPr>
            <w:tcW w:w="391" w:type="dxa"/>
            <w:vMerge w:val="restart"/>
            <w:shd w:val="clear" w:color="auto" w:fill="FDE9D9" w:themeFill="accent6" w:themeFillTint="33"/>
            <w:vAlign w:val="center"/>
          </w:tcPr>
          <w:p w14:paraId="5E4D09B0" w14:textId="77777777" w:rsidR="00F36897" w:rsidRPr="004550CC" w:rsidRDefault="00F36897" w:rsidP="00F36897">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1094" w:type="dxa"/>
            <w:vMerge w:val="restart"/>
            <w:shd w:val="clear" w:color="auto" w:fill="FDE9D9" w:themeFill="accent6" w:themeFillTint="33"/>
            <w:vAlign w:val="center"/>
          </w:tcPr>
          <w:p w14:paraId="4C798B97" w14:textId="77777777" w:rsidR="00F36897" w:rsidRPr="004550CC" w:rsidRDefault="00F36897" w:rsidP="00F36897">
            <w:pPr>
              <w:pStyle w:val="Rowcolumntitles"/>
              <w:rPr>
                <w:rFonts w:eastAsia="Times New Roman" w:cs="Times New Roman"/>
                <w:lang w:val="en-US"/>
              </w:rPr>
            </w:pPr>
          </w:p>
        </w:tc>
        <w:tc>
          <w:tcPr>
            <w:tcW w:w="372" w:type="dxa"/>
            <w:gridSpan w:val="2"/>
            <w:vMerge w:val="restart"/>
            <w:shd w:val="clear" w:color="auto" w:fill="E5DFEC" w:themeFill="accent4" w:themeFillTint="33"/>
            <w:vAlign w:val="center"/>
          </w:tcPr>
          <w:p w14:paraId="6DECF3D9" w14:textId="77777777" w:rsidR="00F36897" w:rsidRPr="004550CC" w:rsidRDefault="00F36897" w:rsidP="00F36897">
            <w:pPr>
              <w:pStyle w:val="Rowcolumntitles"/>
              <w:rPr>
                <w:lang w:val="en-US"/>
              </w:rPr>
            </w:pPr>
          </w:p>
        </w:tc>
        <w:tc>
          <w:tcPr>
            <w:tcW w:w="372" w:type="dxa"/>
            <w:vMerge w:val="restart"/>
            <w:shd w:val="clear" w:color="auto" w:fill="E5DFEC" w:themeFill="accent4" w:themeFillTint="33"/>
            <w:vAlign w:val="center"/>
          </w:tcPr>
          <w:p w14:paraId="3653BD6D" w14:textId="77777777" w:rsidR="00F36897" w:rsidRPr="004550CC" w:rsidRDefault="00F36897" w:rsidP="00F36897">
            <w:pPr>
              <w:pStyle w:val="Rowcolumntitles"/>
              <w:rPr>
                <w:rFonts w:ascii="Menlo Regular" w:eastAsia="Times New Roman" w:hAnsi="Menlo Regular" w:cs="Menlo Regular"/>
                <w:lang w:val="en-US"/>
              </w:rPr>
            </w:pPr>
          </w:p>
        </w:tc>
        <w:tc>
          <w:tcPr>
            <w:tcW w:w="372" w:type="dxa"/>
            <w:vMerge w:val="restart"/>
            <w:shd w:val="clear" w:color="auto" w:fill="E5DFEC" w:themeFill="accent4" w:themeFillTint="33"/>
            <w:vAlign w:val="center"/>
          </w:tcPr>
          <w:p w14:paraId="4596C029" w14:textId="77777777" w:rsidR="00F36897" w:rsidRPr="004550CC" w:rsidRDefault="00F91078" w:rsidP="00F36897">
            <w:pPr>
              <w:pStyle w:val="Rowcolumntitles"/>
              <w:rPr>
                <w:lang w:val="en-US"/>
              </w:rPr>
            </w:pPr>
            <w:r>
              <w:rPr>
                <w:rFonts w:ascii="Zapf Dingbats" w:eastAsia="Times New Roman" w:hAnsi="Zapf Dingbats" w:cs="Times New Roman"/>
              </w:rPr>
              <w:t>✔</w:t>
            </w:r>
          </w:p>
        </w:tc>
        <w:tc>
          <w:tcPr>
            <w:tcW w:w="373" w:type="dxa"/>
            <w:vMerge w:val="restart"/>
            <w:shd w:val="clear" w:color="auto" w:fill="E5DFEC" w:themeFill="accent4" w:themeFillTint="33"/>
            <w:vAlign w:val="center"/>
          </w:tcPr>
          <w:p w14:paraId="4356BC43" w14:textId="77777777" w:rsidR="00F36897" w:rsidRPr="004550CC" w:rsidRDefault="00F36897" w:rsidP="00F36897">
            <w:pPr>
              <w:pStyle w:val="Rowcolumntitles"/>
              <w:rPr>
                <w:rFonts w:eastAsia="Times New Roman" w:cs="Times New Roman"/>
                <w:lang w:val="en-US"/>
              </w:rPr>
            </w:pPr>
          </w:p>
        </w:tc>
        <w:tc>
          <w:tcPr>
            <w:tcW w:w="572" w:type="dxa"/>
            <w:gridSpan w:val="2"/>
            <w:shd w:val="clear" w:color="auto" w:fill="DBE5F1" w:themeFill="accent1" w:themeFillTint="33"/>
            <w:vAlign w:val="center"/>
          </w:tcPr>
          <w:p w14:paraId="7181283C" w14:textId="77777777" w:rsidR="00F36897" w:rsidRPr="004550CC" w:rsidRDefault="00F36897" w:rsidP="00F36897">
            <w:pPr>
              <w:pStyle w:val="Rowcolumntitles"/>
              <w:rPr>
                <w:lang w:val="en-US"/>
              </w:rPr>
            </w:pPr>
          </w:p>
        </w:tc>
        <w:tc>
          <w:tcPr>
            <w:tcW w:w="579" w:type="dxa"/>
            <w:shd w:val="clear" w:color="auto" w:fill="DBE5F1" w:themeFill="accent1" w:themeFillTint="33"/>
            <w:vAlign w:val="center"/>
          </w:tcPr>
          <w:p w14:paraId="02F17418" w14:textId="77777777" w:rsidR="00F36897" w:rsidRPr="004550CC" w:rsidRDefault="00F36897" w:rsidP="00F36897">
            <w:pPr>
              <w:pStyle w:val="Rowcolumntitles"/>
              <w:rPr>
                <w:rFonts w:ascii="Menlo Regular" w:eastAsia="Times New Roman" w:hAnsi="Menlo Regular" w:cs="Menlo Regular"/>
                <w:lang w:val="en-US"/>
              </w:rPr>
            </w:pPr>
          </w:p>
        </w:tc>
        <w:tc>
          <w:tcPr>
            <w:tcW w:w="579" w:type="dxa"/>
            <w:gridSpan w:val="2"/>
            <w:shd w:val="clear" w:color="auto" w:fill="DBE5F1" w:themeFill="accent1" w:themeFillTint="33"/>
            <w:vAlign w:val="center"/>
          </w:tcPr>
          <w:p w14:paraId="03FF7E96" w14:textId="77777777" w:rsidR="00F36897" w:rsidRPr="004550CC" w:rsidRDefault="00F36897" w:rsidP="00F36897">
            <w:pPr>
              <w:pStyle w:val="Rowcolumntitles"/>
              <w:rPr>
                <w:lang w:val="en-US"/>
              </w:rPr>
            </w:pPr>
          </w:p>
        </w:tc>
        <w:tc>
          <w:tcPr>
            <w:tcW w:w="516" w:type="dxa"/>
            <w:shd w:val="clear" w:color="auto" w:fill="DBE5F1" w:themeFill="accent1" w:themeFillTint="33"/>
            <w:vAlign w:val="center"/>
          </w:tcPr>
          <w:p w14:paraId="7BA7E701" w14:textId="77777777" w:rsidR="00F36897" w:rsidRPr="004550CC" w:rsidRDefault="00A6082B" w:rsidP="00F36897">
            <w:pPr>
              <w:pStyle w:val="Rowcolumntitles"/>
              <w:rPr>
                <w:rFonts w:eastAsia="Times New Roman" w:cs="Times New Roman"/>
                <w:lang w:val="en-US"/>
              </w:rPr>
            </w:pPr>
            <w:r>
              <w:rPr>
                <w:rFonts w:ascii="Zapf Dingbats" w:eastAsia="Times New Roman" w:hAnsi="Zapf Dingbats" w:cs="Times New Roman"/>
              </w:rPr>
              <w:t>✔</w:t>
            </w:r>
          </w:p>
        </w:tc>
        <w:tc>
          <w:tcPr>
            <w:tcW w:w="406" w:type="dxa"/>
            <w:gridSpan w:val="2"/>
            <w:vMerge w:val="restart"/>
            <w:shd w:val="clear" w:color="auto" w:fill="F2DBDB" w:themeFill="accent2" w:themeFillTint="33"/>
            <w:vAlign w:val="center"/>
          </w:tcPr>
          <w:p w14:paraId="73561021" w14:textId="77777777" w:rsidR="00F36897" w:rsidRPr="004550CC" w:rsidRDefault="00F36897" w:rsidP="00F36897">
            <w:pPr>
              <w:pStyle w:val="Rowcolumntitles"/>
              <w:rPr>
                <w:rFonts w:eastAsia="Times New Roman" w:cs="Times New Roman"/>
                <w:lang w:val="en-US"/>
              </w:rPr>
            </w:pPr>
          </w:p>
        </w:tc>
        <w:tc>
          <w:tcPr>
            <w:tcW w:w="343" w:type="dxa"/>
            <w:vMerge w:val="restart"/>
            <w:shd w:val="clear" w:color="auto" w:fill="F2DBDB" w:themeFill="accent2" w:themeFillTint="33"/>
            <w:vAlign w:val="center"/>
          </w:tcPr>
          <w:p w14:paraId="47B5BFF1" w14:textId="77777777" w:rsidR="00F36897" w:rsidRPr="004550CC" w:rsidRDefault="00AF02AA" w:rsidP="00F36897">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343" w:type="dxa"/>
            <w:vMerge w:val="restart"/>
            <w:shd w:val="clear" w:color="auto" w:fill="F2DBDB" w:themeFill="accent2" w:themeFillTint="33"/>
            <w:vAlign w:val="center"/>
          </w:tcPr>
          <w:p w14:paraId="2291676E" w14:textId="77777777" w:rsidR="00F36897" w:rsidRPr="004550CC" w:rsidRDefault="00F36897" w:rsidP="00F36897">
            <w:pPr>
              <w:pStyle w:val="Rowcolumntitles"/>
              <w:rPr>
                <w:rFonts w:eastAsia="Times New Roman" w:cs="Times New Roman"/>
                <w:lang w:val="en-US"/>
              </w:rPr>
            </w:pPr>
          </w:p>
        </w:tc>
        <w:tc>
          <w:tcPr>
            <w:tcW w:w="343" w:type="dxa"/>
            <w:vMerge w:val="restart"/>
            <w:shd w:val="clear" w:color="auto" w:fill="F2DBDB" w:themeFill="accent2" w:themeFillTint="33"/>
            <w:vAlign w:val="center"/>
          </w:tcPr>
          <w:p w14:paraId="3F39A97F" w14:textId="77777777" w:rsidR="00F36897" w:rsidRPr="004550CC" w:rsidRDefault="00F36897" w:rsidP="00F36897">
            <w:pPr>
              <w:pStyle w:val="Rowcolumntitles"/>
              <w:rPr>
                <w:rFonts w:eastAsia="Times New Roman" w:cs="Times New Roman"/>
                <w:lang w:val="en-US"/>
              </w:rPr>
            </w:pPr>
          </w:p>
        </w:tc>
        <w:tc>
          <w:tcPr>
            <w:tcW w:w="435" w:type="dxa"/>
            <w:vMerge w:val="restart"/>
            <w:shd w:val="clear" w:color="auto" w:fill="F2DBDB" w:themeFill="accent2" w:themeFillTint="33"/>
          </w:tcPr>
          <w:p w14:paraId="2228525E" w14:textId="77777777" w:rsidR="00F36897" w:rsidRPr="004550CC" w:rsidRDefault="00F36897" w:rsidP="00F36897">
            <w:pPr>
              <w:pStyle w:val="Rowcolumntitles"/>
              <w:rPr>
                <w:rFonts w:eastAsia="Times New Roman" w:cs="Times New Roman"/>
                <w:lang w:val="en-US"/>
              </w:rPr>
            </w:pPr>
          </w:p>
        </w:tc>
      </w:tr>
      <w:tr w:rsidR="00F36897" w:rsidRPr="004550CC" w14:paraId="09A3B07D" w14:textId="77777777" w:rsidTr="00F36897">
        <w:trPr>
          <w:gridAfter w:val="1"/>
          <w:wAfter w:w="9" w:type="dxa"/>
          <w:trHeight w:val="501"/>
        </w:trPr>
        <w:tc>
          <w:tcPr>
            <w:tcW w:w="1628" w:type="dxa"/>
            <w:vMerge/>
            <w:shd w:val="clear" w:color="auto" w:fill="000000" w:themeFill="text1"/>
            <w:vAlign w:val="center"/>
          </w:tcPr>
          <w:p w14:paraId="342FB88B" w14:textId="77777777" w:rsidR="00F36897" w:rsidRPr="004550CC" w:rsidRDefault="00F36897" w:rsidP="00F36897">
            <w:pPr>
              <w:pStyle w:val="Rowcolumntitles"/>
              <w:rPr>
                <w:color w:val="FFFFFF" w:themeColor="background1"/>
                <w:lang w:val="en-US"/>
              </w:rPr>
            </w:pPr>
          </w:p>
        </w:tc>
        <w:tc>
          <w:tcPr>
            <w:tcW w:w="453" w:type="dxa"/>
            <w:vMerge/>
            <w:shd w:val="clear" w:color="auto" w:fill="EAF1DD" w:themeFill="accent3" w:themeFillTint="33"/>
            <w:vAlign w:val="center"/>
          </w:tcPr>
          <w:p w14:paraId="25C78D61" w14:textId="77777777" w:rsidR="00F36897" w:rsidRPr="004550CC" w:rsidRDefault="00F36897" w:rsidP="00F36897">
            <w:pPr>
              <w:pStyle w:val="Rowcolumntitles"/>
              <w:rPr>
                <w:lang w:val="en-US"/>
              </w:rPr>
            </w:pPr>
          </w:p>
        </w:tc>
        <w:tc>
          <w:tcPr>
            <w:tcW w:w="456" w:type="dxa"/>
            <w:vMerge/>
            <w:shd w:val="clear" w:color="auto" w:fill="EAF1DD" w:themeFill="accent3" w:themeFillTint="33"/>
            <w:vAlign w:val="center"/>
          </w:tcPr>
          <w:p w14:paraId="738796C1" w14:textId="77777777" w:rsidR="00F36897" w:rsidRPr="004550CC" w:rsidRDefault="00F36897" w:rsidP="00F36897">
            <w:pPr>
              <w:pStyle w:val="Rowcolumntitles"/>
              <w:rPr>
                <w:rFonts w:eastAsia="Times New Roman" w:cs="Times New Roman"/>
                <w:lang w:val="en-US"/>
              </w:rPr>
            </w:pPr>
          </w:p>
        </w:tc>
        <w:tc>
          <w:tcPr>
            <w:tcW w:w="360" w:type="dxa"/>
            <w:vMerge/>
            <w:shd w:val="clear" w:color="auto" w:fill="EAF1DD" w:themeFill="accent3" w:themeFillTint="33"/>
            <w:vAlign w:val="center"/>
          </w:tcPr>
          <w:p w14:paraId="33AF661F" w14:textId="77777777" w:rsidR="00F36897" w:rsidRPr="004550CC" w:rsidRDefault="00F36897" w:rsidP="00F36897">
            <w:pPr>
              <w:pStyle w:val="Rowcolumntitles"/>
              <w:rPr>
                <w:lang w:val="en-US"/>
              </w:rPr>
            </w:pPr>
          </w:p>
        </w:tc>
        <w:tc>
          <w:tcPr>
            <w:tcW w:w="361" w:type="dxa"/>
            <w:vMerge/>
            <w:shd w:val="clear" w:color="auto" w:fill="EAF1DD" w:themeFill="accent3" w:themeFillTint="33"/>
            <w:vAlign w:val="center"/>
          </w:tcPr>
          <w:p w14:paraId="6AED7E6A" w14:textId="77777777" w:rsidR="00F36897" w:rsidRPr="004550CC" w:rsidRDefault="00F36897" w:rsidP="00F36897">
            <w:pPr>
              <w:pStyle w:val="Rowcolumntitles"/>
              <w:rPr>
                <w:lang w:val="en-US"/>
              </w:rPr>
            </w:pPr>
          </w:p>
        </w:tc>
        <w:tc>
          <w:tcPr>
            <w:tcW w:w="391" w:type="dxa"/>
            <w:vMerge/>
            <w:shd w:val="clear" w:color="auto" w:fill="FDE9D9" w:themeFill="accent6" w:themeFillTint="33"/>
            <w:vAlign w:val="center"/>
          </w:tcPr>
          <w:p w14:paraId="34178977" w14:textId="77777777" w:rsidR="00F36897" w:rsidRPr="004550CC" w:rsidRDefault="00F36897" w:rsidP="00F36897">
            <w:pPr>
              <w:pStyle w:val="Rowcolumntitles"/>
              <w:rPr>
                <w:rFonts w:ascii="Menlo Regular" w:eastAsia="Times New Roman" w:hAnsi="Menlo Regular" w:cs="Menlo Regular"/>
                <w:lang w:val="en-US"/>
              </w:rPr>
            </w:pPr>
          </w:p>
        </w:tc>
        <w:tc>
          <w:tcPr>
            <w:tcW w:w="390" w:type="dxa"/>
            <w:vMerge/>
            <w:shd w:val="clear" w:color="auto" w:fill="FDE9D9" w:themeFill="accent6" w:themeFillTint="33"/>
            <w:vAlign w:val="center"/>
          </w:tcPr>
          <w:p w14:paraId="060175DF" w14:textId="77777777" w:rsidR="00F36897" w:rsidRPr="004550CC" w:rsidRDefault="00F36897" w:rsidP="00F36897">
            <w:pPr>
              <w:pStyle w:val="Rowcolumntitles"/>
              <w:rPr>
                <w:rFonts w:eastAsia="Times New Roman" w:cs="Times New Roman"/>
                <w:lang w:val="en-US"/>
              </w:rPr>
            </w:pPr>
          </w:p>
        </w:tc>
        <w:tc>
          <w:tcPr>
            <w:tcW w:w="391" w:type="dxa"/>
            <w:vMerge/>
            <w:shd w:val="clear" w:color="auto" w:fill="FDE9D9" w:themeFill="accent6" w:themeFillTint="33"/>
            <w:vAlign w:val="center"/>
          </w:tcPr>
          <w:p w14:paraId="0113A51C" w14:textId="77777777" w:rsidR="00F36897" w:rsidRPr="004550CC" w:rsidRDefault="00F36897" w:rsidP="00F36897">
            <w:pPr>
              <w:pStyle w:val="Rowcolumntitles"/>
              <w:rPr>
                <w:rFonts w:ascii="Menlo Regular" w:eastAsia="Times New Roman" w:hAnsi="Menlo Regular" w:cs="Menlo Regular"/>
                <w:lang w:val="en-US"/>
              </w:rPr>
            </w:pPr>
          </w:p>
        </w:tc>
        <w:tc>
          <w:tcPr>
            <w:tcW w:w="1094" w:type="dxa"/>
            <w:vMerge/>
            <w:shd w:val="clear" w:color="auto" w:fill="FDE9D9" w:themeFill="accent6" w:themeFillTint="33"/>
            <w:vAlign w:val="center"/>
          </w:tcPr>
          <w:p w14:paraId="69B1E661" w14:textId="77777777" w:rsidR="00F36897" w:rsidRPr="004550CC" w:rsidRDefault="00F36897" w:rsidP="00F36897">
            <w:pPr>
              <w:pStyle w:val="Rowcolumntitles"/>
              <w:rPr>
                <w:rFonts w:eastAsia="Times New Roman" w:cs="Times New Roman"/>
                <w:lang w:val="en-US"/>
              </w:rPr>
            </w:pPr>
          </w:p>
        </w:tc>
        <w:tc>
          <w:tcPr>
            <w:tcW w:w="372" w:type="dxa"/>
            <w:gridSpan w:val="2"/>
            <w:vMerge/>
            <w:shd w:val="clear" w:color="auto" w:fill="E5DFEC" w:themeFill="accent4" w:themeFillTint="33"/>
            <w:vAlign w:val="center"/>
          </w:tcPr>
          <w:p w14:paraId="68E014D1" w14:textId="77777777" w:rsidR="00F36897" w:rsidRPr="004550CC" w:rsidRDefault="00F36897" w:rsidP="00F36897">
            <w:pPr>
              <w:pStyle w:val="Rowcolumntitles"/>
              <w:rPr>
                <w:lang w:val="en-US"/>
              </w:rPr>
            </w:pPr>
          </w:p>
        </w:tc>
        <w:tc>
          <w:tcPr>
            <w:tcW w:w="372" w:type="dxa"/>
            <w:vMerge/>
            <w:shd w:val="clear" w:color="auto" w:fill="E5DFEC" w:themeFill="accent4" w:themeFillTint="33"/>
            <w:vAlign w:val="center"/>
          </w:tcPr>
          <w:p w14:paraId="778B8BB6" w14:textId="77777777" w:rsidR="00F36897" w:rsidRPr="004550CC" w:rsidRDefault="00F36897" w:rsidP="00F36897">
            <w:pPr>
              <w:pStyle w:val="Rowcolumntitles"/>
              <w:rPr>
                <w:rFonts w:ascii="Menlo Regular" w:eastAsia="Times New Roman" w:hAnsi="Menlo Regular" w:cs="Menlo Regular"/>
                <w:lang w:val="en-US"/>
              </w:rPr>
            </w:pPr>
          </w:p>
        </w:tc>
        <w:tc>
          <w:tcPr>
            <w:tcW w:w="372" w:type="dxa"/>
            <w:vMerge/>
            <w:shd w:val="clear" w:color="auto" w:fill="E5DFEC" w:themeFill="accent4" w:themeFillTint="33"/>
            <w:vAlign w:val="center"/>
          </w:tcPr>
          <w:p w14:paraId="3F7BB3A3" w14:textId="77777777" w:rsidR="00F36897" w:rsidRPr="004550CC" w:rsidRDefault="00F36897" w:rsidP="00F36897">
            <w:pPr>
              <w:pStyle w:val="Rowcolumntitles"/>
              <w:rPr>
                <w:lang w:val="en-US"/>
              </w:rPr>
            </w:pPr>
          </w:p>
        </w:tc>
        <w:tc>
          <w:tcPr>
            <w:tcW w:w="373" w:type="dxa"/>
            <w:vMerge/>
            <w:shd w:val="clear" w:color="auto" w:fill="E5DFEC" w:themeFill="accent4" w:themeFillTint="33"/>
            <w:vAlign w:val="center"/>
          </w:tcPr>
          <w:p w14:paraId="07A74B0F" w14:textId="77777777" w:rsidR="00F36897" w:rsidRPr="004550CC" w:rsidRDefault="00F36897" w:rsidP="00F36897">
            <w:pPr>
              <w:pStyle w:val="Rowcolumntitles"/>
              <w:rPr>
                <w:rFonts w:eastAsia="Times New Roman" w:cs="Times New Roman"/>
                <w:lang w:val="en-US"/>
              </w:rPr>
            </w:pPr>
          </w:p>
        </w:tc>
        <w:tc>
          <w:tcPr>
            <w:tcW w:w="572" w:type="dxa"/>
            <w:gridSpan w:val="2"/>
            <w:shd w:val="clear" w:color="auto" w:fill="DBE5F1" w:themeFill="accent1" w:themeFillTint="33"/>
            <w:vAlign w:val="center"/>
          </w:tcPr>
          <w:p w14:paraId="37F745EE" w14:textId="77777777" w:rsidR="00F36897" w:rsidRPr="004550CC" w:rsidRDefault="00F36897" w:rsidP="00F36897">
            <w:pPr>
              <w:pStyle w:val="Rowcolumntitles"/>
              <w:rPr>
                <w:lang w:val="en-US"/>
              </w:rPr>
            </w:pPr>
          </w:p>
        </w:tc>
        <w:tc>
          <w:tcPr>
            <w:tcW w:w="579" w:type="dxa"/>
            <w:shd w:val="clear" w:color="auto" w:fill="DBE5F1" w:themeFill="accent1" w:themeFillTint="33"/>
            <w:vAlign w:val="center"/>
          </w:tcPr>
          <w:p w14:paraId="2442A03E" w14:textId="77777777" w:rsidR="00F36897" w:rsidRPr="004550CC" w:rsidRDefault="00F36897" w:rsidP="00F36897">
            <w:pPr>
              <w:pStyle w:val="Rowcolumntitles"/>
              <w:rPr>
                <w:rFonts w:ascii="Menlo Regular" w:eastAsia="Times New Roman" w:hAnsi="Menlo Regular" w:cs="Menlo Regular"/>
                <w:lang w:val="en-US"/>
              </w:rPr>
            </w:pPr>
          </w:p>
        </w:tc>
        <w:tc>
          <w:tcPr>
            <w:tcW w:w="579" w:type="dxa"/>
            <w:gridSpan w:val="2"/>
            <w:shd w:val="clear" w:color="auto" w:fill="DBE5F1" w:themeFill="accent1" w:themeFillTint="33"/>
            <w:vAlign w:val="center"/>
          </w:tcPr>
          <w:p w14:paraId="2B0A29C4" w14:textId="77777777" w:rsidR="00F36897" w:rsidRDefault="00F36897" w:rsidP="00F36897">
            <w:pPr>
              <w:pStyle w:val="Rowcolumntitles"/>
              <w:rPr>
                <w:rFonts w:ascii="Zapf Dingbats" w:eastAsia="Times New Roman" w:hAnsi="Zapf Dingbats" w:cs="Times New Roman"/>
              </w:rPr>
            </w:pPr>
          </w:p>
        </w:tc>
        <w:tc>
          <w:tcPr>
            <w:tcW w:w="516" w:type="dxa"/>
            <w:shd w:val="clear" w:color="auto" w:fill="DBE5F1" w:themeFill="accent1" w:themeFillTint="33"/>
            <w:vAlign w:val="center"/>
          </w:tcPr>
          <w:p w14:paraId="3FF1035E" w14:textId="77777777" w:rsidR="00F36897" w:rsidRPr="004550CC" w:rsidRDefault="00A6082B" w:rsidP="00F36897">
            <w:pPr>
              <w:pStyle w:val="Rowcolumntitles"/>
              <w:rPr>
                <w:rFonts w:eastAsia="Times New Roman" w:cs="Times New Roman"/>
                <w:lang w:val="en-US"/>
              </w:rPr>
            </w:pPr>
            <w:r>
              <w:rPr>
                <w:rFonts w:ascii="Zapf Dingbats" w:eastAsia="Times New Roman" w:hAnsi="Zapf Dingbats" w:cs="Times New Roman"/>
              </w:rPr>
              <w:t>✔</w:t>
            </w:r>
          </w:p>
        </w:tc>
        <w:tc>
          <w:tcPr>
            <w:tcW w:w="406" w:type="dxa"/>
            <w:gridSpan w:val="2"/>
            <w:vMerge/>
            <w:shd w:val="clear" w:color="auto" w:fill="F2DBDB" w:themeFill="accent2" w:themeFillTint="33"/>
            <w:vAlign w:val="center"/>
          </w:tcPr>
          <w:p w14:paraId="1C1B0BB6" w14:textId="77777777" w:rsidR="00F36897" w:rsidRPr="004550CC" w:rsidRDefault="00F36897" w:rsidP="00F36897">
            <w:pPr>
              <w:pStyle w:val="Rowcolumntitles"/>
              <w:rPr>
                <w:rFonts w:eastAsia="Times New Roman" w:cs="Times New Roman"/>
                <w:lang w:val="en-US"/>
              </w:rPr>
            </w:pPr>
          </w:p>
        </w:tc>
        <w:tc>
          <w:tcPr>
            <w:tcW w:w="343" w:type="dxa"/>
            <w:vMerge/>
            <w:shd w:val="clear" w:color="auto" w:fill="F2DBDB" w:themeFill="accent2" w:themeFillTint="33"/>
            <w:vAlign w:val="center"/>
          </w:tcPr>
          <w:p w14:paraId="549D016F" w14:textId="77777777" w:rsidR="00F36897" w:rsidRPr="004550CC" w:rsidRDefault="00F36897" w:rsidP="00F36897">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264CE1A2" w14:textId="77777777" w:rsidR="00F36897" w:rsidRPr="004550CC" w:rsidRDefault="00F36897" w:rsidP="00F36897">
            <w:pPr>
              <w:pStyle w:val="Rowcolumntitles"/>
              <w:rPr>
                <w:rFonts w:eastAsia="Times New Roman" w:cs="Times New Roman"/>
                <w:lang w:val="en-US"/>
              </w:rPr>
            </w:pPr>
          </w:p>
        </w:tc>
        <w:tc>
          <w:tcPr>
            <w:tcW w:w="343" w:type="dxa"/>
            <w:vMerge/>
            <w:shd w:val="clear" w:color="auto" w:fill="F2DBDB" w:themeFill="accent2" w:themeFillTint="33"/>
            <w:vAlign w:val="center"/>
          </w:tcPr>
          <w:p w14:paraId="6E78C350" w14:textId="77777777" w:rsidR="00F36897" w:rsidRPr="004550CC" w:rsidRDefault="00F36897" w:rsidP="00F36897">
            <w:pPr>
              <w:pStyle w:val="Rowcolumntitles"/>
              <w:rPr>
                <w:rFonts w:eastAsia="Times New Roman" w:cs="Times New Roman"/>
                <w:lang w:val="en-US"/>
              </w:rPr>
            </w:pPr>
          </w:p>
        </w:tc>
        <w:tc>
          <w:tcPr>
            <w:tcW w:w="435" w:type="dxa"/>
            <w:vMerge/>
            <w:shd w:val="clear" w:color="auto" w:fill="F2DBDB" w:themeFill="accent2" w:themeFillTint="33"/>
          </w:tcPr>
          <w:p w14:paraId="29E9CE7F" w14:textId="77777777" w:rsidR="00F36897" w:rsidRPr="004550CC" w:rsidRDefault="00F36897" w:rsidP="00F36897">
            <w:pPr>
              <w:pStyle w:val="Rowcolumntitles"/>
              <w:rPr>
                <w:rFonts w:eastAsia="Times New Roman" w:cs="Times New Roman"/>
                <w:lang w:val="en-US"/>
              </w:rPr>
            </w:pPr>
          </w:p>
        </w:tc>
      </w:tr>
    </w:tbl>
    <w:p w14:paraId="67B6506C" w14:textId="77777777" w:rsidR="008A350A" w:rsidRPr="004550CC" w:rsidRDefault="008A350A" w:rsidP="008A350A">
      <w:pPr>
        <w:pStyle w:val="Heading3"/>
        <w:rPr>
          <w:lang w:val="en-US"/>
        </w:rPr>
      </w:pPr>
      <w:r w:rsidRPr="004550CC">
        <w:rPr>
          <w:lang w:val="en-US"/>
        </w:rPr>
        <w:t>Commitment Aim:</w:t>
      </w:r>
    </w:p>
    <w:p w14:paraId="58383518" w14:textId="77777777" w:rsidR="00476501" w:rsidRDefault="00476501" w:rsidP="008E6496">
      <w:pPr>
        <w:rPr>
          <w:i/>
          <w:color w:val="4F81BD" w:themeColor="accent1"/>
          <w:lang w:val="en-US"/>
        </w:rPr>
      </w:pPr>
      <w:r w:rsidRPr="00F15588">
        <w:rPr>
          <w:szCs w:val="22"/>
        </w:rPr>
        <w:t xml:space="preserve">This </w:t>
      </w:r>
      <w:r>
        <w:rPr>
          <w:szCs w:val="22"/>
        </w:rPr>
        <w:t>c</w:t>
      </w:r>
      <w:r w:rsidRPr="00F15588">
        <w:rPr>
          <w:szCs w:val="22"/>
        </w:rPr>
        <w:t>ommitment involves the confer</w:t>
      </w:r>
      <w:r>
        <w:rPr>
          <w:szCs w:val="22"/>
        </w:rPr>
        <w:t>ral of</w:t>
      </w:r>
      <w:r w:rsidRPr="00F15588">
        <w:rPr>
          <w:szCs w:val="22"/>
        </w:rPr>
        <w:t xml:space="preserve"> a Seal to </w:t>
      </w:r>
      <w:r>
        <w:rPr>
          <w:szCs w:val="22"/>
        </w:rPr>
        <w:t xml:space="preserve">Local Government Units (LGUs) </w:t>
      </w:r>
      <w:r w:rsidRPr="00F15588">
        <w:rPr>
          <w:szCs w:val="22"/>
        </w:rPr>
        <w:t>that adhere to performance criteria on any of the following areas: good ﬁnancial housekeeping, disaster preparedness, social protection for the basic sector, business friendliness, and competitiveness, envi</w:t>
      </w:r>
      <w:r w:rsidR="008E6496">
        <w:rPr>
          <w:szCs w:val="22"/>
        </w:rPr>
        <w:t>ronmental management,</w:t>
      </w:r>
      <w:r w:rsidRPr="00F15588">
        <w:rPr>
          <w:szCs w:val="22"/>
        </w:rPr>
        <w:t xml:space="preserve"> law and order and public safety.</w:t>
      </w:r>
      <w:r>
        <w:rPr>
          <w:szCs w:val="22"/>
        </w:rPr>
        <w:t xml:space="preserve"> </w:t>
      </w:r>
      <w:r>
        <w:rPr>
          <w:noProof/>
          <w:szCs w:val="22"/>
        </w:rPr>
        <w:t>As in the</w:t>
      </w:r>
      <w:r w:rsidRPr="00F15588">
        <w:rPr>
          <w:noProof/>
          <w:szCs w:val="22"/>
        </w:rPr>
        <w:t xml:space="preserve"> first Action Plan, this scaled-up </w:t>
      </w:r>
      <w:r>
        <w:rPr>
          <w:noProof/>
          <w:szCs w:val="22"/>
        </w:rPr>
        <w:t>c</w:t>
      </w:r>
      <w:r w:rsidRPr="00F15588">
        <w:rPr>
          <w:noProof/>
          <w:szCs w:val="22"/>
        </w:rPr>
        <w:t xml:space="preserve">ommitment </w:t>
      </w:r>
      <w:r>
        <w:rPr>
          <w:noProof/>
          <w:szCs w:val="22"/>
        </w:rPr>
        <w:t xml:space="preserve">builds on the Seal of Good Housekeeping program started by the late Secretary Jesse Robredo.  </w:t>
      </w:r>
    </w:p>
    <w:p w14:paraId="7F59CF34" w14:textId="77777777" w:rsidR="008A350A" w:rsidRPr="004550CC" w:rsidRDefault="008A350A" w:rsidP="008A350A">
      <w:pPr>
        <w:pStyle w:val="Heading3"/>
        <w:rPr>
          <w:lang w:val="en-US"/>
        </w:rPr>
      </w:pPr>
      <w:r w:rsidRPr="004550CC">
        <w:rPr>
          <w:lang w:val="en-US"/>
        </w:rPr>
        <w:t>Status</w:t>
      </w:r>
    </w:p>
    <w:p w14:paraId="336EF6E7" w14:textId="77777777" w:rsidR="00CF0A56" w:rsidRDefault="009A206B" w:rsidP="00CF0A56">
      <w:pPr>
        <w:pStyle w:val="Normalrglronly"/>
        <w:rPr>
          <w:b/>
          <w:lang w:val="en-US"/>
        </w:rPr>
      </w:pPr>
      <w:r>
        <w:rPr>
          <w:b/>
          <w:lang w:val="en-US"/>
        </w:rPr>
        <w:t xml:space="preserve">Mid-term: </w:t>
      </w:r>
      <w:r w:rsidR="008A350A" w:rsidRPr="004550CC">
        <w:rPr>
          <w:b/>
          <w:lang w:val="en-US"/>
        </w:rPr>
        <w:t>Substantial</w:t>
      </w:r>
    </w:p>
    <w:p w14:paraId="4302BCE2" w14:textId="77777777" w:rsidR="00CF0A56" w:rsidRDefault="00CF0A56" w:rsidP="00E5723A">
      <w:pPr>
        <w:pStyle w:val="Normalrglronly"/>
        <w:rPr>
          <w:rFonts w:cs="Calibri"/>
          <w:color w:val="000000"/>
        </w:rPr>
      </w:pPr>
      <w:r>
        <w:lastRenderedPageBreak/>
        <w:t>The government self-assessment rate</w:t>
      </w:r>
      <w:r w:rsidR="007C05B8">
        <w:t>d</w:t>
      </w:r>
      <w:r w:rsidRPr="00F15588">
        <w:t xml:space="preserve"> this </w:t>
      </w:r>
      <w:r>
        <w:t>c</w:t>
      </w:r>
      <w:r w:rsidRPr="00F15588">
        <w:t>ommitment</w:t>
      </w:r>
      <w:r>
        <w:t xml:space="preserve"> on track</w:t>
      </w:r>
      <w:r w:rsidRPr="00F15588">
        <w:t xml:space="preserve">. </w:t>
      </w:r>
      <w:r>
        <w:t>Miles</w:t>
      </w:r>
      <w:r w:rsidRPr="00F15588">
        <w:t>t</w:t>
      </w:r>
      <w:r>
        <w:t xml:space="preserve">one 1 has been completed with </w:t>
      </w:r>
      <w:r w:rsidRPr="00F15588">
        <w:rPr>
          <w:rFonts w:cs="Helvetica"/>
          <w:color w:val="000000"/>
        </w:rPr>
        <w:t xml:space="preserve">the development of </w:t>
      </w:r>
      <w:r w:rsidR="00E5723A">
        <w:rPr>
          <w:rFonts w:cs="Calibri"/>
          <w:color w:val="000000"/>
        </w:rPr>
        <w:t>SGLG indicators and</w:t>
      </w:r>
      <w:r w:rsidR="001E210D">
        <w:rPr>
          <w:rFonts w:cs="Calibri"/>
          <w:color w:val="000000"/>
        </w:rPr>
        <w:t xml:space="preserve"> the issuance of implementation</w:t>
      </w:r>
      <w:r w:rsidRPr="00F15588">
        <w:rPr>
          <w:rFonts w:cs="Calibri"/>
          <w:color w:val="000000"/>
        </w:rPr>
        <w:t xml:space="preserve"> guidelines </w:t>
      </w:r>
      <w:r w:rsidRPr="00535AF8">
        <w:rPr>
          <w:rFonts w:cs="Calibri"/>
          <w:color w:val="000000"/>
        </w:rPr>
        <w:t xml:space="preserve">(Joint Memorandum Circular No. 2014-39), </w:t>
      </w:r>
      <w:r>
        <w:t xml:space="preserve">though the government self-assessment report did </w:t>
      </w:r>
      <w:r w:rsidRPr="00F15588">
        <w:t>not offer baseline</w:t>
      </w:r>
      <w:r>
        <w:t xml:space="preserve"> numbers or benchmarks. </w:t>
      </w:r>
      <w:r w:rsidR="00AC5492">
        <w:t xml:space="preserve">Milestone 4.2, </w:t>
      </w:r>
      <w:r w:rsidR="00F50865">
        <w:rPr>
          <w:rFonts w:cs="Calibri"/>
          <w:color w:val="000000"/>
        </w:rPr>
        <w:t>t</w:t>
      </w:r>
      <w:r w:rsidR="00AC5492">
        <w:rPr>
          <w:rFonts w:cs="Calibri"/>
          <w:color w:val="000000"/>
        </w:rPr>
        <w:t>he national rollout of the local governance seal, has largely taken place, though the</w:t>
      </w:r>
      <w:r w:rsidR="00BF3BBC">
        <w:rPr>
          <w:rFonts w:cs="Calibri"/>
          <w:color w:val="000000"/>
        </w:rPr>
        <w:t>re remains some questio</w:t>
      </w:r>
      <w:r w:rsidR="00674F36">
        <w:rPr>
          <w:rFonts w:cs="Calibri"/>
          <w:color w:val="000000"/>
        </w:rPr>
        <w:t>n</w:t>
      </w:r>
      <w:r w:rsidR="00BF3BBC">
        <w:rPr>
          <w:rFonts w:cs="Calibri"/>
          <w:color w:val="000000"/>
        </w:rPr>
        <w:t>s regarding</w:t>
      </w:r>
      <w:r w:rsidR="00AC5492">
        <w:rPr>
          <w:rFonts w:cs="Calibri"/>
          <w:color w:val="000000"/>
        </w:rPr>
        <w:t xml:space="preserve"> the exact number of LGUs covered. </w:t>
      </w:r>
      <w:r w:rsidRPr="00443882">
        <w:rPr>
          <w:rFonts w:cs="Calibri"/>
          <w:color w:val="000000"/>
        </w:rPr>
        <w:t xml:space="preserve">The </w:t>
      </w:r>
      <w:r>
        <w:rPr>
          <w:rFonts w:cs="Calibri"/>
          <w:color w:val="000000"/>
        </w:rPr>
        <w:t>government has</w:t>
      </w:r>
      <w:r w:rsidRPr="00F15588">
        <w:rPr>
          <w:rFonts w:cs="Calibri"/>
          <w:color w:val="000000"/>
        </w:rPr>
        <w:t xml:space="preserve"> reported that it has assessed 100% or 1,675 local government units</w:t>
      </w:r>
      <w:r>
        <w:rPr>
          <w:rFonts w:cs="Calibri"/>
          <w:color w:val="000000"/>
        </w:rPr>
        <w:t xml:space="preserve"> for SGLG, therefore completing Milestone 3. </w:t>
      </w:r>
      <w:r w:rsidR="00F50865">
        <w:rPr>
          <w:noProof/>
          <w:color w:val="auto"/>
        </w:rPr>
        <w:t>P</w:t>
      </w:r>
      <w:r w:rsidR="00E5723A">
        <w:rPr>
          <w:noProof/>
          <w:color w:val="auto"/>
        </w:rPr>
        <w:t>lease see the 2013-2015 mid-term progress report</w:t>
      </w:r>
      <w:r w:rsidR="00F50865">
        <w:rPr>
          <w:noProof/>
          <w:color w:val="auto"/>
        </w:rPr>
        <w:t xml:space="preserve"> for more information.</w:t>
      </w:r>
    </w:p>
    <w:p w14:paraId="5B14F015" w14:textId="77777777" w:rsidR="00734EDE" w:rsidRDefault="00734EDE" w:rsidP="008A350A">
      <w:pPr>
        <w:pStyle w:val="Normalrglronly"/>
        <w:rPr>
          <w:rFonts w:cs="Didot"/>
          <w:b/>
          <w:i/>
          <w:color w:val="4F81BD" w:themeColor="accent1"/>
          <w:lang w:val="en-US"/>
        </w:rPr>
      </w:pPr>
    </w:p>
    <w:p w14:paraId="4D4B487E" w14:textId="77777777" w:rsidR="008A350A" w:rsidRPr="004550CC" w:rsidRDefault="008A350A" w:rsidP="008A350A">
      <w:pPr>
        <w:pStyle w:val="Normalrglronly"/>
        <w:rPr>
          <w:b/>
          <w:lang w:val="en-US"/>
        </w:rPr>
      </w:pPr>
      <w:r w:rsidRPr="004550CC">
        <w:rPr>
          <w:b/>
          <w:lang w:val="en-US"/>
        </w:rPr>
        <w:t xml:space="preserve">End of term: </w:t>
      </w:r>
      <w:r w:rsidR="004D42F7">
        <w:rPr>
          <w:b/>
          <w:lang w:val="en-US"/>
        </w:rPr>
        <w:t>Substantial</w:t>
      </w:r>
    </w:p>
    <w:p w14:paraId="5C28F512" w14:textId="77777777" w:rsidR="004D42F7" w:rsidRPr="00625BD9" w:rsidRDefault="004D42F7" w:rsidP="004D42F7">
      <w:pPr>
        <w:pStyle w:val="Normalrglronly"/>
        <w:rPr>
          <w:lang w:val="en-US"/>
        </w:rPr>
      </w:pPr>
      <w:r>
        <w:rPr>
          <w:lang w:val="en-US"/>
        </w:rPr>
        <w:t xml:space="preserve">As described above, </w:t>
      </w:r>
      <w:r w:rsidR="00D17B89">
        <w:rPr>
          <w:lang w:val="en-US"/>
        </w:rPr>
        <w:t>M</w:t>
      </w:r>
      <w:r>
        <w:rPr>
          <w:lang w:val="en-US"/>
        </w:rPr>
        <w:t xml:space="preserve">ilestones 4.1 and 4.3 were completed at the </w:t>
      </w:r>
      <w:r w:rsidR="00BF71BB">
        <w:rPr>
          <w:lang w:val="en-US"/>
        </w:rPr>
        <w:t>M</w:t>
      </w:r>
      <w:r>
        <w:rPr>
          <w:lang w:val="en-US"/>
        </w:rPr>
        <w:t xml:space="preserve">id-term </w:t>
      </w:r>
      <w:r w:rsidR="00BF71BB">
        <w:rPr>
          <w:lang w:val="en-US"/>
        </w:rPr>
        <w:t>R</w:t>
      </w:r>
      <w:r>
        <w:rPr>
          <w:lang w:val="en-US"/>
        </w:rPr>
        <w:t xml:space="preserve">eport while the completion of </w:t>
      </w:r>
      <w:r w:rsidR="00D17B89">
        <w:rPr>
          <w:lang w:val="en-US"/>
        </w:rPr>
        <w:t>M</w:t>
      </w:r>
      <w:r>
        <w:rPr>
          <w:lang w:val="en-US"/>
        </w:rPr>
        <w:t>ilestone 4.2. was unclear. The</w:t>
      </w:r>
      <w:r w:rsidR="00625BD9">
        <w:rPr>
          <w:lang w:val="en-US"/>
        </w:rPr>
        <w:t xml:space="preserve"> October 2015 government self-</w:t>
      </w:r>
      <w:r>
        <w:rPr>
          <w:lang w:val="en-US"/>
        </w:rPr>
        <w:t>assessment reported this commitment substantially completed and noted that the results of the SGLG assessment would be released in the second quarter of 2015</w:t>
      </w:r>
      <w:r w:rsidR="00F50865">
        <w:rPr>
          <w:lang w:val="en-US"/>
        </w:rPr>
        <w:t>.</w:t>
      </w:r>
      <w:r w:rsidR="00625BD9">
        <w:rPr>
          <w:rStyle w:val="EndnoteReference"/>
          <w:lang w:val="en-US"/>
        </w:rPr>
        <w:endnoteReference w:id="31"/>
      </w:r>
      <w:r>
        <w:rPr>
          <w:lang w:val="en-US"/>
        </w:rPr>
        <w:t xml:space="preserve"> However, the IRM staff was unable to find a publicly available version of this assessment. </w:t>
      </w:r>
      <w:r w:rsidR="00625BD9">
        <w:rPr>
          <w:lang w:val="en-US"/>
        </w:rPr>
        <w:t xml:space="preserve">When asked for further clarification on the completion of </w:t>
      </w:r>
      <w:r w:rsidR="00D17B89">
        <w:rPr>
          <w:lang w:val="en-US"/>
        </w:rPr>
        <w:t>M</w:t>
      </w:r>
      <w:r w:rsidR="00625BD9">
        <w:rPr>
          <w:lang w:val="en-US"/>
        </w:rPr>
        <w:t xml:space="preserve">ilestone 4.2, CSOs clarified that while there is not </w:t>
      </w:r>
      <w:r w:rsidR="00F50865">
        <w:rPr>
          <w:lang w:val="en-US"/>
        </w:rPr>
        <w:t>full</w:t>
      </w:r>
      <w:r w:rsidR="00625BD9">
        <w:rPr>
          <w:lang w:val="en-US"/>
        </w:rPr>
        <w:t xml:space="preserve"> assessment or completion of the SGLG program by LGUs, 100% of LGUs at the subnational level are </w:t>
      </w:r>
      <w:r w:rsidR="00625BD9">
        <w:rPr>
          <w:i/>
          <w:lang w:val="en-US"/>
        </w:rPr>
        <w:t>participating</w:t>
      </w:r>
      <w:r w:rsidR="00625BD9">
        <w:rPr>
          <w:lang w:val="en-US"/>
        </w:rPr>
        <w:t xml:space="preserve"> in the program</w:t>
      </w:r>
      <w:r w:rsidR="00F50865">
        <w:rPr>
          <w:lang w:val="en-US"/>
        </w:rPr>
        <w:t>.</w:t>
      </w:r>
      <w:r w:rsidR="00625BD9">
        <w:rPr>
          <w:rStyle w:val="EndnoteReference"/>
          <w:lang w:val="en-US"/>
        </w:rPr>
        <w:endnoteReference w:id="32"/>
      </w:r>
      <w:r w:rsidR="00625BD9">
        <w:rPr>
          <w:lang w:val="en-US"/>
        </w:rPr>
        <w:t xml:space="preserve"> Therefore, the IRM staff found that this commitment remains substantially completed.</w:t>
      </w:r>
    </w:p>
    <w:p w14:paraId="2A4E9193" w14:textId="77777777" w:rsidR="008A350A" w:rsidRDefault="008A350A" w:rsidP="008A350A">
      <w:pPr>
        <w:pStyle w:val="Heading3"/>
        <w:rPr>
          <w:lang w:val="en-US"/>
        </w:rPr>
      </w:pPr>
      <w:r w:rsidRPr="004550CC">
        <w:rPr>
          <w:lang w:val="en-US"/>
        </w:rPr>
        <w:t>Did it open government?</w:t>
      </w:r>
    </w:p>
    <w:p w14:paraId="23338CAC" w14:textId="77777777" w:rsidR="008A350A" w:rsidRPr="005A0E5C" w:rsidRDefault="008A350A" w:rsidP="008A350A">
      <w:pPr>
        <w:rPr>
          <w:b/>
          <w:color w:val="000000" w:themeColor="text1"/>
          <w:lang w:val="en-US"/>
        </w:rPr>
      </w:pPr>
      <w:r w:rsidRPr="005A0E5C">
        <w:rPr>
          <w:b/>
          <w:color w:val="000000" w:themeColor="text1"/>
          <w:lang w:val="en-US"/>
        </w:rPr>
        <w:t xml:space="preserve">Access to information: </w:t>
      </w:r>
      <w:r w:rsidR="00AF02AA">
        <w:rPr>
          <w:b/>
          <w:color w:val="000000" w:themeColor="text1"/>
          <w:lang w:val="en-US"/>
        </w:rPr>
        <w:t>Major</w:t>
      </w:r>
    </w:p>
    <w:p w14:paraId="0BA854EA" w14:textId="77777777" w:rsidR="008A350A" w:rsidRDefault="008A350A" w:rsidP="008A350A">
      <w:pPr>
        <w:rPr>
          <w:b/>
          <w:color w:val="000000" w:themeColor="text1"/>
          <w:lang w:val="en-US"/>
        </w:rPr>
      </w:pPr>
      <w:r w:rsidRPr="005A0E5C">
        <w:rPr>
          <w:b/>
          <w:color w:val="000000" w:themeColor="text1"/>
          <w:lang w:val="en-US"/>
        </w:rPr>
        <w:t xml:space="preserve">Public </w:t>
      </w:r>
      <w:r w:rsidR="005313AC">
        <w:rPr>
          <w:b/>
          <w:color w:val="000000" w:themeColor="text1"/>
          <w:lang w:val="en-US"/>
        </w:rPr>
        <w:t>accountability</w:t>
      </w:r>
      <w:r w:rsidRPr="005A0E5C">
        <w:rPr>
          <w:b/>
          <w:color w:val="000000" w:themeColor="text1"/>
          <w:lang w:val="en-US"/>
        </w:rPr>
        <w:t>: Did not change</w:t>
      </w:r>
    </w:p>
    <w:p w14:paraId="53CE51D9" w14:textId="77777777" w:rsidR="00D17B89" w:rsidRPr="005A0E5C" w:rsidRDefault="00D17B89" w:rsidP="008A350A">
      <w:pPr>
        <w:rPr>
          <w:b/>
          <w:color w:val="000000" w:themeColor="text1"/>
          <w:lang w:val="en-US"/>
        </w:rPr>
      </w:pPr>
    </w:p>
    <w:p w14:paraId="2D26DE8E" w14:textId="77777777" w:rsidR="00A6082B" w:rsidRDefault="00A6082B" w:rsidP="00A6082B">
      <w:r>
        <w:t xml:space="preserve">This commitment builds on a similar government program included in the Philippines’ first action plan called the Seal of Good Housekeeping (SGH). The SGH mandated that local government units post public finance and budget documents online. In response to feedback from stakeholders and the first IRM report, this program was amended to encourage local governments to make information publicly available on </w:t>
      </w:r>
      <w:r w:rsidR="005313AC">
        <w:t xml:space="preserve">five additional policy areas and improve on core assessment areas. Effective </w:t>
      </w:r>
      <w:r>
        <w:t xml:space="preserve">LGUs </w:t>
      </w:r>
      <w:r w:rsidR="005313AC">
        <w:t>are offered incentives</w:t>
      </w:r>
      <w:r>
        <w:t xml:space="preserve"> including access to budget support from the Performance Challenge Fund</w:t>
      </w:r>
      <w:r w:rsidR="005313AC">
        <w:t xml:space="preserve"> and stakeholders note that the SGLG has evolved to serve as a validation function similar to an ISO certification</w:t>
      </w:r>
      <w:r>
        <w:t>.</w:t>
      </w:r>
    </w:p>
    <w:p w14:paraId="4734B691" w14:textId="77777777" w:rsidR="00B5062F" w:rsidRDefault="00B5062F" w:rsidP="00B5062F">
      <w:r>
        <w:t>There are numerous reports on the LGUs that have passed the SGLG</w:t>
      </w:r>
      <w:r w:rsidR="002B18C7">
        <w:t xml:space="preserve"> but the commitment activities do not include the publication of specific reports on the results or findings of the assessment teams, which undermines the potential impact of this commitment (</w:t>
      </w:r>
      <w:r w:rsidR="002B18C7" w:rsidRPr="002B18C7">
        <w:rPr>
          <w:rStyle w:val="EndnoteReference"/>
          <w:vertAlign w:val="baseline"/>
        </w:rPr>
        <w:t xml:space="preserve">Department of </w:t>
      </w:r>
      <w:r w:rsidR="003D14F6" w:rsidRPr="003D14F6">
        <w:t xml:space="preserve">the Interior and </w:t>
      </w:r>
      <w:r w:rsidR="002B18C7" w:rsidRPr="002B18C7">
        <w:rPr>
          <w:rStyle w:val="EndnoteReference"/>
          <w:vertAlign w:val="baseline"/>
        </w:rPr>
        <w:t>Local Government</w:t>
      </w:r>
      <w:r w:rsidR="002B18C7">
        <w:rPr>
          <w:rStyle w:val="EndnoteReference"/>
        </w:rPr>
        <w:t xml:space="preserve"> </w:t>
      </w:r>
      <w:r w:rsidR="002B18C7">
        <w:t>).</w:t>
      </w:r>
      <w:r>
        <w:rPr>
          <w:rStyle w:val="EndnoteReference"/>
        </w:rPr>
        <w:endnoteReference w:id="33"/>
      </w:r>
      <w:r>
        <w:t xml:space="preserve"> Government has acknowledged that this program lacks a good monitoring and evaluation component</w:t>
      </w:r>
      <w:r w:rsidR="005313AC">
        <w:t xml:space="preserve"> but did not address this issue in the commitment activities</w:t>
      </w:r>
      <w:r>
        <w:t xml:space="preserve">. Therefore, the </w:t>
      </w:r>
      <w:r w:rsidR="001F750F">
        <w:t xml:space="preserve">previous </w:t>
      </w:r>
      <w:r>
        <w:t>IRM researcher</w:t>
      </w:r>
      <w:r w:rsidR="001F750F">
        <w:t xml:space="preserve"> </w:t>
      </w:r>
      <w:r>
        <w:t xml:space="preserve">found the potential impact of this commitment </w:t>
      </w:r>
      <w:r w:rsidR="00A6082B">
        <w:t xml:space="preserve">to be minor. </w:t>
      </w:r>
    </w:p>
    <w:p w14:paraId="4C4CAF5E" w14:textId="77777777" w:rsidR="00B5062F" w:rsidRDefault="00B5062F" w:rsidP="00B5062F"/>
    <w:p w14:paraId="34F0890F" w14:textId="77777777" w:rsidR="008A350A" w:rsidRPr="00625BD9" w:rsidRDefault="00B5062F" w:rsidP="008A350A">
      <w:pPr>
        <w:rPr>
          <w:rFonts w:ascii="Times" w:hAnsi="Times" w:cs="Times New Roman"/>
          <w:sz w:val="20"/>
        </w:rPr>
      </w:pPr>
      <w:r>
        <w:t xml:space="preserve">The SGLG </w:t>
      </w:r>
      <w:r w:rsidR="005313AC">
        <w:t xml:space="preserve">program does contribute to changing government practice by incentivizing the online publication of </w:t>
      </w:r>
      <w:r w:rsidR="00AF02AA">
        <w:t xml:space="preserve">important public </w:t>
      </w:r>
      <w:r w:rsidR="005313AC">
        <w:t>information held by local government units.</w:t>
      </w:r>
      <w:r w:rsidR="00AF02AA">
        <w:t xml:space="preserve"> Stakeholders also praised the SGLG stating that the program has gone beyond providing access to information by creating an ideal for local governments to aspire to and then </w:t>
      </w:r>
      <w:r w:rsidR="00D71D2C">
        <w:t xml:space="preserve">encouraging </w:t>
      </w:r>
      <w:r w:rsidR="00AF02AA">
        <w:t>them to achieve it</w:t>
      </w:r>
      <w:r w:rsidR="00D71D2C">
        <w:t>.</w:t>
      </w:r>
      <w:r w:rsidR="00AF02AA">
        <w:rPr>
          <w:rStyle w:val="EndnoteReference"/>
        </w:rPr>
        <w:endnoteReference w:id="34"/>
      </w:r>
      <w:r w:rsidR="00AF02AA">
        <w:rPr>
          <w:rFonts w:ascii="Times" w:hAnsi="Times" w:cs="Times New Roman"/>
          <w:sz w:val="20"/>
        </w:rPr>
        <w:t xml:space="preserve"> </w:t>
      </w:r>
      <w:r>
        <w:t xml:space="preserve">However, </w:t>
      </w:r>
      <w:r w:rsidR="00D71D2C">
        <w:t>there are no</w:t>
      </w:r>
      <w:r>
        <w:t xml:space="preserve"> mechanisms for citizen validation </w:t>
      </w:r>
      <w:r w:rsidR="00D71D2C">
        <w:t>n</w:t>
      </w:r>
      <w:r>
        <w:t xml:space="preserve">or </w:t>
      </w:r>
      <w:r w:rsidR="00D71D2C">
        <w:t xml:space="preserve">is there a </w:t>
      </w:r>
      <w:r>
        <w:t>government assessment of the integrity, completeness, and responsiveness of the same documents to citizens</w:t>
      </w:r>
      <w:r w:rsidR="00D71D2C">
        <w:t xml:space="preserve">, Therefore, </w:t>
      </w:r>
      <w:r>
        <w:t xml:space="preserve">it is </w:t>
      </w:r>
      <w:r w:rsidR="00D71D2C">
        <w:t>un</w:t>
      </w:r>
      <w:r>
        <w:t xml:space="preserve">clear how the commitment has produced significant results in terms of promoting public accountability or the delivery of basic services. While compliance with this commitment by local government units involves posting required documents online, it does not </w:t>
      </w:r>
      <w:r w:rsidR="004D42F7">
        <w:t xml:space="preserve">include mechanisms for </w:t>
      </w:r>
      <w:r>
        <w:t>validation of the integrity or completeness of the documents posted.</w:t>
      </w:r>
      <w:r w:rsidR="00AF02AA">
        <w:t xml:space="preserve"> Therefore, the IRM staff found this commitment to be a</w:t>
      </w:r>
      <w:r w:rsidR="004D42F7">
        <w:t>n overall</w:t>
      </w:r>
      <w:r w:rsidR="00AF02AA">
        <w:t xml:space="preserve"> marginal step towards opening government practice at the local government level.</w:t>
      </w:r>
    </w:p>
    <w:p w14:paraId="0AC6CB1C" w14:textId="77777777" w:rsidR="008A350A" w:rsidRPr="004550CC" w:rsidRDefault="008A350A" w:rsidP="008A350A">
      <w:pPr>
        <w:pStyle w:val="Heading3"/>
        <w:rPr>
          <w:lang w:val="en-US"/>
        </w:rPr>
      </w:pPr>
      <w:r w:rsidRPr="004550CC">
        <w:rPr>
          <w:lang w:val="en-US"/>
        </w:rPr>
        <w:t>Carried forward?</w:t>
      </w:r>
    </w:p>
    <w:p w14:paraId="076AAFAA" w14:textId="77777777" w:rsidR="008A350A" w:rsidRPr="004550CC" w:rsidRDefault="00625BD9" w:rsidP="008A350A">
      <w:pPr>
        <w:rPr>
          <w:lang w:val="en-US"/>
        </w:rPr>
      </w:pPr>
      <w:r>
        <w:rPr>
          <w:lang w:val="en-US"/>
        </w:rPr>
        <w:t xml:space="preserve">This commitment is carried forward in the next action plan. In the third action plan, the government commits to regular assessment </w:t>
      </w:r>
      <w:r w:rsidR="00D71D2C">
        <w:rPr>
          <w:lang w:val="en-US"/>
        </w:rPr>
        <w:t>of t</w:t>
      </w:r>
      <w:r>
        <w:rPr>
          <w:lang w:val="en-US"/>
        </w:rPr>
        <w:t>he SGLG</w:t>
      </w:r>
      <w:r w:rsidR="00D71D2C">
        <w:rPr>
          <w:lang w:val="en-US"/>
        </w:rPr>
        <w:t xml:space="preserve"> and </w:t>
      </w:r>
      <w:r>
        <w:rPr>
          <w:lang w:val="en-US"/>
        </w:rPr>
        <w:t xml:space="preserve">plans to collaborate with CSO representatives during the assessment. </w:t>
      </w:r>
      <w:r w:rsidR="00C377F3">
        <w:rPr>
          <w:lang w:val="en-US"/>
        </w:rPr>
        <w:t xml:space="preserve">CSOs stressed that the SGLG is a good program that should continue but </w:t>
      </w:r>
      <w:r w:rsidR="00C377F3">
        <w:rPr>
          <w:lang w:val="en-US"/>
        </w:rPr>
        <w:lastRenderedPageBreak/>
        <w:t>also requested new standards to prevent corruption and increase the accountability aspect of the program.</w:t>
      </w:r>
      <w:r w:rsidR="00C377F3">
        <w:rPr>
          <w:rStyle w:val="EndnoteReference"/>
          <w:lang w:val="en-US"/>
        </w:rPr>
        <w:endnoteReference w:id="35"/>
      </w:r>
    </w:p>
    <w:p w14:paraId="22E1D2F8" w14:textId="77777777" w:rsidR="008A350A" w:rsidRPr="004550CC" w:rsidRDefault="008A350A" w:rsidP="00625BD9">
      <w:pPr>
        <w:pStyle w:val="CommentText"/>
        <w:tabs>
          <w:tab w:val="clear" w:pos="2880"/>
        </w:tabs>
        <w:ind w:left="720"/>
        <w:rPr>
          <w:i/>
          <w:color w:val="4F81BD" w:themeColor="accent1"/>
          <w:lang w:val="en-US"/>
        </w:rPr>
        <w:sectPr w:rsidR="008A350A" w:rsidRPr="004550CC" w:rsidSect="00F710A3">
          <w:endnotePr>
            <w:numFmt w:val="decimal"/>
            <w:numRestart w:val="eachSect"/>
          </w:endnotePr>
          <w:pgSz w:w="11907" w:h="16839" w:code="9"/>
          <w:pgMar w:top="1417" w:right="1417" w:bottom="1417" w:left="1417" w:header="0" w:footer="0" w:gutter="0"/>
          <w:cols w:space="708"/>
          <w:docGrid w:linePitch="360"/>
        </w:sectPr>
      </w:pPr>
    </w:p>
    <w:p w14:paraId="4C672F23" w14:textId="77777777" w:rsidR="00F91078" w:rsidRPr="004550CC" w:rsidRDefault="00F91078" w:rsidP="00F91078">
      <w:pPr>
        <w:pStyle w:val="Heading2"/>
        <w:rPr>
          <w:lang w:val="en-US"/>
        </w:rPr>
      </w:pPr>
      <w:r>
        <w:rPr>
          <w:lang w:val="en-US"/>
        </w:rPr>
        <w:lastRenderedPageBreak/>
        <w:t>5. Enhance government procurement system (</w:t>
      </w:r>
      <w:proofErr w:type="spellStart"/>
      <w:r>
        <w:rPr>
          <w:lang w:val="en-US"/>
        </w:rPr>
        <w:t>PhilGEPS</w:t>
      </w:r>
      <w:proofErr w:type="spellEnd"/>
      <w:r>
        <w:rPr>
          <w:lang w:val="en-US"/>
        </w:rPr>
        <w:t>)</w:t>
      </w:r>
    </w:p>
    <w:p w14:paraId="2D8830A7" w14:textId="77777777" w:rsidR="00EA5177" w:rsidRPr="000041ED" w:rsidRDefault="008A350A" w:rsidP="00EA5177">
      <w:pPr>
        <w:rPr>
          <w:rFonts w:cs="Arial"/>
          <w:i/>
        </w:rPr>
      </w:pPr>
      <w:r w:rsidRPr="004550CC">
        <w:rPr>
          <w:b/>
          <w:lang w:val="en-US"/>
        </w:rPr>
        <w:t>Commitment Text:</w:t>
      </w:r>
      <w:r>
        <w:rPr>
          <w:b/>
          <w:lang w:val="en-US"/>
        </w:rPr>
        <w:t xml:space="preserve"> </w:t>
      </w:r>
      <w:r w:rsidR="00EA5177" w:rsidRPr="000041ED">
        <w:rPr>
          <w:i/>
          <w:noProof/>
          <w:szCs w:val="22"/>
        </w:rPr>
        <w:t xml:space="preserve">The current government electronic procurement system will be enhanced to include additional functionalities by 2014, such as facilities for uploading of bid document, electronic payment, and uploading of annual procurement plans.  </w:t>
      </w:r>
      <w:r w:rsidR="00EA5177" w:rsidRPr="000041ED">
        <w:rPr>
          <w:rFonts w:cs="Arial"/>
          <w:i/>
        </w:rPr>
        <w:t xml:space="preserve">Registration of all national government agencies, state universities and colleges, and local government units in the government procurement system is targeted by 2014.  </w:t>
      </w:r>
    </w:p>
    <w:p w14:paraId="5CBF2F76" w14:textId="77777777" w:rsidR="00965560" w:rsidRDefault="00965560" w:rsidP="00EA5177">
      <w:pPr>
        <w:rPr>
          <w:rFonts w:cs="Arial"/>
          <w:i/>
        </w:rPr>
      </w:pPr>
    </w:p>
    <w:p w14:paraId="2D8CB5EF" w14:textId="77777777" w:rsidR="008A350A" w:rsidRDefault="00EA5177" w:rsidP="00EA5177">
      <w:pPr>
        <w:rPr>
          <w:rFonts w:cs="Arial"/>
          <w:i/>
        </w:rPr>
      </w:pPr>
      <w:r w:rsidRPr="000041ED">
        <w:rPr>
          <w:rFonts w:cs="Arial"/>
          <w:i/>
        </w:rPr>
        <w:t>Performance Targets 1. 100% registration of national government agencies, state universities and colleges, and LGUs in PhilGEPS (2014-2015) 2. Additional functionalities such as e-payment, e-bidding, and uploading of procurement plans installed in PhilGEPS (2015)</w:t>
      </w:r>
      <w:r w:rsidR="00965560">
        <w:rPr>
          <w:rFonts w:cs="Arial"/>
          <w:i/>
        </w:rPr>
        <w:t>.</w:t>
      </w:r>
    </w:p>
    <w:p w14:paraId="0A2C532A" w14:textId="77777777" w:rsidR="00EA5177" w:rsidRPr="009B5B65" w:rsidRDefault="00EA5177" w:rsidP="00EA5177">
      <w:pPr>
        <w:rPr>
          <w:rFonts w:cs="Arial"/>
          <w:i/>
        </w:rPr>
      </w:pPr>
    </w:p>
    <w:p w14:paraId="617F34B8" w14:textId="77777777" w:rsidR="008A350A" w:rsidRPr="004550CC" w:rsidRDefault="008A350A" w:rsidP="008A350A">
      <w:pPr>
        <w:pStyle w:val="Normalrglronly"/>
        <w:rPr>
          <w:lang w:val="en-US"/>
        </w:rPr>
      </w:pPr>
      <w:r w:rsidRPr="004550CC">
        <w:rPr>
          <w:lang w:val="en-US"/>
        </w:rPr>
        <w:t xml:space="preserve">Responsible institution: </w:t>
      </w:r>
      <w:r>
        <w:rPr>
          <w:lang w:val="en-US"/>
        </w:rPr>
        <w:t>Department of Budget and Management</w:t>
      </w:r>
    </w:p>
    <w:p w14:paraId="6816551A" w14:textId="77777777" w:rsidR="008A350A" w:rsidRPr="004550CC" w:rsidRDefault="008A350A" w:rsidP="006C136C">
      <w:pPr>
        <w:pStyle w:val="Normalrglronly"/>
        <w:rPr>
          <w:lang w:val="en-US"/>
        </w:rPr>
      </w:pPr>
      <w:r w:rsidRPr="004550CC">
        <w:rPr>
          <w:lang w:val="en-US"/>
        </w:rPr>
        <w:t xml:space="preserve">Supporting institution(s): </w:t>
      </w:r>
      <w:r w:rsidR="006C136C">
        <w:rPr>
          <w:lang w:val="en-US"/>
        </w:rPr>
        <w:t>Philippine Government Electronic Procurement System (</w:t>
      </w:r>
      <w:proofErr w:type="spellStart"/>
      <w:r w:rsidR="006C136C">
        <w:rPr>
          <w:lang w:val="en-US"/>
        </w:rPr>
        <w:t>PhilGEPS</w:t>
      </w:r>
      <w:proofErr w:type="spellEnd"/>
      <w:r w:rsidR="006C136C">
        <w:rPr>
          <w:lang w:val="en-US"/>
        </w:rPr>
        <w:t>)</w:t>
      </w:r>
    </w:p>
    <w:p w14:paraId="3BCBB39E" w14:textId="77777777" w:rsidR="008A350A" w:rsidRDefault="008A350A" w:rsidP="008A350A">
      <w:pPr>
        <w:pStyle w:val="Normalrglronly"/>
        <w:rPr>
          <w:lang w:val="en-US"/>
        </w:rPr>
      </w:pPr>
      <w:r w:rsidRPr="004550CC">
        <w:rPr>
          <w:lang w:val="en-US"/>
        </w:rPr>
        <w:t xml:space="preserve">Start date: </w:t>
      </w:r>
      <w:r w:rsidR="006C136C">
        <w:rPr>
          <w:lang w:val="en-US"/>
        </w:rPr>
        <w:t>April 2013</w:t>
      </w:r>
      <w:r w:rsidR="00965560">
        <w:rPr>
          <w:lang w:val="en-US"/>
        </w:rPr>
        <w:t xml:space="preserve">                                                                        </w:t>
      </w:r>
      <w:r w:rsidRPr="004550CC">
        <w:rPr>
          <w:lang w:val="en-US"/>
        </w:rPr>
        <w:t xml:space="preserve">End date: </w:t>
      </w:r>
      <w:r w:rsidR="006C136C">
        <w:rPr>
          <w:lang w:val="en-US"/>
        </w:rPr>
        <w:t>December 2013</w:t>
      </w:r>
    </w:p>
    <w:tbl>
      <w:tblPr>
        <w:tblStyle w:val="TableGrid"/>
        <w:tblW w:w="11138" w:type="dxa"/>
        <w:tblInd w:w="-3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28"/>
        <w:gridCol w:w="453"/>
        <w:gridCol w:w="456"/>
        <w:gridCol w:w="360"/>
        <w:gridCol w:w="361"/>
        <w:gridCol w:w="391"/>
        <w:gridCol w:w="390"/>
        <w:gridCol w:w="391"/>
        <w:gridCol w:w="1094"/>
        <w:gridCol w:w="9"/>
        <w:gridCol w:w="363"/>
        <w:gridCol w:w="372"/>
        <w:gridCol w:w="372"/>
        <w:gridCol w:w="373"/>
        <w:gridCol w:w="9"/>
        <w:gridCol w:w="563"/>
        <w:gridCol w:w="579"/>
        <w:gridCol w:w="236"/>
        <w:gridCol w:w="343"/>
        <w:gridCol w:w="516"/>
        <w:gridCol w:w="9"/>
        <w:gridCol w:w="397"/>
        <w:gridCol w:w="343"/>
        <w:gridCol w:w="343"/>
        <w:gridCol w:w="343"/>
        <w:gridCol w:w="435"/>
        <w:gridCol w:w="9"/>
      </w:tblGrid>
      <w:tr w:rsidR="00F91078" w:rsidRPr="004550CC" w14:paraId="79A51273" w14:textId="77777777" w:rsidTr="00075A07">
        <w:trPr>
          <w:trHeight w:val="537"/>
        </w:trPr>
        <w:tc>
          <w:tcPr>
            <w:tcW w:w="1628" w:type="dxa"/>
            <w:vMerge w:val="restart"/>
            <w:shd w:val="clear" w:color="auto" w:fill="000000" w:themeFill="text1"/>
            <w:vAlign w:val="center"/>
          </w:tcPr>
          <w:p w14:paraId="10B680D4" w14:textId="77777777" w:rsidR="00F91078" w:rsidRPr="004550CC" w:rsidRDefault="00F91078" w:rsidP="00075A07">
            <w:pPr>
              <w:pStyle w:val="Rowcolumntitles"/>
              <w:jc w:val="center"/>
              <w:rPr>
                <w:color w:val="FFFFFF" w:themeColor="background1"/>
                <w:lang w:val="en-US"/>
              </w:rPr>
            </w:pPr>
            <w:r w:rsidRPr="004550CC">
              <w:rPr>
                <w:color w:val="FFFFFF" w:themeColor="background1"/>
                <w:lang w:val="en-US"/>
              </w:rPr>
              <w:t>Commitment Overview</w:t>
            </w:r>
          </w:p>
        </w:tc>
        <w:tc>
          <w:tcPr>
            <w:tcW w:w="1630" w:type="dxa"/>
            <w:gridSpan w:val="4"/>
            <w:vMerge w:val="restart"/>
            <w:shd w:val="clear" w:color="auto" w:fill="D6E3BC" w:themeFill="accent3" w:themeFillTint="66"/>
            <w:vAlign w:val="center"/>
          </w:tcPr>
          <w:p w14:paraId="447902FB" w14:textId="77777777" w:rsidR="00F91078" w:rsidRPr="004550CC" w:rsidRDefault="00F91078" w:rsidP="00075A07">
            <w:pPr>
              <w:pStyle w:val="Rowcolumntitles"/>
              <w:rPr>
                <w:lang w:val="en-US"/>
              </w:rPr>
            </w:pPr>
            <w:r w:rsidRPr="004550CC">
              <w:rPr>
                <w:lang w:val="en-US"/>
              </w:rPr>
              <w:t>Specificity</w:t>
            </w:r>
          </w:p>
        </w:tc>
        <w:tc>
          <w:tcPr>
            <w:tcW w:w="2275" w:type="dxa"/>
            <w:gridSpan w:val="5"/>
            <w:vMerge w:val="restart"/>
            <w:shd w:val="clear" w:color="auto" w:fill="FBD4B4" w:themeFill="accent6" w:themeFillTint="66"/>
            <w:vAlign w:val="center"/>
          </w:tcPr>
          <w:p w14:paraId="71743956" w14:textId="26E447D4" w:rsidR="00F91078" w:rsidRPr="004550CC" w:rsidRDefault="00F91078" w:rsidP="00075A07">
            <w:pPr>
              <w:pStyle w:val="Rowcolumntitles"/>
              <w:rPr>
                <w:lang w:val="en-US"/>
              </w:rPr>
            </w:pPr>
            <w:r w:rsidRPr="004550CC">
              <w:rPr>
                <w:lang w:val="en-US"/>
              </w:rPr>
              <w:t>OGP value relevance</w:t>
            </w:r>
            <w:r w:rsidR="007E5190">
              <w:rPr>
                <w:lang w:val="en-US"/>
              </w:rPr>
              <w:t xml:space="preserve"> (as written)</w:t>
            </w:r>
          </w:p>
        </w:tc>
        <w:tc>
          <w:tcPr>
            <w:tcW w:w="1489" w:type="dxa"/>
            <w:gridSpan w:val="5"/>
            <w:vMerge w:val="restart"/>
            <w:shd w:val="clear" w:color="auto" w:fill="CCC0D9" w:themeFill="accent4" w:themeFillTint="66"/>
            <w:vAlign w:val="center"/>
          </w:tcPr>
          <w:p w14:paraId="12C89680" w14:textId="77777777" w:rsidR="00F91078" w:rsidRPr="004550CC" w:rsidRDefault="00F91078" w:rsidP="00075A07">
            <w:pPr>
              <w:pStyle w:val="Rowcolumntitles"/>
              <w:rPr>
                <w:lang w:val="en-US"/>
              </w:rPr>
            </w:pPr>
            <w:r w:rsidRPr="004550CC">
              <w:rPr>
                <w:lang w:val="en-US"/>
              </w:rPr>
              <w:t>Potential Impact</w:t>
            </w:r>
          </w:p>
        </w:tc>
        <w:tc>
          <w:tcPr>
            <w:tcW w:w="1378" w:type="dxa"/>
            <w:gridSpan w:val="3"/>
            <w:vMerge w:val="restart"/>
            <w:shd w:val="clear" w:color="auto" w:fill="B8CCE4" w:themeFill="accent1" w:themeFillTint="66"/>
            <w:vAlign w:val="center"/>
          </w:tcPr>
          <w:p w14:paraId="34426286" w14:textId="77777777" w:rsidR="00F91078" w:rsidRPr="004550CC" w:rsidRDefault="00F91078" w:rsidP="00075A07">
            <w:pPr>
              <w:pStyle w:val="Rowcolumntitles"/>
              <w:rPr>
                <w:lang w:val="en-US"/>
              </w:rPr>
            </w:pPr>
            <w:r w:rsidRPr="004550CC">
              <w:rPr>
                <w:lang w:val="en-US"/>
              </w:rPr>
              <w:t>Completion</w:t>
            </w:r>
          </w:p>
        </w:tc>
        <w:tc>
          <w:tcPr>
            <w:tcW w:w="868" w:type="dxa"/>
            <w:gridSpan w:val="3"/>
            <w:shd w:val="clear" w:color="auto" w:fill="B8CCE4" w:themeFill="accent1" w:themeFillTint="66"/>
            <w:vAlign w:val="center"/>
          </w:tcPr>
          <w:p w14:paraId="71CA8718" w14:textId="77777777" w:rsidR="00F91078" w:rsidRPr="00824279" w:rsidRDefault="009407FC" w:rsidP="00075A07">
            <w:pPr>
              <w:pStyle w:val="Rowcolumntitles"/>
              <w:jc w:val="center"/>
              <w:rPr>
                <w:sz w:val="18"/>
                <w:lang w:val="en-US"/>
              </w:rPr>
            </w:pPr>
            <w:r>
              <w:rPr>
                <w:sz w:val="18"/>
                <w:lang w:val="en-US"/>
              </w:rPr>
              <w:t>Mid-term</w:t>
            </w:r>
          </w:p>
        </w:tc>
        <w:tc>
          <w:tcPr>
            <w:tcW w:w="1870" w:type="dxa"/>
            <w:gridSpan w:val="6"/>
            <w:vMerge w:val="restart"/>
            <w:shd w:val="clear" w:color="auto" w:fill="D99594" w:themeFill="accent2" w:themeFillTint="99"/>
            <w:vAlign w:val="center"/>
          </w:tcPr>
          <w:p w14:paraId="01AD8A73" w14:textId="77777777" w:rsidR="00F91078" w:rsidRPr="004550CC" w:rsidRDefault="00F91078" w:rsidP="00075A07">
            <w:pPr>
              <w:pStyle w:val="Rowcolumntitles"/>
              <w:rPr>
                <w:lang w:val="en-US"/>
              </w:rPr>
            </w:pPr>
            <w:r w:rsidRPr="004550CC">
              <w:rPr>
                <w:lang w:val="en-US"/>
              </w:rPr>
              <w:t>Did it open government?</w:t>
            </w:r>
          </w:p>
        </w:tc>
      </w:tr>
      <w:tr w:rsidR="00F91078" w:rsidRPr="004550CC" w14:paraId="2ECAE283" w14:textId="77777777" w:rsidTr="00075A07">
        <w:trPr>
          <w:trHeight w:val="536"/>
        </w:trPr>
        <w:tc>
          <w:tcPr>
            <w:tcW w:w="1628" w:type="dxa"/>
            <w:vMerge/>
            <w:shd w:val="clear" w:color="auto" w:fill="000000" w:themeFill="text1"/>
            <w:vAlign w:val="center"/>
          </w:tcPr>
          <w:p w14:paraId="4CC1BA38" w14:textId="77777777" w:rsidR="00F91078" w:rsidRPr="004550CC" w:rsidRDefault="00F91078" w:rsidP="00075A07">
            <w:pPr>
              <w:pStyle w:val="Rowcolumntitles"/>
              <w:jc w:val="center"/>
              <w:rPr>
                <w:color w:val="FFFFFF" w:themeColor="background1"/>
                <w:lang w:val="en-US"/>
              </w:rPr>
            </w:pPr>
          </w:p>
        </w:tc>
        <w:tc>
          <w:tcPr>
            <w:tcW w:w="1630" w:type="dxa"/>
            <w:gridSpan w:val="4"/>
            <w:vMerge/>
            <w:shd w:val="clear" w:color="auto" w:fill="D6E3BC" w:themeFill="accent3" w:themeFillTint="66"/>
            <w:vAlign w:val="center"/>
          </w:tcPr>
          <w:p w14:paraId="3F11CB3D" w14:textId="77777777" w:rsidR="00F91078" w:rsidRPr="004550CC" w:rsidRDefault="00F91078" w:rsidP="00075A07">
            <w:pPr>
              <w:pStyle w:val="Rowcolumntitles"/>
              <w:rPr>
                <w:lang w:val="en-US"/>
              </w:rPr>
            </w:pPr>
          </w:p>
        </w:tc>
        <w:tc>
          <w:tcPr>
            <w:tcW w:w="2275" w:type="dxa"/>
            <w:gridSpan w:val="5"/>
            <w:vMerge/>
            <w:shd w:val="clear" w:color="auto" w:fill="FBD4B4" w:themeFill="accent6" w:themeFillTint="66"/>
            <w:vAlign w:val="center"/>
          </w:tcPr>
          <w:p w14:paraId="28AEB549" w14:textId="77777777" w:rsidR="00F91078" w:rsidRPr="004550CC" w:rsidRDefault="00F91078" w:rsidP="00075A07">
            <w:pPr>
              <w:pStyle w:val="Rowcolumntitles"/>
              <w:rPr>
                <w:lang w:val="en-US"/>
              </w:rPr>
            </w:pPr>
          </w:p>
        </w:tc>
        <w:tc>
          <w:tcPr>
            <w:tcW w:w="1489" w:type="dxa"/>
            <w:gridSpan w:val="5"/>
            <w:vMerge/>
            <w:shd w:val="clear" w:color="auto" w:fill="CCC0D9" w:themeFill="accent4" w:themeFillTint="66"/>
            <w:vAlign w:val="center"/>
          </w:tcPr>
          <w:p w14:paraId="516D67FE" w14:textId="77777777" w:rsidR="00F91078" w:rsidRPr="004550CC" w:rsidRDefault="00F91078" w:rsidP="00075A07">
            <w:pPr>
              <w:pStyle w:val="Rowcolumntitles"/>
              <w:rPr>
                <w:lang w:val="en-US"/>
              </w:rPr>
            </w:pPr>
          </w:p>
        </w:tc>
        <w:tc>
          <w:tcPr>
            <w:tcW w:w="1378" w:type="dxa"/>
            <w:gridSpan w:val="3"/>
            <w:vMerge/>
            <w:shd w:val="clear" w:color="auto" w:fill="B8CCE4" w:themeFill="accent1" w:themeFillTint="66"/>
          </w:tcPr>
          <w:p w14:paraId="6D3B5722" w14:textId="77777777" w:rsidR="00F91078" w:rsidRPr="004550CC" w:rsidRDefault="00F91078" w:rsidP="00075A07">
            <w:pPr>
              <w:pStyle w:val="Rowcolumntitles"/>
              <w:rPr>
                <w:lang w:val="en-US"/>
              </w:rPr>
            </w:pPr>
          </w:p>
        </w:tc>
        <w:tc>
          <w:tcPr>
            <w:tcW w:w="868" w:type="dxa"/>
            <w:gridSpan w:val="3"/>
            <w:shd w:val="clear" w:color="auto" w:fill="B8CCE4" w:themeFill="accent1" w:themeFillTint="66"/>
            <w:vAlign w:val="center"/>
          </w:tcPr>
          <w:p w14:paraId="188AA7B8" w14:textId="77777777" w:rsidR="00F91078" w:rsidRPr="00824279" w:rsidRDefault="00F91078" w:rsidP="00075A07">
            <w:pPr>
              <w:pStyle w:val="Rowcolumntitles"/>
              <w:jc w:val="center"/>
              <w:rPr>
                <w:sz w:val="18"/>
                <w:lang w:val="en-US"/>
              </w:rPr>
            </w:pPr>
            <w:r w:rsidRPr="00824279">
              <w:rPr>
                <w:sz w:val="18"/>
                <w:lang w:val="en-US"/>
              </w:rPr>
              <w:t>End of term</w:t>
            </w:r>
          </w:p>
        </w:tc>
        <w:tc>
          <w:tcPr>
            <w:tcW w:w="1870" w:type="dxa"/>
            <w:gridSpan w:val="6"/>
            <w:vMerge/>
            <w:shd w:val="clear" w:color="auto" w:fill="D99594" w:themeFill="accent2" w:themeFillTint="99"/>
          </w:tcPr>
          <w:p w14:paraId="1A50F4C5" w14:textId="77777777" w:rsidR="00F91078" w:rsidRPr="004550CC" w:rsidRDefault="00F91078" w:rsidP="00075A07">
            <w:pPr>
              <w:pStyle w:val="Rowcolumntitles"/>
              <w:rPr>
                <w:lang w:val="en-US"/>
              </w:rPr>
            </w:pPr>
          </w:p>
        </w:tc>
      </w:tr>
      <w:tr w:rsidR="00F91078" w:rsidRPr="004550CC" w14:paraId="75312BE0" w14:textId="77777777" w:rsidTr="00075A07">
        <w:trPr>
          <w:gridAfter w:val="1"/>
          <w:wAfter w:w="9" w:type="dxa"/>
          <w:cantSplit/>
          <w:trHeight w:val="2048"/>
        </w:trPr>
        <w:tc>
          <w:tcPr>
            <w:tcW w:w="1628" w:type="dxa"/>
            <w:vMerge/>
            <w:shd w:val="clear" w:color="auto" w:fill="000000" w:themeFill="text1"/>
          </w:tcPr>
          <w:p w14:paraId="3860973A" w14:textId="77777777" w:rsidR="00F91078" w:rsidRPr="004550CC" w:rsidRDefault="00F91078" w:rsidP="00075A07">
            <w:pPr>
              <w:pStyle w:val="Rowcolumntitles"/>
              <w:rPr>
                <w:color w:val="FFFFFF" w:themeColor="background1"/>
                <w:lang w:val="en-US"/>
              </w:rPr>
            </w:pPr>
          </w:p>
        </w:tc>
        <w:tc>
          <w:tcPr>
            <w:tcW w:w="453" w:type="dxa"/>
            <w:shd w:val="clear" w:color="auto" w:fill="D6E3BC" w:themeFill="accent3" w:themeFillTint="66"/>
            <w:textDirection w:val="btLr"/>
            <w:vAlign w:val="center"/>
          </w:tcPr>
          <w:p w14:paraId="6C966B87" w14:textId="77777777" w:rsidR="00F91078" w:rsidRPr="004550CC" w:rsidRDefault="00F91078" w:rsidP="00075A07">
            <w:pPr>
              <w:pStyle w:val="Rowcolumntitles"/>
              <w:rPr>
                <w:lang w:val="en-US"/>
              </w:rPr>
            </w:pPr>
            <w:r w:rsidRPr="004550CC">
              <w:rPr>
                <w:lang w:val="en-US"/>
              </w:rPr>
              <w:t>None</w:t>
            </w:r>
          </w:p>
        </w:tc>
        <w:tc>
          <w:tcPr>
            <w:tcW w:w="456" w:type="dxa"/>
            <w:shd w:val="clear" w:color="auto" w:fill="D6E3BC" w:themeFill="accent3" w:themeFillTint="66"/>
            <w:textDirection w:val="btLr"/>
            <w:vAlign w:val="center"/>
          </w:tcPr>
          <w:p w14:paraId="61A8039D" w14:textId="77777777" w:rsidR="00F91078" w:rsidRPr="004550CC" w:rsidRDefault="00F91078" w:rsidP="00075A07">
            <w:pPr>
              <w:pStyle w:val="Rowcolumntitles"/>
              <w:rPr>
                <w:lang w:val="en-US"/>
              </w:rPr>
            </w:pPr>
            <w:r w:rsidRPr="004550CC">
              <w:rPr>
                <w:lang w:val="en-US"/>
              </w:rPr>
              <w:t>Low</w:t>
            </w:r>
          </w:p>
        </w:tc>
        <w:tc>
          <w:tcPr>
            <w:tcW w:w="360" w:type="dxa"/>
            <w:shd w:val="clear" w:color="auto" w:fill="D6E3BC" w:themeFill="accent3" w:themeFillTint="66"/>
            <w:textDirection w:val="btLr"/>
            <w:vAlign w:val="center"/>
          </w:tcPr>
          <w:p w14:paraId="059F9BB2" w14:textId="77777777" w:rsidR="00F91078" w:rsidRPr="004550CC" w:rsidRDefault="00F91078" w:rsidP="00075A07">
            <w:pPr>
              <w:pStyle w:val="Rowcolumntitles"/>
              <w:rPr>
                <w:lang w:val="en-US"/>
              </w:rPr>
            </w:pPr>
            <w:r w:rsidRPr="004550CC">
              <w:rPr>
                <w:lang w:val="en-US"/>
              </w:rPr>
              <w:t>Medium</w:t>
            </w:r>
          </w:p>
        </w:tc>
        <w:tc>
          <w:tcPr>
            <w:tcW w:w="361" w:type="dxa"/>
            <w:shd w:val="clear" w:color="auto" w:fill="D6E3BC" w:themeFill="accent3" w:themeFillTint="66"/>
            <w:textDirection w:val="btLr"/>
            <w:vAlign w:val="center"/>
          </w:tcPr>
          <w:p w14:paraId="5724A03A" w14:textId="77777777" w:rsidR="00F91078" w:rsidRPr="004550CC" w:rsidRDefault="00F91078" w:rsidP="00075A07">
            <w:pPr>
              <w:pStyle w:val="Rowcolumntitles"/>
              <w:rPr>
                <w:lang w:val="en-US"/>
              </w:rPr>
            </w:pPr>
            <w:r w:rsidRPr="004550CC">
              <w:rPr>
                <w:lang w:val="en-US"/>
              </w:rPr>
              <w:t>High</w:t>
            </w:r>
          </w:p>
        </w:tc>
        <w:tc>
          <w:tcPr>
            <w:tcW w:w="391" w:type="dxa"/>
            <w:shd w:val="clear" w:color="auto" w:fill="FBD4B4" w:themeFill="accent6" w:themeFillTint="66"/>
            <w:textDirection w:val="btLr"/>
            <w:vAlign w:val="center"/>
          </w:tcPr>
          <w:p w14:paraId="3323C37D" w14:textId="77777777" w:rsidR="00F91078" w:rsidRPr="004550CC" w:rsidRDefault="00F91078" w:rsidP="00075A07">
            <w:pPr>
              <w:pStyle w:val="Rowcolumntitles"/>
              <w:rPr>
                <w:lang w:val="en-US"/>
              </w:rPr>
            </w:pPr>
            <w:r w:rsidRPr="004550CC">
              <w:rPr>
                <w:lang w:val="en-US"/>
              </w:rPr>
              <w:t>Access to Information</w:t>
            </w:r>
          </w:p>
        </w:tc>
        <w:tc>
          <w:tcPr>
            <w:tcW w:w="390" w:type="dxa"/>
            <w:shd w:val="clear" w:color="auto" w:fill="FBD4B4" w:themeFill="accent6" w:themeFillTint="66"/>
            <w:textDirection w:val="btLr"/>
            <w:vAlign w:val="center"/>
          </w:tcPr>
          <w:p w14:paraId="7E0F53E5" w14:textId="77777777" w:rsidR="00F91078" w:rsidRPr="004550CC" w:rsidRDefault="00F91078" w:rsidP="00075A07">
            <w:pPr>
              <w:pStyle w:val="Rowcolumntitles"/>
              <w:rPr>
                <w:lang w:val="en-US"/>
              </w:rPr>
            </w:pPr>
            <w:r w:rsidRPr="004550CC">
              <w:rPr>
                <w:lang w:val="en-US"/>
              </w:rPr>
              <w:t>Civic Participation</w:t>
            </w:r>
          </w:p>
        </w:tc>
        <w:tc>
          <w:tcPr>
            <w:tcW w:w="391" w:type="dxa"/>
            <w:shd w:val="clear" w:color="auto" w:fill="FBD4B4" w:themeFill="accent6" w:themeFillTint="66"/>
            <w:textDirection w:val="btLr"/>
            <w:vAlign w:val="center"/>
          </w:tcPr>
          <w:p w14:paraId="2D126EF4" w14:textId="77777777" w:rsidR="00F91078" w:rsidRPr="004550CC" w:rsidRDefault="00F91078" w:rsidP="00075A07">
            <w:pPr>
              <w:pStyle w:val="Rowcolumntitles"/>
              <w:rPr>
                <w:lang w:val="en-US"/>
              </w:rPr>
            </w:pPr>
            <w:r w:rsidRPr="004550CC">
              <w:rPr>
                <w:lang w:val="en-US"/>
              </w:rPr>
              <w:t>Public Accountability</w:t>
            </w:r>
          </w:p>
        </w:tc>
        <w:tc>
          <w:tcPr>
            <w:tcW w:w="1094" w:type="dxa"/>
            <w:shd w:val="clear" w:color="auto" w:fill="FBD4B4" w:themeFill="accent6" w:themeFillTint="66"/>
            <w:textDirection w:val="btLr"/>
            <w:vAlign w:val="center"/>
          </w:tcPr>
          <w:p w14:paraId="37375CBC" w14:textId="77777777" w:rsidR="00F91078" w:rsidRPr="004550CC" w:rsidRDefault="00F91078" w:rsidP="00075A07">
            <w:pPr>
              <w:pStyle w:val="Rowcolumntitles"/>
              <w:rPr>
                <w:lang w:val="en-US"/>
              </w:rPr>
            </w:pPr>
            <w:r w:rsidRPr="004550CC">
              <w:rPr>
                <w:lang w:val="en-US"/>
              </w:rPr>
              <w:t>Technology &amp; Innovation for Transparency &amp; Accountability</w:t>
            </w:r>
          </w:p>
        </w:tc>
        <w:tc>
          <w:tcPr>
            <w:tcW w:w="372" w:type="dxa"/>
            <w:gridSpan w:val="2"/>
            <w:shd w:val="clear" w:color="auto" w:fill="CCC0D9" w:themeFill="accent4" w:themeFillTint="66"/>
            <w:textDirection w:val="btLr"/>
            <w:vAlign w:val="center"/>
          </w:tcPr>
          <w:p w14:paraId="61ED66D2" w14:textId="77777777" w:rsidR="00F91078" w:rsidRPr="004550CC" w:rsidRDefault="00F91078" w:rsidP="00075A07">
            <w:pPr>
              <w:pStyle w:val="Rowcolumntitles"/>
              <w:rPr>
                <w:lang w:val="en-US"/>
              </w:rPr>
            </w:pPr>
            <w:r w:rsidRPr="004550CC">
              <w:rPr>
                <w:lang w:val="en-US"/>
              </w:rPr>
              <w:t>None</w:t>
            </w:r>
          </w:p>
        </w:tc>
        <w:tc>
          <w:tcPr>
            <w:tcW w:w="372" w:type="dxa"/>
            <w:shd w:val="clear" w:color="auto" w:fill="CCC0D9" w:themeFill="accent4" w:themeFillTint="66"/>
            <w:textDirection w:val="btLr"/>
            <w:vAlign w:val="center"/>
          </w:tcPr>
          <w:p w14:paraId="6B8E6DEA" w14:textId="77777777" w:rsidR="00F91078" w:rsidRPr="004550CC" w:rsidRDefault="00F91078" w:rsidP="00075A07">
            <w:pPr>
              <w:pStyle w:val="Rowcolumntitles"/>
              <w:rPr>
                <w:lang w:val="en-US"/>
              </w:rPr>
            </w:pPr>
            <w:r w:rsidRPr="004550CC">
              <w:rPr>
                <w:lang w:val="en-US"/>
              </w:rPr>
              <w:t>Minor</w:t>
            </w:r>
          </w:p>
        </w:tc>
        <w:tc>
          <w:tcPr>
            <w:tcW w:w="372" w:type="dxa"/>
            <w:shd w:val="clear" w:color="auto" w:fill="CCC0D9" w:themeFill="accent4" w:themeFillTint="66"/>
            <w:textDirection w:val="btLr"/>
            <w:vAlign w:val="center"/>
          </w:tcPr>
          <w:p w14:paraId="521B8BDD" w14:textId="77777777" w:rsidR="00F91078" w:rsidRPr="004550CC" w:rsidRDefault="00F91078" w:rsidP="00075A07">
            <w:pPr>
              <w:pStyle w:val="Rowcolumntitles"/>
              <w:rPr>
                <w:lang w:val="en-US"/>
              </w:rPr>
            </w:pPr>
            <w:r w:rsidRPr="004550CC">
              <w:rPr>
                <w:lang w:val="en-US"/>
              </w:rPr>
              <w:t>Moderate</w:t>
            </w:r>
          </w:p>
        </w:tc>
        <w:tc>
          <w:tcPr>
            <w:tcW w:w="373" w:type="dxa"/>
            <w:shd w:val="clear" w:color="auto" w:fill="CCC0D9" w:themeFill="accent4" w:themeFillTint="66"/>
            <w:textDirection w:val="btLr"/>
            <w:vAlign w:val="center"/>
          </w:tcPr>
          <w:p w14:paraId="05D17FD2" w14:textId="77777777" w:rsidR="00F91078" w:rsidRPr="004550CC" w:rsidRDefault="00F91078" w:rsidP="00075A07">
            <w:pPr>
              <w:pStyle w:val="Rowcolumntitles"/>
              <w:rPr>
                <w:lang w:val="en-US"/>
              </w:rPr>
            </w:pPr>
            <w:r w:rsidRPr="004550CC">
              <w:rPr>
                <w:lang w:val="en-US"/>
              </w:rPr>
              <w:t>Transformative</w:t>
            </w:r>
          </w:p>
        </w:tc>
        <w:tc>
          <w:tcPr>
            <w:tcW w:w="572" w:type="dxa"/>
            <w:gridSpan w:val="2"/>
            <w:shd w:val="clear" w:color="auto" w:fill="B8CCE4" w:themeFill="accent1" w:themeFillTint="66"/>
            <w:textDirection w:val="btLr"/>
            <w:vAlign w:val="center"/>
          </w:tcPr>
          <w:p w14:paraId="5121494B" w14:textId="77777777" w:rsidR="00F91078" w:rsidRPr="004550CC" w:rsidRDefault="00F91078" w:rsidP="00075A07">
            <w:pPr>
              <w:pStyle w:val="Rowcolumntitles"/>
              <w:rPr>
                <w:lang w:val="en-US"/>
              </w:rPr>
            </w:pPr>
            <w:r w:rsidRPr="004550CC">
              <w:rPr>
                <w:lang w:val="en-US"/>
              </w:rPr>
              <w:t>Not started</w:t>
            </w:r>
          </w:p>
        </w:tc>
        <w:tc>
          <w:tcPr>
            <w:tcW w:w="579" w:type="dxa"/>
            <w:shd w:val="clear" w:color="auto" w:fill="B8CCE4" w:themeFill="accent1" w:themeFillTint="66"/>
            <w:textDirection w:val="btLr"/>
            <w:vAlign w:val="center"/>
          </w:tcPr>
          <w:p w14:paraId="0505B052" w14:textId="77777777" w:rsidR="00F91078" w:rsidRPr="004550CC" w:rsidRDefault="00F91078" w:rsidP="00075A07">
            <w:pPr>
              <w:pStyle w:val="Rowcolumntitles"/>
              <w:rPr>
                <w:lang w:val="en-US"/>
              </w:rPr>
            </w:pPr>
            <w:r w:rsidRPr="004550CC">
              <w:rPr>
                <w:lang w:val="en-US"/>
              </w:rPr>
              <w:t>Limited</w:t>
            </w:r>
          </w:p>
        </w:tc>
        <w:tc>
          <w:tcPr>
            <w:tcW w:w="579" w:type="dxa"/>
            <w:gridSpan w:val="2"/>
            <w:shd w:val="clear" w:color="auto" w:fill="B8CCE4" w:themeFill="accent1" w:themeFillTint="66"/>
            <w:textDirection w:val="btLr"/>
            <w:vAlign w:val="center"/>
          </w:tcPr>
          <w:p w14:paraId="4649E6BF" w14:textId="77777777" w:rsidR="00F91078" w:rsidRPr="004550CC" w:rsidRDefault="00F91078" w:rsidP="00075A07">
            <w:pPr>
              <w:pStyle w:val="Rowcolumntitles"/>
              <w:rPr>
                <w:lang w:val="en-US"/>
              </w:rPr>
            </w:pPr>
            <w:r w:rsidRPr="004550CC">
              <w:rPr>
                <w:lang w:val="en-US"/>
              </w:rPr>
              <w:t>Substantial</w:t>
            </w:r>
          </w:p>
        </w:tc>
        <w:tc>
          <w:tcPr>
            <w:tcW w:w="516" w:type="dxa"/>
            <w:shd w:val="clear" w:color="auto" w:fill="B8CCE4" w:themeFill="accent1" w:themeFillTint="66"/>
            <w:textDirection w:val="btLr"/>
            <w:vAlign w:val="center"/>
          </w:tcPr>
          <w:p w14:paraId="1C2606A1" w14:textId="77777777" w:rsidR="00F91078" w:rsidRPr="004550CC" w:rsidRDefault="00F91078" w:rsidP="00075A07">
            <w:pPr>
              <w:pStyle w:val="Rowcolumntitles"/>
              <w:rPr>
                <w:lang w:val="en-US"/>
              </w:rPr>
            </w:pPr>
            <w:r w:rsidRPr="004550CC">
              <w:rPr>
                <w:lang w:val="en-US"/>
              </w:rPr>
              <w:t>Completed</w:t>
            </w:r>
          </w:p>
        </w:tc>
        <w:tc>
          <w:tcPr>
            <w:tcW w:w="406" w:type="dxa"/>
            <w:gridSpan w:val="2"/>
            <w:shd w:val="clear" w:color="auto" w:fill="D99594" w:themeFill="accent2" w:themeFillTint="99"/>
            <w:textDirection w:val="btLr"/>
          </w:tcPr>
          <w:p w14:paraId="79D90EC6" w14:textId="77777777" w:rsidR="00F91078" w:rsidRPr="004550CC" w:rsidRDefault="00F91078" w:rsidP="00075A07">
            <w:pPr>
              <w:pStyle w:val="Rowcolumntitles"/>
              <w:rPr>
                <w:lang w:val="en-US"/>
              </w:rPr>
            </w:pPr>
            <w:r w:rsidRPr="004550CC">
              <w:rPr>
                <w:lang w:val="en-US"/>
              </w:rPr>
              <w:t>Worsens</w:t>
            </w:r>
          </w:p>
        </w:tc>
        <w:tc>
          <w:tcPr>
            <w:tcW w:w="343" w:type="dxa"/>
            <w:shd w:val="clear" w:color="auto" w:fill="D99594" w:themeFill="accent2" w:themeFillTint="99"/>
            <w:textDirection w:val="btLr"/>
          </w:tcPr>
          <w:p w14:paraId="1718BC4A" w14:textId="77777777" w:rsidR="00F91078" w:rsidRPr="004550CC" w:rsidRDefault="00F91078" w:rsidP="00075A07">
            <w:pPr>
              <w:pStyle w:val="Rowcolumntitles"/>
              <w:rPr>
                <w:lang w:val="en-US"/>
              </w:rPr>
            </w:pPr>
            <w:r>
              <w:rPr>
                <w:lang w:val="en-US"/>
              </w:rPr>
              <w:t>Did not change</w:t>
            </w:r>
          </w:p>
        </w:tc>
        <w:tc>
          <w:tcPr>
            <w:tcW w:w="343" w:type="dxa"/>
            <w:shd w:val="clear" w:color="auto" w:fill="D99594" w:themeFill="accent2" w:themeFillTint="99"/>
            <w:textDirection w:val="btLr"/>
          </w:tcPr>
          <w:p w14:paraId="2AFC2E30" w14:textId="77777777" w:rsidR="00F91078" w:rsidRPr="004550CC" w:rsidRDefault="00F91078" w:rsidP="00075A07">
            <w:pPr>
              <w:pStyle w:val="Rowcolumntitles"/>
              <w:rPr>
                <w:lang w:val="en-US"/>
              </w:rPr>
            </w:pPr>
            <w:r w:rsidRPr="004550CC">
              <w:rPr>
                <w:lang w:val="en-US"/>
              </w:rPr>
              <w:t>M</w:t>
            </w:r>
            <w:r>
              <w:rPr>
                <w:lang w:val="en-US"/>
              </w:rPr>
              <w:t>arginal</w:t>
            </w:r>
          </w:p>
        </w:tc>
        <w:tc>
          <w:tcPr>
            <w:tcW w:w="343" w:type="dxa"/>
            <w:shd w:val="clear" w:color="auto" w:fill="D99594" w:themeFill="accent2" w:themeFillTint="99"/>
            <w:textDirection w:val="btLr"/>
          </w:tcPr>
          <w:p w14:paraId="2784AFF8" w14:textId="77777777" w:rsidR="00F91078" w:rsidRPr="004550CC" w:rsidRDefault="00F91078" w:rsidP="00075A07">
            <w:pPr>
              <w:pStyle w:val="Rowcolumntitles"/>
              <w:rPr>
                <w:lang w:val="en-US"/>
              </w:rPr>
            </w:pPr>
            <w:r w:rsidRPr="004550CC">
              <w:rPr>
                <w:lang w:val="en-US"/>
              </w:rPr>
              <w:t>Major</w:t>
            </w:r>
          </w:p>
        </w:tc>
        <w:tc>
          <w:tcPr>
            <w:tcW w:w="435" w:type="dxa"/>
            <w:shd w:val="clear" w:color="auto" w:fill="D99594" w:themeFill="accent2" w:themeFillTint="99"/>
            <w:textDirection w:val="btLr"/>
          </w:tcPr>
          <w:p w14:paraId="285F9057" w14:textId="77777777" w:rsidR="00F91078" w:rsidRPr="004550CC" w:rsidRDefault="00F91078" w:rsidP="00075A07">
            <w:pPr>
              <w:pStyle w:val="Rowcolumntitles"/>
              <w:rPr>
                <w:lang w:val="en-US"/>
              </w:rPr>
            </w:pPr>
            <w:r>
              <w:rPr>
                <w:lang w:val="en-US"/>
              </w:rPr>
              <w:t>Outstanding</w:t>
            </w:r>
          </w:p>
        </w:tc>
      </w:tr>
      <w:tr w:rsidR="00F91078" w:rsidRPr="004550CC" w14:paraId="357876E1" w14:textId="77777777" w:rsidTr="00075A07">
        <w:trPr>
          <w:gridAfter w:val="1"/>
          <w:wAfter w:w="9" w:type="dxa"/>
          <w:trHeight w:val="256"/>
        </w:trPr>
        <w:tc>
          <w:tcPr>
            <w:tcW w:w="1628" w:type="dxa"/>
            <w:vMerge w:val="restart"/>
            <w:shd w:val="clear" w:color="auto" w:fill="000000" w:themeFill="text1"/>
            <w:vAlign w:val="center"/>
          </w:tcPr>
          <w:p w14:paraId="7A6D1B25" w14:textId="77777777" w:rsidR="00F91078" w:rsidRDefault="00F91078" w:rsidP="00075A07">
            <w:pPr>
              <w:pStyle w:val="Rowcolumntitles"/>
              <w:rPr>
                <w:color w:val="FFFFFF" w:themeColor="background1"/>
                <w:lang w:val="en-US"/>
              </w:rPr>
            </w:pPr>
            <w:r>
              <w:rPr>
                <w:color w:val="FFFFFF" w:themeColor="background1"/>
                <w:lang w:val="en-US"/>
              </w:rPr>
              <w:t>5. Overall</w:t>
            </w:r>
          </w:p>
          <w:p w14:paraId="46B75480" w14:textId="77777777" w:rsidR="00F91078" w:rsidRPr="004550CC" w:rsidRDefault="00F91078" w:rsidP="00075A07">
            <w:pPr>
              <w:pStyle w:val="Rowcolumntitles"/>
              <w:rPr>
                <w:color w:val="FFFFFF" w:themeColor="background1"/>
                <w:lang w:val="en-US"/>
              </w:rPr>
            </w:pPr>
          </w:p>
        </w:tc>
        <w:tc>
          <w:tcPr>
            <w:tcW w:w="453" w:type="dxa"/>
            <w:vMerge w:val="restart"/>
            <w:shd w:val="clear" w:color="auto" w:fill="D6E3BC" w:themeFill="accent3" w:themeFillTint="66"/>
            <w:vAlign w:val="center"/>
          </w:tcPr>
          <w:p w14:paraId="0231884C" w14:textId="77777777" w:rsidR="00F91078" w:rsidRPr="004550CC" w:rsidRDefault="00F91078" w:rsidP="00075A07">
            <w:pPr>
              <w:pStyle w:val="Rowcolumntitles"/>
              <w:rPr>
                <w:lang w:val="en-US"/>
              </w:rPr>
            </w:pPr>
          </w:p>
        </w:tc>
        <w:tc>
          <w:tcPr>
            <w:tcW w:w="456" w:type="dxa"/>
            <w:vMerge w:val="restart"/>
            <w:shd w:val="clear" w:color="auto" w:fill="D6E3BC" w:themeFill="accent3" w:themeFillTint="66"/>
            <w:vAlign w:val="center"/>
          </w:tcPr>
          <w:p w14:paraId="41467E43" w14:textId="77777777" w:rsidR="00F91078" w:rsidRPr="004550CC" w:rsidRDefault="00F91078" w:rsidP="00075A07">
            <w:pPr>
              <w:pStyle w:val="Rowcolumntitles"/>
              <w:rPr>
                <w:lang w:val="en-US"/>
              </w:rPr>
            </w:pPr>
          </w:p>
        </w:tc>
        <w:tc>
          <w:tcPr>
            <w:tcW w:w="360" w:type="dxa"/>
            <w:vMerge w:val="restart"/>
            <w:shd w:val="clear" w:color="auto" w:fill="D6E3BC" w:themeFill="accent3" w:themeFillTint="66"/>
            <w:vAlign w:val="center"/>
          </w:tcPr>
          <w:p w14:paraId="4866A217" w14:textId="77777777" w:rsidR="00F91078" w:rsidRPr="004550CC" w:rsidRDefault="00F91078" w:rsidP="00075A07">
            <w:pPr>
              <w:pStyle w:val="Rowcolumntitles"/>
              <w:rPr>
                <w:lang w:val="en-US"/>
              </w:rPr>
            </w:pPr>
            <w:r>
              <w:rPr>
                <w:rFonts w:ascii="Zapf Dingbats" w:eastAsia="Times New Roman" w:hAnsi="Zapf Dingbats" w:cs="Times New Roman"/>
              </w:rPr>
              <w:t>✔</w:t>
            </w:r>
          </w:p>
        </w:tc>
        <w:tc>
          <w:tcPr>
            <w:tcW w:w="361" w:type="dxa"/>
            <w:vMerge w:val="restart"/>
            <w:shd w:val="clear" w:color="auto" w:fill="D6E3BC" w:themeFill="accent3" w:themeFillTint="66"/>
            <w:vAlign w:val="center"/>
          </w:tcPr>
          <w:p w14:paraId="24651D5B" w14:textId="77777777" w:rsidR="00F91078" w:rsidRPr="004550CC" w:rsidRDefault="00F91078" w:rsidP="00075A07">
            <w:pPr>
              <w:pStyle w:val="Rowcolumntitles"/>
              <w:rPr>
                <w:lang w:val="en-US"/>
              </w:rPr>
            </w:pPr>
          </w:p>
        </w:tc>
        <w:tc>
          <w:tcPr>
            <w:tcW w:w="391" w:type="dxa"/>
            <w:vMerge w:val="restart"/>
            <w:shd w:val="clear" w:color="auto" w:fill="FBD4B4" w:themeFill="accent6" w:themeFillTint="66"/>
            <w:vAlign w:val="center"/>
          </w:tcPr>
          <w:p w14:paraId="5623ED18" w14:textId="77777777" w:rsidR="00F91078" w:rsidRPr="004550CC" w:rsidRDefault="00F91078" w:rsidP="00075A07">
            <w:pPr>
              <w:pStyle w:val="Rowcolumntitles"/>
              <w:rPr>
                <w:lang w:val="en-US"/>
              </w:rPr>
            </w:pPr>
            <w:r>
              <w:rPr>
                <w:rFonts w:ascii="Zapf Dingbats" w:eastAsia="Times New Roman" w:hAnsi="Zapf Dingbats" w:cs="Times New Roman"/>
              </w:rPr>
              <w:t>✔</w:t>
            </w:r>
          </w:p>
        </w:tc>
        <w:tc>
          <w:tcPr>
            <w:tcW w:w="390" w:type="dxa"/>
            <w:vMerge w:val="restart"/>
            <w:shd w:val="clear" w:color="auto" w:fill="FBD4B4" w:themeFill="accent6" w:themeFillTint="66"/>
            <w:vAlign w:val="center"/>
          </w:tcPr>
          <w:p w14:paraId="3B4BA509" w14:textId="77777777" w:rsidR="00F91078" w:rsidRPr="004550CC" w:rsidRDefault="00F91078" w:rsidP="00075A07">
            <w:pPr>
              <w:pStyle w:val="Rowcolumntitles"/>
              <w:rPr>
                <w:color w:val="BFBFBF" w:themeColor="background1" w:themeShade="BF"/>
                <w:lang w:val="en-US"/>
              </w:rPr>
            </w:pPr>
          </w:p>
        </w:tc>
        <w:tc>
          <w:tcPr>
            <w:tcW w:w="391" w:type="dxa"/>
            <w:vMerge w:val="restart"/>
            <w:shd w:val="clear" w:color="auto" w:fill="FBD4B4" w:themeFill="accent6" w:themeFillTint="66"/>
            <w:vAlign w:val="center"/>
          </w:tcPr>
          <w:p w14:paraId="600712A6" w14:textId="77777777" w:rsidR="00F91078" w:rsidRPr="004550CC" w:rsidRDefault="00F91078" w:rsidP="00075A07">
            <w:pPr>
              <w:pStyle w:val="Rowcolumntitles"/>
              <w:rPr>
                <w:lang w:val="en-US"/>
              </w:rPr>
            </w:pPr>
          </w:p>
        </w:tc>
        <w:tc>
          <w:tcPr>
            <w:tcW w:w="1094" w:type="dxa"/>
            <w:vMerge w:val="restart"/>
            <w:shd w:val="clear" w:color="auto" w:fill="FBD4B4" w:themeFill="accent6" w:themeFillTint="66"/>
            <w:vAlign w:val="center"/>
          </w:tcPr>
          <w:p w14:paraId="0A6355FB" w14:textId="77777777" w:rsidR="00F91078" w:rsidRPr="004550CC" w:rsidRDefault="00F91078" w:rsidP="00075A07">
            <w:pPr>
              <w:pStyle w:val="Rowcolumntitles"/>
              <w:rPr>
                <w:lang w:val="en-US"/>
              </w:rPr>
            </w:pPr>
            <w:r>
              <w:rPr>
                <w:rFonts w:ascii="Zapf Dingbats" w:eastAsia="Times New Roman" w:hAnsi="Zapf Dingbats" w:cs="Times New Roman"/>
              </w:rPr>
              <w:t>✔</w:t>
            </w:r>
          </w:p>
        </w:tc>
        <w:tc>
          <w:tcPr>
            <w:tcW w:w="372" w:type="dxa"/>
            <w:gridSpan w:val="2"/>
            <w:vMerge w:val="restart"/>
            <w:shd w:val="clear" w:color="auto" w:fill="CCC0D9" w:themeFill="accent4" w:themeFillTint="66"/>
            <w:vAlign w:val="center"/>
          </w:tcPr>
          <w:p w14:paraId="1FE63256" w14:textId="77777777" w:rsidR="00F91078" w:rsidRPr="004550CC" w:rsidRDefault="00F91078" w:rsidP="00075A07">
            <w:pPr>
              <w:pStyle w:val="Rowcolumntitles"/>
              <w:rPr>
                <w:lang w:val="en-US"/>
              </w:rPr>
            </w:pPr>
          </w:p>
        </w:tc>
        <w:tc>
          <w:tcPr>
            <w:tcW w:w="372" w:type="dxa"/>
            <w:vMerge w:val="restart"/>
            <w:shd w:val="clear" w:color="auto" w:fill="CCC0D9" w:themeFill="accent4" w:themeFillTint="66"/>
            <w:vAlign w:val="center"/>
          </w:tcPr>
          <w:p w14:paraId="5D25D0E7" w14:textId="77777777" w:rsidR="00F91078" w:rsidRPr="004550CC" w:rsidRDefault="00F91078" w:rsidP="00075A07">
            <w:pPr>
              <w:pStyle w:val="Rowcolumntitles"/>
              <w:rPr>
                <w:color w:val="BFBFBF" w:themeColor="background1" w:themeShade="BF"/>
                <w:lang w:val="en-US"/>
              </w:rPr>
            </w:pPr>
          </w:p>
        </w:tc>
        <w:tc>
          <w:tcPr>
            <w:tcW w:w="372" w:type="dxa"/>
            <w:vMerge w:val="restart"/>
            <w:shd w:val="clear" w:color="auto" w:fill="CCC0D9" w:themeFill="accent4" w:themeFillTint="66"/>
            <w:vAlign w:val="center"/>
          </w:tcPr>
          <w:p w14:paraId="0ECC0896" w14:textId="77777777" w:rsidR="00F91078" w:rsidRPr="004550CC" w:rsidRDefault="00F91078" w:rsidP="00075A07">
            <w:pPr>
              <w:pStyle w:val="Rowcolumntitles"/>
              <w:rPr>
                <w:lang w:val="en-US"/>
              </w:rPr>
            </w:pPr>
            <w:r>
              <w:rPr>
                <w:rFonts w:ascii="Zapf Dingbats" w:eastAsia="Times New Roman" w:hAnsi="Zapf Dingbats" w:cs="Times New Roman"/>
              </w:rPr>
              <w:t>✔</w:t>
            </w:r>
          </w:p>
        </w:tc>
        <w:tc>
          <w:tcPr>
            <w:tcW w:w="373" w:type="dxa"/>
            <w:vMerge w:val="restart"/>
            <w:shd w:val="clear" w:color="auto" w:fill="CCC0D9" w:themeFill="accent4" w:themeFillTint="66"/>
            <w:vAlign w:val="center"/>
          </w:tcPr>
          <w:p w14:paraId="44720DBA" w14:textId="77777777" w:rsidR="00F91078" w:rsidRPr="004550CC" w:rsidRDefault="00F91078" w:rsidP="00075A07">
            <w:pPr>
              <w:pStyle w:val="Rowcolumntitles"/>
              <w:rPr>
                <w:lang w:val="en-US"/>
              </w:rPr>
            </w:pPr>
          </w:p>
        </w:tc>
        <w:tc>
          <w:tcPr>
            <w:tcW w:w="572" w:type="dxa"/>
            <w:gridSpan w:val="2"/>
            <w:shd w:val="clear" w:color="auto" w:fill="B8CCE4" w:themeFill="accent1" w:themeFillTint="66"/>
            <w:vAlign w:val="center"/>
          </w:tcPr>
          <w:p w14:paraId="66856AFD" w14:textId="77777777" w:rsidR="00F91078" w:rsidRPr="004550CC" w:rsidRDefault="00F91078" w:rsidP="00075A07">
            <w:pPr>
              <w:pStyle w:val="Rowcolumntitles"/>
              <w:rPr>
                <w:lang w:val="en-US"/>
              </w:rPr>
            </w:pPr>
          </w:p>
        </w:tc>
        <w:tc>
          <w:tcPr>
            <w:tcW w:w="579" w:type="dxa"/>
            <w:shd w:val="clear" w:color="auto" w:fill="B8CCE4" w:themeFill="accent1" w:themeFillTint="66"/>
            <w:vAlign w:val="center"/>
          </w:tcPr>
          <w:p w14:paraId="2766649F" w14:textId="77777777" w:rsidR="00F91078" w:rsidRPr="004550CC" w:rsidRDefault="00F91078" w:rsidP="00075A07">
            <w:pPr>
              <w:pStyle w:val="Rowcolumntitles"/>
              <w:rPr>
                <w:lang w:val="en-US"/>
              </w:rPr>
            </w:pPr>
            <w:r>
              <w:rPr>
                <w:rFonts w:ascii="Zapf Dingbats" w:eastAsia="Times New Roman" w:hAnsi="Zapf Dingbats" w:cs="Times New Roman"/>
              </w:rPr>
              <w:t>✔</w:t>
            </w:r>
          </w:p>
        </w:tc>
        <w:tc>
          <w:tcPr>
            <w:tcW w:w="579" w:type="dxa"/>
            <w:gridSpan w:val="2"/>
            <w:shd w:val="clear" w:color="auto" w:fill="B8CCE4" w:themeFill="accent1" w:themeFillTint="66"/>
            <w:vAlign w:val="center"/>
          </w:tcPr>
          <w:p w14:paraId="1E2EF324" w14:textId="77777777" w:rsidR="00F91078" w:rsidRPr="004550CC" w:rsidRDefault="00F91078" w:rsidP="00075A07">
            <w:pPr>
              <w:pStyle w:val="Rowcolumntitles"/>
              <w:rPr>
                <w:lang w:val="en-US"/>
              </w:rPr>
            </w:pPr>
          </w:p>
        </w:tc>
        <w:tc>
          <w:tcPr>
            <w:tcW w:w="516" w:type="dxa"/>
            <w:shd w:val="clear" w:color="auto" w:fill="B8CCE4" w:themeFill="accent1" w:themeFillTint="66"/>
            <w:vAlign w:val="center"/>
          </w:tcPr>
          <w:p w14:paraId="0A327B95" w14:textId="77777777" w:rsidR="00F91078" w:rsidRPr="004550CC" w:rsidRDefault="00F91078" w:rsidP="00075A07">
            <w:pPr>
              <w:pStyle w:val="Rowcolumntitles"/>
              <w:rPr>
                <w:lang w:val="en-US"/>
              </w:rPr>
            </w:pPr>
          </w:p>
        </w:tc>
        <w:tc>
          <w:tcPr>
            <w:tcW w:w="406" w:type="dxa"/>
            <w:gridSpan w:val="2"/>
            <w:vMerge w:val="restart"/>
            <w:shd w:val="clear" w:color="auto" w:fill="D99594" w:themeFill="accent2" w:themeFillTint="99"/>
            <w:vAlign w:val="center"/>
          </w:tcPr>
          <w:p w14:paraId="4DBBABE4" w14:textId="77777777" w:rsidR="00F91078" w:rsidRPr="004550CC" w:rsidRDefault="00F91078" w:rsidP="00075A07">
            <w:pPr>
              <w:pStyle w:val="Rowcolumntitles"/>
              <w:rPr>
                <w:rFonts w:ascii="Menlo Regular" w:eastAsia="Times New Roman" w:hAnsi="Menlo Regular" w:cs="Menlo Regular"/>
                <w:lang w:val="en-US"/>
              </w:rPr>
            </w:pPr>
          </w:p>
        </w:tc>
        <w:tc>
          <w:tcPr>
            <w:tcW w:w="343" w:type="dxa"/>
            <w:vMerge w:val="restart"/>
            <w:shd w:val="clear" w:color="auto" w:fill="D99594" w:themeFill="accent2" w:themeFillTint="99"/>
            <w:vAlign w:val="center"/>
          </w:tcPr>
          <w:p w14:paraId="33BE1C7A" w14:textId="77777777" w:rsidR="00F91078" w:rsidRPr="004550CC" w:rsidRDefault="00F22AE1" w:rsidP="00075A07">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343" w:type="dxa"/>
            <w:vMerge w:val="restart"/>
            <w:shd w:val="clear" w:color="auto" w:fill="D99594" w:themeFill="accent2" w:themeFillTint="99"/>
            <w:vAlign w:val="center"/>
          </w:tcPr>
          <w:p w14:paraId="1F573536" w14:textId="77777777" w:rsidR="00F91078" w:rsidRPr="004550CC" w:rsidRDefault="00F91078" w:rsidP="00075A07">
            <w:pPr>
              <w:pStyle w:val="Rowcolumntitles"/>
              <w:rPr>
                <w:rFonts w:ascii="Menlo Regular" w:eastAsia="Times New Roman" w:hAnsi="Menlo Regular" w:cs="Menlo Regular"/>
                <w:lang w:val="en-US"/>
              </w:rPr>
            </w:pPr>
          </w:p>
        </w:tc>
        <w:tc>
          <w:tcPr>
            <w:tcW w:w="343" w:type="dxa"/>
            <w:vMerge w:val="restart"/>
            <w:shd w:val="clear" w:color="auto" w:fill="D99594" w:themeFill="accent2" w:themeFillTint="99"/>
            <w:vAlign w:val="center"/>
          </w:tcPr>
          <w:p w14:paraId="6FA117A1" w14:textId="77777777" w:rsidR="00F91078" w:rsidRPr="004550CC" w:rsidRDefault="00F91078" w:rsidP="00075A07">
            <w:pPr>
              <w:pStyle w:val="Rowcolumntitles"/>
              <w:rPr>
                <w:rFonts w:ascii="Menlo Regular" w:eastAsia="Times New Roman" w:hAnsi="Menlo Regular" w:cs="Menlo Regular"/>
                <w:lang w:val="en-US"/>
              </w:rPr>
            </w:pPr>
          </w:p>
        </w:tc>
        <w:tc>
          <w:tcPr>
            <w:tcW w:w="435" w:type="dxa"/>
            <w:vMerge w:val="restart"/>
            <w:shd w:val="clear" w:color="auto" w:fill="D99594" w:themeFill="accent2" w:themeFillTint="99"/>
          </w:tcPr>
          <w:p w14:paraId="1214727A" w14:textId="77777777" w:rsidR="00F91078" w:rsidRPr="004550CC" w:rsidRDefault="00F91078" w:rsidP="00075A07">
            <w:pPr>
              <w:pStyle w:val="Rowcolumntitles"/>
              <w:rPr>
                <w:rFonts w:ascii="Menlo Regular" w:eastAsia="Times New Roman" w:hAnsi="Menlo Regular" w:cs="Menlo Regular"/>
                <w:lang w:val="en-US"/>
              </w:rPr>
            </w:pPr>
          </w:p>
        </w:tc>
      </w:tr>
      <w:tr w:rsidR="00F91078" w:rsidRPr="004550CC" w14:paraId="7524270A" w14:textId="77777777" w:rsidTr="00075A07">
        <w:trPr>
          <w:gridAfter w:val="1"/>
          <w:wAfter w:w="9" w:type="dxa"/>
          <w:trHeight w:val="256"/>
        </w:trPr>
        <w:tc>
          <w:tcPr>
            <w:tcW w:w="1628" w:type="dxa"/>
            <w:vMerge/>
            <w:shd w:val="clear" w:color="auto" w:fill="000000" w:themeFill="text1"/>
            <w:vAlign w:val="center"/>
          </w:tcPr>
          <w:p w14:paraId="6975774B" w14:textId="77777777" w:rsidR="00F91078" w:rsidRDefault="00F91078" w:rsidP="00075A07">
            <w:pPr>
              <w:pStyle w:val="Rowcolumntitles"/>
              <w:rPr>
                <w:color w:val="FFFFFF" w:themeColor="background1"/>
                <w:lang w:val="en-US"/>
              </w:rPr>
            </w:pPr>
          </w:p>
        </w:tc>
        <w:tc>
          <w:tcPr>
            <w:tcW w:w="453" w:type="dxa"/>
            <w:vMerge/>
            <w:shd w:val="clear" w:color="auto" w:fill="D6E3BC" w:themeFill="accent3" w:themeFillTint="66"/>
            <w:vAlign w:val="center"/>
          </w:tcPr>
          <w:p w14:paraId="5A6E651E" w14:textId="77777777" w:rsidR="00F91078" w:rsidRPr="004550CC" w:rsidRDefault="00F91078" w:rsidP="00075A07">
            <w:pPr>
              <w:pStyle w:val="Rowcolumntitles"/>
              <w:rPr>
                <w:lang w:val="en-US"/>
              </w:rPr>
            </w:pPr>
          </w:p>
        </w:tc>
        <w:tc>
          <w:tcPr>
            <w:tcW w:w="456" w:type="dxa"/>
            <w:vMerge/>
            <w:shd w:val="clear" w:color="auto" w:fill="D6E3BC" w:themeFill="accent3" w:themeFillTint="66"/>
            <w:vAlign w:val="center"/>
          </w:tcPr>
          <w:p w14:paraId="582A06D0" w14:textId="77777777" w:rsidR="00F91078" w:rsidRPr="004550CC" w:rsidRDefault="00F91078" w:rsidP="00075A07">
            <w:pPr>
              <w:pStyle w:val="Rowcolumntitles"/>
              <w:rPr>
                <w:lang w:val="en-US"/>
              </w:rPr>
            </w:pPr>
          </w:p>
        </w:tc>
        <w:tc>
          <w:tcPr>
            <w:tcW w:w="360" w:type="dxa"/>
            <w:vMerge/>
            <w:shd w:val="clear" w:color="auto" w:fill="D6E3BC" w:themeFill="accent3" w:themeFillTint="66"/>
            <w:vAlign w:val="center"/>
          </w:tcPr>
          <w:p w14:paraId="5F544E60" w14:textId="77777777" w:rsidR="00F91078" w:rsidRDefault="00F91078" w:rsidP="00075A07">
            <w:pPr>
              <w:pStyle w:val="Rowcolumntitles"/>
              <w:rPr>
                <w:rFonts w:ascii="Zapf Dingbats" w:eastAsia="Times New Roman" w:hAnsi="Zapf Dingbats" w:cs="Times New Roman"/>
              </w:rPr>
            </w:pPr>
          </w:p>
        </w:tc>
        <w:tc>
          <w:tcPr>
            <w:tcW w:w="361" w:type="dxa"/>
            <w:vMerge/>
            <w:shd w:val="clear" w:color="auto" w:fill="D6E3BC" w:themeFill="accent3" w:themeFillTint="66"/>
            <w:vAlign w:val="center"/>
          </w:tcPr>
          <w:p w14:paraId="404F9988" w14:textId="77777777" w:rsidR="00F91078" w:rsidRPr="004550CC" w:rsidRDefault="00F91078" w:rsidP="00075A07">
            <w:pPr>
              <w:pStyle w:val="Rowcolumntitles"/>
              <w:rPr>
                <w:lang w:val="en-US"/>
              </w:rPr>
            </w:pPr>
          </w:p>
        </w:tc>
        <w:tc>
          <w:tcPr>
            <w:tcW w:w="391" w:type="dxa"/>
            <w:vMerge/>
            <w:shd w:val="clear" w:color="auto" w:fill="FBD4B4" w:themeFill="accent6" w:themeFillTint="66"/>
            <w:vAlign w:val="center"/>
          </w:tcPr>
          <w:p w14:paraId="48C1DC62" w14:textId="77777777" w:rsidR="00F91078" w:rsidRDefault="00F91078" w:rsidP="00075A07">
            <w:pPr>
              <w:pStyle w:val="Rowcolumntitles"/>
              <w:rPr>
                <w:rFonts w:ascii="Zapf Dingbats" w:eastAsia="Times New Roman" w:hAnsi="Zapf Dingbats" w:cs="Times New Roman"/>
              </w:rPr>
            </w:pPr>
          </w:p>
        </w:tc>
        <w:tc>
          <w:tcPr>
            <w:tcW w:w="390" w:type="dxa"/>
            <w:vMerge/>
            <w:shd w:val="clear" w:color="auto" w:fill="FBD4B4" w:themeFill="accent6" w:themeFillTint="66"/>
            <w:vAlign w:val="center"/>
          </w:tcPr>
          <w:p w14:paraId="50307D9B" w14:textId="77777777" w:rsidR="00F91078" w:rsidRDefault="00F91078" w:rsidP="00075A07">
            <w:pPr>
              <w:pStyle w:val="Rowcolumntitles"/>
              <w:rPr>
                <w:rFonts w:ascii="Zapf Dingbats" w:eastAsia="Times New Roman" w:hAnsi="Zapf Dingbats" w:cs="Times New Roman"/>
              </w:rPr>
            </w:pPr>
          </w:p>
        </w:tc>
        <w:tc>
          <w:tcPr>
            <w:tcW w:w="391" w:type="dxa"/>
            <w:vMerge/>
            <w:shd w:val="clear" w:color="auto" w:fill="FBD4B4" w:themeFill="accent6" w:themeFillTint="66"/>
            <w:vAlign w:val="center"/>
          </w:tcPr>
          <w:p w14:paraId="6F4F93A0" w14:textId="77777777" w:rsidR="00F91078" w:rsidRDefault="00F91078" w:rsidP="00075A07">
            <w:pPr>
              <w:pStyle w:val="Rowcolumntitles"/>
              <w:rPr>
                <w:rFonts w:ascii="Zapf Dingbats" w:eastAsia="Times New Roman" w:hAnsi="Zapf Dingbats" w:cs="Times New Roman"/>
              </w:rPr>
            </w:pPr>
          </w:p>
        </w:tc>
        <w:tc>
          <w:tcPr>
            <w:tcW w:w="1094" w:type="dxa"/>
            <w:vMerge/>
            <w:shd w:val="clear" w:color="auto" w:fill="FBD4B4" w:themeFill="accent6" w:themeFillTint="66"/>
            <w:vAlign w:val="center"/>
          </w:tcPr>
          <w:p w14:paraId="5ADF45AD" w14:textId="77777777" w:rsidR="00F91078" w:rsidRPr="004550CC" w:rsidRDefault="00F91078" w:rsidP="00075A07">
            <w:pPr>
              <w:pStyle w:val="Rowcolumntitles"/>
              <w:rPr>
                <w:lang w:val="en-US"/>
              </w:rPr>
            </w:pPr>
          </w:p>
        </w:tc>
        <w:tc>
          <w:tcPr>
            <w:tcW w:w="372" w:type="dxa"/>
            <w:gridSpan w:val="2"/>
            <w:vMerge/>
            <w:shd w:val="clear" w:color="auto" w:fill="CCC0D9" w:themeFill="accent4" w:themeFillTint="66"/>
            <w:vAlign w:val="center"/>
          </w:tcPr>
          <w:p w14:paraId="4280F50F" w14:textId="77777777" w:rsidR="00F91078" w:rsidRPr="004550CC" w:rsidRDefault="00F91078" w:rsidP="00075A07">
            <w:pPr>
              <w:pStyle w:val="Rowcolumntitles"/>
              <w:rPr>
                <w:lang w:val="en-US"/>
              </w:rPr>
            </w:pPr>
          </w:p>
        </w:tc>
        <w:tc>
          <w:tcPr>
            <w:tcW w:w="372" w:type="dxa"/>
            <w:vMerge/>
            <w:shd w:val="clear" w:color="auto" w:fill="CCC0D9" w:themeFill="accent4" w:themeFillTint="66"/>
            <w:vAlign w:val="center"/>
          </w:tcPr>
          <w:p w14:paraId="684619E9" w14:textId="77777777" w:rsidR="00F91078" w:rsidRDefault="00F91078" w:rsidP="00075A07">
            <w:pPr>
              <w:pStyle w:val="Rowcolumntitles"/>
              <w:rPr>
                <w:rFonts w:ascii="Zapf Dingbats" w:eastAsia="Times New Roman" w:hAnsi="Zapf Dingbats" w:cs="Times New Roman"/>
              </w:rPr>
            </w:pPr>
          </w:p>
        </w:tc>
        <w:tc>
          <w:tcPr>
            <w:tcW w:w="372" w:type="dxa"/>
            <w:vMerge/>
            <w:shd w:val="clear" w:color="auto" w:fill="CCC0D9" w:themeFill="accent4" w:themeFillTint="66"/>
            <w:vAlign w:val="center"/>
          </w:tcPr>
          <w:p w14:paraId="645CFB33" w14:textId="77777777" w:rsidR="00F91078" w:rsidRPr="004550CC" w:rsidRDefault="00F91078" w:rsidP="00075A07">
            <w:pPr>
              <w:pStyle w:val="Rowcolumntitles"/>
              <w:rPr>
                <w:lang w:val="en-US"/>
              </w:rPr>
            </w:pPr>
          </w:p>
        </w:tc>
        <w:tc>
          <w:tcPr>
            <w:tcW w:w="373" w:type="dxa"/>
            <w:vMerge/>
            <w:shd w:val="clear" w:color="auto" w:fill="CCC0D9" w:themeFill="accent4" w:themeFillTint="66"/>
            <w:vAlign w:val="center"/>
          </w:tcPr>
          <w:p w14:paraId="5E1DC185" w14:textId="77777777" w:rsidR="00F91078" w:rsidRPr="004550CC" w:rsidRDefault="00F91078" w:rsidP="00075A07">
            <w:pPr>
              <w:pStyle w:val="Rowcolumntitles"/>
              <w:rPr>
                <w:lang w:val="en-US"/>
              </w:rPr>
            </w:pPr>
          </w:p>
        </w:tc>
        <w:tc>
          <w:tcPr>
            <w:tcW w:w="572" w:type="dxa"/>
            <w:gridSpan w:val="2"/>
            <w:shd w:val="clear" w:color="auto" w:fill="B8CCE4" w:themeFill="accent1" w:themeFillTint="66"/>
            <w:vAlign w:val="center"/>
          </w:tcPr>
          <w:p w14:paraId="3695FE08" w14:textId="77777777" w:rsidR="00F91078" w:rsidRPr="004550CC" w:rsidRDefault="00F91078" w:rsidP="00075A07">
            <w:pPr>
              <w:pStyle w:val="Rowcolumntitles"/>
              <w:rPr>
                <w:lang w:val="en-US"/>
              </w:rPr>
            </w:pPr>
          </w:p>
        </w:tc>
        <w:tc>
          <w:tcPr>
            <w:tcW w:w="579" w:type="dxa"/>
            <w:shd w:val="clear" w:color="auto" w:fill="B8CCE4" w:themeFill="accent1" w:themeFillTint="66"/>
            <w:vAlign w:val="center"/>
          </w:tcPr>
          <w:p w14:paraId="333F5645" w14:textId="77777777" w:rsidR="00F91078" w:rsidRDefault="00046F64" w:rsidP="00075A07">
            <w:pPr>
              <w:pStyle w:val="Rowcolumntitles"/>
              <w:rPr>
                <w:rFonts w:ascii="Zapf Dingbats" w:eastAsia="Times New Roman" w:hAnsi="Zapf Dingbats" w:cs="Times New Roman"/>
              </w:rPr>
            </w:pPr>
            <w:r>
              <w:rPr>
                <w:rFonts w:ascii="Zapf Dingbats" w:eastAsia="Times New Roman" w:hAnsi="Zapf Dingbats" w:cs="Times New Roman"/>
              </w:rPr>
              <w:t>✔</w:t>
            </w:r>
          </w:p>
        </w:tc>
        <w:tc>
          <w:tcPr>
            <w:tcW w:w="579" w:type="dxa"/>
            <w:gridSpan w:val="2"/>
            <w:shd w:val="clear" w:color="auto" w:fill="B8CCE4" w:themeFill="accent1" w:themeFillTint="66"/>
            <w:vAlign w:val="center"/>
          </w:tcPr>
          <w:p w14:paraId="1FDD54FC" w14:textId="77777777" w:rsidR="00F91078" w:rsidRPr="004550CC" w:rsidRDefault="00F91078" w:rsidP="00075A07">
            <w:pPr>
              <w:pStyle w:val="Rowcolumntitles"/>
              <w:rPr>
                <w:lang w:val="en-US"/>
              </w:rPr>
            </w:pPr>
          </w:p>
        </w:tc>
        <w:tc>
          <w:tcPr>
            <w:tcW w:w="516" w:type="dxa"/>
            <w:shd w:val="clear" w:color="auto" w:fill="B8CCE4" w:themeFill="accent1" w:themeFillTint="66"/>
            <w:vAlign w:val="center"/>
          </w:tcPr>
          <w:p w14:paraId="0911F8B4" w14:textId="77777777" w:rsidR="00F91078" w:rsidRPr="004550CC" w:rsidRDefault="00F91078" w:rsidP="00075A07">
            <w:pPr>
              <w:pStyle w:val="Rowcolumntitles"/>
              <w:rPr>
                <w:lang w:val="en-US"/>
              </w:rPr>
            </w:pPr>
          </w:p>
        </w:tc>
        <w:tc>
          <w:tcPr>
            <w:tcW w:w="406" w:type="dxa"/>
            <w:gridSpan w:val="2"/>
            <w:vMerge/>
            <w:shd w:val="clear" w:color="auto" w:fill="D99594" w:themeFill="accent2" w:themeFillTint="99"/>
            <w:vAlign w:val="center"/>
          </w:tcPr>
          <w:p w14:paraId="117ECADD" w14:textId="77777777" w:rsidR="00F91078" w:rsidRPr="004550CC" w:rsidRDefault="00F91078" w:rsidP="00075A07">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48393FF9" w14:textId="77777777" w:rsidR="00F91078" w:rsidRPr="004550CC" w:rsidRDefault="00F91078" w:rsidP="00075A07">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57581C6E" w14:textId="77777777" w:rsidR="00F91078" w:rsidRPr="004550CC" w:rsidRDefault="00F91078" w:rsidP="00075A07">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6A479428" w14:textId="77777777" w:rsidR="00F91078" w:rsidRPr="004550CC" w:rsidRDefault="00F91078" w:rsidP="00075A07">
            <w:pPr>
              <w:pStyle w:val="Rowcolumntitles"/>
              <w:rPr>
                <w:rFonts w:ascii="Menlo Regular" w:eastAsia="Times New Roman" w:hAnsi="Menlo Regular" w:cs="Menlo Regular"/>
                <w:lang w:val="en-US"/>
              </w:rPr>
            </w:pPr>
          </w:p>
        </w:tc>
        <w:tc>
          <w:tcPr>
            <w:tcW w:w="435" w:type="dxa"/>
            <w:vMerge/>
            <w:shd w:val="clear" w:color="auto" w:fill="D99594" w:themeFill="accent2" w:themeFillTint="99"/>
          </w:tcPr>
          <w:p w14:paraId="570BA775" w14:textId="77777777" w:rsidR="00F91078" w:rsidRPr="004550CC" w:rsidRDefault="00F91078" w:rsidP="00075A07">
            <w:pPr>
              <w:pStyle w:val="Rowcolumntitles"/>
              <w:rPr>
                <w:rFonts w:ascii="Menlo Regular" w:eastAsia="Times New Roman" w:hAnsi="Menlo Regular" w:cs="Menlo Regular"/>
                <w:lang w:val="en-US"/>
              </w:rPr>
            </w:pPr>
          </w:p>
        </w:tc>
      </w:tr>
      <w:tr w:rsidR="00F91078" w:rsidRPr="004550CC" w14:paraId="07B4B400" w14:textId="77777777" w:rsidTr="00075A07">
        <w:trPr>
          <w:gridAfter w:val="1"/>
          <w:wAfter w:w="9" w:type="dxa"/>
          <w:trHeight w:val="374"/>
        </w:trPr>
        <w:tc>
          <w:tcPr>
            <w:tcW w:w="1628" w:type="dxa"/>
            <w:vMerge w:val="restart"/>
            <w:shd w:val="clear" w:color="auto" w:fill="000000" w:themeFill="text1"/>
            <w:vAlign w:val="center"/>
          </w:tcPr>
          <w:p w14:paraId="06FAAE49" w14:textId="77777777" w:rsidR="00F91078" w:rsidRPr="004550CC" w:rsidRDefault="00F91078" w:rsidP="00F91078">
            <w:pPr>
              <w:pStyle w:val="Rowcolumntitles"/>
              <w:rPr>
                <w:color w:val="FFFFFF" w:themeColor="background1"/>
                <w:lang w:val="en-US"/>
              </w:rPr>
            </w:pPr>
            <w:r>
              <w:rPr>
                <w:color w:val="FFFFFF" w:themeColor="background1"/>
                <w:lang w:val="en-US"/>
              </w:rPr>
              <w:t>5.1. 100% registration in procurement system</w:t>
            </w:r>
          </w:p>
        </w:tc>
        <w:tc>
          <w:tcPr>
            <w:tcW w:w="453" w:type="dxa"/>
            <w:vMerge w:val="restart"/>
            <w:shd w:val="clear" w:color="auto" w:fill="EAF1DD" w:themeFill="accent3" w:themeFillTint="33"/>
            <w:vAlign w:val="center"/>
          </w:tcPr>
          <w:p w14:paraId="59FCDF8A" w14:textId="77777777" w:rsidR="00F91078" w:rsidRPr="004550CC" w:rsidRDefault="00F91078" w:rsidP="00075A07">
            <w:pPr>
              <w:pStyle w:val="Rowcolumntitles"/>
              <w:rPr>
                <w:lang w:val="en-US"/>
              </w:rPr>
            </w:pPr>
          </w:p>
        </w:tc>
        <w:tc>
          <w:tcPr>
            <w:tcW w:w="456" w:type="dxa"/>
            <w:vMerge w:val="restart"/>
            <w:shd w:val="clear" w:color="auto" w:fill="EAF1DD" w:themeFill="accent3" w:themeFillTint="33"/>
            <w:vAlign w:val="center"/>
          </w:tcPr>
          <w:p w14:paraId="551893BD" w14:textId="77777777" w:rsidR="00F91078" w:rsidRPr="004550CC" w:rsidRDefault="00F91078" w:rsidP="00075A07">
            <w:pPr>
              <w:pStyle w:val="Rowcolumntitles"/>
              <w:rPr>
                <w:rFonts w:eastAsia="Times New Roman" w:cs="Times New Roman"/>
                <w:lang w:val="en-US"/>
              </w:rPr>
            </w:pPr>
          </w:p>
        </w:tc>
        <w:tc>
          <w:tcPr>
            <w:tcW w:w="360" w:type="dxa"/>
            <w:vMerge w:val="restart"/>
            <w:shd w:val="clear" w:color="auto" w:fill="EAF1DD" w:themeFill="accent3" w:themeFillTint="33"/>
            <w:vAlign w:val="center"/>
          </w:tcPr>
          <w:p w14:paraId="2AE89500" w14:textId="77777777" w:rsidR="00F91078" w:rsidRPr="004550CC" w:rsidRDefault="00F91078" w:rsidP="00075A07">
            <w:pPr>
              <w:pStyle w:val="Rowcolumntitles"/>
              <w:rPr>
                <w:lang w:val="en-US"/>
              </w:rPr>
            </w:pPr>
            <w:r>
              <w:rPr>
                <w:rFonts w:ascii="Zapf Dingbats" w:eastAsia="Times New Roman" w:hAnsi="Zapf Dingbats" w:cs="Times New Roman"/>
              </w:rPr>
              <w:t>✔</w:t>
            </w:r>
          </w:p>
        </w:tc>
        <w:tc>
          <w:tcPr>
            <w:tcW w:w="361" w:type="dxa"/>
            <w:vMerge w:val="restart"/>
            <w:shd w:val="clear" w:color="auto" w:fill="EAF1DD" w:themeFill="accent3" w:themeFillTint="33"/>
            <w:vAlign w:val="center"/>
          </w:tcPr>
          <w:p w14:paraId="37A8E496" w14:textId="77777777" w:rsidR="00F91078" w:rsidRPr="004550CC" w:rsidRDefault="00F91078" w:rsidP="00075A07">
            <w:pPr>
              <w:pStyle w:val="Rowcolumntitles"/>
              <w:rPr>
                <w:lang w:val="en-US"/>
              </w:rPr>
            </w:pPr>
          </w:p>
        </w:tc>
        <w:tc>
          <w:tcPr>
            <w:tcW w:w="391" w:type="dxa"/>
            <w:vMerge w:val="restart"/>
            <w:shd w:val="clear" w:color="auto" w:fill="FDE9D9" w:themeFill="accent6" w:themeFillTint="33"/>
            <w:vAlign w:val="center"/>
          </w:tcPr>
          <w:p w14:paraId="6556222F" w14:textId="77777777" w:rsidR="00F91078" w:rsidRPr="004550CC" w:rsidRDefault="00F91078" w:rsidP="00075A07">
            <w:pPr>
              <w:pStyle w:val="Rowcolumntitles"/>
              <w:rPr>
                <w:rFonts w:eastAsia="Times New Roman" w:cs="Times New Roman"/>
                <w:lang w:val="en-US"/>
              </w:rPr>
            </w:pPr>
            <w:r>
              <w:rPr>
                <w:rFonts w:ascii="Zapf Dingbats" w:eastAsia="Times New Roman" w:hAnsi="Zapf Dingbats" w:cs="Times New Roman"/>
              </w:rPr>
              <w:t>✔</w:t>
            </w:r>
          </w:p>
        </w:tc>
        <w:tc>
          <w:tcPr>
            <w:tcW w:w="390" w:type="dxa"/>
            <w:vMerge w:val="restart"/>
            <w:shd w:val="clear" w:color="auto" w:fill="FDE9D9" w:themeFill="accent6" w:themeFillTint="33"/>
            <w:vAlign w:val="center"/>
          </w:tcPr>
          <w:p w14:paraId="346A6128" w14:textId="77777777" w:rsidR="00F91078" w:rsidRPr="004550CC" w:rsidRDefault="00F91078" w:rsidP="00075A07">
            <w:pPr>
              <w:pStyle w:val="Rowcolumntitles"/>
              <w:rPr>
                <w:color w:val="BFBFBF" w:themeColor="background1" w:themeShade="BF"/>
                <w:lang w:val="en-US"/>
              </w:rPr>
            </w:pPr>
          </w:p>
        </w:tc>
        <w:tc>
          <w:tcPr>
            <w:tcW w:w="391" w:type="dxa"/>
            <w:vMerge w:val="restart"/>
            <w:shd w:val="clear" w:color="auto" w:fill="FDE9D9" w:themeFill="accent6" w:themeFillTint="33"/>
            <w:vAlign w:val="center"/>
          </w:tcPr>
          <w:p w14:paraId="701E0D93" w14:textId="77777777" w:rsidR="00F91078" w:rsidRPr="004550CC" w:rsidRDefault="00F91078" w:rsidP="00075A07">
            <w:pPr>
              <w:pStyle w:val="Rowcolumntitles"/>
              <w:rPr>
                <w:lang w:val="en-US"/>
              </w:rPr>
            </w:pPr>
          </w:p>
        </w:tc>
        <w:tc>
          <w:tcPr>
            <w:tcW w:w="1094" w:type="dxa"/>
            <w:vMerge w:val="restart"/>
            <w:shd w:val="clear" w:color="auto" w:fill="FDE9D9" w:themeFill="accent6" w:themeFillTint="33"/>
            <w:vAlign w:val="center"/>
          </w:tcPr>
          <w:p w14:paraId="4BFBBCA2" w14:textId="77777777" w:rsidR="00F91078" w:rsidRPr="004550CC" w:rsidRDefault="00F91078" w:rsidP="00075A07">
            <w:pPr>
              <w:pStyle w:val="Rowcolumntitles"/>
              <w:rPr>
                <w:rFonts w:eastAsia="Times New Roman" w:cs="Times New Roman"/>
                <w:lang w:val="en-US"/>
              </w:rPr>
            </w:pPr>
            <w:r>
              <w:rPr>
                <w:rFonts w:ascii="Zapf Dingbats" w:eastAsia="Times New Roman" w:hAnsi="Zapf Dingbats" w:cs="Times New Roman"/>
              </w:rPr>
              <w:t>✔</w:t>
            </w:r>
          </w:p>
        </w:tc>
        <w:tc>
          <w:tcPr>
            <w:tcW w:w="372" w:type="dxa"/>
            <w:gridSpan w:val="2"/>
            <w:vMerge w:val="restart"/>
            <w:shd w:val="clear" w:color="auto" w:fill="E5DFEC" w:themeFill="accent4" w:themeFillTint="33"/>
            <w:vAlign w:val="center"/>
          </w:tcPr>
          <w:p w14:paraId="138072FD" w14:textId="77777777" w:rsidR="00F91078" w:rsidRPr="004550CC" w:rsidRDefault="00F91078" w:rsidP="00075A07">
            <w:pPr>
              <w:pStyle w:val="Rowcolumntitles"/>
              <w:rPr>
                <w:lang w:val="en-US"/>
              </w:rPr>
            </w:pPr>
            <w:r>
              <w:rPr>
                <w:rFonts w:ascii="Zapf Dingbats" w:eastAsia="Times New Roman" w:hAnsi="Zapf Dingbats" w:cs="Times New Roman"/>
              </w:rPr>
              <w:t>✔</w:t>
            </w:r>
          </w:p>
        </w:tc>
        <w:tc>
          <w:tcPr>
            <w:tcW w:w="372" w:type="dxa"/>
            <w:vMerge w:val="restart"/>
            <w:shd w:val="clear" w:color="auto" w:fill="E5DFEC" w:themeFill="accent4" w:themeFillTint="33"/>
            <w:vAlign w:val="center"/>
          </w:tcPr>
          <w:p w14:paraId="41C8091C" w14:textId="77777777" w:rsidR="00F91078" w:rsidRPr="004550CC" w:rsidRDefault="00F91078" w:rsidP="00075A07">
            <w:pPr>
              <w:pStyle w:val="Rowcolumntitles"/>
              <w:rPr>
                <w:rFonts w:eastAsia="Times New Roman" w:cs="Times New Roman"/>
                <w:lang w:val="en-US"/>
              </w:rPr>
            </w:pPr>
          </w:p>
        </w:tc>
        <w:tc>
          <w:tcPr>
            <w:tcW w:w="372" w:type="dxa"/>
            <w:vMerge w:val="restart"/>
            <w:shd w:val="clear" w:color="auto" w:fill="E5DFEC" w:themeFill="accent4" w:themeFillTint="33"/>
            <w:vAlign w:val="center"/>
          </w:tcPr>
          <w:p w14:paraId="32124FAA" w14:textId="77777777" w:rsidR="00F91078" w:rsidRPr="004550CC" w:rsidRDefault="00F91078" w:rsidP="00075A07">
            <w:pPr>
              <w:pStyle w:val="Rowcolumntitles"/>
              <w:rPr>
                <w:lang w:val="en-US"/>
              </w:rPr>
            </w:pPr>
          </w:p>
        </w:tc>
        <w:tc>
          <w:tcPr>
            <w:tcW w:w="373" w:type="dxa"/>
            <w:vMerge w:val="restart"/>
            <w:shd w:val="clear" w:color="auto" w:fill="E5DFEC" w:themeFill="accent4" w:themeFillTint="33"/>
            <w:vAlign w:val="center"/>
          </w:tcPr>
          <w:p w14:paraId="0386F418" w14:textId="77777777" w:rsidR="00F91078" w:rsidRPr="004550CC" w:rsidRDefault="00F91078" w:rsidP="00075A07">
            <w:pPr>
              <w:pStyle w:val="Rowcolumntitles"/>
              <w:rPr>
                <w:lang w:val="en-US"/>
              </w:rPr>
            </w:pPr>
          </w:p>
        </w:tc>
        <w:tc>
          <w:tcPr>
            <w:tcW w:w="572" w:type="dxa"/>
            <w:gridSpan w:val="2"/>
            <w:shd w:val="clear" w:color="auto" w:fill="DBE5F1" w:themeFill="accent1" w:themeFillTint="33"/>
            <w:vAlign w:val="center"/>
          </w:tcPr>
          <w:p w14:paraId="6B4EED32" w14:textId="77777777" w:rsidR="00F91078" w:rsidRPr="004550CC" w:rsidRDefault="00F91078" w:rsidP="00075A07">
            <w:pPr>
              <w:pStyle w:val="Rowcolumntitles"/>
              <w:rPr>
                <w:highlight w:val="yellow"/>
                <w:lang w:val="en-US"/>
              </w:rPr>
            </w:pPr>
          </w:p>
        </w:tc>
        <w:tc>
          <w:tcPr>
            <w:tcW w:w="579" w:type="dxa"/>
            <w:shd w:val="clear" w:color="auto" w:fill="DBE5F1" w:themeFill="accent1" w:themeFillTint="33"/>
            <w:vAlign w:val="center"/>
          </w:tcPr>
          <w:p w14:paraId="4DEE8502" w14:textId="77777777" w:rsidR="00F91078" w:rsidRPr="004550CC" w:rsidRDefault="00F91078" w:rsidP="00075A07">
            <w:pPr>
              <w:pStyle w:val="Rowcolumntitles"/>
              <w:rPr>
                <w:highlight w:val="yellow"/>
                <w:lang w:val="en-US"/>
              </w:rPr>
            </w:pPr>
            <w:r>
              <w:rPr>
                <w:rFonts w:ascii="Zapf Dingbats" w:eastAsia="Times New Roman" w:hAnsi="Zapf Dingbats" w:cs="Times New Roman"/>
              </w:rPr>
              <w:t>✔</w:t>
            </w:r>
          </w:p>
        </w:tc>
        <w:tc>
          <w:tcPr>
            <w:tcW w:w="579" w:type="dxa"/>
            <w:gridSpan w:val="2"/>
            <w:shd w:val="clear" w:color="auto" w:fill="DBE5F1" w:themeFill="accent1" w:themeFillTint="33"/>
            <w:vAlign w:val="center"/>
          </w:tcPr>
          <w:p w14:paraId="527182A7" w14:textId="77777777" w:rsidR="00F91078" w:rsidRPr="004550CC" w:rsidRDefault="00F91078" w:rsidP="00075A07">
            <w:pPr>
              <w:pStyle w:val="Rowcolumntitles"/>
              <w:rPr>
                <w:highlight w:val="yellow"/>
                <w:lang w:val="en-US"/>
              </w:rPr>
            </w:pPr>
          </w:p>
        </w:tc>
        <w:tc>
          <w:tcPr>
            <w:tcW w:w="516" w:type="dxa"/>
            <w:shd w:val="clear" w:color="auto" w:fill="DBE5F1" w:themeFill="accent1" w:themeFillTint="33"/>
            <w:vAlign w:val="center"/>
          </w:tcPr>
          <w:p w14:paraId="67AE3435" w14:textId="77777777" w:rsidR="00F91078" w:rsidRPr="004550CC" w:rsidRDefault="00F91078" w:rsidP="00075A07">
            <w:pPr>
              <w:pStyle w:val="Rowcolumntitles"/>
              <w:rPr>
                <w:highlight w:val="yellow"/>
                <w:lang w:val="en-US"/>
              </w:rPr>
            </w:pPr>
          </w:p>
        </w:tc>
        <w:tc>
          <w:tcPr>
            <w:tcW w:w="406" w:type="dxa"/>
            <w:gridSpan w:val="2"/>
            <w:vMerge w:val="restart"/>
            <w:shd w:val="clear" w:color="auto" w:fill="F2DBDB" w:themeFill="accent2" w:themeFillTint="33"/>
            <w:vAlign w:val="center"/>
          </w:tcPr>
          <w:p w14:paraId="2115B28B" w14:textId="77777777" w:rsidR="00F91078" w:rsidRPr="004550CC" w:rsidRDefault="00F91078" w:rsidP="00075A07">
            <w:pPr>
              <w:pStyle w:val="Rowcolumntitles"/>
              <w:rPr>
                <w:rFonts w:ascii="Menlo Regular" w:eastAsia="Times New Roman" w:hAnsi="Menlo Regular" w:cs="Menlo Regular"/>
                <w:lang w:val="en-US"/>
              </w:rPr>
            </w:pPr>
          </w:p>
        </w:tc>
        <w:tc>
          <w:tcPr>
            <w:tcW w:w="343" w:type="dxa"/>
            <w:vMerge w:val="restart"/>
            <w:shd w:val="clear" w:color="auto" w:fill="F2DBDB" w:themeFill="accent2" w:themeFillTint="33"/>
            <w:vAlign w:val="center"/>
          </w:tcPr>
          <w:p w14:paraId="586F3771" w14:textId="77777777" w:rsidR="00F91078" w:rsidRPr="004550CC" w:rsidRDefault="00F22AE1" w:rsidP="00075A07">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343" w:type="dxa"/>
            <w:vMerge w:val="restart"/>
            <w:shd w:val="clear" w:color="auto" w:fill="F2DBDB" w:themeFill="accent2" w:themeFillTint="33"/>
            <w:vAlign w:val="center"/>
          </w:tcPr>
          <w:p w14:paraId="3DAEC5B0" w14:textId="77777777" w:rsidR="00F91078" w:rsidRPr="004550CC" w:rsidRDefault="00F91078" w:rsidP="00075A07">
            <w:pPr>
              <w:pStyle w:val="Rowcolumntitles"/>
              <w:rPr>
                <w:rFonts w:ascii="Menlo Regular" w:eastAsia="Times New Roman" w:hAnsi="Menlo Regular" w:cs="Menlo Regular"/>
                <w:lang w:val="en-US"/>
              </w:rPr>
            </w:pPr>
          </w:p>
        </w:tc>
        <w:tc>
          <w:tcPr>
            <w:tcW w:w="343" w:type="dxa"/>
            <w:vMerge w:val="restart"/>
            <w:shd w:val="clear" w:color="auto" w:fill="F2DBDB" w:themeFill="accent2" w:themeFillTint="33"/>
            <w:vAlign w:val="center"/>
          </w:tcPr>
          <w:p w14:paraId="74E2D065" w14:textId="77777777" w:rsidR="00F91078" w:rsidRPr="004550CC" w:rsidRDefault="00F91078" w:rsidP="00075A07">
            <w:pPr>
              <w:pStyle w:val="Rowcolumntitles"/>
              <w:rPr>
                <w:rFonts w:ascii="Menlo Regular" w:eastAsia="Times New Roman" w:hAnsi="Menlo Regular" w:cs="Menlo Regular"/>
                <w:lang w:val="en-US"/>
              </w:rPr>
            </w:pPr>
          </w:p>
        </w:tc>
        <w:tc>
          <w:tcPr>
            <w:tcW w:w="435" w:type="dxa"/>
            <w:vMerge w:val="restart"/>
            <w:shd w:val="clear" w:color="auto" w:fill="F2DBDB" w:themeFill="accent2" w:themeFillTint="33"/>
          </w:tcPr>
          <w:p w14:paraId="3C619C44" w14:textId="77777777" w:rsidR="00F91078" w:rsidRPr="004550CC" w:rsidRDefault="00F91078" w:rsidP="00075A07">
            <w:pPr>
              <w:pStyle w:val="Rowcolumntitles"/>
              <w:rPr>
                <w:rFonts w:ascii="Menlo Regular" w:eastAsia="Times New Roman" w:hAnsi="Menlo Regular" w:cs="Menlo Regular"/>
                <w:lang w:val="en-US"/>
              </w:rPr>
            </w:pPr>
          </w:p>
        </w:tc>
      </w:tr>
      <w:tr w:rsidR="00F91078" w:rsidRPr="004550CC" w14:paraId="0922CF4B" w14:textId="77777777" w:rsidTr="00075A07">
        <w:trPr>
          <w:gridAfter w:val="1"/>
          <w:wAfter w:w="9" w:type="dxa"/>
          <w:trHeight w:val="374"/>
        </w:trPr>
        <w:tc>
          <w:tcPr>
            <w:tcW w:w="1628" w:type="dxa"/>
            <w:vMerge/>
            <w:shd w:val="clear" w:color="auto" w:fill="000000" w:themeFill="text1"/>
            <w:vAlign w:val="center"/>
          </w:tcPr>
          <w:p w14:paraId="3A6A0891" w14:textId="77777777" w:rsidR="00F91078" w:rsidRPr="004550CC" w:rsidRDefault="00F91078" w:rsidP="00075A07">
            <w:pPr>
              <w:pStyle w:val="Rowcolumntitles"/>
              <w:rPr>
                <w:color w:val="FFFFFF" w:themeColor="background1"/>
                <w:lang w:val="en-US"/>
              </w:rPr>
            </w:pPr>
          </w:p>
        </w:tc>
        <w:tc>
          <w:tcPr>
            <w:tcW w:w="453" w:type="dxa"/>
            <w:vMerge/>
            <w:shd w:val="clear" w:color="auto" w:fill="EAF1DD" w:themeFill="accent3" w:themeFillTint="33"/>
            <w:vAlign w:val="center"/>
          </w:tcPr>
          <w:p w14:paraId="10D76EBB" w14:textId="77777777" w:rsidR="00F91078" w:rsidRPr="004550CC" w:rsidRDefault="00F91078" w:rsidP="00075A07">
            <w:pPr>
              <w:pStyle w:val="Rowcolumntitles"/>
              <w:rPr>
                <w:lang w:val="en-US"/>
              </w:rPr>
            </w:pPr>
          </w:p>
        </w:tc>
        <w:tc>
          <w:tcPr>
            <w:tcW w:w="456" w:type="dxa"/>
            <w:vMerge/>
            <w:shd w:val="clear" w:color="auto" w:fill="EAF1DD" w:themeFill="accent3" w:themeFillTint="33"/>
            <w:vAlign w:val="center"/>
          </w:tcPr>
          <w:p w14:paraId="33BFBD6C" w14:textId="77777777" w:rsidR="00F91078" w:rsidRPr="004550CC" w:rsidRDefault="00F91078" w:rsidP="00075A07">
            <w:pPr>
              <w:pStyle w:val="Rowcolumntitles"/>
              <w:rPr>
                <w:rFonts w:eastAsia="Times New Roman" w:cs="Times New Roman"/>
                <w:lang w:val="en-US"/>
              </w:rPr>
            </w:pPr>
          </w:p>
        </w:tc>
        <w:tc>
          <w:tcPr>
            <w:tcW w:w="360" w:type="dxa"/>
            <w:vMerge/>
            <w:shd w:val="clear" w:color="auto" w:fill="EAF1DD" w:themeFill="accent3" w:themeFillTint="33"/>
            <w:vAlign w:val="center"/>
          </w:tcPr>
          <w:p w14:paraId="5DD2A8A2" w14:textId="77777777" w:rsidR="00F91078" w:rsidRPr="004550CC" w:rsidRDefault="00F91078" w:rsidP="00075A07">
            <w:pPr>
              <w:pStyle w:val="Rowcolumntitles"/>
              <w:rPr>
                <w:lang w:val="en-US"/>
              </w:rPr>
            </w:pPr>
          </w:p>
        </w:tc>
        <w:tc>
          <w:tcPr>
            <w:tcW w:w="361" w:type="dxa"/>
            <w:vMerge/>
            <w:shd w:val="clear" w:color="auto" w:fill="EAF1DD" w:themeFill="accent3" w:themeFillTint="33"/>
            <w:vAlign w:val="center"/>
          </w:tcPr>
          <w:p w14:paraId="759C24DE" w14:textId="77777777" w:rsidR="00F91078" w:rsidRPr="004550CC" w:rsidRDefault="00F91078" w:rsidP="00075A07">
            <w:pPr>
              <w:pStyle w:val="Rowcolumntitles"/>
              <w:rPr>
                <w:rFonts w:ascii="Menlo Regular" w:eastAsia="Times New Roman" w:hAnsi="Menlo Regular" w:cs="Menlo Regular"/>
                <w:lang w:val="en-US"/>
              </w:rPr>
            </w:pPr>
          </w:p>
        </w:tc>
        <w:tc>
          <w:tcPr>
            <w:tcW w:w="391" w:type="dxa"/>
            <w:vMerge/>
            <w:shd w:val="clear" w:color="auto" w:fill="FDE9D9" w:themeFill="accent6" w:themeFillTint="33"/>
            <w:vAlign w:val="center"/>
          </w:tcPr>
          <w:p w14:paraId="023F4693" w14:textId="77777777" w:rsidR="00F91078" w:rsidRPr="004550CC" w:rsidRDefault="00F91078" w:rsidP="00075A07">
            <w:pPr>
              <w:pStyle w:val="Rowcolumntitles"/>
              <w:rPr>
                <w:rFonts w:ascii="Menlo Regular" w:eastAsia="Times New Roman" w:hAnsi="Menlo Regular" w:cs="Menlo Regular"/>
                <w:lang w:val="en-US"/>
              </w:rPr>
            </w:pPr>
          </w:p>
        </w:tc>
        <w:tc>
          <w:tcPr>
            <w:tcW w:w="390" w:type="dxa"/>
            <w:vMerge/>
            <w:shd w:val="clear" w:color="auto" w:fill="FDE9D9" w:themeFill="accent6" w:themeFillTint="33"/>
            <w:vAlign w:val="center"/>
          </w:tcPr>
          <w:p w14:paraId="5083147F" w14:textId="77777777" w:rsidR="00F91078" w:rsidRPr="004550CC" w:rsidRDefault="00F91078" w:rsidP="00075A07">
            <w:pPr>
              <w:pStyle w:val="Rowcolumntitles"/>
              <w:rPr>
                <w:color w:val="BFBFBF" w:themeColor="background1" w:themeShade="BF"/>
                <w:lang w:val="en-US"/>
              </w:rPr>
            </w:pPr>
          </w:p>
        </w:tc>
        <w:tc>
          <w:tcPr>
            <w:tcW w:w="391" w:type="dxa"/>
            <w:vMerge/>
            <w:shd w:val="clear" w:color="auto" w:fill="FDE9D9" w:themeFill="accent6" w:themeFillTint="33"/>
            <w:vAlign w:val="center"/>
          </w:tcPr>
          <w:p w14:paraId="4FB63497" w14:textId="77777777" w:rsidR="00F91078" w:rsidRPr="004550CC" w:rsidRDefault="00F91078" w:rsidP="00075A07">
            <w:pPr>
              <w:pStyle w:val="Rowcolumntitles"/>
              <w:rPr>
                <w:lang w:val="en-US"/>
              </w:rPr>
            </w:pPr>
          </w:p>
        </w:tc>
        <w:tc>
          <w:tcPr>
            <w:tcW w:w="1094" w:type="dxa"/>
            <w:vMerge/>
            <w:shd w:val="clear" w:color="auto" w:fill="FDE9D9" w:themeFill="accent6" w:themeFillTint="33"/>
            <w:vAlign w:val="center"/>
          </w:tcPr>
          <w:p w14:paraId="1C0C5747" w14:textId="77777777" w:rsidR="00F91078" w:rsidRPr="004550CC" w:rsidRDefault="00F91078" w:rsidP="00075A07">
            <w:pPr>
              <w:pStyle w:val="Rowcolumntitles"/>
              <w:rPr>
                <w:rFonts w:eastAsia="Times New Roman" w:cs="Times New Roman"/>
                <w:lang w:val="en-US"/>
              </w:rPr>
            </w:pPr>
          </w:p>
        </w:tc>
        <w:tc>
          <w:tcPr>
            <w:tcW w:w="372" w:type="dxa"/>
            <w:gridSpan w:val="2"/>
            <w:vMerge/>
            <w:shd w:val="clear" w:color="auto" w:fill="E5DFEC" w:themeFill="accent4" w:themeFillTint="33"/>
            <w:vAlign w:val="center"/>
          </w:tcPr>
          <w:p w14:paraId="207D1124" w14:textId="77777777" w:rsidR="00F91078" w:rsidRPr="004550CC" w:rsidRDefault="00F91078" w:rsidP="00075A07">
            <w:pPr>
              <w:pStyle w:val="Rowcolumntitles"/>
              <w:rPr>
                <w:lang w:val="en-US"/>
              </w:rPr>
            </w:pPr>
          </w:p>
        </w:tc>
        <w:tc>
          <w:tcPr>
            <w:tcW w:w="372" w:type="dxa"/>
            <w:vMerge/>
            <w:shd w:val="clear" w:color="auto" w:fill="E5DFEC" w:themeFill="accent4" w:themeFillTint="33"/>
            <w:vAlign w:val="center"/>
          </w:tcPr>
          <w:p w14:paraId="79075D74" w14:textId="77777777" w:rsidR="00F91078" w:rsidRPr="004550CC" w:rsidRDefault="00F91078" w:rsidP="00075A07">
            <w:pPr>
              <w:pStyle w:val="Rowcolumntitles"/>
              <w:rPr>
                <w:rFonts w:ascii="Menlo Regular" w:eastAsia="Times New Roman" w:hAnsi="Menlo Regular" w:cs="Menlo Regular"/>
                <w:lang w:val="en-US"/>
              </w:rPr>
            </w:pPr>
          </w:p>
        </w:tc>
        <w:tc>
          <w:tcPr>
            <w:tcW w:w="372" w:type="dxa"/>
            <w:vMerge/>
            <w:shd w:val="clear" w:color="auto" w:fill="E5DFEC" w:themeFill="accent4" w:themeFillTint="33"/>
            <w:vAlign w:val="center"/>
          </w:tcPr>
          <w:p w14:paraId="2A992101" w14:textId="77777777" w:rsidR="00F91078" w:rsidRPr="004550CC" w:rsidRDefault="00F91078" w:rsidP="00075A07">
            <w:pPr>
              <w:pStyle w:val="Rowcolumntitles"/>
              <w:rPr>
                <w:lang w:val="en-US"/>
              </w:rPr>
            </w:pPr>
          </w:p>
        </w:tc>
        <w:tc>
          <w:tcPr>
            <w:tcW w:w="373" w:type="dxa"/>
            <w:vMerge/>
            <w:shd w:val="clear" w:color="auto" w:fill="E5DFEC" w:themeFill="accent4" w:themeFillTint="33"/>
            <w:vAlign w:val="center"/>
          </w:tcPr>
          <w:p w14:paraId="4F93F290" w14:textId="77777777" w:rsidR="00F91078" w:rsidRPr="004550CC" w:rsidRDefault="00F91078" w:rsidP="00075A07">
            <w:pPr>
              <w:pStyle w:val="Rowcolumntitles"/>
              <w:rPr>
                <w:lang w:val="en-US"/>
              </w:rPr>
            </w:pPr>
          </w:p>
        </w:tc>
        <w:tc>
          <w:tcPr>
            <w:tcW w:w="572" w:type="dxa"/>
            <w:gridSpan w:val="2"/>
            <w:shd w:val="clear" w:color="auto" w:fill="DBE5F1" w:themeFill="accent1" w:themeFillTint="33"/>
            <w:vAlign w:val="center"/>
          </w:tcPr>
          <w:p w14:paraId="79CD57EC" w14:textId="77777777" w:rsidR="00F91078" w:rsidRPr="004550CC" w:rsidRDefault="00F91078" w:rsidP="00075A07">
            <w:pPr>
              <w:pStyle w:val="Rowcolumntitles"/>
              <w:rPr>
                <w:highlight w:val="yellow"/>
                <w:lang w:val="en-US"/>
              </w:rPr>
            </w:pPr>
          </w:p>
        </w:tc>
        <w:tc>
          <w:tcPr>
            <w:tcW w:w="579" w:type="dxa"/>
            <w:shd w:val="clear" w:color="auto" w:fill="DBE5F1" w:themeFill="accent1" w:themeFillTint="33"/>
            <w:vAlign w:val="center"/>
          </w:tcPr>
          <w:p w14:paraId="55B3023A" w14:textId="77777777" w:rsidR="00F91078" w:rsidRPr="004550CC" w:rsidRDefault="00F22AE1" w:rsidP="00075A07">
            <w:pPr>
              <w:pStyle w:val="Rowcolumntitles"/>
              <w:rPr>
                <w:highlight w:val="yellow"/>
                <w:lang w:val="en-US"/>
              </w:rPr>
            </w:pPr>
            <w:r>
              <w:rPr>
                <w:rFonts w:ascii="Zapf Dingbats" w:eastAsia="Times New Roman" w:hAnsi="Zapf Dingbats" w:cs="Times New Roman"/>
              </w:rPr>
              <w:t>✔</w:t>
            </w:r>
          </w:p>
        </w:tc>
        <w:tc>
          <w:tcPr>
            <w:tcW w:w="579" w:type="dxa"/>
            <w:gridSpan w:val="2"/>
            <w:shd w:val="clear" w:color="auto" w:fill="DBE5F1" w:themeFill="accent1" w:themeFillTint="33"/>
            <w:vAlign w:val="center"/>
          </w:tcPr>
          <w:p w14:paraId="4F6950E6" w14:textId="77777777" w:rsidR="00F91078" w:rsidRPr="004550CC" w:rsidRDefault="00F91078" w:rsidP="00075A07">
            <w:pPr>
              <w:pStyle w:val="Rowcolumntitles"/>
              <w:rPr>
                <w:highlight w:val="yellow"/>
                <w:lang w:val="en-US"/>
              </w:rPr>
            </w:pPr>
          </w:p>
        </w:tc>
        <w:tc>
          <w:tcPr>
            <w:tcW w:w="516" w:type="dxa"/>
            <w:shd w:val="clear" w:color="auto" w:fill="DBE5F1" w:themeFill="accent1" w:themeFillTint="33"/>
            <w:vAlign w:val="center"/>
          </w:tcPr>
          <w:p w14:paraId="16515BA1" w14:textId="77777777" w:rsidR="00F91078" w:rsidRPr="004550CC" w:rsidRDefault="00F91078" w:rsidP="00075A07">
            <w:pPr>
              <w:pStyle w:val="Rowcolumntitles"/>
              <w:rPr>
                <w:rFonts w:ascii="Menlo Regular" w:eastAsia="Times New Roman" w:hAnsi="Menlo Regular" w:cs="Menlo Regular"/>
                <w:lang w:val="en-US"/>
              </w:rPr>
            </w:pPr>
          </w:p>
        </w:tc>
        <w:tc>
          <w:tcPr>
            <w:tcW w:w="406" w:type="dxa"/>
            <w:gridSpan w:val="2"/>
            <w:vMerge/>
            <w:shd w:val="clear" w:color="auto" w:fill="F2DBDB" w:themeFill="accent2" w:themeFillTint="33"/>
            <w:vAlign w:val="center"/>
          </w:tcPr>
          <w:p w14:paraId="4A34DB52" w14:textId="77777777" w:rsidR="00F91078" w:rsidRPr="004550CC" w:rsidRDefault="00F91078" w:rsidP="00075A07">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68CEBC97" w14:textId="77777777" w:rsidR="00F91078" w:rsidRPr="004550CC" w:rsidRDefault="00F91078" w:rsidP="00075A07">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5E25EAF5" w14:textId="77777777" w:rsidR="00F91078" w:rsidRPr="004550CC" w:rsidRDefault="00F91078" w:rsidP="00075A07">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6FB3ADBD" w14:textId="77777777" w:rsidR="00F91078" w:rsidRPr="004550CC" w:rsidRDefault="00F91078" w:rsidP="00075A07">
            <w:pPr>
              <w:pStyle w:val="Rowcolumntitles"/>
              <w:rPr>
                <w:rFonts w:ascii="Menlo Regular" w:eastAsia="Times New Roman" w:hAnsi="Menlo Regular" w:cs="Menlo Regular"/>
                <w:lang w:val="en-US"/>
              </w:rPr>
            </w:pPr>
          </w:p>
        </w:tc>
        <w:tc>
          <w:tcPr>
            <w:tcW w:w="435" w:type="dxa"/>
            <w:vMerge/>
            <w:shd w:val="clear" w:color="auto" w:fill="F2DBDB" w:themeFill="accent2" w:themeFillTint="33"/>
          </w:tcPr>
          <w:p w14:paraId="5B1D2BB6" w14:textId="77777777" w:rsidR="00F91078" w:rsidRPr="004550CC" w:rsidRDefault="00F91078" w:rsidP="00075A07">
            <w:pPr>
              <w:pStyle w:val="Rowcolumntitles"/>
              <w:rPr>
                <w:rFonts w:ascii="Menlo Regular" w:eastAsia="Times New Roman" w:hAnsi="Menlo Regular" w:cs="Menlo Regular"/>
                <w:lang w:val="en-US"/>
              </w:rPr>
            </w:pPr>
          </w:p>
        </w:tc>
      </w:tr>
      <w:tr w:rsidR="00F91078" w:rsidRPr="004550CC" w14:paraId="6CB51605" w14:textId="77777777" w:rsidTr="00075A07">
        <w:trPr>
          <w:gridAfter w:val="1"/>
          <w:wAfter w:w="9" w:type="dxa"/>
          <w:trHeight w:val="500"/>
        </w:trPr>
        <w:tc>
          <w:tcPr>
            <w:tcW w:w="1628" w:type="dxa"/>
            <w:vMerge w:val="restart"/>
            <w:shd w:val="clear" w:color="auto" w:fill="000000" w:themeFill="text1"/>
            <w:vAlign w:val="center"/>
          </w:tcPr>
          <w:p w14:paraId="1777327C" w14:textId="77777777" w:rsidR="00F91078" w:rsidRPr="004550CC" w:rsidRDefault="00F91078" w:rsidP="00075A07">
            <w:pPr>
              <w:pStyle w:val="Rowcolumntitles"/>
              <w:rPr>
                <w:color w:val="FFFFFF" w:themeColor="background1"/>
                <w:lang w:val="en-US"/>
              </w:rPr>
            </w:pPr>
            <w:r>
              <w:rPr>
                <w:color w:val="FFFFFF" w:themeColor="background1"/>
                <w:lang w:val="en-US"/>
              </w:rPr>
              <w:t>5.2. E-payment, e-bidding, and uploading of procurement documents</w:t>
            </w:r>
          </w:p>
        </w:tc>
        <w:tc>
          <w:tcPr>
            <w:tcW w:w="453" w:type="dxa"/>
            <w:vMerge w:val="restart"/>
            <w:shd w:val="clear" w:color="auto" w:fill="EAF1DD" w:themeFill="accent3" w:themeFillTint="33"/>
            <w:vAlign w:val="center"/>
          </w:tcPr>
          <w:p w14:paraId="52D88867" w14:textId="77777777" w:rsidR="00F91078" w:rsidRPr="004550CC" w:rsidRDefault="00F91078" w:rsidP="00075A07">
            <w:pPr>
              <w:pStyle w:val="Rowcolumntitles"/>
              <w:rPr>
                <w:lang w:val="en-US"/>
              </w:rPr>
            </w:pPr>
          </w:p>
        </w:tc>
        <w:tc>
          <w:tcPr>
            <w:tcW w:w="456" w:type="dxa"/>
            <w:vMerge w:val="restart"/>
            <w:shd w:val="clear" w:color="auto" w:fill="EAF1DD" w:themeFill="accent3" w:themeFillTint="33"/>
            <w:vAlign w:val="center"/>
          </w:tcPr>
          <w:p w14:paraId="57F5AA96" w14:textId="77777777" w:rsidR="00F91078" w:rsidRPr="004550CC" w:rsidRDefault="00F91078" w:rsidP="00075A07">
            <w:pPr>
              <w:pStyle w:val="Rowcolumntitles"/>
              <w:rPr>
                <w:rFonts w:eastAsia="Times New Roman" w:cs="Times New Roman"/>
                <w:lang w:val="en-US"/>
              </w:rPr>
            </w:pPr>
          </w:p>
        </w:tc>
        <w:tc>
          <w:tcPr>
            <w:tcW w:w="360" w:type="dxa"/>
            <w:vMerge w:val="restart"/>
            <w:shd w:val="clear" w:color="auto" w:fill="EAF1DD" w:themeFill="accent3" w:themeFillTint="33"/>
            <w:vAlign w:val="center"/>
          </w:tcPr>
          <w:p w14:paraId="069E2E2A" w14:textId="77777777" w:rsidR="00F91078" w:rsidRPr="004550CC" w:rsidRDefault="00F91078" w:rsidP="00075A07">
            <w:pPr>
              <w:pStyle w:val="Rowcolumntitles"/>
              <w:rPr>
                <w:lang w:val="en-US"/>
              </w:rPr>
            </w:pPr>
          </w:p>
        </w:tc>
        <w:tc>
          <w:tcPr>
            <w:tcW w:w="361" w:type="dxa"/>
            <w:vMerge w:val="restart"/>
            <w:shd w:val="clear" w:color="auto" w:fill="EAF1DD" w:themeFill="accent3" w:themeFillTint="33"/>
            <w:vAlign w:val="center"/>
          </w:tcPr>
          <w:p w14:paraId="7D5DA36C" w14:textId="77777777" w:rsidR="00F91078" w:rsidRPr="004550CC" w:rsidRDefault="00F91078" w:rsidP="00075A07">
            <w:pPr>
              <w:pStyle w:val="Rowcolumntitles"/>
              <w:rPr>
                <w:lang w:val="en-US"/>
              </w:rPr>
            </w:pPr>
            <w:r>
              <w:rPr>
                <w:rFonts w:ascii="Zapf Dingbats" w:eastAsia="Times New Roman" w:hAnsi="Zapf Dingbats" w:cs="Times New Roman"/>
              </w:rPr>
              <w:t>✔</w:t>
            </w:r>
          </w:p>
        </w:tc>
        <w:tc>
          <w:tcPr>
            <w:tcW w:w="391" w:type="dxa"/>
            <w:vMerge w:val="restart"/>
            <w:shd w:val="clear" w:color="auto" w:fill="FDE9D9" w:themeFill="accent6" w:themeFillTint="33"/>
            <w:vAlign w:val="center"/>
          </w:tcPr>
          <w:p w14:paraId="0C535FD9" w14:textId="77777777" w:rsidR="00F91078" w:rsidRPr="004550CC" w:rsidRDefault="00F91078" w:rsidP="00075A07">
            <w:pPr>
              <w:pStyle w:val="Rowcolumntitles"/>
              <w:rPr>
                <w:rFonts w:eastAsia="Times New Roman" w:cs="Times New Roman"/>
                <w:lang w:val="en-US"/>
              </w:rPr>
            </w:pPr>
            <w:r>
              <w:rPr>
                <w:rFonts w:ascii="Zapf Dingbats" w:eastAsia="Times New Roman" w:hAnsi="Zapf Dingbats" w:cs="Times New Roman"/>
              </w:rPr>
              <w:t>✔</w:t>
            </w:r>
          </w:p>
        </w:tc>
        <w:tc>
          <w:tcPr>
            <w:tcW w:w="390" w:type="dxa"/>
            <w:vMerge w:val="restart"/>
            <w:shd w:val="clear" w:color="auto" w:fill="FDE9D9" w:themeFill="accent6" w:themeFillTint="33"/>
            <w:vAlign w:val="center"/>
          </w:tcPr>
          <w:p w14:paraId="7590B3D0" w14:textId="77777777" w:rsidR="00F91078" w:rsidRPr="004550CC" w:rsidRDefault="00F91078" w:rsidP="00075A07">
            <w:pPr>
              <w:pStyle w:val="Rowcolumntitles"/>
              <w:rPr>
                <w:rFonts w:eastAsia="Times New Roman" w:cs="Times New Roman"/>
                <w:lang w:val="en-US"/>
              </w:rPr>
            </w:pPr>
          </w:p>
        </w:tc>
        <w:tc>
          <w:tcPr>
            <w:tcW w:w="391" w:type="dxa"/>
            <w:vMerge w:val="restart"/>
            <w:shd w:val="clear" w:color="auto" w:fill="FDE9D9" w:themeFill="accent6" w:themeFillTint="33"/>
            <w:vAlign w:val="center"/>
          </w:tcPr>
          <w:p w14:paraId="4B4F244E" w14:textId="77777777" w:rsidR="00F91078" w:rsidRPr="004550CC" w:rsidRDefault="00F91078" w:rsidP="00075A07">
            <w:pPr>
              <w:pStyle w:val="Rowcolumntitles"/>
              <w:rPr>
                <w:lang w:val="en-US"/>
              </w:rPr>
            </w:pPr>
          </w:p>
        </w:tc>
        <w:tc>
          <w:tcPr>
            <w:tcW w:w="1094" w:type="dxa"/>
            <w:vMerge w:val="restart"/>
            <w:shd w:val="clear" w:color="auto" w:fill="FDE9D9" w:themeFill="accent6" w:themeFillTint="33"/>
            <w:vAlign w:val="center"/>
          </w:tcPr>
          <w:p w14:paraId="363093FC" w14:textId="77777777" w:rsidR="00F91078" w:rsidRPr="004550CC" w:rsidRDefault="00F91078" w:rsidP="00075A07">
            <w:pPr>
              <w:pStyle w:val="Rowcolumntitles"/>
              <w:rPr>
                <w:rFonts w:eastAsia="Times New Roman" w:cs="Times New Roman"/>
                <w:lang w:val="en-US"/>
              </w:rPr>
            </w:pPr>
            <w:r>
              <w:rPr>
                <w:rFonts w:ascii="Zapf Dingbats" w:eastAsia="Times New Roman" w:hAnsi="Zapf Dingbats" w:cs="Times New Roman"/>
              </w:rPr>
              <w:t>✔</w:t>
            </w:r>
          </w:p>
        </w:tc>
        <w:tc>
          <w:tcPr>
            <w:tcW w:w="372" w:type="dxa"/>
            <w:gridSpan w:val="2"/>
            <w:vMerge w:val="restart"/>
            <w:shd w:val="clear" w:color="auto" w:fill="E5DFEC" w:themeFill="accent4" w:themeFillTint="33"/>
            <w:vAlign w:val="center"/>
          </w:tcPr>
          <w:p w14:paraId="00AA079D" w14:textId="77777777" w:rsidR="00F91078" w:rsidRPr="004550CC" w:rsidRDefault="00F91078" w:rsidP="00075A07">
            <w:pPr>
              <w:pStyle w:val="Rowcolumntitles"/>
              <w:rPr>
                <w:lang w:val="en-US"/>
              </w:rPr>
            </w:pPr>
          </w:p>
        </w:tc>
        <w:tc>
          <w:tcPr>
            <w:tcW w:w="372" w:type="dxa"/>
            <w:vMerge w:val="restart"/>
            <w:shd w:val="clear" w:color="auto" w:fill="E5DFEC" w:themeFill="accent4" w:themeFillTint="33"/>
            <w:vAlign w:val="center"/>
          </w:tcPr>
          <w:p w14:paraId="15F2B614" w14:textId="77777777" w:rsidR="00F91078" w:rsidRPr="004550CC" w:rsidRDefault="00F91078" w:rsidP="00075A07">
            <w:pPr>
              <w:pStyle w:val="Rowcolumntitles"/>
              <w:rPr>
                <w:rFonts w:eastAsia="Times New Roman" w:cs="Times New Roman"/>
                <w:lang w:val="en-US"/>
              </w:rPr>
            </w:pPr>
          </w:p>
        </w:tc>
        <w:tc>
          <w:tcPr>
            <w:tcW w:w="372" w:type="dxa"/>
            <w:vMerge w:val="restart"/>
            <w:shd w:val="clear" w:color="auto" w:fill="E5DFEC" w:themeFill="accent4" w:themeFillTint="33"/>
            <w:vAlign w:val="center"/>
          </w:tcPr>
          <w:p w14:paraId="1B3FDEE8" w14:textId="77777777" w:rsidR="00F91078" w:rsidRPr="004550CC" w:rsidRDefault="00F91078" w:rsidP="00075A07">
            <w:pPr>
              <w:pStyle w:val="Rowcolumntitles"/>
              <w:rPr>
                <w:lang w:val="en-US"/>
              </w:rPr>
            </w:pPr>
          </w:p>
        </w:tc>
        <w:tc>
          <w:tcPr>
            <w:tcW w:w="373" w:type="dxa"/>
            <w:vMerge w:val="restart"/>
            <w:shd w:val="clear" w:color="auto" w:fill="E5DFEC" w:themeFill="accent4" w:themeFillTint="33"/>
            <w:vAlign w:val="center"/>
          </w:tcPr>
          <w:p w14:paraId="7C572DC0" w14:textId="77777777" w:rsidR="00F91078" w:rsidRPr="004550CC" w:rsidRDefault="00F91078" w:rsidP="00075A07">
            <w:pPr>
              <w:pStyle w:val="Rowcolumntitles"/>
              <w:rPr>
                <w:rFonts w:eastAsia="Times New Roman" w:cs="Times New Roman"/>
                <w:lang w:val="en-US"/>
              </w:rPr>
            </w:pPr>
            <w:r>
              <w:rPr>
                <w:rFonts w:ascii="Zapf Dingbats" w:eastAsia="Times New Roman" w:hAnsi="Zapf Dingbats" w:cs="Times New Roman"/>
              </w:rPr>
              <w:t>✔</w:t>
            </w:r>
          </w:p>
        </w:tc>
        <w:tc>
          <w:tcPr>
            <w:tcW w:w="572" w:type="dxa"/>
            <w:gridSpan w:val="2"/>
            <w:shd w:val="clear" w:color="auto" w:fill="DBE5F1" w:themeFill="accent1" w:themeFillTint="33"/>
            <w:vAlign w:val="center"/>
          </w:tcPr>
          <w:p w14:paraId="3783218A" w14:textId="77777777" w:rsidR="00F91078" w:rsidRPr="004550CC" w:rsidRDefault="00F91078" w:rsidP="00075A07">
            <w:pPr>
              <w:pStyle w:val="Rowcolumntitles"/>
              <w:rPr>
                <w:lang w:val="en-US"/>
              </w:rPr>
            </w:pPr>
          </w:p>
        </w:tc>
        <w:tc>
          <w:tcPr>
            <w:tcW w:w="579" w:type="dxa"/>
            <w:shd w:val="clear" w:color="auto" w:fill="DBE5F1" w:themeFill="accent1" w:themeFillTint="33"/>
            <w:vAlign w:val="center"/>
          </w:tcPr>
          <w:p w14:paraId="3CAA73E4" w14:textId="77777777" w:rsidR="00F91078" w:rsidRPr="004550CC" w:rsidRDefault="00F91078" w:rsidP="00075A07">
            <w:pPr>
              <w:pStyle w:val="Rowcolumntitles"/>
              <w:rPr>
                <w:lang w:val="en-US"/>
              </w:rPr>
            </w:pPr>
            <w:r>
              <w:rPr>
                <w:rFonts w:ascii="Zapf Dingbats" w:eastAsia="Times New Roman" w:hAnsi="Zapf Dingbats" w:cs="Times New Roman"/>
              </w:rPr>
              <w:t>✔</w:t>
            </w:r>
          </w:p>
        </w:tc>
        <w:tc>
          <w:tcPr>
            <w:tcW w:w="579" w:type="dxa"/>
            <w:gridSpan w:val="2"/>
            <w:shd w:val="clear" w:color="auto" w:fill="DBE5F1" w:themeFill="accent1" w:themeFillTint="33"/>
            <w:vAlign w:val="center"/>
          </w:tcPr>
          <w:p w14:paraId="722CB39D" w14:textId="77777777" w:rsidR="00F91078" w:rsidRPr="004550CC" w:rsidRDefault="00F91078" w:rsidP="00075A07">
            <w:pPr>
              <w:pStyle w:val="Rowcolumntitles"/>
              <w:rPr>
                <w:lang w:val="en-US"/>
              </w:rPr>
            </w:pPr>
          </w:p>
        </w:tc>
        <w:tc>
          <w:tcPr>
            <w:tcW w:w="516" w:type="dxa"/>
            <w:shd w:val="clear" w:color="auto" w:fill="DBE5F1" w:themeFill="accent1" w:themeFillTint="33"/>
            <w:vAlign w:val="center"/>
          </w:tcPr>
          <w:p w14:paraId="37F37A4F" w14:textId="77777777" w:rsidR="00F91078" w:rsidRPr="004550CC" w:rsidRDefault="00F91078" w:rsidP="00075A07">
            <w:pPr>
              <w:pStyle w:val="Rowcolumntitles"/>
              <w:rPr>
                <w:rFonts w:eastAsia="Times New Roman" w:cs="Times New Roman"/>
                <w:lang w:val="en-US"/>
              </w:rPr>
            </w:pPr>
          </w:p>
        </w:tc>
        <w:tc>
          <w:tcPr>
            <w:tcW w:w="406" w:type="dxa"/>
            <w:gridSpan w:val="2"/>
            <w:vMerge w:val="restart"/>
            <w:shd w:val="clear" w:color="auto" w:fill="F2DBDB" w:themeFill="accent2" w:themeFillTint="33"/>
            <w:vAlign w:val="center"/>
          </w:tcPr>
          <w:p w14:paraId="12A7EE50" w14:textId="77777777" w:rsidR="00F91078" w:rsidRPr="004550CC" w:rsidRDefault="00F91078" w:rsidP="00075A07">
            <w:pPr>
              <w:pStyle w:val="Rowcolumntitles"/>
              <w:rPr>
                <w:rFonts w:eastAsia="Times New Roman" w:cs="Times New Roman"/>
                <w:lang w:val="en-US"/>
              </w:rPr>
            </w:pPr>
          </w:p>
        </w:tc>
        <w:tc>
          <w:tcPr>
            <w:tcW w:w="343" w:type="dxa"/>
            <w:vMerge w:val="restart"/>
            <w:shd w:val="clear" w:color="auto" w:fill="F2DBDB" w:themeFill="accent2" w:themeFillTint="33"/>
            <w:vAlign w:val="center"/>
          </w:tcPr>
          <w:p w14:paraId="4F6E1CB9" w14:textId="77777777" w:rsidR="00F91078" w:rsidRPr="004550CC" w:rsidRDefault="00F22AE1" w:rsidP="00075A07">
            <w:pPr>
              <w:pStyle w:val="Rowcolumntitles"/>
              <w:rPr>
                <w:rFonts w:eastAsia="Times New Roman" w:cs="Times New Roman"/>
                <w:lang w:val="en-US"/>
              </w:rPr>
            </w:pPr>
            <w:r>
              <w:rPr>
                <w:rFonts w:ascii="Zapf Dingbats" w:eastAsia="Times New Roman" w:hAnsi="Zapf Dingbats" w:cs="Times New Roman"/>
              </w:rPr>
              <w:t>✔</w:t>
            </w:r>
          </w:p>
        </w:tc>
        <w:tc>
          <w:tcPr>
            <w:tcW w:w="343" w:type="dxa"/>
            <w:vMerge w:val="restart"/>
            <w:shd w:val="clear" w:color="auto" w:fill="F2DBDB" w:themeFill="accent2" w:themeFillTint="33"/>
            <w:vAlign w:val="center"/>
          </w:tcPr>
          <w:p w14:paraId="4E50BEBF" w14:textId="77777777" w:rsidR="00F91078" w:rsidRPr="004550CC" w:rsidRDefault="00F91078" w:rsidP="00075A07">
            <w:pPr>
              <w:pStyle w:val="Rowcolumntitles"/>
              <w:rPr>
                <w:rFonts w:eastAsia="Times New Roman" w:cs="Times New Roman"/>
                <w:lang w:val="en-US"/>
              </w:rPr>
            </w:pPr>
          </w:p>
        </w:tc>
        <w:tc>
          <w:tcPr>
            <w:tcW w:w="343" w:type="dxa"/>
            <w:vMerge w:val="restart"/>
            <w:shd w:val="clear" w:color="auto" w:fill="F2DBDB" w:themeFill="accent2" w:themeFillTint="33"/>
            <w:vAlign w:val="center"/>
          </w:tcPr>
          <w:p w14:paraId="0AB2818D" w14:textId="77777777" w:rsidR="00F91078" w:rsidRPr="004550CC" w:rsidRDefault="00F91078" w:rsidP="00075A07">
            <w:pPr>
              <w:pStyle w:val="Rowcolumntitles"/>
              <w:rPr>
                <w:rFonts w:eastAsia="Times New Roman" w:cs="Times New Roman"/>
                <w:lang w:val="en-US"/>
              </w:rPr>
            </w:pPr>
          </w:p>
        </w:tc>
        <w:tc>
          <w:tcPr>
            <w:tcW w:w="435" w:type="dxa"/>
            <w:vMerge w:val="restart"/>
            <w:shd w:val="clear" w:color="auto" w:fill="F2DBDB" w:themeFill="accent2" w:themeFillTint="33"/>
          </w:tcPr>
          <w:p w14:paraId="7D20C1BB" w14:textId="77777777" w:rsidR="00F91078" w:rsidRPr="004550CC" w:rsidRDefault="00F91078" w:rsidP="00075A07">
            <w:pPr>
              <w:pStyle w:val="Rowcolumntitles"/>
              <w:rPr>
                <w:rFonts w:eastAsia="Times New Roman" w:cs="Times New Roman"/>
                <w:lang w:val="en-US"/>
              </w:rPr>
            </w:pPr>
          </w:p>
        </w:tc>
      </w:tr>
      <w:tr w:rsidR="00F91078" w:rsidRPr="004550CC" w14:paraId="7C59D8D4" w14:textId="77777777" w:rsidTr="00075A07">
        <w:trPr>
          <w:gridAfter w:val="1"/>
          <w:wAfter w:w="9" w:type="dxa"/>
          <w:trHeight w:val="501"/>
        </w:trPr>
        <w:tc>
          <w:tcPr>
            <w:tcW w:w="1628" w:type="dxa"/>
            <w:vMerge/>
            <w:shd w:val="clear" w:color="auto" w:fill="000000" w:themeFill="text1"/>
            <w:vAlign w:val="center"/>
          </w:tcPr>
          <w:p w14:paraId="7A1ABE04" w14:textId="77777777" w:rsidR="00F91078" w:rsidRPr="004550CC" w:rsidRDefault="00F91078" w:rsidP="00075A07">
            <w:pPr>
              <w:pStyle w:val="Rowcolumntitles"/>
              <w:rPr>
                <w:color w:val="FFFFFF" w:themeColor="background1"/>
                <w:lang w:val="en-US"/>
              </w:rPr>
            </w:pPr>
          </w:p>
        </w:tc>
        <w:tc>
          <w:tcPr>
            <w:tcW w:w="453" w:type="dxa"/>
            <w:vMerge/>
            <w:shd w:val="clear" w:color="auto" w:fill="EAF1DD" w:themeFill="accent3" w:themeFillTint="33"/>
            <w:vAlign w:val="center"/>
          </w:tcPr>
          <w:p w14:paraId="6EF89790" w14:textId="77777777" w:rsidR="00F91078" w:rsidRPr="004550CC" w:rsidRDefault="00F91078" w:rsidP="00075A07">
            <w:pPr>
              <w:pStyle w:val="Rowcolumntitles"/>
              <w:rPr>
                <w:lang w:val="en-US"/>
              </w:rPr>
            </w:pPr>
          </w:p>
        </w:tc>
        <w:tc>
          <w:tcPr>
            <w:tcW w:w="456" w:type="dxa"/>
            <w:vMerge/>
            <w:shd w:val="clear" w:color="auto" w:fill="EAF1DD" w:themeFill="accent3" w:themeFillTint="33"/>
            <w:vAlign w:val="center"/>
          </w:tcPr>
          <w:p w14:paraId="51DB4FBF" w14:textId="77777777" w:rsidR="00F91078" w:rsidRPr="004550CC" w:rsidRDefault="00F91078" w:rsidP="00075A07">
            <w:pPr>
              <w:pStyle w:val="Rowcolumntitles"/>
              <w:rPr>
                <w:rFonts w:eastAsia="Times New Roman" w:cs="Times New Roman"/>
                <w:lang w:val="en-US"/>
              </w:rPr>
            </w:pPr>
          </w:p>
        </w:tc>
        <w:tc>
          <w:tcPr>
            <w:tcW w:w="360" w:type="dxa"/>
            <w:vMerge/>
            <w:shd w:val="clear" w:color="auto" w:fill="EAF1DD" w:themeFill="accent3" w:themeFillTint="33"/>
            <w:vAlign w:val="center"/>
          </w:tcPr>
          <w:p w14:paraId="658F2388" w14:textId="77777777" w:rsidR="00F91078" w:rsidRPr="004550CC" w:rsidRDefault="00F91078" w:rsidP="00075A07">
            <w:pPr>
              <w:pStyle w:val="Rowcolumntitles"/>
              <w:rPr>
                <w:lang w:val="en-US"/>
              </w:rPr>
            </w:pPr>
          </w:p>
        </w:tc>
        <w:tc>
          <w:tcPr>
            <w:tcW w:w="361" w:type="dxa"/>
            <w:vMerge/>
            <w:shd w:val="clear" w:color="auto" w:fill="EAF1DD" w:themeFill="accent3" w:themeFillTint="33"/>
            <w:vAlign w:val="center"/>
          </w:tcPr>
          <w:p w14:paraId="3F530DBF" w14:textId="77777777" w:rsidR="00F91078" w:rsidRPr="004550CC" w:rsidRDefault="00F91078" w:rsidP="00075A07">
            <w:pPr>
              <w:pStyle w:val="Rowcolumntitles"/>
              <w:rPr>
                <w:lang w:val="en-US"/>
              </w:rPr>
            </w:pPr>
          </w:p>
        </w:tc>
        <w:tc>
          <w:tcPr>
            <w:tcW w:w="391" w:type="dxa"/>
            <w:vMerge/>
            <w:shd w:val="clear" w:color="auto" w:fill="FDE9D9" w:themeFill="accent6" w:themeFillTint="33"/>
            <w:vAlign w:val="center"/>
          </w:tcPr>
          <w:p w14:paraId="70431D18" w14:textId="77777777" w:rsidR="00F91078" w:rsidRPr="004550CC" w:rsidRDefault="00F91078" w:rsidP="00075A07">
            <w:pPr>
              <w:pStyle w:val="Rowcolumntitles"/>
              <w:rPr>
                <w:rFonts w:ascii="Menlo Regular" w:eastAsia="Times New Roman" w:hAnsi="Menlo Regular" w:cs="Menlo Regular"/>
                <w:lang w:val="en-US"/>
              </w:rPr>
            </w:pPr>
          </w:p>
        </w:tc>
        <w:tc>
          <w:tcPr>
            <w:tcW w:w="390" w:type="dxa"/>
            <w:vMerge/>
            <w:shd w:val="clear" w:color="auto" w:fill="FDE9D9" w:themeFill="accent6" w:themeFillTint="33"/>
            <w:vAlign w:val="center"/>
          </w:tcPr>
          <w:p w14:paraId="59C01136" w14:textId="77777777" w:rsidR="00F91078" w:rsidRPr="004550CC" w:rsidRDefault="00F91078" w:rsidP="00075A07">
            <w:pPr>
              <w:pStyle w:val="Rowcolumntitles"/>
              <w:rPr>
                <w:rFonts w:eastAsia="Times New Roman" w:cs="Times New Roman"/>
                <w:lang w:val="en-US"/>
              </w:rPr>
            </w:pPr>
          </w:p>
        </w:tc>
        <w:tc>
          <w:tcPr>
            <w:tcW w:w="391" w:type="dxa"/>
            <w:vMerge/>
            <w:shd w:val="clear" w:color="auto" w:fill="FDE9D9" w:themeFill="accent6" w:themeFillTint="33"/>
            <w:vAlign w:val="center"/>
          </w:tcPr>
          <w:p w14:paraId="3861293F" w14:textId="77777777" w:rsidR="00F91078" w:rsidRPr="004550CC" w:rsidRDefault="00F91078" w:rsidP="00075A07">
            <w:pPr>
              <w:pStyle w:val="Rowcolumntitles"/>
              <w:rPr>
                <w:rFonts w:ascii="Menlo Regular" w:eastAsia="Times New Roman" w:hAnsi="Menlo Regular" w:cs="Menlo Regular"/>
                <w:lang w:val="en-US"/>
              </w:rPr>
            </w:pPr>
          </w:p>
        </w:tc>
        <w:tc>
          <w:tcPr>
            <w:tcW w:w="1094" w:type="dxa"/>
            <w:vMerge/>
            <w:shd w:val="clear" w:color="auto" w:fill="FDE9D9" w:themeFill="accent6" w:themeFillTint="33"/>
            <w:vAlign w:val="center"/>
          </w:tcPr>
          <w:p w14:paraId="02782D8F" w14:textId="77777777" w:rsidR="00F91078" w:rsidRPr="004550CC" w:rsidRDefault="00F91078" w:rsidP="00075A07">
            <w:pPr>
              <w:pStyle w:val="Rowcolumntitles"/>
              <w:rPr>
                <w:rFonts w:eastAsia="Times New Roman" w:cs="Times New Roman"/>
                <w:lang w:val="en-US"/>
              </w:rPr>
            </w:pPr>
          </w:p>
        </w:tc>
        <w:tc>
          <w:tcPr>
            <w:tcW w:w="372" w:type="dxa"/>
            <w:gridSpan w:val="2"/>
            <w:vMerge/>
            <w:shd w:val="clear" w:color="auto" w:fill="E5DFEC" w:themeFill="accent4" w:themeFillTint="33"/>
            <w:vAlign w:val="center"/>
          </w:tcPr>
          <w:p w14:paraId="577867FE" w14:textId="77777777" w:rsidR="00F91078" w:rsidRPr="004550CC" w:rsidRDefault="00F91078" w:rsidP="00075A07">
            <w:pPr>
              <w:pStyle w:val="Rowcolumntitles"/>
              <w:rPr>
                <w:lang w:val="en-US"/>
              </w:rPr>
            </w:pPr>
          </w:p>
        </w:tc>
        <w:tc>
          <w:tcPr>
            <w:tcW w:w="372" w:type="dxa"/>
            <w:vMerge/>
            <w:shd w:val="clear" w:color="auto" w:fill="E5DFEC" w:themeFill="accent4" w:themeFillTint="33"/>
            <w:vAlign w:val="center"/>
          </w:tcPr>
          <w:p w14:paraId="413A5916" w14:textId="77777777" w:rsidR="00F91078" w:rsidRPr="004550CC" w:rsidRDefault="00F91078" w:rsidP="00075A07">
            <w:pPr>
              <w:pStyle w:val="Rowcolumntitles"/>
              <w:rPr>
                <w:rFonts w:ascii="Menlo Regular" w:eastAsia="Times New Roman" w:hAnsi="Menlo Regular" w:cs="Menlo Regular"/>
                <w:lang w:val="en-US"/>
              </w:rPr>
            </w:pPr>
          </w:p>
        </w:tc>
        <w:tc>
          <w:tcPr>
            <w:tcW w:w="372" w:type="dxa"/>
            <w:vMerge/>
            <w:shd w:val="clear" w:color="auto" w:fill="E5DFEC" w:themeFill="accent4" w:themeFillTint="33"/>
            <w:vAlign w:val="center"/>
          </w:tcPr>
          <w:p w14:paraId="76787B5A" w14:textId="77777777" w:rsidR="00F91078" w:rsidRPr="004550CC" w:rsidRDefault="00F91078" w:rsidP="00075A07">
            <w:pPr>
              <w:pStyle w:val="Rowcolumntitles"/>
              <w:rPr>
                <w:lang w:val="en-US"/>
              </w:rPr>
            </w:pPr>
          </w:p>
        </w:tc>
        <w:tc>
          <w:tcPr>
            <w:tcW w:w="373" w:type="dxa"/>
            <w:vMerge/>
            <w:shd w:val="clear" w:color="auto" w:fill="E5DFEC" w:themeFill="accent4" w:themeFillTint="33"/>
            <w:vAlign w:val="center"/>
          </w:tcPr>
          <w:p w14:paraId="07212E26" w14:textId="77777777" w:rsidR="00F91078" w:rsidRPr="004550CC" w:rsidRDefault="00F91078" w:rsidP="00075A07">
            <w:pPr>
              <w:pStyle w:val="Rowcolumntitles"/>
              <w:rPr>
                <w:rFonts w:eastAsia="Times New Roman" w:cs="Times New Roman"/>
                <w:lang w:val="en-US"/>
              </w:rPr>
            </w:pPr>
          </w:p>
        </w:tc>
        <w:tc>
          <w:tcPr>
            <w:tcW w:w="572" w:type="dxa"/>
            <w:gridSpan w:val="2"/>
            <w:shd w:val="clear" w:color="auto" w:fill="DBE5F1" w:themeFill="accent1" w:themeFillTint="33"/>
            <w:vAlign w:val="center"/>
          </w:tcPr>
          <w:p w14:paraId="1EF4246D" w14:textId="77777777" w:rsidR="00F91078" w:rsidRPr="004550CC" w:rsidRDefault="00F91078" w:rsidP="00075A07">
            <w:pPr>
              <w:pStyle w:val="Rowcolumntitles"/>
              <w:rPr>
                <w:lang w:val="en-US"/>
              </w:rPr>
            </w:pPr>
          </w:p>
        </w:tc>
        <w:tc>
          <w:tcPr>
            <w:tcW w:w="579" w:type="dxa"/>
            <w:shd w:val="clear" w:color="auto" w:fill="DBE5F1" w:themeFill="accent1" w:themeFillTint="33"/>
            <w:vAlign w:val="center"/>
          </w:tcPr>
          <w:p w14:paraId="17261B0E" w14:textId="77777777" w:rsidR="00F91078" w:rsidRPr="004550CC" w:rsidRDefault="00046F64" w:rsidP="00075A07">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579" w:type="dxa"/>
            <w:gridSpan w:val="2"/>
            <w:shd w:val="clear" w:color="auto" w:fill="DBE5F1" w:themeFill="accent1" w:themeFillTint="33"/>
            <w:vAlign w:val="center"/>
          </w:tcPr>
          <w:p w14:paraId="2BE89711" w14:textId="77777777" w:rsidR="00F91078" w:rsidRPr="004550CC" w:rsidRDefault="00F91078" w:rsidP="00075A07">
            <w:pPr>
              <w:pStyle w:val="Rowcolumntitles"/>
              <w:rPr>
                <w:lang w:val="en-US"/>
              </w:rPr>
            </w:pPr>
          </w:p>
        </w:tc>
        <w:tc>
          <w:tcPr>
            <w:tcW w:w="516" w:type="dxa"/>
            <w:shd w:val="clear" w:color="auto" w:fill="DBE5F1" w:themeFill="accent1" w:themeFillTint="33"/>
            <w:vAlign w:val="center"/>
          </w:tcPr>
          <w:p w14:paraId="14F83CBF" w14:textId="77777777" w:rsidR="00F91078" w:rsidRPr="004550CC" w:rsidRDefault="00F91078" w:rsidP="00075A07">
            <w:pPr>
              <w:pStyle w:val="Rowcolumntitles"/>
              <w:rPr>
                <w:rFonts w:eastAsia="Times New Roman" w:cs="Times New Roman"/>
                <w:lang w:val="en-US"/>
              </w:rPr>
            </w:pPr>
          </w:p>
        </w:tc>
        <w:tc>
          <w:tcPr>
            <w:tcW w:w="406" w:type="dxa"/>
            <w:gridSpan w:val="2"/>
            <w:vMerge/>
            <w:shd w:val="clear" w:color="auto" w:fill="F2DBDB" w:themeFill="accent2" w:themeFillTint="33"/>
            <w:vAlign w:val="center"/>
          </w:tcPr>
          <w:p w14:paraId="123F2F80" w14:textId="77777777" w:rsidR="00F91078" w:rsidRPr="004550CC" w:rsidRDefault="00F91078" w:rsidP="00075A07">
            <w:pPr>
              <w:pStyle w:val="Rowcolumntitles"/>
              <w:rPr>
                <w:rFonts w:eastAsia="Times New Roman" w:cs="Times New Roman"/>
                <w:lang w:val="en-US"/>
              </w:rPr>
            </w:pPr>
          </w:p>
        </w:tc>
        <w:tc>
          <w:tcPr>
            <w:tcW w:w="343" w:type="dxa"/>
            <w:vMerge/>
            <w:shd w:val="clear" w:color="auto" w:fill="F2DBDB" w:themeFill="accent2" w:themeFillTint="33"/>
            <w:vAlign w:val="center"/>
          </w:tcPr>
          <w:p w14:paraId="1D0DF940" w14:textId="77777777" w:rsidR="00F91078" w:rsidRPr="004550CC" w:rsidRDefault="00F91078" w:rsidP="00075A07">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3C1FC51F" w14:textId="77777777" w:rsidR="00F91078" w:rsidRPr="004550CC" w:rsidRDefault="00F91078" w:rsidP="00075A07">
            <w:pPr>
              <w:pStyle w:val="Rowcolumntitles"/>
              <w:rPr>
                <w:rFonts w:eastAsia="Times New Roman" w:cs="Times New Roman"/>
                <w:lang w:val="en-US"/>
              </w:rPr>
            </w:pPr>
          </w:p>
        </w:tc>
        <w:tc>
          <w:tcPr>
            <w:tcW w:w="343" w:type="dxa"/>
            <w:vMerge/>
            <w:shd w:val="clear" w:color="auto" w:fill="F2DBDB" w:themeFill="accent2" w:themeFillTint="33"/>
            <w:vAlign w:val="center"/>
          </w:tcPr>
          <w:p w14:paraId="29DA0AEF" w14:textId="77777777" w:rsidR="00F91078" w:rsidRPr="004550CC" w:rsidRDefault="00F91078" w:rsidP="00075A07">
            <w:pPr>
              <w:pStyle w:val="Rowcolumntitles"/>
              <w:rPr>
                <w:rFonts w:eastAsia="Times New Roman" w:cs="Times New Roman"/>
                <w:lang w:val="en-US"/>
              </w:rPr>
            </w:pPr>
          </w:p>
        </w:tc>
        <w:tc>
          <w:tcPr>
            <w:tcW w:w="435" w:type="dxa"/>
            <w:vMerge/>
            <w:shd w:val="clear" w:color="auto" w:fill="F2DBDB" w:themeFill="accent2" w:themeFillTint="33"/>
          </w:tcPr>
          <w:p w14:paraId="2CE2300B" w14:textId="77777777" w:rsidR="00F91078" w:rsidRPr="004550CC" w:rsidRDefault="00F91078" w:rsidP="00075A07">
            <w:pPr>
              <w:pStyle w:val="Rowcolumntitles"/>
              <w:rPr>
                <w:rFonts w:eastAsia="Times New Roman" w:cs="Times New Roman"/>
                <w:lang w:val="en-US"/>
              </w:rPr>
            </w:pPr>
          </w:p>
        </w:tc>
      </w:tr>
    </w:tbl>
    <w:p w14:paraId="1DE03E1F" w14:textId="77777777" w:rsidR="008A350A" w:rsidRPr="004550CC" w:rsidRDefault="008A350A" w:rsidP="008A350A">
      <w:pPr>
        <w:pStyle w:val="Heading3"/>
        <w:rPr>
          <w:lang w:val="en-US"/>
        </w:rPr>
      </w:pPr>
      <w:r w:rsidRPr="004550CC">
        <w:rPr>
          <w:lang w:val="en-US"/>
        </w:rPr>
        <w:t>Commitment Aim:</w:t>
      </w:r>
    </w:p>
    <w:p w14:paraId="3EBBDD8A" w14:textId="77777777" w:rsidR="00FE5B28" w:rsidRDefault="00FE5B28" w:rsidP="00FE5B28">
      <w:pPr>
        <w:rPr>
          <w:bdr w:val="none" w:sz="0" w:space="0" w:color="auto" w:frame="1"/>
        </w:rPr>
      </w:pPr>
      <w:r w:rsidRPr="00F15588">
        <w:t xml:space="preserve">This </w:t>
      </w:r>
      <w:r w:rsidRPr="00F15588">
        <w:rPr>
          <w:bdr w:val="none" w:sz="0" w:space="0" w:color="auto" w:frame="1"/>
        </w:rPr>
        <w:t xml:space="preserve">initiative aims to install additional functionalities in the current </w:t>
      </w:r>
      <w:r>
        <w:rPr>
          <w:bdr w:val="none" w:sz="0" w:space="0" w:color="auto" w:frame="1"/>
        </w:rPr>
        <w:t xml:space="preserve">state </w:t>
      </w:r>
      <w:r w:rsidRPr="00F15588">
        <w:rPr>
          <w:bdr w:val="none" w:sz="0" w:space="0" w:color="auto" w:frame="1"/>
        </w:rPr>
        <w:t>electronic procurement system</w:t>
      </w:r>
      <w:r>
        <w:rPr>
          <w:bdr w:val="none" w:sz="0" w:space="0" w:color="auto" w:frame="1"/>
        </w:rPr>
        <w:t xml:space="preserve">, </w:t>
      </w:r>
      <w:r w:rsidRPr="00F15588">
        <w:rPr>
          <w:bdr w:val="none" w:sz="0" w:space="0" w:color="auto" w:frame="1"/>
        </w:rPr>
        <w:t>such as e-bidding, uploading of agencies’ procurement plans and e-paymen</w:t>
      </w:r>
      <w:r>
        <w:rPr>
          <w:bdr w:val="none" w:sz="0" w:space="0" w:color="auto" w:frame="1"/>
        </w:rPr>
        <w:t>t functions</w:t>
      </w:r>
      <w:r>
        <w:t xml:space="preserve">. The commitment envisages public disclosure of this information. </w:t>
      </w:r>
    </w:p>
    <w:p w14:paraId="482ECC67" w14:textId="77777777" w:rsidR="008A350A" w:rsidRPr="004550CC" w:rsidRDefault="008A350A" w:rsidP="008A350A">
      <w:pPr>
        <w:pStyle w:val="Heading3"/>
        <w:rPr>
          <w:lang w:val="en-US"/>
        </w:rPr>
      </w:pPr>
      <w:r w:rsidRPr="004550CC">
        <w:rPr>
          <w:lang w:val="en-US"/>
        </w:rPr>
        <w:t>Status</w:t>
      </w:r>
    </w:p>
    <w:p w14:paraId="46645A05" w14:textId="77777777" w:rsidR="008A350A" w:rsidRDefault="00E45C2D" w:rsidP="00E45C2D">
      <w:pPr>
        <w:pStyle w:val="Normalrglronly"/>
        <w:rPr>
          <w:b/>
          <w:lang w:val="en-US"/>
        </w:rPr>
      </w:pPr>
      <w:r>
        <w:rPr>
          <w:b/>
          <w:lang w:val="en-US"/>
        </w:rPr>
        <w:t xml:space="preserve">Mid-term: </w:t>
      </w:r>
      <w:r w:rsidR="008A350A" w:rsidRPr="004550CC">
        <w:rPr>
          <w:b/>
          <w:lang w:val="en-US"/>
        </w:rPr>
        <w:t>Limited</w:t>
      </w:r>
    </w:p>
    <w:p w14:paraId="12DE3A0D" w14:textId="77777777" w:rsidR="00FE3CF2" w:rsidRPr="00F15588" w:rsidRDefault="00FE3CF2" w:rsidP="00BD28AF">
      <w:pPr>
        <w:rPr>
          <w:rFonts w:cs="Calibri"/>
          <w:color w:val="000000"/>
        </w:rPr>
      </w:pPr>
      <w:r>
        <w:rPr>
          <w:rFonts w:cs="Calibri"/>
          <w:color w:val="000000"/>
        </w:rPr>
        <w:t>The first milestone aimed to expand coverage of official institutions using PhilGEPS.</w:t>
      </w:r>
      <w:r w:rsidR="00BD28AF">
        <w:rPr>
          <w:rFonts w:cs="Calibri"/>
          <w:color w:val="000000"/>
        </w:rPr>
        <w:t xml:space="preserve"> </w:t>
      </w:r>
      <w:r w:rsidR="00BD28AF">
        <w:rPr>
          <w:rFonts w:cs="Arial"/>
          <w:szCs w:val="22"/>
        </w:rPr>
        <w:t>With the exception of the Autonomous Region of Muslim Mindanao (ARMM)</w:t>
      </w:r>
      <w:r w:rsidR="00003995">
        <w:rPr>
          <w:rFonts w:cs="Arial"/>
          <w:szCs w:val="22"/>
        </w:rPr>
        <w:t>,</w:t>
      </w:r>
      <w:r w:rsidR="00BD28AF">
        <w:rPr>
          <w:rFonts w:cs="Arial"/>
          <w:szCs w:val="22"/>
        </w:rPr>
        <w:t xml:space="preserve"> t</w:t>
      </w:r>
      <w:r w:rsidR="00BD28AF" w:rsidRPr="00F15588">
        <w:rPr>
          <w:rFonts w:cs="Arial"/>
          <w:szCs w:val="22"/>
        </w:rPr>
        <w:t>he 100% target had already been reached before the PhilGEPS Software Modernization</w:t>
      </w:r>
      <w:r w:rsidR="00BD28AF">
        <w:rPr>
          <w:rFonts w:cs="Arial"/>
          <w:szCs w:val="22"/>
        </w:rPr>
        <w:t xml:space="preserve"> commitment</w:t>
      </w:r>
      <w:r w:rsidR="00BD28AF" w:rsidRPr="00F15588">
        <w:rPr>
          <w:rFonts w:cs="Arial"/>
          <w:szCs w:val="22"/>
        </w:rPr>
        <w:t xml:space="preserve"> was </w:t>
      </w:r>
      <w:r w:rsidR="00BD28AF">
        <w:rPr>
          <w:rFonts w:cs="Arial"/>
          <w:szCs w:val="22"/>
        </w:rPr>
        <w:t>included</w:t>
      </w:r>
      <w:r w:rsidR="00BD28AF" w:rsidRPr="00F15588">
        <w:rPr>
          <w:rFonts w:cs="Arial"/>
          <w:szCs w:val="22"/>
        </w:rPr>
        <w:t xml:space="preserve"> in the OGP action plan</w:t>
      </w:r>
      <w:r w:rsidR="00BD28AF">
        <w:rPr>
          <w:rFonts w:cs="Arial"/>
          <w:szCs w:val="22"/>
        </w:rPr>
        <w:t>.</w:t>
      </w:r>
      <w:r w:rsidR="00D43E77">
        <w:rPr>
          <w:rFonts w:cs="Calibri"/>
          <w:color w:val="000000"/>
        </w:rPr>
        <w:t xml:space="preserve"> </w:t>
      </w:r>
      <w:r w:rsidR="00D43E77">
        <w:rPr>
          <w:bdr w:val="none" w:sz="0" w:space="0" w:color="auto" w:frame="1"/>
        </w:rPr>
        <w:t xml:space="preserve">The second milestone focused on growing key functions of the PhilGEPS. There </w:t>
      </w:r>
      <w:r w:rsidR="00003995">
        <w:rPr>
          <w:bdr w:val="none" w:sz="0" w:space="0" w:color="auto" w:frame="1"/>
        </w:rPr>
        <w:t>is</w:t>
      </w:r>
      <w:r w:rsidR="00D43E77">
        <w:rPr>
          <w:bdr w:val="none" w:sz="0" w:space="0" w:color="auto" w:frame="1"/>
        </w:rPr>
        <w:t xml:space="preserve"> some debate about the</w:t>
      </w:r>
      <w:r w:rsidR="00003995">
        <w:rPr>
          <w:bdr w:val="none" w:sz="0" w:space="0" w:color="auto" w:frame="1"/>
        </w:rPr>
        <w:t xml:space="preserve"> meaning of the </w:t>
      </w:r>
      <w:r w:rsidR="00D43E77">
        <w:rPr>
          <w:bdr w:val="none" w:sz="0" w:space="0" w:color="auto" w:frame="1"/>
        </w:rPr>
        <w:t xml:space="preserve">milestone language. A plain language reading, however, seems to suggest that there should be greater implementation. </w:t>
      </w:r>
      <w:r w:rsidR="00D43E77">
        <w:t xml:space="preserve">According to the latest status report, </w:t>
      </w:r>
      <w:r w:rsidR="00003995">
        <w:t xml:space="preserve">the government completed studies of both </w:t>
      </w:r>
      <w:r w:rsidR="00D43E77" w:rsidRPr="00F15588">
        <w:t>user assessment of existing system</w:t>
      </w:r>
      <w:r w:rsidR="00003995">
        <w:t>s</w:t>
      </w:r>
      <w:r w:rsidR="00D43E77" w:rsidRPr="00F15588">
        <w:t xml:space="preserve"> and new system </w:t>
      </w:r>
      <w:r w:rsidR="00D43E77" w:rsidRPr="00F15588">
        <w:lastRenderedPageBreak/>
        <w:t>requirement</w:t>
      </w:r>
      <w:r w:rsidR="00003995">
        <w:t xml:space="preserve">s. However, </w:t>
      </w:r>
      <w:r w:rsidR="00D43E77">
        <w:t xml:space="preserve">installment of </w:t>
      </w:r>
      <w:r w:rsidR="00D43E77" w:rsidRPr="00F15588">
        <w:t>the additional functionalities</w:t>
      </w:r>
      <w:r w:rsidR="00D43E77">
        <w:t>, originally planned for</w:t>
      </w:r>
      <w:r w:rsidR="00D43E77" w:rsidRPr="00F15588">
        <w:t xml:space="preserve"> April 2015</w:t>
      </w:r>
      <w:r w:rsidR="00D43E77">
        <w:t>,</w:t>
      </w:r>
      <w:r w:rsidR="00D43E77" w:rsidRPr="00F15588">
        <w:t xml:space="preserve"> </w:t>
      </w:r>
      <w:r w:rsidR="00003995">
        <w:t>was</w:t>
      </w:r>
      <w:r w:rsidR="00D43E77" w:rsidRPr="00F15588">
        <w:t xml:space="preserve"> delayed</w:t>
      </w:r>
      <w:r w:rsidR="00D43E77">
        <w:t>.</w:t>
      </w:r>
      <w:r w:rsidR="00BD28AF" w:rsidRPr="00BD28AF">
        <w:rPr>
          <w:noProof/>
          <w:color w:val="auto"/>
          <w:szCs w:val="22"/>
        </w:rPr>
        <w:t xml:space="preserve"> </w:t>
      </w:r>
      <w:r w:rsidR="00003995">
        <w:rPr>
          <w:noProof/>
          <w:color w:val="auto"/>
          <w:szCs w:val="22"/>
        </w:rPr>
        <w:t>P</w:t>
      </w:r>
      <w:r w:rsidR="00BD28AF">
        <w:rPr>
          <w:noProof/>
          <w:color w:val="auto"/>
          <w:szCs w:val="22"/>
        </w:rPr>
        <w:t>lease see the 2013-2015 mid-term progress report</w:t>
      </w:r>
      <w:r w:rsidR="00003995">
        <w:rPr>
          <w:noProof/>
          <w:color w:val="auto"/>
          <w:szCs w:val="22"/>
        </w:rPr>
        <w:t xml:space="preserve"> for more information.</w:t>
      </w:r>
    </w:p>
    <w:p w14:paraId="7265BC18" w14:textId="77777777" w:rsidR="00234899" w:rsidRDefault="00234899" w:rsidP="008A350A">
      <w:pPr>
        <w:pStyle w:val="Normalrglronly"/>
        <w:rPr>
          <w:rFonts w:cs="Didot"/>
          <w:i/>
          <w:color w:val="4F81BD" w:themeColor="accent1"/>
          <w:lang w:val="en-US"/>
        </w:rPr>
      </w:pPr>
    </w:p>
    <w:p w14:paraId="43EDC779" w14:textId="77777777" w:rsidR="008A350A" w:rsidRPr="004550CC" w:rsidRDefault="008A350A" w:rsidP="008A350A">
      <w:pPr>
        <w:pStyle w:val="Normalrglronly"/>
        <w:rPr>
          <w:b/>
          <w:lang w:val="en-US"/>
        </w:rPr>
      </w:pPr>
      <w:r w:rsidRPr="004550CC">
        <w:rPr>
          <w:b/>
          <w:lang w:val="en-US"/>
        </w:rPr>
        <w:t xml:space="preserve">End of term: </w:t>
      </w:r>
      <w:r w:rsidR="002C0E6C">
        <w:rPr>
          <w:b/>
          <w:lang w:val="en-US"/>
        </w:rPr>
        <w:t>Limited</w:t>
      </w:r>
    </w:p>
    <w:p w14:paraId="140A5662" w14:textId="77777777" w:rsidR="002C0E6C" w:rsidRPr="002C0E6C" w:rsidRDefault="001F40DB" w:rsidP="002C0E6C">
      <w:pPr>
        <w:rPr>
          <w:rFonts w:eastAsia="Times New Roman"/>
          <w:color w:val="auto"/>
          <w:sz w:val="20"/>
          <w:lang w:val="en-US"/>
        </w:rPr>
      </w:pPr>
      <w:r w:rsidRPr="002C0E6C">
        <w:rPr>
          <w:lang w:val="en-US"/>
        </w:rPr>
        <w:t xml:space="preserve">The </w:t>
      </w:r>
      <w:r w:rsidR="00F22AE1" w:rsidRPr="002C0E6C">
        <w:rPr>
          <w:lang w:val="en-US"/>
        </w:rPr>
        <w:t>October 2015 government self-assessment report</w:t>
      </w:r>
      <w:r w:rsidR="00003995">
        <w:rPr>
          <w:lang w:val="en-US"/>
        </w:rPr>
        <w:t xml:space="preserve">ed delays in </w:t>
      </w:r>
      <w:r w:rsidR="00F22AE1" w:rsidRPr="002C0E6C">
        <w:rPr>
          <w:lang w:val="en-US"/>
        </w:rPr>
        <w:t xml:space="preserve">the bidding </w:t>
      </w:r>
      <w:r w:rsidR="00F22AE1" w:rsidRPr="00B52CA9">
        <w:rPr>
          <w:szCs w:val="22"/>
          <w:lang w:val="en-US"/>
        </w:rPr>
        <w:t>process</w:t>
      </w:r>
      <w:r w:rsidR="00003995">
        <w:rPr>
          <w:szCs w:val="22"/>
          <w:lang w:val="en-US"/>
        </w:rPr>
        <w:t xml:space="preserve">. Despite this, the government reported </w:t>
      </w:r>
      <w:r w:rsidR="002C0E6C" w:rsidRPr="00F645BA">
        <w:rPr>
          <w:rFonts w:eastAsia="Times New Roman"/>
          <w:color w:val="auto"/>
          <w:szCs w:val="22"/>
          <w:lang w:val="en-US"/>
        </w:rPr>
        <w:t xml:space="preserve">data migration, installation of functionalities for e-bidding, and user acceptance testing </w:t>
      </w:r>
      <w:r w:rsidR="00003995">
        <w:rPr>
          <w:rFonts w:eastAsia="Times New Roman"/>
          <w:color w:val="auto"/>
          <w:szCs w:val="22"/>
          <w:lang w:val="en-US"/>
        </w:rPr>
        <w:t>would</w:t>
      </w:r>
      <w:r w:rsidR="002C0E6C" w:rsidRPr="00F645BA">
        <w:rPr>
          <w:rFonts w:eastAsia="Times New Roman"/>
          <w:color w:val="auto"/>
          <w:szCs w:val="22"/>
          <w:lang w:val="en-US"/>
        </w:rPr>
        <w:t xml:space="preserve"> be conducted in the 3</w:t>
      </w:r>
      <w:r w:rsidR="00D03C34" w:rsidRPr="001F750F">
        <w:rPr>
          <w:rFonts w:eastAsia="Times New Roman"/>
          <w:color w:val="auto"/>
          <w:szCs w:val="22"/>
          <w:vertAlign w:val="superscript"/>
          <w:lang w:val="en-US"/>
        </w:rPr>
        <w:t>rd</w:t>
      </w:r>
      <w:r w:rsidR="002C0E6C" w:rsidRPr="00F645BA">
        <w:rPr>
          <w:rFonts w:eastAsia="Times New Roman"/>
          <w:color w:val="auto"/>
          <w:szCs w:val="22"/>
          <w:lang w:val="en-US"/>
        </w:rPr>
        <w:t xml:space="preserve"> quarter of 2015</w:t>
      </w:r>
      <w:r w:rsidR="00003995">
        <w:rPr>
          <w:rFonts w:eastAsia="Times New Roman"/>
          <w:color w:val="auto"/>
          <w:szCs w:val="22"/>
          <w:lang w:val="en-US"/>
        </w:rPr>
        <w:t>.</w:t>
      </w:r>
      <w:r w:rsidR="002C0E6C" w:rsidRPr="00F645BA">
        <w:rPr>
          <w:rFonts w:eastAsia="Times New Roman"/>
          <w:color w:val="auto"/>
          <w:szCs w:val="22"/>
          <w:lang w:val="en-US"/>
        </w:rPr>
        <w:t xml:space="preserve"> </w:t>
      </w:r>
      <w:r w:rsidR="00003995">
        <w:rPr>
          <w:rFonts w:eastAsia="Times New Roman"/>
          <w:color w:val="auto"/>
          <w:szCs w:val="22"/>
          <w:lang w:val="en-US"/>
        </w:rPr>
        <w:t>T</w:t>
      </w:r>
      <w:r w:rsidR="002C0E6C" w:rsidRPr="00F645BA">
        <w:rPr>
          <w:rFonts w:eastAsia="Times New Roman"/>
          <w:color w:val="auto"/>
          <w:szCs w:val="22"/>
          <w:lang w:val="en-US"/>
        </w:rPr>
        <w:t>raining of government agencies to use the system was to take place between October and December 2015.</w:t>
      </w:r>
      <w:r w:rsidR="005B1F27" w:rsidRPr="00F645BA">
        <w:rPr>
          <w:rFonts w:eastAsia="Times New Roman"/>
          <w:color w:val="auto"/>
          <w:szCs w:val="22"/>
          <w:lang w:val="en-US"/>
        </w:rPr>
        <w:t xml:space="preserve"> However, the IRM was unable to find publicly available evidence that these activities took place during the implementation period. CSOs state that the </w:t>
      </w:r>
      <w:proofErr w:type="spellStart"/>
      <w:r w:rsidR="005B1F27" w:rsidRPr="00F645BA">
        <w:rPr>
          <w:rFonts w:eastAsia="Times New Roman"/>
          <w:color w:val="auto"/>
          <w:szCs w:val="22"/>
          <w:lang w:val="en-US"/>
        </w:rPr>
        <w:t>PhilGEPS</w:t>
      </w:r>
      <w:proofErr w:type="spellEnd"/>
      <w:r w:rsidR="005B1F27" w:rsidRPr="00F645BA">
        <w:rPr>
          <w:rFonts w:eastAsia="Times New Roman"/>
          <w:color w:val="auto"/>
          <w:szCs w:val="22"/>
          <w:lang w:val="en-US"/>
        </w:rPr>
        <w:t xml:space="preserve"> portal was not updated during the action plan implementation period.</w:t>
      </w:r>
      <w:r w:rsidR="005B1F27">
        <w:rPr>
          <w:rFonts w:eastAsia="Times New Roman"/>
          <w:color w:val="auto"/>
          <w:sz w:val="20"/>
          <w:lang w:val="en-US"/>
        </w:rPr>
        <w:t xml:space="preserve"> </w:t>
      </w:r>
    </w:p>
    <w:p w14:paraId="6BA0B6E1" w14:textId="77777777" w:rsidR="008A350A" w:rsidRDefault="008A350A" w:rsidP="008A350A">
      <w:pPr>
        <w:pStyle w:val="Heading3"/>
        <w:rPr>
          <w:lang w:val="en-US"/>
        </w:rPr>
      </w:pPr>
      <w:r w:rsidRPr="004550CC">
        <w:rPr>
          <w:lang w:val="en-US"/>
        </w:rPr>
        <w:t>Did it open government?</w:t>
      </w:r>
    </w:p>
    <w:p w14:paraId="0F94C84F" w14:textId="77777777" w:rsidR="008A350A" w:rsidRDefault="008A350A" w:rsidP="008A350A">
      <w:pPr>
        <w:rPr>
          <w:b/>
          <w:color w:val="000000" w:themeColor="text1"/>
          <w:lang w:val="en-US"/>
        </w:rPr>
      </w:pPr>
      <w:r w:rsidRPr="005A0E5C">
        <w:rPr>
          <w:b/>
          <w:color w:val="000000" w:themeColor="text1"/>
          <w:lang w:val="en-US"/>
        </w:rPr>
        <w:t xml:space="preserve">Access to information: </w:t>
      </w:r>
      <w:r w:rsidR="00F22AE1">
        <w:rPr>
          <w:b/>
          <w:color w:val="000000" w:themeColor="text1"/>
          <w:lang w:val="en-US"/>
        </w:rPr>
        <w:t>Did not change</w:t>
      </w:r>
    </w:p>
    <w:p w14:paraId="59D527D5" w14:textId="77777777" w:rsidR="00BF71BB" w:rsidRPr="005A0E5C" w:rsidRDefault="00BF71BB" w:rsidP="008A350A">
      <w:pPr>
        <w:rPr>
          <w:b/>
          <w:color w:val="000000" w:themeColor="text1"/>
          <w:lang w:val="en-US"/>
        </w:rPr>
      </w:pPr>
    </w:p>
    <w:p w14:paraId="61660BDD" w14:textId="77777777" w:rsidR="008A350A" w:rsidRDefault="001D1272" w:rsidP="008A350A">
      <w:r>
        <w:t xml:space="preserve">At the </w:t>
      </w:r>
      <w:r w:rsidR="00C10886">
        <w:t xml:space="preserve">time </w:t>
      </w:r>
      <w:r>
        <w:t>of implementation</w:t>
      </w:r>
      <w:r w:rsidR="00C10886">
        <w:t xml:space="preserve"> of this commitment</w:t>
      </w:r>
      <w:r>
        <w:t xml:space="preserve">, the current PhilGEPS system </w:t>
      </w:r>
      <w:r w:rsidR="00C10886">
        <w:t>was designed to serve as a transparency and public oversight mechanism</w:t>
      </w:r>
      <w:r w:rsidR="00003995">
        <w:t xml:space="preserve">. However, this system </w:t>
      </w:r>
      <w:r w:rsidR="00C10886">
        <w:t>was considered largely ineffective due to artificial barriers to use, the large volume of e-procurement transactions, and the high levels of manual work required to effectively monitor the procurements</w:t>
      </w:r>
      <w:r w:rsidR="00003995">
        <w:t>.</w:t>
      </w:r>
      <w:r>
        <w:rPr>
          <w:rStyle w:val="EndnoteReference"/>
        </w:rPr>
        <w:endnoteReference w:id="36"/>
      </w:r>
      <w:r w:rsidR="00C10886">
        <w:t xml:space="preserve"> This commitment </w:t>
      </w:r>
      <w:r w:rsidR="001F40DB">
        <w:t xml:space="preserve">is the first step in a three-phase plan </w:t>
      </w:r>
      <w:r w:rsidR="00C10886">
        <w:t>to overhaul the existing PhilGEPS system</w:t>
      </w:r>
      <w:r w:rsidR="00003995">
        <w:t>; it focuses</w:t>
      </w:r>
      <w:r w:rsidR="001F40DB">
        <w:t xml:space="preserve"> on increasing registration and improving basic functions. If fully implemented, the improvement of basic functions such as e-payment and uploading of procurment plans would have a significant potential impact on e-procurement systems in the Philippines.</w:t>
      </w:r>
    </w:p>
    <w:p w14:paraId="22E2164C" w14:textId="77777777" w:rsidR="00F22AE1" w:rsidRDefault="00F22AE1" w:rsidP="008A350A"/>
    <w:p w14:paraId="567E227F" w14:textId="77777777" w:rsidR="00F22AE1" w:rsidRDefault="005B1F27" w:rsidP="008A350A">
      <w:r>
        <w:t>While internal improvements may have been made to PhilGEPS</w:t>
      </w:r>
      <w:r w:rsidR="00AE511A">
        <w:t xml:space="preserve">, CSOs note that critical procurement information, such as bidding documentation, continues to not be easily </w:t>
      </w:r>
      <w:r w:rsidR="00046F64">
        <w:t>and freely accessible to</w:t>
      </w:r>
      <w:r w:rsidR="00AE511A">
        <w:t xml:space="preserve"> the public</w:t>
      </w:r>
      <w:r w:rsidR="00003995">
        <w:t>.</w:t>
      </w:r>
      <w:r w:rsidR="00046F64">
        <w:rPr>
          <w:rStyle w:val="EndnoteReference"/>
        </w:rPr>
        <w:endnoteReference w:id="37"/>
      </w:r>
      <w:r w:rsidR="00046F64">
        <w:t xml:space="preserve"> As implemented, this commitment did not change existing government practice in e-procurement.</w:t>
      </w:r>
    </w:p>
    <w:p w14:paraId="3FFE4784" w14:textId="77777777" w:rsidR="008A350A" w:rsidRPr="004550CC" w:rsidRDefault="008A350A" w:rsidP="008A350A">
      <w:pPr>
        <w:pStyle w:val="Heading3"/>
        <w:rPr>
          <w:lang w:val="en-US"/>
        </w:rPr>
      </w:pPr>
      <w:r w:rsidRPr="004550CC">
        <w:rPr>
          <w:lang w:val="en-US"/>
        </w:rPr>
        <w:t>Carried forward?</w:t>
      </w:r>
    </w:p>
    <w:p w14:paraId="190A6394" w14:textId="77777777" w:rsidR="008A350A" w:rsidRPr="004550CC" w:rsidRDefault="002C0E6C">
      <w:pPr>
        <w:rPr>
          <w:lang w:val="en-US"/>
        </w:rPr>
        <w:sectPr w:rsidR="008A350A" w:rsidRPr="004550CC" w:rsidSect="00F710A3">
          <w:endnotePr>
            <w:numFmt w:val="decimal"/>
            <w:numRestart w:val="eachSect"/>
          </w:endnotePr>
          <w:pgSz w:w="11907" w:h="16839" w:code="9"/>
          <w:pgMar w:top="1417" w:right="1417" w:bottom="1417" w:left="1417" w:header="0" w:footer="0" w:gutter="0"/>
          <w:cols w:space="708"/>
          <w:docGrid w:linePitch="360"/>
        </w:sectPr>
      </w:pPr>
      <w:r>
        <w:rPr>
          <w:lang w:val="en-US"/>
        </w:rPr>
        <w:t>This commitment was carried forward in the next action plan.</w:t>
      </w:r>
      <w:r w:rsidR="005B1F27">
        <w:rPr>
          <w:lang w:val="en-US"/>
        </w:rPr>
        <w:t xml:space="preserve"> CSOs recommend continuing  </w:t>
      </w:r>
      <w:proofErr w:type="spellStart"/>
      <w:r w:rsidR="005B1F27">
        <w:rPr>
          <w:lang w:val="en-US"/>
        </w:rPr>
        <w:t>PhilGEPS</w:t>
      </w:r>
      <w:proofErr w:type="spellEnd"/>
      <w:r w:rsidR="005B1F27">
        <w:rPr>
          <w:lang w:val="en-US"/>
        </w:rPr>
        <w:t xml:space="preserve"> </w:t>
      </w:r>
      <w:r w:rsidR="00003995">
        <w:rPr>
          <w:lang w:val="en-US"/>
        </w:rPr>
        <w:t>improvements</w:t>
      </w:r>
      <w:r w:rsidR="00374B80">
        <w:rPr>
          <w:lang w:val="en-US"/>
        </w:rPr>
        <w:t xml:space="preserve">. CSOs also recommend </w:t>
      </w:r>
      <w:r w:rsidR="00003995">
        <w:rPr>
          <w:lang w:val="en-US"/>
        </w:rPr>
        <w:t>expandi</w:t>
      </w:r>
      <w:r w:rsidR="005B1F27">
        <w:rPr>
          <w:lang w:val="en-US"/>
        </w:rPr>
        <w:t>ng the focus of the commitment</w:t>
      </w:r>
      <w:r w:rsidR="00003995">
        <w:rPr>
          <w:lang w:val="en-US"/>
        </w:rPr>
        <w:t xml:space="preserve"> to </w:t>
      </w:r>
      <w:r w:rsidR="005B1F27">
        <w:rPr>
          <w:lang w:val="en-US"/>
        </w:rPr>
        <w:t xml:space="preserve">publish documents on </w:t>
      </w:r>
      <w:proofErr w:type="spellStart"/>
      <w:r w:rsidR="005B1F27">
        <w:rPr>
          <w:lang w:val="en-US"/>
        </w:rPr>
        <w:t>PhilGEPS</w:t>
      </w:r>
      <w:proofErr w:type="spellEnd"/>
      <w:r w:rsidR="005B1F27">
        <w:rPr>
          <w:lang w:val="en-US"/>
        </w:rPr>
        <w:t xml:space="preserve"> in open data format and further align any </w:t>
      </w:r>
      <w:proofErr w:type="spellStart"/>
      <w:r w:rsidR="005B1F27">
        <w:rPr>
          <w:lang w:val="en-US"/>
        </w:rPr>
        <w:t>PhilGEPS</w:t>
      </w:r>
      <w:proofErr w:type="spellEnd"/>
      <w:r w:rsidR="005B1F27">
        <w:rPr>
          <w:lang w:val="en-US"/>
        </w:rPr>
        <w:t xml:space="preserve"> reforms with open contracting best practices</w:t>
      </w:r>
      <w:r w:rsidR="00374B80" w:rsidRPr="002B18C7">
        <w:rPr>
          <w:lang w:val="en-US"/>
        </w:rPr>
        <w:t>.</w:t>
      </w:r>
      <w:r w:rsidR="005B1F27">
        <w:rPr>
          <w:rStyle w:val="EndnoteReference"/>
          <w:lang w:val="en-US"/>
        </w:rPr>
        <w:endnoteReference w:id="38"/>
      </w:r>
    </w:p>
    <w:p w14:paraId="3E9AE953" w14:textId="77777777" w:rsidR="003D1CB9" w:rsidRPr="004550CC" w:rsidRDefault="003D1CB9" w:rsidP="003D1CB9">
      <w:pPr>
        <w:pStyle w:val="Heading2"/>
        <w:rPr>
          <w:lang w:val="en-US"/>
        </w:rPr>
      </w:pPr>
      <w:r>
        <w:rPr>
          <w:lang w:val="en-US"/>
        </w:rPr>
        <w:lastRenderedPageBreak/>
        <w:t>6. Strengthen grassroots participation in local planning and budgeting</w:t>
      </w:r>
    </w:p>
    <w:p w14:paraId="57F5F6B5" w14:textId="77777777" w:rsidR="00052CBB" w:rsidRPr="002716BF" w:rsidRDefault="008A350A" w:rsidP="00052CBB">
      <w:pPr>
        <w:rPr>
          <w:rFonts w:cs="Arial"/>
          <w:i/>
        </w:rPr>
      </w:pPr>
      <w:r w:rsidRPr="004550CC">
        <w:rPr>
          <w:b/>
          <w:lang w:val="en-US"/>
        </w:rPr>
        <w:t>Commitment Text:</w:t>
      </w:r>
      <w:r>
        <w:rPr>
          <w:b/>
          <w:lang w:val="en-US"/>
        </w:rPr>
        <w:t xml:space="preserve"> </w:t>
      </w:r>
      <w:r w:rsidR="00052CBB" w:rsidRPr="002716BF">
        <w:rPr>
          <w:i/>
          <w:noProof/>
          <w:szCs w:val="22"/>
        </w:rPr>
        <w:t xml:space="preserve">By 2014, 90% of all local government units have engaged grassroots organizations in the local planning and budgeting process, and their identified priority projects are funded in the national budget.  </w:t>
      </w:r>
      <w:r w:rsidR="00052CBB" w:rsidRPr="002716BF">
        <w:rPr>
          <w:rFonts w:cs="Arial"/>
          <w:i/>
        </w:rPr>
        <w:t>These local government units will have identified priority projects geared towards poverty reduction. By 2015, at least 70% of these projects would have been completed.</w:t>
      </w:r>
    </w:p>
    <w:p w14:paraId="12066AA1" w14:textId="77777777" w:rsidR="00052CBB" w:rsidRDefault="00052CBB" w:rsidP="00052CBB">
      <w:pPr>
        <w:rPr>
          <w:rFonts w:cs="Arial"/>
          <w:i/>
        </w:rPr>
      </w:pPr>
    </w:p>
    <w:p w14:paraId="1B35530B" w14:textId="77777777" w:rsidR="008A350A" w:rsidRDefault="00052CBB" w:rsidP="00052CBB">
      <w:pPr>
        <w:rPr>
          <w:rFonts w:cs="Arial"/>
          <w:i/>
        </w:rPr>
      </w:pPr>
      <w:r w:rsidRPr="002716BF">
        <w:rPr>
          <w:rFonts w:cs="Arial"/>
          <w:i/>
        </w:rPr>
        <w:t>Performance Targets: 1. 90% of total LGUs with identified priority poverty reduction projects (2014-2015) 2. 70% of projects completed</w:t>
      </w:r>
      <w:r w:rsidR="00374B80">
        <w:rPr>
          <w:rFonts w:cs="Arial"/>
          <w:i/>
        </w:rPr>
        <w:t>.</w:t>
      </w:r>
    </w:p>
    <w:p w14:paraId="67BF9B72" w14:textId="77777777" w:rsidR="00052CBB" w:rsidRPr="009B5B65" w:rsidRDefault="00052CBB" w:rsidP="00052CBB">
      <w:pPr>
        <w:rPr>
          <w:rFonts w:cs="Arial"/>
          <w:i/>
        </w:rPr>
      </w:pPr>
    </w:p>
    <w:p w14:paraId="3CBB4512" w14:textId="77777777" w:rsidR="008A350A" w:rsidRPr="004550CC" w:rsidRDefault="008A350A" w:rsidP="008A350A">
      <w:pPr>
        <w:pStyle w:val="Normalrglronly"/>
        <w:rPr>
          <w:lang w:val="en-US"/>
        </w:rPr>
      </w:pPr>
      <w:r w:rsidRPr="004550CC">
        <w:rPr>
          <w:lang w:val="en-US"/>
        </w:rPr>
        <w:t xml:space="preserve">Responsible institution: </w:t>
      </w:r>
      <w:r w:rsidR="00052CBB">
        <w:rPr>
          <w:lang w:val="en-US"/>
        </w:rPr>
        <w:t>Department of the Interior and Local Government, Department of Budget and Management, National Anti-Poverty Commission, Department of Social Welfare and Development, National Economic and Development Authority</w:t>
      </w:r>
    </w:p>
    <w:p w14:paraId="7755A983" w14:textId="77777777" w:rsidR="008A350A" w:rsidRPr="004550CC" w:rsidRDefault="008A350A" w:rsidP="00052CBB">
      <w:pPr>
        <w:pStyle w:val="Normalrglronly"/>
        <w:rPr>
          <w:lang w:val="en-US"/>
        </w:rPr>
      </w:pPr>
      <w:r w:rsidRPr="004550CC">
        <w:rPr>
          <w:lang w:val="en-US"/>
        </w:rPr>
        <w:t xml:space="preserve">Supporting institution(s): </w:t>
      </w:r>
      <w:r w:rsidR="00052CBB">
        <w:rPr>
          <w:lang w:val="en-US"/>
        </w:rPr>
        <w:t>Targeted Local Government Units (LGUs)</w:t>
      </w:r>
    </w:p>
    <w:p w14:paraId="2C550EF6" w14:textId="77777777" w:rsidR="008A350A" w:rsidRPr="004550CC" w:rsidRDefault="008A350A" w:rsidP="008A350A">
      <w:pPr>
        <w:pStyle w:val="Normalrglronly"/>
        <w:rPr>
          <w:lang w:val="en-US"/>
        </w:rPr>
      </w:pPr>
      <w:r w:rsidRPr="004550CC">
        <w:rPr>
          <w:lang w:val="en-US"/>
        </w:rPr>
        <w:t xml:space="preserve">Start date: </w:t>
      </w:r>
      <w:r w:rsidR="00D24C46">
        <w:rPr>
          <w:lang w:val="en-US"/>
        </w:rPr>
        <w:t xml:space="preserve">January </w:t>
      </w:r>
      <w:r>
        <w:rPr>
          <w:lang w:val="en-US"/>
        </w:rPr>
        <w:t>2012</w:t>
      </w:r>
      <w:r w:rsidR="00374B80">
        <w:rPr>
          <w:lang w:val="en-US"/>
        </w:rPr>
        <w:t xml:space="preserve">                                                                   </w:t>
      </w:r>
      <w:r w:rsidRPr="004550CC">
        <w:rPr>
          <w:lang w:val="en-US"/>
        </w:rPr>
        <w:t xml:space="preserve">End date: </w:t>
      </w:r>
      <w:r w:rsidR="00D24C46">
        <w:rPr>
          <w:lang w:val="en-US"/>
        </w:rPr>
        <w:t>December 2015</w:t>
      </w:r>
    </w:p>
    <w:tbl>
      <w:tblPr>
        <w:tblStyle w:val="TableGrid"/>
        <w:tblW w:w="11138" w:type="dxa"/>
        <w:tblInd w:w="-3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28"/>
        <w:gridCol w:w="453"/>
        <w:gridCol w:w="456"/>
        <w:gridCol w:w="360"/>
        <w:gridCol w:w="361"/>
        <w:gridCol w:w="391"/>
        <w:gridCol w:w="390"/>
        <w:gridCol w:w="391"/>
        <w:gridCol w:w="1094"/>
        <w:gridCol w:w="9"/>
        <w:gridCol w:w="363"/>
        <w:gridCol w:w="372"/>
        <w:gridCol w:w="372"/>
        <w:gridCol w:w="373"/>
        <w:gridCol w:w="9"/>
        <w:gridCol w:w="563"/>
        <w:gridCol w:w="579"/>
        <w:gridCol w:w="236"/>
        <w:gridCol w:w="343"/>
        <w:gridCol w:w="516"/>
        <w:gridCol w:w="9"/>
        <w:gridCol w:w="397"/>
        <w:gridCol w:w="343"/>
        <w:gridCol w:w="343"/>
        <w:gridCol w:w="343"/>
        <w:gridCol w:w="435"/>
        <w:gridCol w:w="9"/>
      </w:tblGrid>
      <w:tr w:rsidR="003D1CB9" w:rsidRPr="004550CC" w14:paraId="5E602A0E" w14:textId="77777777" w:rsidTr="00075A07">
        <w:trPr>
          <w:trHeight w:val="537"/>
        </w:trPr>
        <w:tc>
          <w:tcPr>
            <w:tcW w:w="1628" w:type="dxa"/>
            <w:vMerge w:val="restart"/>
            <w:shd w:val="clear" w:color="auto" w:fill="000000" w:themeFill="text1"/>
            <w:vAlign w:val="center"/>
          </w:tcPr>
          <w:p w14:paraId="562BBD52" w14:textId="77777777" w:rsidR="003D1CB9" w:rsidRPr="004550CC" w:rsidRDefault="003D1CB9" w:rsidP="00075A07">
            <w:pPr>
              <w:pStyle w:val="Rowcolumntitles"/>
              <w:jc w:val="center"/>
              <w:rPr>
                <w:color w:val="FFFFFF" w:themeColor="background1"/>
                <w:lang w:val="en-US"/>
              </w:rPr>
            </w:pPr>
            <w:r w:rsidRPr="004550CC">
              <w:rPr>
                <w:color w:val="FFFFFF" w:themeColor="background1"/>
                <w:lang w:val="en-US"/>
              </w:rPr>
              <w:t>Commitment Overview</w:t>
            </w:r>
          </w:p>
        </w:tc>
        <w:tc>
          <w:tcPr>
            <w:tcW w:w="1630" w:type="dxa"/>
            <w:gridSpan w:val="4"/>
            <w:vMerge w:val="restart"/>
            <w:shd w:val="clear" w:color="auto" w:fill="D6E3BC" w:themeFill="accent3" w:themeFillTint="66"/>
            <w:vAlign w:val="center"/>
          </w:tcPr>
          <w:p w14:paraId="670AD757" w14:textId="77777777" w:rsidR="003D1CB9" w:rsidRPr="004550CC" w:rsidRDefault="003D1CB9" w:rsidP="00075A07">
            <w:pPr>
              <w:pStyle w:val="Rowcolumntitles"/>
              <w:rPr>
                <w:lang w:val="en-US"/>
              </w:rPr>
            </w:pPr>
            <w:r w:rsidRPr="004550CC">
              <w:rPr>
                <w:lang w:val="en-US"/>
              </w:rPr>
              <w:t>Specificity</w:t>
            </w:r>
          </w:p>
        </w:tc>
        <w:tc>
          <w:tcPr>
            <w:tcW w:w="2275" w:type="dxa"/>
            <w:gridSpan w:val="5"/>
            <w:vMerge w:val="restart"/>
            <w:shd w:val="clear" w:color="auto" w:fill="FBD4B4" w:themeFill="accent6" w:themeFillTint="66"/>
            <w:vAlign w:val="center"/>
          </w:tcPr>
          <w:p w14:paraId="25F41BAB" w14:textId="1EA4490A" w:rsidR="003D1CB9" w:rsidRPr="004550CC" w:rsidRDefault="003D1CB9" w:rsidP="00075A07">
            <w:pPr>
              <w:pStyle w:val="Rowcolumntitles"/>
              <w:rPr>
                <w:lang w:val="en-US"/>
              </w:rPr>
            </w:pPr>
            <w:r w:rsidRPr="004550CC">
              <w:rPr>
                <w:lang w:val="en-US"/>
              </w:rPr>
              <w:t>OGP value relevance</w:t>
            </w:r>
            <w:r w:rsidR="007E5190">
              <w:rPr>
                <w:lang w:val="en-US"/>
              </w:rPr>
              <w:t xml:space="preserve"> (as written)</w:t>
            </w:r>
          </w:p>
        </w:tc>
        <w:tc>
          <w:tcPr>
            <w:tcW w:w="1489" w:type="dxa"/>
            <w:gridSpan w:val="5"/>
            <w:vMerge w:val="restart"/>
            <w:shd w:val="clear" w:color="auto" w:fill="CCC0D9" w:themeFill="accent4" w:themeFillTint="66"/>
            <w:vAlign w:val="center"/>
          </w:tcPr>
          <w:p w14:paraId="20D63AA7" w14:textId="77777777" w:rsidR="003D1CB9" w:rsidRPr="004550CC" w:rsidRDefault="003D1CB9" w:rsidP="00075A07">
            <w:pPr>
              <w:pStyle w:val="Rowcolumntitles"/>
              <w:rPr>
                <w:lang w:val="en-US"/>
              </w:rPr>
            </w:pPr>
            <w:r w:rsidRPr="004550CC">
              <w:rPr>
                <w:lang w:val="en-US"/>
              </w:rPr>
              <w:t>Potential Impact</w:t>
            </w:r>
          </w:p>
        </w:tc>
        <w:tc>
          <w:tcPr>
            <w:tcW w:w="1378" w:type="dxa"/>
            <w:gridSpan w:val="3"/>
            <w:vMerge w:val="restart"/>
            <w:shd w:val="clear" w:color="auto" w:fill="B8CCE4" w:themeFill="accent1" w:themeFillTint="66"/>
            <w:vAlign w:val="center"/>
          </w:tcPr>
          <w:p w14:paraId="5594CFBD" w14:textId="77777777" w:rsidR="003D1CB9" w:rsidRPr="004550CC" w:rsidRDefault="003D1CB9" w:rsidP="00075A07">
            <w:pPr>
              <w:pStyle w:val="Rowcolumntitles"/>
              <w:rPr>
                <w:lang w:val="en-US"/>
              </w:rPr>
            </w:pPr>
            <w:r w:rsidRPr="004550CC">
              <w:rPr>
                <w:lang w:val="en-US"/>
              </w:rPr>
              <w:t>Completion</w:t>
            </w:r>
          </w:p>
        </w:tc>
        <w:tc>
          <w:tcPr>
            <w:tcW w:w="868" w:type="dxa"/>
            <w:gridSpan w:val="3"/>
            <w:shd w:val="clear" w:color="auto" w:fill="B8CCE4" w:themeFill="accent1" w:themeFillTint="66"/>
            <w:vAlign w:val="center"/>
          </w:tcPr>
          <w:p w14:paraId="48F272E8" w14:textId="77777777" w:rsidR="003D1CB9" w:rsidRPr="00824279" w:rsidRDefault="009407FC" w:rsidP="00075A07">
            <w:pPr>
              <w:pStyle w:val="Rowcolumntitles"/>
              <w:jc w:val="center"/>
              <w:rPr>
                <w:sz w:val="18"/>
                <w:lang w:val="en-US"/>
              </w:rPr>
            </w:pPr>
            <w:r>
              <w:rPr>
                <w:sz w:val="18"/>
                <w:lang w:val="en-US"/>
              </w:rPr>
              <w:t>Mid-term</w:t>
            </w:r>
          </w:p>
        </w:tc>
        <w:tc>
          <w:tcPr>
            <w:tcW w:w="1870" w:type="dxa"/>
            <w:gridSpan w:val="6"/>
            <w:vMerge w:val="restart"/>
            <w:shd w:val="clear" w:color="auto" w:fill="D99594" w:themeFill="accent2" w:themeFillTint="99"/>
            <w:vAlign w:val="center"/>
          </w:tcPr>
          <w:p w14:paraId="182F01AE" w14:textId="77777777" w:rsidR="003D1CB9" w:rsidRPr="004550CC" w:rsidRDefault="003D1CB9" w:rsidP="00075A07">
            <w:pPr>
              <w:pStyle w:val="Rowcolumntitles"/>
              <w:rPr>
                <w:lang w:val="en-US"/>
              </w:rPr>
            </w:pPr>
            <w:r w:rsidRPr="004550CC">
              <w:rPr>
                <w:lang w:val="en-US"/>
              </w:rPr>
              <w:t>Did it open government?</w:t>
            </w:r>
          </w:p>
        </w:tc>
      </w:tr>
      <w:tr w:rsidR="003D1CB9" w:rsidRPr="004550CC" w14:paraId="35A602EE" w14:textId="77777777" w:rsidTr="00075A07">
        <w:trPr>
          <w:trHeight w:val="536"/>
        </w:trPr>
        <w:tc>
          <w:tcPr>
            <w:tcW w:w="1628" w:type="dxa"/>
            <w:vMerge/>
            <w:shd w:val="clear" w:color="auto" w:fill="000000" w:themeFill="text1"/>
            <w:vAlign w:val="center"/>
          </w:tcPr>
          <w:p w14:paraId="2A3A3D9E" w14:textId="77777777" w:rsidR="003D1CB9" w:rsidRPr="004550CC" w:rsidRDefault="003D1CB9" w:rsidP="00075A07">
            <w:pPr>
              <w:pStyle w:val="Rowcolumntitles"/>
              <w:jc w:val="center"/>
              <w:rPr>
                <w:color w:val="FFFFFF" w:themeColor="background1"/>
                <w:lang w:val="en-US"/>
              </w:rPr>
            </w:pPr>
          </w:p>
        </w:tc>
        <w:tc>
          <w:tcPr>
            <w:tcW w:w="1630" w:type="dxa"/>
            <w:gridSpan w:val="4"/>
            <w:vMerge/>
            <w:shd w:val="clear" w:color="auto" w:fill="D6E3BC" w:themeFill="accent3" w:themeFillTint="66"/>
            <w:vAlign w:val="center"/>
          </w:tcPr>
          <w:p w14:paraId="175AAAC5" w14:textId="77777777" w:rsidR="003D1CB9" w:rsidRPr="004550CC" w:rsidRDefault="003D1CB9" w:rsidP="00075A07">
            <w:pPr>
              <w:pStyle w:val="Rowcolumntitles"/>
              <w:rPr>
                <w:lang w:val="en-US"/>
              </w:rPr>
            </w:pPr>
          </w:p>
        </w:tc>
        <w:tc>
          <w:tcPr>
            <w:tcW w:w="2275" w:type="dxa"/>
            <w:gridSpan w:val="5"/>
            <w:vMerge/>
            <w:shd w:val="clear" w:color="auto" w:fill="FBD4B4" w:themeFill="accent6" w:themeFillTint="66"/>
            <w:vAlign w:val="center"/>
          </w:tcPr>
          <w:p w14:paraId="0C560F47" w14:textId="77777777" w:rsidR="003D1CB9" w:rsidRPr="004550CC" w:rsidRDefault="003D1CB9" w:rsidP="00075A07">
            <w:pPr>
              <w:pStyle w:val="Rowcolumntitles"/>
              <w:rPr>
                <w:lang w:val="en-US"/>
              </w:rPr>
            </w:pPr>
          </w:p>
        </w:tc>
        <w:tc>
          <w:tcPr>
            <w:tcW w:w="1489" w:type="dxa"/>
            <w:gridSpan w:val="5"/>
            <w:vMerge/>
            <w:shd w:val="clear" w:color="auto" w:fill="CCC0D9" w:themeFill="accent4" w:themeFillTint="66"/>
            <w:vAlign w:val="center"/>
          </w:tcPr>
          <w:p w14:paraId="5C94C3C0" w14:textId="77777777" w:rsidR="003D1CB9" w:rsidRPr="004550CC" w:rsidRDefault="003D1CB9" w:rsidP="00075A07">
            <w:pPr>
              <w:pStyle w:val="Rowcolumntitles"/>
              <w:rPr>
                <w:lang w:val="en-US"/>
              </w:rPr>
            </w:pPr>
          </w:p>
        </w:tc>
        <w:tc>
          <w:tcPr>
            <w:tcW w:w="1378" w:type="dxa"/>
            <w:gridSpan w:val="3"/>
            <w:vMerge/>
            <w:shd w:val="clear" w:color="auto" w:fill="B8CCE4" w:themeFill="accent1" w:themeFillTint="66"/>
          </w:tcPr>
          <w:p w14:paraId="522675FD" w14:textId="77777777" w:rsidR="003D1CB9" w:rsidRPr="004550CC" w:rsidRDefault="003D1CB9" w:rsidP="00075A07">
            <w:pPr>
              <w:pStyle w:val="Rowcolumntitles"/>
              <w:rPr>
                <w:lang w:val="en-US"/>
              </w:rPr>
            </w:pPr>
          </w:p>
        </w:tc>
        <w:tc>
          <w:tcPr>
            <w:tcW w:w="868" w:type="dxa"/>
            <w:gridSpan w:val="3"/>
            <w:shd w:val="clear" w:color="auto" w:fill="B8CCE4" w:themeFill="accent1" w:themeFillTint="66"/>
            <w:vAlign w:val="center"/>
          </w:tcPr>
          <w:p w14:paraId="28895190" w14:textId="77777777" w:rsidR="003D1CB9" w:rsidRPr="00824279" w:rsidRDefault="003D1CB9" w:rsidP="00075A07">
            <w:pPr>
              <w:pStyle w:val="Rowcolumntitles"/>
              <w:jc w:val="center"/>
              <w:rPr>
                <w:sz w:val="18"/>
                <w:lang w:val="en-US"/>
              </w:rPr>
            </w:pPr>
            <w:r w:rsidRPr="00824279">
              <w:rPr>
                <w:sz w:val="18"/>
                <w:lang w:val="en-US"/>
              </w:rPr>
              <w:t>End of term</w:t>
            </w:r>
          </w:p>
        </w:tc>
        <w:tc>
          <w:tcPr>
            <w:tcW w:w="1870" w:type="dxa"/>
            <w:gridSpan w:val="6"/>
            <w:vMerge/>
            <w:shd w:val="clear" w:color="auto" w:fill="D99594" w:themeFill="accent2" w:themeFillTint="99"/>
          </w:tcPr>
          <w:p w14:paraId="370AD54F" w14:textId="77777777" w:rsidR="003D1CB9" w:rsidRPr="004550CC" w:rsidRDefault="003D1CB9" w:rsidP="00075A07">
            <w:pPr>
              <w:pStyle w:val="Rowcolumntitles"/>
              <w:rPr>
                <w:lang w:val="en-US"/>
              </w:rPr>
            </w:pPr>
          </w:p>
        </w:tc>
      </w:tr>
      <w:tr w:rsidR="003D1CB9" w:rsidRPr="004550CC" w14:paraId="1A227B0F" w14:textId="77777777" w:rsidTr="00075A07">
        <w:trPr>
          <w:gridAfter w:val="1"/>
          <w:wAfter w:w="9" w:type="dxa"/>
          <w:cantSplit/>
          <w:trHeight w:val="2048"/>
        </w:trPr>
        <w:tc>
          <w:tcPr>
            <w:tcW w:w="1628" w:type="dxa"/>
            <w:vMerge/>
            <w:shd w:val="clear" w:color="auto" w:fill="000000" w:themeFill="text1"/>
          </w:tcPr>
          <w:p w14:paraId="3CCB2606" w14:textId="77777777" w:rsidR="003D1CB9" w:rsidRPr="004550CC" w:rsidRDefault="003D1CB9" w:rsidP="00075A07">
            <w:pPr>
              <w:pStyle w:val="Rowcolumntitles"/>
              <w:rPr>
                <w:color w:val="FFFFFF" w:themeColor="background1"/>
                <w:lang w:val="en-US"/>
              </w:rPr>
            </w:pPr>
          </w:p>
        </w:tc>
        <w:tc>
          <w:tcPr>
            <w:tcW w:w="453" w:type="dxa"/>
            <w:shd w:val="clear" w:color="auto" w:fill="D6E3BC" w:themeFill="accent3" w:themeFillTint="66"/>
            <w:textDirection w:val="btLr"/>
            <w:vAlign w:val="center"/>
          </w:tcPr>
          <w:p w14:paraId="587E8B8B" w14:textId="77777777" w:rsidR="003D1CB9" w:rsidRPr="004550CC" w:rsidRDefault="003D1CB9" w:rsidP="00075A07">
            <w:pPr>
              <w:pStyle w:val="Rowcolumntitles"/>
              <w:rPr>
                <w:lang w:val="en-US"/>
              </w:rPr>
            </w:pPr>
            <w:r w:rsidRPr="004550CC">
              <w:rPr>
                <w:lang w:val="en-US"/>
              </w:rPr>
              <w:t>None</w:t>
            </w:r>
          </w:p>
        </w:tc>
        <w:tc>
          <w:tcPr>
            <w:tcW w:w="456" w:type="dxa"/>
            <w:shd w:val="clear" w:color="auto" w:fill="D6E3BC" w:themeFill="accent3" w:themeFillTint="66"/>
            <w:textDirection w:val="btLr"/>
            <w:vAlign w:val="center"/>
          </w:tcPr>
          <w:p w14:paraId="09BC4BC2" w14:textId="77777777" w:rsidR="003D1CB9" w:rsidRPr="004550CC" w:rsidRDefault="003D1CB9" w:rsidP="00075A07">
            <w:pPr>
              <w:pStyle w:val="Rowcolumntitles"/>
              <w:rPr>
                <w:lang w:val="en-US"/>
              </w:rPr>
            </w:pPr>
            <w:r w:rsidRPr="004550CC">
              <w:rPr>
                <w:lang w:val="en-US"/>
              </w:rPr>
              <w:t>Low</w:t>
            </w:r>
          </w:p>
        </w:tc>
        <w:tc>
          <w:tcPr>
            <w:tcW w:w="360" w:type="dxa"/>
            <w:shd w:val="clear" w:color="auto" w:fill="D6E3BC" w:themeFill="accent3" w:themeFillTint="66"/>
            <w:textDirection w:val="btLr"/>
            <w:vAlign w:val="center"/>
          </w:tcPr>
          <w:p w14:paraId="17B31969" w14:textId="77777777" w:rsidR="003D1CB9" w:rsidRPr="004550CC" w:rsidRDefault="003D1CB9" w:rsidP="00075A07">
            <w:pPr>
              <w:pStyle w:val="Rowcolumntitles"/>
              <w:rPr>
                <w:lang w:val="en-US"/>
              </w:rPr>
            </w:pPr>
            <w:r w:rsidRPr="004550CC">
              <w:rPr>
                <w:lang w:val="en-US"/>
              </w:rPr>
              <w:t>Medium</w:t>
            </w:r>
          </w:p>
        </w:tc>
        <w:tc>
          <w:tcPr>
            <w:tcW w:w="361" w:type="dxa"/>
            <w:shd w:val="clear" w:color="auto" w:fill="D6E3BC" w:themeFill="accent3" w:themeFillTint="66"/>
            <w:textDirection w:val="btLr"/>
            <w:vAlign w:val="center"/>
          </w:tcPr>
          <w:p w14:paraId="4CE29302" w14:textId="77777777" w:rsidR="003D1CB9" w:rsidRPr="004550CC" w:rsidRDefault="003D1CB9" w:rsidP="00075A07">
            <w:pPr>
              <w:pStyle w:val="Rowcolumntitles"/>
              <w:rPr>
                <w:lang w:val="en-US"/>
              </w:rPr>
            </w:pPr>
            <w:r w:rsidRPr="004550CC">
              <w:rPr>
                <w:lang w:val="en-US"/>
              </w:rPr>
              <w:t>High</w:t>
            </w:r>
          </w:p>
        </w:tc>
        <w:tc>
          <w:tcPr>
            <w:tcW w:w="391" w:type="dxa"/>
            <w:shd w:val="clear" w:color="auto" w:fill="FBD4B4" w:themeFill="accent6" w:themeFillTint="66"/>
            <w:textDirection w:val="btLr"/>
            <w:vAlign w:val="center"/>
          </w:tcPr>
          <w:p w14:paraId="2B2E809B" w14:textId="77777777" w:rsidR="003D1CB9" w:rsidRPr="004550CC" w:rsidRDefault="003D1CB9" w:rsidP="00075A07">
            <w:pPr>
              <w:pStyle w:val="Rowcolumntitles"/>
              <w:rPr>
                <w:lang w:val="en-US"/>
              </w:rPr>
            </w:pPr>
            <w:r w:rsidRPr="004550CC">
              <w:rPr>
                <w:lang w:val="en-US"/>
              </w:rPr>
              <w:t>Access to Information</w:t>
            </w:r>
          </w:p>
        </w:tc>
        <w:tc>
          <w:tcPr>
            <w:tcW w:w="390" w:type="dxa"/>
            <w:shd w:val="clear" w:color="auto" w:fill="FBD4B4" w:themeFill="accent6" w:themeFillTint="66"/>
            <w:textDirection w:val="btLr"/>
            <w:vAlign w:val="center"/>
          </w:tcPr>
          <w:p w14:paraId="32087BB9" w14:textId="77777777" w:rsidR="003D1CB9" w:rsidRPr="004550CC" w:rsidRDefault="003D1CB9" w:rsidP="00075A07">
            <w:pPr>
              <w:pStyle w:val="Rowcolumntitles"/>
              <w:rPr>
                <w:lang w:val="en-US"/>
              </w:rPr>
            </w:pPr>
            <w:r w:rsidRPr="004550CC">
              <w:rPr>
                <w:lang w:val="en-US"/>
              </w:rPr>
              <w:t>Civic Participation</w:t>
            </w:r>
          </w:p>
        </w:tc>
        <w:tc>
          <w:tcPr>
            <w:tcW w:w="391" w:type="dxa"/>
            <w:shd w:val="clear" w:color="auto" w:fill="FBD4B4" w:themeFill="accent6" w:themeFillTint="66"/>
            <w:textDirection w:val="btLr"/>
            <w:vAlign w:val="center"/>
          </w:tcPr>
          <w:p w14:paraId="0A7F31A4" w14:textId="77777777" w:rsidR="003D1CB9" w:rsidRPr="004550CC" w:rsidRDefault="003D1CB9" w:rsidP="00075A07">
            <w:pPr>
              <w:pStyle w:val="Rowcolumntitles"/>
              <w:rPr>
                <w:lang w:val="en-US"/>
              </w:rPr>
            </w:pPr>
            <w:r w:rsidRPr="004550CC">
              <w:rPr>
                <w:lang w:val="en-US"/>
              </w:rPr>
              <w:t>Public Accountability</w:t>
            </w:r>
          </w:p>
        </w:tc>
        <w:tc>
          <w:tcPr>
            <w:tcW w:w="1094" w:type="dxa"/>
            <w:shd w:val="clear" w:color="auto" w:fill="FBD4B4" w:themeFill="accent6" w:themeFillTint="66"/>
            <w:textDirection w:val="btLr"/>
            <w:vAlign w:val="center"/>
          </w:tcPr>
          <w:p w14:paraId="4CA0145A" w14:textId="77777777" w:rsidR="003D1CB9" w:rsidRPr="004550CC" w:rsidRDefault="003D1CB9" w:rsidP="00075A07">
            <w:pPr>
              <w:pStyle w:val="Rowcolumntitles"/>
              <w:rPr>
                <w:lang w:val="en-US"/>
              </w:rPr>
            </w:pPr>
            <w:r w:rsidRPr="004550CC">
              <w:rPr>
                <w:lang w:val="en-US"/>
              </w:rPr>
              <w:t>Technology &amp; Innovation for Transparency &amp; Accountability</w:t>
            </w:r>
          </w:p>
        </w:tc>
        <w:tc>
          <w:tcPr>
            <w:tcW w:w="372" w:type="dxa"/>
            <w:gridSpan w:val="2"/>
            <w:shd w:val="clear" w:color="auto" w:fill="CCC0D9" w:themeFill="accent4" w:themeFillTint="66"/>
            <w:textDirection w:val="btLr"/>
            <w:vAlign w:val="center"/>
          </w:tcPr>
          <w:p w14:paraId="3439AE3E" w14:textId="77777777" w:rsidR="003D1CB9" w:rsidRPr="004550CC" w:rsidRDefault="003D1CB9" w:rsidP="00075A07">
            <w:pPr>
              <w:pStyle w:val="Rowcolumntitles"/>
              <w:rPr>
                <w:lang w:val="en-US"/>
              </w:rPr>
            </w:pPr>
            <w:r w:rsidRPr="004550CC">
              <w:rPr>
                <w:lang w:val="en-US"/>
              </w:rPr>
              <w:t>None</w:t>
            </w:r>
          </w:p>
        </w:tc>
        <w:tc>
          <w:tcPr>
            <w:tcW w:w="372" w:type="dxa"/>
            <w:shd w:val="clear" w:color="auto" w:fill="CCC0D9" w:themeFill="accent4" w:themeFillTint="66"/>
            <w:textDirection w:val="btLr"/>
            <w:vAlign w:val="center"/>
          </w:tcPr>
          <w:p w14:paraId="23DE496E" w14:textId="77777777" w:rsidR="003D1CB9" w:rsidRPr="004550CC" w:rsidRDefault="003D1CB9" w:rsidP="00075A07">
            <w:pPr>
              <w:pStyle w:val="Rowcolumntitles"/>
              <w:rPr>
                <w:lang w:val="en-US"/>
              </w:rPr>
            </w:pPr>
            <w:r w:rsidRPr="004550CC">
              <w:rPr>
                <w:lang w:val="en-US"/>
              </w:rPr>
              <w:t>Minor</w:t>
            </w:r>
          </w:p>
        </w:tc>
        <w:tc>
          <w:tcPr>
            <w:tcW w:w="372" w:type="dxa"/>
            <w:shd w:val="clear" w:color="auto" w:fill="CCC0D9" w:themeFill="accent4" w:themeFillTint="66"/>
            <w:textDirection w:val="btLr"/>
            <w:vAlign w:val="center"/>
          </w:tcPr>
          <w:p w14:paraId="21B3D0B0" w14:textId="77777777" w:rsidR="003D1CB9" w:rsidRPr="004550CC" w:rsidRDefault="003D1CB9" w:rsidP="00075A07">
            <w:pPr>
              <w:pStyle w:val="Rowcolumntitles"/>
              <w:rPr>
                <w:lang w:val="en-US"/>
              </w:rPr>
            </w:pPr>
            <w:r w:rsidRPr="004550CC">
              <w:rPr>
                <w:lang w:val="en-US"/>
              </w:rPr>
              <w:t>Moderate</w:t>
            </w:r>
          </w:p>
        </w:tc>
        <w:tc>
          <w:tcPr>
            <w:tcW w:w="373" w:type="dxa"/>
            <w:shd w:val="clear" w:color="auto" w:fill="CCC0D9" w:themeFill="accent4" w:themeFillTint="66"/>
            <w:textDirection w:val="btLr"/>
            <w:vAlign w:val="center"/>
          </w:tcPr>
          <w:p w14:paraId="0A59AD9B" w14:textId="77777777" w:rsidR="003D1CB9" w:rsidRPr="004550CC" w:rsidRDefault="003D1CB9" w:rsidP="00075A07">
            <w:pPr>
              <w:pStyle w:val="Rowcolumntitles"/>
              <w:rPr>
                <w:lang w:val="en-US"/>
              </w:rPr>
            </w:pPr>
            <w:r w:rsidRPr="004550CC">
              <w:rPr>
                <w:lang w:val="en-US"/>
              </w:rPr>
              <w:t>Transformative</w:t>
            </w:r>
          </w:p>
        </w:tc>
        <w:tc>
          <w:tcPr>
            <w:tcW w:w="572" w:type="dxa"/>
            <w:gridSpan w:val="2"/>
            <w:shd w:val="clear" w:color="auto" w:fill="B8CCE4" w:themeFill="accent1" w:themeFillTint="66"/>
            <w:textDirection w:val="btLr"/>
            <w:vAlign w:val="center"/>
          </w:tcPr>
          <w:p w14:paraId="2D65D998" w14:textId="77777777" w:rsidR="003D1CB9" w:rsidRPr="004550CC" w:rsidRDefault="003D1CB9" w:rsidP="00075A07">
            <w:pPr>
              <w:pStyle w:val="Rowcolumntitles"/>
              <w:rPr>
                <w:lang w:val="en-US"/>
              </w:rPr>
            </w:pPr>
            <w:r w:rsidRPr="004550CC">
              <w:rPr>
                <w:lang w:val="en-US"/>
              </w:rPr>
              <w:t>Not started</w:t>
            </w:r>
          </w:p>
        </w:tc>
        <w:tc>
          <w:tcPr>
            <w:tcW w:w="579" w:type="dxa"/>
            <w:shd w:val="clear" w:color="auto" w:fill="B8CCE4" w:themeFill="accent1" w:themeFillTint="66"/>
            <w:textDirection w:val="btLr"/>
            <w:vAlign w:val="center"/>
          </w:tcPr>
          <w:p w14:paraId="37595E3B" w14:textId="77777777" w:rsidR="003D1CB9" w:rsidRPr="004550CC" w:rsidRDefault="003D1CB9" w:rsidP="00075A07">
            <w:pPr>
              <w:pStyle w:val="Rowcolumntitles"/>
              <w:rPr>
                <w:lang w:val="en-US"/>
              </w:rPr>
            </w:pPr>
            <w:r w:rsidRPr="004550CC">
              <w:rPr>
                <w:lang w:val="en-US"/>
              </w:rPr>
              <w:t>Limited</w:t>
            </w:r>
          </w:p>
        </w:tc>
        <w:tc>
          <w:tcPr>
            <w:tcW w:w="579" w:type="dxa"/>
            <w:gridSpan w:val="2"/>
            <w:shd w:val="clear" w:color="auto" w:fill="B8CCE4" w:themeFill="accent1" w:themeFillTint="66"/>
            <w:textDirection w:val="btLr"/>
            <w:vAlign w:val="center"/>
          </w:tcPr>
          <w:p w14:paraId="7A80D83E" w14:textId="77777777" w:rsidR="003D1CB9" w:rsidRPr="004550CC" w:rsidRDefault="003D1CB9" w:rsidP="00075A07">
            <w:pPr>
              <w:pStyle w:val="Rowcolumntitles"/>
              <w:rPr>
                <w:lang w:val="en-US"/>
              </w:rPr>
            </w:pPr>
            <w:r w:rsidRPr="004550CC">
              <w:rPr>
                <w:lang w:val="en-US"/>
              </w:rPr>
              <w:t>Substantial</w:t>
            </w:r>
          </w:p>
        </w:tc>
        <w:tc>
          <w:tcPr>
            <w:tcW w:w="516" w:type="dxa"/>
            <w:shd w:val="clear" w:color="auto" w:fill="B8CCE4" w:themeFill="accent1" w:themeFillTint="66"/>
            <w:textDirection w:val="btLr"/>
            <w:vAlign w:val="center"/>
          </w:tcPr>
          <w:p w14:paraId="3BF4C86C" w14:textId="77777777" w:rsidR="003D1CB9" w:rsidRPr="004550CC" w:rsidRDefault="003D1CB9" w:rsidP="00075A07">
            <w:pPr>
              <w:pStyle w:val="Rowcolumntitles"/>
              <w:rPr>
                <w:lang w:val="en-US"/>
              </w:rPr>
            </w:pPr>
            <w:r w:rsidRPr="004550CC">
              <w:rPr>
                <w:lang w:val="en-US"/>
              </w:rPr>
              <w:t>Completed</w:t>
            </w:r>
          </w:p>
        </w:tc>
        <w:tc>
          <w:tcPr>
            <w:tcW w:w="406" w:type="dxa"/>
            <w:gridSpan w:val="2"/>
            <w:shd w:val="clear" w:color="auto" w:fill="D99594" w:themeFill="accent2" w:themeFillTint="99"/>
            <w:textDirection w:val="btLr"/>
          </w:tcPr>
          <w:p w14:paraId="38B9A17D" w14:textId="77777777" w:rsidR="003D1CB9" w:rsidRPr="004550CC" w:rsidRDefault="003D1CB9" w:rsidP="00075A07">
            <w:pPr>
              <w:pStyle w:val="Rowcolumntitles"/>
              <w:rPr>
                <w:lang w:val="en-US"/>
              </w:rPr>
            </w:pPr>
            <w:r w:rsidRPr="004550CC">
              <w:rPr>
                <w:lang w:val="en-US"/>
              </w:rPr>
              <w:t>Worsens</w:t>
            </w:r>
          </w:p>
        </w:tc>
        <w:tc>
          <w:tcPr>
            <w:tcW w:w="343" w:type="dxa"/>
            <w:shd w:val="clear" w:color="auto" w:fill="D99594" w:themeFill="accent2" w:themeFillTint="99"/>
            <w:textDirection w:val="btLr"/>
          </w:tcPr>
          <w:p w14:paraId="44751279" w14:textId="77777777" w:rsidR="003D1CB9" w:rsidRPr="004550CC" w:rsidRDefault="003D1CB9" w:rsidP="00075A07">
            <w:pPr>
              <w:pStyle w:val="Rowcolumntitles"/>
              <w:rPr>
                <w:lang w:val="en-US"/>
              </w:rPr>
            </w:pPr>
            <w:r>
              <w:rPr>
                <w:lang w:val="en-US"/>
              </w:rPr>
              <w:t>Did not change</w:t>
            </w:r>
          </w:p>
        </w:tc>
        <w:tc>
          <w:tcPr>
            <w:tcW w:w="343" w:type="dxa"/>
            <w:shd w:val="clear" w:color="auto" w:fill="D99594" w:themeFill="accent2" w:themeFillTint="99"/>
            <w:textDirection w:val="btLr"/>
          </w:tcPr>
          <w:p w14:paraId="5A529288" w14:textId="77777777" w:rsidR="003D1CB9" w:rsidRPr="004550CC" w:rsidRDefault="003D1CB9" w:rsidP="00075A07">
            <w:pPr>
              <w:pStyle w:val="Rowcolumntitles"/>
              <w:rPr>
                <w:lang w:val="en-US"/>
              </w:rPr>
            </w:pPr>
            <w:r w:rsidRPr="004550CC">
              <w:rPr>
                <w:lang w:val="en-US"/>
              </w:rPr>
              <w:t>M</w:t>
            </w:r>
            <w:r>
              <w:rPr>
                <w:lang w:val="en-US"/>
              </w:rPr>
              <w:t>arginal</w:t>
            </w:r>
          </w:p>
        </w:tc>
        <w:tc>
          <w:tcPr>
            <w:tcW w:w="343" w:type="dxa"/>
            <w:shd w:val="clear" w:color="auto" w:fill="D99594" w:themeFill="accent2" w:themeFillTint="99"/>
            <w:textDirection w:val="btLr"/>
          </w:tcPr>
          <w:p w14:paraId="2CCC5ECC" w14:textId="77777777" w:rsidR="003D1CB9" w:rsidRPr="004550CC" w:rsidRDefault="003D1CB9" w:rsidP="00075A07">
            <w:pPr>
              <w:pStyle w:val="Rowcolumntitles"/>
              <w:rPr>
                <w:lang w:val="en-US"/>
              </w:rPr>
            </w:pPr>
            <w:r w:rsidRPr="004550CC">
              <w:rPr>
                <w:lang w:val="en-US"/>
              </w:rPr>
              <w:t>Major</w:t>
            </w:r>
          </w:p>
        </w:tc>
        <w:tc>
          <w:tcPr>
            <w:tcW w:w="435" w:type="dxa"/>
            <w:shd w:val="clear" w:color="auto" w:fill="D99594" w:themeFill="accent2" w:themeFillTint="99"/>
            <w:textDirection w:val="btLr"/>
          </w:tcPr>
          <w:p w14:paraId="375D8776" w14:textId="77777777" w:rsidR="003D1CB9" w:rsidRPr="004550CC" w:rsidRDefault="003D1CB9" w:rsidP="00075A07">
            <w:pPr>
              <w:pStyle w:val="Rowcolumntitles"/>
              <w:rPr>
                <w:lang w:val="en-US"/>
              </w:rPr>
            </w:pPr>
            <w:r>
              <w:rPr>
                <w:lang w:val="en-US"/>
              </w:rPr>
              <w:t>Outstanding</w:t>
            </w:r>
          </w:p>
        </w:tc>
      </w:tr>
      <w:tr w:rsidR="003D1CB9" w:rsidRPr="004550CC" w14:paraId="344445BE" w14:textId="77777777" w:rsidTr="00075A07">
        <w:trPr>
          <w:gridAfter w:val="1"/>
          <w:wAfter w:w="9" w:type="dxa"/>
          <w:trHeight w:val="256"/>
        </w:trPr>
        <w:tc>
          <w:tcPr>
            <w:tcW w:w="1628" w:type="dxa"/>
            <w:vMerge w:val="restart"/>
            <w:shd w:val="clear" w:color="auto" w:fill="000000" w:themeFill="text1"/>
            <w:vAlign w:val="center"/>
          </w:tcPr>
          <w:p w14:paraId="37D7A2FA" w14:textId="77777777" w:rsidR="003D1CB9" w:rsidRDefault="003D1CB9" w:rsidP="00075A07">
            <w:pPr>
              <w:pStyle w:val="Rowcolumntitles"/>
              <w:rPr>
                <w:color w:val="FFFFFF" w:themeColor="background1"/>
                <w:lang w:val="en-US"/>
              </w:rPr>
            </w:pPr>
            <w:r>
              <w:rPr>
                <w:color w:val="FFFFFF" w:themeColor="background1"/>
                <w:lang w:val="en-US"/>
              </w:rPr>
              <w:t>6. Overall</w:t>
            </w:r>
          </w:p>
          <w:p w14:paraId="669410F5" w14:textId="77777777" w:rsidR="003D1CB9" w:rsidRPr="004550CC" w:rsidRDefault="003D1CB9" w:rsidP="00075A07">
            <w:pPr>
              <w:pStyle w:val="Rowcolumntitles"/>
              <w:rPr>
                <w:color w:val="FFFFFF" w:themeColor="background1"/>
                <w:lang w:val="en-US"/>
              </w:rPr>
            </w:pPr>
          </w:p>
        </w:tc>
        <w:tc>
          <w:tcPr>
            <w:tcW w:w="453" w:type="dxa"/>
            <w:vMerge w:val="restart"/>
            <w:shd w:val="clear" w:color="auto" w:fill="D6E3BC" w:themeFill="accent3" w:themeFillTint="66"/>
            <w:vAlign w:val="center"/>
          </w:tcPr>
          <w:p w14:paraId="595B736D" w14:textId="77777777" w:rsidR="003D1CB9" w:rsidRPr="004550CC" w:rsidRDefault="003D1CB9" w:rsidP="00075A07">
            <w:pPr>
              <w:pStyle w:val="Rowcolumntitles"/>
              <w:rPr>
                <w:lang w:val="en-US"/>
              </w:rPr>
            </w:pPr>
          </w:p>
        </w:tc>
        <w:tc>
          <w:tcPr>
            <w:tcW w:w="456" w:type="dxa"/>
            <w:vMerge w:val="restart"/>
            <w:shd w:val="clear" w:color="auto" w:fill="D6E3BC" w:themeFill="accent3" w:themeFillTint="66"/>
            <w:vAlign w:val="center"/>
          </w:tcPr>
          <w:p w14:paraId="2467F012" w14:textId="77777777" w:rsidR="003D1CB9" w:rsidRPr="004550CC" w:rsidRDefault="003D1CB9" w:rsidP="00075A07">
            <w:pPr>
              <w:pStyle w:val="Rowcolumntitles"/>
              <w:rPr>
                <w:lang w:val="en-US"/>
              </w:rPr>
            </w:pPr>
            <w:r>
              <w:rPr>
                <w:rFonts w:ascii="Zapf Dingbats" w:eastAsia="Times New Roman" w:hAnsi="Zapf Dingbats" w:cs="Times New Roman"/>
              </w:rPr>
              <w:t>✔</w:t>
            </w:r>
          </w:p>
        </w:tc>
        <w:tc>
          <w:tcPr>
            <w:tcW w:w="360" w:type="dxa"/>
            <w:vMerge w:val="restart"/>
            <w:shd w:val="clear" w:color="auto" w:fill="D6E3BC" w:themeFill="accent3" w:themeFillTint="66"/>
            <w:vAlign w:val="center"/>
          </w:tcPr>
          <w:p w14:paraId="4271A35A" w14:textId="77777777" w:rsidR="003D1CB9" w:rsidRPr="004550CC" w:rsidRDefault="003D1CB9" w:rsidP="00075A07">
            <w:pPr>
              <w:pStyle w:val="Rowcolumntitles"/>
              <w:rPr>
                <w:lang w:val="en-US"/>
              </w:rPr>
            </w:pPr>
          </w:p>
        </w:tc>
        <w:tc>
          <w:tcPr>
            <w:tcW w:w="361" w:type="dxa"/>
            <w:vMerge w:val="restart"/>
            <w:shd w:val="clear" w:color="auto" w:fill="D6E3BC" w:themeFill="accent3" w:themeFillTint="66"/>
            <w:vAlign w:val="center"/>
          </w:tcPr>
          <w:p w14:paraId="1C94921C" w14:textId="77777777" w:rsidR="003D1CB9" w:rsidRPr="004550CC" w:rsidRDefault="003D1CB9" w:rsidP="00075A07">
            <w:pPr>
              <w:pStyle w:val="Rowcolumntitles"/>
              <w:rPr>
                <w:lang w:val="en-US"/>
              </w:rPr>
            </w:pPr>
          </w:p>
        </w:tc>
        <w:tc>
          <w:tcPr>
            <w:tcW w:w="391" w:type="dxa"/>
            <w:vMerge w:val="restart"/>
            <w:shd w:val="clear" w:color="auto" w:fill="FBD4B4" w:themeFill="accent6" w:themeFillTint="66"/>
            <w:vAlign w:val="center"/>
          </w:tcPr>
          <w:p w14:paraId="0AB5EA8E" w14:textId="77777777" w:rsidR="003D1CB9" w:rsidRPr="004550CC" w:rsidRDefault="003D1CB9" w:rsidP="00075A07">
            <w:pPr>
              <w:pStyle w:val="Rowcolumntitles"/>
              <w:rPr>
                <w:lang w:val="en-US"/>
              </w:rPr>
            </w:pPr>
            <w:r>
              <w:rPr>
                <w:rFonts w:ascii="Zapf Dingbats" w:eastAsia="Times New Roman" w:hAnsi="Zapf Dingbats" w:cs="Times New Roman"/>
              </w:rPr>
              <w:t>✔</w:t>
            </w:r>
          </w:p>
        </w:tc>
        <w:tc>
          <w:tcPr>
            <w:tcW w:w="390" w:type="dxa"/>
            <w:vMerge w:val="restart"/>
            <w:shd w:val="clear" w:color="auto" w:fill="FBD4B4" w:themeFill="accent6" w:themeFillTint="66"/>
            <w:vAlign w:val="center"/>
          </w:tcPr>
          <w:p w14:paraId="7FF40DC4" w14:textId="77777777" w:rsidR="003D1CB9" w:rsidRPr="004550CC" w:rsidRDefault="003D1CB9" w:rsidP="00075A07">
            <w:pPr>
              <w:pStyle w:val="Rowcolumntitles"/>
              <w:rPr>
                <w:color w:val="BFBFBF" w:themeColor="background1" w:themeShade="BF"/>
                <w:lang w:val="en-US"/>
              </w:rPr>
            </w:pPr>
            <w:r>
              <w:rPr>
                <w:rFonts w:ascii="Zapf Dingbats" w:eastAsia="Times New Roman" w:hAnsi="Zapf Dingbats" w:cs="Times New Roman"/>
              </w:rPr>
              <w:t>✔</w:t>
            </w:r>
          </w:p>
        </w:tc>
        <w:tc>
          <w:tcPr>
            <w:tcW w:w="391" w:type="dxa"/>
            <w:vMerge w:val="restart"/>
            <w:shd w:val="clear" w:color="auto" w:fill="FBD4B4" w:themeFill="accent6" w:themeFillTint="66"/>
            <w:vAlign w:val="center"/>
          </w:tcPr>
          <w:p w14:paraId="50C123A5" w14:textId="77777777" w:rsidR="003D1CB9" w:rsidRPr="004550CC" w:rsidRDefault="003D1CB9" w:rsidP="00075A07">
            <w:pPr>
              <w:pStyle w:val="Rowcolumntitles"/>
              <w:rPr>
                <w:lang w:val="en-US"/>
              </w:rPr>
            </w:pPr>
            <w:r>
              <w:rPr>
                <w:rFonts w:ascii="Zapf Dingbats" w:eastAsia="Times New Roman" w:hAnsi="Zapf Dingbats" w:cs="Times New Roman"/>
              </w:rPr>
              <w:t>✔</w:t>
            </w:r>
          </w:p>
        </w:tc>
        <w:tc>
          <w:tcPr>
            <w:tcW w:w="1094" w:type="dxa"/>
            <w:vMerge w:val="restart"/>
            <w:shd w:val="clear" w:color="auto" w:fill="FBD4B4" w:themeFill="accent6" w:themeFillTint="66"/>
            <w:vAlign w:val="center"/>
          </w:tcPr>
          <w:p w14:paraId="1C814C22" w14:textId="77777777" w:rsidR="003D1CB9" w:rsidRPr="004550CC" w:rsidRDefault="003D1CB9" w:rsidP="00075A07">
            <w:pPr>
              <w:pStyle w:val="Rowcolumntitles"/>
              <w:rPr>
                <w:lang w:val="en-US"/>
              </w:rPr>
            </w:pPr>
            <w:r>
              <w:rPr>
                <w:rFonts w:ascii="Zapf Dingbats" w:eastAsia="Times New Roman" w:hAnsi="Zapf Dingbats" w:cs="Times New Roman"/>
              </w:rPr>
              <w:t>✔</w:t>
            </w:r>
          </w:p>
        </w:tc>
        <w:tc>
          <w:tcPr>
            <w:tcW w:w="372" w:type="dxa"/>
            <w:gridSpan w:val="2"/>
            <w:vMerge w:val="restart"/>
            <w:shd w:val="clear" w:color="auto" w:fill="CCC0D9" w:themeFill="accent4" w:themeFillTint="66"/>
            <w:vAlign w:val="center"/>
          </w:tcPr>
          <w:p w14:paraId="27526A01" w14:textId="77777777" w:rsidR="003D1CB9" w:rsidRPr="004550CC" w:rsidRDefault="003D1CB9" w:rsidP="00075A07">
            <w:pPr>
              <w:pStyle w:val="Rowcolumntitles"/>
              <w:rPr>
                <w:lang w:val="en-US"/>
              </w:rPr>
            </w:pPr>
          </w:p>
        </w:tc>
        <w:tc>
          <w:tcPr>
            <w:tcW w:w="372" w:type="dxa"/>
            <w:vMerge w:val="restart"/>
            <w:shd w:val="clear" w:color="auto" w:fill="CCC0D9" w:themeFill="accent4" w:themeFillTint="66"/>
            <w:vAlign w:val="center"/>
          </w:tcPr>
          <w:p w14:paraId="1FB95DF0" w14:textId="77777777" w:rsidR="003D1CB9" w:rsidRPr="004550CC" w:rsidRDefault="003D1CB9" w:rsidP="00075A07">
            <w:pPr>
              <w:pStyle w:val="Rowcolumntitles"/>
              <w:rPr>
                <w:color w:val="BFBFBF" w:themeColor="background1" w:themeShade="BF"/>
                <w:lang w:val="en-US"/>
              </w:rPr>
            </w:pPr>
          </w:p>
        </w:tc>
        <w:tc>
          <w:tcPr>
            <w:tcW w:w="372" w:type="dxa"/>
            <w:vMerge w:val="restart"/>
            <w:shd w:val="clear" w:color="auto" w:fill="CCC0D9" w:themeFill="accent4" w:themeFillTint="66"/>
            <w:vAlign w:val="center"/>
          </w:tcPr>
          <w:p w14:paraId="25559528" w14:textId="77777777" w:rsidR="003D1CB9" w:rsidRPr="004550CC" w:rsidRDefault="003D1CB9" w:rsidP="00075A07">
            <w:pPr>
              <w:pStyle w:val="Rowcolumntitles"/>
              <w:rPr>
                <w:lang w:val="en-US"/>
              </w:rPr>
            </w:pPr>
            <w:r>
              <w:rPr>
                <w:rFonts w:ascii="Zapf Dingbats" w:eastAsia="Times New Roman" w:hAnsi="Zapf Dingbats" w:cs="Times New Roman"/>
              </w:rPr>
              <w:t>✔</w:t>
            </w:r>
          </w:p>
        </w:tc>
        <w:tc>
          <w:tcPr>
            <w:tcW w:w="373" w:type="dxa"/>
            <w:vMerge w:val="restart"/>
            <w:shd w:val="clear" w:color="auto" w:fill="CCC0D9" w:themeFill="accent4" w:themeFillTint="66"/>
            <w:vAlign w:val="center"/>
          </w:tcPr>
          <w:p w14:paraId="5F47F89F" w14:textId="77777777" w:rsidR="003D1CB9" w:rsidRPr="004550CC" w:rsidRDefault="003D1CB9" w:rsidP="00075A07">
            <w:pPr>
              <w:pStyle w:val="Rowcolumntitles"/>
              <w:rPr>
                <w:lang w:val="en-US"/>
              </w:rPr>
            </w:pPr>
          </w:p>
        </w:tc>
        <w:tc>
          <w:tcPr>
            <w:tcW w:w="572" w:type="dxa"/>
            <w:gridSpan w:val="2"/>
            <w:shd w:val="clear" w:color="auto" w:fill="B8CCE4" w:themeFill="accent1" w:themeFillTint="66"/>
            <w:vAlign w:val="center"/>
          </w:tcPr>
          <w:p w14:paraId="6719C47A" w14:textId="77777777" w:rsidR="003D1CB9" w:rsidRPr="004550CC" w:rsidRDefault="003D1CB9" w:rsidP="00075A07">
            <w:pPr>
              <w:pStyle w:val="Rowcolumntitles"/>
              <w:rPr>
                <w:lang w:val="en-US"/>
              </w:rPr>
            </w:pPr>
          </w:p>
        </w:tc>
        <w:tc>
          <w:tcPr>
            <w:tcW w:w="579" w:type="dxa"/>
            <w:shd w:val="clear" w:color="auto" w:fill="B8CCE4" w:themeFill="accent1" w:themeFillTint="66"/>
            <w:vAlign w:val="center"/>
          </w:tcPr>
          <w:p w14:paraId="6293588E" w14:textId="77777777" w:rsidR="003D1CB9" w:rsidRPr="004550CC" w:rsidRDefault="003D1CB9" w:rsidP="00075A07">
            <w:pPr>
              <w:pStyle w:val="Rowcolumntitles"/>
              <w:rPr>
                <w:lang w:val="en-US"/>
              </w:rPr>
            </w:pPr>
          </w:p>
        </w:tc>
        <w:tc>
          <w:tcPr>
            <w:tcW w:w="579" w:type="dxa"/>
            <w:gridSpan w:val="2"/>
            <w:shd w:val="clear" w:color="auto" w:fill="B8CCE4" w:themeFill="accent1" w:themeFillTint="66"/>
            <w:vAlign w:val="center"/>
          </w:tcPr>
          <w:p w14:paraId="49B9306D" w14:textId="77777777" w:rsidR="003D1CB9" w:rsidRPr="004550CC" w:rsidRDefault="003D1CB9" w:rsidP="00075A07">
            <w:pPr>
              <w:pStyle w:val="Rowcolumntitles"/>
              <w:rPr>
                <w:lang w:val="en-US"/>
              </w:rPr>
            </w:pPr>
            <w:r>
              <w:rPr>
                <w:rFonts w:ascii="Zapf Dingbats" w:eastAsia="Times New Roman" w:hAnsi="Zapf Dingbats" w:cs="Times New Roman"/>
              </w:rPr>
              <w:t>✔</w:t>
            </w:r>
          </w:p>
        </w:tc>
        <w:tc>
          <w:tcPr>
            <w:tcW w:w="516" w:type="dxa"/>
            <w:shd w:val="clear" w:color="auto" w:fill="B8CCE4" w:themeFill="accent1" w:themeFillTint="66"/>
            <w:vAlign w:val="center"/>
          </w:tcPr>
          <w:p w14:paraId="6083B491" w14:textId="77777777" w:rsidR="003D1CB9" w:rsidRPr="004550CC" w:rsidRDefault="003D1CB9" w:rsidP="00075A07">
            <w:pPr>
              <w:pStyle w:val="Rowcolumntitles"/>
              <w:rPr>
                <w:lang w:val="en-US"/>
              </w:rPr>
            </w:pPr>
          </w:p>
        </w:tc>
        <w:tc>
          <w:tcPr>
            <w:tcW w:w="406" w:type="dxa"/>
            <w:gridSpan w:val="2"/>
            <w:vMerge w:val="restart"/>
            <w:shd w:val="clear" w:color="auto" w:fill="D99594" w:themeFill="accent2" w:themeFillTint="99"/>
            <w:vAlign w:val="center"/>
          </w:tcPr>
          <w:p w14:paraId="37B2F8E4" w14:textId="77777777" w:rsidR="003D1CB9" w:rsidRPr="004550CC" w:rsidRDefault="003D1CB9" w:rsidP="00075A07">
            <w:pPr>
              <w:pStyle w:val="Rowcolumntitles"/>
              <w:rPr>
                <w:rFonts w:ascii="Menlo Regular" w:eastAsia="Times New Roman" w:hAnsi="Menlo Regular" w:cs="Menlo Regular"/>
                <w:lang w:val="en-US"/>
              </w:rPr>
            </w:pPr>
          </w:p>
        </w:tc>
        <w:tc>
          <w:tcPr>
            <w:tcW w:w="343" w:type="dxa"/>
            <w:vMerge w:val="restart"/>
            <w:shd w:val="clear" w:color="auto" w:fill="D99594" w:themeFill="accent2" w:themeFillTint="99"/>
            <w:vAlign w:val="center"/>
          </w:tcPr>
          <w:p w14:paraId="680310FA" w14:textId="77777777" w:rsidR="003D1CB9" w:rsidRPr="004550CC" w:rsidRDefault="003D1CB9" w:rsidP="00075A07">
            <w:pPr>
              <w:pStyle w:val="Rowcolumntitles"/>
              <w:rPr>
                <w:rFonts w:ascii="Menlo Regular" w:eastAsia="Times New Roman" w:hAnsi="Menlo Regular" w:cs="Menlo Regular"/>
                <w:lang w:val="en-US"/>
              </w:rPr>
            </w:pPr>
          </w:p>
        </w:tc>
        <w:tc>
          <w:tcPr>
            <w:tcW w:w="343" w:type="dxa"/>
            <w:vMerge w:val="restart"/>
            <w:shd w:val="clear" w:color="auto" w:fill="D99594" w:themeFill="accent2" w:themeFillTint="99"/>
            <w:vAlign w:val="center"/>
          </w:tcPr>
          <w:p w14:paraId="58AF31F7" w14:textId="77777777" w:rsidR="003D1CB9" w:rsidRPr="004550CC" w:rsidRDefault="003D1CB9" w:rsidP="00075A07">
            <w:pPr>
              <w:pStyle w:val="Rowcolumntitles"/>
              <w:rPr>
                <w:rFonts w:ascii="Menlo Regular" w:eastAsia="Times New Roman" w:hAnsi="Menlo Regular" w:cs="Menlo Regular"/>
                <w:lang w:val="en-US"/>
              </w:rPr>
            </w:pPr>
          </w:p>
        </w:tc>
        <w:tc>
          <w:tcPr>
            <w:tcW w:w="343" w:type="dxa"/>
            <w:vMerge w:val="restart"/>
            <w:shd w:val="clear" w:color="auto" w:fill="D99594" w:themeFill="accent2" w:themeFillTint="99"/>
            <w:vAlign w:val="center"/>
          </w:tcPr>
          <w:p w14:paraId="541CC731" w14:textId="77777777" w:rsidR="003D1CB9" w:rsidRPr="004550CC" w:rsidRDefault="003110AA" w:rsidP="00075A07">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435" w:type="dxa"/>
            <w:vMerge w:val="restart"/>
            <w:shd w:val="clear" w:color="auto" w:fill="D99594" w:themeFill="accent2" w:themeFillTint="99"/>
          </w:tcPr>
          <w:p w14:paraId="6F12834E" w14:textId="77777777" w:rsidR="003D1CB9" w:rsidRPr="004550CC" w:rsidRDefault="003D1CB9" w:rsidP="00075A07">
            <w:pPr>
              <w:pStyle w:val="Rowcolumntitles"/>
              <w:rPr>
                <w:rFonts w:ascii="Menlo Regular" w:eastAsia="Times New Roman" w:hAnsi="Menlo Regular" w:cs="Menlo Regular"/>
                <w:lang w:val="en-US"/>
              </w:rPr>
            </w:pPr>
          </w:p>
        </w:tc>
      </w:tr>
      <w:tr w:rsidR="003D1CB9" w:rsidRPr="004550CC" w14:paraId="1A48CA71" w14:textId="77777777" w:rsidTr="00075A07">
        <w:trPr>
          <w:gridAfter w:val="1"/>
          <w:wAfter w:w="9" w:type="dxa"/>
          <w:trHeight w:val="256"/>
        </w:trPr>
        <w:tc>
          <w:tcPr>
            <w:tcW w:w="1628" w:type="dxa"/>
            <w:vMerge/>
            <w:shd w:val="clear" w:color="auto" w:fill="000000" w:themeFill="text1"/>
            <w:vAlign w:val="center"/>
          </w:tcPr>
          <w:p w14:paraId="3A344DFC" w14:textId="77777777" w:rsidR="003D1CB9" w:rsidRDefault="003D1CB9" w:rsidP="00075A07">
            <w:pPr>
              <w:pStyle w:val="Rowcolumntitles"/>
              <w:rPr>
                <w:color w:val="FFFFFF" w:themeColor="background1"/>
                <w:lang w:val="en-US"/>
              </w:rPr>
            </w:pPr>
          </w:p>
        </w:tc>
        <w:tc>
          <w:tcPr>
            <w:tcW w:w="453" w:type="dxa"/>
            <w:vMerge/>
            <w:shd w:val="clear" w:color="auto" w:fill="D6E3BC" w:themeFill="accent3" w:themeFillTint="66"/>
            <w:vAlign w:val="center"/>
          </w:tcPr>
          <w:p w14:paraId="03A08CB9" w14:textId="77777777" w:rsidR="003D1CB9" w:rsidRPr="004550CC" w:rsidRDefault="003D1CB9" w:rsidP="00075A07">
            <w:pPr>
              <w:pStyle w:val="Rowcolumntitles"/>
              <w:rPr>
                <w:lang w:val="en-US"/>
              </w:rPr>
            </w:pPr>
          </w:p>
        </w:tc>
        <w:tc>
          <w:tcPr>
            <w:tcW w:w="456" w:type="dxa"/>
            <w:vMerge/>
            <w:shd w:val="clear" w:color="auto" w:fill="D6E3BC" w:themeFill="accent3" w:themeFillTint="66"/>
            <w:vAlign w:val="center"/>
          </w:tcPr>
          <w:p w14:paraId="41435652" w14:textId="77777777" w:rsidR="003D1CB9" w:rsidRPr="004550CC" w:rsidRDefault="003D1CB9" w:rsidP="00075A07">
            <w:pPr>
              <w:pStyle w:val="Rowcolumntitles"/>
              <w:rPr>
                <w:lang w:val="en-US"/>
              </w:rPr>
            </w:pPr>
          </w:p>
        </w:tc>
        <w:tc>
          <w:tcPr>
            <w:tcW w:w="360" w:type="dxa"/>
            <w:vMerge/>
            <w:shd w:val="clear" w:color="auto" w:fill="D6E3BC" w:themeFill="accent3" w:themeFillTint="66"/>
            <w:vAlign w:val="center"/>
          </w:tcPr>
          <w:p w14:paraId="4F535BB5" w14:textId="77777777" w:rsidR="003D1CB9" w:rsidRDefault="003D1CB9" w:rsidP="00075A07">
            <w:pPr>
              <w:pStyle w:val="Rowcolumntitles"/>
              <w:rPr>
                <w:rFonts w:ascii="Zapf Dingbats" w:eastAsia="Times New Roman" w:hAnsi="Zapf Dingbats" w:cs="Times New Roman"/>
              </w:rPr>
            </w:pPr>
          </w:p>
        </w:tc>
        <w:tc>
          <w:tcPr>
            <w:tcW w:w="361" w:type="dxa"/>
            <w:vMerge/>
            <w:shd w:val="clear" w:color="auto" w:fill="D6E3BC" w:themeFill="accent3" w:themeFillTint="66"/>
            <w:vAlign w:val="center"/>
          </w:tcPr>
          <w:p w14:paraId="4BF21960" w14:textId="77777777" w:rsidR="003D1CB9" w:rsidRPr="004550CC" w:rsidRDefault="003D1CB9" w:rsidP="00075A07">
            <w:pPr>
              <w:pStyle w:val="Rowcolumntitles"/>
              <w:rPr>
                <w:lang w:val="en-US"/>
              </w:rPr>
            </w:pPr>
          </w:p>
        </w:tc>
        <w:tc>
          <w:tcPr>
            <w:tcW w:w="391" w:type="dxa"/>
            <w:vMerge/>
            <w:shd w:val="clear" w:color="auto" w:fill="FBD4B4" w:themeFill="accent6" w:themeFillTint="66"/>
            <w:vAlign w:val="center"/>
          </w:tcPr>
          <w:p w14:paraId="21C463EC" w14:textId="77777777" w:rsidR="003D1CB9" w:rsidRDefault="003D1CB9" w:rsidP="00075A07">
            <w:pPr>
              <w:pStyle w:val="Rowcolumntitles"/>
              <w:rPr>
                <w:rFonts w:ascii="Zapf Dingbats" w:eastAsia="Times New Roman" w:hAnsi="Zapf Dingbats" w:cs="Times New Roman"/>
              </w:rPr>
            </w:pPr>
          </w:p>
        </w:tc>
        <w:tc>
          <w:tcPr>
            <w:tcW w:w="390" w:type="dxa"/>
            <w:vMerge/>
            <w:shd w:val="clear" w:color="auto" w:fill="FBD4B4" w:themeFill="accent6" w:themeFillTint="66"/>
            <w:vAlign w:val="center"/>
          </w:tcPr>
          <w:p w14:paraId="063A2BBB" w14:textId="77777777" w:rsidR="003D1CB9" w:rsidRDefault="003D1CB9" w:rsidP="00075A07">
            <w:pPr>
              <w:pStyle w:val="Rowcolumntitles"/>
              <w:rPr>
                <w:rFonts w:ascii="Zapf Dingbats" w:eastAsia="Times New Roman" w:hAnsi="Zapf Dingbats" w:cs="Times New Roman"/>
              </w:rPr>
            </w:pPr>
          </w:p>
        </w:tc>
        <w:tc>
          <w:tcPr>
            <w:tcW w:w="391" w:type="dxa"/>
            <w:vMerge/>
            <w:shd w:val="clear" w:color="auto" w:fill="FBD4B4" w:themeFill="accent6" w:themeFillTint="66"/>
            <w:vAlign w:val="center"/>
          </w:tcPr>
          <w:p w14:paraId="00AC53FE" w14:textId="77777777" w:rsidR="003D1CB9" w:rsidRDefault="003D1CB9" w:rsidP="00075A07">
            <w:pPr>
              <w:pStyle w:val="Rowcolumntitles"/>
              <w:rPr>
                <w:rFonts w:ascii="Zapf Dingbats" w:eastAsia="Times New Roman" w:hAnsi="Zapf Dingbats" w:cs="Times New Roman"/>
              </w:rPr>
            </w:pPr>
          </w:p>
        </w:tc>
        <w:tc>
          <w:tcPr>
            <w:tcW w:w="1094" w:type="dxa"/>
            <w:vMerge/>
            <w:shd w:val="clear" w:color="auto" w:fill="FBD4B4" w:themeFill="accent6" w:themeFillTint="66"/>
            <w:vAlign w:val="center"/>
          </w:tcPr>
          <w:p w14:paraId="6E1EED72" w14:textId="77777777" w:rsidR="003D1CB9" w:rsidRPr="004550CC" w:rsidRDefault="003D1CB9" w:rsidP="00075A07">
            <w:pPr>
              <w:pStyle w:val="Rowcolumntitles"/>
              <w:rPr>
                <w:lang w:val="en-US"/>
              </w:rPr>
            </w:pPr>
          </w:p>
        </w:tc>
        <w:tc>
          <w:tcPr>
            <w:tcW w:w="372" w:type="dxa"/>
            <w:gridSpan w:val="2"/>
            <w:vMerge/>
            <w:shd w:val="clear" w:color="auto" w:fill="CCC0D9" w:themeFill="accent4" w:themeFillTint="66"/>
            <w:vAlign w:val="center"/>
          </w:tcPr>
          <w:p w14:paraId="338814C5" w14:textId="77777777" w:rsidR="003D1CB9" w:rsidRPr="004550CC" w:rsidRDefault="003D1CB9" w:rsidP="00075A07">
            <w:pPr>
              <w:pStyle w:val="Rowcolumntitles"/>
              <w:rPr>
                <w:lang w:val="en-US"/>
              </w:rPr>
            </w:pPr>
          </w:p>
        </w:tc>
        <w:tc>
          <w:tcPr>
            <w:tcW w:w="372" w:type="dxa"/>
            <w:vMerge/>
            <w:shd w:val="clear" w:color="auto" w:fill="CCC0D9" w:themeFill="accent4" w:themeFillTint="66"/>
            <w:vAlign w:val="center"/>
          </w:tcPr>
          <w:p w14:paraId="06918D3B" w14:textId="77777777" w:rsidR="003D1CB9" w:rsidRDefault="003D1CB9" w:rsidP="00075A07">
            <w:pPr>
              <w:pStyle w:val="Rowcolumntitles"/>
              <w:rPr>
                <w:rFonts w:ascii="Zapf Dingbats" w:eastAsia="Times New Roman" w:hAnsi="Zapf Dingbats" w:cs="Times New Roman"/>
              </w:rPr>
            </w:pPr>
          </w:p>
        </w:tc>
        <w:tc>
          <w:tcPr>
            <w:tcW w:w="372" w:type="dxa"/>
            <w:vMerge/>
            <w:shd w:val="clear" w:color="auto" w:fill="CCC0D9" w:themeFill="accent4" w:themeFillTint="66"/>
            <w:vAlign w:val="center"/>
          </w:tcPr>
          <w:p w14:paraId="18E3C4BC" w14:textId="77777777" w:rsidR="003D1CB9" w:rsidRPr="004550CC" w:rsidRDefault="003D1CB9" w:rsidP="00075A07">
            <w:pPr>
              <w:pStyle w:val="Rowcolumntitles"/>
              <w:rPr>
                <w:lang w:val="en-US"/>
              </w:rPr>
            </w:pPr>
          </w:p>
        </w:tc>
        <w:tc>
          <w:tcPr>
            <w:tcW w:w="373" w:type="dxa"/>
            <w:vMerge/>
            <w:shd w:val="clear" w:color="auto" w:fill="CCC0D9" w:themeFill="accent4" w:themeFillTint="66"/>
            <w:vAlign w:val="center"/>
          </w:tcPr>
          <w:p w14:paraId="74FF31E4" w14:textId="77777777" w:rsidR="003D1CB9" w:rsidRPr="004550CC" w:rsidRDefault="003D1CB9" w:rsidP="00075A07">
            <w:pPr>
              <w:pStyle w:val="Rowcolumntitles"/>
              <w:rPr>
                <w:lang w:val="en-US"/>
              </w:rPr>
            </w:pPr>
          </w:p>
        </w:tc>
        <w:tc>
          <w:tcPr>
            <w:tcW w:w="572" w:type="dxa"/>
            <w:gridSpan w:val="2"/>
            <w:shd w:val="clear" w:color="auto" w:fill="B8CCE4" w:themeFill="accent1" w:themeFillTint="66"/>
            <w:vAlign w:val="center"/>
          </w:tcPr>
          <w:p w14:paraId="7D29F09C" w14:textId="77777777" w:rsidR="003D1CB9" w:rsidRPr="004550CC" w:rsidRDefault="003D1CB9" w:rsidP="00075A07">
            <w:pPr>
              <w:pStyle w:val="Rowcolumntitles"/>
              <w:rPr>
                <w:lang w:val="en-US"/>
              </w:rPr>
            </w:pPr>
          </w:p>
        </w:tc>
        <w:tc>
          <w:tcPr>
            <w:tcW w:w="579" w:type="dxa"/>
            <w:shd w:val="clear" w:color="auto" w:fill="B8CCE4" w:themeFill="accent1" w:themeFillTint="66"/>
            <w:vAlign w:val="center"/>
          </w:tcPr>
          <w:p w14:paraId="4D008962" w14:textId="77777777" w:rsidR="003D1CB9" w:rsidRDefault="003D1CB9" w:rsidP="00075A07">
            <w:pPr>
              <w:pStyle w:val="Rowcolumntitles"/>
              <w:rPr>
                <w:rFonts w:ascii="Zapf Dingbats" w:eastAsia="Times New Roman" w:hAnsi="Zapf Dingbats" w:cs="Times New Roman"/>
              </w:rPr>
            </w:pPr>
          </w:p>
        </w:tc>
        <w:tc>
          <w:tcPr>
            <w:tcW w:w="579" w:type="dxa"/>
            <w:gridSpan w:val="2"/>
            <w:shd w:val="clear" w:color="auto" w:fill="B8CCE4" w:themeFill="accent1" w:themeFillTint="66"/>
            <w:vAlign w:val="center"/>
          </w:tcPr>
          <w:p w14:paraId="28A3400E" w14:textId="77777777" w:rsidR="003D1CB9" w:rsidRPr="004550CC" w:rsidRDefault="003110AA" w:rsidP="00075A07">
            <w:pPr>
              <w:pStyle w:val="Rowcolumntitles"/>
              <w:rPr>
                <w:lang w:val="en-US"/>
              </w:rPr>
            </w:pPr>
            <w:r>
              <w:rPr>
                <w:rFonts w:ascii="Zapf Dingbats" w:eastAsia="Times New Roman" w:hAnsi="Zapf Dingbats" w:cs="Times New Roman"/>
              </w:rPr>
              <w:t>✔</w:t>
            </w:r>
          </w:p>
        </w:tc>
        <w:tc>
          <w:tcPr>
            <w:tcW w:w="516" w:type="dxa"/>
            <w:shd w:val="clear" w:color="auto" w:fill="B8CCE4" w:themeFill="accent1" w:themeFillTint="66"/>
            <w:vAlign w:val="center"/>
          </w:tcPr>
          <w:p w14:paraId="19DD2F8E" w14:textId="77777777" w:rsidR="003D1CB9" w:rsidRPr="004550CC" w:rsidRDefault="003D1CB9" w:rsidP="00075A07">
            <w:pPr>
              <w:pStyle w:val="Rowcolumntitles"/>
              <w:rPr>
                <w:lang w:val="en-US"/>
              </w:rPr>
            </w:pPr>
          </w:p>
        </w:tc>
        <w:tc>
          <w:tcPr>
            <w:tcW w:w="406" w:type="dxa"/>
            <w:gridSpan w:val="2"/>
            <w:vMerge/>
            <w:shd w:val="clear" w:color="auto" w:fill="D99594" w:themeFill="accent2" w:themeFillTint="99"/>
            <w:vAlign w:val="center"/>
          </w:tcPr>
          <w:p w14:paraId="55762597" w14:textId="77777777" w:rsidR="003D1CB9" w:rsidRPr="004550CC" w:rsidRDefault="003D1CB9" w:rsidP="00075A07">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308CE4E1" w14:textId="77777777" w:rsidR="003D1CB9" w:rsidRPr="004550CC" w:rsidRDefault="003D1CB9" w:rsidP="00075A07">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2835491B" w14:textId="77777777" w:rsidR="003D1CB9" w:rsidRPr="004550CC" w:rsidRDefault="003D1CB9" w:rsidP="00075A07">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1F426195" w14:textId="77777777" w:rsidR="003D1CB9" w:rsidRPr="004550CC" w:rsidRDefault="003D1CB9" w:rsidP="00075A07">
            <w:pPr>
              <w:pStyle w:val="Rowcolumntitles"/>
              <w:rPr>
                <w:rFonts w:ascii="Menlo Regular" w:eastAsia="Times New Roman" w:hAnsi="Menlo Regular" w:cs="Menlo Regular"/>
                <w:lang w:val="en-US"/>
              </w:rPr>
            </w:pPr>
          </w:p>
        </w:tc>
        <w:tc>
          <w:tcPr>
            <w:tcW w:w="435" w:type="dxa"/>
            <w:vMerge/>
            <w:shd w:val="clear" w:color="auto" w:fill="D99594" w:themeFill="accent2" w:themeFillTint="99"/>
          </w:tcPr>
          <w:p w14:paraId="50A663A0" w14:textId="77777777" w:rsidR="003D1CB9" w:rsidRPr="004550CC" w:rsidRDefault="003D1CB9" w:rsidP="00075A07">
            <w:pPr>
              <w:pStyle w:val="Rowcolumntitles"/>
              <w:rPr>
                <w:rFonts w:ascii="Menlo Regular" w:eastAsia="Times New Roman" w:hAnsi="Menlo Regular" w:cs="Menlo Regular"/>
                <w:lang w:val="en-US"/>
              </w:rPr>
            </w:pPr>
          </w:p>
        </w:tc>
      </w:tr>
      <w:tr w:rsidR="003D1CB9" w:rsidRPr="004550CC" w14:paraId="2976440A" w14:textId="77777777" w:rsidTr="003D1CB9">
        <w:trPr>
          <w:gridAfter w:val="1"/>
          <w:wAfter w:w="9" w:type="dxa"/>
          <w:trHeight w:val="753"/>
        </w:trPr>
        <w:tc>
          <w:tcPr>
            <w:tcW w:w="1628" w:type="dxa"/>
            <w:vMerge w:val="restart"/>
            <w:shd w:val="clear" w:color="auto" w:fill="000000" w:themeFill="text1"/>
            <w:vAlign w:val="center"/>
          </w:tcPr>
          <w:p w14:paraId="758B184E" w14:textId="77777777" w:rsidR="003D1CB9" w:rsidRPr="004550CC" w:rsidRDefault="003D1CB9" w:rsidP="00075A07">
            <w:pPr>
              <w:pStyle w:val="Rowcolumntitles"/>
              <w:rPr>
                <w:color w:val="FFFFFF" w:themeColor="background1"/>
                <w:lang w:val="en-US"/>
              </w:rPr>
            </w:pPr>
            <w:r>
              <w:rPr>
                <w:color w:val="FFFFFF" w:themeColor="background1"/>
                <w:lang w:val="en-US"/>
              </w:rPr>
              <w:t>6.1. 90% of participating LGUs with Local Poverty Reduction Action Plans</w:t>
            </w:r>
          </w:p>
        </w:tc>
        <w:tc>
          <w:tcPr>
            <w:tcW w:w="453" w:type="dxa"/>
            <w:vMerge w:val="restart"/>
            <w:shd w:val="clear" w:color="auto" w:fill="EAF1DD" w:themeFill="accent3" w:themeFillTint="33"/>
            <w:vAlign w:val="center"/>
          </w:tcPr>
          <w:p w14:paraId="74305E92" w14:textId="77777777" w:rsidR="003D1CB9" w:rsidRPr="004550CC" w:rsidRDefault="003D1CB9" w:rsidP="00075A07">
            <w:pPr>
              <w:pStyle w:val="Rowcolumntitles"/>
              <w:rPr>
                <w:lang w:val="en-US"/>
              </w:rPr>
            </w:pPr>
          </w:p>
        </w:tc>
        <w:tc>
          <w:tcPr>
            <w:tcW w:w="456" w:type="dxa"/>
            <w:vMerge w:val="restart"/>
            <w:shd w:val="clear" w:color="auto" w:fill="EAF1DD" w:themeFill="accent3" w:themeFillTint="33"/>
            <w:vAlign w:val="center"/>
          </w:tcPr>
          <w:p w14:paraId="7EA8F927" w14:textId="77777777" w:rsidR="003D1CB9" w:rsidRPr="004550CC" w:rsidRDefault="003D1CB9" w:rsidP="00075A07">
            <w:pPr>
              <w:pStyle w:val="Rowcolumntitles"/>
              <w:rPr>
                <w:rFonts w:eastAsia="Times New Roman" w:cs="Times New Roman"/>
                <w:lang w:val="en-US"/>
              </w:rPr>
            </w:pPr>
          </w:p>
        </w:tc>
        <w:tc>
          <w:tcPr>
            <w:tcW w:w="360" w:type="dxa"/>
            <w:vMerge w:val="restart"/>
            <w:shd w:val="clear" w:color="auto" w:fill="EAF1DD" w:themeFill="accent3" w:themeFillTint="33"/>
            <w:vAlign w:val="center"/>
          </w:tcPr>
          <w:p w14:paraId="336B3F96" w14:textId="77777777" w:rsidR="003D1CB9" w:rsidRPr="004550CC" w:rsidRDefault="003D1CB9" w:rsidP="00075A07">
            <w:pPr>
              <w:pStyle w:val="Rowcolumntitles"/>
              <w:rPr>
                <w:lang w:val="en-US"/>
              </w:rPr>
            </w:pPr>
            <w:r>
              <w:rPr>
                <w:rFonts w:ascii="Zapf Dingbats" w:eastAsia="Times New Roman" w:hAnsi="Zapf Dingbats" w:cs="Times New Roman"/>
              </w:rPr>
              <w:t>✔</w:t>
            </w:r>
          </w:p>
        </w:tc>
        <w:tc>
          <w:tcPr>
            <w:tcW w:w="361" w:type="dxa"/>
            <w:vMerge w:val="restart"/>
            <w:shd w:val="clear" w:color="auto" w:fill="EAF1DD" w:themeFill="accent3" w:themeFillTint="33"/>
            <w:vAlign w:val="center"/>
          </w:tcPr>
          <w:p w14:paraId="34731F0E" w14:textId="77777777" w:rsidR="003D1CB9" w:rsidRPr="004550CC" w:rsidRDefault="003D1CB9" w:rsidP="00075A07">
            <w:pPr>
              <w:pStyle w:val="Rowcolumntitles"/>
              <w:rPr>
                <w:lang w:val="en-US"/>
              </w:rPr>
            </w:pPr>
          </w:p>
        </w:tc>
        <w:tc>
          <w:tcPr>
            <w:tcW w:w="391" w:type="dxa"/>
            <w:vMerge w:val="restart"/>
            <w:shd w:val="clear" w:color="auto" w:fill="FDE9D9" w:themeFill="accent6" w:themeFillTint="33"/>
            <w:vAlign w:val="center"/>
          </w:tcPr>
          <w:p w14:paraId="3F7B3374" w14:textId="77777777" w:rsidR="003D1CB9" w:rsidRPr="004550CC" w:rsidRDefault="003D1CB9" w:rsidP="00075A07">
            <w:pPr>
              <w:pStyle w:val="Rowcolumntitles"/>
              <w:rPr>
                <w:rFonts w:eastAsia="Times New Roman" w:cs="Times New Roman"/>
                <w:lang w:val="en-US"/>
              </w:rPr>
            </w:pPr>
            <w:r>
              <w:rPr>
                <w:rFonts w:ascii="Zapf Dingbats" w:eastAsia="Times New Roman" w:hAnsi="Zapf Dingbats" w:cs="Times New Roman"/>
              </w:rPr>
              <w:t>✔</w:t>
            </w:r>
          </w:p>
        </w:tc>
        <w:tc>
          <w:tcPr>
            <w:tcW w:w="390" w:type="dxa"/>
            <w:vMerge w:val="restart"/>
            <w:shd w:val="clear" w:color="auto" w:fill="FDE9D9" w:themeFill="accent6" w:themeFillTint="33"/>
            <w:vAlign w:val="center"/>
          </w:tcPr>
          <w:p w14:paraId="7471BB09" w14:textId="77777777" w:rsidR="003D1CB9" w:rsidRPr="004550CC" w:rsidRDefault="003D1CB9" w:rsidP="00075A07">
            <w:pPr>
              <w:pStyle w:val="Rowcolumntitles"/>
              <w:rPr>
                <w:color w:val="BFBFBF" w:themeColor="background1" w:themeShade="BF"/>
                <w:lang w:val="en-US"/>
              </w:rPr>
            </w:pPr>
            <w:r>
              <w:rPr>
                <w:rFonts w:ascii="Zapf Dingbats" w:eastAsia="Times New Roman" w:hAnsi="Zapf Dingbats" w:cs="Times New Roman"/>
              </w:rPr>
              <w:t>✔</w:t>
            </w:r>
          </w:p>
        </w:tc>
        <w:tc>
          <w:tcPr>
            <w:tcW w:w="391" w:type="dxa"/>
            <w:vMerge w:val="restart"/>
            <w:shd w:val="clear" w:color="auto" w:fill="FDE9D9" w:themeFill="accent6" w:themeFillTint="33"/>
            <w:vAlign w:val="center"/>
          </w:tcPr>
          <w:p w14:paraId="4A213690" w14:textId="77777777" w:rsidR="003D1CB9" w:rsidRPr="004550CC" w:rsidRDefault="003D1CB9" w:rsidP="00075A07">
            <w:pPr>
              <w:pStyle w:val="Rowcolumntitles"/>
              <w:rPr>
                <w:lang w:val="en-US"/>
              </w:rPr>
            </w:pPr>
            <w:r>
              <w:rPr>
                <w:rFonts w:ascii="Zapf Dingbats" w:eastAsia="Times New Roman" w:hAnsi="Zapf Dingbats" w:cs="Times New Roman"/>
              </w:rPr>
              <w:t>✔</w:t>
            </w:r>
          </w:p>
        </w:tc>
        <w:tc>
          <w:tcPr>
            <w:tcW w:w="1094" w:type="dxa"/>
            <w:vMerge w:val="restart"/>
            <w:shd w:val="clear" w:color="auto" w:fill="FDE9D9" w:themeFill="accent6" w:themeFillTint="33"/>
            <w:vAlign w:val="center"/>
          </w:tcPr>
          <w:p w14:paraId="77371A89" w14:textId="77777777" w:rsidR="003D1CB9" w:rsidRPr="004550CC" w:rsidRDefault="003D1CB9" w:rsidP="00075A07">
            <w:pPr>
              <w:pStyle w:val="Rowcolumntitles"/>
              <w:rPr>
                <w:rFonts w:eastAsia="Times New Roman" w:cs="Times New Roman"/>
                <w:lang w:val="en-US"/>
              </w:rPr>
            </w:pPr>
          </w:p>
        </w:tc>
        <w:tc>
          <w:tcPr>
            <w:tcW w:w="372" w:type="dxa"/>
            <w:gridSpan w:val="2"/>
            <w:vMerge w:val="restart"/>
            <w:shd w:val="clear" w:color="auto" w:fill="E5DFEC" w:themeFill="accent4" w:themeFillTint="33"/>
            <w:vAlign w:val="center"/>
          </w:tcPr>
          <w:p w14:paraId="1801ED03" w14:textId="77777777" w:rsidR="003D1CB9" w:rsidRPr="004550CC" w:rsidRDefault="003D1CB9" w:rsidP="00075A07">
            <w:pPr>
              <w:pStyle w:val="Rowcolumntitles"/>
              <w:rPr>
                <w:lang w:val="en-US"/>
              </w:rPr>
            </w:pPr>
          </w:p>
        </w:tc>
        <w:tc>
          <w:tcPr>
            <w:tcW w:w="372" w:type="dxa"/>
            <w:vMerge w:val="restart"/>
            <w:shd w:val="clear" w:color="auto" w:fill="E5DFEC" w:themeFill="accent4" w:themeFillTint="33"/>
            <w:vAlign w:val="center"/>
          </w:tcPr>
          <w:p w14:paraId="1CEE4DA8" w14:textId="77777777" w:rsidR="003D1CB9" w:rsidRPr="004550CC" w:rsidRDefault="00BC6804" w:rsidP="00075A07">
            <w:pPr>
              <w:pStyle w:val="Rowcolumntitles"/>
              <w:rPr>
                <w:rFonts w:eastAsia="Times New Roman" w:cs="Times New Roman"/>
                <w:lang w:val="en-US"/>
              </w:rPr>
            </w:pPr>
            <w:r>
              <w:rPr>
                <w:rFonts w:ascii="Zapf Dingbats" w:eastAsia="Times New Roman" w:hAnsi="Zapf Dingbats" w:cs="Times New Roman"/>
              </w:rPr>
              <w:t>✔</w:t>
            </w:r>
          </w:p>
        </w:tc>
        <w:tc>
          <w:tcPr>
            <w:tcW w:w="372" w:type="dxa"/>
            <w:vMerge w:val="restart"/>
            <w:shd w:val="clear" w:color="auto" w:fill="E5DFEC" w:themeFill="accent4" w:themeFillTint="33"/>
            <w:vAlign w:val="center"/>
          </w:tcPr>
          <w:p w14:paraId="7D25D708" w14:textId="77777777" w:rsidR="003D1CB9" w:rsidRPr="004550CC" w:rsidRDefault="003D1CB9" w:rsidP="00075A07">
            <w:pPr>
              <w:pStyle w:val="Rowcolumntitles"/>
              <w:rPr>
                <w:lang w:val="en-US"/>
              </w:rPr>
            </w:pPr>
          </w:p>
        </w:tc>
        <w:tc>
          <w:tcPr>
            <w:tcW w:w="373" w:type="dxa"/>
            <w:vMerge w:val="restart"/>
            <w:shd w:val="clear" w:color="auto" w:fill="E5DFEC" w:themeFill="accent4" w:themeFillTint="33"/>
            <w:vAlign w:val="center"/>
          </w:tcPr>
          <w:p w14:paraId="2FB7462B" w14:textId="77777777" w:rsidR="003D1CB9" w:rsidRPr="004550CC" w:rsidRDefault="003D1CB9" w:rsidP="00075A07">
            <w:pPr>
              <w:pStyle w:val="Rowcolumntitles"/>
              <w:rPr>
                <w:lang w:val="en-US"/>
              </w:rPr>
            </w:pPr>
          </w:p>
        </w:tc>
        <w:tc>
          <w:tcPr>
            <w:tcW w:w="572" w:type="dxa"/>
            <w:gridSpan w:val="2"/>
            <w:shd w:val="clear" w:color="auto" w:fill="DBE5F1" w:themeFill="accent1" w:themeFillTint="33"/>
            <w:vAlign w:val="center"/>
          </w:tcPr>
          <w:p w14:paraId="250BA7A1" w14:textId="77777777" w:rsidR="003D1CB9" w:rsidRPr="004550CC" w:rsidRDefault="003D1CB9" w:rsidP="00075A07">
            <w:pPr>
              <w:pStyle w:val="Rowcolumntitles"/>
              <w:rPr>
                <w:highlight w:val="yellow"/>
                <w:lang w:val="en-US"/>
              </w:rPr>
            </w:pPr>
          </w:p>
        </w:tc>
        <w:tc>
          <w:tcPr>
            <w:tcW w:w="579" w:type="dxa"/>
            <w:shd w:val="clear" w:color="auto" w:fill="DBE5F1" w:themeFill="accent1" w:themeFillTint="33"/>
            <w:vAlign w:val="center"/>
          </w:tcPr>
          <w:p w14:paraId="4B2A9451" w14:textId="77777777" w:rsidR="003D1CB9" w:rsidRPr="004550CC" w:rsidRDefault="003D1CB9" w:rsidP="00075A07">
            <w:pPr>
              <w:pStyle w:val="Rowcolumntitles"/>
              <w:rPr>
                <w:highlight w:val="yellow"/>
                <w:lang w:val="en-US"/>
              </w:rPr>
            </w:pPr>
          </w:p>
        </w:tc>
        <w:tc>
          <w:tcPr>
            <w:tcW w:w="579" w:type="dxa"/>
            <w:gridSpan w:val="2"/>
            <w:shd w:val="clear" w:color="auto" w:fill="DBE5F1" w:themeFill="accent1" w:themeFillTint="33"/>
            <w:vAlign w:val="center"/>
          </w:tcPr>
          <w:p w14:paraId="3B88D68C" w14:textId="77777777" w:rsidR="003D1CB9" w:rsidRPr="004550CC" w:rsidRDefault="003D1CB9" w:rsidP="00075A07">
            <w:pPr>
              <w:pStyle w:val="Rowcolumntitles"/>
              <w:rPr>
                <w:highlight w:val="yellow"/>
                <w:lang w:val="en-US"/>
              </w:rPr>
            </w:pPr>
          </w:p>
        </w:tc>
        <w:tc>
          <w:tcPr>
            <w:tcW w:w="516" w:type="dxa"/>
            <w:shd w:val="clear" w:color="auto" w:fill="DBE5F1" w:themeFill="accent1" w:themeFillTint="33"/>
            <w:vAlign w:val="center"/>
          </w:tcPr>
          <w:p w14:paraId="0B9B7AA6" w14:textId="77777777" w:rsidR="003D1CB9" w:rsidRPr="004550CC" w:rsidRDefault="003D1CB9" w:rsidP="00075A07">
            <w:pPr>
              <w:pStyle w:val="Rowcolumntitles"/>
              <w:rPr>
                <w:highlight w:val="yellow"/>
                <w:lang w:val="en-US"/>
              </w:rPr>
            </w:pPr>
            <w:r>
              <w:rPr>
                <w:rFonts w:ascii="Zapf Dingbats" w:eastAsia="Times New Roman" w:hAnsi="Zapf Dingbats" w:cs="Times New Roman"/>
              </w:rPr>
              <w:t>✔</w:t>
            </w:r>
          </w:p>
        </w:tc>
        <w:tc>
          <w:tcPr>
            <w:tcW w:w="406" w:type="dxa"/>
            <w:gridSpan w:val="2"/>
            <w:vMerge w:val="restart"/>
            <w:shd w:val="clear" w:color="auto" w:fill="F2DBDB" w:themeFill="accent2" w:themeFillTint="33"/>
            <w:vAlign w:val="center"/>
          </w:tcPr>
          <w:p w14:paraId="66BCF836" w14:textId="77777777" w:rsidR="003D1CB9" w:rsidRPr="004550CC" w:rsidRDefault="003D1CB9" w:rsidP="00075A07">
            <w:pPr>
              <w:pStyle w:val="Rowcolumntitles"/>
              <w:rPr>
                <w:rFonts w:ascii="Menlo Regular" w:eastAsia="Times New Roman" w:hAnsi="Menlo Regular" w:cs="Menlo Regular"/>
                <w:lang w:val="en-US"/>
              </w:rPr>
            </w:pPr>
          </w:p>
        </w:tc>
        <w:tc>
          <w:tcPr>
            <w:tcW w:w="343" w:type="dxa"/>
            <w:vMerge w:val="restart"/>
            <w:shd w:val="clear" w:color="auto" w:fill="F2DBDB" w:themeFill="accent2" w:themeFillTint="33"/>
            <w:vAlign w:val="center"/>
          </w:tcPr>
          <w:p w14:paraId="7A8B1B83" w14:textId="77777777" w:rsidR="003D1CB9" w:rsidRPr="004550CC" w:rsidRDefault="003D1CB9" w:rsidP="00075A07">
            <w:pPr>
              <w:pStyle w:val="Rowcolumntitles"/>
              <w:rPr>
                <w:rFonts w:ascii="Menlo Regular" w:eastAsia="Times New Roman" w:hAnsi="Menlo Regular" w:cs="Menlo Regular"/>
                <w:lang w:val="en-US"/>
              </w:rPr>
            </w:pPr>
          </w:p>
        </w:tc>
        <w:tc>
          <w:tcPr>
            <w:tcW w:w="343" w:type="dxa"/>
            <w:vMerge w:val="restart"/>
            <w:shd w:val="clear" w:color="auto" w:fill="F2DBDB" w:themeFill="accent2" w:themeFillTint="33"/>
            <w:vAlign w:val="center"/>
          </w:tcPr>
          <w:p w14:paraId="45AB6002" w14:textId="77777777" w:rsidR="003D1CB9" w:rsidRPr="004550CC" w:rsidRDefault="003D1CB9" w:rsidP="00075A07">
            <w:pPr>
              <w:pStyle w:val="Rowcolumntitles"/>
              <w:rPr>
                <w:rFonts w:ascii="Menlo Regular" w:eastAsia="Times New Roman" w:hAnsi="Menlo Regular" w:cs="Menlo Regular"/>
                <w:lang w:val="en-US"/>
              </w:rPr>
            </w:pPr>
          </w:p>
        </w:tc>
        <w:tc>
          <w:tcPr>
            <w:tcW w:w="343" w:type="dxa"/>
            <w:vMerge w:val="restart"/>
            <w:shd w:val="clear" w:color="auto" w:fill="F2DBDB" w:themeFill="accent2" w:themeFillTint="33"/>
            <w:vAlign w:val="center"/>
          </w:tcPr>
          <w:p w14:paraId="5A8F0A76" w14:textId="77777777" w:rsidR="003D1CB9" w:rsidRPr="004550CC" w:rsidRDefault="003D1CB9" w:rsidP="00075A07">
            <w:pPr>
              <w:pStyle w:val="Rowcolumntitles"/>
              <w:rPr>
                <w:rFonts w:ascii="Menlo Regular" w:eastAsia="Times New Roman" w:hAnsi="Menlo Regular" w:cs="Menlo Regular"/>
                <w:lang w:val="en-US"/>
              </w:rPr>
            </w:pPr>
          </w:p>
        </w:tc>
        <w:tc>
          <w:tcPr>
            <w:tcW w:w="435" w:type="dxa"/>
            <w:vMerge w:val="restart"/>
            <w:shd w:val="clear" w:color="auto" w:fill="F2DBDB" w:themeFill="accent2" w:themeFillTint="33"/>
          </w:tcPr>
          <w:p w14:paraId="3C9133A0" w14:textId="77777777" w:rsidR="003D1CB9" w:rsidRPr="004550CC" w:rsidRDefault="003110AA" w:rsidP="00075A07">
            <w:pPr>
              <w:pStyle w:val="Rowcolumntitles"/>
              <w:rPr>
                <w:rFonts w:ascii="Menlo Regular" w:eastAsia="Times New Roman" w:hAnsi="Menlo Regular" w:cs="Menlo Regular"/>
                <w:lang w:val="en-US"/>
              </w:rPr>
            </w:pPr>
            <w:r>
              <w:rPr>
                <w:rFonts w:ascii="Zapf Dingbats" w:eastAsia="Times New Roman" w:hAnsi="Zapf Dingbats" w:cs="Times New Roman"/>
              </w:rPr>
              <w:t>✔</w:t>
            </w:r>
          </w:p>
        </w:tc>
      </w:tr>
      <w:tr w:rsidR="003D1CB9" w:rsidRPr="004550CC" w14:paraId="1D3A841D" w14:textId="77777777" w:rsidTr="003D1CB9">
        <w:trPr>
          <w:gridAfter w:val="1"/>
          <w:wAfter w:w="9" w:type="dxa"/>
          <w:trHeight w:val="753"/>
        </w:trPr>
        <w:tc>
          <w:tcPr>
            <w:tcW w:w="1628" w:type="dxa"/>
            <w:vMerge/>
            <w:shd w:val="clear" w:color="auto" w:fill="000000" w:themeFill="text1"/>
            <w:vAlign w:val="center"/>
          </w:tcPr>
          <w:p w14:paraId="391CEEFA" w14:textId="77777777" w:rsidR="003D1CB9" w:rsidRPr="004550CC" w:rsidRDefault="003D1CB9" w:rsidP="00075A07">
            <w:pPr>
              <w:pStyle w:val="Rowcolumntitles"/>
              <w:rPr>
                <w:color w:val="FFFFFF" w:themeColor="background1"/>
                <w:lang w:val="en-US"/>
              </w:rPr>
            </w:pPr>
          </w:p>
        </w:tc>
        <w:tc>
          <w:tcPr>
            <w:tcW w:w="453" w:type="dxa"/>
            <w:vMerge/>
            <w:shd w:val="clear" w:color="auto" w:fill="EAF1DD" w:themeFill="accent3" w:themeFillTint="33"/>
            <w:vAlign w:val="center"/>
          </w:tcPr>
          <w:p w14:paraId="2608C144" w14:textId="77777777" w:rsidR="003D1CB9" w:rsidRPr="004550CC" w:rsidRDefault="003D1CB9" w:rsidP="00075A07">
            <w:pPr>
              <w:pStyle w:val="Rowcolumntitles"/>
              <w:rPr>
                <w:lang w:val="en-US"/>
              </w:rPr>
            </w:pPr>
          </w:p>
        </w:tc>
        <w:tc>
          <w:tcPr>
            <w:tcW w:w="456" w:type="dxa"/>
            <w:vMerge/>
            <w:shd w:val="clear" w:color="auto" w:fill="EAF1DD" w:themeFill="accent3" w:themeFillTint="33"/>
            <w:vAlign w:val="center"/>
          </w:tcPr>
          <w:p w14:paraId="38EB1C61" w14:textId="77777777" w:rsidR="003D1CB9" w:rsidRPr="004550CC" w:rsidRDefault="003D1CB9" w:rsidP="00075A07">
            <w:pPr>
              <w:pStyle w:val="Rowcolumntitles"/>
              <w:rPr>
                <w:rFonts w:eastAsia="Times New Roman" w:cs="Times New Roman"/>
                <w:lang w:val="en-US"/>
              </w:rPr>
            </w:pPr>
          </w:p>
        </w:tc>
        <w:tc>
          <w:tcPr>
            <w:tcW w:w="360" w:type="dxa"/>
            <w:vMerge/>
            <w:shd w:val="clear" w:color="auto" w:fill="EAF1DD" w:themeFill="accent3" w:themeFillTint="33"/>
            <w:vAlign w:val="center"/>
          </w:tcPr>
          <w:p w14:paraId="2EAC8470" w14:textId="77777777" w:rsidR="003D1CB9" w:rsidRPr="004550CC" w:rsidRDefault="003D1CB9" w:rsidP="00075A07">
            <w:pPr>
              <w:pStyle w:val="Rowcolumntitles"/>
              <w:rPr>
                <w:lang w:val="en-US"/>
              </w:rPr>
            </w:pPr>
          </w:p>
        </w:tc>
        <w:tc>
          <w:tcPr>
            <w:tcW w:w="361" w:type="dxa"/>
            <w:vMerge/>
            <w:shd w:val="clear" w:color="auto" w:fill="EAF1DD" w:themeFill="accent3" w:themeFillTint="33"/>
            <w:vAlign w:val="center"/>
          </w:tcPr>
          <w:p w14:paraId="2B61964E" w14:textId="77777777" w:rsidR="003D1CB9" w:rsidRPr="004550CC" w:rsidRDefault="003D1CB9" w:rsidP="00075A07">
            <w:pPr>
              <w:pStyle w:val="Rowcolumntitles"/>
              <w:rPr>
                <w:rFonts w:ascii="Menlo Regular" w:eastAsia="Times New Roman" w:hAnsi="Menlo Regular" w:cs="Menlo Regular"/>
                <w:lang w:val="en-US"/>
              </w:rPr>
            </w:pPr>
          </w:p>
        </w:tc>
        <w:tc>
          <w:tcPr>
            <w:tcW w:w="391" w:type="dxa"/>
            <w:vMerge/>
            <w:shd w:val="clear" w:color="auto" w:fill="FDE9D9" w:themeFill="accent6" w:themeFillTint="33"/>
            <w:vAlign w:val="center"/>
          </w:tcPr>
          <w:p w14:paraId="59CFEB1A" w14:textId="77777777" w:rsidR="003D1CB9" w:rsidRPr="004550CC" w:rsidRDefault="003D1CB9" w:rsidP="00075A07">
            <w:pPr>
              <w:pStyle w:val="Rowcolumntitles"/>
              <w:rPr>
                <w:rFonts w:ascii="Menlo Regular" w:eastAsia="Times New Roman" w:hAnsi="Menlo Regular" w:cs="Menlo Regular"/>
                <w:lang w:val="en-US"/>
              </w:rPr>
            </w:pPr>
          </w:p>
        </w:tc>
        <w:tc>
          <w:tcPr>
            <w:tcW w:w="390" w:type="dxa"/>
            <w:vMerge/>
            <w:shd w:val="clear" w:color="auto" w:fill="FDE9D9" w:themeFill="accent6" w:themeFillTint="33"/>
            <w:vAlign w:val="center"/>
          </w:tcPr>
          <w:p w14:paraId="187B2A33" w14:textId="77777777" w:rsidR="003D1CB9" w:rsidRPr="004550CC" w:rsidRDefault="003D1CB9" w:rsidP="00075A07">
            <w:pPr>
              <w:pStyle w:val="Rowcolumntitles"/>
              <w:rPr>
                <w:color w:val="BFBFBF" w:themeColor="background1" w:themeShade="BF"/>
                <w:lang w:val="en-US"/>
              </w:rPr>
            </w:pPr>
          </w:p>
        </w:tc>
        <w:tc>
          <w:tcPr>
            <w:tcW w:w="391" w:type="dxa"/>
            <w:vMerge/>
            <w:shd w:val="clear" w:color="auto" w:fill="FDE9D9" w:themeFill="accent6" w:themeFillTint="33"/>
            <w:vAlign w:val="center"/>
          </w:tcPr>
          <w:p w14:paraId="480EB3A1" w14:textId="77777777" w:rsidR="003D1CB9" w:rsidRPr="004550CC" w:rsidRDefault="003D1CB9" w:rsidP="00075A07">
            <w:pPr>
              <w:pStyle w:val="Rowcolumntitles"/>
              <w:rPr>
                <w:lang w:val="en-US"/>
              </w:rPr>
            </w:pPr>
          </w:p>
        </w:tc>
        <w:tc>
          <w:tcPr>
            <w:tcW w:w="1094" w:type="dxa"/>
            <w:vMerge/>
            <w:shd w:val="clear" w:color="auto" w:fill="FDE9D9" w:themeFill="accent6" w:themeFillTint="33"/>
            <w:vAlign w:val="center"/>
          </w:tcPr>
          <w:p w14:paraId="770DFDCD" w14:textId="77777777" w:rsidR="003D1CB9" w:rsidRPr="004550CC" w:rsidRDefault="003D1CB9" w:rsidP="00075A07">
            <w:pPr>
              <w:pStyle w:val="Rowcolumntitles"/>
              <w:rPr>
                <w:rFonts w:eastAsia="Times New Roman" w:cs="Times New Roman"/>
                <w:lang w:val="en-US"/>
              </w:rPr>
            </w:pPr>
          </w:p>
        </w:tc>
        <w:tc>
          <w:tcPr>
            <w:tcW w:w="372" w:type="dxa"/>
            <w:gridSpan w:val="2"/>
            <w:vMerge/>
            <w:shd w:val="clear" w:color="auto" w:fill="E5DFEC" w:themeFill="accent4" w:themeFillTint="33"/>
            <w:vAlign w:val="center"/>
          </w:tcPr>
          <w:p w14:paraId="6ECEAB43" w14:textId="77777777" w:rsidR="003D1CB9" w:rsidRPr="004550CC" w:rsidRDefault="003D1CB9" w:rsidP="00075A07">
            <w:pPr>
              <w:pStyle w:val="Rowcolumntitles"/>
              <w:rPr>
                <w:lang w:val="en-US"/>
              </w:rPr>
            </w:pPr>
          </w:p>
        </w:tc>
        <w:tc>
          <w:tcPr>
            <w:tcW w:w="372" w:type="dxa"/>
            <w:vMerge/>
            <w:shd w:val="clear" w:color="auto" w:fill="E5DFEC" w:themeFill="accent4" w:themeFillTint="33"/>
            <w:vAlign w:val="center"/>
          </w:tcPr>
          <w:p w14:paraId="098D2B0B" w14:textId="77777777" w:rsidR="003D1CB9" w:rsidRPr="004550CC" w:rsidRDefault="003D1CB9" w:rsidP="00075A07">
            <w:pPr>
              <w:pStyle w:val="Rowcolumntitles"/>
              <w:rPr>
                <w:rFonts w:ascii="Menlo Regular" w:eastAsia="Times New Roman" w:hAnsi="Menlo Regular" w:cs="Menlo Regular"/>
                <w:lang w:val="en-US"/>
              </w:rPr>
            </w:pPr>
          </w:p>
        </w:tc>
        <w:tc>
          <w:tcPr>
            <w:tcW w:w="372" w:type="dxa"/>
            <w:vMerge/>
            <w:shd w:val="clear" w:color="auto" w:fill="E5DFEC" w:themeFill="accent4" w:themeFillTint="33"/>
            <w:vAlign w:val="center"/>
          </w:tcPr>
          <w:p w14:paraId="07B908A9" w14:textId="77777777" w:rsidR="003D1CB9" w:rsidRPr="004550CC" w:rsidRDefault="003D1CB9" w:rsidP="00075A07">
            <w:pPr>
              <w:pStyle w:val="Rowcolumntitles"/>
              <w:rPr>
                <w:lang w:val="en-US"/>
              </w:rPr>
            </w:pPr>
          </w:p>
        </w:tc>
        <w:tc>
          <w:tcPr>
            <w:tcW w:w="373" w:type="dxa"/>
            <w:vMerge/>
            <w:shd w:val="clear" w:color="auto" w:fill="E5DFEC" w:themeFill="accent4" w:themeFillTint="33"/>
            <w:vAlign w:val="center"/>
          </w:tcPr>
          <w:p w14:paraId="608DEFB1" w14:textId="77777777" w:rsidR="003D1CB9" w:rsidRPr="004550CC" w:rsidRDefault="003D1CB9" w:rsidP="00075A07">
            <w:pPr>
              <w:pStyle w:val="Rowcolumntitles"/>
              <w:rPr>
                <w:lang w:val="en-US"/>
              </w:rPr>
            </w:pPr>
          </w:p>
        </w:tc>
        <w:tc>
          <w:tcPr>
            <w:tcW w:w="572" w:type="dxa"/>
            <w:gridSpan w:val="2"/>
            <w:shd w:val="clear" w:color="auto" w:fill="DBE5F1" w:themeFill="accent1" w:themeFillTint="33"/>
            <w:vAlign w:val="center"/>
          </w:tcPr>
          <w:p w14:paraId="40315143" w14:textId="77777777" w:rsidR="003D1CB9" w:rsidRPr="004550CC" w:rsidRDefault="003D1CB9" w:rsidP="00075A07">
            <w:pPr>
              <w:pStyle w:val="Rowcolumntitles"/>
              <w:rPr>
                <w:highlight w:val="yellow"/>
                <w:lang w:val="en-US"/>
              </w:rPr>
            </w:pPr>
          </w:p>
        </w:tc>
        <w:tc>
          <w:tcPr>
            <w:tcW w:w="579" w:type="dxa"/>
            <w:shd w:val="clear" w:color="auto" w:fill="DBE5F1" w:themeFill="accent1" w:themeFillTint="33"/>
            <w:vAlign w:val="center"/>
          </w:tcPr>
          <w:p w14:paraId="3F0749C3" w14:textId="77777777" w:rsidR="003D1CB9" w:rsidRPr="004550CC" w:rsidRDefault="003D1CB9" w:rsidP="00075A07">
            <w:pPr>
              <w:pStyle w:val="Rowcolumntitles"/>
              <w:rPr>
                <w:highlight w:val="yellow"/>
                <w:lang w:val="en-US"/>
              </w:rPr>
            </w:pPr>
          </w:p>
        </w:tc>
        <w:tc>
          <w:tcPr>
            <w:tcW w:w="579" w:type="dxa"/>
            <w:gridSpan w:val="2"/>
            <w:shd w:val="clear" w:color="auto" w:fill="DBE5F1" w:themeFill="accent1" w:themeFillTint="33"/>
            <w:vAlign w:val="center"/>
          </w:tcPr>
          <w:p w14:paraId="15A59030" w14:textId="77777777" w:rsidR="003D1CB9" w:rsidRPr="004550CC" w:rsidRDefault="003D1CB9" w:rsidP="00075A07">
            <w:pPr>
              <w:pStyle w:val="Rowcolumntitles"/>
              <w:rPr>
                <w:highlight w:val="yellow"/>
                <w:lang w:val="en-US"/>
              </w:rPr>
            </w:pPr>
          </w:p>
        </w:tc>
        <w:tc>
          <w:tcPr>
            <w:tcW w:w="516" w:type="dxa"/>
            <w:shd w:val="clear" w:color="auto" w:fill="DBE5F1" w:themeFill="accent1" w:themeFillTint="33"/>
            <w:vAlign w:val="center"/>
          </w:tcPr>
          <w:p w14:paraId="0B994CD2" w14:textId="77777777" w:rsidR="003D1CB9" w:rsidRPr="004550CC" w:rsidRDefault="003828BF" w:rsidP="00075A07">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406" w:type="dxa"/>
            <w:gridSpan w:val="2"/>
            <w:vMerge/>
            <w:shd w:val="clear" w:color="auto" w:fill="F2DBDB" w:themeFill="accent2" w:themeFillTint="33"/>
            <w:vAlign w:val="center"/>
          </w:tcPr>
          <w:p w14:paraId="1324BD6E" w14:textId="77777777" w:rsidR="003D1CB9" w:rsidRPr="004550CC" w:rsidRDefault="003D1CB9" w:rsidP="00075A07">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0383CDBA" w14:textId="77777777" w:rsidR="003D1CB9" w:rsidRPr="004550CC" w:rsidRDefault="003D1CB9" w:rsidP="00075A07">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727804DA" w14:textId="77777777" w:rsidR="003D1CB9" w:rsidRPr="004550CC" w:rsidRDefault="003D1CB9" w:rsidP="00075A07">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015F0673" w14:textId="77777777" w:rsidR="003D1CB9" w:rsidRPr="004550CC" w:rsidRDefault="003D1CB9" w:rsidP="00075A07">
            <w:pPr>
              <w:pStyle w:val="Rowcolumntitles"/>
              <w:rPr>
                <w:rFonts w:ascii="Menlo Regular" w:eastAsia="Times New Roman" w:hAnsi="Menlo Regular" w:cs="Menlo Regular"/>
                <w:lang w:val="en-US"/>
              </w:rPr>
            </w:pPr>
          </w:p>
        </w:tc>
        <w:tc>
          <w:tcPr>
            <w:tcW w:w="435" w:type="dxa"/>
            <w:vMerge/>
            <w:shd w:val="clear" w:color="auto" w:fill="F2DBDB" w:themeFill="accent2" w:themeFillTint="33"/>
          </w:tcPr>
          <w:p w14:paraId="358728F1" w14:textId="77777777" w:rsidR="003D1CB9" w:rsidRPr="004550CC" w:rsidRDefault="003D1CB9" w:rsidP="00075A07">
            <w:pPr>
              <w:pStyle w:val="Rowcolumntitles"/>
              <w:rPr>
                <w:rFonts w:ascii="Menlo Regular" w:eastAsia="Times New Roman" w:hAnsi="Menlo Regular" w:cs="Menlo Regular"/>
                <w:lang w:val="en-US"/>
              </w:rPr>
            </w:pPr>
          </w:p>
        </w:tc>
      </w:tr>
      <w:tr w:rsidR="003D1CB9" w:rsidRPr="004550CC" w14:paraId="02F50395" w14:textId="77777777" w:rsidTr="00075A07">
        <w:trPr>
          <w:gridAfter w:val="1"/>
          <w:wAfter w:w="9" w:type="dxa"/>
          <w:trHeight w:val="500"/>
        </w:trPr>
        <w:tc>
          <w:tcPr>
            <w:tcW w:w="1628" w:type="dxa"/>
            <w:vMerge w:val="restart"/>
            <w:shd w:val="clear" w:color="auto" w:fill="000000" w:themeFill="text1"/>
            <w:vAlign w:val="center"/>
          </w:tcPr>
          <w:p w14:paraId="68EB1450" w14:textId="77777777" w:rsidR="003D1CB9" w:rsidRPr="004550CC" w:rsidRDefault="003D1CB9" w:rsidP="00075A07">
            <w:pPr>
              <w:pStyle w:val="Rowcolumntitles"/>
              <w:rPr>
                <w:color w:val="FFFFFF" w:themeColor="background1"/>
                <w:lang w:val="en-US"/>
              </w:rPr>
            </w:pPr>
            <w:r>
              <w:rPr>
                <w:color w:val="FFFFFF" w:themeColor="background1"/>
                <w:lang w:val="en-US"/>
              </w:rPr>
              <w:t>6.2. 70% of completed projects</w:t>
            </w:r>
          </w:p>
        </w:tc>
        <w:tc>
          <w:tcPr>
            <w:tcW w:w="453" w:type="dxa"/>
            <w:vMerge w:val="restart"/>
            <w:shd w:val="clear" w:color="auto" w:fill="EAF1DD" w:themeFill="accent3" w:themeFillTint="33"/>
            <w:vAlign w:val="center"/>
          </w:tcPr>
          <w:p w14:paraId="1D7741B8" w14:textId="77777777" w:rsidR="003D1CB9" w:rsidRPr="004550CC" w:rsidRDefault="003D1CB9" w:rsidP="00075A07">
            <w:pPr>
              <w:pStyle w:val="Rowcolumntitles"/>
              <w:rPr>
                <w:lang w:val="en-US"/>
              </w:rPr>
            </w:pPr>
          </w:p>
        </w:tc>
        <w:tc>
          <w:tcPr>
            <w:tcW w:w="456" w:type="dxa"/>
            <w:vMerge w:val="restart"/>
            <w:shd w:val="clear" w:color="auto" w:fill="EAF1DD" w:themeFill="accent3" w:themeFillTint="33"/>
            <w:vAlign w:val="center"/>
          </w:tcPr>
          <w:p w14:paraId="0320DE9A" w14:textId="77777777" w:rsidR="003D1CB9" w:rsidRPr="004550CC" w:rsidRDefault="003D1CB9" w:rsidP="00075A07">
            <w:pPr>
              <w:pStyle w:val="Rowcolumntitles"/>
              <w:rPr>
                <w:rFonts w:eastAsia="Times New Roman" w:cs="Times New Roman"/>
                <w:lang w:val="en-US"/>
              </w:rPr>
            </w:pPr>
            <w:r>
              <w:rPr>
                <w:rFonts w:ascii="Zapf Dingbats" w:eastAsia="Times New Roman" w:hAnsi="Zapf Dingbats" w:cs="Times New Roman"/>
              </w:rPr>
              <w:t>✔</w:t>
            </w:r>
          </w:p>
        </w:tc>
        <w:tc>
          <w:tcPr>
            <w:tcW w:w="360" w:type="dxa"/>
            <w:vMerge w:val="restart"/>
            <w:shd w:val="clear" w:color="auto" w:fill="EAF1DD" w:themeFill="accent3" w:themeFillTint="33"/>
            <w:vAlign w:val="center"/>
          </w:tcPr>
          <w:p w14:paraId="1F087A9C" w14:textId="77777777" w:rsidR="003D1CB9" w:rsidRPr="004550CC" w:rsidRDefault="003D1CB9" w:rsidP="00075A07">
            <w:pPr>
              <w:pStyle w:val="Rowcolumntitles"/>
              <w:rPr>
                <w:lang w:val="en-US"/>
              </w:rPr>
            </w:pPr>
          </w:p>
        </w:tc>
        <w:tc>
          <w:tcPr>
            <w:tcW w:w="361" w:type="dxa"/>
            <w:vMerge w:val="restart"/>
            <w:shd w:val="clear" w:color="auto" w:fill="EAF1DD" w:themeFill="accent3" w:themeFillTint="33"/>
            <w:vAlign w:val="center"/>
          </w:tcPr>
          <w:p w14:paraId="23548326" w14:textId="77777777" w:rsidR="003D1CB9" w:rsidRPr="004550CC" w:rsidRDefault="003D1CB9" w:rsidP="00075A07">
            <w:pPr>
              <w:pStyle w:val="Rowcolumntitles"/>
              <w:rPr>
                <w:lang w:val="en-US"/>
              </w:rPr>
            </w:pPr>
          </w:p>
        </w:tc>
        <w:tc>
          <w:tcPr>
            <w:tcW w:w="391" w:type="dxa"/>
            <w:vMerge w:val="restart"/>
            <w:shd w:val="clear" w:color="auto" w:fill="FDE9D9" w:themeFill="accent6" w:themeFillTint="33"/>
            <w:vAlign w:val="center"/>
          </w:tcPr>
          <w:p w14:paraId="7C38166D" w14:textId="77777777" w:rsidR="003D1CB9" w:rsidRPr="004550CC" w:rsidRDefault="003D1CB9" w:rsidP="00075A07">
            <w:pPr>
              <w:pStyle w:val="Rowcolumntitles"/>
              <w:rPr>
                <w:rFonts w:eastAsia="Times New Roman" w:cs="Times New Roman"/>
                <w:lang w:val="en-US"/>
              </w:rPr>
            </w:pPr>
            <w:r>
              <w:rPr>
                <w:rFonts w:ascii="Zapf Dingbats" w:eastAsia="Times New Roman" w:hAnsi="Zapf Dingbats" w:cs="Times New Roman"/>
              </w:rPr>
              <w:t>✔</w:t>
            </w:r>
          </w:p>
        </w:tc>
        <w:tc>
          <w:tcPr>
            <w:tcW w:w="390" w:type="dxa"/>
            <w:vMerge w:val="restart"/>
            <w:shd w:val="clear" w:color="auto" w:fill="FDE9D9" w:themeFill="accent6" w:themeFillTint="33"/>
            <w:vAlign w:val="center"/>
          </w:tcPr>
          <w:p w14:paraId="0EC15AB2" w14:textId="77777777" w:rsidR="003D1CB9" w:rsidRPr="004550CC" w:rsidRDefault="003D1CB9" w:rsidP="00075A07">
            <w:pPr>
              <w:pStyle w:val="Rowcolumntitles"/>
              <w:rPr>
                <w:rFonts w:eastAsia="Times New Roman" w:cs="Times New Roman"/>
                <w:lang w:val="en-US"/>
              </w:rPr>
            </w:pPr>
            <w:r>
              <w:rPr>
                <w:rFonts w:ascii="Zapf Dingbats" w:eastAsia="Times New Roman" w:hAnsi="Zapf Dingbats" w:cs="Times New Roman"/>
              </w:rPr>
              <w:t>✔</w:t>
            </w:r>
          </w:p>
        </w:tc>
        <w:tc>
          <w:tcPr>
            <w:tcW w:w="391" w:type="dxa"/>
            <w:vMerge w:val="restart"/>
            <w:shd w:val="clear" w:color="auto" w:fill="FDE9D9" w:themeFill="accent6" w:themeFillTint="33"/>
            <w:vAlign w:val="center"/>
          </w:tcPr>
          <w:p w14:paraId="2AC12553" w14:textId="77777777" w:rsidR="003D1CB9" w:rsidRPr="004550CC" w:rsidRDefault="003D1CB9" w:rsidP="00075A07">
            <w:pPr>
              <w:pStyle w:val="Rowcolumntitles"/>
              <w:rPr>
                <w:lang w:val="en-US"/>
              </w:rPr>
            </w:pPr>
            <w:r>
              <w:rPr>
                <w:rFonts w:ascii="Zapf Dingbats" w:eastAsia="Times New Roman" w:hAnsi="Zapf Dingbats" w:cs="Times New Roman"/>
              </w:rPr>
              <w:t>✔</w:t>
            </w:r>
          </w:p>
        </w:tc>
        <w:tc>
          <w:tcPr>
            <w:tcW w:w="1094" w:type="dxa"/>
            <w:vMerge w:val="restart"/>
            <w:shd w:val="clear" w:color="auto" w:fill="FDE9D9" w:themeFill="accent6" w:themeFillTint="33"/>
            <w:vAlign w:val="center"/>
          </w:tcPr>
          <w:p w14:paraId="4EC19FA4" w14:textId="77777777" w:rsidR="003D1CB9" w:rsidRPr="004550CC" w:rsidRDefault="003D1CB9" w:rsidP="00075A07">
            <w:pPr>
              <w:pStyle w:val="Rowcolumntitles"/>
              <w:rPr>
                <w:rFonts w:eastAsia="Times New Roman" w:cs="Times New Roman"/>
                <w:lang w:val="en-US"/>
              </w:rPr>
            </w:pPr>
            <w:r>
              <w:rPr>
                <w:rFonts w:ascii="Zapf Dingbats" w:eastAsia="Times New Roman" w:hAnsi="Zapf Dingbats" w:cs="Times New Roman"/>
              </w:rPr>
              <w:t>✔</w:t>
            </w:r>
          </w:p>
        </w:tc>
        <w:tc>
          <w:tcPr>
            <w:tcW w:w="372" w:type="dxa"/>
            <w:gridSpan w:val="2"/>
            <w:vMerge w:val="restart"/>
            <w:shd w:val="clear" w:color="auto" w:fill="E5DFEC" w:themeFill="accent4" w:themeFillTint="33"/>
            <w:vAlign w:val="center"/>
          </w:tcPr>
          <w:p w14:paraId="75164325" w14:textId="77777777" w:rsidR="003D1CB9" w:rsidRPr="004550CC" w:rsidRDefault="003D1CB9" w:rsidP="00075A07">
            <w:pPr>
              <w:pStyle w:val="Rowcolumntitles"/>
              <w:rPr>
                <w:lang w:val="en-US"/>
              </w:rPr>
            </w:pPr>
          </w:p>
        </w:tc>
        <w:tc>
          <w:tcPr>
            <w:tcW w:w="372" w:type="dxa"/>
            <w:vMerge w:val="restart"/>
            <w:shd w:val="clear" w:color="auto" w:fill="E5DFEC" w:themeFill="accent4" w:themeFillTint="33"/>
            <w:vAlign w:val="center"/>
          </w:tcPr>
          <w:p w14:paraId="721AEA35" w14:textId="77777777" w:rsidR="003D1CB9" w:rsidRPr="004550CC" w:rsidRDefault="003D1CB9" w:rsidP="00075A07">
            <w:pPr>
              <w:pStyle w:val="Rowcolumntitles"/>
              <w:rPr>
                <w:rFonts w:eastAsia="Times New Roman" w:cs="Times New Roman"/>
                <w:lang w:val="en-US"/>
              </w:rPr>
            </w:pPr>
          </w:p>
        </w:tc>
        <w:tc>
          <w:tcPr>
            <w:tcW w:w="372" w:type="dxa"/>
            <w:vMerge w:val="restart"/>
            <w:shd w:val="clear" w:color="auto" w:fill="E5DFEC" w:themeFill="accent4" w:themeFillTint="33"/>
            <w:vAlign w:val="center"/>
          </w:tcPr>
          <w:p w14:paraId="0D97F88E" w14:textId="77777777" w:rsidR="003D1CB9" w:rsidRPr="004550CC" w:rsidRDefault="003D1CB9" w:rsidP="00075A07">
            <w:pPr>
              <w:pStyle w:val="Rowcolumntitles"/>
              <w:rPr>
                <w:lang w:val="en-US"/>
              </w:rPr>
            </w:pPr>
            <w:r>
              <w:rPr>
                <w:rFonts w:ascii="Zapf Dingbats" w:eastAsia="Times New Roman" w:hAnsi="Zapf Dingbats" w:cs="Times New Roman"/>
              </w:rPr>
              <w:t>✔</w:t>
            </w:r>
          </w:p>
        </w:tc>
        <w:tc>
          <w:tcPr>
            <w:tcW w:w="373" w:type="dxa"/>
            <w:vMerge w:val="restart"/>
            <w:shd w:val="clear" w:color="auto" w:fill="E5DFEC" w:themeFill="accent4" w:themeFillTint="33"/>
            <w:vAlign w:val="center"/>
          </w:tcPr>
          <w:p w14:paraId="1A271876" w14:textId="77777777" w:rsidR="003D1CB9" w:rsidRPr="004550CC" w:rsidRDefault="003D1CB9" w:rsidP="00075A07">
            <w:pPr>
              <w:pStyle w:val="Rowcolumntitles"/>
              <w:rPr>
                <w:rFonts w:eastAsia="Times New Roman" w:cs="Times New Roman"/>
                <w:lang w:val="en-US"/>
              </w:rPr>
            </w:pPr>
          </w:p>
        </w:tc>
        <w:tc>
          <w:tcPr>
            <w:tcW w:w="572" w:type="dxa"/>
            <w:gridSpan w:val="2"/>
            <w:shd w:val="clear" w:color="auto" w:fill="DBE5F1" w:themeFill="accent1" w:themeFillTint="33"/>
            <w:vAlign w:val="center"/>
          </w:tcPr>
          <w:p w14:paraId="68E2152C" w14:textId="77777777" w:rsidR="003D1CB9" w:rsidRPr="004550CC" w:rsidRDefault="003D1CB9" w:rsidP="00075A07">
            <w:pPr>
              <w:pStyle w:val="Rowcolumntitles"/>
              <w:rPr>
                <w:lang w:val="en-US"/>
              </w:rPr>
            </w:pPr>
          </w:p>
        </w:tc>
        <w:tc>
          <w:tcPr>
            <w:tcW w:w="579" w:type="dxa"/>
            <w:shd w:val="clear" w:color="auto" w:fill="DBE5F1" w:themeFill="accent1" w:themeFillTint="33"/>
            <w:vAlign w:val="center"/>
          </w:tcPr>
          <w:p w14:paraId="44531C90" w14:textId="77777777" w:rsidR="003D1CB9" w:rsidRPr="004550CC" w:rsidRDefault="003D1CB9" w:rsidP="00075A07">
            <w:pPr>
              <w:pStyle w:val="Rowcolumntitles"/>
              <w:rPr>
                <w:lang w:val="en-US"/>
              </w:rPr>
            </w:pPr>
            <w:r>
              <w:rPr>
                <w:rFonts w:ascii="Zapf Dingbats" w:eastAsia="Times New Roman" w:hAnsi="Zapf Dingbats" w:cs="Times New Roman"/>
              </w:rPr>
              <w:t>✔</w:t>
            </w:r>
          </w:p>
        </w:tc>
        <w:tc>
          <w:tcPr>
            <w:tcW w:w="579" w:type="dxa"/>
            <w:gridSpan w:val="2"/>
            <w:shd w:val="clear" w:color="auto" w:fill="DBE5F1" w:themeFill="accent1" w:themeFillTint="33"/>
            <w:vAlign w:val="center"/>
          </w:tcPr>
          <w:p w14:paraId="437BA983" w14:textId="77777777" w:rsidR="003D1CB9" w:rsidRPr="004550CC" w:rsidRDefault="003D1CB9" w:rsidP="00075A07">
            <w:pPr>
              <w:pStyle w:val="Rowcolumntitles"/>
              <w:rPr>
                <w:lang w:val="en-US"/>
              </w:rPr>
            </w:pPr>
          </w:p>
        </w:tc>
        <w:tc>
          <w:tcPr>
            <w:tcW w:w="516" w:type="dxa"/>
            <w:shd w:val="clear" w:color="auto" w:fill="DBE5F1" w:themeFill="accent1" w:themeFillTint="33"/>
            <w:vAlign w:val="center"/>
          </w:tcPr>
          <w:p w14:paraId="7A22E153" w14:textId="77777777" w:rsidR="003D1CB9" w:rsidRPr="004550CC" w:rsidRDefault="003D1CB9" w:rsidP="00075A07">
            <w:pPr>
              <w:pStyle w:val="Rowcolumntitles"/>
              <w:rPr>
                <w:rFonts w:eastAsia="Times New Roman" w:cs="Times New Roman"/>
                <w:lang w:val="en-US"/>
              </w:rPr>
            </w:pPr>
          </w:p>
        </w:tc>
        <w:tc>
          <w:tcPr>
            <w:tcW w:w="406" w:type="dxa"/>
            <w:gridSpan w:val="2"/>
            <w:vMerge w:val="restart"/>
            <w:shd w:val="clear" w:color="auto" w:fill="F2DBDB" w:themeFill="accent2" w:themeFillTint="33"/>
            <w:vAlign w:val="center"/>
          </w:tcPr>
          <w:p w14:paraId="272B2C15" w14:textId="77777777" w:rsidR="003D1CB9" w:rsidRPr="004550CC" w:rsidRDefault="003D1CB9" w:rsidP="00075A07">
            <w:pPr>
              <w:pStyle w:val="Rowcolumntitles"/>
              <w:rPr>
                <w:rFonts w:eastAsia="Times New Roman" w:cs="Times New Roman"/>
                <w:lang w:val="en-US"/>
              </w:rPr>
            </w:pPr>
          </w:p>
        </w:tc>
        <w:tc>
          <w:tcPr>
            <w:tcW w:w="343" w:type="dxa"/>
            <w:vMerge w:val="restart"/>
            <w:shd w:val="clear" w:color="auto" w:fill="F2DBDB" w:themeFill="accent2" w:themeFillTint="33"/>
            <w:vAlign w:val="center"/>
          </w:tcPr>
          <w:p w14:paraId="3E46F014" w14:textId="77777777" w:rsidR="003D1CB9" w:rsidRPr="004550CC" w:rsidRDefault="003D1CB9" w:rsidP="00075A07">
            <w:pPr>
              <w:pStyle w:val="Rowcolumntitles"/>
              <w:rPr>
                <w:rFonts w:eastAsia="Times New Roman" w:cs="Times New Roman"/>
                <w:lang w:val="en-US"/>
              </w:rPr>
            </w:pPr>
          </w:p>
        </w:tc>
        <w:tc>
          <w:tcPr>
            <w:tcW w:w="343" w:type="dxa"/>
            <w:vMerge w:val="restart"/>
            <w:shd w:val="clear" w:color="auto" w:fill="F2DBDB" w:themeFill="accent2" w:themeFillTint="33"/>
            <w:vAlign w:val="center"/>
          </w:tcPr>
          <w:p w14:paraId="42750FEC" w14:textId="77777777" w:rsidR="003D1CB9" w:rsidRPr="004550CC" w:rsidRDefault="003110AA" w:rsidP="00075A07">
            <w:pPr>
              <w:pStyle w:val="Rowcolumntitles"/>
              <w:rPr>
                <w:rFonts w:eastAsia="Times New Roman" w:cs="Times New Roman"/>
                <w:lang w:val="en-US"/>
              </w:rPr>
            </w:pPr>
            <w:r>
              <w:rPr>
                <w:rFonts w:ascii="Zapf Dingbats" w:eastAsia="Times New Roman" w:hAnsi="Zapf Dingbats" w:cs="Times New Roman"/>
              </w:rPr>
              <w:t>✔</w:t>
            </w:r>
          </w:p>
        </w:tc>
        <w:tc>
          <w:tcPr>
            <w:tcW w:w="343" w:type="dxa"/>
            <w:vMerge w:val="restart"/>
            <w:shd w:val="clear" w:color="auto" w:fill="F2DBDB" w:themeFill="accent2" w:themeFillTint="33"/>
            <w:vAlign w:val="center"/>
          </w:tcPr>
          <w:p w14:paraId="1FF0B6B7" w14:textId="77777777" w:rsidR="003D1CB9" w:rsidRPr="004550CC" w:rsidRDefault="003D1CB9" w:rsidP="00075A07">
            <w:pPr>
              <w:pStyle w:val="Rowcolumntitles"/>
              <w:rPr>
                <w:rFonts w:eastAsia="Times New Roman" w:cs="Times New Roman"/>
                <w:lang w:val="en-US"/>
              </w:rPr>
            </w:pPr>
          </w:p>
        </w:tc>
        <w:tc>
          <w:tcPr>
            <w:tcW w:w="435" w:type="dxa"/>
            <w:vMerge w:val="restart"/>
            <w:shd w:val="clear" w:color="auto" w:fill="F2DBDB" w:themeFill="accent2" w:themeFillTint="33"/>
          </w:tcPr>
          <w:p w14:paraId="709E461F" w14:textId="77777777" w:rsidR="003D1CB9" w:rsidRPr="004550CC" w:rsidRDefault="003D1CB9" w:rsidP="00075A07">
            <w:pPr>
              <w:pStyle w:val="Rowcolumntitles"/>
              <w:rPr>
                <w:rFonts w:eastAsia="Times New Roman" w:cs="Times New Roman"/>
                <w:lang w:val="en-US"/>
              </w:rPr>
            </w:pPr>
          </w:p>
        </w:tc>
      </w:tr>
      <w:tr w:rsidR="003D1CB9" w:rsidRPr="004550CC" w14:paraId="5E358926" w14:textId="77777777" w:rsidTr="00075A07">
        <w:trPr>
          <w:gridAfter w:val="1"/>
          <w:wAfter w:w="9" w:type="dxa"/>
          <w:trHeight w:val="501"/>
        </w:trPr>
        <w:tc>
          <w:tcPr>
            <w:tcW w:w="1628" w:type="dxa"/>
            <w:vMerge/>
            <w:shd w:val="clear" w:color="auto" w:fill="000000" w:themeFill="text1"/>
            <w:vAlign w:val="center"/>
          </w:tcPr>
          <w:p w14:paraId="0C972966" w14:textId="77777777" w:rsidR="003D1CB9" w:rsidRPr="004550CC" w:rsidRDefault="003D1CB9" w:rsidP="00075A07">
            <w:pPr>
              <w:pStyle w:val="Rowcolumntitles"/>
              <w:rPr>
                <w:color w:val="FFFFFF" w:themeColor="background1"/>
                <w:lang w:val="en-US"/>
              </w:rPr>
            </w:pPr>
          </w:p>
        </w:tc>
        <w:tc>
          <w:tcPr>
            <w:tcW w:w="453" w:type="dxa"/>
            <w:vMerge/>
            <w:shd w:val="clear" w:color="auto" w:fill="EAF1DD" w:themeFill="accent3" w:themeFillTint="33"/>
            <w:vAlign w:val="center"/>
          </w:tcPr>
          <w:p w14:paraId="1E1BDF5D" w14:textId="77777777" w:rsidR="003D1CB9" w:rsidRPr="004550CC" w:rsidRDefault="003D1CB9" w:rsidP="00075A07">
            <w:pPr>
              <w:pStyle w:val="Rowcolumntitles"/>
              <w:rPr>
                <w:lang w:val="en-US"/>
              </w:rPr>
            </w:pPr>
          </w:p>
        </w:tc>
        <w:tc>
          <w:tcPr>
            <w:tcW w:w="456" w:type="dxa"/>
            <w:vMerge/>
            <w:shd w:val="clear" w:color="auto" w:fill="EAF1DD" w:themeFill="accent3" w:themeFillTint="33"/>
            <w:vAlign w:val="center"/>
          </w:tcPr>
          <w:p w14:paraId="2E54AAD3" w14:textId="77777777" w:rsidR="003D1CB9" w:rsidRPr="004550CC" w:rsidRDefault="003D1CB9" w:rsidP="00075A07">
            <w:pPr>
              <w:pStyle w:val="Rowcolumntitles"/>
              <w:rPr>
                <w:rFonts w:eastAsia="Times New Roman" w:cs="Times New Roman"/>
                <w:lang w:val="en-US"/>
              </w:rPr>
            </w:pPr>
          </w:p>
        </w:tc>
        <w:tc>
          <w:tcPr>
            <w:tcW w:w="360" w:type="dxa"/>
            <w:vMerge/>
            <w:shd w:val="clear" w:color="auto" w:fill="EAF1DD" w:themeFill="accent3" w:themeFillTint="33"/>
            <w:vAlign w:val="center"/>
          </w:tcPr>
          <w:p w14:paraId="012A2627" w14:textId="77777777" w:rsidR="003D1CB9" w:rsidRPr="004550CC" w:rsidRDefault="003D1CB9" w:rsidP="00075A07">
            <w:pPr>
              <w:pStyle w:val="Rowcolumntitles"/>
              <w:rPr>
                <w:lang w:val="en-US"/>
              </w:rPr>
            </w:pPr>
          </w:p>
        </w:tc>
        <w:tc>
          <w:tcPr>
            <w:tcW w:w="361" w:type="dxa"/>
            <w:vMerge/>
            <w:shd w:val="clear" w:color="auto" w:fill="EAF1DD" w:themeFill="accent3" w:themeFillTint="33"/>
            <w:vAlign w:val="center"/>
          </w:tcPr>
          <w:p w14:paraId="4906588F" w14:textId="77777777" w:rsidR="003D1CB9" w:rsidRPr="004550CC" w:rsidRDefault="003D1CB9" w:rsidP="00075A07">
            <w:pPr>
              <w:pStyle w:val="Rowcolumntitles"/>
              <w:rPr>
                <w:lang w:val="en-US"/>
              </w:rPr>
            </w:pPr>
          </w:p>
        </w:tc>
        <w:tc>
          <w:tcPr>
            <w:tcW w:w="391" w:type="dxa"/>
            <w:vMerge/>
            <w:shd w:val="clear" w:color="auto" w:fill="FDE9D9" w:themeFill="accent6" w:themeFillTint="33"/>
            <w:vAlign w:val="center"/>
          </w:tcPr>
          <w:p w14:paraId="1380327E" w14:textId="77777777" w:rsidR="003D1CB9" w:rsidRPr="004550CC" w:rsidRDefault="003D1CB9" w:rsidP="00075A07">
            <w:pPr>
              <w:pStyle w:val="Rowcolumntitles"/>
              <w:rPr>
                <w:rFonts w:ascii="Menlo Regular" w:eastAsia="Times New Roman" w:hAnsi="Menlo Regular" w:cs="Menlo Regular"/>
                <w:lang w:val="en-US"/>
              </w:rPr>
            </w:pPr>
          </w:p>
        </w:tc>
        <w:tc>
          <w:tcPr>
            <w:tcW w:w="390" w:type="dxa"/>
            <w:vMerge/>
            <w:shd w:val="clear" w:color="auto" w:fill="FDE9D9" w:themeFill="accent6" w:themeFillTint="33"/>
            <w:vAlign w:val="center"/>
          </w:tcPr>
          <w:p w14:paraId="381DCC83" w14:textId="77777777" w:rsidR="003D1CB9" w:rsidRPr="004550CC" w:rsidRDefault="003D1CB9" w:rsidP="00075A07">
            <w:pPr>
              <w:pStyle w:val="Rowcolumntitles"/>
              <w:rPr>
                <w:rFonts w:eastAsia="Times New Roman" w:cs="Times New Roman"/>
                <w:lang w:val="en-US"/>
              </w:rPr>
            </w:pPr>
          </w:p>
        </w:tc>
        <w:tc>
          <w:tcPr>
            <w:tcW w:w="391" w:type="dxa"/>
            <w:vMerge/>
            <w:shd w:val="clear" w:color="auto" w:fill="FDE9D9" w:themeFill="accent6" w:themeFillTint="33"/>
            <w:vAlign w:val="center"/>
          </w:tcPr>
          <w:p w14:paraId="6A3B9507" w14:textId="77777777" w:rsidR="003D1CB9" w:rsidRPr="004550CC" w:rsidRDefault="003D1CB9" w:rsidP="00075A07">
            <w:pPr>
              <w:pStyle w:val="Rowcolumntitles"/>
              <w:rPr>
                <w:rFonts w:ascii="Menlo Regular" w:eastAsia="Times New Roman" w:hAnsi="Menlo Regular" w:cs="Menlo Regular"/>
                <w:lang w:val="en-US"/>
              </w:rPr>
            </w:pPr>
          </w:p>
        </w:tc>
        <w:tc>
          <w:tcPr>
            <w:tcW w:w="1094" w:type="dxa"/>
            <w:vMerge/>
            <w:shd w:val="clear" w:color="auto" w:fill="FDE9D9" w:themeFill="accent6" w:themeFillTint="33"/>
            <w:vAlign w:val="center"/>
          </w:tcPr>
          <w:p w14:paraId="0AD12CC6" w14:textId="77777777" w:rsidR="003D1CB9" w:rsidRPr="004550CC" w:rsidRDefault="003D1CB9" w:rsidP="00075A07">
            <w:pPr>
              <w:pStyle w:val="Rowcolumntitles"/>
              <w:rPr>
                <w:rFonts w:eastAsia="Times New Roman" w:cs="Times New Roman"/>
                <w:lang w:val="en-US"/>
              </w:rPr>
            </w:pPr>
          </w:p>
        </w:tc>
        <w:tc>
          <w:tcPr>
            <w:tcW w:w="372" w:type="dxa"/>
            <w:gridSpan w:val="2"/>
            <w:vMerge/>
            <w:shd w:val="clear" w:color="auto" w:fill="E5DFEC" w:themeFill="accent4" w:themeFillTint="33"/>
            <w:vAlign w:val="center"/>
          </w:tcPr>
          <w:p w14:paraId="15AF6BBE" w14:textId="77777777" w:rsidR="003D1CB9" w:rsidRPr="004550CC" w:rsidRDefault="003D1CB9" w:rsidP="00075A07">
            <w:pPr>
              <w:pStyle w:val="Rowcolumntitles"/>
              <w:rPr>
                <w:lang w:val="en-US"/>
              </w:rPr>
            </w:pPr>
          </w:p>
        </w:tc>
        <w:tc>
          <w:tcPr>
            <w:tcW w:w="372" w:type="dxa"/>
            <w:vMerge/>
            <w:shd w:val="clear" w:color="auto" w:fill="E5DFEC" w:themeFill="accent4" w:themeFillTint="33"/>
            <w:vAlign w:val="center"/>
          </w:tcPr>
          <w:p w14:paraId="05C51A44" w14:textId="77777777" w:rsidR="003D1CB9" w:rsidRPr="004550CC" w:rsidRDefault="003D1CB9" w:rsidP="00075A07">
            <w:pPr>
              <w:pStyle w:val="Rowcolumntitles"/>
              <w:rPr>
                <w:rFonts w:ascii="Menlo Regular" w:eastAsia="Times New Roman" w:hAnsi="Menlo Regular" w:cs="Menlo Regular"/>
                <w:lang w:val="en-US"/>
              </w:rPr>
            </w:pPr>
          </w:p>
        </w:tc>
        <w:tc>
          <w:tcPr>
            <w:tcW w:w="372" w:type="dxa"/>
            <w:vMerge/>
            <w:shd w:val="clear" w:color="auto" w:fill="E5DFEC" w:themeFill="accent4" w:themeFillTint="33"/>
            <w:vAlign w:val="center"/>
          </w:tcPr>
          <w:p w14:paraId="758D45B1" w14:textId="77777777" w:rsidR="003D1CB9" w:rsidRPr="004550CC" w:rsidRDefault="003D1CB9" w:rsidP="00075A07">
            <w:pPr>
              <w:pStyle w:val="Rowcolumntitles"/>
              <w:rPr>
                <w:lang w:val="en-US"/>
              </w:rPr>
            </w:pPr>
          </w:p>
        </w:tc>
        <w:tc>
          <w:tcPr>
            <w:tcW w:w="373" w:type="dxa"/>
            <w:vMerge/>
            <w:shd w:val="clear" w:color="auto" w:fill="E5DFEC" w:themeFill="accent4" w:themeFillTint="33"/>
            <w:vAlign w:val="center"/>
          </w:tcPr>
          <w:p w14:paraId="47B790D6" w14:textId="77777777" w:rsidR="003D1CB9" w:rsidRPr="004550CC" w:rsidRDefault="003D1CB9" w:rsidP="00075A07">
            <w:pPr>
              <w:pStyle w:val="Rowcolumntitles"/>
              <w:rPr>
                <w:rFonts w:eastAsia="Times New Roman" w:cs="Times New Roman"/>
                <w:lang w:val="en-US"/>
              </w:rPr>
            </w:pPr>
          </w:p>
        </w:tc>
        <w:tc>
          <w:tcPr>
            <w:tcW w:w="572" w:type="dxa"/>
            <w:gridSpan w:val="2"/>
            <w:shd w:val="clear" w:color="auto" w:fill="DBE5F1" w:themeFill="accent1" w:themeFillTint="33"/>
            <w:vAlign w:val="center"/>
          </w:tcPr>
          <w:p w14:paraId="683C2D31" w14:textId="77777777" w:rsidR="003D1CB9" w:rsidRPr="004550CC" w:rsidRDefault="003D1CB9" w:rsidP="00075A07">
            <w:pPr>
              <w:pStyle w:val="Rowcolumntitles"/>
              <w:rPr>
                <w:lang w:val="en-US"/>
              </w:rPr>
            </w:pPr>
          </w:p>
        </w:tc>
        <w:tc>
          <w:tcPr>
            <w:tcW w:w="579" w:type="dxa"/>
            <w:shd w:val="clear" w:color="auto" w:fill="DBE5F1" w:themeFill="accent1" w:themeFillTint="33"/>
            <w:vAlign w:val="center"/>
          </w:tcPr>
          <w:p w14:paraId="679EADA1" w14:textId="77777777" w:rsidR="003D1CB9" w:rsidRPr="004550CC" w:rsidRDefault="003D1CB9" w:rsidP="00075A07">
            <w:pPr>
              <w:pStyle w:val="Rowcolumntitles"/>
              <w:rPr>
                <w:rFonts w:ascii="Menlo Regular" w:eastAsia="Times New Roman" w:hAnsi="Menlo Regular" w:cs="Menlo Regular"/>
                <w:lang w:val="en-US"/>
              </w:rPr>
            </w:pPr>
          </w:p>
        </w:tc>
        <w:tc>
          <w:tcPr>
            <w:tcW w:w="579" w:type="dxa"/>
            <w:gridSpan w:val="2"/>
            <w:shd w:val="clear" w:color="auto" w:fill="DBE5F1" w:themeFill="accent1" w:themeFillTint="33"/>
            <w:vAlign w:val="center"/>
          </w:tcPr>
          <w:p w14:paraId="4D77EADB" w14:textId="77777777" w:rsidR="003D1CB9" w:rsidRPr="004550CC" w:rsidRDefault="00481C26" w:rsidP="00075A07">
            <w:pPr>
              <w:pStyle w:val="Rowcolumntitles"/>
              <w:rPr>
                <w:lang w:val="en-US"/>
              </w:rPr>
            </w:pPr>
            <w:r>
              <w:rPr>
                <w:rFonts w:ascii="Zapf Dingbats" w:eastAsia="Times New Roman" w:hAnsi="Zapf Dingbats" w:cs="Times New Roman"/>
              </w:rPr>
              <w:t>✔</w:t>
            </w:r>
          </w:p>
        </w:tc>
        <w:tc>
          <w:tcPr>
            <w:tcW w:w="516" w:type="dxa"/>
            <w:shd w:val="clear" w:color="auto" w:fill="DBE5F1" w:themeFill="accent1" w:themeFillTint="33"/>
            <w:vAlign w:val="center"/>
          </w:tcPr>
          <w:p w14:paraId="0C79A695" w14:textId="77777777" w:rsidR="003D1CB9" w:rsidRPr="004550CC" w:rsidRDefault="003D1CB9" w:rsidP="00075A07">
            <w:pPr>
              <w:pStyle w:val="Rowcolumntitles"/>
              <w:rPr>
                <w:rFonts w:eastAsia="Times New Roman" w:cs="Times New Roman"/>
                <w:lang w:val="en-US"/>
              </w:rPr>
            </w:pPr>
          </w:p>
        </w:tc>
        <w:tc>
          <w:tcPr>
            <w:tcW w:w="406" w:type="dxa"/>
            <w:gridSpan w:val="2"/>
            <w:vMerge/>
            <w:shd w:val="clear" w:color="auto" w:fill="F2DBDB" w:themeFill="accent2" w:themeFillTint="33"/>
            <w:vAlign w:val="center"/>
          </w:tcPr>
          <w:p w14:paraId="31F85F7F" w14:textId="77777777" w:rsidR="003D1CB9" w:rsidRPr="004550CC" w:rsidRDefault="003D1CB9" w:rsidP="00075A07">
            <w:pPr>
              <w:pStyle w:val="Rowcolumntitles"/>
              <w:rPr>
                <w:rFonts w:eastAsia="Times New Roman" w:cs="Times New Roman"/>
                <w:lang w:val="en-US"/>
              </w:rPr>
            </w:pPr>
          </w:p>
        </w:tc>
        <w:tc>
          <w:tcPr>
            <w:tcW w:w="343" w:type="dxa"/>
            <w:vMerge/>
            <w:shd w:val="clear" w:color="auto" w:fill="F2DBDB" w:themeFill="accent2" w:themeFillTint="33"/>
            <w:vAlign w:val="center"/>
          </w:tcPr>
          <w:p w14:paraId="20745BE9" w14:textId="77777777" w:rsidR="003D1CB9" w:rsidRPr="004550CC" w:rsidRDefault="003D1CB9" w:rsidP="00075A07">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2AF6CC24" w14:textId="77777777" w:rsidR="003D1CB9" w:rsidRPr="004550CC" w:rsidRDefault="003D1CB9" w:rsidP="00075A07">
            <w:pPr>
              <w:pStyle w:val="Rowcolumntitles"/>
              <w:rPr>
                <w:rFonts w:eastAsia="Times New Roman" w:cs="Times New Roman"/>
                <w:lang w:val="en-US"/>
              </w:rPr>
            </w:pPr>
          </w:p>
        </w:tc>
        <w:tc>
          <w:tcPr>
            <w:tcW w:w="343" w:type="dxa"/>
            <w:vMerge/>
            <w:shd w:val="clear" w:color="auto" w:fill="F2DBDB" w:themeFill="accent2" w:themeFillTint="33"/>
            <w:vAlign w:val="center"/>
          </w:tcPr>
          <w:p w14:paraId="59025A64" w14:textId="77777777" w:rsidR="003D1CB9" w:rsidRPr="004550CC" w:rsidRDefault="003D1CB9" w:rsidP="00075A07">
            <w:pPr>
              <w:pStyle w:val="Rowcolumntitles"/>
              <w:rPr>
                <w:rFonts w:eastAsia="Times New Roman" w:cs="Times New Roman"/>
                <w:lang w:val="en-US"/>
              </w:rPr>
            </w:pPr>
          </w:p>
        </w:tc>
        <w:tc>
          <w:tcPr>
            <w:tcW w:w="435" w:type="dxa"/>
            <w:vMerge/>
            <w:shd w:val="clear" w:color="auto" w:fill="F2DBDB" w:themeFill="accent2" w:themeFillTint="33"/>
          </w:tcPr>
          <w:p w14:paraId="4A529BF3" w14:textId="77777777" w:rsidR="003D1CB9" w:rsidRPr="004550CC" w:rsidRDefault="003D1CB9" w:rsidP="00075A07">
            <w:pPr>
              <w:pStyle w:val="Rowcolumntitles"/>
              <w:rPr>
                <w:rFonts w:eastAsia="Times New Roman" w:cs="Times New Roman"/>
                <w:lang w:val="en-US"/>
              </w:rPr>
            </w:pPr>
          </w:p>
        </w:tc>
      </w:tr>
    </w:tbl>
    <w:p w14:paraId="46DB68C5" w14:textId="77777777" w:rsidR="008A350A" w:rsidRPr="004550CC" w:rsidRDefault="008A350A" w:rsidP="008A350A">
      <w:pPr>
        <w:pStyle w:val="Heading3"/>
        <w:rPr>
          <w:lang w:val="en-US"/>
        </w:rPr>
      </w:pPr>
      <w:r w:rsidRPr="004550CC">
        <w:rPr>
          <w:lang w:val="en-US"/>
        </w:rPr>
        <w:t>Commitment Aim:</w:t>
      </w:r>
    </w:p>
    <w:p w14:paraId="6A4F31F8" w14:textId="77777777" w:rsidR="00D54ED0" w:rsidRDefault="00D54ED0" w:rsidP="00D54ED0">
      <w:pPr>
        <w:rPr>
          <w:noProof/>
          <w:szCs w:val="22"/>
        </w:rPr>
      </w:pPr>
      <w:r w:rsidRPr="00F15588">
        <w:rPr>
          <w:szCs w:val="22"/>
        </w:rPr>
        <w:t>This Commitment</w:t>
      </w:r>
      <w:r>
        <w:rPr>
          <w:szCs w:val="22"/>
        </w:rPr>
        <w:t xml:space="preserve"> focuses on</w:t>
      </w:r>
      <w:r w:rsidRPr="00F15588">
        <w:rPr>
          <w:rFonts w:cs="Calibri"/>
          <w:color w:val="000000"/>
          <w:szCs w:val="22"/>
        </w:rPr>
        <w:t xml:space="preserve"> involv</w:t>
      </w:r>
      <w:r>
        <w:rPr>
          <w:rFonts w:cs="Calibri"/>
          <w:color w:val="000000"/>
          <w:szCs w:val="22"/>
        </w:rPr>
        <w:t>ing</w:t>
      </w:r>
      <w:r w:rsidRPr="00F15588">
        <w:rPr>
          <w:szCs w:val="22"/>
        </w:rPr>
        <w:t xml:space="preserve"> </w:t>
      </w:r>
      <w:r w:rsidRPr="00F15588">
        <w:rPr>
          <w:rFonts w:cs="Calibri"/>
          <w:color w:val="000000"/>
          <w:szCs w:val="22"/>
        </w:rPr>
        <w:t xml:space="preserve">grassroots organizations and local government units </w:t>
      </w:r>
      <w:r>
        <w:rPr>
          <w:rFonts w:cs="Calibri"/>
          <w:color w:val="000000"/>
          <w:szCs w:val="22"/>
        </w:rPr>
        <w:t xml:space="preserve">in identifying </w:t>
      </w:r>
      <w:r w:rsidRPr="00F15588">
        <w:rPr>
          <w:rFonts w:cs="Calibri"/>
          <w:color w:val="000000"/>
          <w:szCs w:val="22"/>
        </w:rPr>
        <w:t xml:space="preserve">priority poverty reduction projects </w:t>
      </w:r>
      <w:r>
        <w:rPr>
          <w:rFonts w:cs="Calibri"/>
          <w:color w:val="000000"/>
          <w:szCs w:val="22"/>
        </w:rPr>
        <w:t>to be</w:t>
      </w:r>
      <w:r w:rsidRPr="00F15588">
        <w:rPr>
          <w:rFonts w:cs="Calibri"/>
          <w:color w:val="000000"/>
          <w:szCs w:val="22"/>
        </w:rPr>
        <w:t xml:space="preserve"> funded by national government agencies.</w:t>
      </w:r>
      <w:r>
        <w:rPr>
          <w:rFonts w:cs="Calibri"/>
          <w:color w:val="000000"/>
          <w:szCs w:val="22"/>
        </w:rPr>
        <w:t xml:space="preserve"> Citizens can use the openBUB portal (</w:t>
      </w:r>
      <w:hyperlink r:id="rId18" w:history="1">
        <w:r w:rsidRPr="00B80E3A">
          <w:rPr>
            <w:rStyle w:val="Hyperlink"/>
            <w:rFonts w:cs="Calibri"/>
            <w:szCs w:val="22"/>
          </w:rPr>
          <w:t>www.openbub.gov.ph</w:t>
        </w:r>
      </w:hyperlink>
      <w:r>
        <w:rPr>
          <w:rFonts w:cs="Calibri"/>
          <w:color w:val="000000"/>
          <w:szCs w:val="22"/>
        </w:rPr>
        <w:t>) to search by municipality or by project for updates on the status of implementation of BuB projects. This commitment builds up</w:t>
      </w:r>
      <w:r w:rsidRPr="00F15588">
        <w:rPr>
          <w:noProof/>
          <w:szCs w:val="22"/>
        </w:rPr>
        <w:t xml:space="preserve">on a similar Commitment </w:t>
      </w:r>
      <w:r>
        <w:rPr>
          <w:noProof/>
          <w:szCs w:val="22"/>
        </w:rPr>
        <w:t xml:space="preserve">included </w:t>
      </w:r>
      <w:r w:rsidRPr="00F15588">
        <w:rPr>
          <w:noProof/>
          <w:szCs w:val="22"/>
        </w:rPr>
        <w:t>in the 2012 OG</w:t>
      </w:r>
      <w:r>
        <w:rPr>
          <w:noProof/>
          <w:szCs w:val="22"/>
        </w:rPr>
        <w:t xml:space="preserve">P Action Plan </w:t>
      </w:r>
      <w:r w:rsidRPr="00F15588">
        <w:rPr>
          <w:noProof/>
          <w:szCs w:val="22"/>
        </w:rPr>
        <w:t>(bottom-up budgeting).</w:t>
      </w:r>
    </w:p>
    <w:p w14:paraId="7B3CE037" w14:textId="77777777" w:rsidR="008A350A" w:rsidRPr="004550CC" w:rsidRDefault="008A350A" w:rsidP="008A350A">
      <w:pPr>
        <w:pStyle w:val="Heading3"/>
        <w:rPr>
          <w:lang w:val="en-US"/>
        </w:rPr>
      </w:pPr>
      <w:r w:rsidRPr="004550CC">
        <w:rPr>
          <w:lang w:val="en-US"/>
        </w:rPr>
        <w:t>Status</w:t>
      </w:r>
    </w:p>
    <w:p w14:paraId="6972981D" w14:textId="77777777" w:rsidR="008A350A" w:rsidRPr="004550CC" w:rsidRDefault="008A350A" w:rsidP="008A350A">
      <w:pPr>
        <w:pStyle w:val="Normalrglronly"/>
        <w:rPr>
          <w:b/>
          <w:lang w:val="en-US"/>
        </w:rPr>
      </w:pPr>
      <w:r w:rsidRPr="004550CC">
        <w:rPr>
          <w:b/>
          <w:lang w:val="en-US"/>
        </w:rPr>
        <w:t>Mid-te</w:t>
      </w:r>
      <w:r w:rsidR="00BE72EA">
        <w:rPr>
          <w:b/>
          <w:lang w:val="en-US"/>
        </w:rPr>
        <w:t>rm: Substantial</w:t>
      </w:r>
    </w:p>
    <w:p w14:paraId="6C426D5E" w14:textId="77777777" w:rsidR="00AB7CBA" w:rsidRDefault="00036DD4" w:rsidP="00036DD4">
      <w:pPr>
        <w:rPr>
          <w:noProof/>
          <w:color w:val="auto"/>
        </w:rPr>
      </w:pPr>
      <w:r>
        <w:rPr>
          <w:rFonts w:cs="Calibri"/>
          <w:color w:val="000000"/>
          <w:szCs w:val="22"/>
        </w:rPr>
        <w:t>The Government has</w:t>
      </w:r>
      <w:r w:rsidR="00BE72EA" w:rsidRPr="00F15588">
        <w:rPr>
          <w:rFonts w:cs="Calibri"/>
          <w:color w:val="000000"/>
          <w:szCs w:val="22"/>
        </w:rPr>
        <w:t xml:space="preserve"> </w:t>
      </w:r>
      <w:r w:rsidR="00BE72EA">
        <w:rPr>
          <w:rFonts w:cs="Calibri"/>
          <w:color w:val="000000"/>
          <w:szCs w:val="22"/>
        </w:rPr>
        <w:t>given an “average” rating to the implement</w:t>
      </w:r>
      <w:r>
        <w:rPr>
          <w:rFonts w:cs="Calibri"/>
          <w:color w:val="000000"/>
          <w:szCs w:val="22"/>
        </w:rPr>
        <w:t xml:space="preserve">ation of this Commitment. </w:t>
      </w:r>
      <w:r w:rsidR="00BE72EA">
        <w:rPr>
          <w:rFonts w:cs="Calibri"/>
          <w:color w:val="000000"/>
          <w:szCs w:val="22"/>
        </w:rPr>
        <w:t xml:space="preserve">The first milestone has been completed with </w:t>
      </w:r>
      <w:r w:rsidR="00BE72EA" w:rsidRPr="00F15588">
        <w:rPr>
          <w:rFonts w:cs="Calibri"/>
          <w:color w:val="000000"/>
          <w:szCs w:val="22"/>
        </w:rPr>
        <w:t xml:space="preserve">100% of </w:t>
      </w:r>
      <w:r w:rsidR="00BE72EA">
        <w:rPr>
          <w:rFonts w:cs="Calibri"/>
          <w:color w:val="000000"/>
          <w:szCs w:val="22"/>
        </w:rPr>
        <w:t>local government units</w:t>
      </w:r>
      <w:r w:rsidR="00BE72EA" w:rsidRPr="00F15588">
        <w:rPr>
          <w:rFonts w:cs="Calibri"/>
          <w:color w:val="000000"/>
          <w:szCs w:val="22"/>
        </w:rPr>
        <w:t xml:space="preserve"> </w:t>
      </w:r>
      <w:r w:rsidR="00B366F7">
        <w:rPr>
          <w:rFonts w:cs="Calibri"/>
          <w:color w:val="000000"/>
          <w:szCs w:val="22"/>
        </w:rPr>
        <w:t xml:space="preserve">reporting development of </w:t>
      </w:r>
      <w:r w:rsidR="00BE72EA" w:rsidRPr="00F15588">
        <w:rPr>
          <w:rFonts w:cs="Calibri"/>
          <w:color w:val="000000"/>
          <w:szCs w:val="22"/>
        </w:rPr>
        <w:t xml:space="preserve">their </w:t>
      </w:r>
      <w:r w:rsidR="0080627E">
        <w:rPr>
          <w:rFonts w:cs="Calibri"/>
          <w:color w:val="000000"/>
          <w:szCs w:val="22"/>
        </w:rPr>
        <w:t xml:space="preserve">Local Poverty Reduction Action </w:t>
      </w:r>
      <w:r w:rsidR="00C23956">
        <w:rPr>
          <w:rFonts w:cs="Calibri"/>
          <w:color w:val="000000"/>
          <w:szCs w:val="22"/>
        </w:rPr>
        <w:t>Plans (</w:t>
      </w:r>
      <w:r w:rsidR="00BE72EA" w:rsidRPr="00F15588">
        <w:rPr>
          <w:rFonts w:cs="Calibri"/>
          <w:color w:val="000000"/>
          <w:szCs w:val="22"/>
        </w:rPr>
        <w:t>LPRAPs</w:t>
      </w:r>
      <w:r w:rsidR="00C23956">
        <w:rPr>
          <w:rFonts w:cs="Calibri"/>
          <w:color w:val="000000"/>
          <w:szCs w:val="22"/>
        </w:rPr>
        <w:t>)</w:t>
      </w:r>
      <w:r w:rsidR="00BE72EA" w:rsidRPr="00F15588">
        <w:rPr>
          <w:rFonts w:cs="Calibri"/>
          <w:color w:val="000000"/>
          <w:szCs w:val="22"/>
        </w:rPr>
        <w:t xml:space="preserve"> for 2015 budget preparation</w:t>
      </w:r>
      <w:r w:rsidR="00BE72EA">
        <w:rPr>
          <w:rFonts w:cs="Calibri"/>
          <w:color w:val="000000"/>
          <w:szCs w:val="22"/>
        </w:rPr>
        <w:t>.</w:t>
      </w:r>
      <w:r>
        <w:rPr>
          <w:rFonts w:cs="Calibri"/>
          <w:color w:val="000000"/>
          <w:szCs w:val="22"/>
        </w:rPr>
        <w:t xml:space="preserve"> </w:t>
      </w:r>
      <w:r w:rsidR="00625225">
        <w:rPr>
          <w:rFonts w:cs="Calibri"/>
          <w:color w:val="000000"/>
          <w:szCs w:val="22"/>
        </w:rPr>
        <w:t xml:space="preserve">However, this statistic </w:t>
      </w:r>
      <w:r w:rsidR="00625225">
        <w:rPr>
          <w:rFonts w:cs="Calibri"/>
          <w:color w:val="000000"/>
          <w:szCs w:val="22"/>
        </w:rPr>
        <w:lastRenderedPageBreak/>
        <w:t xml:space="preserve">is misleading as it excludes units in the Autonomous Region in Muslim Mindanao. </w:t>
      </w:r>
      <w:r w:rsidR="00BE72EA">
        <w:rPr>
          <w:rFonts w:cs="Calibri"/>
          <w:color w:val="000000"/>
          <w:szCs w:val="22"/>
        </w:rPr>
        <w:t>The progress on the second milestone is limited as only 23% of projects started in 2013 and only 1% of projects started in 2014 were completed. Additionally, only 25% of the projects started in 2013 and only 4% of projects from 2014 are ongoing, which indicates a high attrition rate for these project</w:t>
      </w:r>
      <w:r w:rsidR="00D81C35">
        <w:rPr>
          <w:rFonts w:cs="Calibri"/>
          <w:color w:val="000000"/>
          <w:szCs w:val="22"/>
        </w:rPr>
        <w:t>s</w:t>
      </w:r>
      <w:r w:rsidR="00BE72EA">
        <w:rPr>
          <w:rFonts w:cs="Calibri"/>
          <w:color w:val="000000"/>
          <w:szCs w:val="22"/>
        </w:rPr>
        <w:t xml:space="preserve">. </w:t>
      </w:r>
      <w:r>
        <w:rPr>
          <w:rFonts w:cs="Calibri"/>
          <w:color w:val="000000"/>
          <w:szCs w:val="22"/>
        </w:rPr>
        <w:t xml:space="preserve">A CSO network has also developed a comprehensive manual guiding civil society participation in the project. </w:t>
      </w:r>
      <w:r w:rsidR="00B366F7">
        <w:rPr>
          <w:noProof/>
          <w:color w:val="auto"/>
          <w:szCs w:val="22"/>
        </w:rPr>
        <w:t>P</w:t>
      </w:r>
      <w:r w:rsidR="00BE72EA">
        <w:rPr>
          <w:noProof/>
          <w:color w:val="auto"/>
          <w:szCs w:val="22"/>
        </w:rPr>
        <w:t>lease see the 2013-2015 mid-term progress report</w:t>
      </w:r>
      <w:r w:rsidR="00B366F7">
        <w:rPr>
          <w:noProof/>
          <w:color w:val="auto"/>
        </w:rPr>
        <w:t xml:space="preserve"> for more information.</w:t>
      </w:r>
    </w:p>
    <w:p w14:paraId="4B6AB160" w14:textId="77777777" w:rsidR="00036DD4" w:rsidRDefault="00036DD4" w:rsidP="00036DD4">
      <w:pPr>
        <w:rPr>
          <w:rFonts w:cs="Didot"/>
          <w:i/>
          <w:color w:val="4F81BD" w:themeColor="accent1"/>
          <w:lang w:val="en-US"/>
        </w:rPr>
      </w:pPr>
    </w:p>
    <w:p w14:paraId="57237E06" w14:textId="77777777" w:rsidR="008A350A" w:rsidRPr="004550CC" w:rsidRDefault="008A350A" w:rsidP="008A350A">
      <w:pPr>
        <w:pStyle w:val="Normalrglronly"/>
        <w:rPr>
          <w:b/>
          <w:lang w:val="en-US"/>
        </w:rPr>
      </w:pPr>
      <w:r w:rsidRPr="004550CC">
        <w:rPr>
          <w:b/>
          <w:lang w:val="en-US"/>
        </w:rPr>
        <w:t>End of term: Substantial</w:t>
      </w:r>
    </w:p>
    <w:p w14:paraId="07A69755" w14:textId="77777777" w:rsidR="00CD3250" w:rsidRPr="0080627E" w:rsidRDefault="003828BF" w:rsidP="00CD3250">
      <w:pPr>
        <w:rPr>
          <w:rFonts w:eastAsia="Times New Roman"/>
          <w:color w:val="auto"/>
          <w:sz w:val="20"/>
          <w:lang w:val="en-US"/>
        </w:rPr>
      </w:pPr>
      <w:r w:rsidRPr="0080627E">
        <w:rPr>
          <w:lang w:val="en-US"/>
        </w:rPr>
        <w:t>At the end of the implementation period, CSOs reported that all cities and municipalities, including the Autonomous Region in Muslim Mindanao were “covered” under the LPRAPs</w:t>
      </w:r>
      <w:r w:rsidR="00B366F7">
        <w:rPr>
          <w:lang w:val="en-US"/>
        </w:rPr>
        <w:t>.</w:t>
      </w:r>
      <w:r w:rsidRPr="0080627E">
        <w:rPr>
          <w:rStyle w:val="EndnoteReference"/>
          <w:lang w:val="en-US"/>
        </w:rPr>
        <w:endnoteReference w:id="39"/>
      </w:r>
      <w:r w:rsidRPr="0080627E">
        <w:rPr>
          <w:lang w:val="en-US"/>
        </w:rPr>
        <w:t xml:space="preserve"> </w:t>
      </w:r>
      <w:r w:rsidRPr="00B52CA9">
        <w:rPr>
          <w:szCs w:val="22"/>
          <w:lang w:val="en-US"/>
        </w:rPr>
        <w:t xml:space="preserve">The October 2015 government self-assessment report </w:t>
      </w:r>
      <w:r w:rsidR="00CD3250" w:rsidRPr="00B52CA9">
        <w:rPr>
          <w:szCs w:val="22"/>
          <w:lang w:val="en-US"/>
        </w:rPr>
        <w:t>found that as of August 2015, “</w:t>
      </w:r>
      <w:r w:rsidR="00CD3250" w:rsidRPr="0047489F">
        <w:rPr>
          <w:rFonts w:eastAsia="Times New Roman"/>
          <w:color w:val="auto"/>
          <w:szCs w:val="22"/>
          <w:lang w:val="en-US"/>
        </w:rPr>
        <w:t>around 10,629 [BUB] projects had been completed, 5,844 are ongoing while the rest are either under procurement/bidding or completing the requirements</w:t>
      </w:r>
      <w:r w:rsidR="005C1A78">
        <w:rPr>
          <w:rFonts w:eastAsia="Times New Roman"/>
          <w:color w:val="auto"/>
          <w:szCs w:val="22"/>
          <w:lang w:val="en-US"/>
        </w:rPr>
        <w:t>.</w:t>
      </w:r>
      <w:r w:rsidR="00CD3250" w:rsidRPr="00B52CA9">
        <w:rPr>
          <w:szCs w:val="22"/>
          <w:lang w:val="en-US"/>
        </w:rPr>
        <w:t>”</w:t>
      </w:r>
      <w:r w:rsidR="00061F4F">
        <w:rPr>
          <w:szCs w:val="22"/>
          <w:lang w:val="en-US"/>
        </w:rPr>
        <w:t xml:space="preserve">. </w:t>
      </w:r>
      <w:r w:rsidR="00CD3250" w:rsidRPr="00B52CA9">
        <w:rPr>
          <w:rStyle w:val="EndnoteReference"/>
          <w:szCs w:val="22"/>
          <w:lang w:val="en-US"/>
        </w:rPr>
        <w:endnoteReference w:id="40"/>
      </w:r>
      <w:r w:rsidR="00CD3250" w:rsidRPr="00B52CA9">
        <w:rPr>
          <w:szCs w:val="22"/>
          <w:lang w:val="en-US"/>
        </w:rPr>
        <w:t xml:space="preserve"> </w:t>
      </w:r>
      <w:r w:rsidR="008F337A">
        <w:rPr>
          <w:szCs w:val="22"/>
          <w:lang w:val="en-US"/>
        </w:rPr>
        <w:t xml:space="preserve">Some of the completed projects include the construction and rehabilitation of </w:t>
      </w:r>
      <w:r w:rsidR="00210831">
        <w:rPr>
          <w:szCs w:val="22"/>
          <w:lang w:val="en-US"/>
        </w:rPr>
        <w:t xml:space="preserve">a sea wall in the region devastated by Typhoon </w:t>
      </w:r>
      <w:proofErr w:type="spellStart"/>
      <w:r w:rsidR="00210831">
        <w:rPr>
          <w:szCs w:val="22"/>
          <w:lang w:val="en-US"/>
        </w:rPr>
        <w:t>Haiyan</w:t>
      </w:r>
      <w:proofErr w:type="spellEnd"/>
      <w:r w:rsidR="00210831">
        <w:rPr>
          <w:szCs w:val="22"/>
          <w:lang w:val="en-US"/>
        </w:rPr>
        <w:t>/Yolanda in 2013</w:t>
      </w:r>
      <w:r w:rsidR="00B366F7">
        <w:rPr>
          <w:szCs w:val="22"/>
          <w:lang w:val="en-US"/>
        </w:rPr>
        <w:t>,</w:t>
      </w:r>
      <w:r w:rsidR="00210831">
        <w:rPr>
          <w:rStyle w:val="EndnoteReference"/>
          <w:szCs w:val="22"/>
          <w:lang w:val="en-US"/>
        </w:rPr>
        <w:endnoteReference w:id="41"/>
      </w:r>
      <w:r w:rsidR="00210831">
        <w:rPr>
          <w:szCs w:val="22"/>
          <w:lang w:val="en-US"/>
        </w:rPr>
        <w:t xml:space="preserve"> a sustainable livelihood program outside the capital region</w:t>
      </w:r>
      <w:r w:rsidR="00B366F7">
        <w:rPr>
          <w:szCs w:val="22"/>
          <w:lang w:val="en-US"/>
        </w:rPr>
        <w:t>,</w:t>
      </w:r>
      <w:r w:rsidR="00210831">
        <w:rPr>
          <w:rStyle w:val="EndnoteReference"/>
          <w:szCs w:val="22"/>
          <w:lang w:val="en-US"/>
        </w:rPr>
        <w:endnoteReference w:id="42"/>
      </w:r>
      <w:r w:rsidR="00F805AA">
        <w:rPr>
          <w:szCs w:val="22"/>
          <w:lang w:val="en-US"/>
        </w:rPr>
        <w:t xml:space="preserve"> and </w:t>
      </w:r>
      <w:r w:rsidR="00323343">
        <w:rPr>
          <w:szCs w:val="22"/>
          <w:lang w:val="en-US"/>
        </w:rPr>
        <w:t>construction and outfitting of barangay (neighborhood) health stations to serve the local population</w:t>
      </w:r>
      <w:r w:rsidR="00C377F3">
        <w:rPr>
          <w:szCs w:val="22"/>
          <w:lang w:val="en-US"/>
        </w:rPr>
        <w:t>.</w:t>
      </w:r>
      <w:r w:rsidR="00323343">
        <w:rPr>
          <w:rStyle w:val="EndnoteReference"/>
          <w:szCs w:val="22"/>
          <w:lang w:val="en-US"/>
        </w:rPr>
        <w:endnoteReference w:id="43"/>
      </w:r>
      <w:r w:rsidR="00210831">
        <w:rPr>
          <w:szCs w:val="22"/>
          <w:lang w:val="en-US"/>
        </w:rPr>
        <w:t xml:space="preserve"> </w:t>
      </w:r>
      <w:r w:rsidR="00CD3250" w:rsidRPr="00B52CA9">
        <w:rPr>
          <w:szCs w:val="22"/>
          <w:lang w:val="en-US"/>
        </w:rPr>
        <w:t xml:space="preserve">This is a significant increase from the figures reported in the June 2015 government </w:t>
      </w:r>
      <w:r w:rsidR="00C377F3" w:rsidRPr="00B52CA9">
        <w:rPr>
          <w:szCs w:val="22"/>
          <w:lang w:val="en-US"/>
        </w:rPr>
        <w:t>self-assessment</w:t>
      </w:r>
      <w:r w:rsidR="00CD3250" w:rsidRPr="00B52CA9">
        <w:rPr>
          <w:szCs w:val="22"/>
          <w:lang w:val="en-US"/>
        </w:rPr>
        <w:t xml:space="preserve"> report</w:t>
      </w:r>
      <w:r w:rsidR="005C1A78">
        <w:rPr>
          <w:szCs w:val="22"/>
          <w:lang w:val="en-US"/>
        </w:rPr>
        <w:t>,</w:t>
      </w:r>
      <w:r w:rsidR="00CD3250" w:rsidRPr="00B52CA9">
        <w:rPr>
          <w:szCs w:val="22"/>
          <w:lang w:val="en-US"/>
        </w:rPr>
        <w:t xml:space="preserve"> which found that as of </w:t>
      </w:r>
      <w:r w:rsidR="00CD3250" w:rsidRPr="0047489F">
        <w:rPr>
          <w:rFonts w:eastAsia="Times New Roman"/>
          <w:color w:val="auto"/>
          <w:szCs w:val="22"/>
          <w:lang w:val="en-US"/>
        </w:rPr>
        <w:t>December 2014, “around 2,169 projects had been completed, 5,354 are ongoing while the rest are either under procurement/bidding or completing the requirements</w:t>
      </w:r>
      <w:r w:rsidR="005C1A78">
        <w:rPr>
          <w:rFonts w:eastAsia="Times New Roman"/>
          <w:color w:val="auto"/>
          <w:szCs w:val="22"/>
          <w:lang w:val="en-US"/>
        </w:rPr>
        <w:t>.</w:t>
      </w:r>
      <w:r w:rsidR="00CD3250" w:rsidRPr="0047489F">
        <w:rPr>
          <w:rFonts w:eastAsia="Times New Roman"/>
          <w:color w:val="auto"/>
          <w:szCs w:val="22"/>
          <w:lang w:val="en-US"/>
        </w:rPr>
        <w:t>”</w:t>
      </w:r>
      <w:r w:rsidR="00505F0B">
        <w:rPr>
          <w:rFonts w:eastAsia="Times New Roman"/>
          <w:color w:val="auto"/>
          <w:szCs w:val="22"/>
          <w:lang w:val="en-US"/>
        </w:rPr>
        <w:t>.</w:t>
      </w:r>
      <w:r w:rsidR="00CD3250" w:rsidRPr="0047489F">
        <w:rPr>
          <w:rStyle w:val="EndnoteReference"/>
          <w:rFonts w:eastAsia="Times New Roman"/>
          <w:color w:val="auto"/>
          <w:szCs w:val="22"/>
          <w:lang w:val="en-US"/>
        </w:rPr>
        <w:endnoteReference w:id="44"/>
      </w:r>
      <w:r w:rsidR="00CD3250" w:rsidRPr="0047489F">
        <w:rPr>
          <w:rFonts w:eastAsia="Times New Roman"/>
          <w:color w:val="auto"/>
          <w:szCs w:val="22"/>
          <w:lang w:val="en-US"/>
        </w:rPr>
        <w:t xml:space="preserve"> </w:t>
      </w:r>
      <w:r w:rsidR="00481C26" w:rsidRPr="0047489F">
        <w:rPr>
          <w:rFonts w:eastAsia="Times New Roman"/>
          <w:color w:val="auto"/>
          <w:szCs w:val="22"/>
          <w:lang w:val="en-US"/>
        </w:rPr>
        <w:t xml:space="preserve">However, in both self-assessment reports, the total number of BUB projects is not listed which makes measuring the 70% completed projects benchmark difficult. </w:t>
      </w:r>
      <w:r w:rsidR="00CD3250" w:rsidRPr="0047489F">
        <w:rPr>
          <w:rFonts w:eastAsia="Times New Roman"/>
          <w:color w:val="auto"/>
          <w:szCs w:val="22"/>
          <w:lang w:val="en-US"/>
        </w:rPr>
        <w:t xml:space="preserve">Additionally, an April 2015 assessment of the BUB process conducted by the Philippine Institute for Development Studies found that in the four regionally and socio-economically diverse case study sites selected for review, </w:t>
      </w:r>
      <w:r w:rsidR="007F0C8F" w:rsidRPr="0047489F">
        <w:rPr>
          <w:rFonts w:eastAsia="Times New Roman"/>
          <w:color w:val="auto"/>
          <w:szCs w:val="22"/>
          <w:lang w:val="en-US"/>
        </w:rPr>
        <w:t>progress was “generally slow” with the majority of projects from FY 2013 still being implemented as of March 2014 (one year later than scheduled).</w:t>
      </w:r>
      <w:r w:rsidR="007F0C8F" w:rsidRPr="0047489F">
        <w:rPr>
          <w:rStyle w:val="EndnoteReference"/>
          <w:rFonts w:eastAsia="Times New Roman"/>
          <w:color w:val="auto"/>
          <w:szCs w:val="22"/>
          <w:lang w:val="en-US"/>
        </w:rPr>
        <w:endnoteReference w:id="45"/>
      </w:r>
      <w:r w:rsidR="007F0C8F" w:rsidRPr="0047489F">
        <w:rPr>
          <w:rFonts w:eastAsia="Times New Roman"/>
          <w:color w:val="auto"/>
          <w:szCs w:val="22"/>
          <w:lang w:val="en-US"/>
        </w:rPr>
        <w:t xml:space="preserve"> </w:t>
      </w:r>
      <w:r w:rsidR="00481C26" w:rsidRPr="0047489F">
        <w:rPr>
          <w:rFonts w:eastAsia="Times New Roman"/>
          <w:color w:val="auto"/>
          <w:szCs w:val="22"/>
          <w:lang w:val="en-US"/>
        </w:rPr>
        <w:t xml:space="preserve">Therefore, while significant continued progress continued on implementation between the </w:t>
      </w:r>
      <w:r w:rsidR="00BF71BB">
        <w:rPr>
          <w:rFonts w:eastAsia="Times New Roman"/>
          <w:color w:val="auto"/>
          <w:szCs w:val="22"/>
          <w:lang w:val="en-US"/>
        </w:rPr>
        <w:t>M</w:t>
      </w:r>
      <w:r w:rsidR="00481C26" w:rsidRPr="0047489F">
        <w:rPr>
          <w:rFonts w:eastAsia="Times New Roman"/>
          <w:color w:val="auto"/>
          <w:szCs w:val="22"/>
          <w:lang w:val="en-US"/>
        </w:rPr>
        <w:t xml:space="preserve">id-term </w:t>
      </w:r>
      <w:r w:rsidR="00BF71BB">
        <w:rPr>
          <w:rFonts w:eastAsia="Times New Roman"/>
          <w:color w:val="auto"/>
          <w:szCs w:val="22"/>
          <w:lang w:val="en-US"/>
        </w:rPr>
        <w:t>R</w:t>
      </w:r>
      <w:r w:rsidR="00481C26" w:rsidRPr="0047489F">
        <w:rPr>
          <w:rFonts w:eastAsia="Times New Roman"/>
          <w:color w:val="auto"/>
          <w:szCs w:val="22"/>
          <w:lang w:val="en-US"/>
        </w:rPr>
        <w:t>eport and end of term, the IRM staff found this commitment remained overall substantially completed.</w:t>
      </w:r>
    </w:p>
    <w:p w14:paraId="1D08419E" w14:textId="77777777" w:rsidR="008A350A" w:rsidRDefault="008A350A" w:rsidP="008A350A">
      <w:pPr>
        <w:pStyle w:val="Heading3"/>
        <w:rPr>
          <w:lang w:val="en-US"/>
        </w:rPr>
      </w:pPr>
      <w:r w:rsidRPr="004550CC">
        <w:rPr>
          <w:lang w:val="en-US"/>
        </w:rPr>
        <w:t>Did it open government?</w:t>
      </w:r>
    </w:p>
    <w:p w14:paraId="60CA048B" w14:textId="77777777" w:rsidR="008A350A" w:rsidRPr="005A0E5C" w:rsidRDefault="008A350A" w:rsidP="008A350A">
      <w:pPr>
        <w:rPr>
          <w:b/>
          <w:color w:val="000000" w:themeColor="text1"/>
          <w:lang w:val="en-US"/>
        </w:rPr>
      </w:pPr>
      <w:r w:rsidRPr="005A0E5C">
        <w:rPr>
          <w:b/>
          <w:color w:val="000000" w:themeColor="text1"/>
          <w:lang w:val="en-US"/>
        </w:rPr>
        <w:t>Access to information: Major</w:t>
      </w:r>
    </w:p>
    <w:p w14:paraId="411D2089" w14:textId="77777777" w:rsidR="008A350A" w:rsidRPr="005A0E5C" w:rsidRDefault="008A350A" w:rsidP="008A350A">
      <w:pPr>
        <w:rPr>
          <w:b/>
          <w:color w:val="000000" w:themeColor="text1"/>
          <w:lang w:val="en-US"/>
        </w:rPr>
      </w:pPr>
      <w:r w:rsidRPr="005A0E5C">
        <w:rPr>
          <w:b/>
          <w:color w:val="000000" w:themeColor="text1"/>
          <w:lang w:val="en-US"/>
        </w:rPr>
        <w:t xml:space="preserve">Civic participation: </w:t>
      </w:r>
      <w:r w:rsidR="00BA569D">
        <w:rPr>
          <w:b/>
          <w:color w:val="000000" w:themeColor="text1"/>
          <w:lang w:val="en-US"/>
        </w:rPr>
        <w:t>Outstanding</w:t>
      </w:r>
    </w:p>
    <w:p w14:paraId="15761205" w14:textId="77777777" w:rsidR="008A350A" w:rsidRDefault="008A350A" w:rsidP="008A350A">
      <w:pPr>
        <w:rPr>
          <w:b/>
          <w:color w:val="000000" w:themeColor="text1"/>
          <w:lang w:val="en-US"/>
        </w:rPr>
      </w:pPr>
      <w:r w:rsidRPr="005A0E5C">
        <w:rPr>
          <w:b/>
          <w:color w:val="000000" w:themeColor="text1"/>
          <w:lang w:val="en-US"/>
        </w:rPr>
        <w:t xml:space="preserve">Public </w:t>
      </w:r>
      <w:r w:rsidR="000D4B37">
        <w:rPr>
          <w:b/>
          <w:color w:val="000000" w:themeColor="text1"/>
          <w:lang w:val="en-US"/>
        </w:rPr>
        <w:t>accountability</w:t>
      </w:r>
      <w:r w:rsidRPr="005A0E5C">
        <w:rPr>
          <w:b/>
          <w:color w:val="000000" w:themeColor="text1"/>
          <w:lang w:val="en-US"/>
        </w:rPr>
        <w:t xml:space="preserve">: </w:t>
      </w:r>
      <w:r w:rsidR="00BA569D">
        <w:rPr>
          <w:b/>
          <w:color w:val="000000" w:themeColor="text1"/>
          <w:lang w:val="en-US"/>
        </w:rPr>
        <w:t>Ma</w:t>
      </w:r>
      <w:r w:rsidR="003110AA">
        <w:rPr>
          <w:b/>
          <w:color w:val="000000" w:themeColor="text1"/>
          <w:lang w:val="en-US"/>
        </w:rPr>
        <w:t>rginal</w:t>
      </w:r>
    </w:p>
    <w:p w14:paraId="6D9E1305" w14:textId="77777777" w:rsidR="00A4441C" w:rsidRPr="005A0E5C" w:rsidRDefault="00A4441C" w:rsidP="008A350A">
      <w:pPr>
        <w:rPr>
          <w:b/>
          <w:color w:val="000000" w:themeColor="text1"/>
          <w:lang w:val="en-US"/>
        </w:rPr>
      </w:pPr>
    </w:p>
    <w:p w14:paraId="644C9269" w14:textId="77777777" w:rsidR="008A350A" w:rsidRDefault="00C23956" w:rsidP="008A350A">
      <w:r>
        <w:t>The BUB program was started in 2012 with the object</w:t>
      </w:r>
      <w:r w:rsidR="00151CA3">
        <w:t>ive</w:t>
      </w:r>
      <w:r>
        <w:t xml:space="preserve"> of increasing citizens’ access to local service delivery and better involvement of grassroots organizations and LGUs in the identification of priority poverty reduction projects through demand-driven planning and budgeting processes. The previous IRM researcher found that, if fully implemented, the BUB program would have significant potential impact on addressing poverty in the country. However, the </w:t>
      </w:r>
      <w:r w:rsidR="00BA569D">
        <w:t xml:space="preserve">initial </w:t>
      </w:r>
      <w:r>
        <w:t>exclusion of ARMM</w:t>
      </w:r>
      <w:r w:rsidR="00BA569D">
        <w:t xml:space="preserve">, the poorest region in the country, from 100% coverage of LPRAP budget preparation kept this commitment from having </w:t>
      </w:r>
      <w:r w:rsidR="00DB5B81">
        <w:t xml:space="preserve">a </w:t>
      </w:r>
      <w:r w:rsidR="00BA569D">
        <w:t>transformative potential impact.</w:t>
      </w:r>
    </w:p>
    <w:p w14:paraId="6899C00D" w14:textId="77777777" w:rsidR="00BA569D" w:rsidRDefault="00BA569D" w:rsidP="008A350A"/>
    <w:p w14:paraId="6D69A0DD" w14:textId="77777777" w:rsidR="008A350A" w:rsidRPr="003110AA" w:rsidRDefault="003110AA" w:rsidP="008A350A">
      <w:r>
        <w:t xml:space="preserve">Overall, this commitment demonstrated a major step forward in opening up government practice in budgeting and planning. </w:t>
      </w:r>
      <w:r w:rsidR="00BA569D">
        <w:t xml:space="preserve">As noted in the above status section, as implemented, </w:t>
      </w:r>
      <w:r w:rsidR="00C467A0">
        <w:t>full</w:t>
      </w:r>
      <w:r w:rsidR="00BA569D">
        <w:t xml:space="preserve"> compliance with LPRAP budget preparation included ARMM. </w:t>
      </w:r>
      <w:r>
        <w:t>The October 2015 government self-assessment report notes that included in the monitoring and evaluation system is a portal for citizens to track project status and view other information relevant to project implementation</w:t>
      </w:r>
      <w:r w:rsidR="00DB5B81">
        <w:t>.</w:t>
      </w:r>
      <w:r>
        <w:rPr>
          <w:rStyle w:val="EndnoteReference"/>
        </w:rPr>
        <w:endnoteReference w:id="46"/>
      </w:r>
      <w:r>
        <w:t xml:space="preserve"> </w:t>
      </w:r>
      <w:r w:rsidR="00BA569D">
        <w:t xml:space="preserve">CSOs found that the BUB program </w:t>
      </w:r>
      <w:r w:rsidR="00BA569D" w:rsidRPr="00BA569D">
        <w:t>“</w:t>
      </w:r>
      <w:r w:rsidR="00BA569D" w:rsidRPr="00BA569D">
        <w:rPr>
          <w:iCs/>
          <w:color w:val="000000"/>
        </w:rPr>
        <w:t>opened the space for participation” citing the participation of non-accredicated organizations such as farmers’ groups and fishermen</w:t>
      </w:r>
      <w:r w:rsidR="00DB5B81">
        <w:t xml:space="preserve">. CSOs also acknowledged </w:t>
      </w:r>
      <w:r w:rsidR="00BA569D">
        <w:t>the requirements for 50% CSO membership in planning committees, safeguards for meaningful CSO involvement, and clear greivance mechanisms</w:t>
      </w:r>
      <w:r w:rsidR="00DB5B81">
        <w:t>.</w:t>
      </w:r>
      <w:r w:rsidR="00BA569D">
        <w:rPr>
          <w:rStyle w:val="EndnoteReference"/>
        </w:rPr>
        <w:endnoteReference w:id="47"/>
      </w:r>
      <w:r>
        <w:t xml:space="preserve"> </w:t>
      </w:r>
      <w:r w:rsidR="00DB5B81">
        <w:t>T</w:t>
      </w:r>
      <w:r>
        <w:t xml:space="preserve">his commitment, as implemented, </w:t>
      </w:r>
      <w:r w:rsidR="00DB5B81">
        <w:t>h</w:t>
      </w:r>
      <w:r>
        <w:t>as significantly improved civic participation</w:t>
      </w:r>
      <w:r w:rsidR="00DB5B81">
        <w:t>. However,</w:t>
      </w:r>
      <w:r>
        <w:t xml:space="preserve"> the low rate of completion for BUB projects and lack of </w:t>
      </w:r>
      <w:r w:rsidR="00DB5B81">
        <w:t xml:space="preserve">accountability measures for </w:t>
      </w:r>
      <w:r>
        <w:t>public officials</w:t>
      </w:r>
      <w:r w:rsidR="00760D14" w:rsidRPr="00760D14">
        <w:t xml:space="preserve"> </w:t>
      </w:r>
      <w:r w:rsidR="00760D14">
        <w:t>undercuts the ability of citizens to hold governments accountable for implementing demand-driven planning and budgeting processes</w:t>
      </w:r>
      <w:r w:rsidR="00760D14" w:rsidRPr="00760D14">
        <w:t>.</w:t>
      </w:r>
      <w:r>
        <w:rPr>
          <w:rStyle w:val="EndnoteReference"/>
        </w:rPr>
        <w:endnoteReference w:id="48"/>
      </w:r>
      <w:r>
        <w:t xml:space="preserve"> </w:t>
      </w:r>
    </w:p>
    <w:p w14:paraId="084D3EF1" w14:textId="77777777" w:rsidR="008A350A" w:rsidRPr="004550CC" w:rsidRDefault="008A350A" w:rsidP="008A350A">
      <w:pPr>
        <w:pStyle w:val="Heading3"/>
        <w:rPr>
          <w:lang w:val="en-US"/>
        </w:rPr>
      </w:pPr>
      <w:r w:rsidRPr="004550CC">
        <w:rPr>
          <w:lang w:val="en-US"/>
        </w:rPr>
        <w:lastRenderedPageBreak/>
        <w:t>Carried forward?</w:t>
      </w:r>
    </w:p>
    <w:p w14:paraId="16745262" w14:textId="77777777" w:rsidR="008A350A" w:rsidRPr="00C23956" w:rsidRDefault="0080627E" w:rsidP="00C23956">
      <w:pPr>
        <w:rPr>
          <w:lang w:val="en-US"/>
        </w:rPr>
        <w:sectPr w:rsidR="008A350A" w:rsidRPr="00C23956" w:rsidSect="00F710A3">
          <w:endnotePr>
            <w:numFmt w:val="decimal"/>
            <w:numRestart w:val="eachSect"/>
          </w:endnotePr>
          <w:pgSz w:w="11907" w:h="16839" w:code="9"/>
          <w:pgMar w:top="1417" w:right="1417" w:bottom="1417" w:left="1417" w:header="0" w:footer="0" w:gutter="0"/>
          <w:cols w:space="708"/>
          <w:docGrid w:linePitch="360"/>
        </w:sectPr>
      </w:pPr>
      <w:r>
        <w:rPr>
          <w:lang w:val="en-US"/>
        </w:rPr>
        <w:t>This commitment was carried forward in the next action plan. In the third action plan</w:t>
      </w:r>
      <w:r w:rsidR="00053429">
        <w:rPr>
          <w:lang w:val="en-US"/>
        </w:rPr>
        <w:t>,</w:t>
      </w:r>
      <w:r w:rsidR="00053429" w:rsidRPr="00053429">
        <w:rPr>
          <w:lang w:val="en-US"/>
        </w:rPr>
        <w:t xml:space="preserve"> </w:t>
      </w:r>
      <w:r w:rsidR="00053429">
        <w:rPr>
          <w:lang w:val="en-US"/>
        </w:rPr>
        <w:t>the government commits to ongoing preparation of LPRAPs for FY 2016-2018 and quarterly status reports on establishing feedback and monitoring mechanisms for project implementation.</w:t>
      </w:r>
      <w:r w:rsidR="00C23956">
        <w:rPr>
          <w:rStyle w:val="EndnoteReference"/>
          <w:lang w:val="en-US"/>
        </w:rPr>
        <w:endnoteReference w:id="49"/>
      </w:r>
      <w:r>
        <w:rPr>
          <w:lang w:val="en-US"/>
        </w:rPr>
        <w:t xml:space="preserve"> The commitment </w:t>
      </w:r>
      <w:r w:rsidR="00C23956">
        <w:rPr>
          <w:lang w:val="en-US"/>
        </w:rPr>
        <w:t xml:space="preserve">also seeks to involve civil society by </w:t>
      </w:r>
      <w:r w:rsidR="00DB5B81">
        <w:rPr>
          <w:lang w:val="en-US"/>
        </w:rPr>
        <w:t>hol</w:t>
      </w:r>
      <w:r w:rsidR="00C23956">
        <w:rPr>
          <w:lang w:val="en-US"/>
        </w:rPr>
        <w:t>d</w:t>
      </w:r>
      <w:r w:rsidR="00DB5B81">
        <w:rPr>
          <w:lang w:val="en-US"/>
        </w:rPr>
        <w:t>ing</w:t>
      </w:r>
      <w:r w:rsidR="00C23956">
        <w:rPr>
          <w:lang w:val="en-US"/>
        </w:rPr>
        <w:t xml:space="preserve"> two dialogues with legislators on the status of the Citizen Participation in the Budget bill and conducting </w:t>
      </w:r>
      <w:r w:rsidR="00DB5B81">
        <w:rPr>
          <w:lang w:val="en-US"/>
        </w:rPr>
        <w:t xml:space="preserve">a </w:t>
      </w:r>
      <w:r w:rsidR="00C23956">
        <w:rPr>
          <w:lang w:val="en-US"/>
        </w:rPr>
        <w:t xml:space="preserve">study on BUB participation mechanisms </w:t>
      </w:r>
      <w:r w:rsidR="00DB5B81">
        <w:rPr>
          <w:lang w:val="en-US"/>
        </w:rPr>
        <w:t>in each</w:t>
      </w:r>
      <w:r w:rsidR="00C23956">
        <w:rPr>
          <w:lang w:val="en-US"/>
        </w:rPr>
        <w:t xml:space="preserve"> region. CSOs welcome this continued progress on improving the BUB program but also note that the size of the program requires a more robust collection of data and point to a need for CSOs “to be capacitated on local budgeting processes</w:t>
      </w:r>
      <w:r w:rsidR="005C1A78">
        <w:rPr>
          <w:lang w:val="en-US"/>
        </w:rPr>
        <w:t>.</w:t>
      </w:r>
      <w:r w:rsidR="00C23956">
        <w:rPr>
          <w:lang w:val="en-US"/>
        </w:rPr>
        <w:t>”</w:t>
      </w:r>
      <w:r w:rsidR="00B17B3D">
        <w:rPr>
          <w:lang w:val="en-US"/>
        </w:rPr>
        <w:t>.</w:t>
      </w:r>
      <w:r w:rsidR="00C23956">
        <w:rPr>
          <w:rStyle w:val="EndnoteReference"/>
          <w:lang w:val="en-US"/>
        </w:rPr>
        <w:endnoteReference w:id="50"/>
      </w:r>
    </w:p>
    <w:p w14:paraId="0789413D" w14:textId="77777777" w:rsidR="00075A07" w:rsidRPr="004550CC" w:rsidRDefault="000231C8" w:rsidP="00075A07">
      <w:pPr>
        <w:pStyle w:val="Heading2"/>
        <w:rPr>
          <w:lang w:val="en-US"/>
        </w:rPr>
      </w:pPr>
      <w:r>
        <w:rPr>
          <w:lang w:val="en-US"/>
        </w:rPr>
        <w:lastRenderedPageBreak/>
        <w:t>7</w:t>
      </w:r>
      <w:r w:rsidR="00075A07">
        <w:rPr>
          <w:lang w:val="en-US"/>
        </w:rPr>
        <w:t xml:space="preserve">. </w:t>
      </w:r>
      <w:r>
        <w:rPr>
          <w:lang w:val="en-US"/>
        </w:rPr>
        <w:t>Provide government data in single portal and open format</w:t>
      </w:r>
    </w:p>
    <w:p w14:paraId="37986726" w14:textId="77777777" w:rsidR="002F2F36" w:rsidRPr="00474302" w:rsidRDefault="008A350A" w:rsidP="00075A07">
      <w:pPr>
        <w:pStyle w:val="APQuotefeaturetol"/>
      </w:pPr>
      <w:r w:rsidRPr="00075A07">
        <w:rPr>
          <w:b/>
          <w:i w:val="0"/>
          <w:lang w:val="en-US"/>
        </w:rPr>
        <w:t xml:space="preserve">Commitment Text: </w:t>
      </w:r>
      <w:r w:rsidR="002F2F36" w:rsidRPr="002716BF">
        <w:rPr>
          <w:noProof/>
        </w:rPr>
        <w:t>An Open Data portal is launched that features 350 datasets and 70 dashboards and visualizations on selected government data presented in a more understandable and open format.</w:t>
      </w:r>
      <w:r w:rsidR="002F2F36" w:rsidRPr="002716BF">
        <w:rPr>
          <w:rStyle w:val="EndnoteReference"/>
        </w:rPr>
        <w:endnoteReference w:id="51"/>
      </w:r>
      <w:r w:rsidR="002F2F36" w:rsidRPr="002716BF">
        <w:rPr>
          <w:noProof/>
        </w:rPr>
        <w:t xml:space="preserve"> </w:t>
      </w:r>
      <w:r w:rsidR="00D03C34" w:rsidRPr="005C1A78">
        <w:t xml:space="preserve">An Open Data portal will be launched that will feature dashboards and visualizations on selected government data presented in a more understandable format. Datasets available in the portal shall adopt open data standards. </w:t>
      </w:r>
    </w:p>
    <w:p w14:paraId="6CB9FA2A" w14:textId="77777777" w:rsidR="002F2F36" w:rsidRPr="005C1A78" w:rsidRDefault="00D03C34" w:rsidP="00075A07">
      <w:pPr>
        <w:pStyle w:val="APQuotefeaturetol"/>
      </w:pPr>
      <w:r w:rsidRPr="005C1A78">
        <w:t>Performance targets: 1. Open Data portal launched (2013) 2. 300 data sets uploaded.</w:t>
      </w:r>
    </w:p>
    <w:p w14:paraId="35BF0389" w14:textId="77777777" w:rsidR="002F2F36" w:rsidRPr="002F2F36" w:rsidRDefault="002F2F36" w:rsidP="00075A07">
      <w:pPr>
        <w:pStyle w:val="APQuotefeaturetol"/>
        <w:rPr>
          <w:rFonts w:cs="Arial"/>
          <w:sz w:val="18"/>
          <w:szCs w:val="18"/>
        </w:rPr>
      </w:pPr>
      <w:r w:rsidRPr="002F2F36">
        <w:rPr>
          <w:rFonts w:cs="Arial"/>
          <w:sz w:val="18"/>
          <w:szCs w:val="18"/>
        </w:rPr>
        <w:t>Editorial Note: The national action plan published to the OGP website and the action plan published on the Philippines OGP Scribd website list two different performance target numbers -350 and 300 data sets uploaded respectively. Both numbers have been included in the commitment text above, though the 350 datasets performance target in the version of the action plan on the OGP website is the metric used to evaluate completion of this milestone.</w:t>
      </w:r>
    </w:p>
    <w:p w14:paraId="7BF7765B" w14:textId="77777777" w:rsidR="008A350A" w:rsidRPr="009B5B65" w:rsidRDefault="008A350A" w:rsidP="008A350A">
      <w:pPr>
        <w:rPr>
          <w:rFonts w:cs="Arial"/>
          <w:i/>
        </w:rPr>
      </w:pPr>
    </w:p>
    <w:p w14:paraId="5F848E39" w14:textId="77777777" w:rsidR="008A350A" w:rsidRPr="004550CC" w:rsidRDefault="008A350A" w:rsidP="008A350A">
      <w:pPr>
        <w:pStyle w:val="Normalrglronly"/>
        <w:rPr>
          <w:lang w:val="en-US"/>
        </w:rPr>
      </w:pPr>
      <w:r w:rsidRPr="004550CC">
        <w:rPr>
          <w:lang w:val="en-US"/>
        </w:rPr>
        <w:t xml:space="preserve">Responsible institution: </w:t>
      </w:r>
      <w:r>
        <w:rPr>
          <w:lang w:val="en-US"/>
        </w:rPr>
        <w:t>Department of Budget and Management</w:t>
      </w:r>
      <w:r w:rsidR="002F2F36">
        <w:rPr>
          <w:lang w:val="en-US"/>
        </w:rPr>
        <w:t>, Presidential Communications and Development Strategic Planning Office, Office of the Presidential Spokesman</w:t>
      </w:r>
    </w:p>
    <w:p w14:paraId="7B5102A3" w14:textId="77777777" w:rsidR="008A350A" w:rsidRPr="004550CC" w:rsidRDefault="008A350A" w:rsidP="002F2F36">
      <w:pPr>
        <w:pStyle w:val="Normalrglronly"/>
        <w:rPr>
          <w:lang w:val="en-US"/>
        </w:rPr>
      </w:pPr>
      <w:r w:rsidRPr="004550CC">
        <w:rPr>
          <w:lang w:val="en-US"/>
        </w:rPr>
        <w:t xml:space="preserve">Supporting institution(s): </w:t>
      </w:r>
      <w:r w:rsidR="002F2F36">
        <w:rPr>
          <w:lang w:val="en-US"/>
        </w:rPr>
        <w:t>National Government Agencies that are content producers of datasets and databases that will be features in the Open Data Portal</w:t>
      </w:r>
    </w:p>
    <w:p w14:paraId="6DDF1090" w14:textId="77777777" w:rsidR="008A350A" w:rsidRPr="004550CC" w:rsidRDefault="008A350A" w:rsidP="008A350A">
      <w:pPr>
        <w:pStyle w:val="Normalrglronly"/>
        <w:rPr>
          <w:lang w:val="en-US"/>
        </w:rPr>
      </w:pPr>
      <w:r w:rsidRPr="004550CC">
        <w:rPr>
          <w:lang w:val="en-US"/>
        </w:rPr>
        <w:t xml:space="preserve">Start date: </w:t>
      </w:r>
      <w:r w:rsidR="002F2F36">
        <w:rPr>
          <w:lang w:val="en-US"/>
        </w:rPr>
        <w:t>May 2013</w:t>
      </w:r>
      <w:r w:rsidR="000231C8">
        <w:rPr>
          <w:lang w:val="en-US"/>
        </w:rPr>
        <w:tab/>
      </w:r>
      <w:r w:rsidR="00025987">
        <w:rPr>
          <w:lang w:val="en-US"/>
        </w:rPr>
        <w:t xml:space="preserve">                                                                             </w:t>
      </w:r>
      <w:r w:rsidRPr="004550CC">
        <w:rPr>
          <w:lang w:val="en-US"/>
        </w:rPr>
        <w:t>End da</w:t>
      </w:r>
      <w:r w:rsidR="002F2F36">
        <w:rPr>
          <w:lang w:val="en-US"/>
        </w:rPr>
        <w:t>te: Not Specified</w:t>
      </w:r>
    </w:p>
    <w:tbl>
      <w:tblPr>
        <w:tblStyle w:val="TableGrid"/>
        <w:tblW w:w="11138" w:type="dxa"/>
        <w:tblInd w:w="-3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28"/>
        <w:gridCol w:w="453"/>
        <w:gridCol w:w="456"/>
        <w:gridCol w:w="360"/>
        <w:gridCol w:w="361"/>
        <w:gridCol w:w="391"/>
        <w:gridCol w:w="390"/>
        <w:gridCol w:w="391"/>
        <w:gridCol w:w="1094"/>
        <w:gridCol w:w="9"/>
        <w:gridCol w:w="363"/>
        <w:gridCol w:w="372"/>
        <w:gridCol w:w="372"/>
        <w:gridCol w:w="373"/>
        <w:gridCol w:w="9"/>
        <w:gridCol w:w="563"/>
        <w:gridCol w:w="8"/>
        <w:gridCol w:w="571"/>
        <w:gridCol w:w="9"/>
        <w:gridCol w:w="227"/>
        <w:gridCol w:w="343"/>
        <w:gridCol w:w="10"/>
        <w:gridCol w:w="506"/>
        <w:gridCol w:w="9"/>
        <w:gridCol w:w="397"/>
        <w:gridCol w:w="343"/>
        <w:gridCol w:w="343"/>
        <w:gridCol w:w="343"/>
        <w:gridCol w:w="435"/>
        <w:gridCol w:w="9"/>
      </w:tblGrid>
      <w:tr w:rsidR="000231C8" w:rsidRPr="004550CC" w14:paraId="119FD71F" w14:textId="77777777" w:rsidTr="007B2F4C">
        <w:trPr>
          <w:trHeight w:val="537"/>
        </w:trPr>
        <w:tc>
          <w:tcPr>
            <w:tcW w:w="1628" w:type="dxa"/>
            <w:vMerge w:val="restart"/>
            <w:shd w:val="clear" w:color="auto" w:fill="000000" w:themeFill="text1"/>
            <w:vAlign w:val="center"/>
          </w:tcPr>
          <w:p w14:paraId="218B4D24" w14:textId="77777777" w:rsidR="000231C8" w:rsidRPr="004550CC" w:rsidRDefault="000231C8" w:rsidP="007B2F4C">
            <w:pPr>
              <w:pStyle w:val="Rowcolumntitles"/>
              <w:jc w:val="center"/>
              <w:rPr>
                <w:color w:val="FFFFFF" w:themeColor="background1"/>
                <w:lang w:val="en-US"/>
              </w:rPr>
            </w:pPr>
            <w:r w:rsidRPr="004550CC">
              <w:rPr>
                <w:color w:val="FFFFFF" w:themeColor="background1"/>
                <w:lang w:val="en-US"/>
              </w:rPr>
              <w:t>Commitment Overview</w:t>
            </w:r>
          </w:p>
        </w:tc>
        <w:tc>
          <w:tcPr>
            <w:tcW w:w="1630" w:type="dxa"/>
            <w:gridSpan w:val="4"/>
            <w:vMerge w:val="restart"/>
            <w:shd w:val="clear" w:color="auto" w:fill="D6E3BC" w:themeFill="accent3" w:themeFillTint="66"/>
            <w:vAlign w:val="center"/>
          </w:tcPr>
          <w:p w14:paraId="781B160C" w14:textId="77777777" w:rsidR="000231C8" w:rsidRPr="004550CC" w:rsidRDefault="000231C8" w:rsidP="007B2F4C">
            <w:pPr>
              <w:pStyle w:val="Rowcolumntitles"/>
              <w:rPr>
                <w:lang w:val="en-US"/>
              </w:rPr>
            </w:pPr>
            <w:r w:rsidRPr="004550CC">
              <w:rPr>
                <w:lang w:val="en-US"/>
              </w:rPr>
              <w:t>Specificity</w:t>
            </w:r>
          </w:p>
        </w:tc>
        <w:tc>
          <w:tcPr>
            <w:tcW w:w="2275" w:type="dxa"/>
            <w:gridSpan w:val="5"/>
            <w:vMerge w:val="restart"/>
            <w:shd w:val="clear" w:color="auto" w:fill="FBD4B4" w:themeFill="accent6" w:themeFillTint="66"/>
            <w:vAlign w:val="center"/>
          </w:tcPr>
          <w:p w14:paraId="4229BE80" w14:textId="1F92C0E1" w:rsidR="000231C8" w:rsidRPr="004550CC" w:rsidRDefault="000231C8" w:rsidP="007B2F4C">
            <w:pPr>
              <w:pStyle w:val="Rowcolumntitles"/>
              <w:rPr>
                <w:lang w:val="en-US"/>
              </w:rPr>
            </w:pPr>
            <w:r w:rsidRPr="004550CC">
              <w:rPr>
                <w:lang w:val="en-US"/>
              </w:rPr>
              <w:t>OGP value relevance</w:t>
            </w:r>
            <w:r w:rsidR="007E5190">
              <w:rPr>
                <w:lang w:val="en-US"/>
              </w:rPr>
              <w:t xml:space="preserve"> (as written)</w:t>
            </w:r>
          </w:p>
        </w:tc>
        <w:tc>
          <w:tcPr>
            <w:tcW w:w="1489" w:type="dxa"/>
            <w:gridSpan w:val="5"/>
            <w:vMerge w:val="restart"/>
            <w:shd w:val="clear" w:color="auto" w:fill="CCC0D9" w:themeFill="accent4" w:themeFillTint="66"/>
            <w:vAlign w:val="center"/>
          </w:tcPr>
          <w:p w14:paraId="567DFCF4" w14:textId="77777777" w:rsidR="000231C8" w:rsidRPr="004550CC" w:rsidRDefault="000231C8" w:rsidP="007B2F4C">
            <w:pPr>
              <w:pStyle w:val="Rowcolumntitles"/>
              <w:rPr>
                <w:lang w:val="en-US"/>
              </w:rPr>
            </w:pPr>
            <w:r w:rsidRPr="004550CC">
              <w:rPr>
                <w:lang w:val="en-US"/>
              </w:rPr>
              <w:t>Potential Impact</w:t>
            </w:r>
          </w:p>
        </w:tc>
        <w:tc>
          <w:tcPr>
            <w:tcW w:w="1378" w:type="dxa"/>
            <w:gridSpan w:val="5"/>
            <w:vMerge w:val="restart"/>
            <w:shd w:val="clear" w:color="auto" w:fill="B8CCE4" w:themeFill="accent1" w:themeFillTint="66"/>
            <w:vAlign w:val="center"/>
          </w:tcPr>
          <w:p w14:paraId="3A5E0F48" w14:textId="77777777" w:rsidR="000231C8" w:rsidRPr="004550CC" w:rsidRDefault="000231C8" w:rsidP="007B2F4C">
            <w:pPr>
              <w:pStyle w:val="Rowcolumntitles"/>
              <w:rPr>
                <w:lang w:val="en-US"/>
              </w:rPr>
            </w:pPr>
            <w:r w:rsidRPr="004550CC">
              <w:rPr>
                <w:lang w:val="en-US"/>
              </w:rPr>
              <w:t>Completion</w:t>
            </w:r>
          </w:p>
        </w:tc>
        <w:tc>
          <w:tcPr>
            <w:tcW w:w="868" w:type="dxa"/>
            <w:gridSpan w:val="4"/>
            <w:shd w:val="clear" w:color="auto" w:fill="B8CCE4" w:themeFill="accent1" w:themeFillTint="66"/>
            <w:vAlign w:val="center"/>
          </w:tcPr>
          <w:p w14:paraId="457D138C" w14:textId="77777777" w:rsidR="000231C8" w:rsidRPr="00824279" w:rsidRDefault="009407FC" w:rsidP="007B2F4C">
            <w:pPr>
              <w:pStyle w:val="Rowcolumntitles"/>
              <w:jc w:val="center"/>
              <w:rPr>
                <w:sz w:val="18"/>
                <w:lang w:val="en-US"/>
              </w:rPr>
            </w:pPr>
            <w:r>
              <w:rPr>
                <w:sz w:val="18"/>
                <w:lang w:val="en-US"/>
              </w:rPr>
              <w:t>Mid-term</w:t>
            </w:r>
          </w:p>
        </w:tc>
        <w:tc>
          <w:tcPr>
            <w:tcW w:w="1870" w:type="dxa"/>
            <w:gridSpan w:val="6"/>
            <w:vMerge w:val="restart"/>
            <w:shd w:val="clear" w:color="auto" w:fill="D99594" w:themeFill="accent2" w:themeFillTint="99"/>
            <w:vAlign w:val="center"/>
          </w:tcPr>
          <w:p w14:paraId="6A63CC41" w14:textId="77777777" w:rsidR="000231C8" w:rsidRPr="004550CC" w:rsidRDefault="000231C8" w:rsidP="007B2F4C">
            <w:pPr>
              <w:pStyle w:val="Rowcolumntitles"/>
              <w:rPr>
                <w:lang w:val="en-US"/>
              </w:rPr>
            </w:pPr>
            <w:r w:rsidRPr="004550CC">
              <w:rPr>
                <w:lang w:val="en-US"/>
              </w:rPr>
              <w:t>Did it open government?</w:t>
            </w:r>
          </w:p>
        </w:tc>
      </w:tr>
      <w:tr w:rsidR="000231C8" w:rsidRPr="004550CC" w14:paraId="024023DA" w14:textId="77777777" w:rsidTr="007B2F4C">
        <w:trPr>
          <w:trHeight w:val="536"/>
        </w:trPr>
        <w:tc>
          <w:tcPr>
            <w:tcW w:w="1628" w:type="dxa"/>
            <w:vMerge/>
            <w:shd w:val="clear" w:color="auto" w:fill="000000" w:themeFill="text1"/>
            <w:vAlign w:val="center"/>
          </w:tcPr>
          <w:p w14:paraId="3C0C7D41" w14:textId="77777777" w:rsidR="000231C8" w:rsidRPr="004550CC" w:rsidRDefault="000231C8" w:rsidP="007B2F4C">
            <w:pPr>
              <w:pStyle w:val="Rowcolumntitles"/>
              <w:jc w:val="center"/>
              <w:rPr>
                <w:color w:val="FFFFFF" w:themeColor="background1"/>
                <w:lang w:val="en-US"/>
              </w:rPr>
            </w:pPr>
          </w:p>
        </w:tc>
        <w:tc>
          <w:tcPr>
            <w:tcW w:w="1630" w:type="dxa"/>
            <w:gridSpan w:val="4"/>
            <w:vMerge/>
            <w:shd w:val="clear" w:color="auto" w:fill="D6E3BC" w:themeFill="accent3" w:themeFillTint="66"/>
            <w:vAlign w:val="center"/>
          </w:tcPr>
          <w:p w14:paraId="462DFAE8" w14:textId="77777777" w:rsidR="000231C8" w:rsidRPr="004550CC" w:rsidRDefault="000231C8" w:rsidP="007B2F4C">
            <w:pPr>
              <w:pStyle w:val="Rowcolumntitles"/>
              <w:rPr>
                <w:lang w:val="en-US"/>
              </w:rPr>
            </w:pPr>
          </w:p>
        </w:tc>
        <w:tc>
          <w:tcPr>
            <w:tcW w:w="2275" w:type="dxa"/>
            <w:gridSpan w:val="5"/>
            <w:vMerge/>
            <w:shd w:val="clear" w:color="auto" w:fill="FBD4B4" w:themeFill="accent6" w:themeFillTint="66"/>
            <w:vAlign w:val="center"/>
          </w:tcPr>
          <w:p w14:paraId="6CFF7D61" w14:textId="77777777" w:rsidR="000231C8" w:rsidRPr="004550CC" w:rsidRDefault="000231C8" w:rsidP="007B2F4C">
            <w:pPr>
              <w:pStyle w:val="Rowcolumntitles"/>
              <w:rPr>
                <w:lang w:val="en-US"/>
              </w:rPr>
            </w:pPr>
          </w:p>
        </w:tc>
        <w:tc>
          <w:tcPr>
            <w:tcW w:w="1489" w:type="dxa"/>
            <w:gridSpan w:val="5"/>
            <w:vMerge/>
            <w:shd w:val="clear" w:color="auto" w:fill="CCC0D9" w:themeFill="accent4" w:themeFillTint="66"/>
            <w:vAlign w:val="center"/>
          </w:tcPr>
          <w:p w14:paraId="2079F00C" w14:textId="77777777" w:rsidR="000231C8" w:rsidRPr="004550CC" w:rsidRDefault="000231C8" w:rsidP="007B2F4C">
            <w:pPr>
              <w:pStyle w:val="Rowcolumntitles"/>
              <w:rPr>
                <w:lang w:val="en-US"/>
              </w:rPr>
            </w:pPr>
          </w:p>
        </w:tc>
        <w:tc>
          <w:tcPr>
            <w:tcW w:w="1378" w:type="dxa"/>
            <w:gridSpan w:val="5"/>
            <w:vMerge/>
            <w:shd w:val="clear" w:color="auto" w:fill="B8CCE4" w:themeFill="accent1" w:themeFillTint="66"/>
          </w:tcPr>
          <w:p w14:paraId="00FAAEF1" w14:textId="77777777" w:rsidR="000231C8" w:rsidRPr="004550CC" w:rsidRDefault="000231C8" w:rsidP="007B2F4C">
            <w:pPr>
              <w:pStyle w:val="Rowcolumntitles"/>
              <w:rPr>
                <w:lang w:val="en-US"/>
              </w:rPr>
            </w:pPr>
          </w:p>
        </w:tc>
        <w:tc>
          <w:tcPr>
            <w:tcW w:w="868" w:type="dxa"/>
            <w:gridSpan w:val="4"/>
            <w:shd w:val="clear" w:color="auto" w:fill="B8CCE4" w:themeFill="accent1" w:themeFillTint="66"/>
            <w:vAlign w:val="center"/>
          </w:tcPr>
          <w:p w14:paraId="2C15F7F8" w14:textId="77777777" w:rsidR="000231C8" w:rsidRPr="00824279" w:rsidRDefault="000231C8" w:rsidP="007B2F4C">
            <w:pPr>
              <w:pStyle w:val="Rowcolumntitles"/>
              <w:jc w:val="center"/>
              <w:rPr>
                <w:sz w:val="18"/>
                <w:lang w:val="en-US"/>
              </w:rPr>
            </w:pPr>
            <w:r w:rsidRPr="00824279">
              <w:rPr>
                <w:sz w:val="18"/>
                <w:lang w:val="en-US"/>
              </w:rPr>
              <w:t>End of term</w:t>
            </w:r>
          </w:p>
        </w:tc>
        <w:tc>
          <w:tcPr>
            <w:tcW w:w="1870" w:type="dxa"/>
            <w:gridSpan w:val="6"/>
            <w:vMerge/>
            <w:shd w:val="clear" w:color="auto" w:fill="D99594" w:themeFill="accent2" w:themeFillTint="99"/>
          </w:tcPr>
          <w:p w14:paraId="61D6A335" w14:textId="77777777" w:rsidR="000231C8" w:rsidRPr="004550CC" w:rsidRDefault="000231C8" w:rsidP="007B2F4C">
            <w:pPr>
              <w:pStyle w:val="Rowcolumntitles"/>
              <w:rPr>
                <w:lang w:val="en-US"/>
              </w:rPr>
            </w:pPr>
          </w:p>
        </w:tc>
      </w:tr>
      <w:tr w:rsidR="000231C8" w:rsidRPr="004550CC" w14:paraId="0972747D" w14:textId="77777777" w:rsidTr="007B2F4C">
        <w:trPr>
          <w:gridAfter w:val="1"/>
          <w:wAfter w:w="9" w:type="dxa"/>
          <w:cantSplit/>
          <w:trHeight w:val="2048"/>
        </w:trPr>
        <w:tc>
          <w:tcPr>
            <w:tcW w:w="1628" w:type="dxa"/>
            <w:vMerge/>
            <w:shd w:val="clear" w:color="auto" w:fill="000000" w:themeFill="text1"/>
          </w:tcPr>
          <w:p w14:paraId="71AC1A17" w14:textId="77777777" w:rsidR="000231C8" w:rsidRPr="004550CC" w:rsidRDefault="000231C8" w:rsidP="007B2F4C">
            <w:pPr>
              <w:pStyle w:val="Rowcolumntitles"/>
              <w:rPr>
                <w:color w:val="FFFFFF" w:themeColor="background1"/>
                <w:lang w:val="en-US"/>
              </w:rPr>
            </w:pPr>
          </w:p>
        </w:tc>
        <w:tc>
          <w:tcPr>
            <w:tcW w:w="453" w:type="dxa"/>
            <w:shd w:val="clear" w:color="auto" w:fill="D6E3BC" w:themeFill="accent3" w:themeFillTint="66"/>
            <w:textDirection w:val="btLr"/>
            <w:vAlign w:val="center"/>
          </w:tcPr>
          <w:p w14:paraId="7271D187" w14:textId="77777777" w:rsidR="000231C8" w:rsidRPr="004550CC" w:rsidRDefault="000231C8" w:rsidP="007B2F4C">
            <w:pPr>
              <w:pStyle w:val="Rowcolumntitles"/>
              <w:rPr>
                <w:lang w:val="en-US"/>
              </w:rPr>
            </w:pPr>
            <w:r w:rsidRPr="004550CC">
              <w:rPr>
                <w:lang w:val="en-US"/>
              </w:rPr>
              <w:t>None</w:t>
            </w:r>
          </w:p>
        </w:tc>
        <w:tc>
          <w:tcPr>
            <w:tcW w:w="456" w:type="dxa"/>
            <w:shd w:val="clear" w:color="auto" w:fill="D6E3BC" w:themeFill="accent3" w:themeFillTint="66"/>
            <w:textDirection w:val="btLr"/>
            <w:vAlign w:val="center"/>
          </w:tcPr>
          <w:p w14:paraId="13800B7A" w14:textId="77777777" w:rsidR="000231C8" w:rsidRPr="004550CC" w:rsidRDefault="000231C8" w:rsidP="007B2F4C">
            <w:pPr>
              <w:pStyle w:val="Rowcolumntitles"/>
              <w:rPr>
                <w:lang w:val="en-US"/>
              </w:rPr>
            </w:pPr>
            <w:r w:rsidRPr="004550CC">
              <w:rPr>
                <w:lang w:val="en-US"/>
              </w:rPr>
              <w:t>Low</w:t>
            </w:r>
          </w:p>
        </w:tc>
        <w:tc>
          <w:tcPr>
            <w:tcW w:w="360" w:type="dxa"/>
            <w:shd w:val="clear" w:color="auto" w:fill="D6E3BC" w:themeFill="accent3" w:themeFillTint="66"/>
            <w:textDirection w:val="btLr"/>
            <w:vAlign w:val="center"/>
          </w:tcPr>
          <w:p w14:paraId="3244FC4C" w14:textId="77777777" w:rsidR="000231C8" w:rsidRPr="004550CC" w:rsidRDefault="000231C8" w:rsidP="007B2F4C">
            <w:pPr>
              <w:pStyle w:val="Rowcolumntitles"/>
              <w:rPr>
                <w:lang w:val="en-US"/>
              </w:rPr>
            </w:pPr>
            <w:r w:rsidRPr="004550CC">
              <w:rPr>
                <w:lang w:val="en-US"/>
              </w:rPr>
              <w:t>Medium</w:t>
            </w:r>
          </w:p>
        </w:tc>
        <w:tc>
          <w:tcPr>
            <w:tcW w:w="361" w:type="dxa"/>
            <w:shd w:val="clear" w:color="auto" w:fill="D6E3BC" w:themeFill="accent3" w:themeFillTint="66"/>
            <w:textDirection w:val="btLr"/>
            <w:vAlign w:val="center"/>
          </w:tcPr>
          <w:p w14:paraId="1B8FB332" w14:textId="77777777" w:rsidR="000231C8" w:rsidRPr="004550CC" w:rsidRDefault="000231C8" w:rsidP="007B2F4C">
            <w:pPr>
              <w:pStyle w:val="Rowcolumntitles"/>
              <w:rPr>
                <w:lang w:val="en-US"/>
              </w:rPr>
            </w:pPr>
            <w:r w:rsidRPr="004550CC">
              <w:rPr>
                <w:lang w:val="en-US"/>
              </w:rPr>
              <w:t>High</w:t>
            </w:r>
          </w:p>
        </w:tc>
        <w:tc>
          <w:tcPr>
            <w:tcW w:w="391" w:type="dxa"/>
            <w:shd w:val="clear" w:color="auto" w:fill="FBD4B4" w:themeFill="accent6" w:themeFillTint="66"/>
            <w:textDirection w:val="btLr"/>
            <w:vAlign w:val="center"/>
          </w:tcPr>
          <w:p w14:paraId="72DA58DB" w14:textId="77777777" w:rsidR="000231C8" w:rsidRPr="004550CC" w:rsidRDefault="000231C8" w:rsidP="007B2F4C">
            <w:pPr>
              <w:pStyle w:val="Rowcolumntitles"/>
              <w:rPr>
                <w:lang w:val="en-US"/>
              </w:rPr>
            </w:pPr>
            <w:r w:rsidRPr="004550CC">
              <w:rPr>
                <w:lang w:val="en-US"/>
              </w:rPr>
              <w:t>Access to Information</w:t>
            </w:r>
          </w:p>
        </w:tc>
        <w:tc>
          <w:tcPr>
            <w:tcW w:w="390" w:type="dxa"/>
            <w:shd w:val="clear" w:color="auto" w:fill="FBD4B4" w:themeFill="accent6" w:themeFillTint="66"/>
            <w:textDirection w:val="btLr"/>
            <w:vAlign w:val="center"/>
          </w:tcPr>
          <w:p w14:paraId="3D8FC5A4" w14:textId="77777777" w:rsidR="000231C8" w:rsidRPr="004550CC" w:rsidRDefault="000231C8" w:rsidP="007B2F4C">
            <w:pPr>
              <w:pStyle w:val="Rowcolumntitles"/>
              <w:rPr>
                <w:lang w:val="en-US"/>
              </w:rPr>
            </w:pPr>
            <w:r w:rsidRPr="004550CC">
              <w:rPr>
                <w:lang w:val="en-US"/>
              </w:rPr>
              <w:t>Civic Participation</w:t>
            </w:r>
          </w:p>
        </w:tc>
        <w:tc>
          <w:tcPr>
            <w:tcW w:w="391" w:type="dxa"/>
            <w:shd w:val="clear" w:color="auto" w:fill="FBD4B4" w:themeFill="accent6" w:themeFillTint="66"/>
            <w:textDirection w:val="btLr"/>
            <w:vAlign w:val="center"/>
          </w:tcPr>
          <w:p w14:paraId="4F9DF6A0" w14:textId="77777777" w:rsidR="000231C8" w:rsidRPr="004550CC" w:rsidRDefault="000231C8" w:rsidP="007B2F4C">
            <w:pPr>
              <w:pStyle w:val="Rowcolumntitles"/>
              <w:rPr>
                <w:lang w:val="en-US"/>
              </w:rPr>
            </w:pPr>
            <w:r w:rsidRPr="004550CC">
              <w:rPr>
                <w:lang w:val="en-US"/>
              </w:rPr>
              <w:t>Public Accountability</w:t>
            </w:r>
          </w:p>
        </w:tc>
        <w:tc>
          <w:tcPr>
            <w:tcW w:w="1094" w:type="dxa"/>
            <w:shd w:val="clear" w:color="auto" w:fill="FBD4B4" w:themeFill="accent6" w:themeFillTint="66"/>
            <w:textDirection w:val="btLr"/>
            <w:vAlign w:val="center"/>
          </w:tcPr>
          <w:p w14:paraId="7A0B2DFD" w14:textId="77777777" w:rsidR="000231C8" w:rsidRPr="004550CC" w:rsidRDefault="000231C8" w:rsidP="007B2F4C">
            <w:pPr>
              <w:pStyle w:val="Rowcolumntitles"/>
              <w:rPr>
                <w:lang w:val="en-US"/>
              </w:rPr>
            </w:pPr>
            <w:r w:rsidRPr="004550CC">
              <w:rPr>
                <w:lang w:val="en-US"/>
              </w:rPr>
              <w:t>Technology &amp; Innovation for Transparency &amp; Accountability</w:t>
            </w:r>
          </w:p>
        </w:tc>
        <w:tc>
          <w:tcPr>
            <w:tcW w:w="372" w:type="dxa"/>
            <w:gridSpan w:val="2"/>
            <w:shd w:val="clear" w:color="auto" w:fill="CCC0D9" w:themeFill="accent4" w:themeFillTint="66"/>
            <w:textDirection w:val="btLr"/>
            <w:vAlign w:val="center"/>
          </w:tcPr>
          <w:p w14:paraId="19F04942" w14:textId="77777777" w:rsidR="000231C8" w:rsidRPr="004550CC" w:rsidRDefault="000231C8" w:rsidP="007B2F4C">
            <w:pPr>
              <w:pStyle w:val="Rowcolumntitles"/>
              <w:rPr>
                <w:lang w:val="en-US"/>
              </w:rPr>
            </w:pPr>
            <w:r w:rsidRPr="004550CC">
              <w:rPr>
                <w:lang w:val="en-US"/>
              </w:rPr>
              <w:t>None</w:t>
            </w:r>
          </w:p>
        </w:tc>
        <w:tc>
          <w:tcPr>
            <w:tcW w:w="372" w:type="dxa"/>
            <w:shd w:val="clear" w:color="auto" w:fill="CCC0D9" w:themeFill="accent4" w:themeFillTint="66"/>
            <w:textDirection w:val="btLr"/>
            <w:vAlign w:val="center"/>
          </w:tcPr>
          <w:p w14:paraId="323736AE" w14:textId="77777777" w:rsidR="000231C8" w:rsidRPr="004550CC" w:rsidRDefault="000231C8" w:rsidP="007B2F4C">
            <w:pPr>
              <w:pStyle w:val="Rowcolumntitles"/>
              <w:rPr>
                <w:lang w:val="en-US"/>
              </w:rPr>
            </w:pPr>
            <w:r w:rsidRPr="004550CC">
              <w:rPr>
                <w:lang w:val="en-US"/>
              </w:rPr>
              <w:t>Minor</w:t>
            </w:r>
          </w:p>
        </w:tc>
        <w:tc>
          <w:tcPr>
            <w:tcW w:w="372" w:type="dxa"/>
            <w:shd w:val="clear" w:color="auto" w:fill="CCC0D9" w:themeFill="accent4" w:themeFillTint="66"/>
            <w:textDirection w:val="btLr"/>
            <w:vAlign w:val="center"/>
          </w:tcPr>
          <w:p w14:paraId="0B39728D" w14:textId="77777777" w:rsidR="000231C8" w:rsidRPr="004550CC" w:rsidRDefault="000231C8" w:rsidP="007B2F4C">
            <w:pPr>
              <w:pStyle w:val="Rowcolumntitles"/>
              <w:rPr>
                <w:lang w:val="en-US"/>
              </w:rPr>
            </w:pPr>
            <w:r w:rsidRPr="004550CC">
              <w:rPr>
                <w:lang w:val="en-US"/>
              </w:rPr>
              <w:t>Moderate</w:t>
            </w:r>
          </w:p>
        </w:tc>
        <w:tc>
          <w:tcPr>
            <w:tcW w:w="373" w:type="dxa"/>
            <w:shd w:val="clear" w:color="auto" w:fill="CCC0D9" w:themeFill="accent4" w:themeFillTint="66"/>
            <w:textDirection w:val="btLr"/>
            <w:vAlign w:val="center"/>
          </w:tcPr>
          <w:p w14:paraId="35EC4DAF" w14:textId="77777777" w:rsidR="000231C8" w:rsidRPr="004550CC" w:rsidRDefault="000231C8" w:rsidP="007B2F4C">
            <w:pPr>
              <w:pStyle w:val="Rowcolumntitles"/>
              <w:rPr>
                <w:lang w:val="en-US"/>
              </w:rPr>
            </w:pPr>
            <w:r w:rsidRPr="004550CC">
              <w:rPr>
                <w:lang w:val="en-US"/>
              </w:rPr>
              <w:t>Transformative</w:t>
            </w:r>
          </w:p>
        </w:tc>
        <w:tc>
          <w:tcPr>
            <w:tcW w:w="572" w:type="dxa"/>
            <w:gridSpan w:val="2"/>
            <w:shd w:val="clear" w:color="auto" w:fill="B8CCE4" w:themeFill="accent1" w:themeFillTint="66"/>
            <w:textDirection w:val="btLr"/>
            <w:vAlign w:val="center"/>
          </w:tcPr>
          <w:p w14:paraId="456D10D6" w14:textId="77777777" w:rsidR="000231C8" w:rsidRPr="004550CC" w:rsidRDefault="000231C8" w:rsidP="007B2F4C">
            <w:pPr>
              <w:pStyle w:val="Rowcolumntitles"/>
              <w:rPr>
                <w:lang w:val="en-US"/>
              </w:rPr>
            </w:pPr>
            <w:r w:rsidRPr="004550CC">
              <w:rPr>
                <w:lang w:val="en-US"/>
              </w:rPr>
              <w:t>Not started</w:t>
            </w:r>
          </w:p>
        </w:tc>
        <w:tc>
          <w:tcPr>
            <w:tcW w:w="579" w:type="dxa"/>
            <w:gridSpan w:val="2"/>
            <w:shd w:val="clear" w:color="auto" w:fill="B8CCE4" w:themeFill="accent1" w:themeFillTint="66"/>
            <w:textDirection w:val="btLr"/>
            <w:vAlign w:val="center"/>
          </w:tcPr>
          <w:p w14:paraId="042BA88E" w14:textId="77777777" w:rsidR="000231C8" w:rsidRPr="004550CC" w:rsidRDefault="000231C8" w:rsidP="007B2F4C">
            <w:pPr>
              <w:pStyle w:val="Rowcolumntitles"/>
              <w:rPr>
                <w:lang w:val="en-US"/>
              </w:rPr>
            </w:pPr>
            <w:r w:rsidRPr="004550CC">
              <w:rPr>
                <w:lang w:val="en-US"/>
              </w:rPr>
              <w:t>Limited</w:t>
            </w:r>
          </w:p>
        </w:tc>
        <w:tc>
          <w:tcPr>
            <w:tcW w:w="579" w:type="dxa"/>
            <w:gridSpan w:val="3"/>
            <w:shd w:val="clear" w:color="auto" w:fill="B8CCE4" w:themeFill="accent1" w:themeFillTint="66"/>
            <w:textDirection w:val="btLr"/>
            <w:vAlign w:val="center"/>
          </w:tcPr>
          <w:p w14:paraId="19EDF5A7" w14:textId="77777777" w:rsidR="000231C8" w:rsidRPr="004550CC" w:rsidRDefault="000231C8" w:rsidP="007B2F4C">
            <w:pPr>
              <w:pStyle w:val="Rowcolumntitles"/>
              <w:rPr>
                <w:lang w:val="en-US"/>
              </w:rPr>
            </w:pPr>
            <w:r w:rsidRPr="004550CC">
              <w:rPr>
                <w:lang w:val="en-US"/>
              </w:rPr>
              <w:t>Substantial</w:t>
            </w:r>
          </w:p>
        </w:tc>
        <w:tc>
          <w:tcPr>
            <w:tcW w:w="516" w:type="dxa"/>
            <w:gridSpan w:val="2"/>
            <w:shd w:val="clear" w:color="auto" w:fill="B8CCE4" w:themeFill="accent1" w:themeFillTint="66"/>
            <w:textDirection w:val="btLr"/>
            <w:vAlign w:val="center"/>
          </w:tcPr>
          <w:p w14:paraId="58F5C5A2" w14:textId="77777777" w:rsidR="000231C8" w:rsidRPr="004550CC" w:rsidRDefault="000231C8" w:rsidP="007B2F4C">
            <w:pPr>
              <w:pStyle w:val="Rowcolumntitles"/>
              <w:rPr>
                <w:lang w:val="en-US"/>
              </w:rPr>
            </w:pPr>
            <w:r w:rsidRPr="004550CC">
              <w:rPr>
                <w:lang w:val="en-US"/>
              </w:rPr>
              <w:t>Completed</w:t>
            </w:r>
          </w:p>
        </w:tc>
        <w:tc>
          <w:tcPr>
            <w:tcW w:w="406" w:type="dxa"/>
            <w:gridSpan w:val="2"/>
            <w:shd w:val="clear" w:color="auto" w:fill="D99594" w:themeFill="accent2" w:themeFillTint="99"/>
            <w:textDirection w:val="btLr"/>
          </w:tcPr>
          <w:p w14:paraId="67ABBA01" w14:textId="77777777" w:rsidR="000231C8" w:rsidRPr="004550CC" w:rsidRDefault="000231C8" w:rsidP="007B2F4C">
            <w:pPr>
              <w:pStyle w:val="Rowcolumntitles"/>
              <w:rPr>
                <w:lang w:val="en-US"/>
              </w:rPr>
            </w:pPr>
            <w:r w:rsidRPr="004550CC">
              <w:rPr>
                <w:lang w:val="en-US"/>
              </w:rPr>
              <w:t>Worsens</w:t>
            </w:r>
          </w:p>
        </w:tc>
        <w:tc>
          <w:tcPr>
            <w:tcW w:w="343" w:type="dxa"/>
            <w:shd w:val="clear" w:color="auto" w:fill="D99594" w:themeFill="accent2" w:themeFillTint="99"/>
            <w:textDirection w:val="btLr"/>
          </w:tcPr>
          <w:p w14:paraId="420BB69E" w14:textId="77777777" w:rsidR="000231C8" w:rsidRPr="004550CC" w:rsidRDefault="000231C8" w:rsidP="007B2F4C">
            <w:pPr>
              <w:pStyle w:val="Rowcolumntitles"/>
              <w:rPr>
                <w:lang w:val="en-US"/>
              </w:rPr>
            </w:pPr>
            <w:r>
              <w:rPr>
                <w:lang w:val="en-US"/>
              </w:rPr>
              <w:t>Did not change</w:t>
            </w:r>
          </w:p>
        </w:tc>
        <w:tc>
          <w:tcPr>
            <w:tcW w:w="343" w:type="dxa"/>
            <w:shd w:val="clear" w:color="auto" w:fill="D99594" w:themeFill="accent2" w:themeFillTint="99"/>
            <w:textDirection w:val="btLr"/>
          </w:tcPr>
          <w:p w14:paraId="5669A7B6" w14:textId="77777777" w:rsidR="000231C8" w:rsidRPr="004550CC" w:rsidRDefault="000231C8" w:rsidP="007B2F4C">
            <w:pPr>
              <w:pStyle w:val="Rowcolumntitles"/>
              <w:rPr>
                <w:lang w:val="en-US"/>
              </w:rPr>
            </w:pPr>
            <w:r w:rsidRPr="004550CC">
              <w:rPr>
                <w:lang w:val="en-US"/>
              </w:rPr>
              <w:t>M</w:t>
            </w:r>
            <w:r>
              <w:rPr>
                <w:lang w:val="en-US"/>
              </w:rPr>
              <w:t>arginal</w:t>
            </w:r>
          </w:p>
        </w:tc>
        <w:tc>
          <w:tcPr>
            <w:tcW w:w="343" w:type="dxa"/>
            <w:shd w:val="clear" w:color="auto" w:fill="D99594" w:themeFill="accent2" w:themeFillTint="99"/>
            <w:textDirection w:val="btLr"/>
          </w:tcPr>
          <w:p w14:paraId="2E53C291" w14:textId="77777777" w:rsidR="000231C8" w:rsidRPr="004550CC" w:rsidRDefault="000231C8" w:rsidP="007B2F4C">
            <w:pPr>
              <w:pStyle w:val="Rowcolumntitles"/>
              <w:rPr>
                <w:lang w:val="en-US"/>
              </w:rPr>
            </w:pPr>
            <w:r w:rsidRPr="004550CC">
              <w:rPr>
                <w:lang w:val="en-US"/>
              </w:rPr>
              <w:t>Major</w:t>
            </w:r>
          </w:p>
        </w:tc>
        <w:tc>
          <w:tcPr>
            <w:tcW w:w="435" w:type="dxa"/>
            <w:shd w:val="clear" w:color="auto" w:fill="D99594" w:themeFill="accent2" w:themeFillTint="99"/>
            <w:textDirection w:val="btLr"/>
          </w:tcPr>
          <w:p w14:paraId="5E5BF929" w14:textId="77777777" w:rsidR="000231C8" w:rsidRPr="004550CC" w:rsidRDefault="000231C8" w:rsidP="007B2F4C">
            <w:pPr>
              <w:pStyle w:val="Rowcolumntitles"/>
              <w:rPr>
                <w:lang w:val="en-US"/>
              </w:rPr>
            </w:pPr>
            <w:r>
              <w:rPr>
                <w:lang w:val="en-US"/>
              </w:rPr>
              <w:t>Outstanding</w:t>
            </w:r>
          </w:p>
        </w:tc>
      </w:tr>
      <w:tr w:rsidR="000231C8" w:rsidRPr="004550CC" w14:paraId="6CF6C139" w14:textId="77777777" w:rsidTr="007B2F4C">
        <w:trPr>
          <w:gridAfter w:val="1"/>
          <w:wAfter w:w="9" w:type="dxa"/>
          <w:trHeight w:val="256"/>
        </w:trPr>
        <w:tc>
          <w:tcPr>
            <w:tcW w:w="1628" w:type="dxa"/>
            <w:vMerge w:val="restart"/>
            <w:shd w:val="clear" w:color="auto" w:fill="000000" w:themeFill="text1"/>
            <w:vAlign w:val="center"/>
          </w:tcPr>
          <w:p w14:paraId="06EB83AE" w14:textId="77777777" w:rsidR="000231C8" w:rsidRDefault="000231C8" w:rsidP="007B2F4C">
            <w:pPr>
              <w:pStyle w:val="Rowcolumntitles"/>
              <w:rPr>
                <w:color w:val="FFFFFF" w:themeColor="background1"/>
                <w:lang w:val="en-US"/>
              </w:rPr>
            </w:pPr>
            <w:r>
              <w:rPr>
                <w:color w:val="FFFFFF" w:themeColor="background1"/>
                <w:lang w:val="en-US"/>
              </w:rPr>
              <w:t>7. Overall</w:t>
            </w:r>
          </w:p>
          <w:p w14:paraId="14275A65" w14:textId="77777777" w:rsidR="000231C8" w:rsidRPr="004550CC" w:rsidRDefault="000231C8" w:rsidP="007B2F4C">
            <w:pPr>
              <w:pStyle w:val="Rowcolumntitles"/>
              <w:rPr>
                <w:color w:val="FFFFFF" w:themeColor="background1"/>
                <w:lang w:val="en-US"/>
              </w:rPr>
            </w:pPr>
          </w:p>
        </w:tc>
        <w:tc>
          <w:tcPr>
            <w:tcW w:w="453" w:type="dxa"/>
            <w:vMerge w:val="restart"/>
            <w:shd w:val="clear" w:color="auto" w:fill="D6E3BC" w:themeFill="accent3" w:themeFillTint="66"/>
            <w:vAlign w:val="center"/>
          </w:tcPr>
          <w:p w14:paraId="44C3804D" w14:textId="77777777" w:rsidR="000231C8" w:rsidRPr="004550CC" w:rsidRDefault="000231C8" w:rsidP="007B2F4C">
            <w:pPr>
              <w:pStyle w:val="Rowcolumntitles"/>
              <w:rPr>
                <w:lang w:val="en-US"/>
              </w:rPr>
            </w:pPr>
          </w:p>
        </w:tc>
        <w:tc>
          <w:tcPr>
            <w:tcW w:w="456" w:type="dxa"/>
            <w:vMerge w:val="restart"/>
            <w:shd w:val="clear" w:color="auto" w:fill="D6E3BC" w:themeFill="accent3" w:themeFillTint="66"/>
            <w:vAlign w:val="center"/>
          </w:tcPr>
          <w:p w14:paraId="1B1DD8E0" w14:textId="77777777" w:rsidR="000231C8" w:rsidRPr="004550CC" w:rsidRDefault="000231C8" w:rsidP="007B2F4C">
            <w:pPr>
              <w:pStyle w:val="Rowcolumntitles"/>
              <w:rPr>
                <w:lang w:val="en-US"/>
              </w:rPr>
            </w:pPr>
          </w:p>
        </w:tc>
        <w:tc>
          <w:tcPr>
            <w:tcW w:w="360" w:type="dxa"/>
            <w:vMerge w:val="restart"/>
            <w:shd w:val="clear" w:color="auto" w:fill="D6E3BC" w:themeFill="accent3" w:themeFillTint="66"/>
            <w:vAlign w:val="center"/>
          </w:tcPr>
          <w:p w14:paraId="6315C71D" w14:textId="77777777" w:rsidR="000231C8" w:rsidRPr="004550CC" w:rsidRDefault="000231C8" w:rsidP="007B2F4C">
            <w:pPr>
              <w:pStyle w:val="Rowcolumntitles"/>
              <w:rPr>
                <w:lang w:val="en-US"/>
              </w:rPr>
            </w:pPr>
            <w:r>
              <w:rPr>
                <w:rFonts w:ascii="Zapf Dingbats" w:eastAsia="Times New Roman" w:hAnsi="Zapf Dingbats" w:cs="Times New Roman"/>
              </w:rPr>
              <w:t>✔</w:t>
            </w:r>
          </w:p>
        </w:tc>
        <w:tc>
          <w:tcPr>
            <w:tcW w:w="361" w:type="dxa"/>
            <w:vMerge w:val="restart"/>
            <w:shd w:val="clear" w:color="auto" w:fill="D6E3BC" w:themeFill="accent3" w:themeFillTint="66"/>
            <w:vAlign w:val="center"/>
          </w:tcPr>
          <w:p w14:paraId="55849726" w14:textId="77777777" w:rsidR="000231C8" w:rsidRPr="004550CC" w:rsidRDefault="000231C8" w:rsidP="007B2F4C">
            <w:pPr>
              <w:pStyle w:val="Rowcolumntitles"/>
              <w:rPr>
                <w:lang w:val="en-US"/>
              </w:rPr>
            </w:pPr>
          </w:p>
        </w:tc>
        <w:tc>
          <w:tcPr>
            <w:tcW w:w="391" w:type="dxa"/>
            <w:vMerge w:val="restart"/>
            <w:shd w:val="clear" w:color="auto" w:fill="FBD4B4" w:themeFill="accent6" w:themeFillTint="66"/>
            <w:vAlign w:val="center"/>
          </w:tcPr>
          <w:p w14:paraId="5AA7710F" w14:textId="77777777" w:rsidR="000231C8" w:rsidRPr="004550CC" w:rsidRDefault="000231C8" w:rsidP="007B2F4C">
            <w:pPr>
              <w:pStyle w:val="Rowcolumntitles"/>
              <w:rPr>
                <w:lang w:val="en-US"/>
              </w:rPr>
            </w:pPr>
            <w:r>
              <w:rPr>
                <w:rFonts w:ascii="Zapf Dingbats" w:eastAsia="Times New Roman" w:hAnsi="Zapf Dingbats" w:cs="Times New Roman"/>
              </w:rPr>
              <w:t>✔</w:t>
            </w:r>
          </w:p>
        </w:tc>
        <w:tc>
          <w:tcPr>
            <w:tcW w:w="390" w:type="dxa"/>
            <w:vMerge w:val="restart"/>
            <w:shd w:val="clear" w:color="auto" w:fill="FBD4B4" w:themeFill="accent6" w:themeFillTint="66"/>
            <w:vAlign w:val="center"/>
          </w:tcPr>
          <w:p w14:paraId="64A927A3" w14:textId="77777777" w:rsidR="000231C8" w:rsidRPr="004550CC" w:rsidRDefault="000231C8" w:rsidP="007B2F4C">
            <w:pPr>
              <w:pStyle w:val="Rowcolumntitles"/>
              <w:rPr>
                <w:color w:val="BFBFBF" w:themeColor="background1" w:themeShade="BF"/>
                <w:lang w:val="en-US"/>
              </w:rPr>
            </w:pPr>
          </w:p>
        </w:tc>
        <w:tc>
          <w:tcPr>
            <w:tcW w:w="391" w:type="dxa"/>
            <w:vMerge w:val="restart"/>
            <w:shd w:val="clear" w:color="auto" w:fill="FBD4B4" w:themeFill="accent6" w:themeFillTint="66"/>
            <w:vAlign w:val="center"/>
          </w:tcPr>
          <w:p w14:paraId="4862743A" w14:textId="77777777" w:rsidR="000231C8" w:rsidRPr="004550CC" w:rsidRDefault="000231C8" w:rsidP="007B2F4C">
            <w:pPr>
              <w:pStyle w:val="Rowcolumntitles"/>
              <w:rPr>
                <w:lang w:val="en-US"/>
              </w:rPr>
            </w:pPr>
            <w:r>
              <w:rPr>
                <w:rFonts w:ascii="Zapf Dingbats" w:eastAsia="Times New Roman" w:hAnsi="Zapf Dingbats" w:cs="Times New Roman"/>
              </w:rPr>
              <w:t>✔</w:t>
            </w:r>
          </w:p>
        </w:tc>
        <w:tc>
          <w:tcPr>
            <w:tcW w:w="1094" w:type="dxa"/>
            <w:vMerge w:val="restart"/>
            <w:shd w:val="clear" w:color="auto" w:fill="FBD4B4" w:themeFill="accent6" w:themeFillTint="66"/>
            <w:vAlign w:val="center"/>
          </w:tcPr>
          <w:p w14:paraId="0411B103" w14:textId="77777777" w:rsidR="000231C8" w:rsidRPr="004550CC" w:rsidRDefault="000231C8" w:rsidP="007B2F4C">
            <w:pPr>
              <w:pStyle w:val="Rowcolumntitles"/>
              <w:rPr>
                <w:lang w:val="en-US"/>
              </w:rPr>
            </w:pPr>
            <w:r>
              <w:rPr>
                <w:rFonts w:ascii="Zapf Dingbats" w:eastAsia="Times New Roman" w:hAnsi="Zapf Dingbats" w:cs="Times New Roman"/>
              </w:rPr>
              <w:t>✔</w:t>
            </w:r>
          </w:p>
        </w:tc>
        <w:tc>
          <w:tcPr>
            <w:tcW w:w="372" w:type="dxa"/>
            <w:gridSpan w:val="2"/>
            <w:vMerge w:val="restart"/>
            <w:shd w:val="clear" w:color="auto" w:fill="CCC0D9" w:themeFill="accent4" w:themeFillTint="66"/>
            <w:vAlign w:val="center"/>
          </w:tcPr>
          <w:p w14:paraId="35C06EB2" w14:textId="77777777" w:rsidR="000231C8" w:rsidRPr="004550CC" w:rsidRDefault="000231C8" w:rsidP="007B2F4C">
            <w:pPr>
              <w:pStyle w:val="Rowcolumntitles"/>
              <w:rPr>
                <w:lang w:val="en-US"/>
              </w:rPr>
            </w:pPr>
          </w:p>
        </w:tc>
        <w:tc>
          <w:tcPr>
            <w:tcW w:w="372" w:type="dxa"/>
            <w:vMerge w:val="restart"/>
            <w:shd w:val="clear" w:color="auto" w:fill="CCC0D9" w:themeFill="accent4" w:themeFillTint="66"/>
            <w:vAlign w:val="center"/>
          </w:tcPr>
          <w:p w14:paraId="32637BC1" w14:textId="77777777" w:rsidR="000231C8" w:rsidRPr="004550CC" w:rsidRDefault="000231C8" w:rsidP="007B2F4C">
            <w:pPr>
              <w:pStyle w:val="Rowcolumntitles"/>
              <w:rPr>
                <w:color w:val="BFBFBF" w:themeColor="background1" w:themeShade="BF"/>
                <w:lang w:val="en-US"/>
              </w:rPr>
            </w:pPr>
          </w:p>
        </w:tc>
        <w:tc>
          <w:tcPr>
            <w:tcW w:w="372" w:type="dxa"/>
            <w:vMerge w:val="restart"/>
            <w:shd w:val="clear" w:color="auto" w:fill="CCC0D9" w:themeFill="accent4" w:themeFillTint="66"/>
            <w:vAlign w:val="center"/>
          </w:tcPr>
          <w:p w14:paraId="2D8F73D4" w14:textId="77777777" w:rsidR="000231C8" w:rsidRPr="004550CC" w:rsidRDefault="000231C8" w:rsidP="007B2F4C">
            <w:pPr>
              <w:pStyle w:val="Rowcolumntitles"/>
              <w:rPr>
                <w:lang w:val="en-US"/>
              </w:rPr>
            </w:pPr>
            <w:r>
              <w:rPr>
                <w:rFonts w:ascii="Zapf Dingbats" w:eastAsia="Times New Roman" w:hAnsi="Zapf Dingbats" w:cs="Times New Roman"/>
              </w:rPr>
              <w:t>✔</w:t>
            </w:r>
          </w:p>
        </w:tc>
        <w:tc>
          <w:tcPr>
            <w:tcW w:w="373" w:type="dxa"/>
            <w:vMerge w:val="restart"/>
            <w:shd w:val="clear" w:color="auto" w:fill="CCC0D9" w:themeFill="accent4" w:themeFillTint="66"/>
            <w:vAlign w:val="center"/>
          </w:tcPr>
          <w:p w14:paraId="735B6840" w14:textId="77777777" w:rsidR="000231C8" w:rsidRPr="004550CC" w:rsidRDefault="000231C8" w:rsidP="007B2F4C">
            <w:pPr>
              <w:pStyle w:val="Rowcolumntitles"/>
              <w:rPr>
                <w:lang w:val="en-US"/>
              </w:rPr>
            </w:pPr>
          </w:p>
        </w:tc>
        <w:tc>
          <w:tcPr>
            <w:tcW w:w="572" w:type="dxa"/>
            <w:gridSpan w:val="2"/>
            <w:shd w:val="clear" w:color="auto" w:fill="B8CCE4" w:themeFill="accent1" w:themeFillTint="66"/>
            <w:vAlign w:val="center"/>
          </w:tcPr>
          <w:p w14:paraId="14BB5018" w14:textId="77777777" w:rsidR="000231C8" w:rsidRPr="004550CC" w:rsidRDefault="000231C8" w:rsidP="007B2F4C">
            <w:pPr>
              <w:pStyle w:val="Rowcolumntitles"/>
              <w:rPr>
                <w:lang w:val="en-US"/>
              </w:rPr>
            </w:pPr>
          </w:p>
        </w:tc>
        <w:tc>
          <w:tcPr>
            <w:tcW w:w="579" w:type="dxa"/>
            <w:gridSpan w:val="2"/>
            <w:shd w:val="clear" w:color="auto" w:fill="B8CCE4" w:themeFill="accent1" w:themeFillTint="66"/>
            <w:vAlign w:val="center"/>
          </w:tcPr>
          <w:p w14:paraId="70FC7179" w14:textId="77777777" w:rsidR="000231C8" w:rsidRPr="004550CC" w:rsidRDefault="000231C8" w:rsidP="007B2F4C">
            <w:pPr>
              <w:pStyle w:val="Rowcolumntitles"/>
              <w:rPr>
                <w:lang w:val="en-US"/>
              </w:rPr>
            </w:pPr>
          </w:p>
        </w:tc>
        <w:tc>
          <w:tcPr>
            <w:tcW w:w="579" w:type="dxa"/>
            <w:gridSpan w:val="3"/>
            <w:shd w:val="clear" w:color="auto" w:fill="B8CCE4" w:themeFill="accent1" w:themeFillTint="66"/>
            <w:vAlign w:val="center"/>
          </w:tcPr>
          <w:p w14:paraId="1F9A171C" w14:textId="77777777" w:rsidR="000231C8" w:rsidRPr="004550CC" w:rsidRDefault="000231C8" w:rsidP="007B2F4C">
            <w:pPr>
              <w:pStyle w:val="Rowcolumntitles"/>
              <w:rPr>
                <w:lang w:val="en-US"/>
              </w:rPr>
            </w:pPr>
          </w:p>
        </w:tc>
        <w:tc>
          <w:tcPr>
            <w:tcW w:w="516" w:type="dxa"/>
            <w:gridSpan w:val="2"/>
            <w:shd w:val="clear" w:color="auto" w:fill="B8CCE4" w:themeFill="accent1" w:themeFillTint="66"/>
            <w:vAlign w:val="center"/>
          </w:tcPr>
          <w:p w14:paraId="7575533A" w14:textId="77777777" w:rsidR="000231C8" w:rsidRPr="004550CC" w:rsidRDefault="000231C8" w:rsidP="007B2F4C">
            <w:pPr>
              <w:pStyle w:val="Rowcolumntitles"/>
              <w:rPr>
                <w:lang w:val="en-US"/>
              </w:rPr>
            </w:pPr>
            <w:r>
              <w:rPr>
                <w:rFonts w:ascii="Zapf Dingbats" w:eastAsia="Times New Roman" w:hAnsi="Zapf Dingbats" w:cs="Times New Roman"/>
              </w:rPr>
              <w:t>✔</w:t>
            </w:r>
          </w:p>
        </w:tc>
        <w:tc>
          <w:tcPr>
            <w:tcW w:w="406" w:type="dxa"/>
            <w:gridSpan w:val="2"/>
            <w:vMerge w:val="restart"/>
            <w:shd w:val="clear" w:color="auto" w:fill="D99594" w:themeFill="accent2" w:themeFillTint="99"/>
            <w:vAlign w:val="center"/>
          </w:tcPr>
          <w:p w14:paraId="3106D1E8" w14:textId="77777777" w:rsidR="000231C8" w:rsidRPr="004550CC" w:rsidRDefault="000231C8" w:rsidP="007B2F4C">
            <w:pPr>
              <w:pStyle w:val="Rowcolumntitles"/>
              <w:rPr>
                <w:rFonts w:ascii="Menlo Regular" w:eastAsia="Times New Roman" w:hAnsi="Menlo Regular" w:cs="Menlo Regular"/>
                <w:lang w:val="en-US"/>
              </w:rPr>
            </w:pPr>
          </w:p>
        </w:tc>
        <w:tc>
          <w:tcPr>
            <w:tcW w:w="343" w:type="dxa"/>
            <w:vMerge w:val="restart"/>
            <w:shd w:val="clear" w:color="auto" w:fill="D99594" w:themeFill="accent2" w:themeFillTint="99"/>
            <w:vAlign w:val="center"/>
          </w:tcPr>
          <w:p w14:paraId="6DAF723E" w14:textId="77777777" w:rsidR="000231C8" w:rsidRPr="004550CC" w:rsidRDefault="000231C8" w:rsidP="007B2F4C">
            <w:pPr>
              <w:pStyle w:val="Rowcolumntitles"/>
              <w:rPr>
                <w:rFonts w:ascii="Menlo Regular" w:eastAsia="Times New Roman" w:hAnsi="Menlo Regular" w:cs="Menlo Regular"/>
                <w:lang w:val="en-US"/>
              </w:rPr>
            </w:pPr>
          </w:p>
        </w:tc>
        <w:tc>
          <w:tcPr>
            <w:tcW w:w="343" w:type="dxa"/>
            <w:vMerge w:val="restart"/>
            <w:shd w:val="clear" w:color="auto" w:fill="D99594" w:themeFill="accent2" w:themeFillTint="99"/>
            <w:vAlign w:val="center"/>
          </w:tcPr>
          <w:p w14:paraId="7EBEA0DE" w14:textId="77777777" w:rsidR="000231C8" w:rsidRPr="004550CC" w:rsidRDefault="00D82EAD" w:rsidP="007B2F4C">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343" w:type="dxa"/>
            <w:vMerge w:val="restart"/>
            <w:shd w:val="clear" w:color="auto" w:fill="D99594" w:themeFill="accent2" w:themeFillTint="99"/>
            <w:vAlign w:val="center"/>
          </w:tcPr>
          <w:p w14:paraId="722E57A9" w14:textId="77777777" w:rsidR="000231C8" w:rsidRPr="004550CC" w:rsidRDefault="000231C8" w:rsidP="007B2F4C">
            <w:pPr>
              <w:pStyle w:val="Rowcolumntitles"/>
              <w:rPr>
                <w:rFonts w:ascii="Menlo Regular" w:eastAsia="Times New Roman" w:hAnsi="Menlo Regular" w:cs="Menlo Regular"/>
                <w:lang w:val="en-US"/>
              </w:rPr>
            </w:pPr>
          </w:p>
        </w:tc>
        <w:tc>
          <w:tcPr>
            <w:tcW w:w="435" w:type="dxa"/>
            <w:vMerge w:val="restart"/>
            <w:shd w:val="clear" w:color="auto" w:fill="D99594" w:themeFill="accent2" w:themeFillTint="99"/>
          </w:tcPr>
          <w:p w14:paraId="76E5E7B3" w14:textId="77777777" w:rsidR="000231C8" w:rsidRPr="004550CC" w:rsidRDefault="000231C8" w:rsidP="007B2F4C">
            <w:pPr>
              <w:pStyle w:val="Rowcolumntitles"/>
              <w:rPr>
                <w:rFonts w:ascii="Menlo Regular" w:eastAsia="Times New Roman" w:hAnsi="Menlo Regular" w:cs="Menlo Regular"/>
                <w:lang w:val="en-US"/>
              </w:rPr>
            </w:pPr>
          </w:p>
        </w:tc>
      </w:tr>
      <w:tr w:rsidR="000231C8" w:rsidRPr="004550CC" w14:paraId="65AA561A" w14:textId="77777777" w:rsidTr="007B2F4C">
        <w:trPr>
          <w:gridAfter w:val="1"/>
          <w:wAfter w:w="9" w:type="dxa"/>
          <w:trHeight w:val="256"/>
        </w:trPr>
        <w:tc>
          <w:tcPr>
            <w:tcW w:w="1628" w:type="dxa"/>
            <w:vMerge/>
            <w:shd w:val="clear" w:color="auto" w:fill="000000" w:themeFill="text1"/>
            <w:vAlign w:val="center"/>
          </w:tcPr>
          <w:p w14:paraId="515FAA02" w14:textId="77777777" w:rsidR="000231C8" w:rsidRDefault="000231C8" w:rsidP="007B2F4C">
            <w:pPr>
              <w:pStyle w:val="Rowcolumntitles"/>
              <w:rPr>
                <w:color w:val="FFFFFF" w:themeColor="background1"/>
                <w:lang w:val="en-US"/>
              </w:rPr>
            </w:pPr>
          </w:p>
        </w:tc>
        <w:tc>
          <w:tcPr>
            <w:tcW w:w="453" w:type="dxa"/>
            <w:vMerge/>
            <w:shd w:val="clear" w:color="auto" w:fill="D6E3BC" w:themeFill="accent3" w:themeFillTint="66"/>
            <w:vAlign w:val="center"/>
          </w:tcPr>
          <w:p w14:paraId="5E09E3C5" w14:textId="77777777" w:rsidR="000231C8" w:rsidRPr="004550CC" w:rsidRDefault="000231C8" w:rsidP="007B2F4C">
            <w:pPr>
              <w:pStyle w:val="Rowcolumntitles"/>
              <w:rPr>
                <w:lang w:val="en-US"/>
              </w:rPr>
            </w:pPr>
          </w:p>
        </w:tc>
        <w:tc>
          <w:tcPr>
            <w:tcW w:w="456" w:type="dxa"/>
            <w:vMerge/>
            <w:shd w:val="clear" w:color="auto" w:fill="D6E3BC" w:themeFill="accent3" w:themeFillTint="66"/>
            <w:vAlign w:val="center"/>
          </w:tcPr>
          <w:p w14:paraId="3C73DCA0" w14:textId="77777777" w:rsidR="000231C8" w:rsidRPr="004550CC" w:rsidRDefault="000231C8" w:rsidP="007B2F4C">
            <w:pPr>
              <w:pStyle w:val="Rowcolumntitles"/>
              <w:rPr>
                <w:lang w:val="en-US"/>
              </w:rPr>
            </w:pPr>
          </w:p>
        </w:tc>
        <w:tc>
          <w:tcPr>
            <w:tcW w:w="360" w:type="dxa"/>
            <w:vMerge/>
            <w:shd w:val="clear" w:color="auto" w:fill="D6E3BC" w:themeFill="accent3" w:themeFillTint="66"/>
            <w:vAlign w:val="center"/>
          </w:tcPr>
          <w:p w14:paraId="43E3BAB8" w14:textId="77777777" w:rsidR="000231C8" w:rsidRDefault="000231C8" w:rsidP="007B2F4C">
            <w:pPr>
              <w:pStyle w:val="Rowcolumntitles"/>
              <w:rPr>
                <w:rFonts w:ascii="Zapf Dingbats" w:eastAsia="Times New Roman" w:hAnsi="Zapf Dingbats" w:cs="Times New Roman"/>
              </w:rPr>
            </w:pPr>
          </w:p>
        </w:tc>
        <w:tc>
          <w:tcPr>
            <w:tcW w:w="361" w:type="dxa"/>
            <w:vMerge/>
            <w:shd w:val="clear" w:color="auto" w:fill="D6E3BC" w:themeFill="accent3" w:themeFillTint="66"/>
            <w:vAlign w:val="center"/>
          </w:tcPr>
          <w:p w14:paraId="127F0175" w14:textId="77777777" w:rsidR="000231C8" w:rsidRPr="004550CC" w:rsidRDefault="000231C8" w:rsidP="007B2F4C">
            <w:pPr>
              <w:pStyle w:val="Rowcolumntitles"/>
              <w:rPr>
                <w:lang w:val="en-US"/>
              </w:rPr>
            </w:pPr>
          </w:p>
        </w:tc>
        <w:tc>
          <w:tcPr>
            <w:tcW w:w="391" w:type="dxa"/>
            <w:vMerge/>
            <w:shd w:val="clear" w:color="auto" w:fill="FBD4B4" w:themeFill="accent6" w:themeFillTint="66"/>
            <w:vAlign w:val="center"/>
          </w:tcPr>
          <w:p w14:paraId="2D67AC76" w14:textId="77777777" w:rsidR="000231C8" w:rsidRDefault="000231C8" w:rsidP="007B2F4C">
            <w:pPr>
              <w:pStyle w:val="Rowcolumntitles"/>
              <w:rPr>
                <w:rFonts w:ascii="Zapf Dingbats" w:eastAsia="Times New Roman" w:hAnsi="Zapf Dingbats" w:cs="Times New Roman"/>
              </w:rPr>
            </w:pPr>
          </w:p>
        </w:tc>
        <w:tc>
          <w:tcPr>
            <w:tcW w:w="390" w:type="dxa"/>
            <w:vMerge/>
            <w:shd w:val="clear" w:color="auto" w:fill="FBD4B4" w:themeFill="accent6" w:themeFillTint="66"/>
            <w:vAlign w:val="center"/>
          </w:tcPr>
          <w:p w14:paraId="7D50053A" w14:textId="77777777" w:rsidR="000231C8" w:rsidRDefault="000231C8" w:rsidP="007B2F4C">
            <w:pPr>
              <w:pStyle w:val="Rowcolumntitles"/>
              <w:rPr>
                <w:rFonts w:ascii="Zapf Dingbats" w:eastAsia="Times New Roman" w:hAnsi="Zapf Dingbats" w:cs="Times New Roman"/>
              </w:rPr>
            </w:pPr>
          </w:p>
        </w:tc>
        <w:tc>
          <w:tcPr>
            <w:tcW w:w="391" w:type="dxa"/>
            <w:vMerge/>
            <w:shd w:val="clear" w:color="auto" w:fill="FBD4B4" w:themeFill="accent6" w:themeFillTint="66"/>
            <w:vAlign w:val="center"/>
          </w:tcPr>
          <w:p w14:paraId="01E58486" w14:textId="77777777" w:rsidR="000231C8" w:rsidRDefault="000231C8" w:rsidP="007B2F4C">
            <w:pPr>
              <w:pStyle w:val="Rowcolumntitles"/>
              <w:rPr>
                <w:rFonts w:ascii="Zapf Dingbats" w:eastAsia="Times New Roman" w:hAnsi="Zapf Dingbats" w:cs="Times New Roman"/>
              </w:rPr>
            </w:pPr>
          </w:p>
        </w:tc>
        <w:tc>
          <w:tcPr>
            <w:tcW w:w="1094" w:type="dxa"/>
            <w:vMerge/>
            <w:shd w:val="clear" w:color="auto" w:fill="FBD4B4" w:themeFill="accent6" w:themeFillTint="66"/>
            <w:vAlign w:val="center"/>
          </w:tcPr>
          <w:p w14:paraId="5D19C54C" w14:textId="77777777" w:rsidR="000231C8" w:rsidRPr="004550CC" w:rsidRDefault="000231C8" w:rsidP="007B2F4C">
            <w:pPr>
              <w:pStyle w:val="Rowcolumntitles"/>
              <w:rPr>
                <w:lang w:val="en-US"/>
              </w:rPr>
            </w:pPr>
          </w:p>
        </w:tc>
        <w:tc>
          <w:tcPr>
            <w:tcW w:w="372" w:type="dxa"/>
            <w:gridSpan w:val="2"/>
            <w:vMerge/>
            <w:shd w:val="clear" w:color="auto" w:fill="CCC0D9" w:themeFill="accent4" w:themeFillTint="66"/>
            <w:vAlign w:val="center"/>
          </w:tcPr>
          <w:p w14:paraId="40B2CC6E" w14:textId="77777777" w:rsidR="000231C8" w:rsidRPr="004550CC" w:rsidRDefault="000231C8" w:rsidP="007B2F4C">
            <w:pPr>
              <w:pStyle w:val="Rowcolumntitles"/>
              <w:rPr>
                <w:lang w:val="en-US"/>
              </w:rPr>
            </w:pPr>
          </w:p>
        </w:tc>
        <w:tc>
          <w:tcPr>
            <w:tcW w:w="372" w:type="dxa"/>
            <w:vMerge/>
            <w:shd w:val="clear" w:color="auto" w:fill="CCC0D9" w:themeFill="accent4" w:themeFillTint="66"/>
            <w:vAlign w:val="center"/>
          </w:tcPr>
          <w:p w14:paraId="26595DF2" w14:textId="77777777" w:rsidR="000231C8" w:rsidRDefault="000231C8" w:rsidP="007B2F4C">
            <w:pPr>
              <w:pStyle w:val="Rowcolumntitles"/>
              <w:rPr>
                <w:rFonts w:ascii="Zapf Dingbats" w:eastAsia="Times New Roman" w:hAnsi="Zapf Dingbats" w:cs="Times New Roman"/>
              </w:rPr>
            </w:pPr>
          </w:p>
        </w:tc>
        <w:tc>
          <w:tcPr>
            <w:tcW w:w="372" w:type="dxa"/>
            <w:vMerge/>
            <w:shd w:val="clear" w:color="auto" w:fill="CCC0D9" w:themeFill="accent4" w:themeFillTint="66"/>
            <w:vAlign w:val="center"/>
          </w:tcPr>
          <w:p w14:paraId="4D75D96A" w14:textId="77777777" w:rsidR="000231C8" w:rsidRPr="004550CC" w:rsidRDefault="000231C8" w:rsidP="007B2F4C">
            <w:pPr>
              <w:pStyle w:val="Rowcolumntitles"/>
              <w:rPr>
                <w:lang w:val="en-US"/>
              </w:rPr>
            </w:pPr>
          </w:p>
        </w:tc>
        <w:tc>
          <w:tcPr>
            <w:tcW w:w="373" w:type="dxa"/>
            <w:vMerge/>
            <w:shd w:val="clear" w:color="auto" w:fill="CCC0D9" w:themeFill="accent4" w:themeFillTint="66"/>
            <w:vAlign w:val="center"/>
          </w:tcPr>
          <w:p w14:paraId="3D22A2CE" w14:textId="77777777" w:rsidR="000231C8" w:rsidRPr="004550CC" w:rsidRDefault="000231C8" w:rsidP="007B2F4C">
            <w:pPr>
              <w:pStyle w:val="Rowcolumntitles"/>
              <w:rPr>
                <w:lang w:val="en-US"/>
              </w:rPr>
            </w:pPr>
          </w:p>
        </w:tc>
        <w:tc>
          <w:tcPr>
            <w:tcW w:w="572" w:type="dxa"/>
            <w:gridSpan w:val="2"/>
            <w:shd w:val="clear" w:color="auto" w:fill="B8CCE4" w:themeFill="accent1" w:themeFillTint="66"/>
            <w:vAlign w:val="center"/>
          </w:tcPr>
          <w:p w14:paraId="74CC96DE" w14:textId="77777777" w:rsidR="000231C8" w:rsidRPr="004550CC" w:rsidRDefault="000231C8" w:rsidP="007B2F4C">
            <w:pPr>
              <w:pStyle w:val="Rowcolumntitles"/>
              <w:rPr>
                <w:lang w:val="en-US"/>
              </w:rPr>
            </w:pPr>
          </w:p>
        </w:tc>
        <w:tc>
          <w:tcPr>
            <w:tcW w:w="579" w:type="dxa"/>
            <w:gridSpan w:val="2"/>
            <w:shd w:val="clear" w:color="auto" w:fill="B8CCE4" w:themeFill="accent1" w:themeFillTint="66"/>
            <w:vAlign w:val="center"/>
          </w:tcPr>
          <w:p w14:paraId="67C4C146" w14:textId="77777777" w:rsidR="000231C8" w:rsidRDefault="000231C8" w:rsidP="007B2F4C">
            <w:pPr>
              <w:pStyle w:val="Rowcolumntitles"/>
              <w:rPr>
                <w:rFonts w:ascii="Zapf Dingbats" w:eastAsia="Times New Roman" w:hAnsi="Zapf Dingbats" w:cs="Times New Roman"/>
              </w:rPr>
            </w:pPr>
          </w:p>
        </w:tc>
        <w:tc>
          <w:tcPr>
            <w:tcW w:w="579" w:type="dxa"/>
            <w:gridSpan w:val="3"/>
            <w:shd w:val="clear" w:color="auto" w:fill="B8CCE4" w:themeFill="accent1" w:themeFillTint="66"/>
            <w:vAlign w:val="center"/>
          </w:tcPr>
          <w:p w14:paraId="023799BD" w14:textId="77777777" w:rsidR="000231C8" w:rsidRPr="004550CC" w:rsidRDefault="000231C8" w:rsidP="007B2F4C">
            <w:pPr>
              <w:pStyle w:val="Rowcolumntitles"/>
              <w:rPr>
                <w:lang w:val="en-US"/>
              </w:rPr>
            </w:pPr>
          </w:p>
        </w:tc>
        <w:tc>
          <w:tcPr>
            <w:tcW w:w="516" w:type="dxa"/>
            <w:gridSpan w:val="2"/>
            <w:shd w:val="clear" w:color="auto" w:fill="B8CCE4" w:themeFill="accent1" w:themeFillTint="66"/>
            <w:vAlign w:val="center"/>
          </w:tcPr>
          <w:p w14:paraId="2A118C14" w14:textId="77777777" w:rsidR="000231C8" w:rsidRPr="004550CC" w:rsidRDefault="000231C8" w:rsidP="007B2F4C">
            <w:pPr>
              <w:pStyle w:val="Rowcolumntitles"/>
              <w:rPr>
                <w:lang w:val="en-US"/>
              </w:rPr>
            </w:pPr>
            <w:r>
              <w:rPr>
                <w:rFonts w:ascii="Zapf Dingbats" w:eastAsia="Times New Roman" w:hAnsi="Zapf Dingbats" w:cs="Times New Roman"/>
              </w:rPr>
              <w:t>✔</w:t>
            </w:r>
          </w:p>
        </w:tc>
        <w:tc>
          <w:tcPr>
            <w:tcW w:w="406" w:type="dxa"/>
            <w:gridSpan w:val="2"/>
            <w:vMerge/>
            <w:shd w:val="clear" w:color="auto" w:fill="D99594" w:themeFill="accent2" w:themeFillTint="99"/>
            <w:vAlign w:val="center"/>
          </w:tcPr>
          <w:p w14:paraId="7E379961" w14:textId="77777777" w:rsidR="000231C8" w:rsidRPr="004550CC" w:rsidRDefault="000231C8" w:rsidP="007B2F4C">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36042556" w14:textId="77777777" w:rsidR="000231C8" w:rsidRPr="004550CC" w:rsidRDefault="000231C8" w:rsidP="007B2F4C">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58191AE6" w14:textId="77777777" w:rsidR="000231C8" w:rsidRPr="004550CC" w:rsidRDefault="000231C8" w:rsidP="007B2F4C">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5629CE68" w14:textId="77777777" w:rsidR="000231C8" w:rsidRPr="004550CC" w:rsidRDefault="000231C8" w:rsidP="007B2F4C">
            <w:pPr>
              <w:pStyle w:val="Rowcolumntitles"/>
              <w:rPr>
                <w:rFonts w:ascii="Menlo Regular" w:eastAsia="Times New Roman" w:hAnsi="Menlo Regular" w:cs="Menlo Regular"/>
                <w:lang w:val="en-US"/>
              </w:rPr>
            </w:pPr>
          </w:p>
        </w:tc>
        <w:tc>
          <w:tcPr>
            <w:tcW w:w="435" w:type="dxa"/>
            <w:vMerge/>
            <w:shd w:val="clear" w:color="auto" w:fill="D99594" w:themeFill="accent2" w:themeFillTint="99"/>
          </w:tcPr>
          <w:p w14:paraId="1CE0585B" w14:textId="77777777" w:rsidR="000231C8" w:rsidRPr="004550CC" w:rsidRDefault="000231C8" w:rsidP="007B2F4C">
            <w:pPr>
              <w:pStyle w:val="Rowcolumntitles"/>
              <w:rPr>
                <w:rFonts w:ascii="Menlo Regular" w:eastAsia="Times New Roman" w:hAnsi="Menlo Regular" w:cs="Menlo Regular"/>
                <w:lang w:val="en-US"/>
              </w:rPr>
            </w:pPr>
          </w:p>
        </w:tc>
      </w:tr>
      <w:tr w:rsidR="000231C8" w:rsidRPr="004550CC" w14:paraId="6B03375B" w14:textId="77777777" w:rsidTr="007B2F4C">
        <w:trPr>
          <w:gridAfter w:val="1"/>
          <w:wAfter w:w="9" w:type="dxa"/>
          <w:trHeight w:val="500"/>
        </w:trPr>
        <w:tc>
          <w:tcPr>
            <w:tcW w:w="1628" w:type="dxa"/>
            <w:vMerge w:val="restart"/>
            <w:shd w:val="clear" w:color="auto" w:fill="000000" w:themeFill="text1"/>
            <w:vAlign w:val="center"/>
          </w:tcPr>
          <w:p w14:paraId="52B60261" w14:textId="77777777" w:rsidR="000231C8" w:rsidRPr="004550CC" w:rsidRDefault="000231C8" w:rsidP="007B2F4C">
            <w:pPr>
              <w:pStyle w:val="Rowcolumntitles"/>
              <w:rPr>
                <w:color w:val="FFFFFF" w:themeColor="background1"/>
                <w:lang w:val="en-US"/>
              </w:rPr>
            </w:pPr>
            <w:r>
              <w:rPr>
                <w:color w:val="FFFFFF" w:themeColor="background1"/>
                <w:lang w:val="en-US"/>
              </w:rPr>
              <w:t>7.1. Launching of Open Data Portal</w:t>
            </w:r>
          </w:p>
        </w:tc>
        <w:tc>
          <w:tcPr>
            <w:tcW w:w="453" w:type="dxa"/>
            <w:vMerge w:val="restart"/>
            <w:shd w:val="clear" w:color="auto" w:fill="EAF1DD" w:themeFill="accent3" w:themeFillTint="33"/>
            <w:vAlign w:val="center"/>
          </w:tcPr>
          <w:p w14:paraId="2B862266" w14:textId="77777777" w:rsidR="000231C8" w:rsidRPr="004550CC" w:rsidRDefault="000231C8" w:rsidP="007B2F4C">
            <w:pPr>
              <w:pStyle w:val="Rowcolumntitles"/>
              <w:rPr>
                <w:lang w:val="en-US"/>
              </w:rPr>
            </w:pPr>
          </w:p>
        </w:tc>
        <w:tc>
          <w:tcPr>
            <w:tcW w:w="456" w:type="dxa"/>
            <w:vMerge w:val="restart"/>
            <w:shd w:val="clear" w:color="auto" w:fill="EAF1DD" w:themeFill="accent3" w:themeFillTint="33"/>
            <w:vAlign w:val="center"/>
          </w:tcPr>
          <w:p w14:paraId="53E270C1" w14:textId="77777777" w:rsidR="000231C8" w:rsidRPr="004550CC" w:rsidRDefault="000231C8" w:rsidP="007B2F4C">
            <w:pPr>
              <w:pStyle w:val="Rowcolumntitles"/>
              <w:rPr>
                <w:rFonts w:eastAsia="Times New Roman" w:cs="Times New Roman"/>
                <w:lang w:val="en-US"/>
              </w:rPr>
            </w:pPr>
          </w:p>
        </w:tc>
        <w:tc>
          <w:tcPr>
            <w:tcW w:w="360" w:type="dxa"/>
            <w:vMerge w:val="restart"/>
            <w:shd w:val="clear" w:color="auto" w:fill="EAF1DD" w:themeFill="accent3" w:themeFillTint="33"/>
            <w:vAlign w:val="center"/>
          </w:tcPr>
          <w:p w14:paraId="310C83D1" w14:textId="77777777" w:rsidR="000231C8" w:rsidRPr="004550CC" w:rsidRDefault="000231C8" w:rsidP="007B2F4C">
            <w:pPr>
              <w:pStyle w:val="Rowcolumntitles"/>
              <w:rPr>
                <w:lang w:val="en-US"/>
              </w:rPr>
            </w:pPr>
          </w:p>
        </w:tc>
        <w:tc>
          <w:tcPr>
            <w:tcW w:w="361" w:type="dxa"/>
            <w:vMerge w:val="restart"/>
            <w:shd w:val="clear" w:color="auto" w:fill="EAF1DD" w:themeFill="accent3" w:themeFillTint="33"/>
            <w:vAlign w:val="center"/>
          </w:tcPr>
          <w:p w14:paraId="4829AB63" w14:textId="77777777" w:rsidR="000231C8" w:rsidRPr="004550CC" w:rsidRDefault="000231C8" w:rsidP="007B2F4C">
            <w:pPr>
              <w:pStyle w:val="Rowcolumntitles"/>
              <w:rPr>
                <w:lang w:val="en-US"/>
              </w:rPr>
            </w:pPr>
            <w:r>
              <w:rPr>
                <w:rFonts w:ascii="Zapf Dingbats" w:eastAsia="Times New Roman" w:hAnsi="Zapf Dingbats" w:cs="Times New Roman"/>
              </w:rPr>
              <w:t>✔</w:t>
            </w:r>
          </w:p>
        </w:tc>
        <w:tc>
          <w:tcPr>
            <w:tcW w:w="391" w:type="dxa"/>
            <w:vMerge w:val="restart"/>
            <w:shd w:val="clear" w:color="auto" w:fill="FDE9D9" w:themeFill="accent6" w:themeFillTint="33"/>
            <w:vAlign w:val="center"/>
          </w:tcPr>
          <w:p w14:paraId="01A0D33B" w14:textId="77777777" w:rsidR="000231C8" w:rsidRPr="004550CC" w:rsidRDefault="000231C8" w:rsidP="007B2F4C">
            <w:pPr>
              <w:pStyle w:val="Rowcolumntitles"/>
              <w:rPr>
                <w:rFonts w:eastAsia="Times New Roman" w:cs="Times New Roman"/>
                <w:lang w:val="en-US"/>
              </w:rPr>
            </w:pPr>
            <w:r>
              <w:rPr>
                <w:rFonts w:ascii="Zapf Dingbats" w:eastAsia="Times New Roman" w:hAnsi="Zapf Dingbats" w:cs="Times New Roman"/>
              </w:rPr>
              <w:t>✔</w:t>
            </w:r>
          </w:p>
        </w:tc>
        <w:tc>
          <w:tcPr>
            <w:tcW w:w="390" w:type="dxa"/>
            <w:vMerge w:val="restart"/>
            <w:shd w:val="clear" w:color="auto" w:fill="FDE9D9" w:themeFill="accent6" w:themeFillTint="33"/>
            <w:vAlign w:val="center"/>
          </w:tcPr>
          <w:p w14:paraId="11D41EE1" w14:textId="77777777" w:rsidR="000231C8" w:rsidRPr="004550CC" w:rsidRDefault="000231C8" w:rsidP="007B2F4C">
            <w:pPr>
              <w:pStyle w:val="Rowcolumntitles"/>
              <w:rPr>
                <w:color w:val="BFBFBF" w:themeColor="background1" w:themeShade="BF"/>
                <w:lang w:val="en-US"/>
              </w:rPr>
            </w:pPr>
          </w:p>
        </w:tc>
        <w:tc>
          <w:tcPr>
            <w:tcW w:w="391" w:type="dxa"/>
            <w:vMerge w:val="restart"/>
            <w:shd w:val="clear" w:color="auto" w:fill="FDE9D9" w:themeFill="accent6" w:themeFillTint="33"/>
            <w:vAlign w:val="center"/>
          </w:tcPr>
          <w:p w14:paraId="11B16A2B" w14:textId="77777777" w:rsidR="000231C8" w:rsidRPr="004550CC" w:rsidRDefault="000231C8" w:rsidP="007B2F4C">
            <w:pPr>
              <w:pStyle w:val="Rowcolumntitles"/>
              <w:rPr>
                <w:lang w:val="en-US"/>
              </w:rPr>
            </w:pPr>
            <w:r>
              <w:rPr>
                <w:rFonts w:ascii="Zapf Dingbats" w:eastAsia="Times New Roman" w:hAnsi="Zapf Dingbats" w:cs="Times New Roman"/>
              </w:rPr>
              <w:t>✔</w:t>
            </w:r>
          </w:p>
        </w:tc>
        <w:tc>
          <w:tcPr>
            <w:tcW w:w="1094" w:type="dxa"/>
            <w:vMerge w:val="restart"/>
            <w:shd w:val="clear" w:color="auto" w:fill="FDE9D9" w:themeFill="accent6" w:themeFillTint="33"/>
            <w:vAlign w:val="center"/>
          </w:tcPr>
          <w:p w14:paraId="5E42BD16" w14:textId="77777777" w:rsidR="000231C8" w:rsidRPr="004550CC" w:rsidRDefault="000231C8" w:rsidP="007B2F4C">
            <w:pPr>
              <w:pStyle w:val="Rowcolumntitles"/>
              <w:rPr>
                <w:rFonts w:eastAsia="Times New Roman" w:cs="Times New Roman"/>
                <w:lang w:val="en-US"/>
              </w:rPr>
            </w:pPr>
            <w:r>
              <w:rPr>
                <w:rFonts w:ascii="Zapf Dingbats" w:eastAsia="Times New Roman" w:hAnsi="Zapf Dingbats" w:cs="Times New Roman"/>
              </w:rPr>
              <w:t>✔</w:t>
            </w:r>
          </w:p>
        </w:tc>
        <w:tc>
          <w:tcPr>
            <w:tcW w:w="372" w:type="dxa"/>
            <w:gridSpan w:val="2"/>
            <w:vMerge w:val="restart"/>
            <w:shd w:val="clear" w:color="auto" w:fill="E5DFEC" w:themeFill="accent4" w:themeFillTint="33"/>
            <w:vAlign w:val="center"/>
          </w:tcPr>
          <w:p w14:paraId="415CE5CC" w14:textId="77777777" w:rsidR="000231C8" w:rsidRPr="004550CC" w:rsidRDefault="000231C8" w:rsidP="007B2F4C">
            <w:pPr>
              <w:pStyle w:val="Rowcolumntitles"/>
              <w:rPr>
                <w:lang w:val="en-US"/>
              </w:rPr>
            </w:pPr>
          </w:p>
        </w:tc>
        <w:tc>
          <w:tcPr>
            <w:tcW w:w="372" w:type="dxa"/>
            <w:vMerge w:val="restart"/>
            <w:shd w:val="clear" w:color="auto" w:fill="E5DFEC" w:themeFill="accent4" w:themeFillTint="33"/>
            <w:vAlign w:val="center"/>
          </w:tcPr>
          <w:p w14:paraId="23E89B60" w14:textId="77777777" w:rsidR="000231C8" w:rsidRPr="004550CC" w:rsidRDefault="000231C8" w:rsidP="007B2F4C">
            <w:pPr>
              <w:pStyle w:val="Rowcolumntitles"/>
              <w:rPr>
                <w:rFonts w:eastAsia="Times New Roman" w:cs="Times New Roman"/>
                <w:lang w:val="en-US"/>
              </w:rPr>
            </w:pPr>
          </w:p>
        </w:tc>
        <w:tc>
          <w:tcPr>
            <w:tcW w:w="372" w:type="dxa"/>
            <w:vMerge w:val="restart"/>
            <w:shd w:val="clear" w:color="auto" w:fill="E5DFEC" w:themeFill="accent4" w:themeFillTint="33"/>
            <w:vAlign w:val="center"/>
          </w:tcPr>
          <w:p w14:paraId="2D9D8AAB" w14:textId="77777777" w:rsidR="000231C8" w:rsidRPr="004550CC" w:rsidRDefault="000231C8" w:rsidP="007B2F4C">
            <w:pPr>
              <w:pStyle w:val="Rowcolumntitles"/>
              <w:rPr>
                <w:lang w:val="en-US"/>
              </w:rPr>
            </w:pPr>
            <w:r>
              <w:rPr>
                <w:rFonts w:ascii="Zapf Dingbats" w:eastAsia="Times New Roman" w:hAnsi="Zapf Dingbats" w:cs="Times New Roman"/>
              </w:rPr>
              <w:t>✔</w:t>
            </w:r>
          </w:p>
        </w:tc>
        <w:tc>
          <w:tcPr>
            <w:tcW w:w="373" w:type="dxa"/>
            <w:vMerge w:val="restart"/>
            <w:shd w:val="clear" w:color="auto" w:fill="E5DFEC" w:themeFill="accent4" w:themeFillTint="33"/>
            <w:vAlign w:val="center"/>
          </w:tcPr>
          <w:p w14:paraId="0FDD7EF7" w14:textId="77777777" w:rsidR="000231C8" w:rsidRPr="004550CC" w:rsidRDefault="000231C8" w:rsidP="007B2F4C">
            <w:pPr>
              <w:pStyle w:val="Rowcolumntitles"/>
              <w:rPr>
                <w:lang w:val="en-US"/>
              </w:rPr>
            </w:pPr>
          </w:p>
        </w:tc>
        <w:tc>
          <w:tcPr>
            <w:tcW w:w="572" w:type="dxa"/>
            <w:gridSpan w:val="2"/>
            <w:shd w:val="clear" w:color="auto" w:fill="DBE5F1" w:themeFill="accent1" w:themeFillTint="33"/>
            <w:vAlign w:val="center"/>
          </w:tcPr>
          <w:p w14:paraId="3F5C9017" w14:textId="77777777" w:rsidR="000231C8" w:rsidRPr="004550CC" w:rsidRDefault="000231C8" w:rsidP="007B2F4C">
            <w:pPr>
              <w:pStyle w:val="Rowcolumntitles"/>
              <w:rPr>
                <w:highlight w:val="yellow"/>
                <w:lang w:val="en-US"/>
              </w:rPr>
            </w:pPr>
          </w:p>
        </w:tc>
        <w:tc>
          <w:tcPr>
            <w:tcW w:w="579" w:type="dxa"/>
            <w:gridSpan w:val="2"/>
            <w:shd w:val="clear" w:color="auto" w:fill="DBE5F1" w:themeFill="accent1" w:themeFillTint="33"/>
            <w:vAlign w:val="center"/>
          </w:tcPr>
          <w:p w14:paraId="5D108B56" w14:textId="77777777" w:rsidR="000231C8" w:rsidRPr="004550CC" w:rsidRDefault="000231C8" w:rsidP="007B2F4C">
            <w:pPr>
              <w:pStyle w:val="Rowcolumntitles"/>
              <w:rPr>
                <w:highlight w:val="yellow"/>
                <w:lang w:val="en-US"/>
              </w:rPr>
            </w:pPr>
          </w:p>
        </w:tc>
        <w:tc>
          <w:tcPr>
            <w:tcW w:w="579" w:type="dxa"/>
            <w:gridSpan w:val="3"/>
            <w:shd w:val="clear" w:color="auto" w:fill="DBE5F1" w:themeFill="accent1" w:themeFillTint="33"/>
            <w:vAlign w:val="center"/>
          </w:tcPr>
          <w:p w14:paraId="5EBE38EF" w14:textId="77777777" w:rsidR="000231C8" w:rsidRPr="004550CC" w:rsidRDefault="000231C8" w:rsidP="007B2F4C">
            <w:pPr>
              <w:pStyle w:val="Rowcolumntitles"/>
              <w:rPr>
                <w:highlight w:val="yellow"/>
                <w:lang w:val="en-US"/>
              </w:rPr>
            </w:pPr>
          </w:p>
        </w:tc>
        <w:tc>
          <w:tcPr>
            <w:tcW w:w="516" w:type="dxa"/>
            <w:gridSpan w:val="2"/>
            <w:shd w:val="clear" w:color="auto" w:fill="DBE5F1" w:themeFill="accent1" w:themeFillTint="33"/>
            <w:vAlign w:val="center"/>
          </w:tcPr>
          <w:p w14:paraId="429B08BC" w14:textId="77777777" w:rsidR="000231C8" w:rsidRPr="004550CC" w:rsidRDefault="000231C8" w:rsidP="007B2F4C">
            <w:pPr>
              <w:pStyle w:val="Rowcolumntitles"/>
              <w:rPr>
                <w:highlight w:val="yellow"/>
                <w:lang w:val="en-US"/>
              </w:rPr>
            </w:pPr>
            <w:r>
              <w:rPr>
                <w:rFonts w:ascii="Zapf Dingbats" w:eastAsia="Times New Roman" w:hAnsi="Zapf Dingbats" w:cs="Times New Roman"/>
              </w:rPr>
              <w:t>✔</w:t>
            </w:r>
          </w:p>
        </w:tc>
        <w:tc>
          <w:tcPr>
            <w:tcW w:w="406" w:type="dxa"/>
            <w:gridSpan w:val="2"/>
            <w:vMerge w:val="restart"/>
            <w:shd w:val="clear" w:color="auto" w:fill="F2DBDB" w:themeFill="accent2" w:themeFillTint="33"/>
            <w:vAlign w:val="center"/>
          </w:tcPr>
          <w:p w14:paraId="50AADAF4" w14:textId="77777777" w:rsidR="000231C8" w:rsidRPr="004550CC" w:rsidRDefault="000231C8" w:rsidP="007B2F4C">
            <w:pPr>
              <w:pStyle w:val="Rowcolumntitles"/>
              <w:rPr>
                <w:rFonts w:ascii="Menlo Regular" w:eastAsia="Times New Roman" w:hAnsi="Menlo Regular" w:cs="Menlo Regular"/>
                <w:lang w:val="en-US"/>
              </w:rPr>
            </w:pPr>
          </w:p>
        </w:tc>
        <w:tc>
          <w:tcPr>
            <w:tcW w:w="343" w:type="dxa"/>
            <w:vMerge w:val="restart"/>
            <w:shd w:val="clear" w:color="auto" w:fill="F2DBDB" w:themeFill="accent2" w:themeFillTint="33"/>
            <w:vAlign w:val="center"/>
          </w:tcPr>
          <w:p w14:paraId="459EA77E" w14:textId="77777777" w:rsidR="000231C8" w:rsidRPr="004550CC" w:rsidRDefault="000231C8" w:rsidP="007B2F4C">
            <w:pPr>
              <w:pStyle w:val="Rowcolumntitles"/>
              <w:rPr>
                <w:rFonts w:ascii="Menlo Regular" w:eastAsia="Times New Roman" w:hAnsi="Menlo Regular" w:cs="Menlo Regular"/>
                <w:lang w:val="en-US"/>
              </w:rPr>
            </w:pPr>
          </w:p>
        </w:tc>
        <w:tc>
          <w:tcPr>
            <w:tcW w:w="343" w:type="dxa"/>
            <w:vMerge w:val="restart"/>
            <w:shd w:val="clear" w:color="auto" w:fill="F2DBDB" w:themeFill="accent2" w:themeFillTint="33"/>
            <w:vAlign w:val="center"/>
          </w:tcPr>
          <w:p w14:paraId="728C7957" w14:textId="77777777" w:rsidR="000231C8" w:rsidRPr="004550CC" w:rsidRDefault="00D82EAD" w:rsidP="007B2F4C">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343" w:type="dxa"/>
            <w:vMerge w:val="restart"/>
            <w:shd w:val="clear" w:color="auto" w:fill="F2DBDB" w:themeFill="accent2" w:themeFillTint="33"/>
            <w:vAlign w:val="center"/>
          </w:tcPr>
          <w:p w14:paraId="12180661" w14:textId="77777777" w:rsidR="000231C8" w:rsidRPr="004550CC" w:rsidRDefault="000231C8" w:rsidP="007B2F4C">
            <w:pPr>
              <w:pStyle w:val="Rowcolumntitles"/>
              <w:rPr>
                <w:rFonts w:ascii="Menlo Regular" w:eastAsia="Times New Roman" w:hAnsi="Menlo Regular" w:cs="Menlo Regular"/>
                <w:lang w:val="en-US"/>
              </w:rPr>
            </w:pPr>
          </w:p>
        </w:tc>
        <w:tc>
          <w:tcPr>
            <w:tcW w:w="435" w:type="dxa"/>
            <w:vMerge w:val="restart"/>
            <w:shd w:val="clear" w:color="auto" w:fill="F2DBDB" w:themeFill="accent2" w:themeFillTint="33"/>
          </w:tcPr>
          <w:p w14:paraId="3EB96FCF" w14:textId="77777777" w:rsidR="000231C8" w:rsidRPr="004550CC" w:rsidRDefault="000231C8" w:rsidP="007B2F4C">
            <w:pPr>
              <w:pStyle w:val="Rowcolumntitles"/>
              <w:rPr>
                <w:rFonts w:ascii="Menlo Regular" w:eastAsia="Times New Roman" w:hAnsi="Menlo Regular" w:cs="Menlo Regular"/>
                <w:lang w:val="en-US"/>
              </w:rPr>
            </w:pPr>
          </w:p>
        </w:tc>
      </w:tr>
      <w:tr w:rsidR="000231C8" w:rsidRPr="004550CC" w14:paraId="6017041D" w14:textId="77777777" w:rsidTr="007B2F4C">
        <w:trPr>
          <w:gridAfter w:val="1"/>
          <w:wAfter w:w="9" w:type="dxa"/>
          <w:trHeight w:val="501"/>
        </w:trPr>
        <w:tc>
          <w:tcPr>
            <w:tcW w:w="1628" w:type="dxa"/>
            <w:vMerge/>
            <w:shd w:val="clear" w:color="auto" w:fill="000000" w:themeFill="text1"/>
            <w:vAlign w:val="center"/>
          </w:tcPr>
          <w:p w14:paraId="756F921F" w14:textId="77777777" w:rsidR="000231C8" w:rsidRPr="004550CC" w:rsidRDefault="000231C8" w:rsidP="007B2F4C">
            <w:pPr>
              <w:pStyle w:val="Rowcolumntitles"/>
              <w:rPr>
                <w:color w:val="FFFFFF" w:themeColor="background1"/>
                <w:lang w:val="en-US"/>
              </w:rPr>
            </w:pPr>
          </w:p>
        </w:tc>
        <w:tc>
          <w:tcPr>
            <w:tcW w:w="453" w:type="dxa"/>
            <w:vMerge/>
            <w:shd w:val="clear" w:color="auto" w:fill="EAF1DD" w:themeFill="accent3" w:themeFillTint="33"/>
            <w:vAlign w:val="center"/>
          </w:tcPr>
          <w:p w14:paraId="54459709" w14:textId="77777777" w:rsidR="000231C8" w:rsidRPr="004550CC" w:rsidRDefault="000231C8" w:rsidP="007B2F4C">
            <w:pPr>
              <w:pStyle w:val="Rowcolumntitles"/>
              <w:rPr>
                <w:lang w:val="en-US"/>
              </w:rPr>
            </w:pPr>
          </w:p>
        </w:tc>
        <w:tc>
          <w:tcPr>
            <w:tcW w:w="456" w:type="dxa"/>
            <w:vMerge/>
            <w:shd w:val="clear" w:color="auto" w:fill="EAF1DD" w:themeFill="accent3" w:themeFillTint="33"/>
            <w:vAlign w:val="center"/>
          </w:tcPr>
          <w:p w14:paraId="0CC02424" w14:textId="77777777" w:rsidR="000231C8" w:rsidRPr="004550CC" w:rsidRDefault="000231C8" w:rsidP="007B2F4C">
            <w:pPr>
              <w:pStyle w:val="Rowcolumntitles"/>
              <w:rPr>
                <w:rFonts w:eastAsia="Times New Roman" w:cs="Times New Roman"/>
                <w:lang w:val="en-US"/>
              </w:rPr>
            </w:pPr>
          </w:p>
        </w:tc>
        <w:tc>
          <w:tcPr>
            <w:tcW w:w="360" w:type="dxa"/>
            <w:vMerge/>
            <w:shd w:val="clear" w:color="auto" w:fill="EAF1DD" w:themeFill="accent3" w:themeFillTint="33"/>
            <w:vAlign w:val="center"/>
          </w:tcPr>
          <w:p w14:paraId="423733D2" w14:textId="77777777" w:rsidR="000231C8" w:rsidRPr="004550CC" w:rsidRDefault="000231C8" w:rsidP="007B2F4C">
            <w:pPr>
              <w:pStyle w:val="Rowcolumntitles"/>
              <w:rPr>
                <w:lang w:val="en-US"/>
              </w:rPr>
            </w:pPr>
          </w:p>
        </w:tc>
        <w:tc>
          <w:tcPr>
            <w:tcW w:w="361" w:type="dxa"/>
            <w:vMerge/>
            <w:shd w:val="clear" w:color="auto" w:fill="EAF1DD" w:themeFill="accent3" w:themeFillTint="33"/>
            <w:vAlign w:val="center"/>
          </w:tcPr>
          <w:p w14:paraId="5ACBE8B6" w14:textId="77777777" w:rsidR="000231C8" w:rsidRPr="004550CC" w:rsidRDefault="000231C8" w:rsidP="007B2F4C">
            <w:pPr>
              <w:pStyle w:val="Rowcolumntitles"/>
              <w:rPr>
                <w:rFonts w:ascii="Menlo Regular" w:eastAsia="Times New Roman" w:hAnsi="Menlo Regular" w:cs="Menlo Regular"/>
                <w:lang w:val="en-US"/>
              </w:rPr>
            </w:pPr>
          </w:p>
        </w:tc>
        <w:tc>
          <w:tcPr>
            <w:tcW w:w="391" w:type="dxa"/>
            <w:vMerge/>
            <w:shd w:val="clear" w:color="auto" w:fill="FDE9D9" w:themeFill="accent6" w:themeFillTint="33"/>
            <w:vAlign w:val="center"/>
          </w:tcPr>
          <w:p w14:paraId="5BAB7DC2" w14:textId="77777777" w:rsidR="000231C8" w:rsidRPr="004550CC" w:rsidRDefault="000231C8" w:rsidP="007B2F4C">
            <w:pPr>
              <w:pStyle w:val="Rowcolumntitles"/>
              <w:rPr>
                <w:rFonts w:ascii="Menlo Regular" w:eastAsia="Times New Roman" w:hAnsi="Menlo Regular" w:cs="Menlo Regular"/>
                <w:lang w:val="en-US"/>
              </w:rPr>
            </w:pPr>
          </w:p>
        </w:tc>
        <w:tc>
          <w:tcPr>
            <w:tcW w:w="390" w:type="dxa"/>
            <w:vMerge/>
            <w:shd w:val="clear" w:color="auto" w:fill="FDE9D9" w:themeFill="accent6" w:themeFillTint="33"/>
            <w:vAlign w:val="center"/>
          </w:tcPr>
          <w:p w14:paraId="5D046E0A" w14:textId="77777777" w:rsidR="000231C8" w:rsidRPr="004550CC" w:rsidRDefault="000231C8" w:rsidP="007B2F4C">
            <w:pPr>
              <w:pStyle w:val="Rowcolumntitles"/>
              <w:rPr>
                <w:color w:val="BFBFBF" w:themeColor="background1" w:themeShade="BF"/>
                <w:lang w:val="en-US"/>
              </w:rPr>
            </w:pPr>
          </w:p>
        </w:tc>
        <w:tc>
          <w:tcPr>
            <w:tcW w:w="391" w:type="dxa"/>
            <w:vMerge/>
            <w:shd w:val="clear" w:color="auto" w:fill="FDE9D9" w:themeFill="accent6" w:themeFillTint="33"/>
            <w:vAlign w:val="center"/>
          </w:tcPr>
          <w:p w14:paraId="0DFE6B6C" w14:textId="77777777" w:rsidR="000231C8" w:rsidRPr="004550CC" w:rsidRDefault="000231C8" w:rsidP="007B2F4C">
            <w:pPr>
              <w:pStyle w:val="Rowcolumntitles"/>
              <w:rPr>
                <w:lang w:val="en-US"/>
              </w:rPr>
            </w:pPr>
          </w:p>
        </w:tc>
        <w:tc>
          <w:tcPr>
            <w:tcW w:w="1094" w:type="dxa"/>
            <w:vMerge/>
            <w:shd w:val="clear" w:color="auto" w:fill="FDE9D9" w:themeFill="accent6" w:themeFillTint="33"/>
            <w:vAlign w:val="center"/>
          </w:tcPr>
          <w:p w14:paraId="746BD663" w14:textId="77777777" w:rsidR="000231C8" w:rsidRPr="004550CC" w:rsidRDefault="000231C8" w:rsidP="007B2F4C">
            <w:pPr>
              <w:pStyle w:val="Rowcolumntitles"/>
              <w:rPr>
                <w:rFonts w:eastAsia="Times New Roman" w:cs="Times New Roman"/>
                <w:lang w:val="en-US"/>
              </w:rPr>
            </w:pPr>
          </w:p>
        </w:tc>
        <w:tc>
          <w:tcPr>
            <w:tcW w:w="372" w:type="dxa"/>
            <w:gridSpan w:val="2"/>
            <w:vMerge/>
            <w:shd w:val="clear" w:color="auto" w:fill="E5DFEC" w:themeFill="accent4" w:themeFillTint="33"/>
            <w:vAlign w:val="center"/>
          </w:tcPr>
          <w:p w14:paraId="680C9118" w14:textId="77777777" w:rsidR="000231C8" w:rsidRPr="004550CC" w:rsidRDefault="000231C8" w:rsidP="007B2F4C">
            <w:pPr>
              <w:pStyle w:val="Rowcolumntitles"/>
              <w:rPr>
                <w:lang w:val="en-US"/>
              </w:rPr>
            </w:pPr>
          </w:p>
        </w:tc>
        <w:tc>
          <w:tcPr>
            <w:tcW w:w="372" w:type="dxa"/>
            <w:vMerge/>
            <w:shd w:val="clear" w:color="auto" w:fill="E5DFEC" w:themeFill="accent4" w:themeFillTint="33"/>
            <w:vAlign w:val="center"/>
          </w:tcPr>
          <w:p w14:paraId="45272CBF" w14:textId="77777777" w:rsidR="000231C8" w:rsidRPr="004550CC" w:rsidRDefault="000231C8" w:rsidP="007B2F4C">
            <w:pPr>
              <w:pStyle w:val="Rowcolumntitles"/>
              <w:rPr>
                <w:rFonts w:ascii="Menlo Regular" w:eastAsia="Times New Roman" w:hAnsi="Menlo Regular" w:cs="Menlo Regular"/>
                <w:lang w:val="en-US"/>
              </w:rPr>
            </w:pPr>
          </w:p>
        </w:tc>
        <w:tc>
          <w:tcPr>
            <w:tcW w:w="372" w:type="dxa"/>
            <w:vMerge/>
            <w:shd w:val="clear" w:color="auto" w:fill="E5DFEC" w:themeFill="accent4" w:themeFillTint="33"/>
            <w:vAlign w:val="center"/>
          </w:tcPr>
          <w:p w14:paraId="0AEC6BDD" w14:textId="77777777" w:rsidR="000231C8" w:rsidRPr="004550CC" w:rsidRDefault="000231C8" w:rsidP="007B2F4C">
            <w:pPr>
              <w:pStyle w:val="Rowcolumntitles"/>
              <w:rPr>
                <w:lang w:val="en-US"/>
              </w:rPr>
            </w:pPr>
          </w:p>
        </w:tc>
        <w:tc>
          <w:tcPr>
            <w:tcW w:w="373" w:type="dxa"/>
            <w:vMerge/>
            <w:shd w:val="clear" w:color="auto" w:fill="E5DFEC" w:themeFill="accent4" w:themeFillTint="33"/>
            <w:vAlign w:val="center"/>
          </w:tcPr>
          <w:p w14:paraId="2AF2B3E9" w14:textId="77777777" w:rsidR="000231C8" w:rsidRPr="004550CC" w:rsidRDefault="000231C8" w:rsidP="007B2F4C">
            <w:pPr>
              <w:pStyle w:val="Rowcolumntitles"/>
              <w:rPr>
                <w:lang w:val="en-US"/>
              </w:rPr>
            </w:pPr>
          </w:p>
        </w:tc>
        <w:tc>
          <w:tcPr>
            <w:tcW w:w="572" w:type="dxa"/>
            <w:gridSpan w:val="2"/>
            <w:shd w:val="clear" w:color="auto" w:fill="DBE5F1" w:themeFill="accent1" w:themeFillTint="33"/>
            <w:vAlign w:val="center"/>
          </w:tcPr>
          <w:p w14:paraId="3BECB515" w14:textId="77777777" w:rsidR="000231C8" w:rsidRPr="004550CC" w:rsidRDefault="000231C8" w:rsidP="007B2F4C">
            <w:pPr>
              <w:pStyle w:val="Rowcolumntitles"/>
              <w:rPr>
                <w:highlight w:val="yellow"/>
                <w:lang w:val="en-US"/>
              </w:rPr>
            </w:pPr>
          </w:p>
        </w:tc>
        <w:tc>
          <w:tcPr>
            <w:tcW w:w="579" w:type="dxa"/>
            <w:gridSpan w:val="2"/>
            <w:shd w:val="clear" w:color="auto" w:fill="DBE5F1" w:themeFill="accent1" w:themeFillTint="33"/>
            <w:vAlign w:val="center"/>
          </w:tcPr>
          <w:p w14:paraId="02EBAC64" w14:textId="77777777" w:rsidR="000231C8" w:rsidRPr="004550CC" w:rsidRDefault="000231C8" w:rsidP="007B2F4C">
            <w:pPr>
              <w:pStyle w:val="Rowcolumntitles"/>
              <w:rPr>
                <w:highlight w:val="yellow"/>
                <w:lang w:val="en-US"/>
              </w:rPr>
            </w:pPr>
          </w:p>
        </w:tc>
        <w:tc>
          <w:tcPr>
            <w:tcW w:w="579" w:type="dxa"/>
            <w:gridSpan w:val="3"/>
            <w:shd w:val="clear" w:color="auto" w:fill="DBE5F1" w:themeFill="accent1" w:themeFillTint="33"/>
            <w:vAlign w:val="center"/>
          </w:tcPr>
          <w:p w14:paraId="26412FED" w14:textId="77777777" w:rsidR="000231C8" w:rsidRPr="004550CC" w:rsidRDefault="000231C8" w:rsidP="007B2F4C">
            <w:pPr>
              <w:pStyle w:val="Rowcolumntitles"/>
              <w:rPr>
                <w:highlight w:val="yellow"/>
                <w:lang w:val="en-US"/>
              </w:rPr>
            </w:pPr>
          </w:p>
        </w:tc>
        <w:tc>
          <w:tcPr>
            <w:tcW w:w="516" w:type="dxa"/>
            <w:gridSpan w:val="2"/>
            <w:shd w:val="clear" w:color="auto" w:fill="DBE5F1" w:themeFill="accent1" w:themeFillTint="33"/>
            <w:vAlign w:val="center"/>
          </w:tcPr>
          <w:p w14:paraId="2DD86866" w14:textId="77777777" w:rsidR="000231C8" w:rsidRPr="004550CC" w:rsidRDefault="000231C8" w:rsidP="007B2F4C">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406" w:type="dxa"/>
            <w:gridSpan w:val="2"/>
            <w:vMerge/>
            <w:shd w:val="clear" w:color="auto" w:fill="F2DBDB" w:themeFill="accent2" w:themeFillTint="33"/>
            <w:vAlign w:val="center"/>
          </w:tcPr>
          <w:p w14:paraId="6229DE9B" w14:textId="77777777" w:rsidR="000231C8" w:rsidRPr="004550CC" w:rsidRDefault="000231C8" w:rsidP="007B2F4C">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7B4DBA12" w14:textId="77777777" w:rsidR="000231C8" w:rsidRPr="004550CC" w:rsidRDefault="000231C8" w:rsidP="007B2F4C">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6FE8359A" w14:textId="77777777" w:rsidR="000231C8" w:rsidRPr="004550CC" w:rsidRDefault="000231C8" w:rsidP="007B2F4C">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3A5D58E5" w14:textId="77777777" w:rsidR="000231C8" w:rsidRPr="004550CC" w:rsidRDefault="000231C8" w:rsidP="007B2F4C">
            <w:pPr>
              <w:pStyle w:val="Rowcolumntitles"/>
              <w:rPr>
                <w:rFonts w:ascii="Menlo Regular" w:eastAsia="Times New Roman" w:hAnsi="Menlo Regular" w:cs="Menlo Regular"/>
                <w:lang w:val="en-US"/>
              </w:rPr>
            </w:pPr>
          </w:p>
        </w:tc>
        <w:tc>
          <w:tcPr>
            <w:tcW w:w="435" w:type="dxa"/>
            <w:vMerge/>
            <w:shd w:val="clear" w:color="auto" w:fill="F2DBDB" w:themeFill="accent2" w:themeFillTint="33"/>
          </w:tcPr>
          <w:p w14:paraId="2A281E16" w14:textId="77777777" w:rsidR="000231C8" w:rsidRPr="004550CC" w:rsidRDefault="000231C8" w:rsidP="007B2F4C">
            <w:pPr>
              <w:pStyle w:val="Rowcolumntitles"/>
              <w:rPr>
                <w:rFonts w:ascii="Menlo Regular" w:eastAsia="Times New Roman" w:hAnsi="Menlo Regular" w:cs="Menlo Regular"/>
                <w:lang w:val="en-US"/>
              </w:rPr>
            </w:pPr>
          </w:p>
        </w:tc>
      </w:tr>
      <w:tr w:rsidR="000231C8" w:rsidRPr="004550CC" w14:paraId="433438D0" w14:textId="77777777" w:rsidTr="000231C8">
        <w:trPr>
          <w:gridAfter w:val="1"/>
          <w:wAfter w:w="9" w:type="dxa"/>
          <w:trHeight w:val="500"/>
        </w:trPr>
        <w:tc>
          <w:tcPr>
            <w:tcW w:w="1628" w:type="dxa"/>
            <w:vMerge w:val="restart"/>
            <w:shd w:val="clear" w:color="auto" w:fill="000000" w:themeFill="text1"/>
            <w:vAlign w:val="center"/>
          </w:tcPr>
          <w:p w14:paraId="6E05A95E" w14:textId="77777777" w:rsidR="000231C8" w:rsidRPr="004550CC" w:rsidRDefault="000231C8" w:rsidP="007B2F4C">
            <w:pPr>
              <w:pStyle w:val="Rowcolumntitles"/>
              <w:rPr>
                <w:color w:val="FFFFFF" w:themeColor="background1"/>
                <w:lang w:val="en-US"/>
              </w:rPr>
            </w:pPr>
            <w:r>
              <w:rPr>
                <w:color w:val="FFFFFF" w:themeColor="background1"/>
                <w:lang w:val="en-US"/>
              </w:rPr>
              <w:t>7.2. Publication of data sets</w:t>
            </w:r>
          </w:p>
        </w:tc>
        <w:tc>
          <w:tcPr>
            <w:tcW w:w="453" w:type="dxa"/>
            <w:vMerge w:val="restart"/>
            <w:shd w:val="clear" w:color="auto" w:fill="EAF1DD" w:themeFill="accent3" w:themeFillTint="33"/>
            <w:vAlign w:val="center"/>
          </w:tcPr>
          <w:p w14:paraId="6A3F7D5F" w14:textId="77777777" w:rsidR="000231C8" w:rsidRPr="004550CC" w:rsidRDefault="000231C8" w:rsidP="007B2F4C">
            <w:pPr>
              <w:pStyle w:val="Rowcolumntitles"/>
              <w:rPr>
                <w:lang w:val="en-US"/>
              </w:rPr>
            </w:pPr>
          </w:p>
        </w:tc>
        <w:tc>
          <w:tcPr>
            <w:tcW w:w="456" w:type="dxa"/>
            <w:vMerge w:val="restart"/>
            <w:shd w:val="clear" w:color="auto" w:fill="EAF1DD" w:themeFill="accent3" w:themeFillTint="33"/>
            <w:vAlign w:val="center"/>
          </w:tcPr>
          <w:p w14:paraId="20B99A07" w14:textId="77777777" w:rsidR="000231C8" w:rsidRPr="004550CC" w:rsidRDefault="000231C8" w:rsidP="007B2F4C">
            <w:pPr>
              <w:pStyle w:val="Rowcolumntitles"/>
              <w:rPr>
                <w:rFonts w:eastAsia="Times New Roman" w:cs="Times New Roman"/>
                <w:lang w:val="en-US"/>
              </w:rPr>
            </w:pPr>
          </w:p>
        </w:tc>
        <w:tc>
          <w:tcPr>
            <w:tcW w:w="360" w:type="dxa"/>
            <w:vMerge w:val="restart"/>
            <w:shd w:val="clear" w:color="auto" w:fill="EAF1DD" w:themeFill="accent3" w:themeFillTint="33"/>
            <w:vAlign w:val="center"/>
          </w:tcPr>
          <w:p w14:paraId="0B56C355" w14:textId="77777777" w:rsidR="000231C8" w:rsidRPr="004550CC" w:rsidRDefault="000231C8" w:rsidP="007B2F4C">
            <w:pPr>
              <w:pStyle w:val="Rowcolumntitles"/>
              <w:rPr>
                <w:lang w:val="en-US"/>
              </w:rPr>
            </w:pPr>
          </w:p>
        </w:tc>
        <w:tc>
          <w:tcPr>
            <w:tcW w:w="361" w:type="dxa"/>
            <w:vMerge w:val="restart"/>
            <w:shd w:val="clear" w:color="auto" w:fill="EAF1DD" w:themeFill="accent3" w:themeFillTint="33"/>
            <w:vAlign w:val="center"/>
          </w:tcPr>
          <w:p w14:paraId="1A903D9E" w14:textId="77777777" w:rsidR="000231C8" w:rsidRPr="004550CC" w:rsidRDefault="000231C8" w:rsidP="007B2F4C">
            <w:pPr>
              <w:pStyle w:val="Rowcolumntitles"/>
              <w:rPr>
                <w:lang w:val="en-US"/>
              </w:rPr>
            </w:pPr>
            <w:r>
              <w:rPr>
                <w:rFonts w:ascii="Zapf Dingbats" w:eastAsia="Times New Roman" w:hAnsi="Zapf Dingbats" w:cs="Times New Roman"/>
              </w:rPr>
              <w:t>✔</w:t>
            </w:r>
          </w:p>
        </w:tc>
        <w:tc>
          <w:tcPr>
            <w:tcW w:w="391" w:type="dxa"/>
            <w:vMerge w:val="restart"/>
            <w:shd w:val="clear" w:color="auto" w:fill="FDE9D9" w:themeFill="accent6" w:themeFillTint="33"/>
            <w:vAlign w:val="center"/>
          </w:tcPr>
          <w:p w14:paraId="2A98908B" w14:textId="77777777" w:rsidR="000231C8" w:rsidRPr="004550CC" w:rsidRDefault="000231C8" w:rsidP="007B2F4C">
            <w:pPr>
              <w:pStyle w:val="Rowcolumntitles"/>
              <w:rPr>
                <w:rFonts w:eastAsia="Times New Roman" w:cs="Times New Roman"/>
                <w:lang w:val="en-US"/>
              </w:rPr>
            </w:pPr>
            <w:r>
              <w:rPr>
                <w:rFonts w:ascii="Zapf Dingbats" w:eastAsia="Times New Roman" w:hAnsi="Zapf Dingbats" w:cs="Times New Roman"/>
              </w:rPr>
              <w:t>✔</w:t>
            </w:r>
          </w:p>
        </w:tc>
        <w:tc>
          <w:tcPr>
            <w:tcW w:w="390" w:type="dxa"/>
            <w:vMerge w:val="restart"/>
            <w:shd w:val="clear" w:color="auto" w:fill="FDE9D9" w:themeFill="accent6" w:themeFillTint="33"/>
            <w:vAlign w:val="center"/>
          </w:tcPr>
          <w:p w14:paraId="39EDFC8A" w14:textId="77777777" w:rsidR="000231C8" w:rsidRPr="004550CC" w:rsidRDefault="000231C8" w:rsidP="007B2F4C">
            <w:pPr>
              <w:pStyle w:val="Rowcolumntitles"/>
              <w:rPr>
                <w:rFonts w:eastAsia="Times New Roman" w:cs="Times New Roman"/>
                <w:lang w:val="en-US"/>
              </w:rPr>
            </w:pPr>
          </w:p>
        </w:tc>
        <w:tc>
          <w:tcPr>
            <w:tcW w:w="391" w:type="dxa"/>
            <w:vMerge w:val="restart"/>
            <w:shd w:val="clear" w:color="auto" w:fill="FDE9D9" w:themeFill="accent6" w:themeFillTint="33"/>
            <w:vAlign w:val="center"/>
          </w:tcPr>
          <w:p w14:paraId="79FDFE04" w14:textId="77777777" w:rsidR="000231C8" w:rsidRPr="004550CC" w:rsidRDefault="000231C8" w:rsidP="007B2F4C">
            <w:pPr>
              <w:pStyle w:val="Rowcolumntitles"/>
              <w:rPr>
                <w:lang w:val="en-US"/>
              </w:rPr>
            </w:pPr>
            <w:r>
              <w:rPr>
                <w:rFonts w:ascii="Zapf Dingbats" w:eastAsia="Times New Roman" w:hAnsi="Zapf Dingbats" w:cs="Times New Roman"/>
              </w:rPr>
              <w:t>✔</w:t>
            </w:r>
          </w:p>
        </w:tc>
        <w:tc>
          <w:tcPr>
            <w:tcW w:w="1094" w:type="dxa"/>
            <w:vMerge w:val="restart"/>
            <w:shd w:val="clear" w:color="auto" w:fill="FDE9D9" w:themeFill="accent6" w:themeFillTint="33"/>
            <w:vAlign w:val="center"/>
          </w:tcPr>
          <w:p w14:paraId="2006CF06" w14:textId="77777777" w:rsidR="000231C8" w:rsidRPr="004550CC" w:rsidRDefault="000231C8" w:rsidP="007B2F4C">
            <w:pPr>
              <w:pStyle w:val="Rowcolumntitles"/>
              <w:rPr>
                <w:rFonts w:eastAsia="Times New Roman" w:cs="Times New Roman"/>
                <w:lang w:val="en-US"/>
              </w:rPr>
            </w:pPr>
            <w:r>
              <w:rPr>
                <w:rFonts w:ascii="Zapf Dingbats" w:eastAsia="Times New Roman" w:hAnsi="Zapf Dingbats" w:cs="Times New Roman"/>
              </w:rPr>
              <w:t>✔</w:t>
            </w:r>
          </w:p>
        </w:tc>
        <w:tc>
          <w:tcPr>
            <w:tcW w:w="372" w:type="dxa"/>
            <w:gridSpan w:val="2"/>
            <w:vMerge w:val="restart"/>
            <w:shd w:val="clear" w:color="auto" w:fill="E5DFEC" w:themeFill="accent4" w:themeFillTint="33"/>
            <w:vAlign w:val="center"/>
          </w:tcPr>
          <w:p w14:paraId="4040DE7D" w14:textId="77777777" w:rsidR="000231C8" w:rsidRPr="004550CC" w:rsidRDefault="000231C8" w:rsidP="007B2F4C">
            <w:pPr>
              <w:pStyle w:val="Rowcolumntitles"/>
              <w:rPr>
                <w:lang w:val="en-US"/>
              </w:rPr>
            </w:pPr>
          </w:p>
        </w:tc>
        <w:tc>
          <w:tcPr>
            <w:tcW w:w="372" w:type="dxa"/>
            <w:vMerge w:val="restart"/>
            <w:shd w:val="clear" w:color="auto" w:fill="E5DFEC" w:themeFill="accent4" w:themeFillTint="33"/>
            <w:vAlign w:val="center"/>
          </w:tcPr>
          <w:p w14:paraId="13A43BED" w14:textId="77777777" w:rsidR="000231C8" w:rsidRPr="004550CC" w:rsidRDefault="000231C8" w:rsidP="007B2F4C">
            <w:pPr>
              <w:pStyle w:val="Rowcolumntitles"/>
              <w:rPr>
                <w:rFonts w:eastAsia="Times New Roman" w:cs="Times New Roman"/>
                <w:lang w:val="en-US"/>
              </w:rPr>
            </w:pPr>
            <w:r>
              <w:rPr>
                <w:rFonts w:ascii="Zapf Dingbats" w:eastAsia="Times New Roman" w:hAnsi="Zapf Dingbats" w:cs="Times New Roman"/>
              </w:rPr>
              <w:t>✔</w:t>
            </w:r>
          </w:p>
        </w:tc>
        <w:tc>
          <w:tcPr>
            <w:tcW w:w="372" w:type="dxa"/>
            <w:vMerge w:val="restart"/>
            <w:shd w:val="clear" w:color="auto" w:fill="E5DFEC" w:themeFill="accent4" w:themeFillTint="33"/>
            <w:vAlign w:val="center"/>
          </w:tcPr>
          <w:p w14:paraId="1E9BB6C3" w14:textId="77777777" w:rsidR="000231C8" w:rsidRPr="004550CC" w:rsidRDefault="000231C8" w:rsidP="007B2F4C">
            <w:pPr>
              <w:pStyle w:val="Rowcolumntitles"/>
              <w:rPr>
                <w:lang w:val="en-US"/>
              </w:rPr>
            </w:pPr>
          </w:p>
        </w:tc>
        <w:tc>
          <w:tcPr>
            <w:tcW w:w="373" w:type="dxa"/>
            <w:vMerge w:val="restart"/>
            <w:shd w:val="clear" w:color="auto" w:fill="E5DFEC" w:themeFill="accent4" w:themeFillTint="33"/>
            <w:vAlign w:val="center"/>
          </w:tcPr>
          <w:p w14:paraId="56BF0B24" w14:textId="77777777" w:rsidR="000231C8" w:rsidRPr="004550CC" w:rsidRDefault="000231C8" w:rsidP="007B2F4C">
            <w:pPr>
              <w:pStyle w:val="Rowcolumntitles"/>
              <w:rPr>
                <w:rFonts w:eastAsia="Times New Roman" w:cs="Times New Roman"/>
                <w:lang w:val="en-US"/>
              </w:rPr>
            </w:pPr>
          </w:p>
        </w:tc>
        <w:tc>
          <w:tcPr>
            <w:tcW w:w="580" w:type="dxa"/>
            <w:gridSpan w:val="3"/>
            <w:shd w:val="clear" w:color="auto" w:fill="DBE5F1" w:themeFill="accent1" w:themeFillTint="33"/>
            <w:vAlign w:val="center"/>
          </w:tcPr>
          <w:p w14:paraId="7A1B35AC" w14:textId="77777777" w:rsidR="000231C8" w:rsidRPr="004550CC" w:rsidRDefault="000231C8" w:rsidP="000231C8">
            <w:pPr>
              <w:pStyle w:val="Rowcolumntitles"/>
              <w:jc w:val="center"/>
              <w:rPr>
                <w:rFonts w:eastAsia="Times New Roman" w:cs="Times New Roman"/>
                <w:lang w:val="en-US"/>
              </w:rPr>
            </w:pPr>
          </w:p>
        </w:tc>
        <w:tc>
          <w:tcPr>
            <w:tcW w:w="580" w:type="dxa"/>
            <w:gridSpan w:val="2"/>
            <w:shd w:val="clear" w:color="auto" w:fill="DBE5F1" w:themeFill="accent1" w:themeFillTint="33"/>
            <w:vAlign w:val="center"/>
          </w:tcPr>
          <w:p w14:paraId="00E70046" w14:textId="77777777" w:rsidR="000231C8" w:rsidRPr="004550CC" w:rsidRDefault="000231C8" w:rsidP="007B2F4C">
            <w:pPr>
              <w:pStyle w:val="Rowcolumntitles"/>
              <w:jc w:val="center"/>
              <w:rPr>
                <w:rFonts w:eastAsia="Times New Roman" w:cs="Times New Roman"/>
                <w:lang w:val="en-US"/>
              </w:rPr>
            </w:pPr>
          </w:p>
        </w:tc>
        <w:tc>
          <w:tcPr>
            <w:tcW w:w="580" w:type="dxa"/>
            <w:gridSpan w:val="3"/>
            <w:shd w:val="clear" w:color="auto" w:fill="DBE5F1" w:themeFill="accent1" w:themeFillTint="33"/>
            <w:vAlign w:val="center"/>
          </w:tcPr>
          <w:p w14:paraId="3902296A" w14:textId="77777777" w:rsidR="000231C8" w:rsidRPr="004550CC" w:rsidRDefault="000231C8" w:rsidP="007B2F4C">
            <w:pPr>
              <w:pStyle w:val="Rowcolumntitles"/>
              <w:jc w:val="center"/>
              <w:rPr>
                <w:rFonts w:eastAsia="Times New Roman" w:cs="Times New Roman"/>
                <w:lang w:val="en-US"/>
              </w:rPr>
            </w:pPr>
          </w:p>
        </w:tc>
        <w:tc>
          <w:tcPr>
            <w:tcW w:w="506" w:type="dxa"/>
            <w:shd w:val="clear" w:color="auto" w:fill="DBE5F1" w:themeFill="accent1" w:themeFillTint="33"/>
            <w:vAlign w:val="center"/>
          </w:tcPr>
          <w:p w14:paraId="22FB92E4" w14:textId="77777777" w:rsidR="000231C8" w:rsidRPr="004550CC" w:rsidRDefault="000231C8" w:rsidP="007B2F4C">
            <w:pPr>
              <w:pStyle w:val="Rowcolumntitles"/>
              <w:jc w:val="center"/>
              <w:rPr>
                <w:rFonts w:eastAsia="Times New Roman" w:cs="Times New Roman"/>
                <w:lang w:val="en-US"/>
              </w:rPr>
            </w:pPr>
            <w:r>
              <w:rPr>
                <w:rFonts w:ascii="Zapf Dingbats" w:eastAsia="Times New Roman" w:hAnsi="Zapf Dingbats" w:cs="Times New Roman"/>
              </w:rPr>
              <w:t>✔</w:t>
            </w:r>
          </w:p>
        </w:tc>
        <w:tc>
          <w:tcPr>
            <w:tcW w:w="406" w:type="dxa"/>
            <w:gridSpan w:val="2"/>
            <w:vMerge w:val="restart"/>
            <w:shd w:val="clear" w:color="auto" w:fill="F2DBDB" w:themeFill="accent2" w:themeFillTint="33"/>
            <w:vAlign w:val="center"/>
          </w:tcPr>
          <w:p w14:paraId="283EE96E" w14:textId="77777777" w:rsidR="000231C8" w:rsidRPr="004550CC" w:rsidRDefault="000231C8" w:rsidP="007B2F4C">
            <w:pPr>
              <w:pStyle w:val="Rowcolumntitles"/>
              <w:rPr>
                <w:rFonts w:eastAsia="Times New Roman" w:cs="Times New Roman"/>
                <w:lang w:val="en-US"/>
              </w:rPr>
            </w:pPr>
          </w:p>
        </w:tc>
        <w:tc>
          <w:tcPr>
            <w:tcW w:w="343" w:type="dxa"/>
            <w:vMerge w:val="restart"/>
            <w:shd w:val="clear" w:color="auto" w:fill="F2DBDB" w:themeFill="accent2" w:themeFillTint="33"/>
            <w:vAlign w:val="center"/>
          </w:tcPr>
          <w:p w14:paraId="108DE812" w14:textId="77777777" w:rsidR="000231C8" w:rsidRPr="004550CC" w:rsidRDefault="00D82EAD" w:rsidP="007B2F4C">
            <w:pPr>
              <w:pStyle w:val="Rowcolumntitles"/>
              <w:rPr>
                <w:rFonts w:eastAsia="Times New Roman" w:cs="Times New Roman"/>
                <w:lang w:val="en-US"/>
              </w:rPr>
            </w:pPr>
            <w:r>
              <w:rPr>
                <w:rFonts w:ascii="Zapf Dingbats" w:eastAsia="Times New Roman" w:hAnsi="Zapf Dingbats" w:cs="Times New Roman"/>
              </w:rPr>
              <w:t>✔</w:t>
            </w:r>
          </w:p>
        </w:tc>
        <w:tc>
          <w:tcPr>
            <w:tcW w:w="343" w:type="dxa"/>
            <w:vMerge w:val="restart"/>
            <w:shd w:val="clear" w:color="auto" w:fill="F2DBDB" w:themeFill="accent2" w:themeFillTint="33"/>
            <w:vAlign w:val="center"/>
          </w:tcPr>
          <w:p w14:paraId="2F0CBC7A" w14:textId="77777777" w:rsidR="000231C8" w:rsidRPr="004550CC" w:rsidRDefault="000231C8" w:rsidP="007B2F4C">
            <w:pPr>
              <w:pStyle w:val="Rowcolumntitles"/>
              <w:rPr>
                <w:rFonts w:eastAsia="Times New Roman" w:cs="Times New Roman"/>
                <w:lang w:val="en-US"/>
              </w:rPr>
            </w:pPr>
          </w:p>
        </w:tc>
        <w:tc>
          <w:tcPr>
            <w:tcW w:w="343" w:type="dxa"/>
            <w:vMerge w:val="restart"/>
            <w:shd w:val="clear" w:color="auto" w:fill="F2DBDB" w:themeFill="accent2" w:themeFillTint="33"/>
            <w:vAlign w:val="center"/>
          </w:tcPr>
          <w:p w14:paraId="16A7682B" w14:textId="77777777" w:rsidR="000231C8" w:rsidRPr="004550CC" w:rsidRDefault="000231C8" w:rsidP="007B2F4C">
            <w:pPr>
              <w:pStyle w:val="Rowcolumntitles"/>
              <w:rPr>
                <w:rFonts w:eastAsia="Times New Roman" w:cs="Times New Roman"/>
                <w:lang w:val="en-US"/>
              </w:rPr>
            </w:pPr>
          </w:p>
        </w:tc>
        <w:tc>
          <w:tcPr>
            <w:tcW w:w="435" w:type="dxa"/>
            <w:vMerge w:val="restart"/>
            <w:shd w:val="clear" w:color="auto" w:fill="F2DBDB" w:themeFill="accent2" w:themeFillTint="33"/>
          </w:tcPr>
          <w:p w14:paraId="2F53F6EA" w14:textId="77777777" w:rsidR="000231C8" w:rsidRPr="004550CC" w:rsidRDefault="000231C8" w:rsidP="007B2F4C">
            <w:pPr>
              <w:pStyle w:val="Rowcolumntitles"/>
              <w:rPr>
                <w:rFonts w:eastAsia="Times New Roman" w:cs="Times New Roman"/>
                <w:lang w:val="en-US"/>
              </w:rPr>
            </w:pPr>
          </w:p>
        </w:tc>
      </w:tr>
      <w:tr w:rsidR="000231C8" w:rsidRPr="004550CC" w14:paraId="3AD0267A" w14:textId="77777777" w:rsidTr="007B2F4C">
        <w:trPr>
          <w:gridAfter w:val="1"/>
          <w:wAfter w:w="9" w:type="dxa"/>
          <w:trHeight w:val="500"/>
        </w:trPr>
        <w:tc>
          <w:tcPr>
            <w:tcW w:w="1628" w:type="dxa"/>
            <w:vMerge/>
            <w:shd w:val="clear" w:color="auto" w:fill="000000" w:themeFill="text1"/>
            <w:vAlign w:val="center"/>
          </w:tcPr>
          <w:p w14:paraId="45745A2E" w14:textId="77777777" w:rsidR="000231C8" w:rsidRDefault="000231C8" w:rsidP="007B2F4C">
            <w:pPr>
              <w:pStyle w:val="Rowcolumntitles"/>
              <w:rPr>
                <w:color w:val="FFFFFF" w:themeColor="background1"/>
                <w:lang w:val="en-US"/>
              </w:rPr>
            </w:pPr>
          </w:p>
        </w:tc>
        <w:tc>
          <w:tcPr>
            <w:tcW w:w="453" w:type="dxa"/>
            <w:vMerge/>
            <w:shd w:val="clear" w:color="auto" w:fill="EAF1DD" w:themeFill="accent3" w:themeFillTint="33"/>
            <w:vAlign w:val="center"/>
          </w:tcPr>
          <w:p w14:paraId="1BB46FA7" w14:textId="77777777" w:rsidR="000231C8" w:rsidRPr="004550CC" w:rsidRDefault="000231C8" w:rsidP="007B2F4C">
            <w:pPr>
              <w:pStyle w:val="Rowcolumntitles"/>
              <w:rPr>
                <w:lang w:val="en-US"/>
              </w:rPr>
            </w:pPr>
          </w:p>
        </w:tc>
        <w:tc>
          <w:tcPr>
            <w:tcW w:w="456" w:type="dxa"/>
            <w:vMerge/>
            <w:shd w:val="clear" w:color="auto" w:fill="EAF1DD" w:themeFill="accent3" w:themeFillTint="33"/>
            <w:vAlign w:val="center"/>
          </w:tcPr>
          <w:p w14:paraId="742C2472" w14:textId="77777777" w:rsidR="000231C8" w:rsidRPr="004550CC" w:rsidRDefault="000231C8" w:rsidP="007B2F4C">
            <w:pPr>
              <w:pStyle w:val="Rowcolumntitles"/>
              <w:rPr>
                <w:rFonts w:eastAsia="Times New Roman" w:cs="Times New Roman"/>
                <w:lang w:val="en-US"/>
              </w:rPr>
            </w:pPr>
          </w:p>
        </w:tc>
        <w:tc>
          <w:tcPr>
            <w:tcW w:w="360" w:type="dxa"/>
            <w:vMerge/>
            <w:shd w:val="clear" w:color="auto" w:fill="EAF1DD" w:themeFill="accent3" w:themeFillTint="33"/>
            <w:vAlign w:val="center"/>
          </w:tcPr>
          <w:p w14:paraId="5C7F0DE4" w14:textId="77777777" w:rsidR="000231C8" w:rsidRPr="004550CC" w:rsidRDefault="000231C8" w:rsidP="007B2F4C">
            <w:pPr>
              <w:pStyle w:val="Rowcolumntitles"/>
              <w:rPr>
                <w:lang w:val="en-US"/>
              </w:rPr>
            </w:pPr>
          </w:p>
        </w:tc>
        <w:tc>
          <w:tcPr>
            <w:tcW w:w="361" w:type="dxa"/>
            <w:vMerge/>
            <w:shd w:val="clear" w:color="auto" w:fill="EAF1DD" w:themeFill="accent3" w:themeFillTint="33"/>
            <w:vAlign w:val="center"/>
          </w:tcPr>
          <w:p w14:paraId="1144D400" w14:textId="77777777" w:rsidR="000231C8" w:rsidRDefault="000231C8" w:rsidP="007B2F4C">
            <w:pPr>
              <w:pStyle w:val="Rowcolumntitles"/>
              <w:rPr>
                <w:rFonts w:ascii="Zapf Dingbats" w:eastAsia="Times New Roman" w:hAnsi="Zapf Dingbats" w:cs="Times New Roman"/>
              </w:rPr>
            </w:pPr>
          </w:p>
        </w:tc>
        <w:tc>
          <w:tcPr>
            <w:tcW w:w="391" w:type="dxa"/>
            <w:vMerge/>
            <w:shd w:val="clear" w:color="auto" w:fill="FDE9D9" w:themeFill="accent6" w:themeFillTint="33"/>
            <w:vAlign w:val="center"/>
          </w:tcPr>
          <w:p w14:paraId="1885B442" w14:textId="77777777" w:rsidR="000231C8" w:rsidRDefault="000231C8" w:rsidP="007B2F4C">
            <w:pPr>
              <w:pStyle w:val="Rowcolumntitles"/>
              <w:rPr>
                <w:rFonts w:ascii="Zapf Dingbats" w:eastAsia="Times New Roman" w:hAnsi="Zapf Dingbats" w:cs="Times New Roman"/>
              </w:rPr>
            </w:pPr>
          </w:p>
        </w:tc>
        <w:tc>
          <w:tcPr>
            <w:tcW w:w="390" w:type="dxa"/>
            <w:vMerge/>
            <w:shd w:val="clear" w:color="auto" w:fill="FDE9D9" w:themeFill="accent6" w:themeFillTint="33"/>
            <w:vAlign w:val="center"/>
          </w:tcPr>
          <w:p w14:paraId="5C60FA8D" w14:textId="77777777" w:rsidR="000231C8" w:rsidRDefault="000231C8" w:rsidP="007B2F4C">
            <w:pPr>
              <w:pStyle w:val="Rowcolumntitles"/>
              <w:rPr>
                <w:rFonts w:ascii="Zapf Dingbats" w:eastAsia="Times New Roman" w:hAnsi="Zapf Dingbats" w:cs="Times New Roman"/>
              </w:rPr>
            </w:pPr>
          </w:p>
        </w:tc>
        <w:tc>
          <w:tcPr>
            <w:tcW w:w="391" w:type="dxa"/>
            <w:vMerge/>
            <w:shd w:val="clear" w:color="auto" w:fill="FDE9D9" w:themeFill="accent6" w:themeFillTint="33"/>
            <w:vAlign w:val="center"/>
          </w:tcPr>
          <w:p w14:paraId="0F78E45E" w14:textId="77777777" w:rsidR="000231C8" w:rsidRDefault="000231C8" w:rsidP="007B2F4C">
            <w:pPr>
              <w:pStyle w:val="Rowcolumntitles"/>
              <w:rPr>
                <w:rFonts w:ascii="Zapf Dingbats" w:eastAsia="Times New Roman" w:hAnsi="Zapf Dingbats" w:cs="Times New Roman"/>
              </w:rPr>
            </w:pPr>
          </w:p>
        </w:tc>
        <w:tc>
          <w:tcPr>
            <w:tcW w:w="1094" w:type="dxa"/>
            <w:vMerge/>
            <w:shd w:val="clear" w:color="auto" w:fill="FDE9D9" w:themeFill="accent6" w:themeFillTint="33"/>
            <w:vAlign w:val="center"/>
          </w:tcPr>
          <w:p w14:paraId="2BDDA844" w14:textId="77777777" w:rsidR="000231C8" w:rsidRPr="004550CC" w:rsidRDefault="000231C8" w:rsidP="007B2F4C">
            <w:pPr>
              <w:pStyle w:val="Rowcolumntitles"/>
              <w:rPr>
                <w:rFonts w:eastAsia="Times New Roman" w:cs="Times New Roman"/>
                <w:lang w:val="en-US"/>
              </w:rPr>
            </w:pPr>
          </w:p>
        </w:tc>
        <w:tc>
          <w:tcPr>
            <w:tcW w:w="372" w:type="dxa"/>
            <w:gridSpan w:val="2"/>
            <w:vMerge/>
            <w:shd w:val="clear" w:color="auto" w:fill="E5DFEC" w:themeFill="accent4" w:themeFillTint="33"/>
            <w:vAlign w:val="center"/>
          </w:tcPr>
          <w:p w14:paraId="718D026E" w14:textId="77777777" w:rsidR="000231C8" w:rsidRPr="004550CC" w:rsidRDefault="000231C8" w:rsidP="007B2F4C">
            <w:pPr>
              <w:pStyle w:val="Rowcolumntitles"/>
              <w:rPr>
                <w:lang w:val="en-US"/>
              </w:rPr>
            </w:pPr>
          </w:p>
        </w:tc>
        <w:tc>
          <w:tcPr>
            <w:tcW w:w="372" w:type="dxa"/>
            <w:vMerge/>
            <w:shd w:val="clear" w:color="auto" w:fill="E5DFEC" w:themeFill="accent4" w:themeFillTint="33"/>
            <w:vAlign w:val="center"/>
          </w:tcPr>
          <w:p w14:paraId="49A32BF9" w14:textId="77777777" w:rsidR="000231C8" w:rsidRPr="004550CC" w:rsidRDefault="000231C8" w:rsidP="007B2F4C">
            <w:pPr>
              <w:pStyle w:val="Rowcolumntitles"/>
              <w:rPr>
                <w:rFonts w:eastAsia="Times New Roman" w:cs="Times New Roman"/>
                <w:lang w:val="en-US"/>
              </w:rPr>
            </w:pPr>
          </w:p>
        </w:tc>
        <w:tc>
          <w:tcPr>
            <w:tcW w:w="372" w:type="dxa"/>
            <w:vMerge/>
            <w:shd w:val="clear" w:color="auto" w:fill="E5DFEC" w:themeFill="accent4" w:themeFillTint="33"/>
            <w:vAlign w:val="center"/>
          </w:tcPr>
          <w:p w14:paraId="13DACC99" w14:textId="77777777" w:rsidR="000231C8" w:rsidRDefault="000231C8" w:rsidP="007B2F4C">
            <w:pPr>
              <w:pStyle w:val="Rowcolumntitles"/>
              <w:rPr>
                <w:rFonts w:ascii="Zapf Dingbats" w:eastAsia="Times New Roman" w:hAnsi="Zapf Dingbats" w:cs="Times New Roman"/>
              </w:rPr>
            </w:pPr>
          </w:p>
        </w:tc>
        <w:tc>
          <w:tcPr>
            <w:tcW w:w="373" w:type="dxa"/>
            <w:vMerge/>
            <w:shd w:val="clear" w:color="auto" w:fill="E5DFEC" w:themeFill="accent4" w:themeFillTint="33"/>
            <w:vAlign w:val="center"/>
          </w:tcPr>
          <w:p w14:paraId="4BE7B497" w14:textId="77777777" w:rsidR="000231C8" w:rsidRPr="004550CC" w:rsidRDefault="000231C8" w:rsidP="007B2F4C">
            <w:pPr>
              <w:pStyle w:val="Rowcolumntitles"/>
              <w:rPr>
                <w:rFonts w:eastAsia="Times New Roman" w:cs="Times New Roman"/>
                <w:lang w:val="en-US"/>
              </w:rPr>
            </w:pPr>
          </w:p>
        </w:tc>
        <w:tc>
          <w:tcPr>
            <w:tcW w:w="572" w:type="dxa"/>
            <w:gridSpan w:val="2"/>
            <w:shd w:val="clear" w:color="auto" w:fill="DBE5F1" w:themeFill="accent1" w:themeFillTint="33"/>
            <w:vAlign w:val="center"/>
          </w:tcPr>
          <w:p w14:paraId="1307E8BD" w14:textId="77777777" w:rsidR="000231C8" w:rsidRPr="004550CC" w:rsidRDefault="000231C8" w:rsidP="007B2F4C">
            <w:pPr>
              <w:pStyle w:val="Rowcolumntitles"/>
              <w:rPr>
                <w:lang w:val="en-US"/>
              </w:rPr>
            </w:pPr>
          </w:p>
        </w:tc>
        <w:tc>
          <w:tcPr>
            <w:tcW w:w="579" w:type="dxa"/>
            <w:gridSpan w:val="2"/>
            <w:shd w:val="clear" w:color="auto" w:fill="DBE5F1" w:themeFill="accent1" w:themeFillTint="33"/>
            <w:vAlign w:val="center"/>
          </w:tcPr>
          <w:p w14:paraId="31785302" w14:textId="77777777" w:rsidR="000231C8" w:rsidRPr="004550CC" w:rsidRDefault="000231C8" w:rsidP="007B2F4C">
            <w:pPr>
              <w:pStyle w:val="Rowcolumntitles"/>
              <w:rPr>
                <w:lang w:val="en-US"/>
              </w:rPr>
            </w:pPr>
          </w:p>
        </w:tc>
        <w:tc>
          <w:tcPr>
            <w:tcW w:w="579" w:type="dxa"/>
            <w:gridSpan w:val="3"/>
            <w:shd w:val="clear" w:color="auto" w:fill="DBE5F1" w:themeFill="accent1" w:themeFillTint="33"/>
            <w:vAlign w:val="center"/>
          </w:tcPr>
          <w:p w14:paraId="70153DFA" w14:textId="77777777" w:rsidR="000231C8" w:rsidRDefault="000231C8" w:rsidP="007B2F4C">
            <w:pPr>
              <w:pStyle w:val="Rowcolumntitles"/>
              <w:rPr>
                <w:rFonts w:ascii="Zapf Dingbats" w:eastAsia="Times New Roman" w:hAnsi="Zapf Dingbats" w:cs="Times New Roman"/>
              </w:rPr>
            </w:pPr>
          </w:p>
        </w:tc>
        <w:tc>
          <w:tcPr>
            <w:tcW w:w="516" w:type="dxa"/>
            <w:gridSpan w:val="2"/>
            <w:shd w:val="clear" w:color="auto" w:fill="DBE5F1" w:themeFill="accent1" w:themeFillTint="33"/>
            <w:vAlign w:val="center"/>
          </w:tcPr>
          <w:p w14:paraId="79F7A03F" w14:textId="77777777" w:rsidR="000231C8" w:rsidRPr="004550CC" w:rsidRDefault="000231C8" w:rsidP="007B2F4C">
            <w:pPr>
              <w:pStyle w:val="Rowcolumntitles"/>
              <w:rPr>
                <w:rFonts w:eastAsia="Times New Roman" w:cs="Times New Roman"/>
                <w:lang w:val="en-US"/>
              </w:rPr>
            </w:pPr>
            <w:r>
              <w:rPr>
                <w:rFonts w:ascii="Zapf Dingbats" w:eastAsia="Times New Roman" w:hAnsi="Zapf Dingbats" w:cs="Times New Roman"/>
              </w:rPr>
              <w:t>✔</w:t>
            </w:r>
          </w:p>
        </w:tc>
        <w:tc>
          <w:tcPr>
            <w:tcW w:w="406" w:type="dxa"/>
            <w:gridSpan w:val="2"/>
            <w:vMerge/>
            <w:shd w:val="clear" w:color="auto" w:fill="F2DBDB" w:themeFill="accent2" w:themeFillTint="33"/>
            <w:vAlign w:val="center"/>
          </w:tcPr>
          <w:p w14:paraId="2BCB779D" w14:textId="77777777" w:rsidR="000231C8" w:rsidRPr="004550CC" w:rsidRDefault="000231C8" w:rsidP="007B2F4C">
            <w:pPr>
              <w:pStyle w:val="Rowcolumntitles"/>
              <w:rPr>
                <w:rFonts w:eastAsia="Times New Roman" w:cs="Times New Roman"/>
                <w:lang w:val="en-US"/>
              </w:rPr>
            </w:pPr>
          </w:p>
        </w:tc>
        <w:tc>
          <w:tcPr>
            <w:tcW w:w="343" w:type="dxa"/>
            <w:vMerge/>
            <w:shd w:val="clear" w:color="auto" w:fill="F2DBDB" w:themeFill="accent2" w:themeFillTint="33"/>
            <w:vAlign w:val="center"/>
          </w:tcPr>
          <w:p w14:paraId="37B89D13" w14:textId="77777777" w:rsidR="000231C8" w:rsidRPr="004550CC" w:rsidRDefault="000231C8" w:rsidP="007B2F4C">
            <w:pPr>
              <w:pStyle w:val="Rowcolumntitles"/>
              <w:rPr>
                <w:rFonts w:eastAsia="Times New Roman" w:cs="Times New Roman"/>
                <w:lang w:val="en-US"/>
              </w:rPr>
            </w:pPr>
          </w:p>
        </w:tc>
        <w:tc>
          <w:tcPr>
            <w:tcW w:w="343" w:type="dxa"/>
            <w:vMerge/>
            <w:shd w:val="clear" w:color="auto" w:fill="F2DBDB" w:themeFill="accent2" w:themeFillTint="33"/>
            <w:vAlign w:val="center"/>
          </w:tcPr>
          <w:p w14:paraId="406EAFFA" w14:textId="77777777" w:rsidR="000231C8" w:rsidRPr="004550CC" w:rsidRDefault="000231C8" w:rsidP="007B2F4C">
            <w:pPr>
              <w:pStyle w:val="Rowcolumntitles"/>
              <w:rPr>
                <w:rFonts w:eastAsia="Times New Roman" w:cs="Times New Roman"/>
                <w:lang w:val="en-US"/>
              </w:rPr>
            </w:pPr>
          </w:p>
        </w:tc>
        <w:tc>
          <w:tcPr>
            <w:tcW w:w="343" w:type="dxa"/>
            <w:vMerge/>
            <w:shd w:val="clear" w:color="auto" w:fill="F2DBDB" w:themeFill="accent2" w:themeFillTint="33"/>
            <w:vAlign w:val="center"/>
          </w:tcPr>
          <w:p w14:paraId="7161EDFF" w14:textId="77777777" w:rsidR="000231C8" w:rsidRDefault="000231C8" w:rsidP="007B2F4C">
            <w:pPr>
              <w:pStyle w:val="Rowcolumntitles"/>
              <w:rPr>
                <w:rFonts w:ascii="Zapf Dingbats" w:eastAsia="Times New Roman" w:hAnsi="Zapf Dingbats" w:cs="Times New Roman"/>
              </w:rPr>
            </w:pPr>
          </w:p>
        </w:tc>
        <w:tc>
          <w:tcPr>
            <w:tcW w:w="435" w:type="dxa"/>
            <w:vMerge/>
            <w:shd w:val="clear" w:color="auto" w:fill="F2DBDB" w:themeFill="accent2" w:themeFillTint="33"/>
          </w:tcPr>
          <w:p w14:paraId="54F44A38" w14:textId="77777777" w:rsidR="000231C8" w:rsidRPr="004550CC" w:rsidRDefault="000231C8" w:rsidP="007B2F4C">
            <w:pPr>
              <w:pStyle w:val="Rowcolumntitles"/>
              <w:rPr>
                <w:rFonts w:eastAsia="Times New Roman" w:cs="Times New Roman"/>
                <w:lang w:val="en-US"/>
              </w:rPr>
            </w:pPr>
          </w:p>
        </w:tc>
      </w:tr>
      <w:tr w:rsidR="000231C8" w:rsidRPr="004550CC" w14:paraId="79605E37" w14:textId="77777777" w:rsidTr="007B2F4C">
        <w:trPr>
          <w:gridAfter w:val="1"/>
          <w:wAfter w:w="9" w:type="dxa"/>
          <w:trHeight w:val="500"/>
        </w:trPr>
        <w:tc>
          <w:tcPr>
            <w:tcW w:w="1628" w:type="dxa"/>
            <w:vMerge w:val="restart"/>
            <w:shd w:val="clear" w:color="auto" w:fill="000000" w:themeFill="text1"/>
            <w:vAlign w:val="center"/>
          </w:tcPr>
          <w:p w14:paraId="5E60F1E2" w14:textId="77777777" w:rsidR="000231C8" w:rsidRPr="004550CC" w:rsidRDefault="000231C8" w:rsidP="007B2F4C">
            <w:pPr>
              <w:pStyle w:val="Rowcolumntitles"/>
              <w:rPr>
                <w:color w:val="FFFFFF" w:themeColor="background1"/>
                <w:lang w:val="en-US"/>
              </w:rPr>
            </w:pPr>
            <w:r>
              <w:rPr>
                <w:color w:val="FFFFFF" w:themeColor="background1"/>
                <w:lang w:val="en-US"/>
              </w:rPr>
              <w:t>7.3. Percentage of published data sets in open format</w:t>
            </w:r>
          </w:p>
        </w:tc>
        <w:tc>
          <w:tcPr>
            <w:tcW w:w="453" w:type="dxa"/>
            <w:vMerge w:val="restart"/>
            <w:shd w:val="clear" w:color="auto" w:fill="EAF1DD" w:themeFill="accent3" w:themeFillTint="33"/>
            <w:vAlign w:val="center"/>
          </w:tcPr>
          <w:p w14:paraId="482C4397" w14:textId="77777777" w:rsidR="000231C8" w:rsidRPr="004550CC" w:rsidRDefault="000231C8" w:rsidP="007B2F4C">
            <w:pPr>
              <w:pStyle w:val="Rowcolumntitles"/>
              <w:rPr>
                <w:lang w:val="en-US"/>
              </w:rPr>
            </w:pPr>
          </w:p>
        </w:tc>
        <w:tc>
          <w:tcPr>
            <w:tcW w:w="456" w:type="dxa"/>
            <w:vMerge w:val="restart"/>
            <w:shd w:val="clear" w:color="auto" w:fill="EAF1DD" w:themeFill="accent3" w:themeFillTint="33"/>
            <w:vAlign w:val="center"/>
          </w:tcPr>
          <w:p w14:paraId="6529E58C" w14:textId="77777777" w:rsidR="000231C8" w:rsidRPr="004550CC" w:rsidRDefault="000231C8" w:rsidP="007B2F4C">
            <w:pPr>
              <w:pStyle w:val="Rowcolumntitles"/>
              <w:rPr>
                <w:rFonts w:eastAsia="Times New Roman" w:cs="Times New Roman"/>
                <w:lang w:val="en-US"/>
              </w:rPr>
            </w:pPr>
          </w:p>
        </w:tc>
        <w:tc>
          <w:tcPr>
            <w:tcW w:w="360" w:type="dxa"/>
            <w:vMerge w:val="restart"/>
            <w:shd w:val="clear" w:color="auto" w:fill="EAF1DD" w:themeFill="accent3" w:themeFillTint="33"/>
            <w:vAlign w:val="center"/>
          </w:tcPr>
          <w:p w14:paraId="13582911" w14:textId="77777777" w:rsidR="000231C8" w:rsidRPr="004550CC" w:rsidRDefault="000231C8" w:rsidP="007B2F4C">
            <w:pPr>
              <w:pStyle w:val="Rowcolumntitles"/>
              <w:rPr>
                <w:lang w:val="en-US"/>
              </w:rPr>
            </w:pPr>
            <w:r>
              <w:rPr>
                <w:rFonts w:ascii="Zapf Dingbats" w:eastAsia="Times New Roman" w:hAnsi="Zapf Dingbats" w:cs="Times New Roman"/>
              </w:rPr>
              <w:t>✔</w:t>
            </w:r>
          </w:p>
        </w:tc>
        <w:tc>
          <w:tcPr>
            <w:tcW w:w="361" w:type="dxa"/>
            <w:vMerge w:val="restart"/>
            <w:shd w:val="clear" w:color="auto" w:fill="EAF1DD" w:themeFill="accent3" w:themeFillTint="33"/>
            <w:vAlign w:val="center"/>
          </w:tcPr>
          <w:p w14:paraId="382C38A8" w14:textId="77777777" w:rsidR="000231C8" w:rsidRPr="004550CC" w:rsidRDefault="000231C8" w:rsidP="007B2F4C">
            <w:pPr>
              <w:pStyle w:val="Rowcolumntitles"/>
              <w:rPr>
                <w:lang w:val="en-US"/>
              </w:rPr>
            </w:pPr>
          </w:p>
        </w:tc>
        <w:tc>
          <w:tcPr>
            <w:tcW w:w="391" w:type="dxa"/>
            <w:vMerge w:val="restart"/>
            <w:shd w:val="clear" w:color="auto" w:fill="FDE9D9" w:themeFill="accent6" w:themeFillTint="33"/>
            <w:vAlign w:val="center"/>
          </w:tcPr>
          <w:p w14:paraId="138669D0" w14:textId="77777777" w:rsidR="000231C8" w:rsidRPr="004550CC" w:rsidRDefault="000231C8" w:rsidP="007B2F4C">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390" w:type="dxa"/>
            <w:vMerge w:val="restart"/>
            <w:shd w:val="clear" w:color="auto" w:fill="FDE9D9" w:themeFill="accent6" w:themeFillTint="33"/>
            <w:vAlign w:val="center"/>
          </w:tcPr>
          <w:p w14:paraId="26960FCE" w14:textId="77777777" w:rsidR="000231C8" w:rsidRPr="004550CC" w:rsidRDefault="000231C8" w:rsidP="007B2F4C">
            <w:pPr>
              <w:pStyle w:val="Rowcolumntitles"/>
              <w:rPr>
                <w:rFonts w:eastAsia="Times New Roman" w:cs="Times New Roman"/>
                <w:lang w:val="en-US"/>
              </w:rPr>
            </w:pPr>
          </w:p>
        </w:tc>
        <w:tc>
          <w:tcPr>
            <w:tcW w:w="391" w:type="dxa"/>
            <w:vMerge w:val="restart"/>
            <w:shd w:val="clear" w:color="auto" w:fill="FDE9D9" w:themeFill="accent6" w:themeFillTint="33"/>
            <w:vAlign w:val="center"/>
          </w:tcPr>
          <w:p w14:paraId="65E91100" w14:textId="77777777" w:rsidR="000231C8" w:rsidRPr="004550CC" w:rsidRDefault="000231C8" w:rsidP="007B2F4C">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1094" w:type="dxa"/>
            <w:vMerge w:val="restart"/>
            <w:shd w:val="clear" w:color="auto" w:fill="FDE9D9" w:themeFill="accent6" w:themeFillTint="33"/>
            <w:vAlign w:val="center"/>
          </w:tcPr>
          <w:p w14:paraId="393E0B8F" w14:textId="77777777" w:rsidR="000231C8" w:rsidRPr="004550CC" w:rsidRDefault="000231C8" w:rsidP="007B2F4C">
            <w:pPr>
              <w:pStyle w:val="Rowcolumntitles"/>
              <w:rPr>
                <w:rFonts w:eastAsia="Times New Roman" w:cs="Times New Roman"/>
                <w:lang w:val="en-US"/>
              </w:rPr>
            </w:pPr>
            <w:r>
              <w:rPr>
                <w:rFonts w:ascii="Zapf Dingbats" w:eastAsia="Times New Roman" w:hAnsi="Zapf Dingbats" w:cs="Times New Roman"/>
              </w:rPr>
              <w:t>✔</w:t>
            </w:r>
          </w:p>
        </w:tc>
        <w:tc>
          <w:tcPr>
            <w:tcW w:w="372" w:type="dxa"/>
            <w:gridSpan w:val="2"/>
            <w:vMerge w:val="restart"/>
            <w:shd w:val="clear" w:color="auto" w:fill="E5DFEC" w:themeFill="accent4" w:themeFillTint="33"/>
            <w:vAlign w:val="center"/>
          </w:tcPr>
          <w:p w14:paraId="1C4E4FA2" w14:textId="77777777" w:rsidR="000231C8" w:rsidRPr="004550CC" w:rsidRDefault="000231C8" w:rsidP="007B2F4C">
            <w:pPr>
              <w:pStyle w:val="Rowcolumntitles"/>
              <w:rPr>
                <w:lang w:val="en-US"/>
              </w:rPr>
            </w:pPr>
          </w:p>
        </w:tc>
        <w:tc>
          <w:tcPr>
            <w:tcW w:w="372" w:type="dxa"/>
            <w:vMerge w:val="restart"/>
            <w:shd w:val="clear" w:color="auto" w:fill="E5DFEC" w:themeFill="accent4" w:themeFillTint="33"/>
            <w:vAlign w:val="center"/>
          </w:tcPr>
          <w:p w14:paraId="0351B5CC" w14:textId="77777777" w:rsidR="000231C8" w:rsidRPr="004550CC" w:rsidRDefault="000231C8" w:rsidP="007B2F4C">
            <w:pPr>
              <w:pStyle w:val="Rowcolumntitles"/>
              <w:rPr>
                <w:rFonts w:ascii="Menlo Regular" w:eastAsia="Times New Roman" w:hAnsi="Menlo Regular" w:cs="Menlo Regular"/>
                <w:lang w:val="en-US"/>
              </w:rPr>
            </w:pPr>
          </w:p>
        </w:tc>
        <w:tc>
          <w:tcPr>
            <w:tcW w:w="372" w:type="dxa"/>
            <w:vMerge w:val="restart"/>
            <w:shd w:val="clear" w:color="auto" w:fill="E5DFEC" w:themeFill="accent4" w:themeFillTint="33"/>
            <w:vAlign w:val="center"/>
          </w:tcPr>
          <w:p w14:paraId="70B81292" w14:textId="77777777" w:rsidR="000231C8" w:rsidRPr="004550CC" w:rsidRDefault="000231C8" w:rsidP="007B2F4C">
            <w:pPr>
              <w:pStyle w:val="Rowcolumntitles"/>
              <w:rPr>
                <w:lang w:val="en-US"/>
              </w:rPr>
            </w:pPr>
            <w:r>
              <w:rPr>
                <w:rFonts w:ascii="Zapf Dingbats" w:eastAsia="Times New Roman" w:hAnsi="Zapf Dingbats" w:cs="Times New Roman"/>
              </w:rPr>
              <w:t>✔</w:t>
            </w:r>
          </w:p>
        </w:tc>
        <w:tc>
          <w:tcPr>
            <w:tcW w:w="373" w:type="dxa"/>
            <w:vMerge w:val="restart"/>
            <w:shd w:val="clear" w:color="auto" w:fill="E5DFEC" w:themeFill="accent4" w:themeFillTint="33"/>
            <w:vAlign w:val="center"/>
          </w:tcPr>
          <w:p w14:paraId="60AD6579" w14:textId="77777777" w:rsidR="000231C8" w:rsidRPr="004550CC" w:rsidRDefault="000231C8" w:rsidP="007B2F4C">
            <w:pPr>
              <w:pStyle w:val="Rowcolumntitles"/>
              <w:rPr>
                <w:rFonts w:eastAsia="Times New Roman" w:cs="Times New Roman"/>
                <w:lang w:val="en-US"/>
              </w:rPr>
            </w:pPr>
          </w:p>
        </w:tc>
        <w:tc>
          <w:tcPr>
            <w:tcW w:w="572" w:type="dxa"/>
            <w:gridSpan w:val="2"/>
            <w:shd w:val="clear" w:color="auto" w:fill="DBE5F1" w:themeFill="accent1" w:themeFillTint="33"/>
            <w:vAlign w:val="center"/>
          </w:tcPr>
          <w:p w14:paraId="771ABC3A" w14:textId="77777777" w:rsidR="000231C8" w:rsidRPr="004550CC" w:rsidRDefault="000231C8" w:rsidP="007B2F4C">
            <w:pPr>
              <w:pStyle w:val="Rowcolumntitles"/>
              <w:rPr>
                <w:lang w:val="en-US"/>
              </w:rPr>
            </w:pPr>
          </w:p>
        </w:tc>
        <w:tc>
          <w:tcPr>
            <w:tcW w:w="579" w:type="dxa"/>
            <w:gridSpan w:val="2"/>
            <w:shd w:val="clear" w:color="auto" w:fill="DBE5F1" w:themeFill="accent1" w:themeFillTint="33"/>
            <w:vAlign w:val="center"/>
          </w:tcPr>
          <w:p w14:paraId="57B40524" w14:textId="77777777" w:rsidR="000231C8" w:rsidRPr="004550CC" w:rsidRDefault="000231C8" w:rsidP="007B2F4C">
            <w:pPr>
              <w:pStyle w:val="Rowcolumntitles"/>
              <w:rPr>
                <w:rFonts w:ascii="Menlo Regular" w:eastAsia="Times New Roman" w:hAnsi="Menlo Regular" w:cs="Menlo Regular"/>
                <w:lang w:val="en-US"/>
              </w:rPr>
            </w:pPr>
          </w:p>
        </w:tc>
        <w:tc>
          <w:tcPr>
            <w:tcW w:w="579" w:type="dxa"/>
            <w:gridSpan w:val="3"/>
            <w:shd w:val="clear" w:color="auto" w:fill="DBE5F1" w:themeFill="accent1" w:themeFillTint="33"/>
            <w:vAlign w:val="center"/>
          </w:tcPr>
          <w:p w14:paraId="30360A86" w14:textId="77777777" w:rsidR="000231C8" w:rsidRPr="004550CC" w:rsidRDefault="000231C8" w:rsidP="007B2F4C">
            <w:pPr>
              <w:pStyle w:val="Rowcolumntitles"/>
              <w:rPr>
                <w:lang w:val="en-US"/>
              </w:rPr>
            </w:pPr>
          </w:p>
        </w:tc>
        <w:tc>
          <w:tcPr>
            <w:tcW w:w="516" w:type="dxa"/>
            <w:gridSpan w:val="2"/>
            <w:shd w:val="clear" w:color="auto" w:fill="DBE5F1" w:themeFill="accent1" w:themeFillTint="33"/>
            <w:vAlign w:val="center"/>
          </w:tcPr>
          <w:p w14:paraId="243E855B" w14:textId="77777777" w:rsidR="000231C8" w:rsidRPr="004550CC" w:rsidRDefault="000231C8" w:rsidP="007B2F4C">
            <w:pPr>
              <w:pStyle w:val="Rowcolumntitles"/>
              <w:rPr>
                <w:rFonts w:eastAsia="Times New Roman" w:cs="Times New Roman"/>
                <w:lang w:val="en-US"/>
              </w:rPr>
            </w:pPr>
            <w:r>
              <w:rPr>
                <w:rFonts w:ascii="Zapf Dingbats" w:eastAsia="Times New Roman" w:hAnsi="Zapf Dingbats" w:cs="Times New Roman"/>
              </w:rPr>
              <w:t>✔</w:t>
            </w:r>
          </w:p>
        </w:tc>
        <w:tc>
          <w:tcPr>
            <w:tcW w:w="406" w:type="dxa"/>
            <w:gridSpan w:val="2"/>
            <w:vMerge w:val="restart"/>
            <w:shd w:val="clear" w:color="auto" w:fill="F2DBDB" w:themeFill="accent2" w:themeFillTint="33"/>
            <w:vAlign w:val="center"/>
          </w:tcPr>
          <w:p w14:paraId="0D8EC343" w14:textId="77777777" w:rsidR="000231C8" w:rsidRPr="004550CC" w:rsidRDefault="000231C8" w:rsidP="007B2F4C">
            <w:pPr>
              <w:pStyle w:val="Rowcolumntitles"/>
              <w:rPr>
                <w:rFonts w:eastAsia="Times New Roman" w:cs="Times New Roman"/>
                <w:lang w:val="en-US"/>
              </w:rPr>
            </w:pPr>
          </w:p>
        </w:tc>
        <w:tc>
          <w:tcPr>
            <w:tcW w:w="343" w:type="dxa"/>
            <w:vMerge w:val="restart"/>
            <w:shd w:val="clear" w:color="auto" w:fill="F2DBDB" w:themeFill="accent2" w:themeFillTint="33"/>
            <w:vAlign w:val="center"/>
          </w:tcPr>
          <w:p w14:paraId="38E59497" w14:textId="77777777" w:rsidR="000231C8" w:rsidRPr="004550CC" w:rsidRDefault="000231C8" w:rsidP="007B2F4C">
            <w:pPr>
              <w:pStyle w:val="Rowcolumntitles"/>
              <w:rPr>
                <w:rFonts w:ascii="Menlo Regular" w:eastAsia="Times New Roman" w:hAnsi="Menlo Regular" w:cs="Menlo Regular"/>
                <w:lang w:val="en-US"/>
              </w:rPr>
            </w:pPr>
          </w:p>
        </w:tc>
        <w:tc>
          <w:tcPr>
            <w:tcW w:w="343" w:type="dxa"/>
            <w:vMerge w:val="restart"/>
            <w:shd w:val="clear" w:color="auto" w:fill="F2DBDB" w:themeFill="accent2" w:themeFillTint="33"/>
            <w:vAlign w:val="center"/>
          </w:tcPr>
          <w:p w14:paraId="5A8247FC" w14:textId="77777777" w:rsidR="000231C8" w:rsidRPr="004550CC" w:rsidRDefault="00D82EAD" w:rsidP="007B2F4C">
            <w:pPr>
              <w:pStyle w:val="Rowcolumntitles"/>
              <w:rPr>
                <w:rFonts w:eastAsia="Times New Roman" w:cs="Times New Roman"/>
                <w:lang w:val="en-US"/>
              </w:rPr>
            </w:pPr>
            <w:r>
              <w:rPr>
                <w:rFonts w:ascii="Zapf Dingbats" w:eastAsia="Times New Roman" w:hAnsi="Zapf Dingbats" w:cs="Times New Roman"/>
              </w:rPr>
              <w:t>✔</w:t>
            </w:r>
          </w:p>
        </w:tc>
        <w:tc>
          <w:tcPr>
            <w:tcW w:w="343" w:type="dxa"/>
            <w:vMerge w:val="restart"/>
            <w:shd w:val="clear" w:color="auto" w:fill="F2DBDB" w:themeFill="accent2" w:themeFillTint="33"/>
            <w:vAlign w:val="center"/>
          </w:tcPr>
          <w:p w14:paraId="5310744C" w14:textId="77777777" w:rsidR="000231C8" w:rsidRPr="004550CC" w:rsidRDefault="000231C8" w:rsidP="007B2F4C">
            <w:pPr>
              <w:pStyle w:val="Rowcolumntitles"/>
              <w:rPr>
                <w:rFonts w:eastAsia="Times New Roman" w:cs="Times New Roman"/>
                <w:lang w:val="en-US"/>
              </w:rPr>
            </w:pPr>
          </w:p>
        </w:tc>
        <w:tc>
          <w:tcPr>
            <w:tcW w:w="435" w:type="dxa"/>
            <w:vMerge w:val="restart"/>
            <w:shd w:val="clear" w:color="auto" w:fill="F2DBDB" w:themeFill="accent2" w:themeFillTint="33"/>
          </w:tcPr>
          <w:p w14:paraId="394A7B13" w14:textId="77777777" w:rsidR="000231C8" w:rsidRPr="004550CC" w:rsidRDefault="000231C8" w:rsidP="007B2F4C">
            <w:pPr>
              <w:pStyle w:val="Rowcolumntitles"/>
              <w:rPr>
                <w:rFonts w:eastAsia="Times New Roman" w:cs="Times New Roman"/>
                <w:lang w:val="en-US"/>
              </w:rPr>
            </w:pPr>
          </w:p>
        </w:tc>
      </w:tr>
      <w:tr w:rsidR="000231C8" w:rsidRPr="004550CC" w14:paraId="6136149B" w14:textId="77777777" w:rsidTr="000231C8">
        <w:trPr>
          <w:gridAfter w:val="1"/>
          <w:wAfter w:w="9" w:type="dxa"/>
          <w:trHeight w:val="300"/>
        </w:trPr>
        <w:tc>
          <w:tcPr>
            <w:tcW w:w="1628" w:type="dxa"/>
            <w:vMerge/>
            <w:shd w:val="clear" w:color="auto" w:fill="000000" w:themeFill="text1"/>
            <w:vAlign w:val="center"/>
          </w:tcPr>
          <w:p w14:paraId="010B6DC7" w14:textId="77777777" w:rsidR="000231C8" w:rsidRDefault="000231C8" w:rsidP="007B2F4C">
            <w:pPr>
              <w:pStyle w:val="Rowcolumntitles"/>
              <w:rPr>
                <w:color w:val="FFFFFF" w:themeColor="background1"/>
                <w:lang w:val="en-US"/>
              </w:rPr>
            </w:pPr>
          </w:p>
        </w:tc>
        <w:tc>
          <w:tcPr>
            <w:tcW w:w="453" w:type="dxa"/>
            <w:vMerge/>
            <w:shd w:val="clear" w:color="auto" w:fill="EAF1DD" w:themeFill="accent3" w:themeFillTint="33"/>
            <w:vAlign w:val="center"/>
          </w:tcPr>
          <w:p w14:paraId="2E7F2045" w14:textId="77777777" w:rsidR="000231C8" w:rsidRPr="004550CC" w:rsidRDefault="000231C8" w:rsidP="007B2F4C">
            <w:pPr>
              <w:pStyle w:val="Rowcolumntitles"/>
              <w:rPr>
                <w:lang w:val="en-US"/>
              </w:rPr>
            </w:pPr>
          </w:p>
        </w:tc>
        <w:tc>
          <w:tcPr>
            <w:tcW w:w="456" w:type="dxa"/>
            <w:vMerge/>
            <w:shd w:val="clear" w:color="auto" w:fill="EAF1DD" w:themeFill="accent3" w:themeFillTint="33"/>
            <w:vAlign w:val="center"/>
          </w:tcPr>
          <w:p w14:paraId="5E05BAA7" w14:textId="77777777" w:rsidR="000231C8" w:rsidRPr="004550CC" w:rsidRDefault="000231C8" w:rsidP="007B2F4C">
            <w:pPr>
              <w:pStyle w:val="Rowcolumntitles"/>
              <w:rPr>
                <w:rFonts w:eastAsia="Times New Roman" w:cs="Times New Roman"/>
                <w:lang w:val="en-US"/>
              </w:rPr>
            </w:pPr>
          </w:p>
        </w:tc>
        <w:tc>
          <w:tcPr>
            <w:tcW w:w="360" w:type="dxa"/>
            <w:vMerge/>
            <w:shd w:val="clear" w:color="auto" w:fill="EAF1DD" w:themeFill="accent3" w:themeFillTint="33"/>
            <w:vAlign w:val="center"/>
          </w:tcPr>
          <w:p w14:paraId="1CD677DE" w14:textId="77777777" w:rsidR="000231C8" w:rsidRPr="004550CC" w:rsidRDefault="000231C8" w:rsidP="007B2F4C">
            <w:pPr>
              <w:pStyle w:val="Rowcolumntitles"/>
              <w:rPr>
                <w:lang w:val="en-US"/>
              </w:rPr>
            </w:pPr>
          </w:p>
        </w:tc>
        <w:tc>
          <w:tcPr>
            <w:tcW w:w="361" w:type="dxa"/>
            <w:vMerge/>
            <w:shd w:val="clear" w:color="auto" w:fill="EAF1DD" w:themeFill="accent3" w:themeFillTint="33"/>
            <w:vAlign w:val="center"/>
          </w:tcPr>
          <w:p w14:paraId="6AC13DB0" w14:textId="77777777" w:rsidR="000231C8" w:rsidRDefault="000231C8" w:rsidP="007B2F4C">
            <w:pPr>
              <w:pStyle w:val="Rowcolumntitles"/>
              <w:rPr>
                <w:rFonts w:ascii="Zapf Dingbats" w:eastAsia="Times New Roman" w:hAnsi="Zapf Dingbats" w:cs="Times New Roman"/>
              </w:rPr>
            </w:pPr>
          </w:p>
        </w:tc>
        <w:tc>
          <w:tcPr>
            <w:tcW w:w="391" w:type="dxa"/>
            <w:vMerge/>
            <w:shd w:val="clear" w:color="auto" w:fill="FDE9D9" w:themeFill="accent6" w:themeFillTint="33"/>
            <w:vAlign w:val="center"/>
          </w:tcPr>
          <w:p w14:paraId="12687211" w14:textId="77777777" w:rsidR="000231C8" w:rsidRDefault="000231C8" w:rsidP="007B2F4C">
            <w:pPr>
              <w:pStyle w:val="Rowcolumntitles"/>
              <w:rPr>
                <w:rFonts w:ascii="Zapf Dingbats" w:eastAsia="Times New Roman" w:hAnsi="Zapf Dingbats" w:cs="Times New Roman"/>
              </w:rPr>
            </w:pPr>
          </w:p>
        </w:tc>
        <w:tc>
          <w:tcPr>
            <w:tcW w:w="390" w:type="dxa"/>
            <w:vMerge/>
            <w:shd w:val="clear" w:color="auto" w:fill="FDE9D9" w:themeFill="accent6" w:themeFillTint="33"/>
            <w:vAlign w:val="center"/>
          </w:tcPr>
          <w:p w14:paraId="4BECA395" w14:textId="77777777" w:rsidR="000231C8" w:rsidRPr="004550CC" w:rsidRDefault="000231C8" w:rsidP="007B2F4C">
            <w:pPr>
              <w:pStyle w:val="Rowcolumntitles"/>
              <w:rPr>
                <w:rFonts w:eastAsia="Times New Roman" w:cs="Times New Roman"/>
                <w:lang w:val="en-US"/>
              </w:rPr>
            </w:pPr>
          </w:p>
        </w:tc>
        <w:tc>
          <w:tcPr>
            <w:tcW w:w="391" w:type="dxa"/>
            <w:vMerge/>
            <w:shd w:val="clear" w:color="auto" w:fill="FDE9D9" w:themeFill="accent6" w:themeFillTint="33"/>
            <w:vAlign w:val="center"/>
          </w:tcPr>
          <w:p w14:paraId="504C67D1" w14:textId="77777777" w:rsidR="000231C8" w:rsidRDefault="000231C8" w:rsidP="007B2F4C">
            <w:pPr>
              <w:pStyle w:val="Rowcolumntitles"/>
              <w:rPr>
                <w:rFonts w:ascii="Zapf Dingbats" w:eastAsia="Times New Roman" w:hAnsi="Zapf Dingbats" w:cs="Times New Roman"/>
              </w:rPr>
            </w:pPr>
          </w:p>
        </w:tc>
        <w:tc>
          <w:tcPr>
            <w:tcW w:w="1094" w:type="dxa"/>
            <w:vMerge/>
            <w:shd w:val="clear" w:color="auto" w:fill="FDE9D9" w:themeFill="accent6" w:themeFillTint="33"/>
            <w:vAlign w:val="center"/>
          </w:tcPr>
          <w:p w14:paraId="1E378ADB" w14:textId="77777777" w:rsidR="000231C8" w:rsidRPr="004550CC" w:rsidRDefault="000231C8" w:rsidP="007B2F4C">
            <w:pPr>
              <w:pStyle w:val="Rowcolumntitles"/>
              <w:rPr>
                <w:rFonts w:eastAsia="Times New Roman" w:cs="Times New Roman"/>
                <w:lang w:val="en-US"/>
              </w:rPr>
            </w:pPr>
          </w:p>
        </w:tc>
        <w:tc>
          <w:tcPr>
            <w:tcW w:w="372" w:type="dxa"/>
            <w:gridSpan w:val="2"/>
            <w:vMerge/>
            <w:shd w:val="clear" w:color="auto" w:fill="E5DFEC" w:themeFill="accent4" w:themeFillTint="33"/>
            <w:vAlign w:val="center"/>
          </w:tcPr>
          <w:p w14:paraId="53D6A370" w14:textId="77777777" w:rsidR="000231C8" w:rsidRPr="004550CC" w:rsidRDefault="000231C8" w:rsidP="007B2F4C">
            <w:pPr>
              <w:pStyle w:val="Rowcolumntitles"/>
              <w:rPr>
                <w:lang w:val="en-US"/>
              </w:rPr>
            </w:pPr>
          </w:p>
        </w:tc>
        <w:tc>
          <w:tcPr>
            <w:tcW w:w="372" w:type="dxa"/>
            <w:vMerge/>
            <w:shd w:val="clear" w:color="auto" w:fill="E5DFEC" w:themeFill="accent4" w:themeFillTint="33"/>
            <w:vAlign w:val="center"/>
          </w:tcPr>
          <w:p w14:paraId="6C48DC26" w14:textId="77777777" w:rsidR="000231C8" w:rsidRPr="004550CC" w:rsidRDefault="000231C8" w:rsidP="007B2F4C">
            <w:pPr>
              <w:pStyle w:val="Rowcolumntitles"/>
              <w:rPr>
                <w:rFonts w:ascii="Menlo Regular" w:eastAsia="Times New Roman" w:hAnsi="Menlo Regular" w:cs="Menlo Regular"/>
                <w:lang w:val="en-US"/>
              </w:rPr>
            </w:pPr>
          </w:p>
        </w:tc>
        <w:tc>
          <w:tcPr>
            <w:tcW w:w="372" w:type="dxa"/>
            <w:vMerge/>
            <w:shd w:val="clear" w:color="auto" w:fill="E5DFEC" w:themeFill="accent4" w:themeFillTint="33"/>
            <w:vAlign w:val="center"/>
          </w:tcPr>
          <w:p w14:paraId="42327D30" w14:textId="77777777" w:rsidR="000231C8" w:rsidRDefault="000231C8" w:rsidP="007B2F4C">
            <w:pPr>
              <w:pStyle w:val="Rowcolumntitles"/>
              <w:rPr>
                <w:rFonts w:ascii="Zapf Dingbats" w:eastAsia="Times New Roman" w:hAnsi="Zapf Dingbats" w:cs="Times New Roman"/>
              </w:rPr>
            </w:pPr>
          </w:p>
        </w:tc>
        <w:tc>
          <w:tcPr>
            <w:tcW w:w="373" w:type="dxa"/>
            <w:vMerge/>
            <w:shd w:val="clear" w:color="auto" w:fill="E5DFEC" w:themeFill="accent4" w:themeFillTint="33"/>
            <w:vAlign w:val="center"/>
          </w:tcPr>
          <w:p w14:paraId="25F97D1F" w14:textId="77777777" w:rsidR="000231C8" w:rsidRPr="004550CC" w:rsidRDefault="000231C8" w:rsidP="007B2F4C">
            <w:pPr>
              <w:pStyle w:val="Rowcolumntitles"/>
              <w:rPr>
                <w:rFonts w:eastAsia="Times New Roman" w:cs="Times New Roman"/>
                <w:lang w:val="en-US"/>
              </w:rPr>
            </w:pPr>
          </w:p>
        </w:tc>
        <w:tc>
          <w:tcPr>
            <w:tcW w:w="572" w:type="dxa"/>
            <w:gridSpan w:val="2"/>
            <w:shd w:val="clear" w:color="auto" w:fill="DBE5F1" w:themeFill="accent1" w:themeFillTint="33"/>
            <w:vAlign w:val="center"/>
          </w:tcPr>
          <w:p w14:paraId="6F41CA34" w14:textId="77777777" w:rsidR="000231C8" w:rsidRPr="004550CC" w:rsidRDefault="000231C8" w:rsidP="007B2F4C">
            <w:pPr>
              <w:pStyle w:val="Rowcolumntitles"/>
              <w:rPr>
                <w:lang w:val="en-US"/>
              </w:rPr>
            </w:pPr>
          </w:p>
        </w:tc>
        <w:tc>
          <w:tcPr>
            <w:tcW w:w="579" w:type="dxa"/>
            <w:gridSpan w:val="2"/>
            <w:shd w:val="clear" w:color="auto" w:fill="DBE5F1" w:themeFill="accent1" w:themeFillTint="33"/>
            <w:vAlign w:val="center"/>
          </w:tcPr>
          <w:p w14:paraId="49F712B8" w14:textId="77777777" w:rsidR="000231C8" w:rsidRPr="004550CC" w:rsidRDefault="000231C8" w:rsidP="007B2F4C">
            <w:pPr>
              <w:pStyle w:val="Rowcolumntitles"/>
              <w:rPr>
                <w:rFonts w:ascii="Menlo Regular" w:eastAsia="Times New Roman" w:hAnsi="Menlo Regular" w:cs="Menlo Regular"/>
                <w:lang w:val="en-US"/>
              </w:rPr>
            </w:pPr>
          </w:p>
        </w:tc>
        <w:tc>
          <w:tcPr>
            <w:tcW w:w="579" w:type="dxa"/>
            <w:gridSpan w:val="3"/>
            <w:shd w:val="clear" w:color="auto" w:fill="DBE5F1" w:themeFill="accent1" w:themeFillTint="33"/>
            <w:vAlign w:val="center"/>
          </w:tcPr>
          <w:p w14:paraId="2695F0FD" w14:textId="77777777" w:rsidR="000231C8" w:rsidRDefault="000231C8" w:rsidP="007B2F4C">
            <w:pPr>
              <w:pStyle w:val="Rowcolumntitles"/>
              <w:rPr>
                <w:rFonts w:ascii="Zapf Dingbats" w:eastAsia="Times New Roman" w:hAnsi="Zapf Dingbats" w:cs="Times New Roman"/>
              </w:rPr>
            </w:pPr>
          </w:p>
        </w:tc>
        <w:tc>
          <w:tcPr>
            <w:tcW w:w="516" w:type="dxa"/>
            <w:gridSpan w:val="2"/>
            <w:shd w:val="clear" w:color="auto" w:fill="DBE5F1" w:themeFill="accent1" w:themeFillTint="33"/>
            <w:vAlign w:val="center"/>
          </w:tcPr>
          <w:p w14:paraId="614AF313" w14:textId="77777777" w:rsidR="000231C8" w:rsidRPr="004550CC" w:rsidRDefault="000231C8" w:rsidP="007B2F4C">
            <w:pPr>
              <w:pStyle w:val="Rowcolumntitles"/>
              <w:rPr>
                <w:rFonts w:eastAsia="Times New Roman" w:cs="Times New Roman"/>
                <w:lang w:val="en-US"/>
              </w:rPr>
            </w:pPr>
            <w:r>
              <w:rPr>
                <w:rFonts w:ascii="Zapf Dingbats" w:eastAsia="Times New Roman" w:hAnsi="Zapf Dingbats" w:cs="Times New Roman"/>
              </w:rPr>
              <w:t>✔</w:t>
            </w:r>
          </w:p>
        </w:tc>
        <w:tc>
          <w:tcPr>
            <w:tcW w:w="406" w:type="dxa"/>
            <w:gridSpan w:val="2"/>
            <w:vMerge/>
            <w:shd w:val="clear" w:color="auto" w:fill="F2DBDB" w:themeFill="accent2" w:themeFillTint="33"/>
            <w:vAlign w:val="center"/>
          </w:tcPr>
          <w:p w14:paraId="135BFF97" w14:textId="77777777" w:rsidR="000231C8" w:rsidRPr="004550CC" w:rsidRDefault="000231C8" w:rsidP="007B2F4C">
            <w:pPr>
              <w:pStyle w:val="Rowcolumntitles"/>
              <w:rPr>
                <w:rFonts w:eastAsia="Times New Roman" w:cs="Times New Roman"/>
                <w:lang w:val="en-US"/>
              </w:rPr>
            </w:pPr>
          </w:p>
        </w:tc>
        <w:tc>
          <w:tcPr>
            <w:tcW w:w="343" w:type="dxa"/>
            <w:vMerge/>
            <w:shd w:val="clear" w:color="auto" w:fill="F2DBDB" w:themeFill="accent2" w:themeFillTint="33"/>
            <w:vAlign w:val="center"/>
          </w:tcPr>
          <w:p w14:paraId="4B68F59C" w14:textId="77777777" w:rsidR="000231C8" w:rsidRPr="004550CC" w:rsidRDefault="000231C8" w:rsidP="007B2F4C">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14A32C87" w14:textId="77777777" w:rsidR="000231C8" w:rsidRPr="004550CC" w:rsidRDefault="000231C8" w:rsidP="007B2F4C">
            <w:pPr>
              <w:pStyle w:val="Rowcolumntitles"/>
              <w:rPr>
                <w:rFonts w:eastAsia="Times New Roman" w:cs="Times New Roman"/>
                <w:lang w:val="en-US"/>
              </w:rPr>
            </w:pPr>
          </w:p>
        </w:tc>
        <w:tc>
          <w:tcPr>
            <w:tcW w:w="343" w:type="dxa"/>
            <w:vMerge/>
            <w:shd w:val="clear" w:color="auto" w:fill="F2DBDB" w:themeFill="accent2" w:themeFillTint="33"/>
            <w:vAlign w:val="center"/>
          </w:tcPr>
          <w:p w14:paraId="52EFFC20" w14:textId="77777777" w:rsidR="000231C8" w:rsidRPr="004550CC" w:rsidRDefault="000231C8" w:rsidP="007B2F4C">
            <w:pPr>
              <w:pStyle w:val="Rowcolumntitles"/>
              <w:rPr>
                <w:rFonts w:eastAsia="Times New Roman" w:cs="Times New Roman"/>
                <w:lang w:val="en-US"/>
              </w:rPr>
            </w:pPr>
          </w:p>
        </w:tc>
        <w:tc>
          <w:tcPr>
            <w:tcW w:w="435" w:type="dxa"/>
            <w:vMerge/>
            <w:shd w:val="clear" w:color="auto" w:fill="F2DBDB" w:themeFill="accent2" w:themeFillTint="33"/>
          </w:tcPr>
          <w:p w14:paraId="5BA84398" w14:textId="77777777" w:rsidR="000231C8" w:rsidRPr="004550CC" w:rsidRDefault="000231C8" w:rsidP="007B2F4C">
            <w:pPr>
              <w:pStyle w:val="Rowcolumntitles"/>
              <w:rPr>
                <w:rFonts w:eastAsia="Times New Roman" w:cs="Times New Roman"/>
                <w:lang w:val="en-US"/>
              </w:rPr>
            </w:pPr>
          </w:p>
        </w:tc>
      </w:tr>
      <w:tr w:rsidR="000231C8" w:rsidRPr="004550CC" w14:paraId="4E8C98F9" w14:textId="77777777" w:rsidTr="000231C8">
        <w:trPr>
          <w:gridAfter w:val="1"/>
          <w:wAfter w:w="9" w:type="dxa"/>
          <w:trHeight w:val="378"/>
        </w:trPr>
        <w:tc>
          <w:tcPr>
            <w:tcW w:w="1628" w:type="dxa"/>
            <w:vMerge w:val="restart"/>
            <w:shd w:val="clear" w:color="auto" w:fill="000000" w:themeFill="text1"/>
            <w:vAlign w:val="center"/>
          </w:tcPr>
          <w:p w14:paraId="72C157D8" w14:textId="77777777" w:rsidR="000231C8" w:rsidRDefault="000231C8" w:rsidP="007B2F4C">
            <w:pPr>
              <w:pStyle w:val="Rowcolumntitles"/>
              <w:rPr>
                <w:color w:val="FFFFFF" w:themeColor="background1"/>
                <w:lang w:val="en-US"/>
              </w:rPr>
            </w:pPr>
            <w:r>
              <w:rPr>
                <w:color w:val="FFFFFF" w:themeColor="background1"/>
                <w:lang w:val="en-US"/>
              </w:rPr>
              <w:t>7.4. Creation of dashboards and visualization</w:t>
            </w:r>
          </w:p>
        </w:tc>
        <w:tc>
          <w:tcPr>
            <w:tcW w:w="453" w:type="dxa"/>
            <w:vMerge w:val="restart"/>
            <w:shd w:val="clear" w:color="auto" w:fill="EAF1DD" w:themeFill="accent3" w:themeFillTint="33"/>
            <w:vAlign w:val="center"/>
          </w:tcPr>
          <w:p w14:paraId="7E53FBFE" w14:textId="77777777" w:rsidR="000231C8" w:rsidRPr="004550CC" w:rsidRDefault="000231C8" w:rsidP="007B2F4C">
            <w:pPr>
              <w:pStyle w:val="Rowcolumntitles"/>
              <w:rPr>
                <w:lang w:val="en-US"/>
              </w:rPr>
            </w:pPr>
          </w:p>
        </w:tc>
        <w:tc>
          <w:tcPr>
            <w:tcW w:w="456" w:type="dxa"/>
            <w:vMerge w:val="restart"/>
            <w:shd w:val="clear" w:color="auto" w:fill="EAF1DD" w:themeFill="accent3" w:themeFillTint="33"/>
            <w:vAlign w:val="center"/>
          </w:tcPr>
          <w:p w14:paraId="76F7294B" w14:textId="77777777" w:rsidR="000231C8" w:rsidRPr="004550CC" w:rsidRDefault="000231C8" w:rsidP="007B2F4C">
            <w:pPr>
              <w:pStyle w:val="Rowcolumntitles"/>
              <w:rPr>
                <w:rFonts w:eastAsia="Times New Roman" w:cs="Times New Roman"/>
                <w:lang w:val="en-US"/>
              </w:rPr>
            </w:pPr>
          </w:p>
        </w:tc>
        <w:tc>
          <w:tcPr>
            <w:tcW w:w="360" w:type="dxa"/>
            <w:vMerge w:val="restart"/>
            <w:shd w:val="clear" w:color="auto" w:fill="EAF1DD" w:themeFill="accent3" w:themeFillTint="33"/>
            <w:vAlign w:val="center"/>
          </w:tcPr>
          <w:p w14:paraId="02F8235A" w14:textId="77777777" w:rsidR="000231C8" w:rsidRPr="004550CC" w:rsidRDefault="000231C8" w:rsidP="007B2F4C">
            <w:pPr>
              <w:pStyle w:val="Rowcolumntitles"/>
              <w:rPr>
                <w:lang w:val="en-US"/>
              </w:rPr>
            </w:pPr>
            <w:r>
              <w:rPr>
                <w:rFonts w:ascii="Zapf Dingbats" w:eastAsia="Times New Roman" w:hAnsi="Zapf Dingbats" w:cs="Times New Roman"/>
              </w:rPr>
              <w:t>✔</w:t>
            </w:r>
          </w:p>
        </w:tc>
        <w:tc>
          <w:tcPr>
            <w:tcW w:w="361" w:type="dxa"/>
            <w:vMerge w:val="restart"/>
            <w:shd w:val="clear" w:color="auto" w:fill="EAF1DD" w:themeFill="accent3" w:themeFillTint="33"/>
            <w:vAlign w:val="center"/>
          </w:tcPr>
          <w:p w14:paraId="0470E5FA" w14:textId="77777777" w:rsidR="000231C8" w:rsidRDefault="000231C8" w:rsidP="007B2F4C">
            <w:pPr>
              <w:pStyle w:val="Rowcolumntitles"/>
              <w:rPr>
                <w:rFonts w:ascii="Zapf Dingbats" w:eastAsia="Times New Roman" w:hAnsi="Zapf Dingbats" w:cs="Times New Roman"/>
              </w:rPr>
            </w:pPr>
          </w:p>
        </w:tc>
        <w:tc>
          <w:tcPr>
            <w:tcW w:w="391" w:type="dxa"/>
            <w:vMerge w:val="restart"/>
            <w:shd w:val="clear" w:color="auto" w:fill="FDE9D9" w:themeFill="accent6" w:themeFillTint="33"/>
            <w:vAlign w:val="center"/>
          </w:tcPr>
          <w:p w14:paraId="7A3356B9" w14:textId="77777777" w:rsidR="000231C8" w:rsidRDefault="000231C8" w:rsidP="007B2F4C">
            <w:pPr>
              <w:pStyle w:val="Rowcolumntitles"/>
              <w:rPr>
                <w:rFonts w:ascii="Zapf Dingbats" w:eastAsia="Times New Roman" w:hAnsi="Zapf Dingbats" w:cs="Times New Roman"/>
              </w:rPr>
            </w:pPr>
            <w:r>
              <w:rPr>
                <w:rFonts w:ascii="Zapf Dingbats" w:eastAsia="Times New Roman" w:hAnsi="Zapf Dingbats" w:cs="Times New Roman"/>
              </w:rPr>
              <w:t>✔</w:t>
            </w:r>
          </w:p>
        </w:tc>
        <w:tc>
          <w:tcPr>
            <w:tcW w:w="390" w:type="dxa"/>
            <w:vMerge w:val="restart"/>
            <w:shd w:val="clear" w:color="auto" w:fill="FDE9D9" w:themeFill="accent6" w:themeFillTint="33"/>
            <w:vAlign w:val="center"/>
          </w:tcPr>
          <w:p w14:paraId="1E93032B" w14:textId="77777777" w:rsidR="000231C8" w:rsidRPr="004550CC" w:rsidRDefault="000231C8" w:rsidP="007B2F4C">
            <w:pPr>
              <w:pStyle w:val="Rowcolumntitles"/>
              <w:rPr>
                <w:rFonts w:eastAsia="Times New Roman" w:cs="Times New Roman"/>
                <w:lang w:val="en-US"/>
              </w:rPr>
            </w:pPr>
          </w:p>
        </w:tc>
        <w:tc>
          <w:tcPr>
            <w:tcW w:w="391" w:type="dxa"/>
            <w:vMerge w:val="restart"/>
            <w:shd w:val="clear" w:color="auto" w:fill="FDE9D9" w:themeFill="accent6" w:themeFillTint="33"/>
            <w:vAlign w:val="center"/>
          </w:tcPr>
          <w:p w14:paraId="08ED38A7" w14:textId="77777777" w:rsidR="000231C8" w:rsidRDefault="000231C8" w:rsidP="007B2F4C">
            <w:pPr>
              <w:pStyle w:val="Rowcolumntitles"/>
              <w:rPr>
                <w:rFonts w:ascii="Zapf Dingbats" w:eastAsia="Times New Roman" w:hAnsi="Zapf Dingbats" w:cs="Times New Roman"/>
              </w:rPr>
            </w:pPr>
            <w:r>
              <w:rPr>
                <w:rFonts w:ascii="Zapf Dingbats" w:eastAsia="Times New Roman" w:hAnsi="Zapf Dingbats" w:cs="Times New Roman"/>
              </w:rPr>
              <w:t>✔</w:t>
            </w:r>
          </w:p>
        </w:tc>
        <w:tc>
          <w:tcPr>
            <w:tcW w:w="1094" w:type="dxa"/>
            <w:vMerge w:val="restart"/>
            <w:shd w:val="clear" w:color="auto" w:fill="FDE9D9" w:themeFill="accent6" w:themeFillTint="33"/>
            <w:vAlign w:val="center"/>
          </w:tcPr>
          <w:p w14:paraId="0FA322B5" w14:textId="77777777" w:rsidR="000231C8" w:rsidRPr="004550CC" w:rsidRDefault="000231C8" w:rsidP="007B2F4C">
            <w:pPr>
              <w:pStyle w:val="Rowcolumntitles"/>
              <w:rPr>
                <w:rFonts w:eastAsia="Times New Roman" w:cs="Times New Roman"/>
                <w:lang w:val="en-US"/>
              </w:rPr>
            </w:pPr>
            <w:r>
              <w:rPr>
                <w:rFonts w:ascii="Zapf Dingbats" w:eastAsia="Times New Roman" w:hAnsi="Zapf Dingbats" w:cs="Times New Roman"/>
              </w:rPr>
              <w:t>✔</w:t>
            </w:r>
          </w:p>
        </w:tc>
        <w:tc>
          <w:tcPr>
            <w:tcW w:w="372" w:type="dxa"/>
            <w:gridSpan w:val="2"/>
            <w:vMerge w:val="restart"/>
            <w:shd w:val="clear" w:color="auto" w:fill="E5DFEC" w:themeFill="accent4" w:themeFillTint="33"/>
            <w:vAlign w:val="center"/>
          </w:tcPr>
          <w:p w14:paraId="00772A89" w14:textId="77777777" w:rsidR="000231C8" w:rsidRPr="004550CC" w:rsidRDefault="000231C8" w:rsidP="007B2F4C">
            <w:pPr>
              <w:pStyle w:val="Rowcolumntitles"/>
              <w:rPr>
                <w:lang w:val="en-US"/>
              </w:rPr>
            </w:pPr>
          </w:p>
        </w:tc>
        <w:tc>
          <w:tcPr>
            <w:tcW w:w="372" w:type="dxa"/>
            <w:vMerge w:val="restart"/>
            <w:shd w:val="clear" w:color="auto" w:fill="E5DFEC" w:themeFill="accent4" w:themeFillTint="33"/>
            <w:vAlign w:val="center"/>
          </w:tcPr>
          <w:p w14:paraId="76A786C2" w14:textId="77777777" w:rsidR="000231C8" w:rsidRPr="004550CC" w:rsidRDefault="000231C8" w:rsidP="007B2F4C">
            <w:pPr>
              <w:pStyle w:val="Rowcolumntitles"/>
              <w:rPr>
                <w:rFonts w:ascii="Menlo Regular" w:eastAsia="Times New Roman" w:hAnsi="Menlo Regular" w:cs="Menlo Regular"/>
                <w:lang w:val="en-US"/>
              </w:rPr>
            </w:pPr>
          </w:p>
        </w:tc>
        <w:tc>
          <w:tcPr>
            <w:tcW w:w="372" w:type="dxa"/>
            <w:vMerge w:val="restart"/>
            <w:shd w:val="clear" w:color="auto" w:fill="E5DFEC" w:themeFill="accent4" w:themeFillTint="33"/>
            <w:vAlign w:val="center"/>
          </w:tcPr>
          <w:p w14:paraId="13E9BB23" w14:textId="77777777" w:rsidR="000231C8" w:rsidRDefault="000231C8" w:rsidP="007B2F4C">
            <w:pPr>
              <w:pStyle w:val="Rowcolumntitles"/>
              <w:rPr>
                <w:rFonts w:ascii="Zapf Dingbats" w:eastAsia="Times New Roman" w:hAnsi="Zapf Dingbats" w:cs="Times New Roman"/>
              </w:rPr>
            </w:pPr>
            <w:r>
              <w:rPr>
                <w:rFonts w:ascii="Zapf Dingbats" w:eastAsia="Times New Roman" w:hAnsi="Zapf Dingbats" w:cs="Times New Roman"/>
              </w:rPr>
              <w:t>✔</w:t>
            </w:r>
          </w:p>
        </w:tc>
        <w:tc>
          <w:tcPr>
            <w:tcW w:w="373" w:type="dxa"/>
            <w:vMerge w:val="restart"/>
            <w:shd w:val="clear" w:color="auto" w:fill="E5DFEC" w:themeFill="accent4" w:themeFillTint="33"/>
            <w:vAlign w:val="center"/>
          </w:tcPr>
          <w:p w14:paraId="08BCFA12" w14:textId="77777777" w:rsidR="000231C8" w:rsidRPr="004550CC" w:rsidRDefault="000231C8" w:rsidP="007B2F4C">
            <w:pPr>
              <w:pStyle w:val="Rowcolumntitles"/>
              <w:rPr>
                <w:rFonts w:eastAsia="Times New Roman" w:cs="Times New Roman"/>
                <w:lang w:val="en-US"/>
              </w:rPr>
            </w:pPr>
          </w:p>
        </w:tc>
        <w:tc>
          <w:tcPr>
            <w:tcW w:w="572" w:type="dxa"/>
            <w:gridSpan w:val="2"/>
            <w:shd w:val="clear" w:color="auto" w:fill="DBE5F1" w:themeFill="accent1" w:themeFillTint="33"/>
            <w:vAlign w:val="center"/>
          </w:tcPr>
          <w:p w14:paraId="54D23B89" w14:textId="77777777" w:rsidR="000231C8" w:rsidRPr="004550CC" w:rsidRDefault="000231C8" w:rsidP="007B2F4C">
            <w:pPr>
              <w:pStyle w:val="Rowcolumntitles"/>
              <w:rPr>
                <w:lang w:val="en-US"/>
              </w:rPr>
            </w:pPr>
          </w:p>
        </w:tc>
        <w:tc>
          <w:tcPr>
            <w:tcW w:w="579" w:type="dxa"/>
            <w:gridSpan w:val="2"/>
            <w:shd w:val="clear" w:color="auto" w:fill="DBE5F1" w:themeFill="accent1" w:themeFillTint="33"/>
            <w:vAlign w:val="center"/>
          </w:tcPr>
          <w:p w14:paraId="2042DD0D" w14:textId="77777777" w:rsidR="000231C8" w:rsidRPr="004550CC" w:rsidRDefault="000231C8" w:rsidP="007B2F4C">
            <w:pPr>
              <w:pStyle w:val="Rowcolumntitles"/>
              <w:rPr>
                <w:rFonts w:ascii="Menlo Regular" w:eastAsia="Times New Roman" w:hAnsi="Menlo Regular" w:cs="Menlo Regular"/>
                <w:lang w:val="en-US"/>
              </w:rPr>
            </w:pPr>
          </w:p>
        </w:tc>
        <w:tc>
          <w:tcPr>
            <w:tcW w:w="579" w:type="dxa"/>
            <w:gridSpan w:val="3"/>
            <w:shd w:val="clear" w:color="auto" w:fill="DBE5F1" w:themeFill="accent1" w:themeFillTint="33"/>
            <w:vAlign w:val="center"/>
          </w:tcPr>
          <w:p w14:paraId="4026ECE0" w14:textId="77777777" w:rsidR="000231C8" w:rsidRDefault="000231C8" w:rsidP="007B2F4C">
            <w:pPr>
              <w:pStyle w:val="Rowcolumntitles"/>
              <w:rPr>
                <w:rFonts w:ascii="Zapf Dingbats" w:eastAsia="Times New Roman" w:hAnsi="Zapf Dingbats" w:cs="Times New Roman"/>
              </w:rPr>
            </w:pPr>
          </w:p>
        </w:tc>
        <w:tc>
          <w:tcPr>
            <w:tcW w:w="516" w:type="dxa"/>
            <w:gridSpan w:val="2"/>
            <w:shd w:val="clear" w:color="auto" w:fill="DBE5F1" w:themeFill="accent1" w:themeFillTint="33"/>
            <w:vAlign w:val="center"/>
          </w:tcPr>
          <w:p w14:paraId="305A2D36" w14:textId="77777777" w:rsidR="000231C8" w:rsidRPr="004550CC" w:rsidRDefault="000231C8" w:rsidP="007B2F4C">
            <w:pPr>
              <w:pStyle w:val="Rowcolumntitles"/>
              <w:rPr>
                <w:rFonts w:eastAsia="Times New Roman" w:cs="Times New Roman"/>
                <w:lang w:val="en-US"/>
              </w:rPr>
            </w:pPr>
            <w:r>
              <w:rPr>
                <w:rFonts w:ascii="Zapf Dingbats" w:eastAsia="Times New Roman" w:hAnsi="Zapf Dingbats" w:cs="Times New Roman"/>
              </w:rPr>
              <w:t>✔</w:t>
            </w:r>
          </w:p>
        </w:tc>
        <w:tc>
          <w:tcPr>
            <w:tcW w:w="406" w:type="dxa"/>
            <w:gridSpan w:val="2"/>
            <w:vMerge w:val="restart"/>
            <w:shd w:val="clear" w:color="auto" w:fill="F2DBDB" w:themeFill="accent2" w:themeFillTint="33"/>
            <w:vAlign w:val="center"/>
          </w:tcPr>
          <w:p w14:paraId="0E85304F" w14:textId="77777777" w:rsidR="000231C8" w:rsidRPr="004550CC" w:rsidRDefault="000231C8" w:rsidP="007B2F4C">
            <w:pPr>
              <w:pStyle w:val="Rowcolumntitles"/>
              <w:rPr>
                <w:rFonts w:eastAsia="Times New Roman" w:cs="Times New Roman"/>
                <w:lang w:val="en-US"/>
              </w:rPr>
            </w:pPr>
          </w:p>
        </w:tc>
        <w:tc>
          <w:tcPr>
            <w:tcW w:w="343" w:type="dxa"/>
            <w:vMerge w:val="restart"/>
            <w:shd w:val="clear" w:color="auto" w:fill="F2DBDB" w:themeFill="accent2" w:themeFillTint="33"/>
            <w:vAlign w:val="center"/>
          </w:tcPr>
          <w:p w14:paraId="269B0950" w14:textId="77777777" w:rsidR="000231C8" w:rsidRPr="004550CC" w:rsidRDefault="000231C8" w:rsidP="007B2F4C">
            <w:pPr>
              <w:pStyle w:val="Rowcolumntitles"/>
              <w:rPr>
                <w:rFonts w:ascii="Menlo Regular" w:eastAsia="Times New Roman" w:hAnsi="Menlo Regular" w:cs="Menlo Regular"/>
                <w:lang w:val="en-US"/>
              </w:rPr>
            </w:pPr>
          </w:p>
        </w:tc>
        <w:tc>
          <w:tcPr>
            <w:tcW w:w="343" w:type="dxa"/>
            <w:vMerge w:val="restart"/>
            <w:shd w:val="clear" w:color="auto" w:fill="F2DBDB" w:themeFill="accent2" w:themeFillTint="33"/>
            <w:vAlign w:val="center"/>
          </w:tcPr>
          <w:p w14:paraId="24C107E6" w14:textId="77777777" w:rsidR="000231C8" w:rsidRPr="004550CC" w:rsidRDefault="00D82EAD" w:rsidP="007B2F4C">
            <w:pPr>
              <w:pStyle w:val="Rowcolumntitles"/>
              <w:rPr>
                <w:rFonts w:eastAsia="Times New Roman" w:cs="Times New Roman"/>
                <w:lang w:val="en-US"/>
              </w:rPr>
            </w:pPr>
            <w:r>
              <w:rPr>
                <w:rFonts w:ascii="Zapf Dingbats" w:eastAsia="Times New Roman" w:hAnsi="Zapf Dingbats" w:cs="Times New Roman"/>
              </w:rPr>
              <w:t>✔</w:t>
            </w:r>
          </w:p>
        </w:tc>
        <w:tc>
          <w:tcPr>
            <w:tcW w:w="343" w:type="dxa"/>
            <w:vMerge w:val="restart"/>
            <w:shd w:val="clear" w:color="auto" w:fill="F2DBDB" w:themeFill="accent2" w:themeFillTint="33"/>
            <w:vAlign w:val="center"/>
          </w:tcPr>
          <w:p w14:paraId="1C58C11F" w14:textId="77777777" w:rsidR="000231C8" w:rsidRPr="004550CC" w:rsidRDefault="000231C8" w:rsidP="007B2F4C">
            <w:pPr>
              <w:pStyle w:val="Rowcolumntitles"/>
              <w:rPr>
                <w:rFonts w:eastAsia="Times New Roman" w:cs="Times New Roman"/>
                <w:lang w:val="en-US"/>
              </w:rPr>
            </w:pPr>
          </w:p>
        </w:tc>
        <w:tc>
          <w:tcPr>
            <w:tcW w:w="435" w:type="dxa"/>
            <w:vMerge w:val="restart"/>
            <w:shd w:val="clear" w:color="auto" w:fill="F2DBDB" w:themeFill="accent2" w:themeFillTint="33"/>
          </w:tcPr>
          <w:p w14:paraId="13F58F71" w14:textId="77777777" w:rsidR="000231C8" w:rsidRPr="004550CC" w:rsidRDefault="000231C8" w:rsidP="007B2F4C">
            <w:pPr>
              <w:pStyle w:val="Rowcolumntitles"/>
              <w:rPr>
                <w:rFonts w:eastAsia="Times New Roman" w:cs="Times New Roman"/>
                <w:lang w:val="en-US"/>
              </w:rPr>
            </w:pPr>
          </w:p>
        </w:tc>
      </w:tr>
      <w:tr w:rsidR="000231C8" w:rsidRPr="004550CC" w14:paraId="4E3BE1B8" w14:textId="77777777" w:rsidTr="000231C8">
        <w:trPr>
          <w:gridAfter w:val="1"/>
          <w:wAfter w:w="9" w:type="dxa"/>
          <w:trHeight w:val="378"/>
        </w:trPr>
        <w:tc>
          <w:tcPr>
            <w:tcW w:w="1628" w:type="dxa"/>
            <w:vMerge/>
            <w:shd w:val="clear" w:color="auto" w:fill="000000" w:themeFill="text1"/>
            <w:vAlign w:val="center"/>
          </w:tcPr>
          <w:p w14:paraId="02D567C5" w14:textId="77777777" w:rsidR="000231C8" w:rsidRPr="004550CC" w:rsidRDefault="000231C8" w:rsidP="007B2F4C">
            <w:pPr>
              <w:pStyle w:val="Rowcolumntitles"/>
              <w:rPr>
                <w:color w:val="FFFFFF" w:themeColor="background1"/>
                <w:lang w:val="en-US"/>
              </w:rPr>
            </w:pPr>
          </w:p>
        </w:tc>
        <w:tc>
          <w:tcPr>
            <w:tcW w:w="453" w:type="dxa"/>
            <w:vMerge/>
            <w:shd w:val="clear" w:color="auto" w:fill="EAF1DD" w:themeFill="accent3" w:themeFillTint="33"/>
            <w:vAlign w:val="center"/>
          </w:tcPr>
          <w:p w14:paraId="4FFAA5D7" w14:textId="77777777" w:rsidR="000231C8" w:rsidRPr="004550CC" w:rsidRDefault="000231C8" w:rsidP="007B2F4C">
            <w:pPr>
              <w:pStyle w:val="Rowcolumntitles"/>
              <w:rPr>
                <w:lang w:val="en-US"/>
              </w:rPr>
            </w:pPr>
          </w:p>
        </w:tc>
        <w:tc>
          <w:tcPr>
            <w:tcW w:w="456" w:type="dxa"/>
            <w:vMerge/>
            <w:shd w:val="clear" w:color="auto" w:fill="EAF1DD" w:themeFill="accent3" w:themeFillTint="33"/>
            <w:vAlign w:val="center"/>
          </w:tcPr>
          <w:p w14:paraId="5DB90891" w14:textId="77777777" w:rsidR="000231C8" w:rsidRPr="004550CC" w:rsidRDefault="000231C8" w:rsidP="007B2F4C">
            <w:pPr>
              <w:pStyle w:val="Rowcolumntitles"/>
              <w:rPr>
                <w:rFonts w:eastAsia="Times New Roman" w:cs="Times New Roman"/>
                <w:lang w:val="en-US"/>
              </w:rPr>
            </w:pPr>
          </w:p>
        </w:tc>
        <w:tc>
          <w:tcPr>
            <w:tcW w:w="360" w:type="dxa"/>
            <w:vMerge/>
            <w:shd w:val="clear" w:color="auto" w:fill="EAF1DD" w:themeFill="accent3" w:themeFillTint="33"/>
            <w:vAlign w:val="center"/>
          </w:tcPr>
          <w:p w14:paraId="1E8A7CE4" w14:textId="77777777" w:rsidR="000231C8" w:rsidRPr="004550CC" w:rsidRDefault="000231C8" w:rsidP="007B2F4C">
            <w:pPr>
              <w:pStyle w:val="Rowcolumntitles"/>
              <w:rPr>
                <w:lang w:val="en-US"/>
              </w:rPr>
            </w:pPr>
          </w:p>
        </w:tc>
        <w:tc>
          <w:tcPr>
            <w:tcW w:w="361" w:type="dxa"/>
            <w:vMerge/>
            <w:shd w:val="clear" w:color="auto" w:fill="EAF1DD" w:themeFill="accent3" w:themeFillTint="33"/>
            <w:vAlign w:val="center"/>
          </w:tcPr>
          <w:p w14:paraId="41E604FB" w14:textId="77777777" w:rsidR="000231C8" w:rsidRPr="004550CC" w:rsidRDefault="000231C8" w:rsidP="007B2F4C">
            <w:pPr>
              <w:pStyle w:val="Rowcolumntitles"/>
              <w:rPr>
                <w:lang w:val="en-US"/>
              </w:rPr>
            </w:pPr>
          </w:p>
        </w:tc>
        <w:tc>
          <w:tcPr>
            <w:tcW w:w="391" w:type="dxa"/>
            <w:vMerge/>
            <w:shd w:val="clear" w:color="auto" w:fill="FDE9D9" w:themeFill="accent6" w:themeFillTint="33"/>
            <w:vAlign w:val="center"/>
          </w:tcPr>
          <w:p w14:paraId="3059D5F8" w14:textId="77777777" w:rsidR="000231C8" w:rsidRPr="004550CC" w:rsidRDefault="000231C8" w:rsidP="007B2F4C">
            <w:pPr>
              <w:pStyle w:val="Rowcolumntitles"/>
              <w:rPr>
                <w:rFonts w:ascii="Menlo Regular" w:eastAsia="Times New Roman" w:hAnsi="Menlo Regular" w:cs="Menlo Regular"/>
                <w:lang w:val="en-US"/>
              </w:rPr>
            </w:pPr>
          </w:p>
        </w:tc>
        <w:tc>
          <w:tcPr>
            <w:tcW w:w="390" w:type="dxa"/>
            <w:vMerge/>
            <w:shd w:val="clear" w:color="auto" w:fill="FDE9D9" w:themeFill="accent6" w:themeFillTint="33"/>
            <w:vAlign w:val="center"/>
          </w:tcPr>
          <w:p w14:paraId="01725B32" w14:textId="77777777" w:rsidR="000231C8" w:rsidRPr="004550CC" w:rsidRDefault="000231C8" w:rsidP="007B2F4C">
            <w:pPr>
              <w:pStyle w:val="Rowcolumntitles"/>
              <w:rPr>
                <w:rFonts w:eastAsia="Times New Roman" w:cs="Times New Roman"/>
                <w:lang w:val="en-US"/>
              </w:rPr>
            </w:pPr>
          </w:p>
        </w:tc>
        <w:tc>
          <w:tcPr>
            <w:tcW w:w="391" w:type="dxa"/>
            <w:vMerge/>
            <w:shd w:val="clear" w:color="auto" w:fill="FDE9D9" w:themeFill="accent6" w:themeFillTint="33"/>
            <w:vAlign w:val="center"/>
          </w:tcPr>
          <w:p w14:paraId="1B214750" w14:textId="77777777" w:rsidR="000231C8" w:rsidRPr="004550CC" w:rsidRDefault="000231C8" w:rsidP="007B2F4C">
            <w:pPr>
              <w:pStyle w:val="Rowcolumntitles"/>
              <w:rPr>
                <w:rFonts w:ascii="Menlo Regular" w:eastAsia="Times New Roman" w:hAnsi="Menlo Regular" w:cs="Menlo Regular"/>
                <w:lang w:val="en-US"/>
              </w:rPr>
            </w:pPr>
          </w:p>
        </w:tc>
        <w:tc>
          <w:tcPr>
            <w:tcW w:w="1094" w:type="dxa"/>
            <w:vMerge/>
            <w:shd w:val="clear" w:color="auto" w:fill="FDE9D9" w:themeFill="accent6" w:themeFillTint="33"/>
            <w:vAlign w:val="center"/>
          </w:tcPr>
          <w:p w14:paraId="66B979BD" w14:textId="77777777" w:rsidR="000231C8" w:rsidRPr="004550CC" w:rsidRDefault="000231C8" w:rsidP="007B2F4C">
            <w:pPr>
              <w:pStyle w:val="Rowcolumntitles"/>
              <w:rPr>
                <w:rFonts w:eastAsia="Times New Roman" w:cs="Times New Roman"/>
                <w:lang w:val="en-US"/>
              </w:rPr>
            </w:pPr>
          </w:p>
        </w:tc>
        <w:tc>
          <w:tcPr>
            <w:tcW w:w="372" w:type="dxa"/>
            <w:gridSpan w:val="2"/>
            <w:vMerge/>
            <w:shd w:val="clear" w:color="auto" w:fill="E5DFEC" w:themeFill="accent4" w:themeFillTint="33"/>
            <w:vAlign w:val="center"/>
          </w:tcPr>
          <w:p w14:paraId="74803D68" w14:textId="77777777" w:rsidR="000231C8" w:rsidRPr="004550CC" w:rsidRDefault="000231C8" w:rsidP="007B2F4C">
            <w:pPr>
              <w:pStyle w:val="Rowcolumntitles"/>
              <w:rPr>
                <w:lang w:val="en-US"/>
              </w:rPr>
            </w:pPr>
          </w:p>
        </w:tc>
        <w:tc>
          <w:tcPr>
            <w:tcW w:w="372" w:type="dxa"/>
            <w:vMerge/>
            <w:shd w:val="clear" w:color="auto" w:fill="E5DFEC" w:themeFill="accent4" w:themeFillTint="33"/>
            <w:vAlign w:val="center"/>
          </w:tcPr>
          <w:p w14:paraId="76C0BCF5" w14:textId="77777777" w:rsidR="000231C8" w:rsidRPr="004550CC" w:rsidRDefault="000231C8" w:rsidP="007B2F4C">
            <w:pPr>
              <w:pStyle w:val="Rowcolumntitles"/>
              <w:rPr>
                <w:rFonts w:ascii="Menlo Regular" w:eastAsia="Times New Roman" w:hAnsi="Menlo Regular" w:cs="Menlo Regular"/>
                <w:lang w:val="en-US"/>
              </w:rPr>
            </w:pPr>
          </w:p>
        </w:tc>
        <w:tc>
          <w:tcPr>
            <w:tcW w:w="372" w:type="dxa"/>
            <w:vMerge/>
            <w:shd w:val="clear" w:color="auto" w:fill="E5DFEC" w:themeFill="accent4" w:themeFillTint="33"/>
            <w:vAlign w:val="center"/>
          </w:tcPr>
          <w:p w14:paraId="5B1DFEB6" w14:textId="77777777" w:rsidR="000231C8" w:rsidRPr="004550CC" w:rsidRDefault="000231C8" w:rsidP="007B2F4C">
            <w:pPr>
              <w:pStyle w:val="Rowcolumntitles"/>
              <w:rPr>
                <w:lang w:val="en-US"/>
              </w:rPr>
            </w:pPr>
          </w:p>
        </w:tc>
        <w:tc>
          <w:tcPr>
            <w:tcW w:w="373" w:type="dxa"/>
            <w:vMerge/>
            <w:shd w:val="clear" w:color="auto" w:fill="E5DFEC" w:themeFill="accent4" w:themeFillTint="33"/>
            <w:vAlign w:val="center"/>
          </w:tcPr>
          <w:p w14:paraId="28C161C3" w14:textId="77777777" w:rsidR="000231C8" w:rsidRPr="004550CC" w:rsidRDefault="000231C8" w:rsidP="007B2F4C">
            <w:pPr>
              <w:pStyle w:val="Rowcolumntitles"/>
              <w:rPr>
                <w:rFonts w:eastAsia="Times New Roman" w:cs="Times New Roman"/>
                <w:lang w:val="en-US"/>
              </w:rPr>
            </w:pPr>
          </w:p>
        </w:tc>
        <w:tc>
          <w:tcPr>
            <w:tcW w:w="572" w:type="dxa"/>
            <w:gridSpan w:val="2"/>
            <w:shd w:val="clear" w:color="auto" w:fill="DBE5F1" w:themeFill="accent1" w:themeFillTint="33"/>
            <w:vAlign w:val="center"/>
          </w:tcPr>
          <w:p w14:paraId="1DD040EC" w14:textId="77777777" w:rsidR="000231C8" w:rsidRPr="004550CC" w:rsidRDefault="000231C8" w:rsidP="007B2F4C">
            <w:pPr>
              <w:pStyle w:val="Rowcolumntitles"/>
              <w:rPr>
                <w:lang w:val="en-US"/>
              </w:rPr>
            </w:pPr>
          </w:p>
        </w:tc>
        <w:tc>
          <w:tcPr>
            <w:tcW w:w="579" w:type="dxa"/>
            <w:gridSpan w:val="2"/>
            <w:shd w:val="clear" w:color="auto" w:fill="DBE5F1" w:themeFill="accent1" w:themeFillTint="33"/>
            <w:vAlign w:val="center"/>
          </w:tcPr>
          <w:p w14:paraId="5957515C" w14:textId="77777777" w:rsidR="000231C8" w:rsidRPr="004550CC" w:rsidRDefault="000231C8" w:rsidP="007B2F4C">
            <w:pPr>
              <w:pStyle w:val="Rowcolumntitles"/>
              <w:rPr>
                <w:rFonts w:ascii="Menlo Regular" w:eastAsia="Times New Roman" w:hAnsi="Menlo Regular" w:cs="Menlo Regular"/>
                <w:lang w:val="en-US"/>
              </w:rPr>
            </w:pPr>
          </w:p>
        </w:tc>
        <w:tc>
          <w:tcPr>
            <w:tcW w:w="579" w:type="dxa"/>
            <w:gridSpan w:val="3"/>
            <w:shd w:val="clear" w:color="auto" w:fill="DBE5F1" w:themeFill="accent1" w:themeFillTint="33"/>
            <w:vAlign w:val="center"/>
          </w:tcPr>
          <w:p w14:paraId="05D91609" w14:textId="77777777" w:rsidR="000231C8" w:rsidRDefault="000231C8" w:rsidP="007B2F4C">
            <w:pPr>
              <w:pStyle w:val="Rowcolumntitles"/>
              <w:rPr>
                <w:rFonts w:ascii="Zapf Dingbats" w:eastAsia="Times New Roman" w:hAnsi="Zapf Dingbats" w:cs="Times New Roman"/>
              </w:rPr>
            </w:pPr>
          </w:p>
        </w:tc>
        <w:tc>
          <w:tcPr>
            <w:tcW w:w="516" w:type="dxa"/>
            <w:gridSpan w:val="2"/>
            <w:shd w:val="clear" w:color="auto" w:fill="DBE5F1" w:themeFill="accent1" w:themeFillTint="33"/>
            <w:vAlign w:val="center"/>
          </w:tcPr>
          <w:p w14:paraId="742F020D" w14:textId="77777777" w:rsidR="000231C8" w:rsidRPr="004550CC" w:rsidRDefault="000231C8" w:rsidP="007B2F4C">
            <w:pPr>
              <w:pStyle w:val="Rowcolumntitles"/>
              <w:rPr>
                <w:rFonts w:eastAsia="Times New Roman" w:cs="Times New Roman"/>
                <w:lang w:val="en-US"/>
              </w:rPr>
            </w:pPr>
            <w:r>
              <w:rPr>
                <w:rFonts w:ascii="Zapf Dingbats" w:eastAsia="Times New Roman" w:hAnsi="Zapf Dingbats" w:cs="Times New Roman"/>
              </w:rPr>
              <w:t>✔</w:t>
            </w:r>
          </w:p>
        </w:tc>
        <w:tc>
          <w:tcPr>
            <w:tcW w:w="406" w:type="dxa"/>
            <w:gridSpan w:val="2"/>
            <w:vMerge/>
            <w:shd w:val="clear" w:color="auto" w:fill="F2DBDB" w:themeFill="accent2" w:themeFillTint="33"/>
            <w:vAlign w:val="center"/>
          </w:tcPr>
          <w:p w14:paraId="4A6EA20F" w14:textId="77777777" w:rsidR="000231C8" w:rsidRPr="004550CC" w:rsidRDefault="000231C8" w:rsidP="007B2F4C">
            <w:pPr>
              <w:pStyle w:val="Rowcolumntitles"/>
              <w:rPr>
                <w:rFonts w:eastAsia="Times New Roman" w:cs="Times New Roman"/>
                <w:lang w:val="en-US"/>
              </w:rPr>
            </w:pPr>
          </w:p>
        </w:tc>
        <w:tc>
          <w:tcPr>
            <w:tcW w:w="343" w:type="dxa"/>
            <w:vMerge/>
            <w:shd w:val="clear" w:color="auto" w:fill="F2DBDB" w:themeFill="accent2" w:themeFillTint="33"/>
            <w:vAlign w:val="center"/>
          </w:tcPr>
          <w:p w14:paraId="114C04AD" w14:textId="77777777" w:rsidR="000231C8" w:rsidRPr="004550CC" w:rsidRDefault="000231C8" w:rsidP="007B2F4C">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2C5C118D" w14:textId="77777777" w:rsidR="000231C8" w:rsidRPr="004550CC" w:rsidRDefault="000231C8" w:rsidP="007B2F4C">
            <w:pPr>
              <w:pStyle w:val="Rowcolumntitles"/>
              <w:rPr>
                <w:rFonts w:eastAsia="Times New Roman" w:cs="Times New Roman"/>
                <w:lang w:val="en-US"/>
              </w:rPr>
            </w:pPr>
          </w:p>
        </w:tc>
        <w:tc>
          <w:tcPr>
            <w:tcW w:w="343" w:type="dxa"/>
            <w:vMerge/>
            <w:shd w:val="clear" w:color="auto" w:fill="F2DBDB" w:themeFill="accent2" w:themeFillTint="33"/>
            <w:vAlign w:val="center"/>
          </w:tcPr>
          <w:p w14:paraId="631A2A9C" w14:textId="77777777" w:rsidR="000231C8" w:rsidRPr="004550CC" w:rsidRDefault="000231C8" w:rsidP="007B2F4C">
            <w:pPr>
              <w:pStyle w:val="Rowcolumntitles"/>
              <w:rPr>
                <w:rFonts w:eastAsia="Times New Roman" w:cs="Times New Roman"/>
                <w:lang w:val="en-US"/>
              </w:rPr>
            </w:pPr>
          </w:p>
        </w:tc>
        <w:tc>
          <w:tcPr>
            <w:tcW w:w="435" w:type="dxa"/>
            <w:vMerge/>
            <w:shd w:val="clear" w:color="auto" w:fill="F2DBDB" w:themeFill="accent2" w:themeFillTint="33"/>
          </w:tcPr>
          <w:p w14:paraId="7DE17B15" w14:textId="77777777" w:rsidR="000231C8" w:rsidRPr="004550CC" w:rsidRDefault="000231C8" w:rsidP="007B2F4C">
            <w:pPr>
              <w:pStyle w:val="Rowcolumntitles"/>
              <w:rPr>
                <w:rFonts w:eastAsia="Times New Roman" w:cs="Times New Roman"/>
                <w:lang w:val="en-US"/>
              </w:rPr>
            </w:pPr>
          </w:p>
        </w:tc>
      </w:tr>
    </w:tbl>
    <w:p w14:paraId="6A4F2AE1" w14:textId="77777777" w:rsidR="008A350A" w:rsidRPr="004550CC" w:rsidRDefault="008A350A" w:rsidP="008A350A">
      <w:pPr>
        <w:pStyle w:val="Heading3"/>
        <w:rPr>
          <w:lang w:val="en-US"/>
        </w:rPr>
      </w:pPr>
      <w:r w:rsidRPr="004550CC">
        <w:rPr>
          <w:lang w:val="en-US"/>
        </w:rPr>
        <w:t>Commitment Aim:</w:t>
      </w:r>
    </w:p>
    <w:p w14:paraId="7A2CEE2C" w14:textId="77777777" w:rsidR="00CC5912" w:rsidRPr="009025E0" w:rsidRDefault="00CC5912" w:rsidP="001F159C">
      <w:pPr>
        <w:rPr>
          <w:noProof/>
          <w:szCs w:val="22"/>
        </w:rPr>
      </w:pPr>
      <w:r w:rsidRPr="00F15588">
        <w:rPr>
          <w:rFonts w:cs="Calibri"/>
          <w:bCs/>
          <w:color w:val="000000"/>
          <w:szCs w:val="22"/>
        </w:rPr>
        <w:t xml:space="preserve">This </w:t>
      </w:r>
      <w:r>
        <w:rPr>
          <w:rFonts w:cs="Calibri"/>
          <w:bCs/>
          <w:color w:val="000000"/>
          <w:szCs w:val="22"/>
        </w:rPr>
        <w:t>c</w:t>
      </w:r>
      <w:r w:rsidRPr="00F15588">
        <w:rPr>
          <w:rFonts w:cs="Calibri"/>
          <w:bCs/>
          <w:color w:val="000000"/>
          <w:szCs w:val="22"/>
        </w:rPr>
        <w:t xml:space="preserve">ommitment </w:t>
      </w:r>
      <w:r>
        <w:rPr>
          <w:rFonts w:cs="Calibri"/>
          <w:bCs/>
          <w:color w:val="000000"/>
          <w:szCs w:val="22"/>
        </w:rPr>
        <w:t xml:space="preserve">aims to develop </w:t>
      </w:r>
      <w:r w:rsidRPr="00F15588">
        <w:rPr>
          <w:rFonts w:cs="Calibri"/>
          <w:color w:val="000000"/>
          <w:szCs w:val="22"/>
        </w:rPr>
        <w:t xml:space="preserve">a single </w:t>
      </w:r>
      <w:r>
        <w:rPr>
          <w:rFonts w:cs="Calibri"/>
          <w:color w:val="000000"/>
          <w:szCs w:val="22"/>
        </w:rPr>
        <w:t xml:space="preserve">data </w:t>
      </w:r>
      <w:r w:rsidRPr="00F15588">
        <w:rPr>
          <w:rFonts w:cs="Calibri"/>
          <w:color w:val="000000"/>
          <w:szCs w:val="22"/>
        </w:rPr>
        <w:t>portal (data.gov.ph)</w:t>
      </w:r>
      <w:r>
        <w:rPr>
          <w:rFonts w:cs="Calibri"/>
          <w:color w:val="000000"/>
          <w:szCs w:val="22"/>
        </w:rPr>
        <w:t xml:space="preserve">. </w:t>
      </w:r>
      <w:r>
        <w:rPr>
          <w:noProof/>
          <w:szCs w:val="22"/>
        </w:rPr>
        <w:t>The</w:t>
      </w:r>
      <w:r w:rsidRPr="00F15588">
        <w:rPr>
          <w:noProof/>
          <w:szCs w:val="22"/>
        </w:rPr>
        <w:t xml:space="preserve"> portal </w:t>
      </w:r>
      <w:r>
        <w:rPr>
          <w:noProof/>
          <w:szCs w:val="22"/>
        </w:rPr>
        <w:t>brings together</w:t>
      </w:r>
      <w:r w:rsidRPr="00F15588">
        <w:rPr>
          <w:noProof/>
          <w:szCs w:val="22"/>
        </w:rPr>
        <w:t xml:space="preserve"> data that had already been developed, produced</w:t>
      </w:r>
      <w:r>
        <w:rPr>
          <w:noProof/>
          <w:szCs w:val="22"/>
        </w:rPr>
        <w:t xml:space="preserve"> </w:t>
      </w:r>
      <w:r w:rsidRPr="00F15588">
        <w:rPr>
          <w:noProof/>
          <w:szCs w:val="22"/>
        </w:rPr>
        <w:t>and posted online by various national agencies on their respective websites</w:t>
      </w:r>
      <w:r>
        <w:rPr>
          <w:noProof/>
          <w:szCs w:val="22"/>
        </w:rPr>
        <w:t xml:space="preserve">. </w:t>
      </w:r>
      <w:r>
        <w:rPr>
          <w:rFonts w:cs="Calibri"/>
          <w:color w:val="000000"/>
          <w:szCs w:val="22"/>
        </w:rPr>
        <w:t xml:space="preserve">The </w:t>
      </w:r>
      <w:r w:rsidRPr="00F15588">
        <w:rPr>
          <w:rFonts w:cs="Calibri"/>
          <w:color w:val="000000"/>
          <w:szCs w:val="22"/>
        </w:rPr>
        <w:t>data will be made accessible in open and machine-readable formats.</w:t>
      </w:r>
      <w:r w:rsidRPr="00F505BB">
        <w:rPr>
          <w:noProof/>
          <w:szCs w:val="22"/>
        </w:rPr>
        <w:t xml:space="preserve"> </w:t>
      </w:r>
    </w:p>
    <w:p w14:paraId="28BA1887" w14:textId="77777777" w:rsidR="008A350A" w:rsidRPr="004550CC" w:rsidRDefault="008A350A" w:rsidP="008A350A">
      <w:pPr>
        <w:pStyle w:val="Heading3"/>
        <w:rPr>
          <w:lang w:val="en-US"/>
        </w:rPr>
      </w:pPr>
      <w:r w:rsidRPr="004550CC">
        <w:rPr>
          <w:lang w:val="en-US"/>
        </w:rPr>
        <w:lastRenderedPageBreak/>
        <w:t>Status</w:t>
      </w:r>
    </w:p>
    <w:p w14:paraId="064BC757" w14:textId="77777777" w:rsidR="008A350A" w:rsidRPr="004550CC" w:rsidRDefault="002E6CCD" w:rsidP="002E6CCD">
      <w:pPr>
        <w:pStyle w:val="Normalrglronly"/>
        <w:rPr>
          <w:b/>
          <w:lang w:val="en-US"/>
        </w:rPr>
      </w:pPr>
      <w:r>
        <w:rPr>
          <w:b/>
          <w:lang w:val="en-US"/>
        </w:rPr>
        <w:t xml:space="preserve">Mid-term: </w:t>
      </w:r>
      <w:r w:rsidR="008A350A" w:rsidRPr="004550CC">
        <w:rPr>
          <w:b/>
          <w:lang w:val="en-US"/>
        </w:rPr>
        <w:t>Complete</w:t>
      </w:r>
    </w:p>
    <w:p w14:paraId="242B1558" w14:textId="77777777" w:rsidR="002E6CCD" w:rsidRPr="00F505BB" w:rsidRDefault="002E6CCD" w:rsidP="002E6CCD">
      <w:pPr>
        <w:rPr>
          <w:noProof/>
          <w:szCs w:val="22"/>
        </w:rPr>
      </w:pPr>
      <w:r>
        <w:rPr>
          <w:rFonts w:cs="Calibri"/>
          <w:color w:val="000000"/>
          <w:szCs w:val="22"/>
        </w:rPr>
        <w:t>According to the Government, it has</w:t>
      </w:r>
      <w:r w:rsidRPr="00F15588">
        <w:rPr>
          <w:rFonts w:cs="Calibri"/>
          <w:color w:val="000000"/>
          <w:szCs w:val="22"/>
        </w:rPr>
        <w:t xml:space="preserve"> exceeded the targets set for this </w:t>
      </w:r>
      <w:r>
        <w:rPr>
          <w:rFonts w:cs="Calibri"/>
          <w:color w:val="000000"/>
          <w:szCs w:val="22"/>
        </w:rPr>
        <w:t>commitment.</w:t>
      </w:r>
      <w:r w:rsidRPr="00F15588">
        <w:rPr>
          <w:rFonts w:cs="Calibri"/>
          <w:color w:val="000000"/>
          <w:szCs w:val="22"/>
        </w:rPr>
        <w:t xml:space="preserve"> </w:t>
      </w:r>
      <w:r>
        <w:rPr>
          <w:rFonts w:cs="Calibri"/>
          <w:color w:val="000000"/>
          <w:szCs w:val="22"/>
        </w:rPr>
        <w:t xml:space="preserve">The Open Data Portal was launched in January 2014 at a conference in Manila. </w:t>
      </w:r>
      <w:r>
        <w:rPr>
          <w:noProof/>
          <w:szCs w:val="22"/>
        </w:rPr>
        <w:t>The launch was preceded by</w:t>
      </w:r>
      <w:r w:rsidRPr="00F15588">
        <w:rPr>
          <w:noProof/>
          <w:szCs w:val="22"/>
        </w:rPr>
        <w:t xml:space="preserve"> </w:t>
      </w:r>
      <w:r>
        <w:rPr>
          <w:noProof/>
          <w:szCs w:val="22"/>
        </w:rPr>
        <w:t xml:space="preserve">online </w:t>
      </w:r>
      <w:r w:rsidRPr="00F15588">
        <w:rPr>
          <w:noProof/>
          <w:szCs w:val="22"/>
        </w:rPr>
        <w:t>disseminat</w:t>
      </w:r>
      <w:r>
        <w:rPr>
          <w:noProof/>
          <w:szCs w:val="22"/>
        </w:rPr>
        <w:t xml:space="preserve">ion of </w:t>
      </w:r>
      <w:r w:rsidRPr="00F15588">
        <w:rPr>
          <w:noProof/>
          <w:szCs w:val="22"/>
        </w:rPr>
        <w:t>its Open Data Road Map.</w:t>
      </w:r>
      <w:r>
        <w:rPr>
          <w:noProof/>
          <w:szCs w:val="22"/>
        </w:rPr>
        <w:t xml:space="preserve"> </w:t>
      </w:r>
      <w:r w:rsidR="00474302">
        <w:rPr>
          <w:noProof/>
          <w:szCs w:val="22"/>
        </w:rPr>
        <w:t xml:space="preserve">According to the Government 1,237 datasets were published, surpassing the target of 350 datasets. The target for publishing these datasets in open format was 80%; </w:t>
      </w:r>
      <w:r w:rsidR="009220E5">
        <w:rPr>
          <w:noProof/>
          <w:szCs w:val="22"/>
        </w:rPr>
        <w:t xml:space="preserve">in actuality, </w:t>
      </w:r>
      <w:r w:rsidR="00474302">
        <w:rPr>
          <w:noProof/>
          <w:szCs w:val="22"/>
        </w:rPr>
        <w:t xml:space="preserve">the government published </w:t>
      </w:r>
      <w:r w:rsidR="005C1A78">
        <w:rPr>
          <w:noProof/>
          <w:szCs w:val="22"/>
        </w:rPr>
        <w:t>90%</w:t>
      </w:r>
      <w:r w:rsidR="00474302">
        <w:rPr>
          <w:noProof/>
          <w:szCs w:val="22"/>
        </w:rPr>
        <w:t xml:space="preserve"> </w:t>
      </w:r>
      <w:r w:rsidR="009220E5">
        <w:rPr>
          <w:noProof/>
          <w:szCs w:val="22"/>
        </w:rPr>
        <w:t xml:space="preserve">datasets in open format. </w:t>
      </w:r>
      <w:r w:rsidR="00364D14">
        <w:rPr>
          <w:rFonts w:cs="Calibri"/>
          <w:color w:val="000000"/>
          <w:szCs w:val="22"/>
        </w:rPr>
        <w:t xml:space="preserve">Thirteen </w:t>
      </w:r>
      <w:r>
        <w:rPr>
          <w:rFonts w:cs="Calibri"/>
          <w:color w:val="000000"/>
          <w:szCs w:val="22"/>
        </w:rPr>
        <w:t xml:space="preserve">dashboards and 87 visualizations were created, </w:t>
      </w:r>
      <w:r w:rsidR="00364D14">
        <w:rPr>
          <w:rFonts w:cs="Calibri"/>
          <w:color w:val="000000"/>
          <w:szCs w:val="22"/>
        </w:rPr>
        <w:t xml:space="preserve">surpassing </w:t>
      </w:r>
      <w:r>
        <w:rPr>
          <w:rFonts w:cs="Calibri"/>
          <w:color w:val="000000"/>
          <w:szCs w:val="22"/>
        </w:rPr>
        <w:t>the total target of 70.</w:t>
      </w:r>
      <w:r w:rsidR="00F35C93">
        <w:rPr>
          <w:rFonts w:cs="Calibri"/>
          <w:color w:val="000000"/>
          <w:szCs w:val="22"/>
        </w:rPr>
        <w:t xml:space="preserve"> In addition, the government conducte</w:t>
      </w:r>
      <w:r w:rsidR="00364D14">
        <w:rPr>
          <w:rFonts w:cs="Calibri"/>
          <w:color w:val="000000"/>
          <w:szCs w:val="22"/>
        </w:rPr>
        <w:t xml:space="preserve">d </w:t>
      </w:r>
      <w:r w:rsidR="00F35C93">
        <w:rPr>
          <w:rFonts w:cs="Calibri"/>
          <w:color w:val="000000"/>
          <w:szCs w:val="22"/>
        </w:rPr>
        <w:t xml:space="preserve">further activities under this commitment such as two hackathons, conducting data masterclasses, and launching transparency portals. </w:t>
      </w:r>
      <w:r w:rsidR="00364D14">
        <w:rPr>
          <w:noProof/>
          <w:color w:val="auto"/>
          <w:szCs w:val="22"/>
        </w:rPr>
        <w:t>P</w:t>
      </w:r>
      <w:r w:rsidR="00BE06BA">
        <w:rPr>
          <w:noProof/>
          <w:color w:val="auto"/>
          <w:szCs w:val="22"/>
        </w:rPr>
        <w:t xml:space="preserve">lease see the 2013-2015 </w:t>
      </w:r>
      <w:r w:rsidR="004278C6">
        <w:rPr>
          <w:noProof/>
          <w:color w:val="auto"/>
          <w:szCs w:val="22"/>
        </w:rPr>
        <w:t xml:space="preserve">IRM </w:t>
      </w:r>
      <w:r w:rsidR="00BE06BA">
        <w:rPr>
          <w:noProof/>
          <w:color w:val="auto"/>
          <w:szCs w:val="22"/>
        </w:rPr>
        <w:t>mid-term progress report</w:t>
      </w:r>
      <w:r w:rsidR="00364D14">
        <w:rPr>
          <w:noProof/>
          <w:color w:val="auto"/>
          <w:szCs w:val="22"/>
        </w:rPr>
        <w:t xml:space="preserve"> for more information.</w:t>
      </w:r>
    </w:p>
    <w:p w14:paraId="23DEA86A" w14:textId="77777777" w:rsidR="008A350A" w:rsidRDefault="008A350A" w:rsidP="008A350A">
      <w:pPr>
        <w:pStyle w:val="Heading3"/>
        <w:rPr>
          <w:lang w:val="en-US"/>
        </w:rPr>
      </w:pPr>
      <w:r w:rsidRPr="004550CC">
        <w:rPr>
          <w:lang w:val="en-US"/>
        </w:rPr>
        <w:t>Did it open government?</w:t>
      </w:r>
    </w:p>
    <w:p w14:paraId="2FEF9D03" w14:textId="77777777" w:rsidR="008A350A" w:rsidRPr="005A0E5C" w:rsidRDefault="008A350A" w:rsidP="008A350A">
      <w:pPr>
        <w:rPr>
          <w:b/>
          <w:color w:val="000000" w:themeColor="text1"/>
          <w:lang w:val="en-US"/>
        </w:rPr>
      </w:pPr>
      <w:r w:rsidRPr="005A0E5C">
        <w:rPr>
          <w:b/>
          <w:color w:val="000000" w:themeColor="text1"/>
          <w:lang w:val="en-US"/>
        </w:rPr>
        <w:t xml:space="preserve">Access to information: </w:t>
      </w:r>
      <w:r>
        <w:rPr>
          <w:b/>
          <w:color w:val="000000" w:themeColor="text1"/>
          <w:lang w:val="en-US"/>
        </w:rPr>
        <w:t>Marginal</w:t>
      </w:r>
    </w:p>
    <w:p w14:paraId="16673FE7" w14:textId="77777777" w:rsidR="008A350A" w:rsidRDefault="008A350A" w:rsidP="008A350A">
      <w:pPr>
        <w:rPr>
          <w:b/>
          <w:color w:val="000000" w:themeColor="text1"/>
          <w:lang w:val="en-US"/>
        </w:rPr>
      </w:pPr>
      <w:r w:rsidRPr="005A0E5C">
        <w:rPr>
          <w:b/>
          <w:color w:val="000000" w:themeColor="text1"/>
          <w:lang w:val="en-US"/>
        </w:rPr>
        <w:t xml:space="preserve">Public </w:t>
      </w:r>
      <w:r w:rsidR="005F49A7">
        <w:rPr>
          <w:b/>
          <w:color w:val="000000" w:themeColor="text1"/>
          <w:lang w:val="en-US"/>
        </w:rPr>
        <w:t>accountability</w:t>
      </w:r>
      <w:r w:rsidRPr="005A0E5C">
        <w:rPr>
          <w:b/>
          <w:color w:val="000000" w:themeColor="text1"/>
          <w:lang w:val="en-US"/>
        </w:rPr>
        <w:t>: Did not change</w:t>
      </w:r>
    </w:p>
    <w:p w14:paraId="120B4328" w14:textId="77777777" w:rsidR="006B66F2" w:rsidRPr="005A0E5C" w:rsidRDefault="006B66F2" w:rsidP="008A350A">
      <w:pPr>
        <w:rPr>
          <w:b/>
          <w:color w:val="000000" w:themeColor="text1"/>
          <w:lang w:val="en-US"/>
        </w:rPr>
      </w:pPr>
    </w:p>
    <w:p w14:paraId="551C1EE3" w14:textId="77777777" w:rsidR="008A350A" w:rsidRDefault="00AD2DFE" w:rsidP="008A350A">
      <w:r>
        <w:t>Before implementation of this commitment, key datasets were stored on individual government agencies’ webpages and available data was not necessarily published in open data format. This commitment sought to enhance access to information and accountability by centralizing existing government-produced datasets and making them more useable by publishing them in open data format. Therefore, the previous IRM researcher found this commitment to be of moderate potential impact.</w:t>
      </w:r>
    </w:p>
    <w:p w14:paraId="32D9BDA3" w14:textId="77777777" w:rsidR="00AD2DFE" w:rsidRDefault="00AD2DFE" w:rsidP="008A350A"/>
    <w:p w14:paraId="664CE184" w14:textId="11B2424C" w:rsidR="007A4014" w:rsidRDefault="00D82EAD" w:rsidP="008A350A">
      <w:r>
        <w:t>As implemented, this commitment demonstrated marginal movement towards opening up government data sets. CSOs found the data in the Portal to be “useful but not complete</w:t>
      </w:r>
      <w:r w:rsidR="00364D14">
        <w:t>.</w:t>
      </w:r>
      <w:r>
        <w:t xml:space="preserve">” </w:t>
      </w:r>
      <w:r w:rsidR="007A4014">
        <w:t xml:space="preserve">Stakeholders have used the data on the Portal “as the need arises” and found the data visualizations useful but argue that one still needs </w:t>
      </w:r>
      <w:r>
        <w:t xml:space="preserve">to go to the specific agency’s website in order to get the most complete and timely information. </w:t>
      </w:r>
      <w:r w:rsidR="007A4014">
        <w:t xml:space="preserve">Stakeholders also reported that policy-oriented NGOs have a “high awareness” of the Portal but </w:t>
      </w:r>
      <w:r w:rsidR="00364D14">
        <w:t>awareness</w:t>
      </w:r>
      <w:r w:rsidR="007A4014">
        <w:t xml:space="preserve"> by the general public remains low. Since there was some progress in terms of centralizing, standardizing, and visualizing goverment-held data, IRM found this commitment to be a marginal step towards greater access to information. </w:t>
      </w:r>
    </w:p>
    <w:p w14:paraId="2E7473D9" w14:textId="77777777" w:rsidR="00364D14" w:rsidRDefault="00364D14" w:rsidP="008A350A"/>
    <w:p w14:paraId="448D1F14" w14:textId="2B3B7BCD" w:rsidR="008A350A" w:rsidRPr="004550CC" w:rsidRDefault="007A4014" w:rsidP="008A350A">
      <w:pPr>
        <w:rPr>
          <w:lang w:val="en-US"/>
        </w:rPr>
      </w:pPr>
      <w:r>
        <w:t xml:space="preserve">However, in terms of greater public accountability, IRM found this commitment, as implemented, did not open up government practice. </w:t>
      </w:r>
      <w:r w:rsidR="00C803B1">
        <w:t>As implemented, the Portal did not include a feedback loop or any clear mechanism for holding public officials accountable</w:t>
      </w:r>
      <w:r w:rsidR="00364D14">
        <w:t xml:space="preserve">, </w:t>
      </w:r>
      <w:r w:rsidR="00C803B1">
        <w:t xml:space="preserve">neither for publishing complete and timely datasets nor for citizens to report discrepancies in information. </w:t>
      </w:r>
      <w:r w:rsidR="00364D14">
        <w:t>S</w:t>
      </w:r>
      <w:r>
        <w:t xml:space="preserve">takeholders reported that there is “no natural culture of updating” and that CSOs did not understand the </w:t>
      </w:r>
      <w:r w:rsidR="00C803B1">
        <w:t>mechanism for updating the Portal</w:t>
      </w:r>
      <w:r w:rsidR="00364D14">
        <w:t>. Stakeholders argue this confusion contrib</w:t>
      </w:r>
      <w:r w:rsidR="00C803B1">
        <w:t>uted to the delay between information updated on agencies’ websites and its publication to the portal</w:t>
      </w:r>
      <w:r w:rsidR="00364D14">
        <w:t>.</w:t>
      </w:r>
      <w:r w:rsidR="00C803B1">
        <w:rPr>
          <w:rStyle w:val="EndnoteReference"/>
        </w:rPr>
        <w:endnoteReference w:id="52"/>
      </w:r>
      <w:r w:rsidR="00C803B1">
        <w:t xml:space="preserve"> As indicated in the </w:t>
      </w:r>
      <w:r w:rsidR="00BF71BB">
        <w:t>M</w:t>
      </w:r>
      <w:r w:rsidR="00C803B1">
        <w:t xml:space="preserve">id-term </w:t>
      </w:r>
      <w:r w:rsidR="00FE3008">
        <w:t>R</w:t>
      </w:r>
      <w:r w:rsidR="00C803B1">
        <w:t>eport, while a large number of datasets were published to the Portal, critical datasets from other branches of the government such as Congress, the Judiciary, and the Armed Forces were missing. Stakeholders also pointed out the need for the inclusion of more “public interest” information and a process for the government to consult the public on what kind of information they would like displayed on the portal</w:t>
      </w:r>
      <w:r w:rsidR="00121E61">
        <w:t>.</w:t>
      </w:r>
      <w:r w:rsidR="00C803B1">
        <w:rPr>
          <w:rStyle w:val="EndnoteReference"/>
        </w:rPr>
        <w:endnoteReference w:id="53"/>
      </w:r>
    </w:p>
    <w:p w14:paraId="74EE1489" w14:textId="77777777" w:rsidR="008A350A" w:rsidRPr="004550CC" w:rsidRDefault="008A350A" w:rsidP="008A350A">
      <w:pPr>
        <w:pStyle w:val="Heading3"/>
        <w:rPr>
          <w:lang w:val="en-US"/>
        </w:rPr>
      </w:pPr>
      <w:r w:rsidRPr="004550CC">
        <w:rPr>
          <w:lang w:val="en-US"/>
        </w:rPr>
        <w:t>Carried forward?</w:t>
      </w:r>
    </w:p>
    <w:p w14:paraId="6C96B68A" w14:textId="6FA280B3" w:rsidR="004278C6" w:rsidRPr="004550CC" w:rsidRDefault="004278C6" w:rsidP="004278C6">
      <w:pPr>
        <w:pStyle w:val="Normalrglronly"/>
        <w:rPr>
          <w:lang w:val="en-US"/>
        </w:rPr>
        <w:sectPr w:rsidR="004278C6" w:rsidRPr="004550CC" w:rsidSect="00F710A3">
          <w:endnotePr>
            <w:numFmt w:val="decimal"/>
            <w:numRestart w:val="eachSect"/>
          </w:endnotePr>
          <w:pgSz w:w="11907" w:h="16839" w:code="9"/>
          <w:pgMar w:top="1417" w:right="1417" w:bottom="1417" w:left="1417" w:header="0" w:footer="0" w:gutter="0"/>
          <w:cols w:space="708"/>
          <w:docGrid w:linePitch="360"/>
        </w:sectPr>
      </w:pPr>
      <w:r>
        <w:rPr>
          <w:lang w:val="en-US"/>
        </w:rPr>
        <w:t>This commitment was carried forward to the next action plan. In the third action plan, the government commits to increasing the total number of data files on the Open Data Portal</w:t>
      </w:r>
      <w:r w:rsidR="00C377F3">
        <w:rPr>
          <w:lang w:val="en-US"/>
        </w:rPr>
        <w:t xml:space="preserve">. </w:t>
      </w:r>
      <w:r w:rsidR="003235EB">
        <w:rPr>
          <w:lang w:val="en-US"/>
        </w:rPr>
        <w:t>Additionally, t</w:t>
      </w:r>
      <w:r w:rsidR="00C377F3">
        <w:rPr>
          <w:lang w:val="en-US"/>
        </w:rPr>
        <w:t xml:space="preserve">he government will </w:t>
      </w:r>
      <w:r>
        <w:rPr>
          <w:lang w:val="en-US"/>
        </w:rPr>
        <w:t xml:space="preserve">enhance the open data environment by increasing the number of dedicated open data teams within government agencies and </w:t>
      </w:r>
      <w:r w:rsidR="003235EB">
        <w:rPr>
          <w:lang w:val="en-US"/>
        </w:rPr>
        <w:t xml:space="preserve">by </w:t>
      </w:r>
      <w:r>
        <w:rPr>
          <w:lang w:val="en-US"/>
        </w:rPr>
        <w:t xml:space="preserve">hosting events for stakeholders to showcase </w:t>
      </w:r>
      <w:r w:rsidR="00121E61">
        <w:rPr>
          <w:lang w:val="en-US"/>
        </w:rPr>
        <w:t>their use of t</w:t>
      </w:r>
      <w:r>
        <w:rPr>
          <w:lang w:val="en-US"/>
        </w:rPr>
        <w:t>he Open Data Portal.</w:t>
      </w:r>
      <w:r w:rsidR="00BF079B">
        <w:rPr>
          <w:lang w:val="en-US"/>
        </w:rPr>
        <w:t xml:space="preserve"> Stakeholders stated that the adoption of the FOI bill could contribute to making the Portal more useful for the general public</w:t>
      </w:r>
      <w:r w:rsidR="00121E61">
        <w:rPr>
          <w:lang w:val="en-US"/>
        </w:rPr>
        <w:t>.</w:t>
      </w:r>
      <w:r w:rsidR="00BF079B">
        <w:rPr>
          <w:rStyle w:val="EndnoteReference"/>
          <w:lang w:val="en-US"/>
        </w:rPr>
        <w:endnoteReference w:id="54"/>
      </w:r>
    </w:p>
    <w:p w14:paraId="6CE5C630" w14:textId="77777777" w:rsidR="00F84662" w:rsidRPr="004550CC" w:rsidRDefault="007B2F4C" w:rsidP="00F84662">
      <w:pPr>
        <w:pStyle w:val="Heading2"/>
        <w:rPr>
          <w:lang w:val="en-US"/>
        </w:rPr>
      </w:pPr>
      <w:r w:rsidRPr="00B378FB">
        <w:rPr>
          <w:rFonts w:ascii="Zapf Dingbats" w:hAnsi="Zapf Dingbats"/>
          <w:color w:val="000000"/>
        </w:rPr>
        <w:lastRenderedPageBreak/>
        <w:t>✪</w:t>
      </w:r>
      <w:r>
        <w:rPr>
          <w:rFonts w:ascii="Zapf Dingbats" w:hAnsi="Zapf Dingbats"/>
          <w:color w:val="000000"/>
        </w:rPr>
        <w:t></w:t>
      </w:r>
      <w:r w:rsidR="00F84662">
        <w:rPr>
          <w:lang w:val="en-US"/>
        </w:rPr>
        <w:t>8. Initiate fiscal transparency in the extractive industry</w:t>
      </w:r>
    </w:p>
    <w:p w14:paraId="45F11B98" w14:textId="77777777" w:rsidR="0098022E" w:rsidRPr="0098022E" w:rsidRDefault="008A350A" w:rsidP="00F84662">
      <w:pPr>
        <w:pStyle w:val="APQuotefeaturetol"/>
        <w:rPr>
          <w:rFonts w:cs="Arial"/>
        </w:rPr>
      </w:pPr>
      <w:r w:rsidRPr="00F84662">
        <w:rPr>
          <w:b/>
          <w:i w:val="0"/>
          <w:lang w:val="en-US"/>
        </w:rPr>
        <w:t>Commitment Text:</w:t>
      </w:r>
      <w:r>
        <w:rPr>
          <w:b/>
          <w:lang w:val="en-US"/>
        </w:rPr>
        <w:t xml:space="preserve"> </w:t>
      </w:r>
      <w:r w:rsidR="0098022E" w:rsidRPr="0098022E">
        <w:rPr>
          <w:noProof/>
        </w:rPr>
        <w:t>A report discussing the revenues of extractive industries and government revenues from these industries will be published by December 2014.</w:t>
      </w:r>
      <w:r w:rsidR="0098022E" w:rsidRPr="0098022E">
        <w:rPr>
          <w:rStyle w:val="EndnoteReference"/>
          <w:rFonts w:ascii="Gill Sans MT" w:hAnsi="Gill Sans MT"/>
          <w:i w:val="0"/>
        </w:rPr>
        <w:endnoteReference w:id="55"/>
      </w:r>
      <w:r w:rsidR="0098022E" w:rsidRPr="0098022E">
        <w:rPr>
          <w:noProof/>
        </w:rPr>
        <w:t xml:space="preserve"> </w:t>
      </w:r>
      <w:r w:rsidR="0098022E" w:rsidRPr="0098022E">
        <w:rPr>
          <w:rFonts w:cs="Arial"/>
        </w:rPr>
        <w:t xml:space="preserve">Policies that will institutionalize fiscal transparency in the extractive industries will be enacted by 2014. The government also commits to publish a report disclosing the revenues of extractive industries and government revenues from these industries by May 2015. </w:t>
      </w:r>
    </w:p>
    <w:p w14:paraId="5107026A" w14:textId="77777777" w:rsidR="008A350A" w:rsidRPr="0098022E" w:rsidRDefault="0098022E" w:rsidP="00F84662">
      <w:pPr>
        <w:pStyle w:val="APQuotefeaturetol"/>
        <w:rPr>
          <w:rFonts w:cs="Arial"/>
        </w:rPr>
      </w:pPr>
      <w:r w:rsidRPr="0098022E">
        <w:rPr>
          <w:rFonts w:cs="Arial"/>
        </w:rPr>
        <w:t>Performance Targets: 1. Policy to institutionalize transparency in the extractive industries adopted (2014) 2. Extractive industries transparency report published (2015)</w:t>
      </w:r>
      <w:r w:rsidR="00082D87">
        <w:rPr>
          <w:rFonts w:cs="Arial"/>
        </w:rPr>
        <w:t>.</w:t>
      </w:r>
    </w:p>
    <w:p w14:paraId="01C901DF" w14:textId="77777777" w:rsidR="008A350A" w:rsidRPr="00F42C52" w:rsidRDefault="00D03C34" w:rsidP="00607D40">
      <w:pPr>
        <w:pStyle w:val="Normalrglronly"/>
        <w:rPr>
          <w:lang w:val="en-US"/>
        </w:rPr>
      </w:pPr>
      <w:r w:rsidRPr="00F42C52">
        <w:rPr>
          <w:lang w:val="en-US"/>
        </w:rPr>
        <w:t>Responsible institution: Department of Finance</w:t>
      </w:r>
    </w:p>
    <w:p w14:paraId="17596A42" w14:textId="77777777" w:rsidR="008A350A" w:rsidRPr="004550CC" w:rsidRDefault="008A350A" w:rsidP="008A350A">
      <w:pPr>
        <w:pStyle w:val="Normalrglronly"/>
        <w:rPr>
          <w:lang w:val="en-US"/>
        </w:rPr>
      </w:pPr>
      <w:r w:rsidRPr="004550CC">
        <w:rPr>
          <w:lang w:val="en-US"/>
        </w:rPr>
        <w:t xml:space="preserve">Supporting institution(s): </w:t>
      </w:r>
      <w:r w:rsidR="00607D40">
        <w:rPr>
          <w:lang w:val="en-US"/>
        </w:rPr>
        <w:t>None</w:t>
      </w:r>
    </w:p>
    <w:p w14:paraId="5C4E19D4" w14:textId="223AA2D7" w:rsidR="008A350A" w:rsidRPr="004550CC" w:rsidRDefault="008A350A" w:rsidP="008A350A">
      <w:pPr>
        <w:pStyle w:val="Normalrglronly"/>
        <w:rPr>
          <w:lang w:val="en-US"/>
        </w:rPr>
      </w:pPr>
      <w:r w:rsidRPr="004550CC">
        <w:rPr>
          <w:lang w:val="en-US"/>
        </w:rPr>
        <w:t xml:space="preserve">Start date: </w:t>
      </w:r>
      <w:r w:rsidR="00607D40">
        <w:rPr>
          <w:lang w:val="en-US"/>
        </w:rPr>
        <w:t>2013</w:t>
      </w:r>
      <w:r w:rsidR="0054662A">
        <w:rPr>
          <w:lang w:val="en-US"/>
        </w:rPr>
        <w:t xml:space="preserve">                                                                                     </w:t>
      </w:r>
      <w:r w:rsidRPr="004550CC">
        <w:rPr>
          <w:lang w:val="en-US"/>
        </w:rPr>
        <w:t xml:space="preserve">End date: </w:t>
      </w:r>
      <w:r w:rsidR="00607D40">
        <w:rPr>
          <w:lang w:val="en-US"/>
        </w:rPr>
        <w:t>Not Specified</w:t>
      </w:r>
    </w:p>
    <w:tbl>
      <w:tblPr>
        <w:tblStyle w:val="TableGrid"/>
        <w:tblW w:w="11138" w:type="dxa"/>
        <w:tblInd w:w="-3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28"/>
        <w:gridCol w:w="453"/>
        <w:gridCol w:w="456"/>
        <w:gridCol w:w="360"/>
        <w:gridCol w:w="361"/>
        <w:gridCol w:w="391"/>
        <w:gridCol w:w="390"/>
        <w:gridCol w:w="391"/>
        <w:gridCol w:w="1094"/>
        <w:gridCol w:w="9"/>
        <w:gridCol w:w="363"/>
        <w:gridCol w:w="372"/>
        <w:gridCol w:w="372"/>
        <w:gridCol w:w="373"/>
        <w:gridCol w:w="9"/>
        <w:gridCol w:w="340"/>
        <w:gridCol w:w="802"/>
        <w:gridCol w:w="236"/>
        <w:gridCol w:w="343"/>
        <w:gridCol w:w="516"/>
        <w:gridCol w:w="9"/>
        <w:gridCol w:w="397"/>
        <w:gridCol w:w="343"/>
        <w:gridCol w:w="343"/>
        <w:gridCol w:w="343"/>
        <w:gridCol w:w="435"/>
        <w:gridCol w:w="9"/>
      </w:tblGrid>
      <w:tr w:rsidR="00F84662" w:rsidRPr="004550CC" w14:paraId="439382C2" w14:textId="77777777" w:rsidTr="007B2F4C">
        <w:trPr>
          <w:trHeight w:val="537"/>
        </w:trPr>
        <w:tc>
          <w:tcPr>
            <w:tcW w:w="1628" w:type="dxa"/>
            <w:vMerge w:val="restart"/>
            <w:shd w:val="clear" w:color="auto" w:fill="000000" w:themeFill="text1"/>
            <w:vAlign w:val="center"/>
          </w:tcPr>
          <w:p w14:paraId="3B41BF2B" w14:textId="77777777" w:rsidR="00F84662" w:rsidRPr="004550CC" w:rsidRDefault="00F84662" w:rsidP="007B2F4C">
            <w:pPr>
              <w:pStyle w:val="Rowcolumntitles"/>
              <w:jc w:val="center"/>
              <w:rPr>
                <w:color w:val="FFFFFF" w:themeColor="background1"/>
                <w:lang w:val="en-US"/>
              </w:rPr>
            </w:pPr>
            <w:r w:rsidRPr="004550CC">
              <w:rPr>
                <w:color w:val="FFFFFF" w:themeColor="background1"/>
                <w:lang w:val="en-US"/>
              </w:rPr>
              <w:t>Commitment Overview</w:t>
            </w:r>
          </w:p>
        </w:tc>
        <w:tc>
          <w:tcPr>
            <w:tcW w:w="1630" w:type="dxa"/>
            <w:gridSpan w:val="4"/>
            <w:vMerge w:val="restart"/>
            <w:shd w:val="clear" w:color="auto" w:fill="D6E3BC" w:themeFill="accent3" w:themeFillTint="66"/>
            <w:vAlign w:val="center"/>
          </w:tcPr>
          <w:p w14:paraId="644FB6B3" w14:textId="77777777" w:rsidR="00F84662" w:rsidRPr="004550CC" w:rsidRDefault="00F84662" w:rsidP="007B2F4C">
            <w:pPr>
              <w:pStyle w:val="Rowcolumntitles"/>
              <w:rPr>
                <w:lang w:val="en-US"/>
              </w:rPr>
            </w:pPr>
            <w:r w:rsidRPr="004550CC">
              <w:rPr>
                <w:lang w:val="en-US"/>
              </w:rPr>
              <w:t>Specificity</w:t>
            </w:r>
          </w:p>
        </w:tc>
        <w:tc>
          <w:tcPr>
            <w:tcW w:w="2275" w:type="dxa"/>
            <w:gridSpan w:val="5"/>
            <w:vMerge w:val="restart"/>
            <w:shd w:val="clear" w:color="auto" w:fill="FBD4B4" w:themeFill="accent6" w:themeFillTint="66"/>
            <w:vAlign w:val="center"/>
          </w:tcPr>
          <w:p w14:paraId="6120E850" w14:textId="5BFE2CB6" w:rsidR="00F84662" w:rsidRPr="004550CC" w:rsidRDefault="00F84662" w:rsidP="007B2F4C">
            <w:pPr>
              <w:pStyle w:val="Rowcolumntitles"/>
              <w:rPr>
                <w:lang w:val="en-US"/>
              </w:rPr>
            </w:pPr>
            <w:r w:rsidRPr="004550CC">
              <w:rPr>
                <w:lang w:val="en-US"/>
              </w:rPr>
              <w:t>OGP value relevance</w:t>
            </w:r>
            <w:r w:rsidR="007E5190">
              <w:rPr>
                <w:lang w:val="en-US"/>
              </w:rPr>
              <w:t xml:space="preserve"> (as written)</w:t>
            </w:r>
          </w:p>
        </w:tc>
        <w:tc>
          <w:tcPr>
            <w:tcW w:w="1489" w:type="dxa"/>
            <w:gridSpan w:val="5"/>
            <w:vMerge w:val="restart"/>
            <w:shd w:val="clear" w:color="auto" w:fill="CCC0D9" w:themeFill="accent4" w:themeFillTint="66"/>
            <w:vAlign w:val="center"/>
          </w:tcPr>
          <w:p w14:paraId="467D257F" w14:textId="77777777" w:rsidR="00F84662" w:rsidRPr="004550CC" w:rsidRDefault="00F84662" w:rsidP="007B2F4C">
            <w:pPr>
              <w:pStyle w:val="Rowcolumntitles"/>
              <w:rPr>
                <w:lang w:val="en-US"/>
              </w:rPr>
            </w:pPr>
            <w:r w:rsidRPr="004550CC">
              <w:rPr>
                <w:lang w:val="en-US"/>
              </w:rPr>
              <w:t>Potential Impact</w:t>
            </w:r>
          </w:p>
        </w:tc>
        <w:tc>
          <w:tcPr>
            <w:tcW w:w="1378" w:type="dxa"/>
            <w:gridSpan w:val="3"/>
            <w:vMerge w:val="restart"/>
            <w:shd w:val="clear" w:color="auto" w:fill="B8CCE4" w:themeFill="accent1" w:themeFillTint="66"/>
            <w:vAlign w:val="center"/>
          </w:tcPr>
          <w:p w14:paraId="4A144A35" w14:textId="77777777" w:rsidR="00F84662" w:rsidRPr="004550CC" w:rsidRDefault="00F84662" w:rsidP="007B2F4C">
            <w:pPr>
              <w:pStyle w:val="Rowcolumntitles"/>
              <w:rPr>
                <w:lang w:val="en-US"/>
              </w:rPr>
            </w:pPr>
            <w:r w:rsidRPr="004550CC">
              <w:rPr>
                <w:lang w:val="en-US"/>
              </w:rPr>
              <w:t>Completion</w:t>
            </w:r>
          </w:p>
        </w:tc>
        <w:tc>
          <w:tcPr>
            <w:tcW w:w="868" w:type="dxa"/>
            <w:gridSpan w:val="3"/>
            <w:shd w:val="clear" w:color="auto" w:fill="B8CCE4" w:themeFill="accent1" w:themeFillTint="66"/>
            <w:vAlign w:val="center"/>
          </w:tcPr>
          <w:p w14:paraId="076FC1A1" w14:textId="3E85E8B9" w:rsidR="00F84662" w:rsidRPr="00824279" w:rsidRDefault="009407FC" w:rsidP="007B2F4C">
            <w:pPr>
              <w:pStyle w:val="Rowcolumntitles"/>
              <w:jc w:val="center"/>
              <w:rPr>
                <w:sz w:val="18"/>
                <w:lang w:val="en-US"/>
              </w:rPr>
            </w:pPr>
            <w:r>
              <w:rPr>
                <w:sz w:val="18"/>
                <w:lang w:val="en-US"/>
              </w:rPr>
              <w:t>Mid-term</w:t>
            </w:r>
          </w:p>
        </w:tc>
        <w:tc>
          <w:tcPr>
            <w:tcW w:w="1870" w:type="dxa"/>
            <w:gridSpan w:val="6"/>
            <w:vMerge w:val="restart"/>
            <w:shd w:val="clear" w:color="auto" w:fill="D99594" w:themeFill="accent2" w:themeFillTint="99"/>
            <w:vAlign w:val="center"/>
          </w:tcPr>
          <w:p w14:paraId="6563DFF4" w14:textId="77777777" w:rsidR="00F84662" w:rsidRPr="004550CC" w:rsidRDefault="00F84662" w:rsidP="007B2F4C">
            <w:pPr>
              <w:pStyle w:val="Rowcolumntitles"/>
              <w:rPr>
                <w:lang w:val="en-US"/>
              </w:rPr>
            </w:pPr>
            <w:r w:rsidRPr="004550CC">
              <w:rPr>
                <w:lang w:val="en-US"/>
              </w:rPr>
              <w:t>Did it open government?</w:t>
            </w:r>
          </w:p>
        </w:tc>
      </w:tr>
      <w:tr w:rsidR="00F84662" w:rsidRPr="004550CC" w14:paraId="3F870F9B" w14:textId="77777777" w:rsidTr="007B2F4C">
        <w:trPr>
          <w:trHeight w:val="536"/>
        </w:trPr>
        <w:tc>
          <w:tcPr>
            <w:tcW w:w="1628" w:type="dxa"/>
            <w:vMerge/>
            <w:shd w:val="clear" w:color="auto" w:fill="000000" w:themeFill="text1"/>
            <w:vAlign w:val="center"/>
          </w:tcPr>
          <w:p w14:paraId="0D0C34A1" w14:textId="77777777" w:rsidR="00F84662" w:rsidRPr="004550CC" w:rsidRDefault="00F84662" w:rsidP="007B2F4C">
            <w:pPr>
              <w:pStyle w:val="Rowcolumntitles"/>
              <w:jc w:val="center"/>
              <w:rPr>
                <w:color w:val="FFFFFF" w:themeColor="background1"/>
                <w:lang w:val="en-US"/>
              </w:rPr>
            </w:pPr>
          </w:p>
        </w:tc>
        <w:tc>
          <w:tcPr>
            <w:tcW w:w="1630" w:type="dxa"/>
            <w:gridSpan w:val="4"/>
            <w:vMerge/>
            <w:shd w:val="clear" w:color="auto" w:fill="D6E3BC" w:themeFill="accent3" w:themeFillTint="66"/>
            <w:vAlign w:val="center"/>
          </w:tcPr>
          <w:p w14:paraId="284BCA66" w14:textId="77777777" w:rsidR="00F84662" w:rsidRPr="004550CC" w:rsidRDefault="00F84662" w:rsidP="007B2F4C">
            <w:pPr>
              <w:pStyle w:val="Rowcolumntitles"/>
              <w:rPr>
                <w:lang w:val="en-US"/>
              </w:rPr>
            </w:pPr>
          </w:p>
        </w:tc>
        <w:tc>
          <w:tcPr>
            <w:tcW w:w="2275" w:type="dxa"/>
            <w:gridSpan w:val="5"/>
            <w:vMerge/>
            <w:shd w:val="clear" w:color="auto" w:fill="FBD4B4" w:themeFill="accent6" w:themeFillTint="66"/>
            <w:vAlign w:val="center"/>
          </w:tcPr>
          <w:p w14:paraId="7EA07096" w14:textId="77777777" w:rsidR="00F84662" w:rsidRPr="004550CC" w:rsidRDefault="00F84662" w:rsidP="007B2F4C">
            <w:pPr>
              <w:pStyle w:val="Rowcolumntitles"/>
              <w:rPr>
                <w:lang w:val="en-US"/>
              </w:rPr>
            </w:pPr>
          </w:p>
        </w:tc>
        <w:tc>
          <w:tcPr>
            <w:tcW w:w="1489" w:type="dxa"/>
            <w:gridSpan w:val="5"/>
            <w:vMerge/>
            <w:shd w:val="clear" w:color="auto" w:fill="CCC0D9" w:themeFill="accent4" w:themeFillTint="66"/>
            <w:vAlign w:val="center"/>
          </w:tcPr>
          <w:p w14:paraId="6C0C19E8" w14:textId="77777777" w:rsidR="00F84662" w:rsidRPr="004550CC" w:rsidRDefault="00F84662" w:rsidP="007B2F4C">
            <w:pPr>
              <w:pStyle w:val="Rowcolumntitles"/>
              <w:rPr>
                <w:lang w:val="en-US"/>
              </w:rPr>
            </w:pPr>
          </w:p>
        </w:tc>
        <w:tc>
          <w:tcPr>
            <w:tcW w:w="1378" w:type="dxa"/>
            <w:gridSpan w:val="3"/>
            <w:vMerge/>
            <w:shd w:val="clear" w:color="auto" w:fill="B8CCE4" w:themeFill="accent1" w:themeFillTint="66"/>
          </w:tcPr>
          <w:p w14:paraId="274ADD62" w14:textId="77777777" w:rsidR="00F84662" w:rsidRPr="004550CC" w:rsidRDefault="00F84662" w:rsidP="007B2F4C">
            <w:pPr>
              <w:pStyle w:val="Rowcolumntitles"/>
              <w:rPr>
                <w:lang w:val="en-US"/>
              </w:rPr>
            </w:pPr>
          </w:p>
        </w:tc>
        <w:tc>
          <w:tcPr>
            <w:tcW w:w="868" w:type="dxa"/>
            <w:gridSpan w:val="3"/>
            <w:shd w:val="clear" w:color="auto" w:fill="B8CCE4" w:themeFill="accent1" w:themeFillTint="66"/>
            <w:vAlign w:val="center"/>
          </w:tcPr>
          <w:p w14:paraId="7E1BB511" w14:textId="77777777" w:rsidR="00F84662" w:rsidRPr="00824279" w:rsidRDefault="00F84662" w:rsidP="007B2F4C">
            <w:pPr>
              <w:pStyle w:val="Rowcolumntitles"/>
              <w:jc w:val="center"/>
              <w:rPr>
                <w:sz w:val="18"/>
                <w:lang w:val="en-US"/>
              </w:rPr>
            </w:pPr>
            <w:r w:rsidRPr="00824279">
              <w:rPr>
                <w:sz w:val="18"/>
                <w:lang w:val="en-US"/>
              </w:rPr>
              <w:t>End of term</w:t>
            </w:r>
          </w:p>
        </w:tc>
        <w:tc>
          <w:tcPr>
            <w:tcW w:w="1870" w:type="dxa"/>
            <w:gridSpan w:val="6"/>
            <w:vMerge/>
            <w:shd w:val="clear" w:color="auto" w:fill="D99594" w:themeFill="accent2" w:themeFillTint="99"/>
          </w:tcPr>
          <w:p w14:paraId="07FE3D6C" w14:textId="77777777" w:rsidR="00F84662" w:rsidRPr="004550CC" w:rsidRDefault="00F84662" w:rsidP="007B2F4C">
            <w:pPr>
              <w:pStyle w:val="Rowcolumntitles"/>
              <w:rPr>
                <w:lang w:val="en-US"/>
              </w:rPr>
            </w:pPr>
          </w:p>
        </w:tc>
      </w:tr>
      <w:tr w:rsidR="00F84662" w:rsidRPr="004550CC" w14:paraId="72A326BC" w14:textId="77777777" w:rsidTr="00695DFC">
        <w:trPr>
          <w:gridAfter w:val="1"/>
          <w:wAfter w:w="9" w:type="dxa"/>
          <w:cantSplit/>
          <w:trHeight w:val="2048"/>
        </w:trPr>
        <w:tc>
          <w:tcPr>
            <w:tcW w:w="1628" w:type="dxa"/>
            <w:vMerge/>
            <w:shd w:val="clear" w:color="auto" w:fill="000000" w:themeFill="text1"/>
          </w:tcPr>
          <w:p w14:paraId="3B6E9011" w14:textId="77777777" w:rsidR="00F84662" w:rsidRPr="004550CC" w:rsidRDefault="00F84662" w:rsidP="007B2F4C">
            <w:pPr>
              <w:pStyle w:val="Rowcolumntitles"/>
              <w:rPr>
                <w:color w:val="FFFFFF" w:themeColor="background1"/>
                <w:lang w:val="en-US"/>
              </w:rPr>
            </w:pPr>
          </w:p>
        </w:tc>
        <w:tc>
          <w:tcPr>
            <w:tcW w:w="453" w:type="dxa"/>
            <w:shd w:val="clear" w:color="auto" w:fill="D6E3BC" w:themeFill="accent3" w:themeFillTint="66"/>
            <w:textDirection w:val="btLr"/>
            <w:vAlign w:val="center"/>
          </w:tcPr>
          <w:p w14:paraId="1B999F17" w14:textId="77777777" w:rsidR="00F84662" w:rsidRPr="004550CC" w:rsidRDefault="00F84662" w:rsidP="007B2F4C">
            <w:pPr>
              <w:pStyle w:val="Rowcolumntitles"/>
              <w:rPr>
                <w:lang w:val="en-US"/>
              </w:rPr>
            </w:pPr>
            <w:r w:rsidRPr="004550CC">
              <w:rPr>
                <w:lang w:val="en-US"/>
              </w:rPr>
              <w:t>None</w:t>
            </w:r>
          </w:p>
        </w:tc>
        <w:tc>
          <w:tcPr>
            <w:tcW w:w="456" w:type="dxa"/>
            <w:shd w:val="clear" w:color="auto" w:fill="D6E3BC" w:themeFill="accent3" w:themeFillTint="66"/>
            <w:textDirection w:val="btLr"/>
            <w:vAlign w:val="center"/>
          </w:tcPr>
          <w:p w14:paraId="6F78F0B2" w14:textId="77777777" w:rsidR="00F84662" w:rsidRPr="004550CC" w:rsidRDefault="00F84662" w:rsidP="007B2F4C">
            <w:pPr>
              <w:pStyle w:val="Rowcolumntitles"/>
              <w:rPr>
                <w:lang w:val="en-US"/>
              </w:rPr>
            </w:pPr>
            <w:r w:rsidRPr="004550CC">
              <w:rPr>
                <w:lang w:val="en-US"/>
              </w:rPr>
              <w:t>Low</w:t>
            </w:r>
          </w:p>
        </w:tc>
        <w:tc>
          <w:tcPr>
            <w:tcW w:w="360" w:type="dxa"/>
            <w:shd w:val="clear" w:color="auto" w:fill="D6E3BC" w:themeFill="accent3" w:themeFillTint="66"/>
            <w:textDirection w:val="btLr"/>
            <w:vAlign w:val="center"/>
          </w:tcPr>
          <w:p w14:paraId="0DB6D77A" w14:textId="77777777" w:rsidR="00F84662" w:rsidRPr="004550CC" w:rsidRDefault="00F84662" w:rsidP="007B2F4C">
            <w:pPr>
              <w:pStyle w:val="Rowcolumntitles"/>
              <w:rPr>
                <w:lang w:val="en-US"/>
              </w:rPr>
            </w:pPr>
            <w:r w:rsidRPr="004550CC">
              <w:rPr>
                <w:lang w:val="en-US"/>
              </w:rPr>
              <w:t>Medium</w:t>
            </w:r>
          </w:p>
        </w:tc>
        <w:tc>
          <w:tcPr>
            <w:tcW w:w="361" w:type="dxa"/>
            <w:shd w:val="clear" w:color="auto" w:fill="D6E3BC" w:themeFill="accent3" w:themeFillTint="66"/>
            <w:textDirection w:val="btLr"/>
            <w:vAlign w:val="center"/>
          </w:tcPr>
          <w:p w14:paraId="3A750BB5" w14:textId="77777777" w:rsidR="00F84662" w:rsidRPr="004550CC" w:rsidRDefault="00F84662" w:rsidP="007B2F4C">
            <w:pPr>
              <w:pStyle w:val="Rowcolumntitles"/>
              <w:rPr>
                <w:lang w:val="en-US"/>
              </w:rPr>
            </w:pPr>
            <w:r w:rsidRPr="004550CC">
              <w:rPr>
                <w:lang w:val="en-US"/>
              </w:rPr>
              <w:t>High</w:t>
            </w:r>
          </w:p>
        </w:tc>
        <w:tc>
          <w:tcPr>
            <w:tcW w:w="391" w:type="dxa"/>
            <w:shd w:val="clear" w:color="auto" w:fill="FBD4B4" w:themeFill="accent6" w:themeFillTint="66"/>
            <w:textDirection w:val="btLr"/>
            <w:vAlign w:val="center"/>
          </w:tcPr>
          <w:p w14:paraId="374EF4EC" w14:textId="77777777" w:rsidR="00F84662" w:rsidRPr="004550CC" w:rsidRDefault="00F84662" w:rsidP="007B2F4C">
            <w:pPr>
              <w:pStyle w:val="Rowcolumntitles"/>
              <w:rPr>
                <w:lang w:val="en-US"/>
              </w:rPr>
            </w:pPr>
            <w:r w:rsidRPr="004550CC">
              <w:rPr>
                <w:lang w:val="en-US"/>
              </w:rPr>
              <w:t>Access to Information</w:t>
            </w:r>
          </w:p>
        </w:tc>
        <w:tc>
          <w:tcPr>
            <w:tcW w:w="390" w:type="dxa"/>
            <w:shd w:val="clear" w:color="auto" w:fill="FBD4B4" w:themeFill="accent6" w:themeFillTint="66"/>
            <w:textDirection w:val="btLr"/>
            <w:vAlign w:val="center"/>
          </w:tcPr>
          <w:p w14:paraId="6B16D73A" w14:textId="77777777" w:rsidR="00F84662" w:rsidRPr="004550CC" w:rsidRDefault="00F84662" w:rsidP="007B2F4C">
            <w:pPr>
              <w:pStyle w:val="Rowcolumntitles"/>
              <w:rPr>
                <w:lang w:val="en-US"/>
              </w:rPr>
            </w:pPr>
            <w:r w:rsidRPr="004550CC">
              <w:rPr>
                <w:lang w:val="en-US"/>
              </w:rPr>
              <w:t>Civic Participation</w:t>
            </w:r>
          </w:p>
        </w:tc>
        <w:tc>
          <w:tcPr>
            <w:tcW w:w="391" w:type="dxa"/>
            <w:shd w:val="clear" w:color="auto" w:fill="FBD4B4" w:themeFill="accent6" w:themeFillTint="66"/>
            <w:textDirection w:val="btLr"/>
            <w:vAlign w:val="center"/>
          </w:tcPr>
          <w:p w14:paraId="664BAF93" w14:textId="77777777" w:rsidR="00F84662" w:rsidRPr="004550CC" w:rsidRDefault="00F84662" w:rsidP="007B2F4C">
            <w:pPr>
              <w:pStyle w:val="Rowcolumntitles"/>
              <w:rPr>
                <w:lang w:val="en-US"/>
              </w:rPr>
            </w:pPr>
            <w:r w:rsidRPr="004550CC">
              <w:rPr>
                <w:lang w:val="en-US"/>
              </w:rPr>
              <w:t>Public Accountability</w:t>
            </w:r>
          </w:p>
        </w:tc>
        <w:tc>
          <w:tcPr>
            <w:tcW w:w="1094" w:type="dxa"/>
            <w:shd w:val="clear" w:color="auto" w:fill="FBD4B4" w:themeFill="accent6" w:themeFillTint="66"/>
            <w:textDirection w:val="btLr"/>
            <w:vAlign w:val="center"/>
          </w:tcPr>
          <w:p w14:paraId="009B7CA3" w14:textId="77777777" w:rsidR="00F84662" w:rsidRPr="004550CC" w:rsidRDefault="00F84662" w:rsidP="007B2F4C">
            <w:pPr>
              <w:pStyle w:val="Rowcolumntitles"/>
              <w:rPr>
                <w:lang w:val="en-US"/>
              </w:rPr>
            </w:pPr>
            <w:r w:rsidRPr="004550CC">
              <w:rPr>
                <w:lang w:val="en-US"/>
              </w:rPr>
              <w:t>Technology &amp; Innovation for Transparency &amp; Accountability</w:t>
            </w:r>
          </w:p>
        </w:tc>
        <w:tc>
          <w:tcPr>
            <w:tcW w:w="372" w:type="dxa"/>
            <w:gridSpan w:val="2"/>
            <w:shd w:val="clear" w:color="auto" w:fill="CCC0D9" w:themeFill="accent4" w:themeFillTint="66"/>
            <w:textDirection w:val="btLr"/>
            <w:vAlign w:val="center"/>
          </w:tcPr>
          <w:p w14:paraId="680931B5" w14:textId="77777777" w:rsidR="00F84662" w:rsidRPr="004550CC" w:rsidRDefault="00F84662" w:rsidP="007B2F4C">
            <w:pPr>
              <w:pStyle w:val="Rowcolumntitles"/>
              <w:rPr>
                <w:lang w:val="en-US"/>
              </w:rPr>
            </w:pPr>
            <w:r w:rsidRPr="004550CC">
              <w:rPr>
                <w:lang w:val="en-US"/>
              </w:rPr>
              <w:t>None</w:t>
            </w:r>
          </w:p>
        </w:tc>
        <w:tc>
          <w:tcPr>
            <w:tcW w:w="372" w:type="dxa"/>
            <w:shd w:val="clear" w:color="auto" w:fill="CCC0D9" w:themeFill="accent4" w:themeFillTint="66"/>
            <w:textDirection w:val="btLr"/>
            <w:vAlign w:val="center"/>
          </w:tcPr>
          <w:p w14:paraId="43C4EB4F" w14:textId="77777777" w:rsidR="00F84662" w:rsidRPr="004550CC" w:rsidRDefault="00F84662" w:rsidP="007B2F4C">
            <w:pPr>
              <w:pStyle w:val="Rowcolumntitles"/>
              <w:rPr>
                <w:lang w:val="en-US"/>
              </w:rPr>
            </w:pPr>
            <w:r w:rsidRPr="004550CC">
              <w:rPr>
                <w:lang w:val="en-US"/>
              </w:rPr>
              <w:t>Minor</w:t>
            </w:r>
          </w:p>
        </w:tc>
        <w:tc>
          <w:tcPr>
            <w:tcW w:w="372" w:type="dxa"/>
            <w:shd w:val="clear" w:color="auto" w:fill="CCC0D9" w:themeFill="accent4" w:themeFillTint="66"/>
            <w:textDirection w:val="btLr"/>
            <w:vAlign w:val="center"/>
          </w:tcPr>
          <w:p w14:paraId="748412FB" w14:textId="77777777" w:rsidR="00F84662" w:rsidRPr="004550CC" w:rsidRDefault="00F84662" w:rsidP="007B2F4C">
            <w:pPr>
              <w:pStyle w:val="Rowcolumntitles"/>
              <w:rPr>
                <w:lang w:val="en-US"/>
              </w:rPr>
            </w:pPr>
            <w:r w:rsidRPr="004550CC">
              <w:rPr>
                <w:lang w:val="en-US"/>
              </w:rPr>
              <w:t>Moderate</w:t>
            </w:r>
          </w:p>
        </w:tc>
        <w:tc>
          <w:tcPr>
            <w:tcW w:w="373" w:type="dxa"/>
            <w:shd w:val="clear" w:color="auto" w:fill="CCC0D9" w:themeFill="accent4" w:themeFillTint="66"/>
            <w:textDirection w:val="btLr"/>
            <w:vAlign w:val="center"/>
          </w:tcPr>
          <w:p w14:paraId="09D92CDC" w14:textId="77777777" w:rsidR="00F84662" w:rsidRPr="004550CC" w:rsidRDefault="00F84662" w:rsidP="007B2F4C">
            <w:pPr>
              <w:pStyle w:val="Rowcolumntitles"/>
              <w:rPr>
                <w:lang w:val="en-US"/>
              </w:rPr>
            </w:pPr>
            <w:r w:rsidRPr="004550CC">
              <w:rPr>
                <w:lang w:val="en-US"/>
              </w:rPr>
              <w:t>Transformative</w:t>
            </w:r>
          </w:p>
        </w:tc>
        <w:tc>
          <w:tcPr>
            <w:tcW w:w="349" w:type="dxa"/>
            <w:gridSpan w:val="2"/>
            <w:shd w:val="clear" w:color="auto" w:fill="B8CCE4" w:themeFill="accent1" w:themeFillTint="66"/>
            <w:textDirection w:val="btLr"/>
            <w:vAlign w:val="center"/>
          </w:tcPr>
          <w:p w14:paraId="6B9AA932" w14:textId="77777777" w:rsidR="00F84662" w:rsidRPr="004550CC" w:rsidRDefault="00F84662" w:rsidP="007B2F4C">
            <w:pPr>
              <w:pStyle w:val="Rowcolumntitles"/>
              <w:rPr>
                <w:lang w:val="en-US"/>
              </w:rPr>
            </w:pPr>
            <w:r w:rsidRPr="004550CC">
              <w:rPr>
                <w:lang w:val="en-US"/>
              </w:rPr>
              <w:t>Not started</w:t>
            </w:r>
          </w:p>
        </w:tc>
        <w:tc>
          <w:tcPr>
            <w:tcW w:w="802" w:type="dxa"/>
            <w:shd w:val="clear" w:color="auto" w:fill="B8CCE4" w:themeFill="accent1" w:themeFillTint="66"/>
            <w:textDirection w:val="btLr"/>
            <w:vAlign w:val="center"/>
          </w:tcPr>
          <w:p w14:paraId="2759C2A0" w14:textId="77777777" w:rsidR="00F84662" w:rsidRPr="004550CC" w:rsidRDefault="00F84662" w:rsidP="007B2F4C">
            <w:pPr>
              <w:pStyle w:val="Rowcolumntitles"/>
              <w:rPr>
                <w:lang w:val="en-US"/>
              </w:rPr>
            </w:pPr>
            <w:r w:rsidRPr="004550CC">
              <w:rPr>
                <w:lang w:val="en-US"/>
              </w:rPr>
              <w:t>Limited</w:t>
            </w:r>
          </w:p>
        </w:tc>
        <w:tc>
          <w:tcPr>
            <w:tcW w:w="579" w:type="dxa"/>
            <w:gridSpan w:val="2"/>
            <w:shd w:val="clear" w:color="auto" w:fill="B8CCE4" w:themeFill="accent1" w:themeFillTint="66"/>
            <w:textDirection w:val="btLr"/>
            <w:vAlign w:val="center"/>
          </w:tcPr>
          <w:p w14:paraId="398C377C" w14:textId="77777777" w:rsidR="00F84662" w:rsidRPr="004550CC" w:rsidRDefault="00F84662" w:rsidP="007B2F4C">
            <w:pPr>
              <w:pStyle w:val="Rowcolumntitles"/>
              <w:rPr>
                <w:lang w:val="en-US"/>
              </w:rPr>
            </w:pPr>
            <w:r w:rsidRPr="004550CC">
              <w:rPr>
                <w:lang w:val="en-US"/>
              </w:rPr>
              <w:t>Substantial</w:t>
            </w:r>
          </w:p>
        </w:tc>
        <w:tc>
          <w:tcPr>
            <w:tcW w:w="516" w:type="dxa"/>
            <w:shd w:val="clear" w:color="auto" w:fill="B8CCE4" w:themeFill="accent1" w:themeFillTint="66"/>
            <w:textDirection w:val="btLr"/>
            <w:vAlign w:val="center"/>
          </w:tcPr>
          <w:p w14:paraId="53397533" w14:textId="77777777" w:rsidR="00F84662" w:rsidRPr="004550CC" w:rsidRDefault="00F84662" w:rsidP="007B2F4C">
            <w:pPr>
              <w:pStyle w:val="Rowcolumntitles"/>
              <w:rPr>
                <w:lang w:val="en-US"/>
              </w:rPr>
            </w:pPr>
            <w:r w:rsidRPr="004550CC">
              <w:rPr>
                <w:lang w:val="en-US"/>
              </w:rPr>
              <w:t>Completed</w:t>
            </w:r>
          </w:p>
        </w:tc>
        <w:tc>
          <w:tcPr>
            <w:tcW w:w="406" w:type="dxa"/>
            <w:gridSpan w:val="2"/>
            <w:shd w:val="clear" w:color="auto" w:fill="D99594" w:themeFill="accent2" w:themeFillTint="99"/>
            <w:textDirection w:val="btLr"/>
          </w:tcPr>
          <w:p w14:paraId="5E52079B" w14:textId="77777777" w:rsidR="00F84662" w:rsidRPr="004550CC" w:rsidRDefault="00F84662" w:rsidP="007B2F4C">
            <w:pPr>
              <w:pStyle w:val="Rowcolumntitles"/>
              <w:rPr>
                <w:lang w:val="en-US"/>
              </w:rPr>
            </w:pPr>
            <w:r w:rsidRPr="004550CC">
              <w:rPr>
                <w:lang w:val="en-US"/>
              </w:rPr>
              <w:t>Worsens</w:t>
            </w:r>
          </w:p>
        </w:tc>
        <w:tc>
          <w:tcPr>
            <w:tcW w:w="343" w:type="dxa"/>
            <w:shd w:val="clear" w:color="auto" w:fill="D99594" w:themeFill="accent2" w:themeFillTint="99"/>
            <w:textDirection w:val="btLr"/>
          </w:tcPr>
          <w:p w14:paraId="0BFABC99" w14:textId="77777777" w:rsidR="00F84662" w:rsidRPr="004550CC" w:rsidRDefault="00F84662" w:rsidP="007B2F4C">
            <w:pPr>
              <w:pStyle w:val="Rowcolumntitles"/>
              <w:rPr>
                <w:lang w:val="en-US"/>
              </w:rPr>
            </w:pPr>
            <w:r>
              <w:rPr>
                <w:lang w:val="en-US"/>
              </w:rPr>
              <w:t>Did not change</w:t>
            </w:r>
          </w:p>
        </w:tc>
        <w:tc>
          <w:tcPr>
            <w:tcW w:w="343" w:type="dxa"/>
            <w:shd w:val="clear" w:color="auto" w:fill="D99594" w:themeFill="accent2" w:themeFillTint="99"/>
            <w:textDirection w:val="btLr"/>
          </w:tcPr>
          <w:p w14:paraId="2D21F3A7" w14:textId="77777777" w:rsidR="00F84662" w:rsidRPr="004550CC" w:rsidRDefault="00F84662" w:rsidP="007B2F4C">
            <w:pPr>
              <w:pStyle w:val="Rowcolumntitles"/>
              <w:rPr>
                <w:lang w:val="en-US"/>
              </w:rPr>
            </w:pPr>
            <w:r w:rsidRPr="004550CC">
              <w:rPr>
                <w:lang w:val="en-US"/>
              </w:rPr>
              <w:t>M</w:t>
            </w:r>
            <w:r>
              <w:rPr>
                <w:lang w:val="en-US"/>
              </w:rPr>
              <w:t>arginal</w:t>
            </w:r>
          </w:p>
        </w:tc>
        <w:tc>
          <w:tcPr>
            <w:tcW w:w="343" w:type="dxa"/>
            <w:shd w:val="clear" w:color="auto" w:fill="D99594" w:themeFill="accent2" w:themeFillTint="99"/>
            <w:textDirection w:val="btLr"/>
          </w:tcPr>
          <w:p w14:paraId="0A8D1EBE" w14:textId="77777777" w:rsidR="00F84662" w:rsidRPr="004550CC" w:rsidRDefault="00F84662" w:rsidP="007B2F4C">
            <w:pPr>
              <w:pStyle w:val="Rowcolumntitles"/>
              <w:rPr>
                <w:lang w:val="en-US"/>
              </w:rPr>
            </w:pPr>
            <w:r w:rsidRPr="004550CC">
              <w:rPr>
                <w:lang w:val="en-US"/>
              </w:rPr>
              <w:t>Major</w:t>
            </w:r>
          </w:p>
        </w:tc>
        <w:tc>
          <w:tcPr>
            <w:tcW w:w="435" w:type="dxa"/>
            <w:shd w:val="clear" w:color="auto" w:fill="D99594" w:themeFill="accent2" w:themeFillTint="99"/>
            <w:textDirection w:val="btLr"/>
          </w:tcPr>
          <w:p w14:paraId="62E12707" w14:textId="77777777" w:rsidR="00F84662" w:rsidRPr="004550CC" w:rsidRDefault="00F84662" w:rsidP="007B2F4C">
            <w:pPr>
              <w:pStyle w:val="Rowcolumntitles"/>
              <w:rPr>
                <w:lang w:val="en-US"/>
              </w:rPr>
            </w:pPr>
            <w:r>
              <w:rPr>
                <w:lang w:val="en-US"/>
              </w:rPr>
              <w:t>Outstanding</w:t>
            </w:r>
          </w:p>
        </w:tc>
      </w:tr>
      <w:tr w:rsidR="00F84662" w:rsidRPr="004550CC" w14:paraId="65BFBBCE" w14:textId="77777777" w:rsidTr="00695DFC">
        <w:trPr>
          <w:gridAfter w:val="1"/>
          <w:wAfter w:w="9" w:type="dxa"/>
          <w:trHeight w:val="256"/>
        </w:trPr>
        <w:tc>
          <w:tcPr>
            <w:tcW w:w="1628" w:type="dxa"/>
            <w:vMerge w:val="restart"/>
            <w:shd w:val="clear" w:color="auto" w:fill="000000" w:themeFill="text1"/>
            <w:vAlign w:val="center"/>
          </w:tcPr>
          <w:p w14:paraId="7811E96A" w14:textId="77777777" w:rsidR="00F84662" w:rsidRDefault="007B2F4C" w:rsidP="007B2F4C">
            <w:pPr>
              <w:pStyle w:val="Rowcolumntitles"/>
              <w:rPr>
                <w:color w:val="FFFFFF" w:themeColor="background1"/>
                <w:lang w:val="en-US"/>
              </w:rPr>
            </w:pPr>
            <w:r w:rsidRPr="007B2F4C">
              <w:rPr>
                <w:rFonts w:ascii="Zapf Dingbats" w:hAnsi="Zapf Dingbats"/>
                <w:color w:val="FFFFFF" w:themeColor="background1"/>
              </w:rPr>
              <w:t>✪</w:t>
            </w:r>
            <w:r>
              <w:rPr>
                <w:color w:val="FFFFFF" w:themeColor="background1"/>
                <w:lang w:val="en-US"/>
              </w:rPr>
              <w:t xml:space="preserve"> </w:t>
            </w:r>
            <w:r w:rsidR="00F84662">
              <w:rPr>
                <w:color w:val="FFFFFF" w:themeColor="background1"/>
                <w:lang w:val="en-US"/>
              </w:rPr>
              <w:t>8. Overall</w:t>
            </w:r>
          </w:p>
          <w:p w14:paraId="62346FBB" w14:textId="77777777" w:rsidR="00F84662" w:rsidRPr="004550CC" w:rsidRDefault="00F84662" w:rsidP="007B2F4C">
            <w:pPr>
              <w:pStyle w:val="Rowcolumntitles"/>
              <w:rPr>
                <w:color w:val="FFFFFF" w:themeColor="background1"/>
                <w:lang w:val="en-US"/>
              </w:rPr>
            </w:pPr>
          </w:p>
        </w:tc>
        <w:tc>
          <w:tcPr>
            <w:tcW w:w="453" w:type="dxa"/>
            <w:vMerge w:val="restart"/>
            <w:shd w:val="clear" w:color="auto" w:fill="D6E3BC" w:themeFill="accent3" w:themeFillTint="66"/>
            <w:vAlign w:val="center"/>
          </w:tcPr>
          <w:p w14:paraId="10AF4C40" w14:textId="77777777" w:rsidR="00F84662" w:rsidRPr="004550CC" w:rsidRDefault="00F84662" w:rsidP="007B2F4C">
            <w:pPr>
              <w:pStyle w:val="Rowcolumntitles"/>
              <w:rPr>
                <w:lang w:val="en-US"/>
              </w:rPr>
            </w:pPr>
          </w:p>
        </w:tc>
        <w:tc>
          <w:tcPr>
            <w:tcW w:w="456" w:type="dxa"/>
            <w:vMerge w:val="restart"/>
            <w:shd w:val="clear" w:color="auto" w:fill="D6E3BC" w:themeFill="accent3" w:themeFillTint="66"/>
            <w:vAlign w:val="center"/>
          </w:tcPr>
          <w:p w14:paraId="300CFBA2" w14:textId="77777777" w:rsidR="00F84662" w:rsidRPr="004550CC" w:rsidRDefault="00F84662" w:rsidP="007B2F4C">
            <w:pPr>
              <w:pStyle w:val="Rowcolumntitles"/>
              <w:rPr>
                <w:lang w:val="en-US"/>
              </w:rPr>
            </w:pPr>
          </w:p>
        </w:tc>
        <w:tc>
          <w:tcPr>
            <w:tcW w:w="360" w:type="dxa"/>
            <w:vMerge w:val="restart"/>
            <w:shd w:val="clear" w:color="auto" w:fill="D6E3BC" w:themeFill="accent3" w:themeFillTint="66"/>
            <w:vAlign w:val="center"/>
          </w:tcPr>
          <w:p w14:paraId="7D1E3B28" w14:textId="77777777" w:rsidR="00F84662" w:rsidRPr="004550CC" w:rsidRDefault="00F84662" w:rsidP="007B2F4C">
            <w:pPr>
              <w:pStyle w:val="Rowcolumntitles"/>
              <w:rPr>
                <w:lang w:val="en-US"/>
              </w:rPr>
            </w:pPr>
            <w:r>
              <w:rPr>
                <w:rFonts w:ascii="Zapf Dingbats" w:eastAsia="Times New Roman" w:hAnsi="Zapf Dingbats" w:cs="Times New Roman"/>
              </w:rPr>
              <w:t>✔</w:t>
            </w:r>
          </w:p>
        </w:tc>
        <w:tc>
          <w:tcPr>
            <w:tcW w:w="361" w:type="dxa"/>
            <w:vMerge w:val="restart"/>
            <w:shd w:val="clear" w:color="auto" w:fill="D6E3BC" w:themeFill="accent3" w:themeFillTint="66"/>
            <w:vAlign w:val="center"/>
          </w:tcPr>
          <w:p w14:paraId="0BD06E69" w14:textId="77777777" w:rsidR="00F84662" w:rsidRPr="004550CC" w:rsidRDefault="00F84662" w:rsidP="007B2F4C">
            <w:pPr>
              <w:pStyle w:val="Rowcolumntitles"/>
              <w:rPr>
                <w:lang w:val="en-US"/>
              </w:rPr>
            </w:pPr>
          </w:p>
        </w:tc>
        <w:tc>
          <w:tcPr>
            <w:tcW w:w="391" w:type="dxa"/>
            <w:vMerge w:val="restart"/>
            <w:shd w:val="clear" w:color="auto" w:fill="FBD4B4" w:themeFill="accent6" w:themeFillTint="66"/>
            <w:vAlign w:val="center"/>
          </w:tcPr>
          <w:p w14:paraId="562875CE" w14:textId="77777777" w:rsidR="00F84662" w:rsidRPr="004550CC" w:rsidRDefault="00F84662" w:rsidP="007B2F4C">
            <w:pPr>
              <w:pStyle w:val="Rowcolumntitles"/>
              <w:rPr>
                <w:lang w:val="en-US"/>
              </w:rPr>
            </w:pPr>
            <w:r>
              <w:rPr>
                <w:rFonts w:ascii="Zapf Dingbats" w:eastAsia="Times New Roman" w:hAnsi="Zapf Dingbats" w:cs="Times New Roman"/>
              </w:rPr>
              <w:t>✔</w:t>
            </w:r>
          </w:p>
        </w:tc>
        <w:tc>
          <w:tcPr>
            <w:tcW w:w="390" w:type="dxa"/>
            <w:vMerge w:val="restart"/>
            <w:shd w:val="clear" w:color="auto" w:fill="FBD4B4" w:themeFill="accent6" w:themeFillTint="66"/>
            <w:vAlign w:val="center"/>
          </w:tcPr>
          <w:p w14:paraId="693C3A7F" w14:textId="77777777" w:rsidR="00F84662" w:rsidRPr="004550CC" w:rsidRDefault="00F84662" w:rsidP="007B2F4C">
            <w:pPr>
              <w:pStyle w:val="Rowcolumntitles"/>
              <w:rPr>
                <w:color w:val="BFBFBF" w:themeColor="background1" w:themeShade="BF"/>
                <w:lang w:val="en-US"/>
              </w:rPr>
            </w:pPr>
          </w:p>
        </w:tc>
        <w:tc>
          <w:tcPr>
            <w:tcW w:w="391" w:type="dxa"/>
            <w:vMerge w:val="restart"/>
            <w:shd w:val="clear" w:color="auto" w:fill="FBD4B4" w:themeFill="accent6" w:themeFillTint="66"/>
            <w:vAlign w:val="center"/>
          </w:tcPr>
          <w:p w14:paraId="469D1219" w14:textId="77777777" w:rsidR="00F84662" w:rsidRPr="004550CC" w:rsidRDefault="00F84662" w:rsidP="007B2F4C">
            <w:pPr>
              <w:pStyle w:val="Rowcolumntitles"/>
              <w:rPr>
                <w:lang w:val="en-US"/>
              </w:rPr>
            </w:pPr>
            <w:r>
              <w:rPr>
                <w:rFonts w:ascii="Zapf Dingbats" w:eastAsia="Times New Roman" w:hAnsi="Zapf Dingbats" w:cs="Times New Roman"/>
              </w:rPr>
              <w:t>✔</w:t>
            </w:r>
          </w:p>
        </w:tc>
        <w:tc>
          <w:tcPr>
            <w:tcW w:w="1094" w:type="dxa"/>
            <w:vMerge w:val="restart"/>
            <w:shd w:val="clear" w:color="auto" w:fill="FBD4B4" w:themeFill="accent6" w:themeFillTint="66"/>
            <w:vAlign w:val="center"/>
          </w:tcPr>
          <w:p w14:paraId="12CC1B82" w14:textId="77777777" w:rsidR="00F84662" w:rsidRPr="004550CC" w:rsidRDefault="00F84662" w:rsidP="007B2F4C">
            <w:pPr>
              <w:pStyle w:val="Rowcolumntitles"/>
              <w:rPr>
                <w:lang w:val="en-US"/>
              </w:rPr>
            </w:pPr>
          </w:p>
        </w:tc>
        <w:tc>
          <w:tcPr>
            <w:tcW w:w="372" w:type="dxa"/>
            <w:gridSpan w:val="2"/>
            <w:vMerge w:val="restart"/>
            <w:shd w:val="clear" w:color="auto" w:fill="CCC0D9" w:themeFill="accent4" w:themeFillTint="66"/>
            <w:vAlign w:val="center"/>
          </w:tcPr>
          <w:p w14:paraId="3B47F636" w14:textId="77777777" w:rsidR="00F84662" w:rsidRPr="004550CC" w:rsidRDefault="00F84662" w:rsidP="007B2F4C">
            <w:pPr>
              <w:pStyle w:val="Rowcolumntitles"/>
              <w:rPr>
                <w:lang w:val="en-US"/>
              </w:rPr>
            </w:pPr>
          </w:p>
        </w:tc>
        <w:tc>
          <w:tcPr>
            <w:tcW w:w="372" w:type="dxa"/>
            <w:vMerge w:val="restart"/>
            <w:shd w:val="clear" w:color="auto" w:fill="CCC0D9" w:themeFill="accent4" w:themeFillTint="66"/>
            <w:vAlign w:val="center"/>
          </w:tcPr>
          <w:p w14:paraId="52BD40FF" w14:textId="77777777" w:rsidR="00F84662" w:rsidRPr="004550CC" w:rsidRDefault="00F84662" w:rsidP="007B2F4C">
            <w:pPr>
              <w:pStyle w:val="Rowcolumntitles"/>
              <w:rPr>
                <w:color w:val="BFBFBF" w:themeColor="background1" w:themeShade="BF"/>
                <w:lang w:val="en-US"/>
              </w:rPr>
            </w:pPr>
          </w:p>
        </w:tc>
        <w:tc>
          <w:tcPr>
            <w:tcW w:w="372" w:type="dxa"/>
            <w:vMerge w:val="restart"/>
            <w:shd w:val="clear" w:color="auto" w:fill="CCC0D9" w:themeFill="accent4" w:themeFillTint="66"/>
            <w:vAlign w:val="center"/>
          </w:tcPr>
          <w:p w14:paraId="41734623" w14:textId="77777777" w:rsidR="00F84662" w:rsidRPr="004550CC" w:rsidRDefault="00F84662" w:rsidP="007B2F4C">
            <w:pPr>
              <w:pStyle w:val="Rowcolumntitles"/>
              <w:rPr>
                <w:lang w:val="en-US"/>
              </w:rPr>
            </w:pPr>
          </w:p>
        </w:tc>
        <w:tc>
          <w:tcPr>
            <w:tcW w:w="373" w:type="dxa"/>
            <w:vMerge w:val="restart"/>
            <w:shd w:val="clear" w:color="auto" w:fill="CCC0D9" w:themeFill="accent4" w:themeFillTint="66"/>
            <w:vAlign w:val="center"/>
          </w:tcPr>
          <w:p w14:paraId="7E567BD6" w14:textId="77777777" w:rsidR="00F84662" w:rsidRPr="004550CC" w:rsidRDefault="00F84662" w:rsidP="007B2F4C">
            <w:pPr>
              <w:pStyle w:val="Rowcolumntitles"/>
              <w:rPr>
                <w:lang w:val="en-US"/>
              </w:rPr>
            </w:pPr>
            <w:r>
              <w:rPr>
                <w:rFonts w:ascii="Zapf Dingbats" w:eastAsia="Times New Roman" w:hAnsi="Zapf Dingbats" w:cs="Times New Roman"/>
              </w:rPr>
              <w:t>✔</w:t>
            </w:r>
          </w:p>
        </w:tc>
        <w:tc>
          <w:tcPr>
            <w:tcW w:w="349" w:type="dxa"/>
            <w:gridSpan w:val="2"/>
            <w:shd w:val="clear" w:color="auto" w:fill="B8CCE4" w:themeFill="accent1" w:themeFillTint="66"/>
            <w:vAlign w:val="center"/>
          </w:tcPr>
          <w:p w14:paraId="56D9B9C0" w14:textId="77777777" w:rsidR="00F84662" w:rsidRPr="004550CC" w:rsidRDefault="00F84662" w:rsidP="007B2F4C">
            <w:pPr>
              <w:pStyle w:val="Rowcolumntitles"/>
              <w:rPr>
                <w:lang w:val="en-US"/>
              </w:rPr>
            </w:pPr>
          </w:p>
        </w:tc>
        <w:tc>
          <w:tcPr>
            <w:tcW w:w="802" w:type="dxa"/>
            <w:shd w:val="clear" w:color="auto" w:fill="B8CCE4" w:themeFill="accent1" w:themeFillTint="66"/>
            <w:vAlign w:val="center"/>
          </w:tcPr>
          <w:p w14:paraId="79B7E213" w14:textId="77777777" w:rsidR="00F84662" w:rsidRPr="004550CC" w:rsidRDefault="00F84662" w:rsidP="007B2F4C">
            <w:pPr>
              <w:pStyle w:val="Rowcolumntitles"/>
              <w:rPr>
                <w:lang w:val="en-US"/>
              </w:rPr>
            </w:pPr>
          </w:p>
        </w:tc>
        <w:tc>
          <w:tcPr>
            <w:tcW w:w="579" w:type="dxa"/>
            <w:gridSpan w:val="2"/>
            <w:shd w:val="clear" w:color="auto" w:fill="B8CCE4" w:themeFill="accent1" w:themeFillTint="66"/>
            <w:vAlign w:val="center"/>
          </w:tcPr>
          <w:p w14:paraId="1E68DF40" w14:textId="77777777" w:rsidR="00F84662" w:rsidRPr="004550CC" w:rsidRDefault="00F84662" w:rsidP="007B2F4C">
            <w:pPr>
              <w:pStyle w:val="Rowcolumntitles"/>
              <w:rPr>
                <w:lang w:val="en-US"/>
              </w:rPr>
            </w:pPr>
          </w:p>
        </w:tc>
        <w:tc>
          <w:tcPr>
            <w:tcW w:w="516" w:type="dxa"/>
            <w:shd w:val="clear" w:color="auto" w:fill="B8CCE4" w:themeFill="accent1" w:themeFillTint="66"/>
            <w:vAlign w:val="center"/>
          </w:tcPr>
          <w:p w14:paraId="384966E7" w14:textId="77777777" w:rsidR="00F84662" w:rsidRPr="004550CC" w:rsidRDefault="00F84662" w:rsidP="007B2F4C">
            <w:pPr>
              <w:pStyle w:val="Rowcolumntitles"/>
              <w:rPr>
                <w:lang w:val="en-US"/>
              </w:rPr>
            </w:pPr>
            <w:r>
              <w:rPr>
                <w:rFonts w:ascii="Zapf Dingbats" w:eastAsia="Times New Roman" w:hAnsi="Zapf Dingbats" w:cs="Times New Roman"/>
              </w:rPr>
              <w:t>✔</w:t>
            </w:r>
          </w:p>
        </w:tc>
        <w:tc>
          <w:tcPr>
            <w:tcW w:w="406" w:type="dxa"/>
            <w:gridSpan w:val="2"/>
            <w:vMerge w:val="restart"/>
            <w:shd w:val="clear" w:color="auto" w:fill="D99594" w:themeFill="accent2" w:themeFillTint="99"/>
            <w:vAlign w:val="center"/>
          </w:tcPr>
          <w:p w14:paraId="72FD7EC9" w14:textId="77777777" w:rsidR="00F84662" w:rsidRPr="004550CC" w:rsidRDefault="00F84662" w:rsidP="007B2F4C">
            <w:pPr>
              <w:pStyle w:val="Rowcolumntitles"/>
              <w:rPr>
                <w:rFonts w:ascii="Menlo Regular" w:eastAsia="Times New Roman" w:hAnsi="Menlo Regular" w:cs="Menlo Regular"/>
                <w:lang w:val="en-US"/>
              </w:rPr>
            </w:pPr>
          </w:p>
        </w:tc>
        <w:tc>
          <w:tcPr>
            <w:tcW w:w="343" w:type="dxa"/>
            <w:vMerge w:val="restart"/>
            <w:shd w:val="clear" w:color="auto" w:fill="D99594" w:themeFill="accent2" w:themeFillTint="99"/>
            <w:vAlign w:val="center"/>
          </w:tcPr>
          <w:p w14:paraId="01F5E12E" w14:textId="77777777" w:rsidR="00F84662" w:rsidRPr="004550CC" w:rsidRDefault="00F84662" w:rsidP="007B2F4C">
            <w:pPr>
              <w:pStyle w:val="Rowcolumntitles"/>
              <w:rPr>
                <w:rFonts w:ascii="Menlo Regular" w:eastAsia="Times New Roman" w:hAnsi="Menlo Regular" w:cs="Menlo Regular"/>
                <w:lang w:val="en-US"/>
              </w:rPr>
            </w:pPr>
          </w:p>
        </w:tc>
        <w:tc>
          <w:tcPr>
            <w:tcW w:w="343" w:type="dxa"/>
            <w:vMerge w:val="restart"/>
            <w:shd w:val="clear" w:color="auto" w:fill="D99594" w:themeFill="accent2" w:themeFillTint="99"/>
            <w:vAlign w:val="center"/>
          </w:tcPr>
          <w:p w14:paraId="50CC5470" w14:textId="77777777" w:rsidR="00F84662" w:rsidRPr="004550CC" w:rsidRDefault="00F84662" w:rsidP="007B2F4C">
            <w:pPr>
              <w:pStyle w:val="Rowcolumntitles"/>
              <w:rPr>
                <w:rFonts w:ascii="Menlo Regular" w:eastAsia="Times New Roman" w:hAnsi="Menlo Regular" w:cs="Menlo Regular"/>
                <w:lang w:val="en-US"/>
              </w:rPr>
            </w:pPr>
          </w:p>
        </w:tc>
        <w:tc>
          <w:tcPr>
            <w:tcW w:w="343" w:type="dxa"/>
            <w:vMerge w:val="restart"/>
            <w:shd w:val="clear" w:color="auto" w:fill="D99594" w:themeFill="accent2" w:themeFillTint="99"/>
            <w:vAlign w:val="center"/>
          </w:tcPr>
          <w:p w14:paraId="49D02568" w14:textId="77777777" w:rsidR="00F84662" w:rsidRPr="004550CC" w:rsidRDefault="00F84662" w:rsidP="007B2F4C">
            <w:pPr>
              <w:pStyle w:val="Rowcolumntitles"/>
              <w:rPr>
                <w:rFonts w:ascii="Menlo Regular" w:eastAsia="Times New Roman" w:hAnsi="Menlo Regular" w:cs="Menlo Regular"/>
                <w:lang w:val="en-US"/>
              </w:rPr>
            </w:pPr>
          </w:p>
        </w:tc>
        <w:tc>
          <w:tcPr>
            <w:tcW w:w="435" w:type="dxa"/>
            <w:vMerge w:val="restart"/>
            <w:shd w:val="clear" w:color="auto" w:fill="D99594" w:themeFill="accent2" w:themeFillTint="99"/>
            <w:vAlign w:val="center"/>
          </w:tcPr>
          <w:p w14:paraId="5137D3A8" w14:textId="77777777" w:rsidR="00F84662" w:rsidRPr="004550CC" w:rsidRDefault="004E1F42" w:rsidP="004E1F42">
            <w:pPr>
              <w:pStyle w:val="Rowcolumntitles"/>
              <w:jc w:val="center"/>
              <w:rPr>
                <w:rFonts w:ascii="Menlo Regular" w:eastAsia="Times New Roman" w:hAnsi="Menlo Regular" w:cs="Menlo Regular"/>
                <w:lang w:val="en-US"/>
              </w:rPr>
            </w:pPr>
            <w:r>
              <w:rPr>
                <w:rFonts w:ascii="Zapf Dingbats" w:eastAsia="Times New Roman" w:hAnsi="Zapf Dingbats" w:cs="Times New Roman"/>
              </w:rPr>
              <w:t>✔</w:t>
            </w:r>
          </w:p>
        </w:tc>
      </w:tr>
      <w:tr w:rsidR="00F84662" w:rsidRPr="004550CC" w14:paraId="475E1778" w14:textId="77777777" w:rsidTr="00695DFC">
        <w:trPr>
          <w:gridAfter w:val="1"/>
          <w:wAfter w:w="9" w:type="dxa"/>
          <w:trHeight w:val="256"/>
        </w:trPr>
        <w:tc>
          <w:tcPr>
            <w:tcW w:w="1628" w:type="dxa"/>
            <w:vMerge/>
            <w:shd w:val="clear" w:color="auto" w:fill="000000" w:themeFill="text1"/>
            <w:vAlign w:val="center"/>
          </w:tcPr>
          <w:p w14:paraId="0794BDA2" w14:textId="77777777" w:rsidR="00F84662" w:rsidRDefault="00F84662" w:rsidP="007B2F4C">
            <w:pPr>
              <w:pStyle w:val="Rowcolumntitles"/>
              <w:rPr>
                <w:color w:val="FFFFFF" w:themeColor="background1"/>
                <w:lang w:val="en-US"/>
              </w:rPr>
            </w:pPr>
          </w:p>
        </w:tc>
        <w:tc>
          <w:tcPr>
            <w:tcW w:w="453" w:type="dxa"/>
            <w:vMerge/>
            <w:shd w:val="clear" w:color="auto" w:fill="D6E3BC" w:themeFill="accent3" w:themeFillTint="66"/>
            <w:vAlign w:val="center"/>
          </w:tcPr>
          <w:p w14:paraId="703BA3A0" w14:textId="77777777" w:rsidR="00F84662" w:rsidRPr="004550CC" w:rsidRDefault="00F84662" w:rsidP="007B2F4C">
            <w:pPr>
              <w:pStyle w:val="Rowcolumntitles"/>
              <w:rPr>
                <w:lang w:val="en-US"/>
              </w:rPr>
            </w:pPr>
          </w:p>
        </w:tc>
        <w:tc>
          <w:tcPr>
            <w:tcW w:w="456" w:type="dxa"/>
            <w:vMerge/>
            <w:shd w:val="clear" w:color="auto" w:fill="D6E3BC" w:themeFill="accent3" w:themeFillTint="66"/>
            <w:vAlign w:val="center"/>
          </w:tcPr>
          <w:p w14:paraId="3B011EAC" w14:textId="77777777" w:rsidR="00F84662" w:rsidRPr="004550CC" w:rsidRDefault="00F84662" w:rsidP="007B2F4C">
            <w:pPr>
              <w:pStyle w:val="Rowcolumntitles"/>
              <w:rPr>
                <w:lang w:val="en-US"/>
              </w:rPr>
            </w:pPr>
          </w:p>
        </w:tc>
        <w:tc>
          <w:tcPr>
            <w:tcW w:w="360" w:type="dxa"/>
            <w:vMerge/>
            <w:shd w:val="clear" w:color="auto" w:fill="D6E3BC" w:themeFill="accent3" w:themeFillTint="66"/>
            <w:vAlign w:val="center"/>
          </w:tcPr>
          <w:p w14:paraId="3502758A" w14:textId="77777777" w:rsidR="00F84662" w:rsidRDefault="00F84662" w:rsidP="007B2F4C">
            <w:pPr>
              <w:pStyle w:val="Rowcolumntitles"/>
              <w:rPr>
                <w:rFonts w:ascii="Zapf Dingbats" w:eastAsia="Times New Roman" w:hAnsi="Zapf Dingbats" w:cs="Times New Roman"/>
              </w:rPr>
            </w:pPr>
          </w:p>
        </w:tc>
        <w:tc>
          <w:tcPr>
            <w:tcW w:w="361" w:type="dxa"/>
            <w:vMerge/>
            <w:shd w:val="clear" w:color="auto" w:fill="D6E3BC" w:themeFill="accent3" w:themeFillTint="66"/>
            <w:vAlign w:val="center"/>
          </w:tcPr>
          <w:p w14:paraId="3A640CCB" w14:textId="77777777" w:rsidR="00F84662" w:rsidRPr="004550CC" w:rsidRDefault="00F84662" w:rsidP="007B2F4C">
            <w:pPr>
              <w:pStyle w:val="Rowcolumntitles"/>
              <w:rPr>
                <w:lang w:val="en-US"/>
              </w:rPr>
            </w:pPr>
          </w:p>
        </w:tc>
        <w:tc>
          <w:tcPr>
            <w:tcW w:w="391" w:type="dxa"/>
            <w:vMerge/>
            <w:shd w:val="clear" w:color="auto" w:fill="FBD4B4" w:themeFill="accent6" w:themeFillTint="66"/>
            <w:vAlign w:val="center"/>
          </w:tcPr>
          <w:p w14:paraId="2B4BA389" w14:textId="77777777" w:rsidR="00F84662" w:rsidRDefault="00F84662" w:rsidP="007B2F4C">
            <w:pPr>
              <w:pStyle w:val="Rowcolumntitles"/>
              <w:rPr>
                <w:rFonts w:ascii="Zapf Dingbats" w:eastAsia="Times New Roman" w:hAnsi="Zapf Dingbats" w:cs="Times New Roman"/>
              </w:rPr>
            </w:pPr>
          </w:p>
        </w:tc>
        <w:tc>
          <w:tcPr>
            <w:tcW w:w="390" w:type="dxa"/>
            <w:vMerge/>
            <w:shd w:val="clear" w:color="auto" w:fill="FBD4B4" w:themeFill="accent6" w:themeFillTint="66"/>
            <w:vAlign w:val="center"/>
          </w:tcPr>
          <w:p w14:paraId="0FCD85CE" w14:textId="77777777" w:rsidR="00F84662" w:rsidRDefault="00F84662" w:rsidP="007B2F4C">
            <w:pPr>
              <w:pStyle w:val="Rowcolumntitles"/>
              <w:rPr>
                <w:rFonts w:ascii="Zapf Dingbats" w:eastAsia="Times New Roman" w:hAnsi="Zapf Dingbats" w:cs="Times New Roman"/>
              </w:rPr>
            </w:pPr>
          </w:p>
        </w:tc>
        <w:tc>
          <w:tcPr>
            <w:tcW w:w="391" w:type="dxa"/>
            <w:vMerge/>
            <w:shd w:val="clear" w:color="auto" w:fill="FBD4B4" w:themeFill="accent6" w:themeFillTint="66"/>
            <w:vAlign w:val="center"/>
          </w:tcPr>
          <w:p w14:paraId="5A92EACE" w14:textId="77777777" w:rsidR="00F84662" w:rsidRDefault="00F84662" w:rsidP="007B2F4C">
            <w:pPr>
              <w:pStyle w:val="Rowcolumntitles"/>
              <w:rPr>
                <w:rFonts w:ascii="Zapf Dingbats" w:eastAsia="Times New Roman" w:hAnsi="Zapf Dingbats" w:cs="Times New Roman"/>
              </w:rPr>
            </w:pPr>
          </w:p>
        </w:tc>
        <w:tc>
          <w:tcPr>
            <w:tcW w:w="1094" w:type="dxa"/>
            <w:vMerge/>
            <w:shd w:val="clear" w:color="auto" w:fill="FBD4B4" w:themeFill="accent6" w:themeFillTint="66"/>
            <w:vAlign w:val="center"/>
          </w:tcPr>
          <w:p w14:paraId="5146B8CD" w14:textId="77777777" w:rsidR="00F84662" w:rsidRPr="004550CC" w:rsidRDefault="00F84662" w:rsidP="007B2F4C">
            <w:pPr>
              <w:pStyle w:val="Rowcolumntitles"/>
              <w:rPr>
                <w:lang w:val="en-US"/>
              </w:rPr>
            </w:pPr>
          </w:p>
        </w:tc>
        <w:tc>
          <w:tcPr>
            <w:tcW w:w="372" w:type="dxa"/>
            <w:gridSpan w:val="2"/>
            <w:vMerge/>
            <w:shd w:val="clear" w:color="auto" w:fill="CCC0D9" w:themeFill="accent4" w:themeFillTint="66"/>
            <w:vAlign w:val="center"/>
          </w:tcPr>
          <w:p w14:paraId="212C73C1" w14:textId="77777777" w:rsidR="00F84662" w:rsidRPr="004550CC" w:rsidRDefault="00F84662" w:rsidP="007B2F4C">
            <w:pPr>
              <w:pStyle w:val="Rowcolumntitles"/>
              <w:rPr>
                <w:lang w:val="en-US"/>
              </w:rPr>
            </w:pPr>
          </w:p>
        </w:tc>
        <w:tc>
          <w:tcPr>
            <w:tcW w:w="372" w:type="dxa"/>
            <w:vMerge/>
            <w:shd w:val="clear" w:color="auto" w:fill="CCC0D9" w:themeFill="accent4" w:themeFillTint="66"/>
            <w:vAlign w:val="center"/>
          </w:tcPr>
          <w:p w14:paraId="41618071" w14:textId="77777777" w:rsidR="00F84662" w:rsidRDefault="00F84662" w:rsidP="007B2F4C">
            <w:pPr>
              <w:pStyle w:val="Rowcolumntitles"/>
              <w:rPr>
                <w:rFonts w:ascii="Zapf Dingbats" w:eastAsia="Times New Roman" w:hAnsi="Zapf Dingbats" w:cs="Times New Roman"/>
              </w:rPr>
            </w:pPr>
          </w:p>
        </w:tc>
        <w:tc>
          <w:tcPr>
            <w:tcW w:w="372" w:type="dxa"/>
            <w:vMerge/>
            <w:shd w:val="clear" w:color="auto" w:fill="CCC0D9" w:themeFill="accent4" w:themeFillTint="66"/>
            <w:vAlign w:val="center"/>
          </w:tcPr>
          <w:p w14:paraId="548933E9" w14:textId="77777777" w:rsidR="00F84662" w:rsidRPr="004550CC" w:rsidRDefault="00F84662" w:rsidP="007B2F4C">
            <w:pPr>
              <w:pStyle w:val="Rowcolumntitles"/>
              <w:rPr>
                <w:lang w:val="en-US"/>
              </w:rPr>
            </w:pPr>
          </w:p>
        </w:tc>
        <w:tc>
          <w:tcPr>
            <w:tcW w:w="373" w:type="dxa"/>
            <w:vMerge/>
            <w:shd w:val="clear" w:color="auto" w:fill="CCC0D9" w:themeFill="accent4" w:themeFillTint="66"/>
            <w:vAlign w:val="center"/>
          </w:tcPr>
          <w:p w14:paraId="2E9948B6" w14:textId="77777777" w:rsidR="00F84662" w:rsidRPr="004550CC" w:rsidRDefault="00F84662" w:rsidP="007B2F4C">
            <w:pPr>
              <w:pStyle w:val="Rowcolumntitles"/>
              <w:rPr>
                <w:lang w:val="en-US"/>
              </w:rPr>
            </w:pPr>
          </w:p>
        </w:tc>
        <w:tc>
          <w:tcPr>
            <w:tcW w:w="349" w:type="dxa"/>
            <w:gridSpan w:val="2"/>
            <w:shd w:val="clear" w:color="auto" w:fill="B8CCE4" w:themeFill="accent1" w:themeFillTint="66"/>
            <w:vAlign w:val="center"/>
          </w:tcPr>
          <w:p w14:paraId="49874A81" w14:textId="77777777" w:rsidR="00F84662" w:rsidRPr="004550CC" w:rsidRDefault="00F84662" w:rsidP="007B2F4C">
            <w:pPr>
              <w:pStyle w:val="Rowcolumntitles"/>
              <w:rPr>
                <w:lang w:val="en-US"/>
              </w:rPr>
            </w:pPr>
          </w:p>
        </w:tc>
        <w:tc>
          <w:tcPr>
            <w:tcW w:w="802" w:type="dxa"/>
            <w:shd w:val="clear" w:color="auto" w:fill="B8CCE4" w:themeFill="accent1" w:themeFillTint="66"/>
            <w:vAlign w:val="center"/>
          </w:tcPr>
          <w:p w14:paraId="66420F47" w14:textId="77777777" w:rsidR="00F84662" w:rsidRDefault="00F84662" w:rsidP="007B2F4C">
            <w:pPr>
              <w:pStyle w:val="Rowcolumntitles"/>
              <w:rPr>
                <w:rFonts w:ascii="Zapf Dingbats" w:eastAsia="Times New Roman" w:hAnsi="Zapf Dingbats" w:cs="Times New Roman"/>
              </w:rPr>
            </w:pPr>
          </w:p>
        </w:tc>
        <w:tc>
          <w:tcPr>
            <w:tcW w:w="579" w:type="dxa"/>
            <w:gridSpan w:val="2"/>
            <w:shd w:val="clear" w:color="auto" w:fill="B8CCE4" w:themeFill="accent1" w:themeFillTint="66"/>
            <w:vAlign w:val="center"/>
          </w:tcPr>
          <w:p w14:paraId="0F50FD86" w14:textId="77777777" w:rsidR="00F84662" w:rsidRPr="004550CC" w:rsidRDefault="00F84662" w:rsidP="007B2F4C">
            <w:pPr>
              <w:pStyle w:val="Rowcolumntitles"/>
              <w:rPr>
                <w:lang w:val="en-US"/>
              </w:rPr>
            </w:pPr>
          </w:p>
        </w:tc>
        <w:tc>
          <w:tcPr>
            <w:tcW w:w="516" w:type="dxa"/>
            <w:shd w:val="clear" w:color="auto" w:fill="B8CCE4" w:themeFill="accent1" w:themeFillTint="66"/>
            <w:vAlign w:val="center"/>
          </w:tcPr>
          <w:p w14:paraId="311AB248" w14:textId="77777777" w:rsidR="00F84662" w:rsidRPr="004550CC" w:rsidRDefault="00F84662" w:rsidP="007B2F4C">
            <w:pPr>
              <w:pStyle w:val="Rowcolumntitles"/>
              <w:rPr>
                <w:lang w:val="en-US"/>
              </w:rPr>
            </w:pPr>
            <w:r>
              <w:rPr>
                <w:rFonts w:ascii="Zapf Dingbats" w:eastAsia="Times New Roman" w:hAnsi="Zapf Dingbats" w:cs="Times New Roman"/>
              </w:rPr>
              <w:t>✔</w:t>
            </w:r>
          </w:p>
        </w:tc>
        <w:tc>
          <w:tcPr>
            <w:tcW w:w="406" w:type="dxa"/>
            <w:gridSpan w:val="2"/>
            <w:vMerge/>
            <w:shd w:val="clear" w:color="auto" w:fill="D99594" w:themeFill="accent2" w:themeFillTint="99"/>
            <w:vAlign w:val="center"/>
          </w:tcPr>
          <w:p w14:paraId="68363B43" w14:textId="77777777" w:rsidR="00F84662" w:rsidRPr="004550CC" w:rsidRDefault="00F84662" w:rsidP="007B2F4C">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038C61A5" w14:textId="77777777" w:rsidR="00F84662" w:rsidRPr="004550CC" w:rsidRDefault="00F84662" w:rsidP="007B2F4C">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3B8AA46C" w14:textId="77777777" w:rsidR="00F84662" w:rsidRPr="004550CC" w:rsidRDefault="00F84662" w:rsidP="007B2F4C">
            <w:pPr>
              <w:pStyle w:val="Rowcolumntitles"/>
              <w:rPr>
                <w:rFonts w:ascii="Menlo Regular" w:eastAsia="Times New Roman" w:hAnsi="Menlo Regular" w:cs="Menlo Regular"/>
                <w:lang w:val="en-US"/>
              </w:rPr>
            </w:pPr>
          </w:p>
        </w:tc>
        <w:tc>
          <w:tcPr>
            <w:tcW w:w="343" w:type="dxa"/>
            <w:vMerge/>
            <w:shd w:val="clear" w:color="auto" w:fill="D99594" w:themeFill="accent2" w:themeFillTint="99"/>
            <w:vAlign w:val="center"/>
          </w:tcPr>
          <w:p w14:paraId="50D2A6E3" w14:textId="77777777" w:rsidR="00F84662" w:rsidRPr="004550CC" w:rsidRDefault="00F84662" w:rsidP="007B2F4C">
            <w:pPr>
              <w:pStyle w:val="Rowcolumntitles"/>
              <w:rPr>
                <w:rFonts w:ascii="Menlo Regular" w:eastAsia="Times New Roman" w:hAnsi="Menlo Regular" w:cs="Menlo Regular"/>
                <w:lang w:val="en-US"/>
              </w:rPr>
            </w:pPr>
          </w:p>
        </w:tc>
        <w:tc>
          <w:tcPr>
            <w:tcW w:w="435" w:type="dxa"/>
            <w:vMerge/>
            <w:shd w:val="clear" w:color="auto" w:fill="D99594" w:themeFill="accent2" w:themeFillTint="99"/>
          </w:tcPr>
          <w:p w14:paraId="3C5942A2" w14:textId="77777777" w:rsidR="00F84662" w:rsidRPr="004550CC" w:rsidRDefault="00F84662" w:rsidP="007B2F4C">
            <w:pPr>
              <w:pStyle w:val="Rowcolumntitles"/>
              <w:rPr>
                <w:rFonts w:ascii="Menlo Regular" w:eastAsia="Times New Roman" w:hAnsi="Menlo Regular" w:cs="Menlo Regular"/>
                <w:lang w:val="en-US"/>
              </w:rPr>
            </w:pPr>
          </w:p>
        </w:tc>
      </w:tr>
      <w:tr w:rsidR="00F84662" w:rsidRPr="004550CC" w14:paraId="6D313D68" w14:textId="77777777" w:rsidTr="00695DFC">
        <w:trPr>
          <w:gridAfter w:val="1"/>
          <w:wAfter w:w="9" w:type="dxa"/>
          <w:trHeight w:val="753"/>
        </w:trPr>
        <w:tc>
          <w:tcPr>
            <w:tcW w:w="1628" w:type="dxa"/>
            <w:vMerge w:val="restart"/>
            <w:shd w:val="clear" w:color="auto" w:fill="000000" w:themeFill="text1"/>
            <w:vAlign w:val="center"/>
          </w:tcPr>
          <w:p w14:paraId="7FB72F88" w14:textId="77777777" w:rsidR="00F84662" w:rsidRPr="004550CC" w:rsidRDefault="00F84662" w:rsidP="007B2F4C">
            <w:pPr>
              <w:pStyle w:val="Rowcolumntitles"/>
              <w:rPr>
                <w:color w:val="FFFFFF" w:themeColor="background1"/>
                <w:lang w:val="en-US"/>
              </w:rPr>
            </w:pPr>
            <w:r>
              <w:rPr>
                <w:color w:val="FFFFFF" w:themeColor="background1"/>
                <w:lang w:val="en-US"/>
              </w:rPr>
              <w:t>8.1. Adoption of a policy to institutionalize EITI</w:t>
            </w:r>
          </w:p>
        </w:tc>
        <w:tc>
          <w:tcPr>
            <w:tcW w:w="453" w:type="dxa"/>
            <w:vMerge w:val="restart"/>
            <w:shd w:val="clear" w:color="auto" w:fill="EAF1DD" w:themeFill="accent3" w:themeFillTint="33"/>
            <w:vAlign w:val="center"/>
          </w:tcPr>
          <w:p w14:paraId="31A7658D" w14:textId="77777777" w:rsidR="00F84662" w:rsidRPr="004550CC" w:rsidRDefault="00F84662" w:rsidP="007B2F4C">
            <w:pPr>
              <w:pStyle w:val="Rowcolumntitles"/>
              <w:rPr>
                <w:lang w:val="en-US"/>
              </w:rPr>
            </w:pPr>
          </w:p>
        </w:tc>
        <w:tc>
          <w:tcPr>
            <w:tcW w:w="456" w:type="dxa"/>
            <w:vMerge w:val="restart"/>
            <w:shd w:val="clear" w:color="auto" w:fill="EAF1DD" w:themeFill="accent3" w:themeFillTint="33"/>
            <w:vAlign w:val="center"/>
          </w:tcPr>
          <w:p w14:paraId="7DEF907C" w14:textId="77777777" w:rsidR="00F84662" w:rsidRPr="004550CC" w:rsidRDefault="00F84662" w:rsidP="007B2F4C">
            <w:pPr>
              <w:pStyle w:val="Rowcolumntitles"/>
              <w:rPr>
                <w:rFonts w:eastAsia="Times New Roman" w:cs="Times New Roman"/>
                <w:lang w:val="en-US"/>
              </w:rPr>
            </w:pPr>
            <w:r>
              <w:rPr>
                <w:rFonts w:ascii="Zapf Dingbats" w:eastAsia="Times New Roman" w:hAnsi="Zapf Dingbats" w:cs="Times New Roman"/>
              </w:rPr>
              <w:t>✔</w:t>
            </w:r>
          </w:p>
        </w:tc>
        <w:tc>
          <w:tcPr>
            <w:tcW w:w="360" w:type="dxa"/>
            <w:vMerge w:val="restart"/>
            <w:shd w:val="clear" w:color="auto" w:fill="EAF1DD" w:themeFill="accent3" w:themeFillTint="33"/>
            <w:vAlign w:val="center"/>
          </w:tcPr>
          <w:p w14:paraId="6A86E313" w14:textId="77777777" w:rsidR="00F84662" w:rsidRPr="004550CC" w:rsidRDefault="00F84662" w:rsidP="007B2F4C">
            <w:pPr>
              <w:pStyle w:val="Rowcolumntitles"/>
              <w:rPr>
                <w:lang w:val="en-US"/>
              </w:rPr>
            </w:pPr>
          </w:p>
        </w:tc>
        <w:tc>
          <w:tcPr>
            <w:tcW w:w="361" w:type="dxa"/>
            <w:vMerge w:val="restart"/>
            <w:shd w:val="clear" w:color="auto" w:fill="EAF1DD" w:themeFill="accent3" w:themeFillTint="33"/>
            <w:vAlign w:val="center"/>
          </w:tcPr>
          <w:p w14:paraId="53C23DD2" w14:textId="77777777" w:rsidR="00F84662" w:rsidRPr="004550CC" w:rsidRDefault="00F84662" w:rsidP="007B2F4C">
            <w:pPr>
              <w:pStyle w:val="Rowcolumntitles"/>
              <w:rPr>
                <w:lang w:val="en-US"/>
              </w:rPr>
            </w:pPr>
          </w:p>
        </w:tc>
        <w:tc>
          <w:tcPr>
            <w:tcW w:w="391" w:type="dxa"/>
            <w:vMerge w:val="restart"/>
            <w:shd w:val="clear" w:color="auto" w:fill="FDE9D9" w:themeFill="accent6" w:themeFillTint="33"/>
            <w:vAlign w:val="center"/>
          </w:tcPr>
          <w:p w14:paraId="5DCA8D09" w14:textId="77777777" w:rsidR="00F84662" w:rsidRPr="004550CC" w:rsidRDefault="00F84662" w:rsidP="007B2F4C">
            <w:pPr>
              <w:pStyle w:val="Rowcolumntitles"/>
              <w:rPr>
                <w:rFonts w:eastAsia="Times New Roman" w:cs="Times New Roman"/>
                <w:lang w:val="en-US"/>
              </w:rPr>
            </w:pPr>
          </w:p>
        </w:tc>
        <w:tc>
          <w:tcPr>
            <w:tcW w:w="390" w:type="dxa"/>
            <w:vMerge w:val="restart"/>
            <w:shd w:val="clear" w:color="auto" w:fill="FDE9D9" w:themeFill="accent6" w:themeFillTint="33"/>
            <w:vAlign w:val="center"/>
          </w:tcPr>
          <w:p w14:paraId="3E9173C0" w14:textId="77777777" w:rsidR="00F84662" w:rsidRPr="004550CC" w:rsidRDefault="00F84662" w:rsidP="007B2F4C">
            <w:pPr>
              <w:pStyle w:val="Rowcolumntitles"/>
              <w:rPr>
                <w:color w:val="BFBFBF" w:themeColor="background1" w:themeShade="BF"/>
                <w:lang w:val="en-US"/>
              </w:rPr>
            </w:pPr>
          </w:p>
        </w:tc>
        <w:tc>
          <w:tcPr>
            <w:tcW w:w="391" w:type="dxa"/>
            <w:vMerge w:val="restart"/>
            <w:shd w:val="clear" w:color="auto" w:fill="FDE9D9" w:themeFill="accent6" w:themeFillTint="33"/>
            <w:vAlign w:val="center"/>
          </w:tcPr>
          <w:p w14:paraId="6D1272A6" w14:textId="77777777" w:rsidR="00F84662" w:rsidRPr="004550CC" w:rsidRDefault="00F84662" w:rsidP="007B2F4C">
            <w:pPr>
              <w:pStyle w:val="Rowcolumntitles"/>
              <w:rPr>
                <w:lang w:val="en-US"/>
              </w:rPr>
            </w:pPr>
            <w:r>
              <w:rPr>
                <w:rFonts w:ascii="Zapf Dingbats" w:eastAsia="Times New Roman" w:hAnsi="Zapf Dingbats" w:cs="Times New Roman"/>
              </w:rPr>
              <w:t>✔</w:t>
            </w:r>
          </w:p>
        </w:tc>
        <w:tc>
          <w:tcPr>
            <w:tcW w:w="1094" w:type="dxa"/>
            <w:vMerge w:val="restart"/>
            <w:shd w:val="clear" w:color="auto" w:fill="FDE9D9" w:themeFill="accent6" w:themeFillTint="33"/>
            <w:vAlign w:val="center"/>
          </w:tcPr>
          <w:p w14:paraId="77C54BB4" w14:textId="77777777" w:rsidR="00F84662" w:rsidRPr="004550CC" w:rsidRDefault="00F84662" w:rsidP="007B2F4C">
            <w:pPr>
              <w:pStyle w:val="Rowcolumntitles"/>
              <w:rPr>
                <w:rFonts w:eastAsia="Times New Roman" w:cs="Times New Roman"/>
                <w:lang w:val="en-US"/>
              </w:rPr>
            </w:pPr>
          </w:p>
        </w:tc>
        <w:tc>
          <w:tcPr>
            <w:tcW w:w="372" w:type="dxa"/>
            <w:gridSpan w:val="2"/>
            <w:vMerge w:val="restart"/>
            <w:shd w:val="clear" w:color="auto" w:fill="E5DFEC" w:themeFill="accent4" w:themeFillTint="33"/>
            <w:vAlign w:val="center"/>
          </w:tcPr>
          <w:p w14:paraId="66F62CE7" w14:textId="77777777" w:rsidR="00F84662" w:rsidRPr="004550CC" w:rsidRDefault="00F84662" w:rsidP="007B2F4C">
            <w:pPr>
              <w:pStyle w:val="Rowcolumntitles"/>
              <w:rPr>
                <w:lang w:val="en-US"/>
              </w:rPr>
            </w:pPr>
          </w:p>
        </w:tc>
        <w:tc>
          <w:tcPr>
            <w:tcW w:w="372" w:type="dxa"/>
            <w:vMerge w:val="restart"/>
            <w:shd w:val="clear" w:color="auto" w:fill="E5DFEC" w:themeFill="accent4" w:themeFillTint="33"/>
            <w:vAlign w:val="center"/>
          </w:tcPr>
          <w:p w14:paraId="0D258525" w14:textId="77777777" w:rsidR="00F84662" w:rsidRPr="004550CC" w:rsidRDefault="00F84662" w:rsidP="007B2F4C">
            <w:pPr>
              <w:pStyle w:val="Rowcolumntitles"/>
              <w:rPr>
                <w:rFonts w:eastAsia="Times New Roman" w:cs="Times New Roman"/>
                <w:lang w:val="en-US"/>
              </w:rPr>
            </w:pPr>
          </w:p>
        </w:tc>
        <w:tc>
          <w:tcPr>
            <w:tcW w:w="372" w:type="dxa"/>
            <w:vMerge w:val="restart"/>
            <w:shd w:val="clear" w:color="auto" w:fill="E5DFEC" w:themeFill="accent4" w:themeFillTint="33"/>
            <w:vAlign w:val="center"/>
          </w:tcPr>
          <w:p w14:paraId="73718D24" w14:textId="77777777" w:rsidR="00F84662" w:rsidRPr="004550CC" w:rsidRDefault="00F84662" w:rsidP="007B2F4C">
            <w:pPr>
              <w:pStyle w:val="Rowcolumntitles"/>
              <w:rPr>
                <w:lang w:val="en-US"/>
              </w:rPr>
            </w:pPr>
          </w:p>
        </w:tc>
        <w:tc>
          <w:tcPr>
            <w:tcW w:w="373" w:type="dxa"/>
            <w:vMerge w:val="restart"/>
            <w:shd w:val="clear" w:color="auto" w:fill="E5DFEC" w:themeFill="accent4" w:themeFillTint="33"/>
            <w:vAlign w:val="center"/>
          </w:tcPr>
          <w:p w14:paraId="6640A0D3" w14:textId="77777777" w:rsidR="00F84662" w:rsidRPr="004550CC" w:rsidRDefault="00F84662" w:rsidP="007B2F4C">
            <w:pPr>
              <w:pStyle w:val="Rowcolumntitles"/>
              <w:rPr>
                <w:lang w:val="en-US"/>
              </w:rPr>
            </w:pPr>
            <w:r>
              <w:rPr>
                <w:rFonts w:ascii="Zapf Dingbats" w:eastAsia="Times New Roman" w:hAnsi="Zapf Dingbats" w:cs="Times New Roman"/>
              </w:rPr>
              <w:t>✔</w:t>
            </w:r>
          </w:p>
        </w:tc>
        <w:tc>
          <w:tcPr>
            <w:tcW w:w="349" w:type="dxa"/>
            <w:gridSpan w:val="2"/>
            <w:shd w:val="clear" w:color="auto" w:fill="DBE5F1" w:themeFill="accent1" w:themeFillTint="33"/>
            <w:vAlign w:val="center"/>
          </w:tcPr>
          <w:p w14:paraId="5866BD81" w14:textId="77777777" w:rsidR="00F84662" w:rsidRPr="004550CC" w:rsidRDefault="00F84662" w:rsidP="007B2F4C">
            <w:pPr>
              <w:pStyle w:val="Rowcolumntitles"/>
              <w:rPr>
                <w:highlight w:val="yellow"/>
                <w:lang w:val="en-US"/>
              </w:rPr>
            </w:pPr>
          </w:p>
        </w:tc>
        <w:tc>
          <w:tcPr>
            <w:tcW w:w="802" w:type="dxa"/>
            <w:shd w:val="clear" w:color="auto" w:fill="DBE5F1" w:themeFill="accent1" w:themeFillTint="33"/>
            <w:vAlign w:val="center"/>
          </w:tcPr>
          <w:p w14:paraId="7880EB8E" w14:textId="77777777" w:rsidR="00F84662" w:rsidRPr="004550CC" w:rsidRDefault="00F84662" w:rsidP="007B2F4C">
            <w:pPr>
              <w:pStyle w:val="Rowcolumntitles"/>
              <w:rPr>
                <w:highlight w:val="yellow"/>
                <w:lang w:val="en-US"/>
              </w:rPr>
            </w:pPr>
          </w:p>
        </w:tc>
        <w:tc>
          <w:tcPr>
            <w:tcW w:w="579" w:type="dxa"/>
            <w:gridSpan w:val="2"/>
            <w:shd w:val="clear" w:color="auto" w:fill="DBE5F1" w:themeFill="accent1" w:themeFillTint="33"/>
            <w:vAlign w:val="center"/>
          </w:tcPr>
          <w:p w14:paraId="04D9A3CC" w14:textId="77777777" w:rsidR="00F84662" w:rsidRPr="004550CC" w:rsidRDefault="00F84662" w:rsidP="007B2F4C">
            <w:pPr>
              <w:pStyle w:val="Rowcolumntitles"/>
              <w:rPr>
                <w:highlight w:val="yellow"/>
                <w:lang w:val="en-US"/>
              </w:rPr>
            </w:pPr>
          </w:p>
        </w:tc>
        <w:tc>
          <w:tcPr>
            <w:tcW w:w="516" w:type="dxa"/>
            <w:shd w:val="clear" w:color="auto" w:fill="DBE5F1" w:themeFill="accent1" w:themeFillTint="33"/>
            <w:vAlign w:val="center"/>
          </w:tcPr>
          <w:p w14:paraId="2C6D6A4E" w14:textId="77777777" w:rsidR="00F84662" w:rsidRPr="004550CC" w:rsidRDefault="00F84662" w:rsidP="007B2F4C">
            <w:pPr>
              <w:pStyle w:val="Rowcolumntitles"/>
              <w:rPr>
                <w:highlight w:val="yellow"/>
                <w:lang w:val="en-US"/>
              </w:rPr>
            </w:pPr>
            <w:r>
              <w:rPr>
                <w:rFonts w:ascii="Zapf Dingbats" w:eastAsia="Times New Roman" w:hAnsi="Zapf Dingbats" w:cs="Times New Roman"/>
              </w:rPr>
              <w:t>✔</w:t>
            </w:r>
          </w:p>
        </w:tc>
        <w:tc>
          <w:tcPr>
            <w:tcW w:w="406" w:type="dxa"/>
            <w:gridSpan w:val="2"/>
            <w:vMerge w:val="restart"/>
            <w:shd w:val="clear" w:color="auto" w:fill="F2DBDB" w:themeFill="accent2" w:themeFillTint="33"/>
            <w:vAlign w:val="center"/>
          </w:tcPr>
          <w:p w14:paraId="7C93F7B7" w14:textId="77777777" w:rsidR="00F84662" w:rsidRPr="004550CC" w:rsidRDefault="00F84662" w:rsidP="007B2F4C">
            <w:pPr>
              <w:pStyle w:val="Rowcolumntitles"/>
              <w:rPr>
                <w:rFonts w:ascii="Menlo Regular" w:eastAsia="Times New Roman" w:hAnsi="Menlo Regular" w:cs="Menlo Regular"/>
                <w:lang w:val="en-US"/>
              </w:rPr>
            </w:pPr>
          </w:p>
        </w:tc>
        <w:tc>
          <w:tcPr>
            <w:tcW w:w="343" w:type="dxa"/>
            <w:vMerge w:val="restart"/>
            <w:shd w:val="clear" w:color="auto" w:fill="F2DBDB" w:themeFill="accent2" w:themeFillTint="33"/>
            <w:vAlign w:val="center"/>
          </w:tcPr>
          <w:p w14:paraId="53932F53" w14:textId="77777777" w:rsidR="00F84662" w:rsidRPr="004550CC" w:rsidRDefault="00F84662" w:rsidP="007B2F4C">
            <w:pPr>
              <w:pStyle w:val="Rowcolumntitles"/>
              <w:rPr>
                <w:rFonts w:ascii="Menlo Regular" w:eastAsia="Times New Roman" w:hAnsi="Menlo Regular" w:cs="Menlo Regular"/>
                <w:lang w:val="en-US"/>
              </w:rPr>
            </w:pPr>
          </w:p>
        </w:tc>
        <w:tc>
          <w:tcPr>
            <w:tcW w:w="343" w:type="dxa"/>
            <w:vMerge w:val="restart"/>
            <w:shd w:val="clear" w:color="auto" w:fill="F2DBDB" w:themeFill="accent2" w:themeFillTint="33"/>
            <w:vAlign w:val="center"/>
          </w:tcPr>
          <w:p w14:paraId="508B6921" w14:textId="77777777" w:rsidR="00F84662" w:rsidRPr="004550CC" w:rsidRDefault="00F84662" w:rsidP="007B2F4C">
            <w:pPr>
              <w:pStyle w:val="Rowcolumntitles"/>
              <w:rPr>
                <w:rFonts w:ascii="Menlo Regular" w:eastAsia="Times New Roman" w:hAnsi="Menlo Regular" w:cs="Menlo Regular"/>
                <w:lang w:val="en-US"/>
              </w:rPr>
            </w:pPr>
          </w:p>
        </w:tc>
        <w:tc>
          <w:tcPr>
            <w:tcW w:w="343" w:type="dxa"/>
            <w:vMerge w:val="restart"/>
            <w:shd w:val="clear" w:color="auto" w:fill="F2DBDB" w:themeFill="accent2" w:themeFillTint="33"/>
            <w:vAlign w:val="center"/>
          </w:tcPr>
          <w:p w14:paraId="0F4CF8FF" w14:textId="77777777" w:rsidR="00F84662" w:rsidRPr="004550CC" w:rsidRDefault="00F84662" w:rsidP="007B2F4C">
            <w:pPr>
              <w:pStyle w:val="Rowcolumntitles"/>
              <w:rPr>
                <w:rFonts w:ascii="Menlo Regular" w:eastAsia="Times New Roman" w:hAnsi="Menlo Regular" w:cs="Menlo Regular"/>
                <w:lang w:val="en-US"/>
              </w:rPr>
            </w:pPr>
          </w:p>
        </w:tc>
        <w:tc>
          <w:tcPr>
            <w:tcW w:w="435" w:type="dxa"/>
            <w:vMerge w:val="restart"/>
            <w:shd w:val="clear" w:color="auto" w:fill="F2DBDB" w:themeFill="accent2" w:themeFillTint="33"/>
            <w:vAlign w:val="center"/>
          </w:tcPr>
          <w:p w14:paraId="16F91898" w14:textId="77777777" w:rsidR="00F84662" w:rsidRPr="004550CC" w:rsidRDefault="004E1F42" w:rsidP="004E1F42">
            <w:pPr>
              <w:pStyle w:val="Rowcolumntitles"/>
              <w:jc w:val="center"/>
              <w:rPr>
                <w:rFonts w:ascii="Menlo Regular" w:eastAsia="Times New Roman" w:hAnsi="Menlo Regular" w:cs="Menlo Regular"/>
                <w:lang w:val="en-US"/>
              </w:rPr>
            </w:pPr>
            <w:r>
              <w:rPr>
                <w:rFonts w:ascii="Zapf Dingbats" w:eastAsia="Times New Roman" w:hAnsi="Zapf Dingbats" w:cs="Times New Roman"/>
              </w:rPr>
              <w:t>✔</w:t>
            </w:r>
          </w:p>
        </w:tc>
      </w:tr>
      <w:tr w:rsidR="00F84662" w:rsidRPr="004550CC" w14:paraId="5084644C" w14:textId="77777777" w:rsidTr="00695DFC">
        <w:trPr>
          <w:gridAfter w:val="1"/>
          <w:wAfter w:w="9" w:type="dxa"/>
          <w:trHeight w:val="753"/>
        </w:trPr>
        <w:tc>
          <w:tcPr>
            <w:tcW w:w="1628" w:type="dxa"/>
            <w:vMerge/>
            <w:shd w:val="clear" w:color="auto" w:fill="000000" w:themeFill="text1"/>
            <w:vAlign w:val="center"/>
          </w:tcPr>
          <w:p w14:paraId="150DB5D8" w14:textId="77777777" w:rsidR="00F84662" w:rsidRPr="004550CC" w:rsidRDefault="00F84662" w:rsidP="007B2F4C">
            <w:pPr>
              <w:pStyle w:val="Rowcolumntitles"/>
              <w:rPr>
                <w:color w:val="FFFFFF" w:themeColor="background1"/>
                <w:lang w:val="en-US"/>
              </w:rPr>
            </w:pPr>
          </w:p>
        </w:tc>
        <w:tc>
          <w:tcPr>
            <w:tcW w:w="453" w:type="dxa"/>
            <w:vMerge/>
            <w:shd w:val="clear" w:color="auto" w:fill="EAF1DD" w:themeFill="accent3" w:themeFillTint="33"/>
            <w:vAlign w:val="center"/>
          </w:tcPr>
          <w:p w14:paraId="4A05EB12" w14:textId="77777777" w:rsidR="00F84662" w:rsidRPr="004550CC" w:rsidRDefault="00F84662" w:rsidP="007B2F4C">
            <w:pPr>
              <w:pStyle w:val="Rowcolumntitles"/>
              <w:rPr>
                <w:lang w:val="en-US"/>
              </w:rPr>
            </w:pPr>
          </w:p>
        </w:tc>
        <w:tc>
          <w:tcPr>
            <w:tcW w:w="456" w:type="dxa"/>
            <w:vMerge/>
            <w:shd w:val="clear" w:color="auto" w:fill="EAF1DD" w:themeFill="accent3" w:themeFillTint="33"/>
            <w:vAlign w:val="center"/>
          </w:tcPr>
          <w:p w14:paraId="6017F5F1" w14:textId="77777777" w:rsidR="00F84662" w:rsidRPr="004550CC" w:rsidRDefault="00F84662" w:rsidP="007B2F4C">
            <w:pPr>
              <w:pStyle w:val="Rowcolumntitles"/>
              <w:rPr>
                <w:rFonts w:eastAsia="Times New Roman" w:cs="Times New Roman"/>
                <w:lang w:val="en-US"/>
              </w:rPr>
            </w:pPr>
          </w:p>
        </w:tc>
        <w:tc>
          <w:tcPr>
            <w:tcW w:w="360" w:type="dxa"/>
            <w:vMerge/>
            <w:shd w:val="clear" w:color="auto" w:fill="EAF1DD" w:themeFill="accent3" w:themeFillTint="33"/>
            <w:vAlign w:val="center"/>
          </w:tcPr>
          <w:p w14:paraId="124307AE" w14:textId="77777777" w:rsidR="00F84662" w:rsidRPr="004550CC" w:rsidRDefault="00F84662" w:rsidP="007B2F4C">
            <w:pPr>
              <w:pStyle w:val="Rowcolumntitles"/>
              <w:rPr>
                <w:lang w:val="en-US"/>
              </w:rPr>
            </w:pPr>
          </w:p>
        </w:tc>
        <w:tc>
          <w:tcPr>
            <w:tcW w:w="361" w:type="dxa"/>
            <w:vMerge/>
            <w:shd w:val="clear" w:color="auto" w:fill="EAF1DD" w:themeFill="accent3" w:themeFillTint="33"/>
            <w:vAlign w:val="center"/>
          </w:tcPr>
          <w:p w14:paraId="308A4B9E" w14:textId="77777777" w:rsidR="00F84662" w:rsidRPr="004550CC" w:rsidRDefault="00F84662" w:rsidP="007B2F4C">
            <w:pPr>
              <w:pStyle w:val="Rowcolumntitles"/>
              <w:rPr>
                <w:rFonts w:ascii="Menlo Regular" w:eastAsia="Times New Roman" w:hAnsi="Menlo Regular" w:cs="Menlo Regular"/>
                <w:lang w:val="en-US"/>
              </w:rPr>
            </w:pPr>
          </w:p>
        </w:tc>
        <w:tc>
          <w:tcPr>
            <w:tcW w:w="391" w:type="dxa"/>
            <w:vMerge/>
            <w:shd w:val="clear" w:color="auto" w:fill="FDE9D9" w:themeFill="accent6" w:themeFillTint="33"/>
            <w:vAlign w:val="center"/>
          </w:tcPr>
          <w:p w14:paraId="4483C916" w14:textId="77777777" w:rsidR="00F84662" w:rsidRPr="004550CC" w:rsidRDefault="00F84662" w:rsidP="007B2F4C">
            <w:pPr>
              <w:pStyle w:val="Rowcolumntitles"/>
              <w:rPr>
                <w:rFonts w:ascii="Menlo Regular" w:eastAsia="Times New Roman" w:hAnsi="Menlo Regular" w:cs="Menlo Regular"/>
                <w:lang w:val="en-US"/>
              </w:rPr>
            </w:pPr>
          </w:p>
        </w:tc>
        <w:tc>
          <w:tcPr>
            <w:tcW w:w="390" w:type="dxa"/>
            <w:vMerge/>
            <w:shd w:val="clear" w:color="auto" w:fill="FDE9D9" w:themeFill="accent6" w:themeFillTint="33"/>
            <w:vAlign w:val="center"/>
          </w:tcPr>
          <w:p w14:paraId="0EC61EEC" w14:textId="77777777" w:rsidR="00F84662" w:rsidRPr="004550CC" w:rsidRDefault="00F84662" w:rsidP="007B2F4C">
            <w:pPr>
              <w:pStyle w:val="Rowcolumntitles"/>
              <w:rPr>
                <w:color w:val="BFBFBF" w:themeColor="background1" w:themeShade="BF"/>
                <w:lang w:val="en-US"/>
              </w:rPr>
            </w:pPr>
          </w:p>
        </w:tc>
        <w:tc>
          <w:tcPr>
            <w:tcW w:w="391" w:type="dxa"/>
            <w:vMerge/>
            <w:shd w:val="clear" w:color="auto" w:fill="FDE9D9" w:themeFill="accent6" w:themeFillTint="33"/>
            <w:vAlign w:val="center"/>
          </w:tcPr>
          <w:p w14:paraId="619CF39D" w14:textId="77777777" w:rsidR="00F84662" w:rsidRPr="004550CC" w:rsidRDefault="00F84662" w:rsidP="007B2F4C">
            <w:pPr>
              <w:pStyle w:val="Rowcolumntitles"/>
              <w:rPr>
                <w:lang w:val="en-US"/>
              </w:rPr>
            </w:pPr>
          </w:p>
        </w:tc>
        <w:tc>
          <w:tcPr>
            <w:tcW w:w="1094" w:type="dxa"/>
            <w:vMerge/>
            <w:shd w:val="clear" w:color="auto" w:fill="FDE9D9" w:themeFill="accent6" w:themeFillTint="33"/>
            <w:vAlign w:val="center"/>
          </w:tcPr>
          <w:p w14:paraId="5D3AAA7F" w14:textId="77777777" w:rsidR="00F84662" w:rsidRPr="004550CC" w:rsidRDefault="00F84662" w:rsidP="007B2F4C">
            <w:pPr>
              <w:pStyle w:val="Rowcolumntitles"/>
              <w:rPr>
                <w:rFonts w:eastAsia="Times New Roman" w:cs="Times New Roman"/>
                <w:lang w:val="en-US"/>
              </w:rPr>
            </w:pPr>
          </w:p>
        </w:tc>
        <w:tc>
          <w:tcPr>
            <w:tcW w:w="372" w:type="dxa"/>
            <w:gridSpan w:val="2"/>
            <w:vMerge/>
            <w:shd w:val="clear" w:color="auto" w:fill="E5DFEC" w:themeFill="accent4" w:themeFillTint="33"/>
            <w:vAlign w:val="center"/>
          </w:tcPr>
          <w:p w14:paraId="2EABA986" w14:textId="77777777" w:rsidR="00F84662" w:rsidRPr="004550CC" w:rsidRDefault="00F84662" w:rsidP="007B2F4C">
            <w:pPr>
              <w:pStyle w:val="Rowcolumntitles"/>
              <w:rPr>
                <w:lang w:val="en-US"/>
              </w:rPr>
            </w:pPr>
          </w:p>
        </w:tc>
        <w:tc>
          <w:tcPr>
            <w:tcW w:w="372" w:type="dxa"/>
            <w:vMerge/>
            <w:shd w:val="clear" w:color="auto" w:fill="E5DFEC" w:themeFill="accent4" w:themeFillTint="33"/>
            <w:vAlign w:val="center"/>
          </w:tcPr>
          <w:p w14:paraId="0A9335ED" w14:textId="77777777" w:rsidR="00F84662" w:rsidRPr="004550CC" w:rsidRDefault="00F84662" w:rsidP="007B2F4C">
            <w:pPr>
              <w:pStyle w:val="Rowcolumntitles"/>
              <w:rPr>
                <w:rFonts w:ascii="Menlo Regular" w:eastAsia="Times New Roman" w:hAnsi="Menlo Regular" w:cs="Menlo Regular"/>
                <w:lang w:val="en-US"/>
              </w:rPr>
            </w:pPr>
          </w:p>
        </w:tc>
        <w:tc>
          <w:tcPr>
            <w:tcW w:w="372" w:type="dxa"/>
            <w:vMerge/>
            <w:shd w:val="clear" w:color="auto" w:fill="E5DFEC" w:themeFill="accent4" w:themeFillTint="33"/>
            <w:vAlign w:val="center"/>
          </w:tcPr>
          <w:p w14:paraId="4C887A12" w14:textId="77777777" w:rsidR="00F84662" w:rsidRPr="004550CC" w:rsidRDefault="00F84662" w:rsidP="007B2F4C">
            <w:pPr>
              <w:pStyle w:val="Rowcolumntitles"/>
              <w:rPr>
                <w:lang w:val="en-US"/>
              </w:rPr>
            </w:pPr>
          </w:p>
        </w:tc>
        <w:tc>
          <w:tcPr>
            <w:tcW w:w="373" w:type="dxa"/>
            <w:vMerge/>
            <w:shd w:val="clear" w:color="auto" w:fill="E5DFEC" w:themeFill="accent4" w:themeFillTint="33"/>
            <w:vAlign w:val="center"/>
          </w:tcPr>
          <w:p w14:paraId="2ABFEE7D" w14:textId="77777777" w:rsidR="00F84662" w:rsidRPr="004550CC" w:rsidRDefault="00F84662" w:rsidP="007B2F4C">
            <w:pPr>
              <w:pStyle w:val="Rowcolumntitles"/>
              <w:rPr>
                <w:lang w:val="en-US"/>
              </w:rPr>
            </w:pPr>
          </w:p>
        </w:tc>
        <w:tc>
          <w:tcPr>
            <w:tcW w:w="349" w:type="dxa"/>
            <w:gridSpan w:val="2"/>
            <w:shd w:val="clear" w:color="auto" w:fill="DBE5F1" w:themeFill="accent1" w:themeFillTint="33"/>
            <w:vAlign w:val="center"/>
          </w:tcPr>
          <w:p w14:paraId="202D051B" w14:textId="77777777" w:rsidR="00F84662" w:rsidRPr="004550CC" w:rsidRDefault="00F84662" w:rsidP="007B2F4C">
            <w:pPr>
              <w:pStyle w:val="Rowcolumntitles"/>
              <w:rPr>
                <w:highlight w:val="yellow"/>
                <w:lang w:val="en-US"/>
              </w:rPr>
            </w:pPr>
          </w:p>
        </w:tc>
        <w:tc>
          <w:tcPr>
            <w:tcW w:w="802" w:type="dxa"/>
            <w:shd w:val="clear" w:color="auto" w:fill="DBE5F1" w:themeFill="accent1" w:themeFillTint="33"/>
            <w:vAlign w:val="center"/>
          </w:tcPr>
          <w:p w14:paraId="7A29B286" w14:textId="77777777" w:rsidR="00F84662" w:rsidRPr="004550CC" w:rsidRDefault="00F84662" w:rsidP="007B2F4C">
            <w:pPr>
              <w:pStyle w:val="Rowcolumntitles"/>
              <w:rPr>
                <w:highlight w:val="yellow"/>
                <w:lang w:val="en-US"/>
              </w:rPr>
            </w:pPr>
          </w:p>
        </w:tc>
        <w:tc>
          <w:tcPr>
            <w:tcW w:w="579" w:type="dxa"/>
            <w:gridSpan w:val="2"/>
            <w:shd w:val="clear" w:color="auto" w:fill="DBE5F1" w:themeFill="accent1" w:themeFillTint="33"/>
            <w:vAlign w:val="center"/>
          </w:tcPr>
          <w:p w14:paraId="2CB2B717" w14:textId="77777777" w:rsidR="00F84662" w:rsidRPr="004550CC" w:rsidRDefault="00F84662" w:rsidP="007B2F4C">
            <w:pPr>
              <w:pStyle w:val="Rowcolumntitles"/>
              <w:rPr>
                <w:highlight w:val="yellow"/>
                <w:lang w:val="en-US"/>
              </w:rPr>
            </w:pPr>
          </w:p>
        </w:tc>
        <w:tc>
          <w:tcPr>
            <w:tcW w:w="516" w:type="dxa"/>
            <w:shd w:val="clear" w:color="auto" w:fill="DBE5F1" w:themeFill="accent1" w:themeFillTint="33"/>
            <w:vAlign w:val="center"/>
          </w:tcPr>
          <w:p w14:paraId="5F26C34C" w14:textId="77777777" w:rsidR="00F84662" w:rsidRPr="004550CC" w:rsidRDefault="00F84662" w:rsidP="007B2F4C">
            <w:pPr>
              <w:pStyle w:val="Rowcolumntitles"/>
              <w:rPr>
                <w:rFonts w:ascii="Menlo Regular" w:eastAsia="Times New Roman" w:hAnsi="Menlo Regular" w:cs="Menlo Regular"/>
                <w:lang w:val="en-US"/>
              </w:rPr>
            </w:pPr>
            <w:r>
              <w:rPr>
                <w:rFonts w:ascii="Zapf Dingbats" w:eastAsia="Times New Roman" w:hAnsi="Zapf Dingbats" w:cs="Times New Roman"/>
              </w:rPr>
              <w:t>✔</w:t>
            </w:r>
          </w:p>
        </w:tc>
        <w:tc>
          <w:tcPr>
            <w:tcW w:w="406" w:type="dxa"/>
            <w:gridSpan w:val="2"/>
            <w:vMerge/>
            <w:shd w:val="clear" w:color="auto" w:fill="F2DBDB" w:themeFill="accent2" w:themeFillTint="33"/>
            <w:vAlign w:val="center"/>
          </w:tcPr>
          <w:p w14:paraId="6D1F218F" w14:textId="77777777" w:rsidR="00F84662" w:rsidRPr="004550CC" w:rsidRDefault="00F84662" w:rsidP="007B2F4C">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5E575AD1" w14:textId="77777777" w:rsidR="00F84662" w:rsidRPr="004550CC" w:rsidRDefault="00F84662" w:rsidP="007B2F4C">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5843E51B" w14:textId="77777777" w:rsidR="00F84662" w:rsidRPr="004550CC" w:rsidRDefault="00F84662" w:rsidP="007B2F4C">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3FB92D34" w14:textId="77777777" w:rsidR="00F84662" w:rsidRPr="004550CC" w:rsidRDefault="00F84662" w:rsidP="007B2F4C">
            <w:pPr>
              <w:pStyle w:val="Rowcolumntitles"/>
              <w:rPr>
                <w:rFonts w:ascii="Menlo Regular" w:eastAsia="Times New Roman" w:hAnsi="Menlo Regular" w:cs="Menlo Regular"/>
                <w:lang w:val="en-US"/>
              </w:rPr>
            </w:pPr>
          </w:p>
        </w:tc>
        <w:tc>
          <w:tcPr>
            <w:tcW w:w="435" w:type="dxa"/>
            <w:vMerge/>
            <w:shd w:val="clear" w:color="auto" w:fill="F2DBDB" w:themeFill="accent2" w:themeFillTint="33"/>
            <w:vAlign w:val="center"/>
          </w:tcPr>
          <w:p w14:paraId="3E07E90D" w14:textId="77777777" w:rsidR="00F84662" w:rsidRPr="004550CC" w:rsidRDefault="00F84662" w:rsidP="004E1F42">
            <w:pPr>
              <w:pStyle w:val="Rowcolumntitles"/>
              <w:jc w:val="center"/>
              <w:rPr>
                <w:rFonts w:ascii="Menlo Regular" w:eastAsia="Times New Roman" w:hAnsi="Menlo Regular" w:cs="Menlo Regular"/>
                <w:lang w:val="en-US"/>
              </w:rPr>
            </w:pPr>
          </w:p>
        </w:tc>
      </w:tr>
      <w:tr w:rsidR="00F84662" w:rsidRPr="004550CC" w14:paraId="37BF5F9A" w14:textId="77777777" w:rsidTr="00695DFC">
        <w:trPr>
          <w:gridAfter w:val="1"/>
          <w:wAfter w:w="9" w:type="dxa"/>
          <w:trHeight w:val="500"/>
        </w:trPr>
        <w:tc>
          <w:tcPr>
            <w:tcW w:w="1628" w:type="dxa"/>
            <w:vMerge w:val="restart"/>
            <w:shd w:val="clear" w:color="auto" w:fill="000000" w:themeFill="text1"/>
            <w:vAlign w:val="center"/>
          </w:tcPr>
          <w:p w14:paraId="0208A9E1" w14:textId="77777777" w:rsidR="00F84662" w:rsidRPr="004550CC" w:rsidRDefault="00F84662" w:rsidP="007B2F4C">
            <w:pPr>
              <w:pStyle w:val="Rowcolumntitles"/>
              <w:rPr>
                <w:color w:val="FFFFFF" w:themeColor="background1"/>
                <w:lang w:val="en-US"/>
              </w:rPr>
            </w:pPr>
            <w:r>
              <w:rPr>
                <w:color w:val="FFFFFF" w:themeColor="background1"/>
                <w:lang w:val="en-US"/>
              </w:rPr>
              <w:t>8.2. Publication of EITI report</w:t>
            </w:r>
          </w:p>
        </w:tc>
        <w:tc>
          <w:tcPr>
            <w:tcW w:w="453" w:type="dxa"/>
            <w:vMerge w:val="restart"/>
            <w:shd w:val="clear" w:color="auto" w:fill="EAF1DD" w:themeFill="accent3" w:themeFillTint="33"/>
            <w:vAlign w:val="center"/>
          </w:tcPr>
          <w:p w14:paraId="2169D04B" w14:textId="77777777" w:rsidR="00F84662" w:rsidRPr="004550CC" w:rsidRDefault="00F84662" w:rsidP="007B2F4C">
            <w:pPr>
              <w:pStyle w:val="Rowcolumntitles"/>
              <w:rPr>
                <w:lang w:val="en-US"/>
              </w:rPr>
            </w:pPr>
          </w:p>
        </w:tc>
        <w:tc>
          <w:tcPr>
            <w:tcW w:w="456" w:type="dxa"/>
            <w:vMerge w:val="restart"/>
            <w:shd w:val="clear" w:color="auto" w:fill="EAF1DD" w:themeFill="accent3" w:themeFillTint="33"/>
            <w:vAlign w:val="center"/>
          </w:tcPr>
          <w:p w14:paraId="73687F86" w14:textId="77777777" w:rsidR="00F84662" w:rsidRPr="004550CC" w:rsidRDefault="00F84662" w:rsidP="007B2F4C">
            <w:pPr>
              <w:pStyle w:val="Rowcolumntitles"/>
              <w:rPr>
                <w:rFonts w:eastAsia="Times New Roman" w:cs="Times New Roman"/>
                <w:lang w:val="en-US"/>
              </w:rPr>
            </w:pPr>
          </w:p>
        </w:tc>
        <w:tc>
          <w:tcPr>
            <w:tcW w:w="360" w:type="dxa"/>
            <w:vMerge w:val="restart"/>
            <w:shd w:val="clear" w:color="auto" w:fill="EAF1DD" w:themeFill="accent3" w:themeFillTint="33"/>
            <w:vAlign w:val="center"/>
          </w:tcPr>
          <w:p w14:paraId="0AF123F4" w14:textId="77777777" w:rsidR="00F84662" w:rsidRPr="004550CC" w:rsidRDefault="00F84662" w:rsidP="007B2F4C">
            <w:pPr>
              <w:pStyle w:val="Rowcolumntitles"/>
              <w:rPr>
                <w:lang w:val="en-US"/>
              </w:rPr>
            </w:pPr>
          </w:p>
        </w:tc>
        <w:tc>
          <w:tcPr>
            <w:tcW w:w="361" w:type="dxa"/>
            <w:vMerge w:val="restart"/>
            <w:shd w:val="clear" w:color="auto" w:fill="EAF1DD" w:themeFill="accent3" w:themeFillTint="33"/>
            <w:vAlign w:val="center"/>
          </w:tcPr>
          <w:p w14:paraId="5FFD0D3F" w14:textId="77777777" w:rsidR="00F84662" w:rsidRPr="004550CC" w:rsidRDefault="00F84662" w:rsidP="007B2F4C">
            <w:pPr>
              <w:pStyle w:val="Rowcolumntitles"/>
              <w:rPr>
                <w:lang w:val="en-US"/>
              </w:rPr>
            </w:pPr>
            <w:r>
              <w:rPr>
                <w:rFonts w:ascii="Zapf Dingbats" w:eastAsia="Times New Roman" w:hAnsi="Zapf Dingbats" w:cs="Times New Roman"/>
              </w:rPr>
              <w:t>✔</w:t>
            </w:r>
          </w:p>
        </w:tc>
        <w:tc>
          <w:tcPr>
            <w:tcW w:w="391" w:type="dxa"/>
            <w:vMerge w:val="restart"/>
            <w:shd w:val="clear" w:color="auto" w:fill="FDE9D9" w:themeFill="accent6" w:themeFillTint="33"/>
            <w:vAlign w:val="center"/>
          </w:tcPr>
          <w:p w14:paraId="09F22047" w14:textId="77777777" w:rsidR="00F84662" w:rsidRPr="004550CC" w:rsidRDefault="00F84662" w:rsidP="007B2F4C">
            <w:pPr>
              <w:pStyle w:val="Rowcolumntitles"/>
              <w:rPr>
                <w:rFonts w:eastAsia="Times New Roman" w:cs="Times New Roman"/>
                <w:lang w:val="en-US"/>
              </w:rPr>
            </w:pPr>
            <w:r>
              <w:rPr>
                <w:rFonts w:ascii="Zapf Dingbats" w:eastAsia="Times New Roman" w:hAnsi="Zapf Dingbats" w:cs="Times New Roman"/>
              </w:rPr>
              <w:t>✔</w:t>
            </w:r>
          </w:p>
        </w:tc>
        <w:tc>
          <w:tcPr>
            <w:tcW w:w="390" w:type="dxa"/>
            <w:vMerge w:val="restart"/>
            <w:shd w:val="clear" w:color="auto" w:fill="FDE9D9" w:themeFill="accent6" w:themeFillTint="33"/>
            <w:vAlign w:val="center"/>
          </w:tcPr>
          <w:p w14:paraId="28CCF6F9" w14:textId="77777777" w:rsidR="00F84662" w:rsidRPr="004550CC" w:rsidRDefault="00F84662" w:rsidP="007B2F4C">
            <w:pPr>
              <w:pStyle w:val="Rowcolumntitles"/>
              <w:rPr>
                <w:rFonts w:eastAsia="Times New Roman" w:cs="Times New Roman"/>
                <w:lang w:val="en-US"/>
              </w:rPr>
            </w:pPr>
          </w:p>
        </w:tc>
        <w:tc>
          <w:tcPr>
            <w:tcW w:w="391" w:type="dxa"/>
            <w:vMerge w:val="restart"/>
            <w:shd w:val="clear" w:color="auto" w:fill="FDE9D9" w:themeFill="accent6" w:themeFillTint="33"/>
            <w:vAlign w:val="center"/>
          </w:tcPr>
          <w:p w14:paraId="5A2B6441" w14:textId="77777777" w:rsidR="00F84662" w:rsidRPr="004550CC" w:rsidRDefault="00F84662" w:rsidP="007B2F4C">
            <w:pPr>
              <w:pStyle w:val="Rowcolumntitles"/>
              <w:rPr>
                <w:lang w:val="en-US"/>
              </w:rPr>
            </w:pPr>
            <w:r>
              <w:rPr>
                <w:rFonts w:ascii="Zapf Dingbats" w:eastAsia="Times New Roman" w:hAnsi="Zapf Dingbats" w:cs="Times New Roman"/>
              </w:rPr>
              <w:t>✔</w:t>
            </w:r>
          </w:p>
        </w:tc>
        <w:tc>
          <w:tcPr>
            <w:tcW w:w="1094" w:type="dxa"/>
            <w:vMerge w:val="restart"/>
            <w:shd w:val="clear" w:color="auto" w:fill="FDE9D9" w:themeFill="accent6" w:themeFillTint="33"/>
            <w:vAlign w:val="center"/>
          </w:tcPr>
          <w:p w14:paraId="4DB1FB7D" w14:textId="77777777" w:rsidR="00F84662" w:rsidRPr="004550CC" w:rsidRDefault="00F84662" w:rsidP="007B2F4C">
            <w:pPr>
              <w:pStyle w:val="Rowcolumntitles"/>
              <w:rPr>
                <w:rFonts w:eastAsia="Times New Roman" w:cs="Times New Roman"/>
                <w:lang w:val="en-US"/>
              </w:rPr>
            </w:pPr>
          </w:p>
        </w:tc>
        <w:tc>
          <w:tcPr>
            <w:tcW w:w="372" w:type="dxa"/>
            <w:gridSpan w:val="2"/>
            <w:vMerge w:val="restart"/>
            <w:shd w:val="clear" w:color="auto" w:fill="E5DFEC" w:themeFill="accent4" w:themeFillTint="33"/>
            <w:vAlign w:val="center"/>
          </w:tcPr>
          <w:p w14:paraId="4009B723" w14:textId="77777777" w:rsidR="00F84662" w:rsidRPr="004550CC" w:rsidRDefault="00F84662" w:rsidP="007B2F4C">
            <w:pPr>
              <w:pStyle w:val="Rowcolumntitles"/>
              <w:rPr>
                <w:lang w:val="en-US"/>
              </w:rPr>
            </w:pPr>
          </w:p>
        </w:tc>
        <w:tc>
          <w:tcPr>
            <w:tcW w:w="372" w:type="dxa"/>
            <w:vMerge w:val="restart"/>
            <w:shd w:val="clear" w:color="auto" w:fill="E5DFEC" w:themeFill="accent4" w:themeFillTint="33"/>
            <w:vAlign w:val="center"/>
          </w:tcPr>
          <w:p w14:paraId="4FC3938E" w14:textId="77777777" w:rsidR="00F84662" w:rsidRPr="004550CC" w:rsidRDefault="00F84662" w:rsidP="007B2F4C">
            <w:pPr>
              <w:pStyle w:val="Rowcolumntitles"/>
              <w:rPr>
                <w:rFonts w:eastAsia="Times New Roman" w:cs="Times New Roman"/>
                <w:lang w:val="en-US"/>
              </w:rPr>
            </w:pPr>
          </w:p>
        </w:tc>
        <w:tc>
          <w:tcPr>
            <w:tcW w:w="372" w:type="dxa"/>
            <w:vMerge w:val="restart"/>
            <w:shd w:val="clear" w:color="auto" w:fill="E5DFEC" w:themeFill="accent4" w:themeFillTint="33"/>
            <w:vAlign w:val="center"/>
          </w:tcPr>
          <w:p w14:paraId="1D008043" w14:textId="77777777" w:rsidR="00F84662" w:rsidRPr="004550CC" w:rsidRDefault="00F84662" w:rsidP="007B2F4C">
            <w:pPr>
              <w:pStyle w:val="Rowcolumntitles"/>
              <w:rPr>
                <w:lang w:val="en-US"/>
              </w:rPr>
            </w:pPr>
          </w:p>
        </w:tc>
        <w:tc>
          <w:tcPr>
            <w:tcW w:w="373" w:type="dxa"/>
            <w:vMerge w:val="restart"/>
            <w:shd w:val="clear" w:color="auto" w:fill="E5DFEC" w:themeFill="accent4" w:themeFillTint="33"/>
            <w:vAlign w:val="center"/>
          </w:tcPr>
          <w:p w14:paraId="37453D5E" w14:textId="77777777" w:rsidR="00F84662" w:rsidRPr="004550CC" w:rsidRDefault="00F84662" w:rsidP="007B2F4C">
            <w:pPr>
              <w:pStyle w:val="Rowcolumntitles"/>
              <w:rPr>
                <w:rFonts w:eastAsia="Times New Roman" w:cs="Times New Roman"/>
                <w:lang w:val="en-US"/>
              </w:rPr>
            </w:pPr>
            <w:r>
              <w:rPr>
                <w:rFonts w:ascii="Zapf Dingbats" w:eastAsia="Times New Roman" w:hAnsi="Zapf Dingbats" w:cs="Times New Roman"/>
              </w:rPr>
              <w:t>✔</w:t>
            </w:r>
          </w:p>
        </w:tc>
        <w:tc>
          <w:tcPr>
            <w:tcW w:w="349" w:type="dxa"/>
            <w:gridSpan w:val="2"/>
            <w:shd w:val="clear" w:color="auto" w:fill="DBE5F1" w:themeFill="accent1" w:themeFillTint="33"/>
            <w:vAlign w:val="center"/>
          </w:tcPr>
          <w:p w14:paraId="76500D5F" w14:textId="77777777" w:rsidR="00F84662" w:rsidRPr="004550CC" w:rsidRDefault="00F84662" w:rsidP="007B2F4C">
            <w:pPr>
              <w:pStyle w:val="Rowcolumntitles"/>
              <w:rPr>
                <w:lang w:val="en-US"/>
              </w:rPr>
            </w:pPr>
          </w:p>
        </w:tc>
        <w:tc>
          <w:tcPr>
            <w:tcW w:w="802" w:type="dxa"/>
            <w:shd w:val="clear" w:color="auto" w:fill="DBE5F1" w:themeFill="accent1" w:themeFillTint="33"/>
            <w:vAlign w:val="center"/>
          </w:tcPr>
          <w:p w14:paraId="781DE7A0" w14:textId="77777777" w:rsidR="00F84662" w:rsidRPr="004550CC" w:rsidRDefault="00F84662" w:rsidP="007B2F4C">
            <w:pPr>
              <w:pStyle w:val="Rowcolumntitles"/>
              <w:rPr>
                <w:lang w:val="en-US"/>
              </w:rPr>
            </w:pPr>
          </w:p>
        </w:tc>
        <w:tc>
          <w:tcPr>
            <w:tcW w:w="579" w:type="dxa"/>
            <w:gridSpan w:val="2"/>
            <w:shd w:val="clear" w:color="auto" w:fill="DBE5F1" w:themeFill="accent1" w:themeFillTint="33"/>
            <w:vAlign w:val="center"/>
          </w:tcPr>
          <w:p w14:paraId="2E4BD78B" w14:textId="77777777" w:rsidR="00F84662" w:rsidRPr="004550CC" w:rsidRDefault="00F84662" w:rsidP="007B2F4C">
            <w:pPr>
              <w:pStyle w:val="Rowcolumntitles"/>
              <w:rPr>
                <w:lang w:val="en-US"/>
              </w:rPr>
            </w:pPr>
          </w:p>
        </w:tc>
        <w:tc>
          <w:tcPr>
            <w:tcW w:w="516" w:type="dxa"/>
            <w:shd w:val="clear" w:color="auto" w:fill="DBE5F1" w:themeFill="accent1" w:themeFillTint="33"/>
            <w:vAlign w:val="center"/>
          </w:tcPr>
          <w:p w14:paraId="2E98B10F" w14:textId="77777777" w:rsidR="00F84662" w:rsidRPr="004550CC" w:rsidRDefault="00F84662" w:rsidP="007B2F4C">
            <w:pPr>
              <w:pStyle w:val="Rowcolumntitles"/>
              <w:rPr>
                <w:rFonts w:eastAsia="Times New Roman" w:cs="Times New Roman"/>
                <w:lang w:val="en-US"/>
              </w:rPr>
            </w:pPr>
            <w:r>
              <w:rPr>
                <w:rFonts w:ascii="Zapf Dingbats" w:eastAsia="Times New Roman" w:hAnsi="Zapf Dingbats" w:cs="Times New Roman"/>
              </w:rPr>
              <w:t>✔</w:t>
            </w:r>
          </w:p>
        </w:tc>
        <w:tc>
          <w:tcPr>
            <w:tcW w:w="406" w:type="dxa"/>
            <w:gridSpan w:val="2"/>
            <w:vMerge w:val="restart"/>
            <w:shd w:val="clear" w:color="auto" w:fill="F2DBDB" w:themeFill="accent2" w:themeFillTint="33"/>
            <w:vAlign w:val="center"/>
          </w:tcPr>
          <w:p w14:paraId="32CD63D1" w14:textId="77777777" w:rsidR="00F84662" w:rsidRPr="004550CC" w:rsidRDefault="00F84662" w:rsidP="007B2F4C">
            <w:pPr>
              <w:pStyle w:val="Rowcolumntitles"/>
              <w:rPr>
                <w:rFonts w:eastAsia="Times New Roman" w:cs="Times New Roman"/>
                <w:lang w:val="en-US"/>
              </w:rPr>
            </w:pPr>
          </w:p>
        </w:tc>
        <w:tc>
          <w:tcPr>
            <w:tcW w:w="343" w:type="dxa"/>
            <w:vMerge w:val="restart"/>
            <w:shd w:val="clear" w:color="auto" w:fill="F2DBDB" w:themeFill="accent2" w:themeFillTint="33"/>
            <w:vAlign w:val="center"/>
          </w:tcPr>
          <w:p w14:paraId="0C7B1AD3" w14:textId="77777777" w:rsidR="00F84662" w:rsidRPr="004550CC" w:rsidRDefault="00F84662" w:rsidP="007B2F4C">
            <w:pPr>
              <w:pStyle w:val="Rowcolumntitles"/>
              <w:rPr>
                <w:rFonts w:eastAsia="Times New Roman" w:cs="Times New Roman"/>
                <w:lang w:val="en-US"/>
              </w:rPr>
            </w:pPr>
          </w:p>
        </w:tc>
        <w:tc>
          <w:tcPr>
            <w:tcW w:w="343" w:type="dxa"/>
            <w:vMerge w:val="restart"/>
            <w:shd w:val="clear" w:color="auto" w:fill="F2DBDB" w:themeFill="accent2" w:themeFillTint="33"/>
            <w:vAlign w:val="center"/>
          </w:tcPr>
          <w:p w14:paraId="69C0D895" w14:textId="77777777" w:rsidR="00F84662" w:rsidRPr="004550CC" w:rsidRDefault="00F84662" w:rsidP="007B2F4C">
            <w:pPr>
              <w:pStyle w:val="Rowcolumntitles"/>
              <w:rPr>
                <w:rFonts w:eastAsia="Times New Roman" w:cs="Times New Roman"/>
                <w:lang w:val="en-US"/>
              </w:rPr>
            </w:pPr>
          </w:p>
        </w:tc>
        <w:tc>
          <w:tcPr>
            <w:tcW w:w="343" w:type="dxa"/>
            <w:vMerge w:val="restart"/>
            <w:shd w:val="clear" w:color="auto" w:fill="F2DBDB" w:themeFill="accent2" w:themeFillTint="33"/>
            <w:vAlign w:val="center"/>
          </w:tcPr>
          <w:p w14:paraId="2641B45B" w14:textId="77777777" w:rsidR="00F84662" w:rsidRPr="004550CC" w:rsidRDefault="00F84662" w:rsidP="007B2F4C">
            <w:pPr>
              <w:pStyle w:val="Rowcolumntitles"/>
              <w:rPr>
                <w:rFonts w:eastAsia="Times New Roman" w:cs="Times New Roman"/>
                <w:lang w:val="en-US"/>
              </w:rPr>
            </w:pPr>
          </w:p>
        </w:tc>
        <w:tc>
          <w:tcPr>
            <w:tcW w:w="435" w:type="dxa"/>
            <w:vMerge w:val="restart"/>
            <w:shd w:val="clear" w:color="auto" w:fill="F2DBDB" w:themeFill="accent2" w:themeFillTint="33"/>
            <w:vAlign w:val="center"/>
          </w:tcPr>
          <w:p w14:paraId="41B0D3EF" w14:textId="77777777" w:rsidR="00F84662" w:rsidRPr="004550CC" w:rsidRDefault="004E1F42" w:rsidP="004E1F42">
            <w:pPr>
              <w:pStyle w:val="Rowcolumntitles"/>
              <w:jc w:val="center"/>
              <w:rPr>
                <w:rFonts w:eastAsia="Times New Roman" w:cs="Times New Roman"/>
                <w:lang w:val="en-US"/>
              </w:rPr>
            </w:pPr>
            <w:r>
              <w:rPr>
                <w:rFonts w:ascii="Zapf Dingbats" w:eastAsia="Times New Roman" w:hAnsi="Zapf Dingbats" w:cs="Times New Roman"/>
              </w:rPr>
              <w:t>✔</w:t>
            </w:r>
          </w:p>
        </w:tc>
      </w:tr>
      <w:tr w:rsidR="00F84662" w:rsidRPr="004550CC" w14:paraId="4A14E85E" w14:textId="77777777" w:rsidTr="00695DFC">
        <w:trPr>
          <w:gridAfter w:val="1"/>
          <w:wAfter w:w="9" w:type="dxa"/>
          <w:trHeight w:val="501"/>
        </w:trPr>
        <w:tc>
          <w:tcPr>
            <w:tcW w:w="1628" w:type="dxa"/>
            <w:vMerge/>
            <w:shd w:val="clear" w:color="auto" w:fill="000000" w:themeFill="text1"/>
            <w:vAlign w:val="center"/>
          </w:tcPr>
          <w:p w14:paraId="43C36060" w14:textId="77777777" w:rsidR="00F84662" w:rsidRPr="004550CC" w:rsidRDefault="00F84662" w:rsidP="007B2F4C">
            <w:pPr>
              <w:pStyle w:val="Rowcolumntitles"/>
              <w:rPr>
                <w:color w:val="FFFFFF" w:themeColor="background1"/>
                <w:lang w:val="en-US"/>
              </w:rPr>
            </w:pPr>
          </w:p>
        </w:tc>
        <w:tc>
          <w:tcPr>
            <w:tcW w:w="453" w:type="dxa"/>
            <w:vMerge/>
            <w:shd w:val="clear" w:color="auto" w:fill="EAF1DD" w:themeFill="accent3" w:themeFillTint="33"/>
            <w:vAlign w:val="center"/>
          </w:tcPr>
          <w:p w14:paraId="39551D04" w14:textId="77777777" w:rsidR="00F84662" w:rsidRPr="004550CC" w:rsidRDefault="00F84662" w:rsidP="007B2F4C">
            <w:pPr>
              <w:pStyle w:val="Rowcolumntitles"/>
              <w:rPr>
                <w:lang w:val="en-US"/>
              </w:rPr>
            </w:pPr>
          </w:p>
        </w:tc>
        <w:tc>
          <w:tcPr>
            <w:tcW w:w="456" w:type="dxa"/>
            <w:vMerge/>
            <w:shd w:val="clear" w:color="auto" w:fill="EAF1DD" w:themeFill="accent3" w:themeFillTint="33"/>
            <w:vAlign w:val="center"/>
          </w:tcPr>
          <w:p w14:paraId="1146E9A3" w14:textId="77777777" w:rsidR="00F84662" w:rsidRPr="004550CC" w:rsidRDefault="00F84662" w:rsidP="007B2F4C">
            <w:pPr>
              <w:pStyle w:val="Rowcolumntitles"/>
              <w:rPr>
                <w:rFonts w:eastAsia="Times New Roman" w:cs="Times New Roman"/>
                <w:lang w:val="en-US"/>
              </w:rPr>
            </w:pPr>
          </w:p>
        </w:tc>
        <w:tc>
          <w:tcPr>
            <w:tcW w:w="360" w:type="dxa"/>
            <w:vMerge/>
            <w:shd w:val="clear" w:color="auto" w:fill="EAF1DD" w:themeFill="accent3" w:themeFillTint="33"/>
            <w:vAlign w:val="center"/>
          </w:tcPr>
          <w:p w14:paraId="687DDB1E" w14:textId="77777777" w:rsidR="00F84662" w:rsidRPr="004550CC" w:rsidRDefault="00F84662" w:rsidP="007B2F4C">
            <w:pPr>
              <w:pStyle w:val="Rowcolumntitles"/>
              <w:rPr>
                <w:lang w:val="en-US"/>
              </w:rPr>
            </w:pPr>
          </w:p>
        </w:tc>
        <w:tc>
          <w:tcPr>
            <w:tcW w:w="361" w:type="dxa"/>
            <w:vMerge/>
            <w:shd w:val="clear" w:color="auto" w:fill="EAF1DD" w:themeFill="accent3" w:themeFillTint="33"/>
            <w:vAlign w:val="center"/>
          </w:tcPr>
          <w:p w14:paraId="3F4C03FC" w14:textId="77777777" w:rsidR="00F84662" w:rsidRPr="004550CC" w:rsidRDefault="00F84662" w:rsidP="007B2F4C">
            <w:pPr>
              <w:pStyle w:val="Rowcolumntitles"/>
              <w:rPr>
                <w:lang w:val="en-US"/>
              </w:rPr>
            </w:pPr>
          </w:p>
        </w:tc>
        <w:tc>
          <w:tcPr>
            <w:tcW w:w="391" w:type="dxa"/>
            <w:vMerge/>
            <w:shd w:val="clear" w:color="auto" w:fill="FDE9D9" w:themeFill="accent6" w:themeFillTint="33"/>
            <w:vAlign w:val="center"/>
          </w:tcPr>
          <w:p w14:paraId="6241BE93" w14:textId="77777777" w:rsidR="00F84662" w:rsidRPr="004550CC" w:rsidRDefault="00F84662" w:rsidP="007B2F4C">
            <w:pPr>
              <w:pStyle w:val="Rowcolumntitles"/>
              <w:rPr>
                <w:rFonts w:ascii="Menlo Regular" w:eastAsia="Times New Roman" w:hAnsi="Menlo Regular" w:cs="Menlo Regular"/>
                <w:lang w:val="en-US"/>
              </w:rPr>
            </w:pPr>
          </w:p>
        </w:tc>
        <w:tc>
          <w:tcPr>
            <w:tcW w:w="390" w:type="dxa"/>
            <w:vMerge/>
            <w:shd w:val="clear" w:color="auto" w:fill="FDE9D9" w:themeFill="accent6" w:themeFillTint="33"/>
            <w:vAlign w:val="center"/>
          </w:tcPr>
          <w:p w14:paraId="0F38FA0D" w14:textId="77777777" w:rsidR="00F84662" w:rsidRPr="004550CC" w:rsidRDefault="00F84662" w:rsidP="007B2F4C">
            <w:pPr>
              <w:pStyle w:val="Rowcolumntitles"/>
              <w:rPr>
                <w:rFonts w:eastAsia="Times New Roman" w:cs="Times New Roman"/>
                <w:lang w:val="en-US"/>
              </w:rPr>
            </w:pPr>
          </w:p>
        </w:tc>
        <w:tc>
          <w:tcPr>
            <w:tcW w:w="391" w:type="dxa"/>
            <w:vMerge/>
            <w:shd w:val="clear" w:color="auto" w:fill="FDE9D9" w:themeFill="accent6" w:themeFillTint="33"/>
            <w:vAlign w:val="center"/>
          </w:tcPr>
          <w:p w14:paraId="17DD86BD" w14:textId="77777777" w:rsidR="00F84662" w:rsidRPr="004550CC" w:rsidRDefault="00F84662" w:rsidP="007B2F4C">
            <w:pPr>
              <w:pStyle w:val="Rowcolumntitles"/>
              <w:rPr>
                <w:rFonts w:ascii="Menlo Regular" w:eastAsia="Times New Roman" w:hAnsi="Menlo Regular" w:cs="Menlo Regular"/>
                <w:lang w:val="en-US"/>
              </w:rPr>
            </w:pPr>
          </w:p>
        </w:tc>
        <w:tc>
          <w:tcPr>
            <w:tcW w:w="1094" w:type="dxa"/>
            <w:vMerge/>
            <w:shd w:val="clear" w:color="auto" w:fill="FDE9D9" w:themeFill="accent6" w:themeFillTint="33"/>
            <w:vAlign w:val="center"/>
          </w:tcPr>
          <w:p w14:paraId="2886B51D" w14:textId="77777777" w:rsidR="00F84662" w:rsidRPr="004550CC" w:rsidRDefault="00F84662" w:rsidP="007B2F4C">
            <w:pPr>
              <w:pStyle w:val="Rowcolumntitles"/>
              <w:rPr>
                <w:rFonts w:eastAsia="Times New Roman" w:cs="Times New Roman"/>
                <w:lang w:val="en-US"/>
              </w:rPr>
            </w:pPr>
          </w:p>
        </w:tc>
        <w:tc>
          <w:tcPr>
            <w:tcW w:w="372" w:type="dxa"/>
            <w:gridSpan w:val="2"/>
            <w:vMerge/>
            <w:shd w:val="clear" w:color="auto" w:fill="E5DFEC" w:themeFill="accent4" w:themeFillTint="33"/>
            <w:vAlign w:val="center"/>
          </w:tcPr>
          <w:p w14:paraId="52DED2B4" w14:textId="77777777" w:rsidR="00F84662" w:rsidRPr="004550CC" w:rsidRDefault="00F84662" w:rsidP="007B2F4C">
            <w:pPr>
              <w:pStyle w:val="Rowcolumntitles"/>
              <w:rPr>
                <w:lang w:val="en-US"/>
              </w:rPr>
            </w:pPr>
          </w:p>
        </w:tc>
        <w:tc>
          <w:tcPr>
            <w:tcW w:w="372" w:type="dxa"/>
            <w:vMerge/>
            <w:shd w:val="clear" w:color="auto" w:fill="E5DFEC" w:themeFill="accent4" w:themeFillTint="33"/>
            <w:vAlign w:val="center"/>
          </w:tcPr>
          <w:p w14:paraId="494633EF" w14:textId="77777777" w:rsidR="00F84662" w:rsidRPr="004550CC" w:rsidRDefault="00F84662" w:rsidP="007B2F4C">
            <w:pPr>
              <w:pStyle w:val="Rowcolumntitles"/>
              <w:rPr>
                <w:rFonts w:ascii="Menlo Regular" w:eastAsia="Times New Roman" w:hAnsi="Menlo Regular" w:cs="Menlo Regular"/>
                <w:lang w:val="en-US"/>
              </w:rPr>
            </w:pPr>
          </w:p>
        </w:tc>
        <w:tc>
          <w:tcPr>
            <w:tcW w:w="372" w:type="dxa"/>
            <w:vMerge/>
            <w:shd w:val="clear" w:color="auto" w:fill="E5DFEC" w:themeFill="accent4" w:themeFillTint="33"/>
            <w:vAlign w:val="center"/>
          </w:tcPr>
          <w:p w14:paraId="25432AEC" w14:textId="77777777" w:rsidR="00F84662" w:rsidRPr="004550CC" w:rsidRDefault="00F84662" w:rsidP="007B2F4C">
            <w:pPr>
              <w:pStyle w:val="Rowcolumntitles"/>
              <w:rPr>
                <w:lang w:val="en-US"/>
              </w:rPr>
            </w:pPr>
          </w:p>
        </w:tc>
        <w:tc>
          <w:tcPr>
            <w:tcW w:w="373" w:type="dxa"/>
            <w:vMerge/>
            <w:shd w:val="clear" w:color="auto" w:fill="E5DFEC" w:themeFill="accent4" w:themeFillTint="33"/>
            <w:vAlign w:val="center"/>
          </w:tcPr>
          <w:p w14:paraId="1CD26412" w14:textId="77777777" w:rsidR="00F84662" w:rsidRPr="004550CC" w:rsidRDefault="00F84662" w:rsidP="007B2F4C">
            <w:pPr>
              <w:pStyle w:val="Rowcolumntitles"/>
              <w:rPr>
                <w:rFonts w:eastAsia="Times New Roman" w:cs="Times New Roman"/>
                <w:lang w:val="en-US"/>
              </w:rPr>
            </w:pPr>
          </w:p>
        </w:tc>
        <w:tc>
          <w:tcPr>
            <w:tcW w:w="349" w:type="dxa"/>
            <w:gridSpan w:val="2"/>
            <w:shd w:val="clear" w:color="auto" w:fill="DBE5F1" w:themeFill="accent1" w:themeFillTint="33"/>
            <w:vAlign w:val="center"/>
          </w:tcPr>
          <w:p w14:paraId="4E55D331" w14:textId="77777777" w:rsidR="00F84662" w:rsidRPr="004550CC" w:rsidRDefault="00F84662" w:rsidP="007B2F4C">
            <w:pPr>
              <w:pStyle w:val="Rowcolumntitles"/>
              <w:rPr>
                <w:lang w:val="en-US"/>
              </w:rPr>
            </w:pPr>
          </w:p>
        </w:tc>
        <w:tc>
          <w:tcPr>
            <w:tcW w:w="802" w:type="dxa"/>
            <w:shd w:val="clear" w:color="auto" w:fill="DBE5F1" w:themeFill="accent1" w:themeFillTint="33"/>
            <w:vAlign w:val="center"/>
          </w:tcPr>
          <w:p w14:paraId="4D93D1AC" w14:textId="77777777" w:rsidR="00F84662" w:rsidRPr="004550CC" w:rsidRDefault="00F84662" w:rsidP="007B2F4C">
            <w:pPr>
              <w:pStyle w:val="Rowcolumntitles"/>
              <w:rPr>
                <w:rFonts w:ascii="Menlo Regular" w:eastAsia="Times New Roman" w:hAnsi="Menlo Regular" w:cs="Menlo Regular"/>
                <w:lang w:val="en-US"/>
              </w:rPr>
            </w:pPr>
          </w:p>
        </w:tc>
        <w:tc>
          <w:tcPr>
            <w:tcW w:w="579" w:type="dxa"/>
            <w:gridSpan w:val="2"/>
            <w:shd w:val="clear" w:color="auto" w:fill="DBE5F1" w:themeFill="accent1" w:themeFillTint="33"/>
            <w:vAlign w:val="center"/>
          </w:tcPr>
          <w:p w14:paraId="3ADF8947" w14:textId="77777777" w:rsidR="00F84662" w:rsidRPr="004550CC" w:rsidRDefault="00F84662" w:rsidP="007B2F4C">
            <w:pPr>
              <w:pStyle w:val="Rowcolumntitles"/>
              <w:rPr>
                <w:lang w:val="en-US"/>
              </w:rPr>
            </w:pPr>
          </w:p>
        </w:tc>
        <w:tc>
          <w:tcPr>
            <w:tcW w:w="516" w:type="dxa"/>
            <w:shd w:val="clear" w:color="auto" w:fill="DBE5F1" w:themeFill="accent1" w:themeFillTint="33"/>
            <w:vAlign w:val="center"/>
          </w:tcPr>
          <w:p w14:paraId="2CA241CF" w14:textId="77777777" w:rsidR="00F84662" w:rsidRPr="004550CC" w:rsidRDefault="00F84662" w:rsidP="007B2F4C">
            <w:pPr>
              <w:pStyle w:val="Rowcolumntitles"/>
              <w:rPr>
                <w:rFonts w:eastAsia="Times New Roman" w:cs="Times New Roman"/>
                <w:lang w:val="en-US"/>
              </w:rPr>
            </w:pPr>
            <w:r>
              <w:rPr>
                <w:rFonts w:ascii="Zapf Dingbats" w:eastAsia="Times New Roman" w:hAnsi="Zapf Dingbats" w:cs="Times New Roman"/>
              </w:rPr>
              <w:t>✔</w:t>
            </w:r>
          </w:p>
        </w:tc>
        <w:tc>
          <w:tcPr>
            <w:tcW w:w="406" w:type="dxa"/>
            <w:gridSpan w:val="2"/>
            <w:vMerge/>
            <w:shd w:val="clear" w:color="auto" w:fill="F2DBDB" w:themeFill="accent2" w:themeFillTint="33"/>
            <w:vAlign w:val="center"/>
          </w:tcPr>
          <w:p w14:paraId="67C373F2" w14:textId="77777777" w:rsidR="00F84662" w:rsidRPr="004550CC" w:rsidRDefault="00F84662" w:rsidP="007B2F4C">
            <w:pPr>
              <w:pStyle w:val="Rowcolumntitles"/>
              <w:rPr>
                <w:rFonts w:eastAsia="Times New Roman" w:cs="Times New Roman"/>
                <w:lang w:val="en-US"/>
              </w:rPr>
            </w:pPr>
          </w:p>
        </w:tc>
        <w:tc>
          <w:tcPr>
            <w:tcW w:w="343" w:type="dxa"/>
            <w:vMerge/>
            <w:shd w:val="clear" w:color="auto" w:fill="F2DBDB" w:themeFill="accent2" w:themeFillTint="33"/>
            <w:vAlign w:val="center"/>
          </w:tcPr>
          <w:p w14:paraId="5043EB45" w14:textId="77777777" w:rsidR="00F84662" w:rsidRPr="004550CC" w:rsidRDefault="00F84662" w:rsidP="007B2F4C">
            <w:pPr>
              <w:pStyle w:val="Rowcolumntitles"/>
              <w:rPr>
                <w:rFonts w:ascii="Menlo Regular" w:eastAsia="Times New Roman" w:hAnsi="Menlo Regular" w:cs="Menlo Regular"/>
                <w:lang w:val="en-US"/>
              </w:rPr>
            </w:pPr>
          </w:p>
        </w:tc>
        <w:tc>
          <w:tcPr>
            <w:tcW w:w="343" w:type="dxa"/>
            <w:vMerge/>
            <w:shd w:val="clear" w:color="auto" w:fill="F2DBDB" w:themeFill="accent2" w:themeFillTint="33"/>
            <w:vAlign w:val="center"/>
          </w:tcPr>
          <w:p w14:paraId="58A5A688" w14:textId="77777777" w:rsidR="00F84662" w:rsidRPr="004550CC" w:rsidRDefault="00F84662" w:rsidP="007B2F4C">
            <w:pPr>
              <w:pStyle w:val="Rowcolumntitles"/>
              <w:rPr>
                <w:rFonts w:eastAsia="Times New Roman" w:cs="Times New Roman"/>
                <w:lang w:val="en-US"/>
              </w:rPr>
            </w:pPr>
          </w:p>
        </w:tc>
        <w:tc>
          <w:tcPr>
            <w:tcW w:w="343" w:type="dxa"/>
            <w:vMerge/>
            <w:shd w:val="clear" w:color="auto" w:fill="F2DBDB" w:themeFill="accent2" w:themeFillTint="33"/>
            <w:vAlign w:val="center"/>
          </w:tcPr>
          <w:p w14:paraId="65F2A1E5" w14:textId="77777777" w:rsidR="00F84662" w:rsidRPr="004550CC" w:rsidRDefault="00F84662" w:rsidP="007B2F4C">
            <w:pPr>
              <w:pStyle w:val="Rowcolumntitles"/>
              <w:rPr>
                <w:rFonts w:eastAsia="Times New Roman" w:cs="Times New Roman"/>
                <w:lang w:val="en-US"/>
              </w:rPr>
            </w:pPr>
          </w:p>
        </w:tc>
        <w:tc>
          <w:tcPr>
            <w:tcW w:w="435" w:type="dxa"/>
            <w:vMerge/>
            <w:shd w:val="clear" w:color="auto" w:fill="F2DBDB" w:themeFill="accent2" w:themeFillTint="33"/>
          </w:tcPr>
          <w:p w14:paraId="2839BD03" w14:textId="77777777" w:rsidR="00F84662" w:rsidRPr="004550CC" w:rsidRDefault="00F84662" w:rsidP="007B2F4C">
            <w:pPr>
              <w:pStyle w:val="Rowcolumntitles"/>
              <w:rPr>
                <w:rFonts w:eastAsia="Times New Roman" w:cs="Times New Roman"/>
                <w:lang w:val="en-US"/>
              </w:rPr>
            </w:pPr>
          </w:p>
        </w:tc>
      </w:tr>
    </w:tbl>
    <w:p w14:paraId="1F23348B" w14:textId="77777777" w:rsidR="008A350A" w:rsidRPr="004550CC" w:rsidRDefault="008A350A" w:rsidP="008A350A">
      <w:pPr>
        <w:pStyle w:val="Heading3"/>
        <w:rPr>
          <w:lang w:val="en-US"/>
        </w:rPr>
      </w:pPr>
      <w:r w:rsidRPr="004550CC">
        <w:rPr>
          <w:lang w:val="en-US"/>
        </w:rPr>
        <w:t>Commitment Aim:</w:t>
      </w:r>
    </w:p>
    <w:p w14:paraId="24A37C88" w14:textId="09E6AE96" w:rsidR="00892FB6" w:rsidRDefault="00892FB6" w:rsidP="00892FB6">
      <w:pPr>
        <w:rPr>
          <w:szCs w:val="22"/>
        </w:rPr>
      </w:pPr>
      <w:r w:rsidRPr="00F15588">
        <w:rPr>
          <w:szCs w:val="22"/>
        </w:rPr>
        <w:t xml:space="preserve">Under this </w:t>
      </w:r>
      <w:r>
        <w:rPr>
          <w:szCs w:val="22"/>
        </w:rPr>
        <w:t>c</w:t>
      </w:r>
      <w:r w:rsidRPr="00F15588">
        <w:rPr>
          <w:szCs w:val="22"/>
        </w:rPr>
        <w:t xml:space="preserve">ommitment, the Government </w:t>
      </w:r>
      <w:r>
        <w:rPr>
          <w:szCs w:val="22"/>
        </w:rPr>
        <w:t>envisaged</w:t>
      </w:r>
      <w:r w:rsidRPr="00F15588">
        <w:rPr>
          <w:szCs w:val="22"/>
        </w:rPr>
        <w:t xml:space="preserve"> publ</w:t>
      </w:r>
      <w:r>
        <w:rPr>
          <w:szCs w:val="22"/>
        </w:rPr>
        <w:t xml:space="preserve">ication of </w:t>
      </w:r>
      <w:r w:rsidRPr="00F15588">
        <w:rPr>
          <w:szCs w:val="22"/>
        </w:rPr>
        <w:t>a report disclosing the revenues of the extractive industries and government revenue from these industries by December 2014.</w:t>
      </w:r>
      <w:r>
        <w:rPr>
          <w:szCs w:val="22"/>
        </w:rPr>
        <w:t xml:space="preserve"> Previously extractive revenue in the Philippines had not been subject</w:t>
      </w:r>
      <w:r w:rsidR="00CB6516">
        <w:rPr>
          <w:szCs w:val="22"/>
        </w:rPr>
        <w:t xml:space="preserve"> to adequate transparency </w:t>
      </w:r>
      <w:r w:rsidR="004E25C4">
        <w:rPr>
          <w:szCs w:val="22"/>
        </w:rPr>
        <w:t>measures</w:t>
      </w:r>
      <w:r w:rsidR="00CB6516">
        <w:rPr>
          <w:szCs w:val="22"/>
        </w:rPr>
        <w:t xml:space="preserve">. </w:t>
      </w:r>
      <w:r>
        <w:rPr>
          <w:szCs w:val="22"/>
        </w:rPr>
        <w:t>T</w:t>
      </w:r>
      <w:r w:rsidRPr="00F15588">
        <w:rPr>
          <w:szCs w:val="22"/>
        </w:rPr>
        <w:t xml:space="preserve">his </w:t>
      </w:r>
      <w:r>
        <w:rPr>
          <w:szCs w:val="22"/>
        </w:rPr>
        <w:t>commitment is</w:t>
      </w:r>
      <w:r w:rsidRPr="00F15588">
        <w:rPr>
          <w:szCs w:val="22"/>
        </w:rPr>
        <w:t xml:space="preserve"> a tripartite initiative between governme</w:t>
      </w:r>
      <w:r>
        <w:rPr>
          <w:szCs w:val="22"/>
        </w:rPr>
        <w:t>nt, civil society, and business</w:t>
      </w:r>
      <w:r w:rsidR="007310B4">
        <w:rPr>
          <w:szCs w:val="22"/>
        </w:rPr>
        <w:t xml:space="preserve"> and also aimed to instutionalize transparency measures</w:t>
      </w:r>
      <w:r w:rsidR="004E25C4">
        <w:rPr>
          <w:szCs w:val="22"/>
        </w:rPr>
        <w:t xml:space="preserve"> in the extractive industry. </w:t>
      </w:r>
      <w:r w:rsidR="007310B4">
        <w:rPr>
          <w:szCs w:val="22"/>
        </w:rPr>
        <w:t xml:space="preserve"> </w:t>
      </w:r>
    </w:p>
    <w:p w14:paraId="2EED448D" w14:textId="77777777" w:rsidR="008A350A" w:rsidRPr="004550CC" w:rsidRDefault="008A350A" w:rsidP="008A350A">
      <w:pPr>
        <w:pStyle w:val="Heading3"/>
        <w:rPr>
          <w:lang w:val="en-US"/>
        </w:rPr>
      </w:pPr>
      <w:r w:rsidRPr="004550CC">
        <w:rPr>
          <w:lang w:val="en-US"/>
        </w:rPr>
        <w:t>Status</w:t>
      </w:r>
    </w:p>
    <w:p w14:paraId="5F6B9236" w14:textId="77777777" w:rsidR="008A350A" w:rsidRPr="004550CC" w:rsidRDefault="008A350A" w:rsidP="008A350A">
      <w:pPr>
        <w:pStyle w:val="Normalrglronly"/>
        <w:rPr>
          <w:b/>
          <w:lang w:val="en-US"/>
        </w:rPr>
      </w:pPr>
      <w:r w:rsidRPr="004550CC">
        <w:rPr>
          <w:b/>
          <w:lang w:val="en-US"/>
        </w:rPr>
        <w:t>Mid-term: Complete</w:t>
      </w:r>
    </w:p>
    <w:p w14:paraId="3CD51C46" w14:textId="20D1F9DE" w:rsidR="00950A04" w:rsidRPr="006D5E22" w:rsidRDefault="00942910" w:rsidP="009A4A55">
      <w:pPr>
        <w:rPr>
          <w:rFonts w:cs="Times New Roman"/>
          <w:color w:val="auto"/>
          <w:szCs w:val="22"/>
        </w:rPr>
      </w:pPr>
      <w:r>
        <w:rPr>
          <w:szCs w:val="22"/>
        </w:rPr>
        <w:t>The government completed b</w:t>
      </w:r>
      <w:r w:rsidR="00950A04">
        <w:rPr>
          <w:szCs w:val="22"/>
        </w:rPr>
        <w:t>oth</w:t>
      </w:r>
      <w:r w:rsidR="00056AFB">
        <w:rPr>
          <w:szCs w:val="22"/>
        </w:rPr>
        <w:t xml:space="preserve"> milestones constituting the commitment. </w:t>
      </w:r>
      <w:r w:rsidR="00950A04">
        <w:rPr>
          <w:rFonts w:eastAsia="Times New Roman" w:cs="Arial"/>
          <w:szCs w:val="22"/>
          <w:shd w:val="clear" w:color="auto" w:fill="FFFFFF"/>
        </w:rPr>
        <w:t>Under the first milestone, t</w:t>
      </w:r>
      <w:r w:rsidR="00950A04" w:rsidRPr="0004106A">
        <w:rPr>
          <w:rFonts w:eastAsia="Times New Roman" w:cs="Arial"/>
          <w:szCs w:val="22"/>
          <w:shd w:val="clear" w:color="auto" w:fill="FFFFFF"/>
        </w:rPr>
        <w:t>he Philippine</w:t>
      </w:r>
      <w:r w:rsidR="00C22142">
        <w:rPr>
          <w:rFonts w:eastAsia="Times New Roman" w:cs="Arial"/>
          <w:szCs w:val="22"/>
          <w:shd w:val="clear" w:color="auto" w:fill="FFFFFF"/>
        </w:rPr>
        <w:t xml:space="preserve"> Extractives Industry Transparency Initiative</w:t>
      </w:r>
      <w:r w:rsidR="00950A04" w:rsidRPr="0004106A">
        <w:rPr>
          <w:rFonts w:eastAsia="Times New Roman" w:cs="Arial"/>
          <w:szCs w:val="22"/>
          <w:shd w:val="clear" w:color="auto" w:fill="FFFFFF"/>
        </w:rPr>
        <w:t xml:space="preserve"> </w:t>
      </w:r>
      <w:r w:rsidR="00C22142">
        <w:rPr>
          <w:rFonts w:eastAsia="Times New Roman" w:cs="Arial"/>
          <w:szCs w:val="22"/>
          <w:shd w:val="clear" w:color="auto" w:fill="FFFFFF"/>
        </w:rPr>
        <w:t>(</w:t>
      </w:r>
      <w:r w:rsidR="00950A04" w:rsidRPr="0004106A">
        <w:rPr>
          <w:rFonts w:eastAsia="Times New Roman" w:cs="Arial"/>
          <w:szCs w:val="22"/>
          <w:shd w:val="clear" w:color="auto" w:fill="FFFFFF"/>
        </w:rPr>
        <w:t>EITI</w:t>
      </w:r>
      <w:r w:rsidR="00C22142">
        <w:rPr>
          <w:rFonts w:eastAsia="Times New Roman" w:cs="Arial"/>
          <w:szCs w:val="22"/>
          <w:shd w:val="clear" w:color="auto" w:fill="FFFFFF"/>
        </w:rPr>
        <w:t>)</w:t>
      </w:r>
      <w:r w:rsidR="00950A04" w:rsidRPr="0004106A">
        <w:rPr>
          <w:rFonts w:eastAsia="Times New Roman" w:cs="Arial"/>
          <w:szCs w:val="22"/>
          <w:shd w:val="clear" w:color="auto" w:fill="FFFFFF"/>
        </w:rPr>
        <w:t xml:space="preserve"> effort was organized via Executive Order (EO) no. 147 signed on </w:t>
      </w:r>
      <w:r>
        <w:rPr>
          <w:rFonts w:eastAsia="Times New Roman" w:cs="Arial"/>
          <w:szCs w:val="22"/>
          <w:shd w:val="clear" w:color="auto" w:fill="FFFFFF"/>
        </w:rPr>
        <w:t xml:space="preserve">26 </w:t>
      </w:r>
      <w:r w:rsidR="00950A04" w:rsidRPr="0004106A">
        <w:rPr>
          <w:rFonts w:eastAsia="Times New Roman" w:cs="Arial"/>
          <w:szCs w:val="22"/>
          <w:shd w:val="clear" w:color="auto" w:fill="FFFFFF"/>
        </w:rPr>
        <w:t>Nov</w:t>
      </w:r>
      <w:r>
        <w:rPr>
          <w:rFonts w:eastAsia="Times New Roman" w:cs="Arial"/>
          <w:szCs w:val="22"/>
          <w:shd w:val="clear" w:color="auto" w:fill="FFFFFF"/>
        </w:rPr>
        <w:t>ember</w:t>
      </w:r>
      <w:r w:rsidR="00950A04" w:rsidRPr="0004106A">
        <w:rPr>
          <w:rFonts w:eastAsia="Times New Roman" w:cs="Arial"/>
          <w:szCs w:val="22"/>
          <w:shd w:val="clear" w:color="auto" w:fill="FFFFFF"/>
        </w:rPr>
        <w:t xml:space="preserve"> 2013.</w:t>
      </w:r>
      <w:r w:rsidR="00056AFB">
        <w:rPr>
          <w:rFonts w:eastAsia="Times New Roman" w:cs="Arial"/>
          <w:szCs w:val="22"/>
          <w:shd w:val="clear" w:color="auto" w:fill="FFFFFF"/>
        </w:rPr>
        <w:t xml:space="preserve"> </w:t>
      </w:r>
      <w:r w:rsidR="00056AFB">
        <w:rPr>
          <w:szCs w:val="22"/>
        </w:rPr>
        <w:t xml:space="preserve">The Government </w:t>
      </w:r>
      <w:r w:rsidR="000600B5">
        <w:rPr>
          <w:szCs w:val="22"/>
        </w:rPr>
        <w:t>also</w:t>
      </w:r>
      <w:r w:rsidR="00056AFB">
        <w:rPr>
          <w:szCs w:val="22"/>
        </w:rPr>
        <w:t xml:space="preserve"> conducted </w:t>
      </w:r>
      <w:r w:rsidR="00B6532B">
        <w:rPr>
          <w:szCs w:val="22"/>
        </w:rPr>
        <w:t>training on the reporting</w:t>
      </w:r>
      <w:r w:rsidR="009A4A55">
        <w:rPr>
          <w:szCs w:val="22"/>
        </w:rPr>
        <w:t xml:space="preserve"> template,</w:t>
      </w:r>
      <w:r w:rsidR="00B6532B">
        <w:rPr>
          <w:szCs w:val="22"/>
        </w:rPr>
        <w:t xml:space="preserve"> on</w:t>
      </w:r>
      <w:r w:rsidR="009A4A55">
        <w:rPr>
          <w:szCs w:val="22"/>
        </w:rPr>
        <w:t xml:space="preserve"> the new EITI standards </w:t>
      </w:r>
      <w:r w:rsidR="008A7213">
        <w:rPr>
          <w:szCs w:val="22"/>
        </w:rPr>
        <w:t xml:space="preserve">and </w:t>
      </w:r>
      <w:r w:rsidR="00056AFB">
        <w:rPr>
          <w:szCs w:val="22"/>
        </w:rPr>
        <w:t>on EITI for government, indust</w:t>
      </w:r>
      <w:r w:rsidR="009A4A55">
        <w:rPr>
          <w:szCs w:val="22"/>
        </w:rPr>
        <w:t xml:space="preserve">ries, CSOs and media. In addition, the government </w:t>
      </w:r>
      <w:r w:rsidR="00056AFB">
        <w:rPr>
          <w:szCs w:val="22"/>
        </w:rPr>
        <w:t>developed the EITI website, c</w:t>
      </w:r>
      <w:r w:rsidR="00056AFB" w:rsidRPr="00DA3C2C">
        <w:rPr>
          <w:szCs w:val="22"/>
        </w:rPr>
        <w:t>onducted a forum on revenue management in September</w:t>
      </w:r>
      <w:r w:rsidR="008A7213">
        <w:rPr>
          <w:szCs w:val="22"/>
        </w:rPr>
        <w:t>,</w:t>
      </w:r>
      <w:r w:rsidR="00056AFB" w:rsidRPr="00DA3C2C">
        <w:rPr>
          <w:szCs w:val="22"/>
        </w:rPr>
        <w:t xml:space="preserve"> 2</w:t>
      </w:r>
      <w:r w:rsidR="00056AFB">
        <w:rPr>
          <w:szCs w:val="22"/>
        </w:rPr>
        <w:t>014</w:t>
      </w:r>
      <w:r w:rsidR="00CA3E2A">
        <w:rPr>
          <w:szCs w:val="22"/>
        </w:rPr>
        <w:t>,</w:t>
      </w:r>
      <w:r w:rsidR="00056AFB">
        <w:rPr>
          <w:szCs w:val="22"/>
        </w:rPr>
        <w:t xml:space="preserve"> and published mining, oil and gas contracts on </w:t>
      </w:r>
      <w:r w:rsidR="00056AFB">
        <w:rPr>
          <w:szCs w:val="22"/>
        </w:rPr>
        <w:lastRenderedPageBreak/>
        <w:t xml:space="preserve">data.gov.ph. </w:t>
      </w:r>
      <w:r w:rsidR="00E439C6" w:rsidRPr="00E439C6">
        <w:rPr>
          <w:szCs w:val="22"/>
        </w:rPr>
        <w:t xml:space="preserve">Under the second milestone, the </w:t>
      </w:r>
      <w:r w:rsidR="008A7213">
        <w:rPr>
          <w:szCs w:val="22"/>
        </w:rPr>
        <w:t xml:space="preserve">government publicly launched the </w:t>
      </w:r>
      <w:r w:rsidR="00E439C6" w:rsidRPr="00E439C6">
        <w:rPr>
          <w:szCs w:val="22"/>
        </w:rPr>
        <w:t xml:space="preserve">EITI report at a press conference </w:t>
      </w:r>
      <w:r w:rsidR="008A7213">
        <w:rPr>
          <w:szCs w:val="22"/>
        </w:rPr>
        <w:t>on 3</w:t>
      </w:r>
      <w:r w:rsidR="008A7213" w:rsidRPr="00E439C6">
        <w:rPr>
          <w:szCs w:val="22"/>
        </w:rPr>
        <w:t xml:space="preserve"> </w:t>
      </w:r>
      <w:r w:rsidR="00E439C6" w:rsidRPr="00E439C6">
        <w:rPr>
          <w:szCs w:val="22"/>
        </w:rPr>
        <w:t>February 2015 and</w:t>
      </w:r>
      <w:r w:rsidR="008A7213">
        <w:rPr>
          <w:szCs w:val="22"/>
        </w:rPr>
        <w:t xml:space="preserve"> it</w:t>
      </w:r>
      <w:r w:rsidR="00E439C6" w:rsidRPr="00E439C6">
        <w:rPr>
          <w:szCs w:val="22"/>
        </w:rPr>
        <w:t xml:space="preserve"> was posted on the Open Data portal (</w:t>
      </w:r>
      <w:hyperlink r:id="rId19" w:history="1">
        <w:r w:rsidR="00E439C6" w:rsidRPr="003E092A">
          <w:rPr>
            <w:rStyle w:val="Hyperlink"/>
            <w:szCs w:val="22"/>
          </w:rPr>
          <w:t>http://www.ph-eiti.org/</w:t>
        </w:r>
      </w:hyperlink>
      <w:r w:rsidR="00E439C6" w:rsidRPr="00E439C6">
        <w:rPr>
          <w:szCs w:val="22"/>
        </w:rPr>
        <w:t xml:space="preserve">) on </w:t>
      </w:r>
      <w:r w:rsidR="008A7213">
        <w:rPr>
          <w:szCs w:val="22"/>
        </w:rPr>
        <w:t xml:space="preserve">11 </w:t>
      </w:r>
      <w:r w:rsidR="00E439C6" w:rsidRPr="00E439C6">
        <w:rPr>
          <w:szCs w:val="22"/>
        </w:rPr>
        <w:t>February 2015.</w:t>
      </w:r>
      <w:r w:rsidR="001623E4">
        <w:rPr>
          <w:szCs w:val="22"/>
        </w:rPr>
        <w:t xml:space="preserve"> </w:t>
      </w:r>
      <w:r w:rsidR="008A7213">
        <w:rPr>
          <w:szCs w:val="22"/>
        </w:rPr>
        <w:t>However, t</w:t>
      </w:r>
      <w:r w:rsidR="0018636D">
        <w:rPr>
          <w:szCs w:val="22"/>
        </w:rPr>
        <w:t>he government did not instutionalize reporting processes</w:t>
      </w:r>
      <w:r w:rsidR="008A7213">
        <w:rPr>
          <w:szCs w:val="22"/>
        </w:rPr>
        <w:t xml:space="preserve"> which in turn fails to both </w:t>
      </w:r>
      <w:r w:rsidR="0018636D">
        <w:rPr>
          <w:szCs w:val="22"/>
        </w:rPr>
        <w:t xml:space="preserve">mandate funding and remove all legal barriers to implementaiton. </w:t>
      </w:r>
      <w:r w:rsidR="008A7213">
        <w:rPr>
          <w:noProof/>
          <w:color w:val="auto"/>
          <w:szCs w:val="22"/>
        </w:rPr>
        <w:t>P</w:t>
      </w:r>
      <w:r w:rsidR="00950A04">
        <w:rPr>
          <w:noProof/>
          <w:color w:val="auto"/>
          <w:szCs w:val="22"/>
        </w:rPr>
        <w:t>lease see the 2013-2015 mid-term progress report</w:t>
      </w:r>
      <w:r w:rsidR="008A7213">
        <w:rPr>
          <w:noProof/>
          <w:color w:val="auto"/>
          <w:szCs w:val="22"/>
        </w:rPr>
        <w:t xml:space="preserve"> for more information.</w:t>
      </w:r>
    </w:p>
    <w:p w14:paraId="56AA9088" w14:textId="77777777" w:rsidR="004E25C4" w:rsidRDefault="004E25C4" w:rsidP="004278C6">
      <w:pPr>
        <w:pStyle w:val="Normalrglronly"/>
        <w:rPr>
          <w:rFonts w:cs="Didot"/>
          <w:i/>
          <w:color w:val="4F81BD" w:themeColor="accent1"/>
        </w:rPr>
      </w:pPr>
    </w:p>
    <w:p w14:paraId="687788D8" w14:textId="06C628AE" w:rsidR="004278C6" w:rsidRPr="005F49A7" w:rsidRDefault="00FC5F5F" w:rsidP="004278C6">
      <w:pPr>
        <w:pStyle w:val="Normalrglronly"/>
        <w:rPr>
          <w:lang w:val="en-US"/>
        </w:rPr>
      </w:pPr>
      <w:r>
        <w:rPr>
          <w:lang w:val="en-US"/>
        </w:rPr>
        <w:t xml:space="preserve">The second Philippines EITI report was published </w:t>
      </w:r>
      <w:r w:rsidR="00D86AFE">
        <w:rPr>
          <w:lang w:val="en-US"/>
        </w:rPr>
        <w:t>as</w:t>
      </w:r>
      <w:r>
        <w:rPr>
          <w:lang w:val="en-US"/>
        </w:rPr>
        <w:t xml:space="preserve"> schedule</w:t>
      </w:r>
      <w:r w:rsidR="00D86AFE">
        <w:rPr>
          <w:lang w:val="en-US"/>
        </w:rPr>
        <w:t>d</w:t>
      </w:r>
      <w:r>
        <w:rPr>
          <w:lang w:val="en-US"/>
        </w:rPr>
        <w:t xml:space="preserve"> in December 2015</w:t>
      </w:r>
      <w:r w:rsidR="008A7213">
        <w:rPr>
          <w:lang w:val="en-US"/>
        </w:rPr>
        <w:t>.</w:t>
      </w:r>
      <w:r>
        <w:rPr>
          <w:rStyle w:val="EndnoteReference"/>
          <w:lang w:val="en-US"/>
        </w:rPr>
        <w:endnoteReference w:id="56"/>
      </w:r>
      <w:r>
        <w:rPr>
          <w:lang w:val="en-US"/>
        </w:rPr>
        <w:t xml:space="preserve"> Analysis </w:t>
      </w:r>
      <w:r w:rsidR="00AD7CD7">
        <w:rPr>
          <w:lang w:val="en-US"/>
        </w:rPr>
        <w:t>of EITI progress as well of this se</w:t>
      </w:r>
      <w:r>
        <w:rPr>
          <w:lang w:val="en-US"/>
        </w:rPr>
        <w:t xml:space="preserve">cond report will be included in the IRM </w:t>
      </w:r>
      <w:r w:rsidR="00D86AFE">
        <w:rPr>
          <w:lang w:val="en-US"/>
        </w:rPr>
        <w:t>M</w:t>
      </w:r>
      <w:r>
        <w:rPr>
          <w:lang w:val="en-US"/>
        </w:rPr>
        <w:t>id</w:t>
      </w:r>
      <w:r w:rsidR="00D86AFE">
        <w:rPr>
          <w:lang w:val="en-US"/>
        </w:rPr>
        <w:t>-</w:t>
      </w:r>
      <w:r w:rsidR="00AD7CD7">
        <w:rPr>
          <w:lang w:val="en-US"/>
        </w:rPr>
        <w:t>t</w:t>
      </w:r>
      <w:r>
        <w:rPr>
          <w:lang w:val="en-US"/>
        </w:rPr>
        <w:t xml:space="preserve">erm </w:t>
      </w:r>
      <w:r w:rsidR="00D86AFE">
        <w:rPr>
          <w:lang w:val="en-US"/>
        </w:rPr>
        <w:t>R</w:t>
      </w:r>
      <w:r>
        <w:rPr>
          <w:lang w:val="en-US"/>
        </w:rPr>
        <w:t xml:space="preserve">eport for the third action plan. </w:t>
      </w:r>
      <w:r w:rsidR="004278C6">
        <w:rPr>
          <w:lang w:val="en-US"/>
        </w:rPr>
        <w:t xml:space="preserve">For more information </w:t>
      </w:r>
      <w:r>
        <w:rPr>
          <w:lang w:val="en-US"/>
        </w:rPr>
        <w:t xml:space="preserve">on the first Philippines EITI report, </w:t>
      </w:r>
      <w:r w:rsidR="004278C6">
        <w:rPr>
          <w:lang w:val="en-US"/>
        </w:rPr>
        <w:t>please see the 2013-2015 IRM mid-term progress report.</w:t>
      </w:r>
    </w:p>
    <w:p w14:paraId="4CC9C5B2" w14:textId="77777777" w:rsidR="008A350A" w:rsidRDefault="008A350A" w:rsidP="008A350A">
      <w:pPr>
        <w:pStyle w:val="Heading3"/>
        <w:rPr>
          <w:lang w:val="en-US"/>
        </w:rPr>
      </w:pPr>
      <w:r w:rsidRPr="004550CC">
        <w:rPr>
          <w:lang w:val="en-US"/>
        </w:rPr>
        <w:t>Did it open government?</w:t>
      </w:r>
    </w:p>
    <w:p w14:paraId="73B227D6" w14:textId="77777777" w:rsidR="008A350A" w:rsidRPr="005A0E5C" w:rsidRDefault="008A350A" w:rsidP="008A350A">
      <w:pPr>
        <w:rPr>
          <w:b/>
          <w:color w:val="000000" w:themeColor="text1"/>
          <w:lang w:val="en-US"/>
        </w:rPr>
      </w:pPr>
      <w:r w:rsidRPr="005A0E5C">
        <w:rPr>
          <w:b/>
          <w:color w:val="000000" w:themeColor="text1"/>
          <w:lang w:val="en-US"/>
        </w:rPr>
        <w:t xml:space="preserve">Access to information: </w:t>
      </w:r>
      <w:r>
        <w:rPr>
          <w:b/>
          <w:color w:val="000000" w:themeColor="text1"/>
          <w:lang w:val="en-US"/>
        </w:rPr>
        <w:t>Outstanding</w:t>
      </w:r>
    </w:p>
    <w:p w14:paraId="14AF2558" w14:textId="77777777" w:rsidR="008A350A" w:rsidRDefault="008A350A" w:rsidP="008A350A">
      <w:pPr>
        <w:rPr>
          <w:b/>
          <w:color w:val="000000" w:themeColor="text1"/>
          <w:lang w:val="en-US"/>
        </w:rPr>
      </w:pPr>
      <w:r w:rsidRPr="005A0E5C">
        <w:rPr>
          <w:b/>
          <w:color w:val="000000" w:themeColor="text1"/>
          <w:lang w:val="en-US"/>
        </w:rPr>
        <w:t xml:space="preserve">Public </w:t>
      </w:r>
      <w:r w:rsidR="001D08EF">
        <w:rPr>
          <w:b/>
          <w:color w:val="000000" w:themeColor="text1"/>
          <w:lang w:val="en-US"/>
        </w:rPr>
        <w:t>accountability</w:t>
      </w:r>
      <w:r w:rsidRPr="005A0E5C">
        <w:rPr>
          <w:b/>
          <w:color w:val="000000" w:themeColor="text1"/>
          <w:lang w:val="en-US"/>
        </w:rPr>
        <w:t xml:space="preserve">: </w:t>
      </w:r>
      <w:r w:rsidR="000F1DE9">
        <w:rPr>
          <w:b/>
          <w:color w:val="000000" w:themeColor="text1"/>
          <w:lang w:val="en-US"/>
        </w:rPr>
        <w:t>Outstanding</w:t>
      </w:r>
    </w:p>
    <w:p w14:paraId="1E386A53" w14:textId="77777777" w:rsidR="00D86AFE" w:rsidRPr="005A0E5C" w:rsidRDefault="00D86AFE" w:rsidP="008A350A">
      <w:pPr>
        <w:rPr>
          <w:b/>
          <w:color w:val="000000" w:themeColor="text1"/>
          <w:lang w:val="en-US"/>
        </w:rPr>
      </w:pPr>
    </w:p>
    <w:p w14:paraId="7553C552" w14:textId="02FAE753" w:rsidR="000F1DE9" w:rsidRDefault="001D08EF" w:rsidP="008A350A">
      <w:r>
        <w:t xml:space="preserve">Before the start of this implementation cycle, the Philippines had already made significant internal progress towards </w:t>
      </w:r>
      <w:r w:rsidR="005C7233">
        <w:t>implementing EITI regulations and submitted its application for EITI Candidate Country status in April 2013</w:t>
      </w:r>
      <w:r w:rsidR="00AD7CD7">
        <w:t>.</w:t>
      </w:r>
      <w:r w:rsidR="005C7233">
        <w:rPr>
          <w:rStyle w:val="EndnoteReference"/>
        </w:rPr>
        <w:endnoteReference w:id="57"/>
      </w:r>
      <w:r w:rsidR="005C7233">
        <w:t xml:space="preserve"> </w:t>
      </w:r>
      <w:r w:rsidR="000F1DE9">
        <w:t>This commitment sought to continue the government’s commitment to EITI</w:t>
      </w:r>
      <w:r w:rsidR="00AD7CD7">
        <w:t>; the commitment asked the government to publish</w:t>
      </w:r>
      <w:r w:rsidR="000F1DE9">
        <w:t xml:space="preserve"> the first EITI report and </w:t>
      </w:r>
      <w:r w:rsidR="00AD7CD7">
        <w:t>publicize previously withheld information o</w:t>
      </w:r>
      <w:r w:rsidR="000F1DE9">
        <w:t>n extractive industries’ revenue</w:t>
      </w:r>
      <w:r w:rsidR="00AD7CD7">
        <w:t>.</w:t>
      </w:r>
      <w:r w:rsidR="000F1DE9">
        <w:t xml:space="preserve"> The previous IRM researcher, therefore, found this commitment to have </w:t>
      </w:r>
      <w:r w:rsidR="00AD7CD7">
        <w:t xml:space="preserve">a </w:t>
      </w:r>
      <w:r w:rsidR="000F1DE9">
        <w:t>transformative potential impact.</w:t>
      </w:r>
    </w:p>
    <w:p w14:paraId="29C5CC75" w14:textId="77777777" w:rsidR="000F1DE9" w:rsidRDefault="000F1DE9" w:rsidP="008A350A"/>
    <w:p w14:paraId="24416D1D" w14:textId="6347D399" w:rsidR="008A350A" w:rsidRDefault="005C7233" w:rsidP="008A350A">
      <w:r>
        <w:t>The publication of the first EITI report</w:t>
      </w:r>
      <w:r w:rsidR="00F53B5D">
        <w:t xml:space="preserve"> (December 2014) included comprehensive extractive industry data disclosure requirements</w:t>
      </w:r>
      <w:r w:rsidR="000F1DE9">
        <w:rPr>
          <w:rStyle w:val="EndnoteReference"/>
        </w:rPr>
        <w:endnoteReference w:id="58"/>
      </w:r>
      <w:r w:rsidR="00AD7CD7">
        <w:t>. This</w:t>
      </w:r>
      <w:r>
        <w:t xml:space="preserve"> represented an outstandin</w:t>
      </w:r>
      <w:r w:rsidR="00AD7CD7">
        <w:t>g</w:t>
      </w:r>
      <w:r>
        <w:t xml:space="preserve"> step toward opening government practice with regards to access to information. For the first time, critical datasets</w:t>
      </w:r>
      <w:r w:rsidR="00F53B5D" w:rsidRPr="00F53B5D">
        <w:t xml:space="preserve"> </w:t>
      </w:r>
      <w:r w:rsidR="00F53B5D">
        <w:t xml:space="preserve">on extractive industries were publicly available and in reuseable open data format, thereby significantly improving the quantity and quality of extractives’ information disclosed to the public. </w:t>
      </w:r>
      <w:r w:rsidR="004E1F42">
        <w:rPr>
          <w:rStyle w:val="EndnoteReference"/>
        </w:rPr>
        <w:endnoteReference w:id="59"/>
      </w:r>
      <w:r>
        <w:t xml:space="preserve"> </w:t>
      </w:r>
    </w:p>
    <w:p w14:paraId="7D03A562" w14:textId="77777777" w:rsidR="000F1DE9" w:rsidRDefault="000F1DE9" w:rsidP="008A350A"/>
    <w:p w14:paraId="0FEC951E" w14:textId="1803B006" w:rsidR="008A350A" w:rsidRPr="004E1F42" w:rsidRDefault="00AD7CD7" w:rsidP="008A350A">
      <w:r>
        <w:t>IRM</w:t>
      </w:r>
      <w:r w:rsidR="000F1DE9">
        <w:t xml:space="preserve"> found </w:t>
      </w:r>
      <w:r w:rsidR="008F4530">
        <w:t xml:space="preserve">the government, by implementing this commitment, greatly improved transparancy and </w:t>
      </w:r>
      <w:r w:rsidR="000F1DE9">
        <w:t xml:space="preserve">public accountability </w:t>
      </w:r>
      <w:r w:rsidR="008F4530">
        <w:t xml:space="preserve">regarding </w:t>
      </w:r>
      <w:r w:rsidR="000F1DE9">
        <w:t>extractive industry</w:t>
      </w:r>
      <w:r w:rsidR="008F4530">
        <w:t>.</w:t>
      </w:r>
      <w:r w:rsidR="000F1DE9">
        <w:t xml:space="preserve"> </w:t>
      </w:r>
      <w:r w:rsidR="008F4530">
        <w:t>T</w:t>
      </w:r>
      <w:r w:rsidR="000F1DE9">
        <w:t>he publication of the EITI report is itself a</w:t>
      </w:r>
      <w:r w:rsidR="004E1F42">
        <w:t>n</w:t>
      </w:r>
      <w:r w:rsidR="000F1DE9">
        <w:t xml:space="preserve"> accountability moment</w:t>
      </w:r>
      <w:r w:rsidR="008F4530">
        <w:t>. However,</w:t>
      </w:r>
      <w:r w:rsidR="000F1DE9">
        <w:t xml:space="preserve"> the</w:t>
      </w:r>
      <w:r w:rsidR="004E1F42">
        <w:t xml:space="preserve"> EITI-mandated government, civil society, and private sector co-creation and collaboration process</w:t>
      </w:r>
      <w:r w:rsidR="000F1DE9">
        <w:t xml:space="preserve"> </w:t>
      </w:r>
      <w:r w:rsidR="004E1F42">
        <w:t xml:space="preserve">during </w:t>
      </w:r>
      <w:r w:rsidR="008F4530">
        <w:t xml:space="preserve">the development and publication of the </w:t>
      </w:r>
      <w:r w:rsidR="000F1DE9">
        <w:t xml:space="preserve">EITI report </w:t>
      </w:r>
      <w:r w:rsidR="004E1F42">
        <w:t>creates opportunities to hold officials answerable to their actions.</w:t>
      </w:r>
    </w:p>
    <w:p w14:paraId="022164C3" w14:textId="77777777" w:rsidR="008A350A" w:rsidRPr="004550CC" w:rsidRDefault="008A350A" w:rsidP="008A350A">
      <w:pPr>
        <w:pStyle w:val="Heading3"/>
        <w:rPr>
          <w:lang w:val="en-US"/>
        </w:rPr>
      </w:pPr>
      <w:r w:rsidRPr="004550CC">
        <w:rPr>
          <w:lang w:val="en-US"/>
        </w:rPr>
        <w:t>Carried forward?</w:t>
      </w:r>
    </w:p>
    <w:p w14:paraId="56233D8B" w14:textId="77777777" w:rsidR="008A350A" w:rsidRPr="004550CC" w:rsidRDefault="004278C6" w:rsidP="004278C6">
      <w:pPr>
        <w:pStyle w:val="Normalrglronly"/>
        <w:rPr>
          <w:lang w:val="en-US"/>
        </w:rPr>
        <w:sectPr w:rsidR="008A350A" w:rsidRPr="004550CC" w:rsidSect="00F710A3">
          <w:endnotePr>
            <w:numFmt w:val="decimal"/>
            <w:numRestart w:val="eachSect"/>
          </w:endnotePr>
          <w:pgSz w:w="11907" w:h="16839" w:code="9"/>
          <w:pgMar w:top="1417" w:right="1417" w:bottom="1417" w:left="1417" w:header="0" w:footer="0" w:gutter="0"/>
          <w:cols w:space="708"/>
          <w:docGrid w:linePitch="360"/>
        </w:sectPr>
      </w:pPr>
      <w:r>
        <w:rPr>
          <w:lang w:val="en-US"/>
        </w:rPr>
        <w:t>This commitment was carried over to the next action plan. In the third action plan, the government commits to the regular and timely publication of EITI reports in order for the Philippines to be declared an EITI compliant country. Next steps also include drafting an EITI bill to further institutionalize EITI in the Philippines.</w:t>
      </w:r>
    </w:p>
    <w:p w14:paraId="20FCD9E3" w14:textId="77777777" w:rsidR="007B2F4C" w:rsidRPr="004550CC" w:rsidRDefault="007B2F4C" w:rsidP="007B2F4C">
      <w:pPr>
        <w:pStyle w:val="Heading2"/>
        <w:rPr>
          <w:lang w:val="en-US"/>
        </w:rPr>
      </w:pPr>
      <w:r w:rsidRPr="00B378FB">
        <w:rPr>
          <w:rFonts w:ascii="Zapf Dingbats" w:hAnsi="Zapf Dingbats"/>
          <w:color w:val="000000"/>
        </w:rPr>
        <w:lastRenderedPageBreak/>
        <w:t>✪</w:t>
      </w:r>
      <w:r>
        <w:rPr>
          <w:rFonts w:ascii="Zapf Dingbats" w:hAnsi="Zapf Dingbats"/>
          <w:color w:val="000000"/>
        </w:rPr>
        <w:t></w:t>
      </w:r>
      <w:r w:rsidR="00132DA7">
        <w:rPr>
          <w:lang w:val="en-US"/>
        </w:rPr>
        <w:t>9. I</w:t>
      </w:r>
      <w:r>
        <w:rPr>
          <w:lang w:val="en-US"/>
        </w:rPr>
        <w:t>mprove the ease of doing business</w:t>
      </w:r>
    </w:p>
    <w:p w14:paraId="1F3FA286" w14:textId="77777777" w:rsidR="00C80B71" w:rsidRPr="008E206B" w:rsidRDefault="00C80B71" w:rsidP="008E206B">
      <w:pPr>
        <w:rPr>
          <w:rFonts w:cs="Arial"/>
          <w:i/>
          <w:lang w:val="es-ES_tradnl"/>
        </w:rPr>
      </w:pPr>
      <w:r w:rsidRPr="004550CC">
        <w:rPr>
          <w:b/>
          <w:lang w:val="en-US"/>
        </w:rPr>
        <w:t>Commitment Text:</w:t>
      </w:r>
      <w:r>
        <w:rPr>
          <w:b/>
          <w:lang w:val="en-US"/>
        </w:rPr>
        <w:t xml:space="preserve"> </w:t>
      </w:r>
      <w:r w:rsidR="008E206B" w:rsidRPr="008E206B">
        <w:rPr>
          <w:bCs/>
          <w:i/>
          <w:iCs/>
          <w:lang w:val="en-US"/>
        </w:rPr>
        <w:t>By 2014, key indicators for ease of doing business would have improved. By 2016, the target is to bring the Philippines from the bottom-third in Doing Business Report to the top-third rank.  By 2014, key indicators for ease of doing business would have improved. These include reducing the number of processing steps and days for starting a business, securing construction permits, getting electricity, registering property, paying taxes, trading across borders, enforcing contracts, and resolving insolvency. By 2016, the target is to bring the Philippines from the bottom-third of the rankings in the Doing Business Report to the top-third rank.</w:t>
      </w:r>
    </w:p>
    <w:p w14:paraId="674AA5FA" w14:textId="77777777" w:rsidR="00C80B71" w:rsidRPr="009B5B65" w:rsidRDefault="00C80B71" w:rsidP="00C80B71">
      <w:pPr>
        <w:rPr>
          <w:rFonts w:cs="Arial"/>
          <w:i/>
        </w:rPr>
      </w:pPr>
    </w:p>
    <w:p w14:paraId="35CE439C" w14:textId="77777777" w:rsidR="00C80B71" w:rsidRPr="004550CC" w:rsidRDefault="00C80B71" w:rsidP="00C80B71">
      <w:pPr>
        <w:pStyle w:val="Normalrglronly"/>
        <w:rPr>
          <w:lang w:val="en-US"/>
        </w:rPr>
      </w:pPr>
      <w:r w:rsidRPr="004550CC">
        <w:rPr>
          <w:lang w:val="en-US"/>
        </w:rPr>
        <w:t xml:space="preserve">Responsible institution: </w:t>
      </w:r>
      <w:r w:rsidR="008E206B">
        <w:rPr>
          <w:lang w:val="en-US"/>
        </w:rPr>
        <w:t>National Competitiveness Council (NCC)</w:t>
      </w:r>
    </w:p>
    <w:p w14:paraId="45047EB4" w14:textId="77777777" w:rsidR="00C80B71" w:rsidRPr="004550CC" w:rsidRDefault="00C80B71" w:rsidP="00C80B71">
      <w:pPr>
        <w:pStyle w:val="Normalrglronly"/>
        <w:rPr>
          <w:lang w:val="en-US"/>
        </w:rPr>
      </w:pPr>
      <w:r w:rsidRPr="004550CC">
        <w:rPr>
          <w:lang w:val="en-US"/>
        </w:rPr>
        <w:t xml:space="preserve">Supporting institution(s): </w:t>
      </w:r>
      <w:r w:rsidR="008E206B">
        <w:rPr>
          <w:lang w:val="en-US"/>
        </w:rPr>
        <w:t>None</w:t>
      </w:r>
    </w:p>
    <w:p w14:paraId="587DA0B9" w14:textId="4B789653" w:rsidR="00C80B71" w:rsidRPr="004550CC" w:rsidRDefault="00C80B71" w:rsidP="00C80B71">
      <w:pPr>
        <w:pStyle w:val="Normalrglronly"/>
        <w:rPr>
          <w:lang w:val="en-US"/>
        </w:rPr>
      </w:pPr>
      <w:r w:rsidRPr="004550CC">
        <w:rPr>
          <w:lang w:val="en-US"/>
        </w:rPr>
        <w:t xml:space="preserve">Start date: </w:t>
      </w:r>
      <w:r>
        <w:rPr>
          <w:lang w:val="en-US"/>
        </w:rPr>
        <w:t>April 2012</w:t>
      </w:r>
      <w:r w:rsidR="00973D84">
        <w:rPr>
          <w:lang w:val="en-US"/>
        </w:rPr>
        <w:tab/>
      </w:r>
      <w:r w:rsidR="008F4530">
        <w:rPr>
          <w:lang w:val="en-US"/>
        </w:rPr>
        <w:t xml:space="preserve">                                                                                          </w:t>
      </w:r>
      <w:r w:rsidRPr="004550CC">
        <w:rPr>
          <w:lang w:val="en-US"/>
        </w:rPr>
        <w:t xml:space="preserve">End date: </w:t>
      </w:r>
      <w:r>
        <w:rPr>
          <w:lang w:val="en-US"/>
        </w:rPr>
        <w:t>2016</w:t>
      </w:r>
    </w:p>
    <w:tbl>
      <w:tblPr>
        <w:tblpPr w:leftFromText="180" w:rightFromText="180" w:vertAnchor="page" w:horzAnchor="page" w:tblpX="986" w:tblpY="5198"/>
        <w:tblW w:w="10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45"/>
        <w:gridCol w:w="451"/>
        <w:gridCol w:w="362"/>
        <w:gridCol w:w="363"/>
        <w:gridCol w:w="389"/>
        <w:gridCol w:w="388"/>
        <w:gridCol w:w="389"/>
        <w:gridCol w:w="826"/>
        <w:gridCol w:w="450"/>
        <w:gridCol w:w="360"/>
        <w:gridCol w:w="450"/>
        <w:gridCol w:w="360"/>
        <w:gridCol w:w="540"/>
        <w:gridCol w:w="299"/>
        <w:gridCol w:w="450"/>
        <w:gridCol w:w="630"/>
        <w:gridCol w:w="522"/>
        <w:gridCol w:w="540"/>
        <w:gridCol w:w="476"/>
        <w:gridCol w:w="342"/>
        <w:gridCol w:w="343"/>
      </w:tblGrid>
      <w:tr w:rsidR="00973D84" w:rsidRPr="00372C40" w14:paraId="7D218E2E" w14:textId="77777777" w:rsidTr="00695DFC">
        <w:trPr>
          <w:trHeight w:val="405"/>
        </w:trPr>
        <w:tc>
          <w:tcPr>
            <w:tcW w:w="1596" w:type="dxa"/>
            <w:vMerge w:val="restart"/>
            <w:tcBorders>
              <w:top w:val="single" w:sz="18" w:space="0" w:color="FFFFFF"/>
              <w:left w:val="single" w:sz="4" w:space="0" w:color="FFFFFF"/>
              <w:right w:val="single" w:sz="18" w:space="0" w:color="FFFFFF"/>
            </w:tcBorders>
            <w:shd w:val="clear" w:color="auto" w:fill="000000"/>
            <w:vAlign w:val="center"/>
          </w:tcPr>
          <w:p w14:paraId="668BB12C" w14:textId="77777777" w:rsidR="00973D84" w:rsidRPr="00EC1E92" w:rsidRDefault="00973D84" w:rsidP="00973D84">
            <w:pPr>
              <w:rPr>
                <w:color w:val="FFFFFF" w:themeColor="background1"/>
                <w:lang w:val="en-GB"/>
              </w:rPr>
            </w:pPr>
            <w:r w:rsidRPr="00EC1E92">
              <w:rPr>
                <w:color w:val="FFFFFF" w:themeColor="background1"/>
                <w:lang w:val="en-GB"/>
              </w:rPr>
              <w:t>Commitment Overview</w:t>
            </w:r>
          </w:p>
        </w:tc>
        <w:tc>
          <w:tcPr>
            <w:tcW w:w="1621" w:type="dxa"/>
            <w:gridSpan w:val="4"/>
            <w:vMerge w:val="restart"/>
            <w:tcBorders>
              <w:top w:val="single" w:sz="18" w:space="0" w:color="FFFFFF"/>
              <w:left w:val="single" w:sz="18" w:space="0" w:color="FFFFFF"/>
              <w:right w:val="single" w:sz="18" w:space="0" w:color="FFFFFF"/>
            </w:tcBorders>
            <w:shd w:val="clear" w:color="auto" w:fill="D6E3BC"/>
            <w:vAlign w:val="center"/>
          </w:tcPr>
          <w:p w14:paraId="1818C844" w14:textId="77777777" w:rsidR="00973D84" w:rsidRPr="00372C40" w:rsidRDefault="00973D84" w:rsidP="00973D84">
            <w:pPr>
              <w:rPr>
                <w:lang w:val="en-GB"/>
              </w:rPr>
            </w:pPr>
            <w:r w:rsidRPr="00372C40">
              <w:rPr>
                <w:lang w:val="en-GB"/>
              </w:rPr>
              <w:t>Specificity</w:t>
            </w:r>
          </w:p>
        </w:tc>
        <w:tc>
          <w:tcPr>
            <w:tcW w:w="1992" w:type="dxa"/>
            <w:gridSpan w:val="4"/>
            <w:vMerge w:val="restart"/>
            <w:tcBorders>
              <w:top w:val="single" w:sz="18" w:space="0" w:color="FFFFFF"/>
              <w:left w:val="single" w:sz="18" w:space="0" w:color="FFFFFF"/>
              <w:right w:val="single" w:sz="18" w:space="0" w:color="FFFFFF"/>
            </w:tcBorders>
            <w:shd w:val="clear" w:color="auto" w:fill="FBD4B4"/>
            <w:vAlign w:val="center"/>
          </w:tcPr>
          <w:p w14:paraId="09C7A608" w14:textId="41062C11" w:rsidR="00973D84" w:rsidRPr="00372C40" w:rsidRDefault="00973D84" w:rsidP="00973D84">
            <w:pPr>
              <w:rPr>
                <w:lang w:val="en-GB"/>
              </w:rPr>
            </w:pPr>
            <w:r w:rsidRPr="00372C40">
              <w:rPr>
                <w:lang w:val="en-GB"/>
              </w:rPr>
              <w:t>OGP value relevance</w:t>
            </w:r>
            <w:r w:rsidR="007E5190">
              <w:rPr>
                <w:lang w:val="en-GB"/>
              </w:rPr>
              <w:t xml:space="preserve"> (as written)</w:t>
            </w:r>
            <w:bookmarkStart w:id="0" w:name="_GoBack"/>
            <w:bookmarkEnd w:id="0"/>
          </w:p>
        </w:tc>
        <w:tc>
          <w:tcPr>
            <w:tcW w:w="1620" w:type="dxa"/>
            <w:gridSpan w:val="4"/>
            <w:vMerge w:val="restart"/>
            <w:tcBorders>
              <w:top w:val="single" w:sz="18" w:space="0" w:color="FFFFFF"/>
              <w:left w:val="single" w:sz="18" w:space="0" w:color="FFFFFF"/>
              <w:right w:val="single" w:sz="18" w:space="0" w:color="FFFFFF"/>
            </w:tcBorders>
            <w:shd w:val="clear" w:color="auto" w:fill="CCC0D9"/>
            <w:vAlign w:val="center"/>
          </w:tcPr>
          <w:p w14:paraId="4B3945C4" w14:textId="77777777" w:rsidR="00973D84" w:rsidRPr="00372C40" w:rsidRDefault="00973D84" w:rsidP="00973D84">
            <w:pPr>
              <w:rPr>
                <w:lang w:val="en-GB"/>
              </w:rPr>
            </w:pPr>
            <w:r w:rsidRPr="00372C40">
              <w:rPr>
                <w:lang w:val="en-GB"/>
              </w:rPr>
              <w:t>Potential Impact</w:t>
            </w:r>
          </w:p>
        </w:tc>
        <w:tc>
          <w:tcPr>
            <w:tcW w:w="1289" w:type="dxa"/>
            <w:gridSpan w:val="3"/>
            <w:vMerge w:val="restart"/>
            <w:tcBorders>
              <w:top w:val="single" w:sz="18" w:space="0" w:color="FFFFFF"/>
              <w:left w:val="single" w:sz="18" w:space="0" w:color="FFFFFF"/>
              <w:bottom w:val="single" w:sz="4" w:space="0" w:color="FFFFFF" w:themeColor="background1"/>
              <w:right w:val="single" w:sz="2" w:space="0" w:color="FFFFFF"/>
            </w:tcBorders>
            <w:shd w:val="clear" w:color="auto" w:fill="B8CCE4"/>
            <w:vAlign w:val="center"/>
          </w:tcPr>
          <w:p w14:paraId="6F364744" w14:textId="77777777" w:rsidR="00973D84" w:rsidRPr="00372C40" w:rsidRDefault="00973D84" w:rsidP="00973D84">
            <w:pPr>
              <w:rPr>
                <w:lang w:val="en-GB"/>
              </w:rPr>
            </w:pPr>
            <w:r w:rsidRPr="00372C40">
              <w:rPr>
                <w:lang w:val="en-GB"/>
              </w:rPr>
              <w:t>Completion</w:t>
            </w:r>
          </w:p>
        </w:tc>
        <w:tc>
          <w:tcPr>
            <w:tcW w:w="630" w:type="dxa"/>
            <w:tcBorders>
              <w:top w:val="single" w:sz="18" w:space="0" w:color="FFFFFF"/>
              <w:left w:val="single" w:sz="2" w:space="0" w:color="FFFFFF"/>
              <w:bottom w:val="single" w:sz="4" w:space="0" w:color="FFFFFF" w:themeColor="background1"/>
              <w:right w:val="single" w:sz="18" w:space="0" w:color="FFFFFF"/>
            </w:tcBorders>
            <w:shd w:val="clear" w:color="auto" w:fill="B8CCE4"/>
          </w:tcPr>
          <w:p w14:paraId="1058FE75" w14:textId="6C2BC3CB" w:rsidR="00973D84" w:rsidRPr="00E82CA2" w:rsidRDefault="009407FC" w:rsidP="00973D84">
            <w:pPr>
              <w:jc w:val="center"/>
              <w:rPr>
                <w:sz w:val="18"/>
                <w:lang w:val="en-GB"/>
              </w:rPr>
            </w:pPr>
            <w:r>
              <w:rPr>
                <w:sz w:val="18"/>
                <w:lang w:val="en-GB"/>
              </w:rPr>
              <w:t>Mid-term</w:t>
            </w:r>
          </w:p>
        </w:tc>
        <w:tc>
          <w:tcPr>
            <w:tcW w:w="2223" w:type="dxa"/>
            <w:gridSpan w:val="5"/>
            <w:vMerge w:val="restart"/>
            <w:tcBorders>
              <w:top w:val="single" w:sz="18" w:space="0" w:color="FFFFFF"/>
              <w:left w:val="single" w:sz="18" w:space="0" w:color="FFFFFF"/>
              <w:right w:val="single" w:sz="18" w:space="0" w:color="FFFFFF"/>
            </w:tcBorders>
            <w:shd w:val="clear" w:color="auto" w:fill="D99594"/>
            <w:vAlign w:val="center"/>
          </w:tcPr>
          <w:p w14:paraId="412680A2" w14:textId="77777777" w:rsidR="00973D84" w:rsidRPr="00372C40" w:rsidRDefault="00973D84" w:rsidP="00973D84">
            <w:pPr>
              <w:rPr>
                <w:lang w:val="en-GB"/>
              </w:rPr>
            </w:pPr>
            <w:r w:rsidRPr="00372C40">
              <w:rPr>
                <w:lang w:val="en-GB"/>
              </w:rPr>
              <w:t>Did it open government?</w:t>
            </w:r>
          </w:p>
        </w:tc>
      </w:tr>
      <w:tr w:rsidR="00973D84" w:rsidRPr="00372C40" w14:paraId="45C233D5" w14:textId="77777777" w:rsidTr="00695DFC">
        <w:trPr>
          <w:trHeight w:val="373"/>
        </w:trPr>
        <w:tc>
          <w:tcPr>
            <w:tcW w:w="1596" w:type="dxa"/>
            <w:vMerge/>
            <w:tcBorders>
              <w:left w:val="single" w:sz="4" w:space="0" w:color="FFFFFF"/>
              <w:right w:val="single" w:sz="18" w:space="0" w:color="FFFFFF"/>
            </w:tcBorders>
            <w:shd w:val="clear" w:color="auto" w:fill="000000"/>
            <w:vAlign w:val="center"/>
          </w:tcPr>
          <w:p w14:paraId="0B5877EB" w14:textId="77777777" w:rsidR="00973D84" w:rsidRPr="00EC1E92" w:rsidRDefault="00973D84" w:rsidP="00973D84">
            <w:pPr>
              <w:rPr>
                <w:color w:val="FFFFFF" w:themeColor="background1"/>
                <w:lang w:val="en-GB"/>
              </w:rPr>
            </w:pPr>
          </w:p>
        </w:tc>
        <w:tc>
          <w:tcPr>
            <w:tcW w:w="1621" w:type="dxa"/>
            <w:gridSpan w:val="4"/>
            <w:vMerge/>
            <w:tcBorders>
              <w:left w:val="single" w:sz="18" w:space="0" w:color="FFFFFF"/>
              <w:bottom w:val="single" w:sz="18" w:space="0" w:color="FFFFFF"/>
              <w:right w:val="single" w:sz="18" w:space="0" w:color="FFFFFF"/>
            </w:tcBorders>
            <w:shd w:val="clear" w:color="auto" w:fill="D6E3BC"/>
            <w:vAlign w:val="center"/>
          </w:tcPr>
          <w:p w14:paraId="5BFD39ED" w14:textId="77777777" w:rsidR="00973D84" w:rsidRPr="00372C40" w:rsidRDefault="00973D84" w:rsidP="00973D84">
            <w:pPr>
              <w:rPr>
                <w:lang w:val="en-GB"/>
              </w:rPr>
            </w:pPr>
          </w:p>
        </w:tc>
        <w:tc>
          <w:tcPr>
            <w:tcW w:w="1992" w:type="dxa"/>
            <w:gridSpan w:val="4"/>
            <w:vMerge/>
            <w:tcBorders>
              <w:left w:val="single" w:sz="18" w:space="0" w:color="FFFFFF"/>
              <w:bottom w:val="single" w:sz="18" w:space="0" w:color="FFFFFF"/>
              <w:right w:val="single" w:sz="18" w:space="0" w:color="FFFFFF"/>
            </w:tcBorders>
            <w:shd w:val="clear" w:color="auto" w:fill="FBD4B4"/>
            <w:vAlign w:val="center"/>
          </w:tcPr>
          <w:p w14:paraId="1CA424D9" w14:textId="77777777" w:rsidR="00973D84" w:rsidRPr="00372C40" w:rsidRDefault="00973D84" w:rsidP="00973D84">
            <w:pPr>
              <w:rPr>
                <w:lang w:val="en-GB"/>
              </w:rPr>
            </w:pPr>
          </w:p>
        </w:tc>
        <w:tc>
          <w:tcPr>
            <w:tcW w:w="1620" w:type="dxa"/>
            <w:gridSpan w:val="4"/>
            <w:vMerge/>
            <w:tcBorders>
              <w:left w:val="single" w:sz="18" w:space="0" w:color="FFFFFF"/>
              <w:bottom w:val="single" w:sz="18" w:space="0" w:color="FFFFFF"/>
              <w:right w:val="single" w:sz="18" w:space="0" w:color="FFFFFF"/>
            </w:tcBorders>
            <w:shd w:val="clear" w:color="auto" w:fill="CCC0D9"/>
            <w:vAlign w:val="center"/>
          </w:tcPr>
          <w:p w14:paraId="602653F3" w14:textId="77777777" w:rsidR="00973D84" w:rsidRPr="00372C40" w:rsidRDefault="00973D84" w:rsidP="00973D84">
            <w:pPr>
              <w:rPr>
                <w:lang w:val="en-GB"/>
              </w:rPr>
            </w:pPr>
          </w:p>
        </w:tc>
        <w:tc>
          <w:tcPr>
            <w:tcW w:w="1289" w:type="dxa"/>
            <w:gridSpan w:val="3"/>
            <w:vMerge/>
            <w:tcBorders>
              <w:left w:val="single" w:sz="18" w:space="0" w:color="FFFFFF"/>
              <w:bottom w:val="single" w:sz="18" w:space="0" w:color="FFFFFF"/>
              <w:right w:val="single" w:sz="2" w:space="0" w:color="FFFFFF"/>
            </w:tcBorders>
            <w:shd w:val="clear" w:color="auto" w:fill="B8CCE4"/>
          </w:tcPr>
          <w:p w14:paraId="396F772E" w14:textId="77777777" w:rsidR="00973D84" w:rsidRPr="00372C40" w:rsidRDefault="00973D84" w:rsidP="00973D84">
            <w:pPr>
              <w:rPr>
                <w:lang w:val="en-GB"/>
              </w:rPr>
            </w:pPr>
          </w:p>
        </w:tc>
        <w:tc>
          <w:tcPr>
            <w:tcW w:w="630" w:type="dxa"/>
            <w:tcBorders>
              <w:top w:val="single" w:sz="2" w:space="0" w:color="000000"/>
              <w:left w:val="single" w:sz="2" w:space="0" w:color="FFFFFF"/>
              <w:bottom w:val="single" w:sz="18" w:space="0" w:color="FFFFFF"/>
              <w:right w:val="single" w:sz="18" w:space="0" w:color="FFFFFF"/>
            </w:tcBorders>
            <w:shd w:val="clear" w:color="auto" w:fill="B8CCE4"/>
          </w:tcPr>
          <w:p w14:paraId="043BFAC1" w14:textId="77777777" w:rsidR="00973D84" w:rsidRPr="00E82CA2" w:rsidRDefault="00973D84" w:rsidP="00973D84">
            <w:pPr>
              <w:jc w:val="center"/>
              <w:rPr>
                <w:sz w:val="18"/>
                <w:lang w:val="en-GB"/>
              </w:rPr>
            </w:pPr>
            <w:r w:rsidRPr="00E82CA2">
              <w:rPr>
                <w:sz w:val="18"/>
                <w:lang w:val="en-GB"/>
              </w:rPr>
              <w:t>End of term</w:t>
            </w:r>
          </w:p>
        </w:tc>
        <w:tc>
          <w:tcPr>
            <w:tcW w:w="2223" w:type="dxa"/>
            <w:gridSpan w:val="5"/>
            <w:vMerge/>
            <w:tcBorders>
              <w:left w:val="single" w:sz="18" w:space="0" w:color="FFFFFF"/>
              <w:bottom w:val="single" w:sz="18" w:space="0" w:color="FFFFFF"/>
              <w:right w:val="single" w:sz="18" w:space="0" w:color="FFFFFF"/>
            </w:tcBorders>
            <w:shd w:val="clear" w:color="auto" w:fill="D99594"/>
          </w:tcPr>
          <w:p w14:paraId="0C0F65D4" w14:textId="77777777" w:rsidR="00973D84" w:rsidRPr="00372C40" w:rsidRDefault="00973D84" w:rsidP="00973D84">
            <w:pPr>
              <w:rPr>
                <w:lang w:val="en-GB"/>
              </w:rPr>
            </w:pPr>
          </w:p>
        </w:tc>
      </w:tr>
      <w:tr w:rsidR="00973D84" w:rsidRPr="00372C40" w14:paraId="6E18D1FD" w14:textId="77777777" w:rsidTr="00695DFC">
        <w:trPr>
          <w:cantSplit/>
          <w:trHeight w:val="2336"/>
        </w:trPr>
        <w:tc>
          <w:tcPr>
            <w:tcW w:w="1596" w:type="dxa"/>
            <w:vMerge/>
            <w:tcBorders>
              <w:left w:val="single" w:sz="4" w:space="0" w:color="FFFFFF"/>
              <w:right w:val="single" w:sz="18" w:space="0" w:color="FFFFFF"/>
            </w:tcBorders>
            <w:shd w:val="clear" w:color="auto" w:fill="000000"/>
          </w:tcPr>
          <w:p w14:paraId="464B4699" w14:textId="77777777" w:rsidR="00973D84" w:rsidRPr="00EC1E92" w:rsidRDefault="00973D84" w:rsidP="00973D84">
            <w:pPr>
              <w:rPr>
                <w:color w:val="FFFFFF" w:themeColor="background1"/>
                <w:lang w:val="en-GB"/>
              </w:rPr>
            </w:pPr>
          </w:p>
        </w:tc>
        <w:tc>
          <w:tcPr>
            <w:tcW w:w="44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50E03BB7" w14:textId="77777777" w:rsidR="00973D84" w:rsidRPr="00372C40" w:rsidRDefault="00973D84" w:rsidP="00973D84">
            <w:pPr>
              <w:rPr>
                <w:lang w:val="en-GB"/>
              </w:rPr>
            </w:pPr>
            <w:r w:rsidRPr="00372C40">
              <w:rPr>
                <w:lang w:val="en-GB"/>
              </w:rPr>
              <w:t>None</w:t>
            </w:r>
          </w:p>
        </w:tc>
        <w:tc>
          <w:tcPr>
            <w:tcW w:w="4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455FB70B" w14:textId="77777777" w:rsidR="00973D84" w:rsidRPr="00372C40" w:rsidRDefault="00973D84" w:rsidP="00973D84">
            <w:pPr>
              <w:rPr>
                <w:lang w:val="en-GB"/>
              </w:rPr>
            </w:pPr>
            <w:r w:rsidRPr="00372C40">
              <w:rPr>
                <w:lang w:val="en-GB"/>
              </w:rPr>
              <w:t>Low</w:t>
            </w:r>
          </w:p>
        </w:tc>
        <w:tc>
          <w:tcPr>
            <w:tcW w:w="362"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03FDF97E" w14:textId="77777777" w:rsidR="00973D84" w:rsidRPr="00372C40" w:rsidRDefault="00973D84" w:rsidP="00973D84">
            <w:pPr>
              <w:rPr>
                <w:lang w:val="en-GB"/>
              </w:rPr>
            </w:pPr>
            <w:r w:rsidRPr="00372C40">
              <w:rPr>
                <w:lang w:val="en-GB"/>
              </w:rPr>
              <w:t>Medium</w:t>
            </w:r>
          </w:p>
        </w:tc>
        <w:tc>
          <w:tcPr>
            <w:tcW w:w="36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4158F7BE" w14:textId="77777777" w:rsidR="00973D84" w:rsidRPr="00372C40" w:rsidRDefault="00973D84" w:rsidP="00973D84">
            <w:pPr>
              <w:rPr>
                <w:lang w:val="en-GB"/>
              </w:rPr>
            </w:pPr>
            <w:r w:rsidRPr="00372C40">
              <w:rPr>
                <w:lang w:val="en-GB"/>
              </w:rPr>
              <w:t>High</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0D250ADE" w14:textId="77777777" w:rsidR="00973D84" w:rsidRPr="00372C40" w:rsidRDefault="00973D84" w:rsidP="00973D84">
            <w:pPr>
              <w:rPr>
                <w:lang w:val="en-GB"/>
              </w:rPr>
            </w:pPr>
            <w:r w:rsidRPr="00372C40">
              <w:rPr>
                <w:lang w:val="en-GB"/>
              </w:rPr>
              <w:t>Access to Information</w:t>
            </w:r>
          </w:p>
        </w:tc>
        <w:tc>
          <w:tcPr>
            <w:tcW w:w="38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11EAE21" w14:textId="77777777" w:rsidR="00973D84" w:rsidRPr="00372C40" w:rsidRDefault="00973D84" w:rsidP="00973D84">
            <w:pPr>
              <w:rPr>
                <w:lang w:val="en-GB"/>
              </w:rPr>
            </w:pPr>
            <w:r w:rsidRPr="00372C40">
              <w:rPr>
                <w:lang w:val="en-GB"/>
              </w:rPr>
              <w:t>Civic Participation</w:t>
            </w:r>
          </w:p>
        </w:tc>
        <w:tc>
          <w:tcPr>
            <w:tcW w:w="38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710B0CC4" w14:textId="77777777" w:rsidR="00973D84" w:rsidRPr="00372C40" w:rsidRDefault="00973D84" w:rsidP="00973D84">
            <w:pPr>
              <w:rPr>
                <w:lang w:val="en-GB"/>
              </w:rPr>
            </w:pPr>
            <w:r w:rsidRPr="00372C40">
              <w:rPr>
                <w:lang w:val="en-GB"/>
              </w:rPr>
              <w:t>Public Accountability</w:t>
            </w:r>
          </w:p>
        </w:tc>
        <w:tc>
          <w:tcPr>
            <w:tcW w:w="826"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4FF5A0CE" w14:textId="77777777" w:rsidR="00973D84" w:rsidRPr="00372C40" w:rsidRDefault="00973D84" w:rsidP="00973D84">
            <w:pPr>
              <w:rPr>
                <w:lang w:val="en-GB"/>
              </w:rPr>
            </w:pPr>
            <w:r w:rsidRPr="00372C40">
              <w:rPr>
                <w:lang w:val="en-GB"/>
              </w:rPr>
              <w:t>Technology &amp; Innovation for Transparency &amp; Accountability</w:t>
            </w:r>
          </w:p>
        </w:tc>
        <w:tc>
          <w:tcPr>
            <w:tcW w:w="450"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1D26E45E" w14:textId="77777777" w:rsidR="00973D84" w:rsidRPr="00372C40" w:rsidRDefault="00973D84" w:rsidP="00973D84">
            <w:pPr>
              <w:rPr>
                <w:lang w:val="en-GB"/>
              </w:rPr>
            </w:pPr>
            <w:r w:rsidRPr="00372C40">
              <w:rPr>
                <w:lang w:val="en-GB"/>
              </w:rPr>
              <w:t>None</w:t>
            </w:r>
          </w:p>
        </w:tc>
        <w:tc>
          <w:tcPr>
            <w:tcW w:w="36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7813A257" w14:textId="77777777" w:rsidR="00973D84" w:rsidRPr="00372C40" w:rsidRDefault="00973D84" w:rsidP="00973D84">
            <w:pPr>
              <w:rPr>
                <w:lang w:val="en-GB"/>
              </w:rPr>
            </w:pPr>
            <w:r w:rsidRPr="00372C40">
              <w:rPr>
                <w:lang w:val="en-GB"/>
              </w:rPr>
              <w:t>Minor</w:t>
            </w:r>
          </w:p>
        </w:tc>
        <w:tc>
          <w:tcPr>
            <w:tcW w:w="4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447ECA7" w14:textId="77777777" w:rsidR="00973D84" w:rsidRPr="00372C40" w:rsidRDefault="00973D84" w:rsidP="00973D84">
            <w:pPr>
              <w:rPr>
                <w:lang w:val="en-GB"/>
              </w:rPr>
            </w:pPr>
            <w:r w:rsidRPr="00372C40">
              <w:rPr>
                <w:lang w:val="en-GB"/>
              </w:rPr>
              <w:t>Moderate</w:t>
            </w:r>
          </w:p>
        </w:tc>
        <w:tc>
          <w:tcPr>
            <w:tcW w:w="36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764E7EAF" w14:textId="77777777" w:rsidR="00973D84" w:rsidRPr="00372C40" w:rsidRDefault="00973D84" w:rsidP="00973D84">
            <w:pPr>
              <w:rPr>
                <w:lang w:val="en-GB"/>
              </w:rPr>
            </w:pPr>
            <w:r w:rsidRPr="00372C40">
              <w:rPr>
                <w:lang w:val="en-GB"/>
              </w:rPr>
              <w:t>Transformative</w:t>
            </w:r>
          </w:p>
        </w:tc>
        <w:tc>
          <w:tcPr>
            <w:tcW w:w="540"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3C5EEC5F" w14:textId="77777777" w:rsidR="00973D84" w:rsidRPr="00372C40" w:rsidRDefault="00973D84" w:rsidP="00973D84">
            <w:pPr>
              <w:rPr>
                <w:lang w:val="en-GB"/>
              </w:rPr>
            </w:pPr>
            <w:r w:rsidRPr="00372C40">
              <w:rPr>
                <w:lang w:val="en-GB"/>
              </w:rPr>
              <w:t>Not started</w:t>
            </w:r>
          </w:p>
        </w:tc>
        <w:tc>
          <w:tcPr>
            <w:tcW w:w="299"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209EC876" w14:textId="77777777" w:rsidR="00973D84" w:rsidRPr="00372C40" w:rsidRDefault="00973D84" w:rsidP="00973D84">
            <w:pPr>
              <w:rPr>
                <w:lang w:val="en-GB"/>
              </w:rPr>
            </w:pPr>
            <w:r w:rsidRPr="00372C40">
              <w:rPr>
                <w:lang w:val="en-GB"/>
              </w:rPr>
              <w:t>Limited</w:t>
            </w:r>
          </w:p>
        </w:tc>
        <w:tc>
          <w:tcPr>
            <w:tcW w:w="45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067D2971" w14:textId="77777777" w:rsidR="00973D84" w:rsidRPr="00372C40" w:rsidRDefault="00973D84" w:rsidP="00973D84">
            <w:pPr>
              <w:rPr>
                <w:lang w:val="en-GB"/>
              </w:rPr>
            </w:pPr>
            <w:r w:rsidRPr="00372C40">
              <w:rPr>
                <w:lang w:val="en-GB"/>
              </w:rPr>
              <w:t>Substantial</w:t>
            </w:r>
          </w:p>
        </w:tc>
        <w:tc>
          <w:tcPr>
            <w:tcW w:w="630"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0AAB8DF9" w14:textId="77777777" w:rsidR="00973D84" w:rsidRPr="00372C40" w:rsidRDefault="00973D84" w:rsidP="00973D84">
            <w:pPr>
              <w:rPr>
                <w:lang w:val="en-GB"/>
              </w:rPr>
            </w:pPr>
            <w:r w:rsidRPr="00372C40">
              <w:rPr>
                <w:lang w:val="en-GB"/>
              </w:rPr>
              <w:t>Completed</w:t>
            </w:r>
          </w:p>
        </w:tc>
        <w:tc>
          <w:tcPr>
            <w:tcW w:w="522"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72724C97" w14:textId="77777777" w:rsidR="00973D84" w:rsidRPr="00372C40" w:rsidRDefault="00973D84" w:rsidP="00973D84">
            <w:pPr>
              <w:rPr>
                <w:lang w:val="en-GB"/>
              </w:rPr>
            </w:pPr>
            <w:r w:rsidRPr="00372C40">
              <w:rPr>
                <w:lang w:val="en-GB"/>
              </w:rPr>
              <w:t>Worsens</w:t>
            </w:r>
          </w:p>
        </w:tc>
        <w:tc>
          <w:tcPr>
            <w:tcW w:w="54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5F13378" w14:textId="77777777" w:rsidR="00973D84" w:rsidRPr="00372C40" w:rsidRDefault="00973D84" w:rsidP="00973D84">
            <w:pPr>
              <w:rPr>
                <w:lang w:val="en-GB"/>
              </w:rPr>
            </w:pPr>
            <w:r>
              <w:rPr>
                <w:lang w:val="en-GB"/>
              </w:rPr>
              <w:t>Did not change</w:t>
            </w:r>
          </w:p>
        </w:tc>
        <w:tc>
          <w:tcPr>
            <w:tcW w:w="47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1504AC0" w14:textId="77777777" w:rsidR="00973D84" w:rsidRPr="00372C40" w:rsidRDefault="00973D84" w:rsidP="00973D84">
            <w:pPr>
              <w:rPr>
                <w:lang w:val="en-GB"/>
              </w:rPr>
            </w:pPr>
            <w:r>
              <w:rPr>
                <w:lang w:val="en-GB"/>
              </w:rPr>
              <w:t>Marginal</w:t>
            </w:r>
          </w:p>
        </w:tc>
        <w:tc>
          <w:tcPr>
            <w:tcW w:w="3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0507E84" w14:textId="77777777" w:rsidR="00973D84" w:rsidRPr="00372C40" w:rsidRDefault="00973D84" w:rsidP="00973D84">
            <w:pPr>
              <w:rPr>
                <w:lang w:val="en-GB"/>
              </w:rPr>
            </w:pPr>
            <w:r>
              <w:rPr>
                <w:lang w:val="en-GB"/>
              </w:rPr>
              <w:t xml:space="preserve">Major </w:t>
            </w:r>
          </w:p>
        </w:tc>
        <w:tc>
          <w:tcPr>
            <w:tcW w:w="343"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5B1274D4" w14:textId="77777777" w:rsidR="00973D84" w:rsidRPr="00372C40" w:rsidRDefault="00973D84" w:rsidP="00973D84">
            <w:pPr>
              <w:rPr>
                <w:lang w:val="en-GB"/>
              </w:rPr>
            </w:pPr>
            <w:r>
              <w:rPr>
                <w:lang w:val="en-GB"/>
              </w:rPr>
              <w:t>Outstanding</w:t>
            </w:r>
          </w:p>
        </w:tc>
      </w:tr>
      <w:tr w:rsidR="00973D84" w:rsidRPr="00372C40" w14:paraId="27DE7466" w14:textId="77777777" w:rsidTr="00695DFC">
        <w:trPr>
          <w:trHeight w:val="600"/>
        </w:trPr>
        <w:tc>
          <w:tcPr>
            <w:tcW w:w="1596" w:type="dxa"/>
            <w:vMerge/>
            <w:tcBorders>
              <w:left w:val="single" w:sz="4" w:space="0" w:color="FFFFFF"/>
              <w:right w:val="single" w:sz="18" w:space="0" w:color="FFFFFF"/>
            </w:tcBorders>
            <w:shd w:val="clear" w:color="auto" w:fill="000000"/>
            <w:vAlign w:val="center"/>
          </w:tcPr>
          <w:p w14:paraId="493CC31B" w14:textId="77777777" w:rsidR="00973D84" w:rsidRPr="00EC1E92" w:rsidRDefault="00973D84" w:rsidP="00973D84">
            <w:pPr>
              <w:rPr>
                <w:color w:val="FFFFFF" w:themeColor="background1"/>
                <w:lang w:val="en-GB"/>
              </w:rPr>
            </w:pPr>
          </w:p>
        </w:tc>
        <w:tc>
          <w:tcPr>
            <w:tcW w:w="445" w:type="dxa"/>
            <w:vMerge w:val="restart"/>
            <w:tcBorders>
              <w:top w:val="single" w:sz="18" w:space="0" w:color="FFFFFF"/>
              <w:left w:val="single" w:sz="18" w:space="0" w:color="FFFFFF"/>
              <w:right w:val="single" w:sz="2" w:space="0" w:color="FFFFFF"/>
            </w:tcBorders>
            <w:shd w:val="clear" w:color="auto" w:fill="D6E3BC"/>
            <w:vAlign w:val="center"/>
          </w:tcPr>
          <w:p w14:paraId="3B15C7BD" w14:textId="77777777" w:rsidR="00973D84" w:rsidRPr="00372C40" w:rsidRDefault="00973D84" w:rsidP="00973D84">
            <w:pPr>
              <w:rPr>
                <w:lang w:val="en-GB"/>
              </w:rPr>
            </w:pPr>
          </w:p>
        </w:tc>
        <w:tc>
          <w:tcPr>
            <w:tcW w:w="451" w:type="dxa"/>
            <w:vMerge w:val="restart"/>
            <w:tcBorders>
              <w:top w:val="single" w:sz="18" w:space="0" w:color="FFFFFF"/>
              <w:left w:val="single" w:sz="2" w:space="0" w:color="FFFFFF"/>
              <w:right w:val="single" w:sz="2" w:space="0" w:color="FFFFFF"/>
            </w:tcBorders>
            <w:shd w:val="clear" w:color="auto" w:fill="D6E3BC"/>
            <w:vAlign w:val="center"/>
          </w:tcPr>
          <w:p w14:paraId="4D9C6AD6" w14:textId="77777777" w:rsidR="00973D84" w:rsidRPr="00372C40" w:rsidRDefault="00973D84" w:rsidP="00973D84">
            <w:pPr>
              <w:rPr>
                <w:lang w:val="en-GB"/>
              </w:rPr>
            </w:pPr>
          </w:p>
        </w:tc>
        <w:tc>
          <w:tcPr>
            <w:tcW w:w="362" w:type="dxa"/>
            <w:vMerge w:val="restart"/>
            <w:tcBorders>
              <w:top w:val="single" w:sz="18" w:space="0" w:color="FFFFFF"/>
              <w:left w:val="single" w:sz="2" w:space="0" w:color="FFFFFF"/>
              <w:right w:val="single" w:sz="2" w:space="0" w:color="FFFFFF"/>
            </w:tcBorders>
            <w:shd w:val="clear" w:color="auto" w:fill="D6E3BC"/>
            <w:vAlign w:val="center"/>
          </w:tcPr>
          <w:p w14:paraId="04BB7108" w14:textId="77777777" w:rsidR="00973D84" w:rsidRPr="00372C40" w:rsidRDefault="00973D84" w:rsidP="00973D84">
            <w:pPr>
              <w:rPr>
                <w:lang w:val="en-GB"/>
              </w:rPr>
            </w:pPr>
          </w:p>
        </w:tc>
        <w:tc>
          <w:tcPr>
            <w:tcW w:w="363" w:type="dxa"/>
            <w:vMerge w:val="restart"/>
            <w:tcBorders>
              <w:top w:val="single" w:sz="18" w:space="0" w:color="FFFFFF"/>
              <w:left w:val="single" w:sz="2" w:space="0" w:color="FFFFFF"/>
              <w:right w:val="single" w:sz="18" w:space="0" w:color="FFFFFF"/>
            </w:tcBorders>
            <w:shd w:val="clear" w:color="auto" w:fill="D6E3BC"/>
            <w:vAlign w:val="center"/>
          </w:tcPr>
          <w:p w14:paraId="25EBF8DB" w14:textId="77777777" w:rsidR="00973D84" w:rsidRPr="00372C40" w:rsidRDefault="00973D84" w:rsidP="00973D84">
            <w:pPr>
              <w:rPr>
                <w:lang w:val="en-GB"/>
              </w:rPr>
            </w:pPr>
            <w:r>
              <w:rPr>
                <w:rFonts w:ascii="Zapf Dingbats" w:eastAsia="Times New Roman" w:hAnsi="Zapf Dingbats" w:cs="Times New Roman"/>
              </w:rPr>
              <w:t>✔</w:t>
            </w: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68B69ED5" w14:textId="77777777" w:rsidR="00973D84" w:rsidRPr="00372C40" w:rsidRDefault="00973D84" w:rsidP="00973D84">
            <w:pPr>
              <w:rPr>
                <w:lang w:val="en-GB"/>
              </w:rPr>
            </w:pPr>
            <w:r>
              <w:rPr>
                <w:rFonts w:ascii="Zapf Dingbats" w:eastAsia="Times New Roman" w:hAnsi="Zapf Dingbats" w:cs="Times New Roman"/>
              </w:rPr>
              <w:t>✔</w:t>
            </w:r>
          </w:p>
        </w:tc>
        <w:tc>
          <w:tcPr>
            <w:tcW w:w="388" w:type="dxa"/>
            <w:vMerge w:val="restart"/>
            <w:tcBorders>
              <w:top w:val="single" w:sz="18" w:space="0" w:color="FFFFFF"/>
              <w:left w:val="single" w:sz="2" w:space="0" w:color="FFFFFF"/>
              <w:right w:val="single" w:sz="2" w:space="0" w:color="FFFFFF"/>
            </w:tcBorders>
            <w:shd w:val="clear" w:color="auto" w:fill="FBD4B4"/>
            <w:vAlign w:val="center"/>
          </w:tcPr>
          <w:p w14:paraId="40F830D6" w14:textId="77777777" w:rsidR="00973D84" w:rsidRPr="00372C40" w:rsidRDefault="00973D84" w:rsidP="00973D84">
            <w:pPr>
              <w:rPr>
                <w:lang w:val="en-GB"/>
              </w:rPr>
            </w:pPr>
          </w:p>
        </w:tc>
        <w:tc>
          <w:tcPr>
            <w:tcW w:w="389" w:type="dxa"/>
            <w:vMerge w:val="restart"/>
            <w:tcBorders>
              <w:top w:val="single" w:sz="18" w:space="0" w:color="FFFFFF"/>
              <w:left w:val="single" w:sz="2" w:space="0" w:color="FFFFFF"/>
              <w:right w:val="single" w:sz="2" w:space="0" w:color="FFFFFF"/>
            </w:tcBorders>
            <w:shd w:val="clear" w:color="auto" w:fill="FBD4B4"/>
            <w:vAlign w:val="center"/>
          </w:tcPr>
          <w:p w14:paraId="0C766B52" w14:textId="77777777" w:rsidR="00973D84" w:rsidRPr="00372C40" w:rsidRDefault="00973D84" w:rsidP="00973D84">
            <w:pPr>
              <w:rPr>
                <w:lang w:val="en-GB"/>
              </w:rPr>
            </w:pPr>
          </w:p>
        </w:tc>
        <w:tc>
          <w:tcPr>
            <w:tcW w:w="826" w:type="dxa"/>
            <w:vMerge w:val="restart"/>
            <w:tcBorders>
              <w:top w:val="single" w:sz="18" w:space="0" w:color="FFFFFF"/>
              <w:left w:val="single" w:sz="2" w:space="0" w:color="FFFFFF"/>
              <w:right w:val="single" w:sz="18" w:space="0" w:color="FFFFFF"/>
            </w:tcBorders>
            <w:shd w:val="clear" w:color="auto" w:fill="FBD4B4"/>
            <w:vAlign w:val="center"/>
          </w:tcPr>
          <w:p w14:paraId="35FFD9A5" w14:textId="77777777" w:rsidR="00973D84" w:rsidRPr="00372C40" w:rsidRDefault="00973D84" w:rsidP="00973D84">
            <w:pPr>
              <w:rPr>
                <w:lang w:val="en-GB"/>
              </w:rPr>
            </w:pPr>
            <w:r>
              <w:rPr>
                <w:rFonts w:ascii="Zapf Dingbats" w:eastAsia="Times New Roman" w:hAnsi="Zapf Dingbats" w:cs="Times New Roman"/>
              </w:rPr>
              <w:t>✔</w:t>
            </w:r>
          </w:p>
        </w:tc>
        <w:tc>
          <w:tcPr>
            <w:tcW w:w="450" w:type="dxa"/>
            <w:vMerge w:val="restart"/>
            <w:tcBorders>
              <w:top w:val="single" w:sz="18" w:space="0" w:color="FFFFFF"/>
              <w:left w:val="single" w:sz="18" w:space="0" w:color="FFFFFF"/>
              <w:right w:val="single" w:sz="2" w:space="0" w:color="FFFFFF"/>
            </w:tcBorders>
            <w:shd w:val="clear" w:color="auto" w:fill="CCC0D9"/>
            <w:vAlign w:val="center"/>
          </w:tcPr>
          <w:p w14:paraId="334D52E7" w14:textId="77777777" w:rsidR="00973D84" w:rsidRPr="00372C40" w:rsidRDefault="00973D84" w:rsidP="00973D84">
            <w:pPr>
              <w:rPr>
                <w:lang w:val="en-GB"/>
              </w:rPr>
            </w:pPr>
          </w:p>
        </w:tc>
        <w:tc>
          <w:tcPr>
            <w:tcW w:w="360" w:type="dxa"/>
            <w:vMerge w:val="restart"/>
            <w:tcBorders>
              <w:top w:val="single" w:sz="18" w:space="0" w:color="FFFFFF"/>
              <w:left w:val="single" w:sz="2" w:space="0" w:color="FFFFFF"/>
              <w:right w:val="single" w:sz="2" w:space="0" w:color="FFFFFF"/>
            </w:tcBorders>
            <w:shd w:val="clear" w:color="auto" w:fill="CCC0D9"/>
            <w:vAlign w:val="center"/>
          </w:tcPr>
          <w:p w14:paraId="38723818" w14:textId="77777777" w:rsidR="00973D84" w:rsidRPr="00372C40" w:rsidRDefault="00973D84" w:rsidP="00973D84">
            <w:pPr>
              <w:rPr>
                <w:lang w:val="en-GB"/>
              </w:rPr>
            </w:pPr>
          </w:p>
        </w:tc>
        <w:tc>
          <w:tcPr>
            <w:tcW w:w="450" w:type="dxa"/>
            <w:vMerge w:val="restart"/>
            <w:tcBorders>
              <w:top w:val="single" w:sz="18" w:space="0" w:color="FFFFFF"/>
              <w:left w:val="single" w:sz="2" w:space="0" w:color="FFFFFF"/>
              <w:right w:val="single" w:sz="2" w:space="0" w:color="FFFFFF"/>
            </w:tcBorders>
            <w:shd w:val="clear" w:color="auto" w:fill="CCC0D9"/>
            <w:vAlign w:val="center"/>
          </w:tcPr>
          <w:p w14:paraId="10DEB1D6" w14:textId="77777777" w:rsidR="00973D84" w:rsidRPr="00372C40" w:rsidRDefault="00973D84" w:rsidP="00973D84">
            <w:pPr>
              <w:rPr>
                <w:lang w:val="en-GB"/>
              </w:rPr>
            </w:pPr>
          </w:p>
        </w:tc>
        <w:tc>
          <w:tcPr>
            <w:tcW w:w="360" w:type="dxa"/>
            <w:vMerge w:val="restart"/>
            <w:tcBorders>
              <w:top w:val="single" w:sz="18" w:space="0" w:color="FFFFFF"/>
              <w:left w:val="single" w:sz="2" w:space="0" w:color="FFFFFF"/>
              <w:bottom w:val="single" w:sz="4" w:space="0" w:color="FFFFFF" w:themeColor="background1"/>
              <w:right w:val="single" w:sz="18" w:space="0" w:color="FFFFFF"/>
            </w:tcBorders>
            <w:shd w:val="clear" w:color="auto" w:fill="CCC0D9"/>
            <w:vAlign w:val="center"/>
          </w:tcPr>
          <w:p w14:paraId="4A590C4C" w14:textId="77777777" w:rsidR="00973D84" w:rsidRPr="00372C40" w:rsidRDefault="00973D84" w:rsidP="00973D84">
            <w:pPr>
              <w:rPr>
                <w:lang w:val="en-GB"/>
              </w:rPr>
            </w:pPr>
            <w:r>
              <w:rPr>
                <w:rFonts w:ascii="Zapf Dingbats" w:eastAsia="Times New Roman" w:hAnsi="Zapf Dingbats" w:cs="Times New Roman"/>
              </w:rPr>
              <w:t>✔</w:t>
            </w:r>
          </w:p>
        </w:tc>
        <w:tc>
          <w:tcPr>
            <w:tcW w:w="540" w:type="dxa"/>
            <w:tcBorders>
              <w:top w:val="single" w:sz="18" w:space="0" w:color="FFFFFF"/>
              <w:left w:val="single" w:sz="18" w:space="0" w:color="FFFFFF"/>
              <w:bottom w:val="single" w:sz="4" w:space="0" w:color="FFFFFF" w:themeColor="background1"/>
              <w:right w:val="single" w:sz="4" w:space="0" w:color="FFFFFF" w:themeColor="background1"/>
            </w:tcBorders>
            <w:shd w:val="clear" w:color="auto" w:fill="B8CCE4"/>
            <w:vAlign w:val="center"/>
          </w:tcPr>
          <w:p w14:paraId="5539AA3B" w14:textId="77777777" w:rsidR="00973D84" w:rsidRPr="00372C40" w:rsidRDefault="00973D84" w:rsidP="00973D84">
            <w:pPr>
              <w:rPr>
                <w:lang w:val="en-GB"/>
              </w:rPr>
            </w:pPr>
          </w:p>
        </w:tc>
        <w:tc>
          <w:tcPr>
            <w:tcW w:w="299" w:type="dxa"/>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B8CCE4"/>
            <w:vAlign w:val="center"/>
          </w:tcPr>
          <w:p w14:paraId="2044857C" w14:textId="77777777" w:rsidR="00973D84" w:rsidRPr="00372C40" w:rsidRDefault="00973D84" w:rsidP="00973D84">
            <w:pPr>
              <w:rPr>
                <w:lang w:val="en-GB"/>
              </w:rPr>
            </w:pPr>
          </w:p>
        </w:tc>
        <w:tc>
          <w:tcPr>
            <w:tcW w:w="450" w:type="dxa"/>
            <w:tcBorders>
              <w:top w:val="single" w:sz="18" w:space="0" w:color="FFFFFF"/>
              <w:left w:val="single" w:sz="4" w:space="0" w:color="FFFFFF" w:themeColor="background1"/>
              <w:bottom w:val="single" w:sz="4" w:space="0" w:color="FFFFFF" w:themeColor="background1"/>
              <w:right w:val="single" w:sz="4" w:space="0" w:color="FFFFFF" w:themeColor="background1"/>
            </w:tcBorders>
            <w:shd w:val="clear" w:color="auto" w:fill="B8CCE4"/>
            <w:vAlign w:val="center"/>
          </w:tcPr>
          <w:p w14:paraId="7FC196AC" w14:textId="77777777" w:rsidR="00973D84" w:rsidRPr="00372C40" w:rsidRDefault="00973D84" w:rsidP="00973D84">
            <w:pPr>
              <w:rPr>
                <w:lang w:val="en-GB"/>
              </w:rPr>
            </w:pPr>
            <w:r>
              <w:rPr>
                <w:rFonts w:ascii="Zapf Dingbats" w:eastAsia="Times New Roman" w:hAnsi="Zapf Dingbats" w:cs="Times New Roman"/>
              </w:rPr>
              <w:t>✔</w:t>
            </w:r>
          </w:p>
        </w:tc>
        <w:tc>
          <w:tcPr>
            <w:tcW w:w="630" w:type="dxa"/>
            <w:tcBorders>
              <w:top w:val="single" w:sz="18" w:space="0" w:color="FFFFFF"/>
              <w:left w:val="single" w:sz="4" w:space="0" w:color="FFFFFF" w:themeColor="background1"/>
              <w:bottom w:val="single" w:sz="4" w:space="0" w:color="FFFFFF" w:themeColor="background1"/>
              <w:right w:val="single" w:sz="18" w:space="0" w:color="FFFFFF"/>
            </w:tcBorders>
            <w:shd w:val="clear" w:color="auto" w:fill="B8CCE4"/>
            <w:vAlign w:val="center"/>
          </w:tcPr>
          <w:p w14:paraId="40BE4044" w14:textId="77777777" w:rsidR="00973D84" w:rsidRPr="00372C40" w:rsidRDefault="00973D84" w:rsidP="00973D84">
            <w:pPr>
              <w:rPr>
                <w:lang w:val="en-GB"/>
              </w:rPr>
            </w:pPr>
          </w:p>
        </w:tc>
        <w:tc>
          <w:tcPr>
            <w:tcW w:w="522" w:type="dxa"/>
            <w:vMerge w:val="restart"/>
            <w:tcBorders>
              <w:top w:val="single" w:sz="18" w:space="0" w:color="FFFFFF"/>
              <w:left w:val="single" w:sz="18" w:space="0" w:color="FFFFFF"/>
              <w:right w:val="single" w:sz="2" w:space="0" w:color="FFFFFF"/>
            </w:tcBorders>
            <w:shd w:val="clear" w:color="auto" w:fill="D99594"/>
            <w:vAlign w:val="center"/>
          </w:tcPr>
          <w:p w14:paraId="5DB44D3D" w14:textId="77777777" w:rsidR="00973D84" w:rsidRPr="00372C40" w:rsidRDefault="00973D84" w:rsidP="00973D84">
            <w:pPr>
              <w:rPr>
                <w:lang w:val="en-GB"/>
              </w:rPr>
            </w:pPr>
          </w:p>
        </w:tc>
        <w:tc>
          <w:tcPr>
            <w:tcW w:w="540" w:type="dxa"/>
            <w:vMerge w:val="restart"/>
            <w:tcBorders>
              <w:top w:val="single" w:sz="18" w:space="0" w:color="FFFFFF"/>
              <w:left w:val="single" w:sz="2" w:space="0" w:color="FFFFFF"/>
              <w:right w:val="single" w:sz="2" w:space="0" w:color="FFFFFF"/>
            </w:tcBorders>
            <w:shd w:val="clear" w:color="auto" w:fill="D99594"/>
            <w:vAlign w:val="center"/>
          </w:tcPr>
          <w:p w14:paraId="69040383" w14:textId="77777777" w:rsidR="00973D84" w:rsidRPr="00372C40" w:rsidRDefault="00345E5D" w:rsidP="00973D84">
            <w:pPr>
              <w:rPr>
                <w:lang w:val="en-GB"/>
              </w:rPr>
            </w:pPr>
            <w:r>
              <w:rPr>
                <w:rFonts w:ascii="Zapf Dingbats" w:eastAsia="Times New Roman" w:hAnsi="Zapf Dingbats" w:cs="Times New Roman"/>
              </w:rPr>
              <w:t>✔</w:t>
            </w:r>
          </w:p>
        </w:tc>
        <w:tc>
          <w:tcPr>
            <w:tcW w:w="476" w:type="dxa"/>
            <w:vMerge w:val="restart"/>
            <w:tcBorders>
              <w:top w:val="single" w:sz="18" w:space="0" w:color="FFFFFF"/>
              <w:left w:val="single" w:sz="2" w:space="0" w:color="FFFFFF"/>
              <w:right w:val="single" w:sz="2" w:space="0" w:color="FFFFFF"/>
            </w:tcBorders>
            <w:shd w:val="clear" w:color="auto" w:fill="D99594"/>
            <w:vAlign w:val="center"/>
          </w:tcPr>
          <w:p w14:paraId="5A079713" w14:textId="77777777" w:rsidR="00973D84" w:rsidRPr="00372C40" w:rsidRDefault="00973D84" w:rsidP="00973D84">
            <w:pPr>
              <w:rPr>
                <w:lang w:val="en-GB"/>
              </w:rPr>
            </w:pPr>
          </w:p>
        </w:tc>
        <w:tc>
          <w:tcPr>
            <w:tcW w:w="342" w:type="dxa"/>
            <w:vMerge w:val="restart"/>
            <w:tcBorders>
              <w:top w:val="single" w:sz="18" w:space="0" w:color="FFFFFF"/>
              <w:left w:val="single" w:sz="2" w:space="0" w:color="FFFFFF"/>
              <w:right w:val="single" w:sz="2" w:space="0" w:color="FFFFFF"/>
            </w:tcBorders>
            <w:shd w:val="clear" w:color="auto" w:fill="D99594"/>
            <w:vAlign w:val="center"/>
          </w:tcPr>
          <w:p w14:paraId="703B8F9D" w14:textId="77777777" w:rsidR="00973D84" w:rsidRPr="00372C40" w:rsidRDefault="00973D84" w:rsidP="00973D84">
            <w:pPr>
              <w:rPr>
                <w:lang w:val="en-GB"/>
              </w:rPr>
            </w:pPr>
          </w:p>
        </w:tc>
        <w:tc>
          <w:tcPr>
            <w:tcW w:w="343" w:type="dxa"/>
            <w:vMerge w:val="restart"/>
            <w:tcBorders>
              <w:top w:val="single" w:sz="18" w:space="0" w:color="FFFFFF"/>
              <w:left w:val="single" w:sz="2" w:space="0" w:color="FFFFFF"/>
              <w:right w:val="single" w:sz="18" w:space="0" w:color="FFFFFF"/>
            </w:tcBorders>
            <w:shd w:val="clear" w:color="auto" w:fill="D99594"/>
          </w:tcPr>
          <w:p w14:paraId="38016077" w14:textId="77777777" w:rsidR="00973D84" w:rsidRPr="00372C40" w:rsidRDefault="00973D84" w:rsidP="00973D84">
            <w:pPr>
              <w:rPr>
                <w:lang w:val="en-GB"/>
              </w:rPr>
            </w:pPr>
          </w:p>
        </w:tc>
      </w:tr>
      <w:tr w:rsidR="00973D84" w:rsidRPr="00372C40" w14:paraId="49E7E7AA" w14:textId="77777777" w:rsidTr="00695DFC">
        <w:trPr>
          <w:trHeight w:val="636"/>
        </w:trPr>
        <w:tc>
          <w:tcPr>
            <w:tcW w:w="1596" w:type="dxa"/>
            <w:vMerge/>
            <w:tcBorders>
              <w:left w:val="single" w:sz="4" w:space="0" w:color="FFFFFF"/>
              <w:bottom w:val="single" w:sz="18" w:space="0" w:color="FFFFFF"/>
              <w:right w:val="single" w:sz="18" w:space="0" w:color="FFFFFF"/>
            </w:tcBorders>
            <w:shd w:val="clear" w:color="auto" w:fill="000000"/>
            <w:vAlign w:val="center"/>
          </w:tcPr>
          <w:p w14:paraId="1C242541" w14:textId="77777777" w:rsidR="00973D84" w:rsidRPr="00372C40" w:rsidRDefault="00973D84" w:rsidP="00973D84">
            <w:pPr>
              <w:rPr>
                <w:lang w:val="en-GB"/>
              </w:rPr>
            </w:pPr>
          </w:p>
        </w:tc>
        <w:tc>
          <w:tcPr>
            <w:tcW w:w="445" w:type="dxa"/>
            <w:vMerge/>
            <w:tcBorders>
              <w:left w:val="single" w:sz="18" w:space="0" w:color="FFFFFF"/>
              <w:bottom w:val="single" w:sz="18" w:space="0" w:color="FFFFFF"/>
              <w:right w:val="single" w:sz="2" w:space="0" w:color="FFFFFF"/>
            </w:tcBorders>
            <w:shd w:val="clear" w:color="auto" w:fill="D6E3BC"/>
            <w:vAlign w:val="center"/>
          </w:tcPr>
          <w:p w14:paraId="31B5EAEF" w14:textId="77777777" w:rsidR="00973D84" w:rsidRPr="00372C40" w:rsidRDefault="00973D84" w:rsidP="00973D84">
            <w:pPr>
              <w:rPr>
                <w:lang w:val="en-GB"/>
              </w:rPr>
            </w:pPr>
          </w:p>
        </w:tc>
        <w:tc>
          <w:tcPr>
            <w:tcW w:w="451" w:type="dxa"/>
            <w:vMerge/>
            <w:tcBorders>
              <w:left w:val="single" w:sz="2" w:space="0" w:color="FFFFFF"/>
              <w:bottom w:val="single" w:sz="18" w:space="0" w:color="FFFFFF"/>
              <w:right w:val="single" w:sz="2" w:space="0" w:color="FFFFFF"/>
            </w:tcBorders>
            <w:shd w:val="clear" w:color="auto" w:fill="D6E3BC"/>
            <w:vAlign w:val="center"/>
          </w:tcPr>
          <w:p w14:paraId="2B028EC5" w14:textId="77777777" w:rsidR="00973D84" w:rsidRPr="00372C40" w:rsidRDefault="00973D84" w:rsidP="00973D84">
            <w:pPr>
              <w:rPr>
                <w:lang w:val="en-GB"/>
              </w:rPr>
            </w:pPr>
          </w:p>
        </w:tc>
        <w:tc>
          <w:tcPr>
            <w:tcW w:w="362" w:type="dxa"/>
            <w:vMerge/>
            <w:tcBorders>
              <w:left w:val="single" w:sz="2" w:space="0" w:color="FFFFFF"/>
              <w:bottom w:val="single" w:sz="18" w:space="0" w:color="FFFFFF"/>
              <w:right w:val="single" w:sz="2" w:space="0" w:color="FFFFFF"/>
            </w:tcBorders>
            <w:shd w:val="clear" w:color="auto" w:fill="D6E3BC"/>
            <w:vAlign w:val="center"/>
          </w:tcPr>
          <w:p w14:paraId="1C2BDB08" w14:textId="77777777" w:rsidR="00973D84" w:rsidRPr="00372C40" w:rsidRDefault="00973D84" w:rsidP="00973D84">
            <w:pPr>
              <w:rPr>
                <w:lang w:val="en-GB"/>
              </w:rPr>
            </w:pPr>
          </w:p>
        </w:tc>
        <w:tc>
          <w:tcPr>
            <w:tcW w:w="363" w:type="dxa"/>
            <w:vMerge/>
            <w:tcBorders>
              <w:left w:val="single" w:sz="2" w:space="0" w:color="FFFFFF"/>
              <w:bottom w:val="single" w:sz="18" w:space="0" w:color="FFFFFF"/>
              <w:right w:val="single" w:sz="18" w:space="0" w:color="FFFFFF"/>
            </w:tcBorders>
            <w:shd w:val="clear" w:color="auto" w:fill="D6E3BC"/>
            <w:vAlign w:val="center"/>
          </w:tcPr>
          <w:p w14:paraId="597E95F9" w14:textId="77777777" w:rsidR="00973D84" w:rsidRPr="00372C40" w:rsidRDefault="00973D84" w:rsidP="00973D84">
            <w:pP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684C6A04" w14:textId="77777777" w:rsidR="00973D84" w:rsidRPr="00372C40" w:rsidRDefault="00973D84" w:rsidP="00973D84">
            <w:pPr>
              <w:rPr>
                <w:lang w:val="en-GB"/>
              </w:rPr>
            </w:pPr>
          </w:p>
        </w:tc>
        <w:tc>
          <w:tcPr>
            <w:tcW w:w="388" w:type="dxa"/>
            <w:vMerge/>
            <w:tcBorders>
              <w:left w:val="single" w:sz="2" w:space="0" w:color="FFFFFF"/>
              <w:bottom w:val="single" w:sz="18" w:space="0" w:color="FFFFFF"/>
              <w:right w:val="single" w:sz="2" w:space="0" w:color="FFFFFF"/>
            </w:tcBorders>
            <w:shd w:val="clear" w:color="auto" w:fill="FBD4B4"/>
            <w:vAlign w:val="center"/>
          </w:tcPr>
          <w:p w14:paraId="568BFF42" w14:textId="77777777" w:rsidR="00973D84" w:rsidRPr="00372C40" w:rsidRDefault="00973D84" w:rsidP="00973D84">
            <w:pPr>
              <w:rPr>
                <w:lang w:val="en-GB"/>
              </w:rPr>
            </w:pPr>
          </w:p>
        </w:tc>
        <w:tc>
          <w:tcPr>
            <w:tcW w:w="389" w:type="dxa"/>
            <w:vMerge/>
            <w:tcBorders>
              <w:left w:val="single" w:sz="2" w:space="0" w:color="FFFFFF"/>
              <w:bottom w:val="single" w:sz="18" w:space="0" w:color="FFFFFF"/>
              <w:right w:val="single" w:sz="2" w:space="0" w:color="FFFFFF"/>
            </w:tcBorders>
            <w:shd w:val="clear" w:color="auto" w:fill="FBD4B4"/>
            <w:vAlign w:val="center"/>
          </w:tcPr>
          <w:p w14:paraId="53CC5EB7" w14:textId="77777777" w:rsidR="00973D84" w:rsidRPr="00372C40" w:rsidRDefault="00973D84" w:rsidP="00973D84">
            <w:pPr>
              <w:rPr>
                <w:lang w:val="en-GB"/>
              </w:rPr>
            </w:pPr>
          </w:p>
        </w:tc>
        <w:tc>
          <w:tcPr>
            <w:tcW w:w="826" w:type="dxa"/>
            <w:vMerge/>
            <w:tcBorders>
              <w:left w:val="single" w:sz="2" w:space="0" w:color="FFFFFF"/>
              <w:bottom w:val="single" w:sz="18" w:space="0" w:color="FFFFFF"/>
              <w:right w:val="single" w:sz="18" w:space="0" w:color="FFFFFF"/>
            </w:tcBorders>
            <w:shd w:val="clear" w:color="auto" w:fill="FBD4B4"/>
            <w:vAlign w:val="center"/>
          </w:tcPr>
          <w:p w14:paraId="625A8738" w14:textId="77777777" w:rsidR="00973D84" w:rsidRPr="00372C40" w:rsidRDefault="00973D84" w:rsidP="00973D84">
            <w:pPr>
              <w:rPr>
                <w:lang w:val="en-GB"/>
              </w:rPr>
            </w:pPr>
          </w:p>
        </w:tc>
        <w:tc>
          <w:tcPr>
            <w:tcW w:w="450" w:type="dxa"/>
            <w:vMerge/>
            <w:tcBorders>
              <w:left w:val="single" w:sz="18" w:space="0" w:color="FFFFFF"/>
              <w:bottom w:val="single" w:sz="18" w:space="0" w:color="FFFFFF"/>
              <w:right w:val="single" w:sz="2" w:space="0" w:color="FFFFFF"/>
            </w:tcBorders>
            <w:shd w:val="clear" w:color="auto" w:fill="CCC0D9"/>
            <w:vAlign w:val="center"/>
          </w:tcPr>
          <w:p w14:paraId="46024908" w14:textId="77777777" w:rsidR="00973D84" w:rsidRPr="00372C40" w:rsidRDefault="00973D84" w:rsidP="00973D84">
            <w:pPr>
              <w:rPr>
                <w:lang w:val="en-GB"/>
              </w:rPr>
            </w:pPr>
          </w:p>
        </w:tc>
        <w:tc>
          <w:tcPr>
            <w:tcW w:w="360" w:type="dxa"/>
            <w:vMerge/>
            <w:tcBorders>
              <w:left w:val="single" w:sz="2" w:space="0" w:color="FFFFFF"/>
              <w:bottom w:val="single" w:sz="18" w:space="0" w:color="FFFFFF"/>
              <w:right w:val="single" w:sz="2" w:space="0" w:color="FFFFFF"/>
            </w:tcBorders>
            <w:shd w:val="clear" w:color="auto" w:fill="CCC0D9"/>
            <w:vAlign w:val="center"/>
          </w:tcPr>
          <w:p w14:paraId="60B8A201" w14:textId="77777777" w:rsidR="00973D84" w:rsidRPr="00372C40" w:rsidRDefault="00973D84" w:rsidP="00973D84">
            <w:pPr>
              <w:rPr>
                <w:lang w:val="en-GB"/>
              </w:rPr>
            </w:pPr>
          </w:p>
        </w:tc>
        <w:tc>
          <w:tcPr>
            <w:tcW w:w="450" w:type="dxa"/>
            <w:vMerge/>
            <w:tcBorders>
              <w:left w:val="single" w:sz="2" w:space="0" w:color="FFFFFF"/>
              <w:bottom w:val="single" w:sz="18" w:space="0" w:color="FFFFFF"/>
              <w:right w:val="single" w:sz="2" w:space="0" w:color="FFFFFF"/>
            </w:tcBorders>
            <w:shd w:val="clear" w:color="auto" w:fill="CCC0D9"/>
            <w:vAlign w:val="center"/>
          </w:tcPr>
          <w:p w14:paraId="262BE1FF" w14:textId="77777777" w:rsidR="00973D84" w:rsidRPr="00372C40" w:rsidRDefault="00973D84" w:rsidP="00973D84">
            <w:pPr>
              <w:rPr>
                <w:lang w:val="en-GB"/>
              </w:rPr>
            </w:pPr>
          </w:p>
        </w:tc>
        <w:tc>
          <w:tcPr>
            <w:tcW w:w="360" w:type="dxa"/>
            <w:vMerge/>
            <w:tcBorders>
              <w:left w:val="single" w:sz="2" w:space="0" w:color="FFFFFF"/>
              <w:bottom w:val="single" w:sz="18" w:space="0" w:color="FFFFFF"/>
              <w:right w:val="single" w:sz="18" w:space="0" w:color="FFFFFF"/>
            </w:tcBorders>
            <w:shd w:val="clear" w:color="auto" w:fill="CCC0D9"/>
            <w:vAlign w:val="center"/>
          </w:tcPr>
          <w:p w14:paraId="7C89C11C" w14:textId="77777777" w:rsidR="00973D84" w:rsidRPr="00372C40" w:rsidRDefault="00973D84" w:rsidP="00973D84">
            <w:pPr>
              <w:rPr>
                <w:lang w:val="en-GB"/>
              </w:rPr>
            </w:pPr>
          </w:p>
        </w:tc>
        <w:tc>
          <w:tcPr>
            <w:tcW w:w="540" w:type="dxa"/>
            <w:tcBorders>
              <w:top w:val="nil"/>
              <w:left w:val="single" w:sz="18" w:space="0" w:color="FFFFFF"/>
              <w:bottom w:val="single" w:sz="18" w:space="0" w:color="FFFFFF"/>
              <w:right w:val="single" w:sz="4" w:space="0" w:color="FFFFFF" w:themeColor="background1"/>
            </w:tcBorders>
            <w:shd w:val="clear" w:color="auto" w:fill="B8CCE4"/>
            <w:vAlign w:val="center"/>
          </w:tcPr>
          <w:p w14:paraId="4BC24855" w14:textId="77777777" w:rsidR="00973D84" w:rsidRPr="00372C40" w:rsidRDefault="00973D84" w:rsidP="00973D84">
            <w:pPr>
              <w:rPr>
                <w:lang w:val="en-GB"/>
              </w:rPr>
            </w:pPr>
          </w:p>
        </w:tc>
        <w:tc>
          <w:tcPr>
            <w:tcW w:w="299" w:type="dxa"/>
            <w:tcBorders>
              <w:top w:val="nil"/>
              <w:left w:val="single" w:sz="4" w:space="0" w:color="FFFFFF" w:themeColor="background1"/>
              <w:bottom w:val="single" w:sz="18" w:space="0" w:color="FFFFFF"/>
              <w:right w:val="single" w:sz="2" w:space="0" w:color="FFFFFF"/>
            </w:tcBorders>
            <w:shd w:val="clear" w:color="auto" w:fill="B8CCE4"/>
            <w:vAlign w:val="center"/>
          </w:tcPr>
          <w:p w14:paraId="775DB3C6" w14:textId="77777777" w:rsidR="00973D84" w:rsidRPr="00372C40" w:rsidRDefault="00973D84" w:rsidP="00973D84">
            <w:pPr>
              <w:rPr>
                <w:lang w:val="en-GB"/>
              </w:rPr>
            </w:pPr>
          </w:p>
        </w:tc>
        <w:tc>
          <w:tcPr>
            <w:tcW w:w="450" w:type="dxa"/>
            <w:tcBorders>
              <w:top w:val="nil"/>
              <w:left w:val="single" w:sz="2" w:space="0" w:color="FFFFFF"/>
              <w:bottom w:val="single" w:sz="18" w:space="0" w:color="FFFFFF"/>
              <w:right w:val="single" w:sz="2" w:space="0" w:color="FFFFFF"/>
            </w:tcBorders>
            <w:shd w:val="clear" w:color="auto" w:fill="B8CCE4"/>
            <w:vAlign w:val="center"/>
          </w:tcPr>
          <w:p w14:paraId="60C6BD65" w14:textId="77777777" w:rsidR="00973D84" w:rsidRPr="00372C40" w:rsidRDefault="004E1F42" w:rsidP="00973D84">
            <w:pPr>
              <w:rPr>
                <w:lang w:val="en-GB"/>
              </w:rPr>
            </w:pPr>
            <w:r>
              <w:rPr>
                <w:rFonts w:ascii="Zapf Dingbats" w:eastAsia="Times New Roman" w:hAnsi="Zapf Dingbats" w:cs="Times New Roman"/>
              </w:rPr>
              <w:t>✔</w:t>
            </w:r>
          </w:p>
        </w:tc>
        <w:tc>
          <w:tcPr>
            <w:tcW w:w="630" w:type="dxa"/>
            <w:tcBorders>
              <w:top w:val="nil"/>
              <w:left w:val="single" w:sz="2" w:space="0" w:color="FFFFFF"/>
              <w:bottom w:val="single" w:sz="18" w:space="0" w:color="FFFFFF"/>
              <w:right w:val="single" w:sz="18" w:space="0" w:color="FFFFFF"/>
            </w:tcBorders>
            <w:shd w:val="clear" w:color="auto" w:fill="B8CCE4"/>
            <w:vAlign w:val="center"/>
          </w:tcPr>
          <w:p w14:paraId="435CBF4E" w14:textId="77777777" w:rsidR="00973D84" w:rsidRPr="00372C40" w:rsidRDefault="00973D84" w:rsidP="00973D84">
            <w:pPr>
              <w:rPr>
                <w:lang w:val="en-GB"/>
              </w:rPr>
            </w:pPr>
          </w:p>
        </w:tc>
        <w:tc>
          <w:tcPr>
            <w:tcW w:w="522" w:type="dxa"/>
            <w:vMerge/>
            <w:tcBorders>
              <w:left w:val="single" w:sz="18" w:space="0" w:color="FFFFFF"/>
              <w:bottom w:val="single" w:sz="18" w:space="0" w:color="FFFFFF"/>
              <w:right w:val="single" w:sz="2" w:space="0" w:color="FFFFFF"/>
            </w:tcBorders>
            <w:shd w:val="clear" w:color="auto" w:fill="D99594"/>
            <w:vAlign w:val="center"/>
          </w:tcPr>
          <w:p w14:paraId="5823F797" w14:textId="77777777" w:rsidR="00973D84" w:rsidRPr="00372C40" w:rsidRDefault="00973D84" w:rsidP="00973D84">
            <w:pPr>
              <w:rPr>
                <w:lang w:val="en-GB"/>
              </w:rPr>
            </w:pPr>
          </w:p>
        </w:tc>
        <w:tc>
          <w:tcPr>
            <w:tcW w:w="540" w:type="dxa"/>
            <w:vMerge/>
            <w:tcBorders>
              <w:left w:val="single" w:sz="2" w:space="0" w:color="FFFFFF"/>
              <w:bottom w:val="single" w:sz="18" w:space="0" w:color="FFFFFF"/>
              <w:right w:val="single" w:sz="2" w:space="0" w:color="FFFFFF"/>
            </w:tcBorders>
            <w:shd w:val="clear" w:color="auto" w:fill="D99594"/>
            <w:vAlign w:val="center"/>
          </w:tcPr>
          <w:p w14:paraId="76DE370A" w14:textId="77777777" w:rsidR="00973D84" w:rsidRPr="00372C40" w:rsidRDefault="00973D84" w:rsidP="00973D84">
            <w:pPr>
              <w:rPr>
                <w:lang w:val="en-GB"/>
              </w:rPr>
            </w:pPr>
          </w:p>
        </w:tc>
        <w:tc>
          <w:tcPr>
            <w:tcW w:w="476" w:type="dxa"/>
            <w:vMerge/>
            <w:tcBorders>
              <w:left w:val="single" w:sz="2" w:space="0" w:color="FFFFFF"/>
              <w:bottom w:val="single" w:sz="18" w:space="0" w:color="FFFFFF"/>
              <w:right w:val="single" w:sz="2" w:space="0" w:color="FFFFFF"/>
            </w:tcBorders>
            <w:shd w:val="clear" w:color="auto" w:fill="D99594"/>
            <w:vAlign w:val="center"/>
          </w:tcPr>
          <w:p w14:paraId="45F27D02" w14:textId="77777777" w:rsidR="00973D84" w:rsidRPr="00372C40" w:rsidRDefault="00973D84" w:rsidP="00973D84">
            <w:pPr>
              <w:rPr>
                <w:lang w:val="en-GB"/>
              </w:rPr>
            </w:pPr>
          </w:p>
        </w:tc>
        <w:tc>
          <w:tcPr>
            <w:tcW w:w="342" w:type="dxa"/>
            <w:vMerge/>
            <w:tcBorders>
              <w:left w:val="single" w:sz="2" w:space="0" w:color="FFFFFF"/>
              <w:bottom w:val="single" w:sz="18" w:space="0" w:color="FFFFFF"/>
              <w:right w:val="single" w:sz="2" w:space="0" w:color="FFFFFF"/>
            </w:tcBorders>
            <w:shd w:val="clear" w:color="auto" w:fill="D99594"/>
            <w:vAlign w:val="center"/>
          </w:tcPr>
          <w:p w14:paraId="02B291AB" w14:textId="77777777" w:rsidR="00973D84" w:rsidRPr="00372C40" w:rsidRDefault="00973D84" w:rsidP="00973D84">
            <w:pPr>
              <w:rPr>
                <w:lang w:val="en-GB"/>
              </w:rPr>
            </w:pPr>
          </w:p>
        </w:tc>
        <w:tc>
          <w:tcPr>
            <w:tcW w:w="343" w:type="dxa"/>
            <w:vMerge/>
            <w:tcBorders>
              <w:left w:val="single" w:sz="2" w:space="0" w:color="FFFFFF"/>
              <w:bottom w:val="single" w:sz="18" w:space="0" w:color="FFFFFF"/>
              <w:right w:val="single" w:sz="18" w:space="0" w:color="FFFFFF"/>
            </w:tcBorders>
            <w:shd w:val="clear" w:color="auto" w:fill="D99594"/>
          </w:tcPr>
          <w:p w14:paraId="178AFBBB" w14:textId="77777777" w:rsidR="00973D84" w:rsidRPr="00372C40" w:rsidRDefault="00973D84" w:rsidP="00973D84">
            <w:pPr>
              <w:rPr>
                <w:lang w:val="en-GB"/>
              </w:rPr>
            </w:pPr>
          </w:p>
        </w:tc>
      </w:tr>
    </w:tbl>
    <w:p w14:paraId="60AF2E1C" w14:textId="77777777" w:rsidR="00C80B71" w:rsidRPr="004550CC" w:rsidRDefault="00C80B71" w:rsidP="00C80B71">
      <w:pPr>
        <w:pStyle w:val="Heading3"/>
        <w:rPr>
          <w:lang w:val="en-US"/>
        </w:rPr>
      </w:pPr>
      <w:r w:rsidRPr="004550CC">
        <w:rPr>
          <w:lang w:val="en-US"/>
        </w:rPr>
        <w:t>Commitment Aim:</w:t>
      </w:r>
    </w:p>
    <w:p w14:paraId="3B88E1B5" w14:textId="77777777" w:rsidR="007E1863" w:rsidRPr="001C4343" w:rsidRDefault="001C4343" w:rsidP="001C4343">
      <w:pPr>
        <w:rPr>
          <w:iCs/>
          <w:color w:val="auto"/>
        </w:rPr>
      </w:pPr>
      <w:r w:rsidRPr="001C4343">
        <w:rPr>
          <w:iCs/>
          <w:color w:val="auto"/>
        </w:rPr>
        <w:t>Under this commitment, the Government pledged</w:t>
      </w:r>
      <w:r w:rsidR="00F77C0B">
        <w:rPr>
          <w:iCs/>
          <w:color w:val="auto"/>
        </w:rPr>
        <w:t xml:space="preserve"> to</w:t>
      </w:r>
      <w:r w:rsidRPr="001C4343">
        <w:rPr>
          <w:iCs/>
          <w:color w:val="auto"/>
        </w:rPr>
        <w:t xml:space="preserve"> improve the ease of doing busines</w:t>
      </w:r>
      <w:r>
        <w:rPr>
          <w:iCs/>
          <w:color w:val="auto"/>
        </w:rPr>
        <w:t>s (EODB) in the country.</w:t>
      </w:r>
      <w:r w:rsidR="00F44FC5">
        <w:rPr>
          <w:iCs/>
          <w:color w:val="auto"/>
        </w:rPr>
        <w:t xml:space="preserve"> Specifically, the commitment </w:t>
      </w:r>
      <w:r w:rsidR="00F77C0B">
        <w:rPr>
          <w:iCs/>
          <w:color w:val="auto"/>
        </w:rPr>
        <w:t>seeks to reduce</w:t>
      </w:r>
      <w:r w:rsidR="00F44FC5">
        <w:rPr>
          <w:iCs/>
          <w:color w:val="auto"/>
        </w:rPr>
        <w:t xml:space="preserve"> cycle times for co</w:t>
      </w:r>
      <w:r w:rsidR="00FF0632">
        <w:rPr>
          <w:iCs/>
          <w:color w:val="auto"/>
        </w:rPr>
        <w:t>mmon business processes</w:t>
      </w:r>
      <w:r w:rsidR="00F44FC5">
        <w:rPr>
          <w:iCs/>
          <w:color w:val="auto"/>
        </w:rPr>
        <w:t>.</w:t>
      </w:r>
      <w:r>
        <w:rPr>
          <w:iCs/>
          <w:color w:val="auto"/>
        </w:rPr>
        <w:t xml:space="preserve"> This commitment</w:t>
      </w:r>
      <w:r w:rsidRPr="001C4343">
        <w:rPr>
          <w:iCs/>
          <w:color w:val="auto"/>
        </w:rPr>
        <w:t xml:space="preserve"> also promised to improve key indicators for ease of doing business by 2014 and bring the Philippines from the bottom third of the ranking in the Doing Business Report to the top-third rank by 2016. </w:t>
      </w:r>
    </w:p>
    <w:p w14:paraId="0D47A80F" w14:textId="77777777" w:rsidR="00C80B71" w:rsidRPr="004550CC" w:rsidRDefault="00C80B71" w:rsidP="00C80B71">
      <w:pPr>
        <w:pStyle w:val="Heading3"/>
        <w:rPr>
          <w:lang w:val="en-US"/>
        </w:rPr>
      </w:pPr>
      <w:r w:rsidRPr="004550CC">
        <w:rPr>
          <w:lang w:val="en-US"/>
        </w:rPr>
        <w:t>Status</w:t>
      </w:r>
    </w:p>
    <w:p w14:paraId="11070FFC" w14:textId="77777777" w:rsidR="00A63EE3" w:rsidRDefault="00A63EE3" w:rsidP="00A63EE3">
      <w:pPr>
        <w:pStyle w:val="Normalrglronly"/>
        <w:rPr>
          <w:b/>
          <w:lang w:val="en-US"/>
        </w:rPr>
      </w:pPr>
      <w:r>
        <w:rPr>
          <w:b/>
          <w:lang w:val="en-US"/>
        </w:rPr>
        <w:t xml:space="preserve">Mid-term: </w:t>
      </w:r>
      <w:r w:rsidR="00C80B71" w:rsidRPr="004550CC">
        <w:rPr>
          <w:b/>
          <w:lang w:val="en-US"/>
        </w:rPr>
        <w:t>Substantial</w:t>
      </w:r>
    </w:p>
    <w:p w14:paraId="56FCE36E" w14:textId="60B26AEC" w:rsidR="00450907" w:rsidRDefault="00842A76" w:rsidP="00B44870">
      <w:pPr>
        <w:rPr>
          <w:noProof/>
          <w:color w:val="auto"/>
          <w:szCs w:val="22"/>
        </w:rPr>
      </w:pPr>
      <w:r>
        <w:rPr>
          <w:rFonts w:cs="Calibri"/>
          <w:bCs/>
          <w:color w:val="auto"/>
          <w:szCs w:val="22"/>
        </w:rPr>
        <w:t>According to the government, s</w:t>
      </w:r>
      <w:r w:rsidR="00D77BD8" w:rsidRPr="008D3FB6">
        <w:rPr>
          <w:rFonts w:cs="Calibri"/>
          <w:bCs/>
          <w:color w:val="auto"/>
          <w:szCs w:val="22"/>
        </w:rPr>
        <w:t xml:space="preserve">light progress in reducing the wait time was noted </w:t>
      </w:r>
      <w:r w:rsidR="008F4530">
        <w:rPr>
          <w:rFonts w:cs="Calibri"/>
          <w:bCs/>
          <w:color w:val="auto"/>
          <w:szCs w:val="22"/>
        </w:rPr>
        <w:t>in</w:t>
      </w:r>
      <w:r w:rsidR="008F4530" w:rsidRPr="008D3FB6">
        <w:rPr>
          <w:rFonts w:cs="Calibri"/>
          <w:bCs/>
          <w:color w:val="auto"/>
          <w:szCs w:val="22"/>
        </w:rPr>
        <w:t xml:space="preserve"> </w:t>
      </w:r>
      <w:r w:rsidR="00D77BD8" w:rsidRPr="008D3FB6">
        <w:rPr>
          <w:rFonts w:cs="Calibri"/>
          <w:bCs/>
          <w:color w:val="auto"/>
          <w:szCs w:val="22"/>
        </w:rPr>
        <w:t>the following areas:  starting a business, dealing with construction permits, getting electricity</w:t>
      </w:r>
      <w:r w:rsidR="00AA4DB1">
        <w:rPr>
          <w:rFonts w:cs="Calibri"/>
          <w:bCs/>
          <w:color w:val="auto"/>
          <w:szCs w:val="22"/>
        </w:rPr>
        <w:t>,</w:t>
      </w:r>
      <w:r w:rsidR="00D77BD8" w:rsidRPr="008D3FB6">
        <w:rPr>
          <w:rFonts w:cs="Calibri"/>
          <w:bCs/>
          <w:color w:val="auto"/>
          <w:szCs w:val="22"/>
        </w:rPr>
        <w:t xml:space="preserve"> and registering property. </w:t>
      </w:r>
      <w:r w:rsidR="00D77BD8" w:rsidRPr="008D3FB6">
        <w:rPr>
          <w:rFonts w:cs="Calibri"/>
          <w:iCs/>
          <w:color w:val="auto"/>
          <w:szCs w:val="22"/>
        </w:rPr>
        <w:t xml:space="preserve">The Government also reported </w:t>
      </w:r>
      <w:r w:rsidR="009220E5" w:rsidRPr="008D3FB6">
        <w:rPr>
          <w:rFonts w:cs="Calibri"/>
          <w:color w:val="auto"/>
          <w:szCs w:val="22"/>
        </w:rPr>
        <w:t>“76% of targeted Local Government Units (LGUs) are now complying with the prescribed standards” while 68 LGUs have been trained on streamlining the Business Permit and Licensing System</w:t>
      </w:r>
      <w:r w:rsidR="009220E5">
        <w:rPr>
          <w:rFonts w:cs="Calibri"/>
          <w:color w:val="auto"/>
          <w:szCs w:val="22"/>
        </w:rPr>
        <w:t xml:space="preserve">. This compliance rate was achieved </w:t>
      </w:r>
      <w:r w:rsidR="00D77BD8" w:rsidRPr="008D3FB6">
        <w:rPr>
          <w:rFonts w:cs="Calibri"/>
          <w:iCs/>
          <w:color w:val="auto"/>
          <w:szCs w:val="22"/>
        </w:rPr>
        <w:t xml:space="preserve">through a related Good Governance initiative, the </w:t>
      </w:r>
      <w:r w:rsidR="00D77BD8" w:rsidRPr="008D3FB6">
        <w:rPr>
          <w:rFonts w:cs="Calibri"/>
          <w:color w:val="auto"/>
          <w:szCs w:val="22"/>
        </w:rPr>
        <w:t>Business Permit and Licensing System (BPLS) of the Department of the Interior and Local Government and Department of Trade and Industry</w:t>
      </w:r>
      <w:r w:rsidR="009220E5">
        <w:rPr>
          <w:rFonts w:cs="Calibri"/>
          <w:color w:val="auto"/>
          <w:szCs w:val="22"/>
        </w:rPr>
        <w:t>.</w:t>
      </w:r>
      <w:r w:rsidR="00D77BD8" w:rsidRPr="008D3FB6">
        <w:rPr>
          <w:rFonts w:cs="Calibri"/>
          <w:color w:val="auto"/>
          <w:szCs w:val="22"/>
        </w:rPr>
        <w:t xml:space="preserve"> </w:t>
      </w:r>
      <w:r w:rsidR="0029727B">
        <w:rPr>
          <w:rFonts w:cs="Calibri"/>
          <w:color w:val="auto"/>
          <w:szCs w:val="22"/>
        </w:rPr>
        <w:t>P</w:t>
      </w:r>
      <w:r w:rsidR="00D77BD8">
        <w:rPr>
          <w:noProof/>
          <w:color w:val="auto"/>
          <w:szCs w:val="22"/>
        </w:rPr>
        <w:t>lease see the 2013</w:t>
      </w:r>
      <w:r w:rsidR="00EF1C0E">
        <w:rPr>
          <w:noProof/>
          <w:color w:val="auto"/>
          <w:szCs w:val="22"/>
        </w:rPr>
        <w:t>-2015 m</w:t>
      </w:r>
      <w:r w:rsidR="00D77BD8">
        <w:rPr>
          <w:noProof/>
          <w:color w:val="auto"/>
          <w:szCs w:val="22"/>
        </w:rPr>
        <w:t>id-term progress report</w:t>
      </w:r>
      <w:r w:rsidR="0029727B">
        <w:rPr>
          <w:noProof/>
          <w:color w:val="auto"/>
          <w:szCs w:val="22"/>
        </w:rPr>
        <w:t xml:space="preserve"> for more information.</w:t>
      </w:r>
    </w:p>
    <w:p w14:paraId="3EADC53C" w14:textId="77777777" w:rsidR="00B44870" w:rsidRPr="00D77BD8" w:rsidRDefault="00B44870" w:rsidP="00B44870">
      <w:pPr>
        <w:rPr>
          <w:rFonts w:cs="Didot"/>
          <w:iCs/>
          <w:color w:val="4F81BD" w:themeColor="accent1"/>
        </w:rPr>
      </w:pPr>
    </w:p>
    <w:p w14:paraId="2B745335" w14:textId="77777777" w:rsidR="00C80B71" w:rsidRDefault="00C80B71" w:rsidP="00C80B71">
      <w:pPr>
        <w:pStyle w:val="Normalrglronly"/>
        <w:rPr>
          <w:b/>
          <w:lang w:val="en-US"/>
        </w:rPr>
      </w:pPr>
      <w:r w:rsidRPr="004550CC">
        <w:rPr>
          <w:b/>
          <w:lang w:val="en-US"/>
        </w:rPr>
        <w:t>End of term: Substantial</w:t>
      </w:r>
    </w:p>
    <w:p w14:paraId="28A8EBE0" w14:textId="16BBD530" w:rsidR="0023513C" w:rsidRDefault="007A08C1" w:rsidP="00E94A56">
      <w:pPr>
        <w:rPr>
          <w:lang w:val="en-US"/>
        </w:rPr>
      </w:pPr>
      <w:r>
        <w:rPr>
          <w:lang w:val="en-US"/>
        </w:rPr>
        <w:lastRenderedPageBreak/>
        <w:t>The June</w:t>
      </w:r>
      <w:r>
        <w:rPr>
          <w:rStyle w:val="EndnoteReference"/>
          <w:lang w:val="en-US"/>
        </w:rPr>
        <w:endnoteReference w:id="60"/>
      </w:r>
      <w:r>
        <w:rPr>
          <w:lang w:val="en-US"/>
        </w:rPr>
        <w:t xml:space="preserve"> and October</w:t>
      </w:r>
      <w:r>
        <w:rPr>
          <w:rStyle w:val="EndnoteReference"/>
          <w:lang w:val="en-US"/>
        </w:rPr>
        <w:endnoteReference w:id="61"/>
      </w:r>
      <w:r>
        <w:rPr>
          <w:lang w:val="en-US"/>
        </w:rPr>
        <w:t xml:space="preserve"> 2015 government self-assessment reports </w:t>
      </w:r>
      <w:r w:rsidR="006D5999">
        <w:rPr>
          <w:lang w:val="en-US"/>
        </w:rPr>
        <w:t>note</w:t>
      </w:r>
      <w:r>
        <w:rPr>
          <w:lang w:val="en-US"/>
        </w:rPr>
        <w:t xml:space="preserve"> slight </w:t>
      </w:r>
      <w:r w:rsidR="0023513C">
        <w:rPr>
          <w:lang w:val="en-US"/>
        </w:rPr>
        <w:t xml:space="preserve">overall </w:t>
      </w:r>
      <w:r>
        <w:rPr>
          <w:lang w:val="en-US"/>
        </w:rPr>
        <w:t xml:space="preserve">improvements over the March 2015 </w:t>
      </w:r>
      <w:r w:rsidR="0029727B">
        <w:rPr>
          <w:lang w:val="en-US"/>
        </w:rPr>
        <w:t xml:space="preserve">report </w:t>
      </w:r>
      <w:r>
        <w:rPr>
          <w:lang w:val="en-US"/>
        </w:rPr>
        <w:t xml:space="preserve">in the </w:t>
      </w:r>
      <w:r w:rsidR="00D86AFE">
        <w:rPr>
          <w:lang w:val="en-US"/>
        </w:rPr>
        <w:t xml:space="preserve">ten </w:t>
      </w:r>
      <w:r>
        <w:rPr>
          <w:lang w:val="en-US"/>
        </w:rPr>
        <w:t xml:space="preserve">business processes evaluated under the </w:t>
      </w:r>
      <w:r w:rsidR="006D5999">
        <w:rPr>
          <w:lang w:val="en-US"/>
        </w:rPr>
        <w:t>Doing Business Report criteria. However, according to the 2016 Doing Business Report</w:t>
      </w:r>
      <w:r w:rsidR="006D5999">
        <w:rPr>
          <w:rStyle w:val="EndnoteReference"/>
          <w:lang w:val="en-US"/>
        </w:rPr>
        <w:endnoteReference w:id="62"/>
      </w:r>
      <w:r w:rsidR="006D5999">
        <w:rPr>
          <w:lang w:val="en-US"/>
        </w:rPr>
        <w:t xml:space="preserve"> </w:t>
      </w:r>
      <w:r w:rsidR="00E94A56">
        <w:rPr>
          <w:lang w:val="en-US"/>
        </w:rPr>
        <w:t xml:space="preserve">released in October 2015 </w:t>
      </w:r>
      <w:r w:rsidR="006D5999">
        <w:rPr>
          <w:lang w:val="en-US"/>
        </w:rPr>
        <w:t>(based on June 2015 data</w:t>
      </w:r>
      <w:r w:rsidR="006D5999">
        <w:rPr>
          <w:rStyle w:val="EndnoteReference"/>
          <w:lang w:val="en-US"/>
        </w:rPr>
        <w:endnoteReference w:id="63"/>
      </w:r>
      <w:r w:rsidR="006D5999">
        <w:rPr>
          <w:lang w:val="en-US"/>
        </w:rPr>
        <w:t>), the Philippines has dropped in its ranking from 97</w:t>
      </w:r>
      <w:r w:rsidR="006D5999" w:rsidRPr="006D5999">
        <w:rPr>
          <w:vertAlign w:val="superscript"/>
          <w:lang w:val="en-US"/>
        </w:rPr>
        <w:t>th</w:t>
      </w:r>
      <w:r w:rsidR="006D5999">
        <w:rPr>
          <w:lang w:val="en-US"/>
        </w:rPr>
        <w:t xml:space="preserve"> to 103</w:t>
      </w:r>
      <w:r w:rsidR="006D5999" w:rsidRPr="006D5999">
        <w:rPr>
          <w:vertAlign w:val="superscript"/>
          <w:lang w:val="en-US"/>
        </w:rPr>
        <w:t>rd</w:t>
      </w:r>
      <w:r w:rsidR="006D5999">
        <w:rPr>
          <w:lang w:val="en-US"/>
        </w:rPr>
        <w:t xml:space="preserve">. Stakeholders note that </w:t>
      </w:r>
      <w:r w:rsidR="00D86AFE">
        <w:rPr>
          <w:lang w:val="en-US"/>
        </w:rPr>
        <w:t xml:space="preserve">the national government consulted </w:t>
      </w:r>
      <w:r w:rsidR="006D5999">
        <w:rPr>
          <w:lang w:val="en-US"/>
        </w:rPr>
        <w:t>some local government units and government agencies on improv</w:t>
      </w:r>
      <w:r w:rsidR="00C001E1">
        <w:rPr>
          <w:lang w:val="en-US"/>
        </w:rPr>
        <w:t>ing</w:t>
      </w:r>
      <w:r w:rsidR="006D5999">
        <w:rPr>
          <w:lang w:val="en-US"/>
        </w:rPr>
        <w:t xml:space="preserve"> the ease of doing business but that “there is much more to be done”</w:t>
      </w:r>
      <w:r w:rsidR="00F06A2E">
        <w:rPr>
          <w:lang w:val="en-US"/>
        </w:rPr>
        <w:t>.</w:t>
      </w:r>
      <w:r w:rsidR="00E94A56">
        <w:rPr>
          <w:rStyle w:val="EndnoteReference"/>
          <w:lang w:val="en-US"/>
        </w:rPr>
        <w:endnoteReference w:id="64"/>
      </w:r>
      <w:r w:rsidR="006D5999">
        <w:rPr>
          <w:lang w:val="en-US"/>
        </w:rPr>
        <w:t xml:space="preserve"> </w:t>
      </w:r>
      <w:r w:rsidR="00E94A56">
        <w:rPr>
          <w:lang w:val="en-US"/>
        </w:rPr>
        <w:t xml:space="preserve">Stakeholders also noted concerns from the Securities and Exchange Commission that </w:t>
      </w:r>
      <w:r w:rsidR="00433B03">
        <w:rPr>
          <w:lang w:val="en-US"/>
        </w:rPr>
        <w:t>cutting down on regulations, especially outside the capitol, has led to an increase in scams</w:t>
      </w:r>
      <w:r w:rsidR="0029727B">
        <w:rPr>
          <w:lang w:val="en-US"/>
        </w:rPr>
        <w:t>.</w:t>
      </w:r>
      <w:r w:rsidR="00433B03">
        <w:rPr>
          <w:rStyle w:val="EndnoteReference"/>
          <w:lang w:val="en-US"/>
        </w:rPr>
        <w:endnoteReference w:id="65"/>
      </w:r>
      <w:r w:rsidR="00433B03">
        <w:rPr>
          <w:lang w:val="en-US"/>
        </w:rPr>
        <w:t xml:space="preserve"> </w:t>
      </w:r>
      <w:r w:rsidR="00E94A56">
        <w:rPr>
          <w:lang w:val="en-US"/>
        </w:rPr>
        <w:t xml:space="preserve">The National Competitiveness Council, the agency responsible for implementing this commitment, criticized changes in the Doing Business Report methodology stating, </w:t>
      </w:r>
      <w:r w:rsidR="00E94A56" w:rsidRPr="007E0C38">
        <w:rPr>
          <w:szCs w:val="22"/>
          <w:lang w:val="en-US"/>
        </w:rPr>
        <w:t>“</w:t>
      </w:r>
      <w:r w:rsidR="00E94A56" w:rsidRPr="00132DA7">
        <w:rPr>
          <w:rFonts w:eastAsia="Times New Roman"/>
          <w:color w:val="000000"/>
          <w:szCs w:val="22"/>
          <w:shd w:val="clear" w:color="auto" w:fill="FFFFFF"/>
          <w:lang w:val="en-US"/>
        </w:rPr>
        <w:t>the report has undergone methodological changes in four of the last five years which made it confusing and unreliable for measuring change</w:t>
      </w:r>
      <w:r w:rsidR="006B7D7C">
        <w:rPr>
          <w:rFonts w:eastAsia="Times New Roman"/>
          <w:color w:val="000000"/>
          <w:szCs w:val="22"/>
          <w:shd w:val="clear" w:color="auto" w:fill="FFFFFF"/>
          <w:lang w:val="en-US"/>
        </w:rPr>
        <w:t>.</w:t>
      </w:r>
      <w:r w:rsidR="00E94A56" w:rsidRPr="007E0C38">
        <w:rPr>
          <w:szCs w:val="22"/>
          <w:lang w:val="en-US"/>
        </w:rPr>
        <w:t>”</w:t>
      </w:r>
      <w:r w:rsidR="00E94A56" w:rsidRPr="00E94A56">
        <w:rPr>
          <w:rStyle w:val="EndnoteReference"/>
          <w:lang w:val="en-US"/>
        </w:rPr>
        <w:endnoteReference w:id="66"/>
      </w:r>
      <w:r w:rsidR="00E94A56">
        <w:rPr>
          <w:lang w:val="en-US"/>
        </w:rPr>
        <w:t xml:space="preserve"> </w:t>
      </w:r>
      <w:r w:rsidR="0023513C">
        <w:rPr>
          <w:lang w:val="en-US"/>
        </w:rPr>
        <w:t>While there was a decline in ranking between the 2015 and 2016 reports</w:t>
      </w:r>
      <w:r w:rsidR="00C001E1">
        <w:rPr>
          <w:lang w:val="en-US"/>
        </w:rPr>
        <w:t>,</w:t>
      </w:r>
      <w:r w:rsidR="00C001E1" w:rsidRPr="00C001E1">
        <w:rPr>
          <w:lang w:val="en-US"/>
        </w:rPr>
        <w:t xml:space="preserve"> </w:t>
      </w:r>
      <w:r w:rsidR="00C001E1">
        <w:rPr>
          <w:lang w:val="en-US"/>
        </w:rPr>
        <w:t>there has been significant progress since the start of this action plan’s implementation cycle.</w:t>
      </w:r>
      <w:r w:rsidR="007565BB">
        <w:rPr>
          <w:rStyle w:val="EndnoteReference"/>
          <w:lang w:val="en-US"/>
        </w:rPr>
        <w:endnoteReference w:id="67"/>
      </w:r>
      <w:r w:rsidR="0023513C">
        <w:rPr>
          <w:lang w:val="en-US"/>
        </w:rPr>
        <w:t xml:space="preserve"> Therefore, IRM staff found that this commitment remains substantial in completion.</w:t>
      </w:r>
    </w:p>
    <w:p w14:paraId="736DBF1F" w14:textId="77777777" w:rsidR="0029727B" w:rsidRDefault="0029727B" w:rsidP="00E94A56">
      <w:pPr>
        <w:rPr>
          <w:lang w:val="en-US"/>
        </w:rPr>
      </w:pPr>
    </w:p>
    <w:p w14:paraId="544A04CB" w14:textId="4E0434E1" w:rsidR="00C80B71" w:rsidRPr="008A2F98" w:rsidRDefault="0023513C" w:rsidP="008A2F98">
      <w:pPr>
        <w:rPr>
          <w:lang w:val="en-US"/>
        </w:rPr>
      </w:pPr>
      <w:r>
        <w:rPr>
          <w:lang w:val="en-US"/>
        </w:rPr>
        <w:t xml:space="preserve">Additional analysis of the Doing Business Report ranking, including the 2017 report on June 2016 data, will be included in the IRM </w:t>
      </w:r>
      <w:r w:rsidR="00BF71BB">
        <w:rPr>
          <w:lang w:val="en-US"/>
        </w:rPr>
        <w:t>M</w:t>
      </w:r>
      <w:r>
        <w:rPr>
          <w:lang w:val="en-US"/>
        </w:rPr>
        <w:t xml:space="preserve">id-term </w:t>
      </w:r>
      <w:r w:rsidR="00BF71BB">
        <w:rPr>
          <w:lang w:val="en-US"/>
        </w:rPr>
        <w:t>R</w:t>
      </w:r>
      <w:r>
        <w:rPr>
          <w:lang w:val="en-US"/>
        </w:rPr>
        <w:t>eport on the third action plan.</w:t>
      </w:r>
      <w:r w:rsidR="00C80B71" w:rsidRPr="004550CC">
        <w:rPr>
          <w:i/>
          <w:color w:val="4F81BD" w:themeColor="accent1"/>
          <w:lang w:val="en-US"/>
        </w:rPr>
        <w:t xml:space="preserve"> </w:t>
      </w:r>
    </w:p>
    <w:p w14:paraId="36A6B564" w14:textId="77777777" w:rsidR="00C80B71" w:rsidRDefault="00C80B71" w:rsidP="00C80B71">
      <w:pPr>
        <w:pStyle w:val="Heading3"/>
        <w:rPr>
          <w:lang w:val="en-US"/>
        </w:rPr>
      </w:pPr>
      <w:r w:rsidRPr="004550CC">
        <w:rPr>
          <w:lang w:val="en-US"/>
        </w:rPr>
        <w:t>Did it open government?</w:t>
      </w:r>
    </w:p>
    <w:p w14:paraId="34898868" w14:textId="77777777" w:rsidR="00C80B71" w:rsidRDefault="00C80B71" w:rsidP="00C80B71">
      <w:pPr>
        <w:rPr>
          <w:b/>
          <w:color w:val="000000" w:themeColor="text1"/>
          <w:lang w:val="en-US"/>
        </w:rPr>
      </w:pPr>
      <w:r w:rsidRPr="005A0E5C">
        <w:rPr>
          <w:b/>
          <w:color w:val="000000" w:themeColor="text1"/>
          <w:lang w:val="en-US"/>
        </w:rPr>
        <w:t xml:space="preserve">Access to information: </w:t>
      </w:r>
      <w:r w:rsidR="00345E5D">
        <w:rPr>
          <w:b/>
          <w:color w:val="000000" w:themeColor="text1"/>
          <w:lang w:val="en-US"/>
        </w:rPr>
        <w:t>Did not change</w:t>
      </w:r>
    </w:p>
    <w:p w14:paraId="1B42D7C6" w14:textId="77777777" w:rsidR="00C001E1" w:rsidRPr="005A0E5C" w:rsidRDefault="00C001E1" w:rsidP="00C80B71">
      <w:pPr>
        <w:rPr>
          <w:b/>
          <w:color w:val="000000" w:themeColor="text1"/>
          <w:lang w:val="en-US"/>
        </w:rPr>
      </w:pPr>
    </w:p>
    <w:p w14:paraId="6E5C802C" w14:textId="1C633B2F" w:rsidR="00C80B71" w:rsidRDefault="00345E5D" w:rsidP="00C80B71">
      <w:r>
        <w:t>Prior to the implementation of this commitment, the Philippines had demonstrated significant improvement in reducing restrictions on doing business as demonstrated by their change in rank from 138 out of 189 in 2013 to 108 in 2014.</w:t>
      </w:r>
      <w:r w:rsidR="00483548">
        <w:t xml:space="preserve"> The previous IRM researcher found this commitment to be of transformative potential impact because </w:t>
      </w:r>
      <w:r w:rsidR="00A43119">
        <w:t xml:space="preserve">the Doing Business Report rankings are a well-respected international benchmark for foreign direct </w:t>
      </w:r>
      <w:r>
        <w:t xml:space="preserve">investment and, </w:t>
      </w:r>
      <w:r w:rsidR="00A43119">
        <w:t xml:space="preserve">if fully implemented, </w:t>
      </w:r>
      <w:r>
        <w:t>such a rapid improvement in the ranking would indicate a transformati</w:t>
      </w:r>
      <w:r w:rsidR="00B744E1">
        <w:t>on</w:t>
      </w:r>
      <w:r>
        <w:t xml:space="preserve"> of the status quo for doing business in the Philippines.</w:t>
      </w:r>
      <w:r w:rsidR="00483548">
        <w:t xml:space="preserve"> </w:t>
      </w:r>
      <w:r>
        <w:t>However, there is little evidence that this commitment, as implemented, actually improves the disclosure of information or the quality of information disclosed</w:t>
      </w:r>
      <w:r w:rsidR="00483548">
        <w:t>.</w:t>
      </w:r>
      <w:r>
        <w:t xml:space="preserve"> The majority indicators used to determine the overall ranking </w:t>
      </w:r>
      <w:r w:rsidR="00822F98">
        <w:t>evaluate the number of steps required to complete select business processes and measure stakeholder perceptions of the ease of starting a business</w:t>
      </w:r>
      <w:r w:rsidR="000F5410">
        <w:t>.</w:t>
      </w:r>
      <w:r w:rsidR="00822F98">
        <w:rPr>
          <w:rStyle w:val="EndnoteReference"/>
        </w:rPr>
        <w:endnoteReference w:id="68"/>
      </w:r>
      <w:r w:rsidR="00822F98">
        <w:t xml:space="preserve"> While the survey data collected for the Doing Business Report</w:t>
      </w:r>
      <w:r w:rsidR="00695DFC">
        <w:t xml:space="preserve"> may increase the quality of information on changes in government practice in this policy area, the methodology does not focus on specific activities undertaken by the government to improve the release of government held information to the public in order to ease business processes. While stakeholders did indicate that there has been more public-private dialogue and consultation as a result of this larger initiative</w:t>
      </w:r>
      <w:r w:rsidR="00F06A2E">
        <w:t>,</w:t>
      </w:r>
      <w:r w:rsidR="00F06A2E" w:rsidRPr="00F06A2E">
        <w:t xml:space="preserve"> </w:t>
      </w:r>
      <w:r w:rsidR="00F06A2E">
        <w:t>the IRM staff found that this commitment as implemented does not change government practice as related to improving access</w:t>
      </w:r>
      <w:r w:rsidR="00C001E1">
        <w:t xml:space="preserve"> to information</w:t>
      </w:r>
      <w:r w:rsidR="00F06A2E">
        <w:t>.</w:t>
      </w:r>
      <w:r w:rsidR="00695DFC">
        <w:rPr>
          <w:rStyle w:val="EndnoteReference"/>
        </w:rPr>
        <w:endnoteReference w:id="69"/>
      </w:r>
      <w:r w:rsidR="00695DFC">
        <w:t xml:space="preserve"> </w:t>
      </w:r>
    </w:p>
    <w:p w14:paraId="6DAE0F7E" w14:textId="77777777" w:rsidR="00C80B71" w:rsidRPr="004550CC" w:rsidRDefault="00C80B71" w:rsidP="00C80B71">
      <w:pPr>
        <w:pStyle w:val="Heading3"/>
        <w:rPr>
          <w:lang w:val="en-US"/>
        </w:rPr>
      </w:pPr>
      <w:r w:rsidRPr="004550CC">
        <w:rPr>
          <w:lang w:val="en-US"/>
        </w:rPr>
        <w:t>Carried forward?</w:t>
      </w:r>
    </w:p>
    <w:p w14:paraId="49954A30" w14:textId="77777777" w:rsidR="0073255E" w:rsidRPr="004550CC" w:rsidRDefault="00075580" w:rsidP="004E1F42">
      <w:pPr>
        <w:pStyle w:val="Normalrglronly"/>
        <w:rPr>
          <w:lang w:val="en-US"/>
        </w:rPr>
        <w:sectPr w:rsidR="0073255E" w:rsidRPr="004550CC" w:rsidSect="002A2966">
          <w:endnotePr>
            <w:numFmt w:val="decimal"/>
            <w:numRestart w:val="eachSect"/>
          </w:endnotePr>
          <w:pgSz w:w="11907" w:h="16839" w:code="9"/>
          <w:pgMar w:top="1417" w:right="1417" w:bottom="1417" w:left="1417" w:header="0" w:footer="0" w:gutter="0"/>
          <w:cols w:space="708"/>
          <w:docGrid w:linePitch="360"/>
        </w:sectPr>
      </w:pPr>
      <w:r>
        <w:rPr>
          <w:lang w:val="en-US"/>
        </w:rPr>
        <w:t xml:space="preserve">This commitment was carried over to the next action plan. </w:t>
      </w:r>
      <w:r w:rsidR="00B9120D">
        <w:rPr>
          <w:lang w:val="en-US"/>
        </w:rPr>
        <w:t>In the third action plan, the government continues to commit to raising the Philippines’ ranking to the top third in the Doing Business Survey. In the action plan text, the government also identifies “institutionalizing efficiency in the business processes in the country” as one of the key ambitions with this commitment, though the text does not include any specific milestones to achieve this ambition.</w:t>
      </w:r>
      <w:r w:rsidR="004E1F42" w:rsidRPr="004550CC">
        <w:rPr>
          <w:lang w:val="en-US"/>
        </w:rPr>
        <w:t xml:space="preserve"> </w:t>
      </w:r>
    </w:p>
    <w:p w14:paraId="7F4BDF30" w14:textId="77777777" w:rsidR="008E3268" w:rsidRPr="004550CC" w:rsidRDefault="008E3268" w:rsidP="00E21DE3">
      <w:pPr>
        <w:pStyle w:val="Heading3"/>
        <w:rPr>
          <w:lang w:val="en-US"/>
        </w:rPr>
      </w:pPr>
      <w:r w:rsidRPr="004550CC">
        <w:rPr>
          <w:lang w:val="en-US"/>
        </w:rPr>
        <w:lastRenderedPageBreak/>
        <w:t>METHODOLOGICAL NOTE</w:t>
      </w:r>
    </w:p>
    <w:p w14:paraId="1CBE26C8" w14:textId="1B3E777E" w:rsidR="008E3268" w:rsidRPr="004550CC" w:rsidRDefault="008E3268" w:rsidP="00B0395A">
      <w:pPr>
        <w:pStyle w:val="Normalrglronly"/>
        <w:rPr>
          <w:lang w:val="en-US"/>
        </w:rPr>
      </w:pPr>
      <w:r w:rsidRPr="004550CC">
        <w:rPr>
          <w:lang w:val="en-US"/>
        </w:rPr>
        <w:t xml:space="preserve">This report is based on a desk review </w:t>
      </w:r>
      <w:r w:rsidR="00C2769D">
        <w:rPr>
          <w:lang w:val="en-US"/>
        </w:rPr>
        <w:t xml:space="preserve">by IRM </w:t>
      </w:r>
      <w:r w:rsidR="00C77645" w:rsidRPr="004550CC">
        <w:rPr>
          <w:lang w:val="en-US"/>
        </w:rPr>
        <w:t xml:space="preserve">of </w:t>
      </w:r>
      <w:r w:rsidR="00456B1E" w:rsidRPr="004550CC">
        <w:rPr>
          <w:lang w:val="en-US"/>
        </w:rPr>
        <w:t>government</w:t>
      </w:r>
      <w:r w:rsidR="004E1F42">
        <w:rPr>
          <w:lang w:val="en-US"/>
        </w:rPr>
        <w:t xml:space="preserve"> agency websites</w:t>
      </w:r>
      <w:r w:rsidR="00C2769D">
        <w:rPr>
          <w:lang w:val="en-US"/>
        </w:rPr>
        <w:t xml:space="preserve"> and programs</w:t>
      </w:r>
      <w:r w:rsidR="004E1F42">
        <w:rPr>
          <w:lang w:val="en-US"/>
        </w:rPr>
        <w:t xml:space="preserve">, </w:t>
      </w:r>
      <w:r w:rsidR="009C277D" w:rsidRPr="004550CC">
        <w:rPr>
          <w:lang w:val="en-US"/>
        </w:rPr>
        <w:t>d</w:t>
      </w:r>
      <w:r w:rsidRPr="004550CC">
        <w:rPr>
          <w:lang w:val="en-US"/>
        </w:rPr>
        <w:t xml:space="preserve">raft laws and regulations, </w:t>
      </w:r>
      <w:r w:rsidR="00C2769D">
        <w:rPr>
          <w:lang w:val="en-US"/>
        </w:rPr>
        <w:t>a</w:t>
      </w:r>
      <w:r w:rsidRPr="004550CC">
        <w:rPr>
          <w:lang w:val="en-US"/>
        </w:rPr>
        <w:t xml:space="preserve"> </w:t>
      </w:r>
      <w:r w:rsidR="009B0A47" w:rsidRPr="004550CC">
        <w:rPr>
          <w:lang w:val="en-US"/>
        </w:rPr>
        <w:t>review of go</w:t>
      </w:r>
      <w:r w:rsidR="00C2769D">
        <w:rPr>
          <w:lang w:val="en-US"/>
        </w:rPr>
        <w:t>vernment self-assessment reports from March, June and October</w:t>
      </w:r>
      <w:r w:rsidR="0029727B">
        <w:rPr>
          <w:lang w:val="en-US"/>
        </w:rPr>
        <w:t>,</w:t>
      </w:r>
      <w:r w:rsidR="00C2769D">
        <w:rPr>
          <w:lang w:val="en-US"/>
        </w:rPr>
        <w:t xml:space="preserve"> 2015,</w:t>
      </w:r>
      <w:r w:rsidR="009B0A47" w:rsidRPr="004550CC">
        <w:rPr>
          <w:lang w:val="en-US"/>
        </w:rPr>
        <w:t xml:space="preserve"> </w:t>
      </w:r>
      <w:r w:rsidRPr="004550CC">
        <w:rPr>
          <w:lang w:val="en-US"/>
        </w:rPr>
        <w:t xml:space="preserve">analysis of the </w:t>
      </w:r>
      <w:r w:rsidR="00114719" w:rsidRPr="004550CC">
        <w:rPr>
          <w:lang w:val="en-US"/>
        </w:rPr>
        <w:t>commitments</w:t>
      </w:r>
      <w:r w:rsidR="009B0A47" w:rsidRPr="004550CC">
        <w:rPr>
          <w:lang w:val="en-US"/>
        </w:rPr>
        <w:t>,</w:t>
      </w:r>
      <w:r w:rsidR="00114719" w:rsidRPr="004550CC">
        <w:rPr>
          <w:lang w:val="en-US"/>
        </w:rPr>
        <w:t xml:space="preserve"> as well as on monitor</w:t>
      </w:r>
      <w:r w:rsidRPr="004550CC">
        <w:rPr>
          <w:lang w:val="en-US"/>
        </w:rPr>
        <w:t xml:space="preserve">ing the process of </w:t>
      </w:r>
      <w:r w:rsidR="00C2769D">
        <w:rPr>
          <w:lang w:val="en-US"/>
        </w:rPr>
        <w:t>implementation</w:t>
      </w:r>
      <w:r w:rsidRPr="004550CC">
        <w:rPr>
          <w:lang w:val="en-US"/>
        </w:rPr>
        <w:t xml:space="preserve"> of the </w:t>
      </w:r>
      <w:r w:rsidR="00096829" w:rsidRPr="004550CC">
        <w:rPr>
          <w:lang w:val="en-US"/>
        </w:rPr>
        <w:t>second</w:t>
      </w:r>
      <w:r w:rsidR="0029727B">
        <w:rPr>
          <w:lang w:val="en-US"/>
        </w:rPr>
        <w:t xml:space="preserve"> </w:t>
      </w:r>
      <w:r w:rsidRPr="004550CC">
        <w:rPr>
          <w:lang w:val="en-US"/>
        </w:rPr>
        <w:t>Action Plan</w:t>
      </w:r>
      <w:r w:rsidR="009B0A47" w:rsidRPr="004550CC">
        <w:rPr>
          <w:lang w:val="en-US"/>
        </w:rPr>
        <w:t xml:space="preserve">. </w:t>
      </w:r>
      <w:r w:rsidR="00C2769D">
        <w:rPr>
          <w:lang w:val="en-US"/>
        </w:rPr>
        <w:t>IRM staff also conducted in-person interviews with CSO</w:t>
      </w:r>
      <w:r w:rsidR="00FE4626">
        <w:rPr>
          <w:lang w:val="en-US"/>
        </w:rPr>
        <w:t xml:space="preserve"> representatives in metro</w:t>
      </w:r>
      <w:r w:rsidR="0029727B">
        <w:rPr>
          <w:lang w:val="en-US"/>
        </w:rPr>
        <w:t xml:space="preserve">politan area of </w:t>
      </w:r>
      <w:r w:rsidR="00FE4626">
        <w:rPr>
          <w:lang w:val="en-US"/>
        </w:rPr>
        <w:t xml:space="preserve">Manila on 18-20 July 2016. </w:t>
      </w:r>
      <w:r w:rsidR="009B0A47" w:rsidRPr="004550CC">
        <w:rPr>
          <w:lang w:val="en-US"/>
        </w:rPr>
        <w:t xml:space="preserve">IRM also relied upon </w:t>
      </w:r>
      <w:r w:rsidR="00C82106" w:rsidRPr="004550CC">
        <w:rPr>
          <w:lang w:val="en-US"/>
        </w:rPr>
        <w:t xml:space="preserve">written </w:t>
      </w:r>
      <w:r w:rsidR="00692688">
        <w:rPr>
          <w:lang w:val="en-US"/>
        </w:rPr>
        <w:t>correspondence</w:t>
      </w:r>
      <w:r w:rsidR="00C82106" w:rsidRPr="004550CC">
        <w:rPr>
          <w:lang w:val="en-US"/>
        </w:rPr>
        <w:t xml:space="preserve"> with</w:t>
      </w:r>
      <w:r w:rsidR="00456B1E" w:rsidRPr="004550CC">
        <w:rPr>
          <w:lang w:val="en-US"/>
        </w:rPr>
        <w:t xml:space="preserve"> </w:t>
      </w:r>
      <w:r w:rsidRPr="004550CC">
        <w:rPr>
          <w:lang w:val="en-US"/>
        </w:rPr>
        <w:t xml:space="preserve">the </w:t>
      </w:r>
      <w:r w:rsidR="00692688">
        <w:rPr>
          <w:lang w:val="en-US"/>
        </w:rPr>
        <w:t xml:space="preserve">OGP government Point of Contact and his staff </w:t>
      </w:r>
      <w:r w:rsidR="00A141EF" w:rsidRPr="004550CC">
        <w:rPr>
          <w:rFonts w:cs="Times New Roman"/>
          <w:lang w:val="en-US"/>
        </w:rPr>
        <w:t xml:space="preserve">and </w:t>
      </w:r>
      <w:r w:rsidR="009B0A47" w:rsidRPr="004550CC">
        <w:rPr>
          <w:rFonts w:cs="Times New Roman"/>
          <w:lang w:val="en-US"/>
        </w:rPr>
        <w:t xml:space="preserve">reports from the </w:t>
      </w:r>
      <w:r w:rsidR="00692688">
        <w:rPr>
          <w:rFonts w:cs="Times New Roman"/>
          <w:lang w:val="en-US"/>
        </w:rPr>
        <w:t>Filipino and international</w:t>
      </w:r>
      <w:r w:rsidR="00A141EF" w:rsidRPr="004550CC">
        <w:rPr>
          <w:rFonts w:cs="Times New Roman"/>
          <w:lang w:val="en-US"/>
        </w:rPr>
        <w:t xml:space="preserve"> media</w:t>
      </w:r>
      <w:r w:rsidR="009B0A47" w:rsidRPr="004550CC">
        <w:rPr>
          <w:lang w:val="en-US"/>
        </w:rPr>
        <w:t xml:space="preserve"> to evaluate completion of the Action Plan</w:t>
      </w:r>
      <w:r w:rsidRPr="004550CC">
        <w:rPr>
          <w:lang w:val="en-US"/>
        </w:rPr>
        <w:t xml:space="preserve">. </w:t>
      </w:r>
    </w:p>
    <w:p w14:paraId="45E28153" w14:textId="77777777" w:rsidR="0060422D" w:rsidRPr="004550CC" w:rsidRDefault="00DD1A06" w:rsidP="00B0395A">
      <w:pPr>
        <w:pStyle w:val="Normalrglronly"/>
        <w:rPr>
          <w:lang w:val="en-US"/>
        </w:rPr>
      </w:pPr>
      <w:r>
        <w:rPr>
          <w:noProof/>
          <w:lang w:val="en-US"/>
        </w:rPr>
        <mc:AlternateContent>
          <mc:Choice Requires="wps">
            <w:drawing>
              <wp:anchor distT="0" distB="0" distL="114300" distR="114300" simplePos="0" relativeHeight="251654656" behindDoc="0" locked="0" layoutInCell="1" allowOverlap="1" wp14:anchorId="2F2E7066" wp14:editId="239AD4EB">
                <wp:simplePos x="0" y="0"/>
                <wp:positionH relativeFrom="column">
                  <wp:posOffset>114300</wp:posOffset>
                </wp:positionH>
                <wp:positionV relativeFrom="paragraph">
                  <wp:posOffset>88900</wp:posOffset>
                </wp:positionV>
                <wp:extent cx="4793615" cy="1961515"/>
                <wp:effectExtent l="76200" t="50800" r="108585" b="121285"/>
                <wp:wrapTight wrapText="bothSides">
                  <wp:wrapPolygon edited="0">
                    <wp:start x="-229" y="-559"/>
                    <wp:lineTo x="-343" y="-280"/>
                    <wp:lineTo x="-343" y="22096"/>
                    <wp:lineTo x="-229" y="22656"/>
                    <wp:lineTo x="21860" y="22656"/>
                    <wp:lineTo x="21975" y="22096"/>
                    <wp:lineTo x="21975" y="4196"/>
                    <wp:lineTo x="21860" y="0"/>
                    <wp:lineTo x="21860" y="-559"/>
                    <wp:lineTo x="-229" y="-559"/>
                  </wp:wrapPolygon>
                </wp:wrapTight>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3615" cy="1961515"/>
                        </a:xfrm>
                        <a:prstGeom prst="rect">
                          <a:avLst/>
                        </a:prstGeom>
                        <a:gradFill rotWithShape="1">
                          <a:gsLst>
                            <a:gs pos="0">
                              <a:srgbClr val="A7BFDE">
                                <a:alpha val="14998"/>
                              </a:srgbClr>
                            </a:gs>
                            <a:gs pos="100000">
                              <a:srgbClr val="4F81BD">
                                <a:alpha val="14998"/>
                              </a:srgbClr>
                            </a:gs>
                          </a:gsLst>
                          <a:lin ang="5400000"/>
                        </a:gradFill>
                        <a:ln w="9525">
                          <a:solidFill>
                            <a:srgbClr val="4579B8"/>
                          </a:solidFill>
                          <a:miter lim="800000"/>
                          <a:headEnd/>
                          <a:tailEnd/>
                        </a:ln>
                        <a:effectLst>
                          <a:outerShdw blurRad="63500" dist="23000" dir="5400000" rotWithShape="0">
                            <a:srgbClr val="000000">
                              <a:alpha val="34998"/>
                            </a:srgbClr>
                          </a:outerShdw>
                        </a:effectLst>
                      </wps:spPr>
                      <wps:txbx>
                        <w:txbxContent>
                          <w:p w14:paraId="7C99FC77" w14:textId="77777777" w:rsidR="007F7647" w:rsidRPr="00875368" w:rsidRDefault="007F7647" w:rsidP="005E62C0">
                            <w:pPr>
                              <w:rPr>
                                <w:rFonts w:cs="Arial"/>
                                <w:color w:val="1A1A1A"/>
                                <w:lang w:val="en-US"/>
                              </w:rPr>
                            </w:pPr>
                            <w:r w:rsidRPr="00875368">
                              <w:t>The Open Government Partnership (OGP) aims to secure concrete commitments from governments to promote transparency, empower citizens, fight corruption, and harness new technologies to strengthen governance. OGP’s Independent Reporting Mechanism assesses development and implementation of national action plans to foster dialogue among stakeholders and improve accountability.</w:t>
                            </w:r>
                          </w:p>
                          <w:p w14:paraId="3A7756CB" w14:textId="77777777" w:rsidR="007F7647" w:rsidRDefault="007F7647" w:rsidP="0060422D">
                            <w:pPr>
                              <w:ind w:right="285"/>
                              <w:jc w:val="both"/>
                              <w:rPr>
                                <w:rFonts w:eastAsia="Times New Roman" w:cs="Times New Roman"/>
                                <w:color w:val="000000"/>
                                <w:sz w:val="18"/>
                                <w:szCs w:val="17"/>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9pt;margin-top:7pt;width:377.45pt;height:15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HnkLgCAADABQAADgAAAGRycy9lMm9Eb2MueG1srFRRb9sgEH6ftP+AeF8dJ04bW3WqtmmmSd1W&#10;tZv2jDG20TAwIHG6X78DEjdtt4dN84PFccfHd3cfd36x6wXaMmO5kiVOTyYYMUlVzWVb4q9f1u8W&#10;GFlHZE2EkqzEj8zii+XbN+eDLthUdUrUzCAAkbYYdIk753SRJJZ2rCf2RGkmwdko0xMHpmmT2pAB&#10;0HuRTCeT02RQptZGUWYt7K6iEy8DftMw6j43jWUOiRIDNxf+Jvwr/0+W56RoDdEdp3sa5B9Y9IRL&#10;uHSEWhFH0MbwV1A9p0ZZ1bgTqvpENQ2nLOQA2aSTF9k8dESzkAsUx+qxTPb/wdJP2zuDeA29w0iS&#10;Hlp0D0UjshUMpamvz6BtAWEP+s74DK2+VfS7RVJddxDGLo1RQ8dIDaxCfPLsgDcsHEXV8FHVAE82&#10;ToVS7RrTe0AoAtqFjjyOHWE7hyhsZmf57DSdY0TBl+awBAM4JaQ4HNfGuvdM9cgvSmyAfYAn21vr&#10;YughZN+ges2FQEa5b9x1ocaeeXBaOBMXSCtIaBK2rWmra2HQloCKLs+u1qubeIXQHYm7aZbniz2z&#10;fXhg2dpjuHTiv9eY2XqRXq3+BhMK0B7ICi4RdKLE8yzix6xB1SFTT0BINJQ4n0/n8XIl+Oh7ll02&#10;P8uvxkSOw3ru4KUK3pd4MV5DCt/5G1nDlaRwhIu4BnpC+i0W3uC+qmoDEA9dPaBKbMw9AdWdzuZQ&#10;EFRz37vpzFcHDHigh1xe9Ok3xQtk4j55asjsDw0ZOYT2HNELsvVKjYp3u2q3fxeQm1dxpepH0DHo&#10;JogVhh4sOmV+YjTAACmx/bEhhmEkPkiQTp5mmZ84wYCyTsEwx57q2EMkBagSU2cwNNMb1y7OqY02&#10;vO3grqhRqS7hBTU8aPuJF6TjDRgTUXdxpPk5dGyHqKfBu/wFAAD//wMAUEsDBBQABgAIAAAAIQAh&#10;op6b3AAAAAkBAAAPAAAAZHJzL2Rvd25yZXYueG1sTE/RSsNAEHwX+g/HFnyzl8Zia8yllIIgBUGr&#10;L75tc2sSm9sLuWua/r3rk32aHWaYncnXo2vVQH1oPBuYzxJQxKW3DVcGPj+e71agQkS22HomAxcK&#10;sC4mNzlm1p/5nYZ9rJSEcMjQQB1jl2kdypochpnviEX79r3DKLSvtO3xLOGu1WmSPGiHDcuHGjva&#10;1lQe9ydn4OflbT5UPv3aOXpNLvG40wuNxtxOx80TqEhj/DfDX32pDoV0OvgT26Ba4SuZEgUXgqIv&#10;l+kjqIOB+1QOXeT6ekHxCwAA//8DAFBLAQItABQABgAIAAAAIQDkmcPA+wAAAOEBAAATAAAAAAAA&#10;AAAAAAAAAAAAAABbQ29udGVudF9UeXBlc10ueG1sUEsBAi0AFAAGAAgAAAAhACOyauHXAAAAlAEA&#10;AAsAAAAAAAAAAAAAAAAALAEAAF9yZWxzLy5yZWxzUEsBAi0AFAAGAAgAAAAhAOlx55C4AgAAwAUA&#10;AA4AAAAAAAAAAAAAAAAALAIAAGRycy9lMm9Eb2MueG1sUEsBAi0AFAAGAAgAAAAhACGinpvcAAAA&#10;CQEAAA8AAAAAAAAAAAAAAAAAEAUAAGRycy9kb3ducmV2LnhtbFBLBQYAAAAABAAEAPMAAAAZBgAA&#10;AAA=&#10;" fillcolor="#a7bfde" strokecolor="#4579b8">
                <v:fill opacity="9829f" color2="#4f81bd" o:opacity2="9829f" rotate="t" focus="100%" type="gradient">
                  <o:fill v:ext="view" type="gradientUnscaled"/>
                </v:fill>
                <v:shadow on="t" opacity="22936f" origin=",.5" offset="0,23000emu"/>
                <v:textbox>
                  <w:txbxContent>
                    <w:p w14:paraId="7C99FC77" w14:textId="77777777" w:rsidR="00F42C52" w:rsidRPr="00875368" w:rsidRDefault="00F42C52" w:rsidP="005E62C0">
                      <w:pPr>
                        <w:rPr>
                          <w:rFonts w:cs="Arial"/>
                          <w:color w:val="1A1A1A"/>
                          <w:lang w:val="en-US"/>
                        </w:rPr>
                      </w:pPr>
                      <w:r w:rsidRPr="00875368">
                        <w:t>The Open Government Partnership (OGP) aims to secure concrete commitments from governments to promote transparency, empower citizens, fight corruption, and harness new technologies to strengthen governance. OGP’s Independent Reporting Mechanism assesses development and implementation of national action plans to foster dialogue among stakeholders and improve accountability.</w:t>
                      </w:r>
                    </w:p>
                    <w:p w14:paraId="3A7756CB" w14:textId="77777777" w:rsidR="00F42C52" w:rsidRDefault="00F42C52" w:rsidP="0060422D">
                      <w:pPr>
                        <w:ind w:right="285"/>
                        <w:jc w:val="both"/>
                        <w:rPr>
                          <w:rFonts w:eastAsia="Times New Roman" w:cs="Times New Roman"/>
                          <w:color w:val="000000"/>
                          <w:sz w:val="18"/>
                          <w:szCs w:val="17"/>
                        </w:rPr>
                      </w:pPr>
                    </w:p>
                  </w:txbxContent>
                </v:textbox>
                <w10:wrap type="tight"/>
              </v:rect>
            </w:pict>
          </mc:Fallback>
        </mc:AlternateContent>
      </w:r>
      <w:r w:rsidR="000F1F37" w:rsidRPr="004550CC">
        <w:rPr>
          <w:noProof/>
          <w:lang w:val="en-US"/>
        </w:rPr>
        <w:drawing>
          <wp:anchor distT="0" distB="0" distL="114300" distR="114300" simplePos="0" relativeHeight="251665920" behindDoc="0" locked="0" layoutInCell="1" allowOverlap="1" wp14:anchorId="05E70960" wp14:editId="0B5F5EBA">
            <wp:simplePos x="0" y="0"/>
            <wp:positionH relativeFrom="column">
              <wp:posOffset>5715000</wp:posOffset>
            </wp:positionH>
            <wp:positionV relativeFrom="paragraph">
              <wp:posOffset>73660</wp:posOffset>
            </wp:positionV>
            <wp:extent cx="570865" cy="914400"/>
            <wp:effectExtent l="0" t="0" r="0" b="0"/>
            <wp:wrapNone/>
            <wp:docPr id="6" name="Picture 6" descr="C:\Users\user\AppData\Local\Microsoft\Windows\INetCache\Content.Word\BI_allologo_monitor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BI_allologo_monitor_E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865" cy="914400"/>
                    </a:xfrm>
                    <a:prstGeom prst="rect">
                      <a:avLst/>
                    </a:prstGeom>
                    <a:noFill/>
                    <a:ln>
                      <a:noFill/>
                    </a:ln>
                  </pic:spPr>
                </pic:pic>
              </a:graphicData>
            </a:graphic>
          </wp:anchor>
        </w:drawing>
      </w:r>
    </w:p>
    <w:p w14:paraId="1D882F9C" w14:textId="77777777" w:rsidR="0060422D" w:rsidRPr="004550CC" w:rsidRDefault="0060422D" w:rsidP="00B0395A">
      <w:pPr>
        <w:pStyle w:val="Normalrglronly"/>
        <w:rPr>
          <w:lang w:val="en-US"/>
        </w:rPr>
      </w:pPr>
    </w:p>
    <w:p w14:paraId="0C974114" w14:textId="77777777" w:rsidR="0060422D" w:rsidRPr="004550CC" w:rsidRDefault="0060422D" w:rsidP="00B0395A">
      <w:pPr>
        <w:pStyle w:val="Normalrglronly"/>
        <w:rPr>
          <w:lang w:val="en-US"/>
        </w:rPr>
      </w:pPr>
    </w:p>
    <w:p w14:paraId="21A841BB" w14:textId="77777777" w:rsidR="008E3268" w:rsidRPr="004550CC" w:rsidRDefault="00C77645" w:rsidP="00B0395A">
      <w:pPr>
        <w:pStyle w:val="Normalrglronly"/>
        <w:rPr>
          <w:lang w:val="en-US"/>
        </w:rPr>
      </w:pPr>
      <w:r w:rsidRPr="004550CC">
        <w:rPr>
          <w:noProof/>
          <w:lang w:val="en-US"/>
        </w:rPr>
        <w:drawing>
          <wp:anchor distT="0" distB="0" distL="114300" distR="114300" simplePos="0" relativeHeight="251655680" behindDoc="0" locked="0" layoutInCell="1" allowOverlap="1" wp14:anchorId="64C1B78C" wp14:editId="76AB559D">
            <wp:simplePos x="0" y="0"/>
            <wp:positionH relativeFrom="column">
              <wp:posOffset>38100</wp:posOffset>
            </wp:positionH>
            <wp:positionV relativeFrom="paragraph">
              <wp:posOffset>362585</wp:posOffset>
            </wp:positionV>
            <wp:extent cx="914400" cy="9144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sectPr w:rsidR="008E3268" w:rsidRPr="004550CC" w:rsidSect="002A2966">
      <w:endnotePr>
        <w:numFmt w:val="decimal"/>
        <w:numRestart w:val="eachSect"/>
      </w:endnotePr>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D0158" w14:textId="77777777" w:rsidR="007F7647" w:rsidRDefault="007F7647" w:rsidP="008F072B">
      <w:r>
        <w:separator/>
      </w:r>
    </w:p>
  </w:endnote>
  <w:endnote w:type="continuationSeparator" w:id="0">
    <w:p w14:paraId="4F799400" w14:textId="77777777" w:rsidR="007F7647" w:rsidRDefault="007F7647" w:rsidP="008F072B">
      <w:r>
        <w:continuationSeparator/>
      </w:r>
    </w:p>
  </w:endnote>
  <w:endnote w:type="continuationNotice" w:id="1">
    <w:p w14:paraId="6EFA4DEB" w14:textId="77777777" w:rsidR="007F7647" w:rsidRDefault="007F7647"/>
  </w:endnote>
  <w:endnote w:id="2">
    <w:p w14:paraId="4AC9FD08"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1001E2">
        <w:rPr>
          <w:rStyle w:val="EndnoteReference"/>
        </w:rPr>
        <w:t>Cabinet Cluster on Good Governance and AntiCorrup</w:t>
      </w:r>
      <w:r>
        <w:rPr>
          <w:rStyle w:val="EndnoteReference"/>
        </w:rPr>
        <w:t>tion (GGACC),</w:t>
      </w:r>
      <w:r w:rsidRPr="001001E2">
        <w:rPr>
          <w:rStyle w:val="EndnoteReference"/>
        </w:rPr>
        <w:t xml:space="preserve"> "News, Events, Blogs,"www.gov.ph/governance/news-and-events/.</w:t>
      </w:r>
    </w:p>
  </w:endnote>
  <w:endnote w:id="3">
    <w:p w14:paraId="41FCF79E" w14:textId="77777777" w:rsidR="007F7647" w:rsidRPr="00861FBB" w:rsidRDefault="007F7647">
      <w:pPr>
        <w:pStyle w:val="EndnoteText"/>
        <w:rPr>
          <w:lang w:val="en-US"/>
        </w:rPr>
      </w:pPr>
      <w:r w:rsidRPr="00463235">
        <w:rPr>
          <w:rStyle w:val="EndnoteReference"/>
        </w:rPr>
        <w:endnoteRef/>
      </w:r>
      <w:r w:rsidRPr="00463235">
        <w:rPr>
          <w:rStyle w:val="EndnoteReference"/>
        </w:rPr>
        <w:t xml:space="preserve"> </w:t>
      </w:r>
      <w:r w:rsidRPr="000E7091">
        <w:rPr>
          <w:rStyle w:val="EndnoteReference"/>
        </w:rPr>
        <w:t>Malou Mangahas</w:t>
      </w:r>
      <w:r w:rsidRPr="00C44332">
        <w:rPr>
          <w:rStyle w:val="EndnoteReference"/>
          <w:i/>
        </w:rPr>
        <w:t>, Independent Reporting Mechanism: The Philippines Progress Report 2013-2015</w:t>
      </w:r>
      <w:r w:rsidRPr="000E7091">
        <w:rPr>
          <w:rStyle w:val="EndnoteReference"/>
        </w:rPr>
        <w:t>, (Open Government Partnershi</w:t>
      </w:r>
      <w:r>
        <w:rPr>
          <w:rStyle w:val="EndnoteReference"/>
        </w:rPr>
        <w:t>ip, 2016),</w:t>
      </w:r>
      <w:r>
        <w:t xml:space="preserve"> </w:t>
      </w:r>
      <w:r w:rsidRPr="000E7091">
        <w:rPr>
          <w:rStyle w:val="EndnoteReference"/>
        </w:rPr>
        <w:t>www.opengovpartnership.org/sites/default/files/Philippines%202nd%20IRM%20Report.</w:t>
      </w:r>
      <w:r>
        <w:rPr>
          <w:rStyle w:val="EndnoteReference"/>
        </w:rPr>
        <w:t>pdf.</w:t>
      </w:r>
    </w:p>
  </w:endnote>
  <w:endnote w:id="4">
    <w:p w14:paraId="20B44ED4"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0E7091">
        <w:rPr>
          <w:rStyle w:val="EndnoteReference"/>
        </w:rPr>
        <w:t>Malou Mangahas</w:t>
      </w:r>
      <w:r w:rsidRPr="000E7091">
        <w:rPr>
          <w:rStyle w:val="EndnoteReference"/>
          <w:i/>
        </w:rPr>
        <w:t>, Independent Reporting Mechanism: The Philippines Progress Report 2013-2015</w:t>
      </w:r>
      <w:r w:rsidRPr="000E7091">
        <w:rPr>
          <w:rStyle w:val="EndnoteReference"/>
        </w:rPr>
        <w:t>, (Open Government Partnershi</w:t>
      </w:r>
      <w:r>
        <w:rPr>
          <w:rStyle w:val="EndnoteReference"/>
        </w:rPr>
        <w:t>ip, 2016),</w:t>
      </w:r>
      <w:r>
        <w:t xml:space="preserve"> </w:t>
      </w:r>
      <w:r w:rsidRPr="000E7091">
        <w:rPr>
          <w:rStyle w:val="EndnoteReference"/>
        </w:rPr>
        <w:t>www.opengovpartnership.org/sites/default/files/Philippines%202nd%20IRM%20Report.</w:t>
      </w:r>
      <w:r>
        <w:rPr>
          <w:rStyle w:val="EndnoteReference"/>
        </w:rPr>
        <w:t>pdf.</w:t>
      </w:r>
      <w:r w:rsidDel="00E75043">
        <w:t xml:space="preserve"> </w:t>
      </w:r>
    </w:p>
    <w:p w14:paraId="4040DA1B" w14:textId="77777777" w:rsidR="007F7647" w:rsidRPr="00463235" w:rsidRDefault="007F7647">
      <w:pPr>
        <w:pStyle w:val="EndnoteText"/>
        <w:rPr>
          <w:rStyle w:val="EndnoteReference"/>
        </w:rPr>
      </w:pPr>
    </w:p>
  </w:endnote>
  <w:endnote w:id="5">
    <w:p w14:paraId="12FC1567"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804A52">
        <w:rPr>
          <w:rStyle w:val="EndnoteReference"/>
          <w:i/>
        </w:rPr>
        <w:t>Philippines Self-Assessment Report</w:t>
      </w:r>
      <w:r>
        <w:rPr>
          <w:rStyle w:val="EndnoteReference"/>
          <w:i/>
        </w:rPr>
        <w:t>:</w:t>
      </w:r>
      <w:r w:rsidRPr="00804A52">
        <w:rPr>
          <w:rStyle w:val="EndnoteReference"/>
          <w:i/>
        </w:rPr>
        <w:t xml:space="preserve"> National Action Plan 2013-2015</w:t>
      </w:r>
      <w:r>
        <w:rPr>
          <w:rStyle w:val="EndnoteReference"/>
          <w:i/>
        </w:rPr>
        <w:t>:</w:t>
      </w:r>
      <w:r w:rsidRPr="00804A52">
        <w:rPr>
          <w:rStyle w:val="EndnoteReference"/>
          <w:i/>
        </w:rPr>
        <w:t xml:space="preserve"> Year 1 Report</w:t>
      </w:r>
      <w:r w:rsidRPr="00747E2C">
        <w:rPr>
          <w:rStyle w:val="EndnoteReference"/>
        </w:rPr>
        <w:t>, (October 2015), www.gov.ph/governance/wp-content/uploads/2015/11/PHL-OGP-2nd-plan_assessment-report_as-of-October-2015_v2.pdf.</w:t>
      </w:r>
      <w:r w:rsidRPr="00463235">
        <w:rPr>
          <w:rStyle w:val="EndnoteReference"/>
        </w:rPr>
        <w:t>http://www.gov.ph/governance/wp-content/uploads/2015/11/PHL-OGP-2nd-plan_assessment-report_as-of-October-2015_v2.p</w:t>
      </w:r>
      <w:r>
        <w:rPr>
          <w:rStyle w:val="EndnoteReference"/>
        </w:rPr>
        <w:t>df.</w:t>
      </w:r>
    </w:p>
  </w:endnote>
  <w:endnote w:id="6">
    <w:p w14:paraId="6BCDD0DB"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CSO</w:t>
      </w:r>
      <w:r>
        <w:rPr>
          <w:rStyle w:val="EndnoteReference"/>
        </w:rPr>
        <w:t>R</w:t>
      </w:r>
      <w:r w:rsidRPr="00463235">
        <w:rPr>
          <w:rStyle w:val="EndnoteReference"/>
        </w:rPr>
        <w:t>oundtable</w:t>
      </w:r>
      <w:r>
        <w:rPr>
          <w:rStyle w:val="EndnoteReference"/>
        </w:rPr>
        <w:t xml:space="preserve"> hosted by Asian Development Bank, </w:t>
      </w:r>
      <w:r w:rsidRPr="00463235">
        <w:rPr>
          <w:rStyle w:val="EndnoteReference"/>
        </w:rPr>
        <w:t>20-21 July 2016</w:t>
      </w:r>
      <w:r>
        <w:rPr>
          <w:rStyle w:val="EndnoteReference"/>
        </w:rPr>
        <w:t>.</w:t>
      </w:r>
    </w:p>
  </w:endnote>
  <w:endnote w:id="7">
    <w:p w14:paraId="51D2437D"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Pr>
          <w:rStyle w:val="EndnoteReference"/>
        </w:rPr>
        <w:t>Ibid.</w:t>
      </w:r>
    </w:p>
  </w:endnote>
  <w:endnote w:id="8">
    <w:p w14:paraId="0A73FBD6"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Pr>
          <w:rStyle w:val="EndnoteReference"/>
        </w:rPr>
        <w:t>Ibid.</w:t>
      </w:r>
    </w:p>
  </w:endnote>
  <w:endnote w:id="9">
    <w:p w14:paraId="1E910A06" w14:textId="77777777" w:rsidR="007F7647" w:rsidRPr="00463235" w:rsidRDefault="007F7647" w:rsidP="00276B33">
      <w:pPr>
        <w:pStyle w:val="EndnoteText"/>
        <w:rPr>
          <w:rStyle w:val="EndnoteReference"/>
        </w:rPr>
      </w:pPr>
      <w:r w:rsidRPr="00463235">
        <w:rPr>
          <w:rStyle w:val="EndnoteReference"/>
        </w:rPr>
        <w:endnoteRef/>
      </w:r>
      <w:r w:rsidRPr="00463235">
        <w:rPr>
          <w:rStyle w:val="EndnoteReference"/>
        </w:rPr>
        <w:t xml:space="preserve"> </w:t>
      </w:r>
      <w:r w:rsidRPr="00804A52">
        <w:rPr>
          <w:vertAlign w:val="superscript"/>
        </w:rPr>
        <w:t>Development Academy of the Philippines</w:t>
      </w:r>
      <w:r>
        <w:rPr>
          <w:i/>
          <w:vertAlign w:val="superscript"/>
        </w:rPr>
        <w:t>,</w:t>
      </w:r>
      <w:r w:rsidRPr="00463235" w:rsidDel="00300E92">
        <w:rPr>
          <w:rStyle w:val="EndnoteReference"/>
        </w:rPr>
        <w:t xml:space="preserve"> </w:t>
      </w:r>
      <w:r w:rsidRPr="00300E92">
        <w:rPr>
          <w:vertAlign w:val="superscript"/>
        </w:rPr>
        <w:t>"Results-Based Performance Management System,” www.dap.edu.ph/rbpms/.</w:t>
      </w:r>
    </w:p>
  </w:endnote>
  <w:endnote w:id="10">
    <w:p w14:paraId="3D3A5462" w14:textId="77777777" w:rsidR="007F7647" w:rsidRPr="0009712B" w:rsidRDefault="007F7647">
      <w:pPr>
        <w:pStyle w:val="EndnoteText"/>
        <w:rPr>
          <w:lang w:val="en-US"/>
        </w:rPr>
      </w:pPr>
      <w:r w:rsidRPr="00463235">
        <w:rPr>
          <w:rStyle w:val="EndnoteReference"/>
        </w:rPr>
        <w:endnoteRef/>
      </w:r>
      <w:r w:rsidRPr="00463235">
        <w:rPr>
          <w:rStyle w:val="EndnoteReference"/>
        </w:rPr>
        <w:t xml:space="preserve"> CSO </w:t>
      </w:r>
      <w:r>
        <w:rPr>
          <w:rStyle w:val="EndnoteReference"/>
        </w:rPr>
        <w:t>Ro</w:t>
      </w:r>
      <w:r w:rsidRPr="00463235">
        <w:rPr>
          <w:rStyle w:val="EndnoteReference"/>
        </w:rPr>
        <w:t>undtable</w:t>
      </w:r>
      <w:r>
        <w:rPr>
          <w:rStyle w:val="EndnoteReference"/>
        </w:rPr>
        <w:t>, 2016.</w:t>
      </w:r>
    </w:p>
  </w:endnote>
  <w:endnote w:id="11">
    <w:p w14:paraId="01C40308" w14:textId="77777777" w:rsidR="007F7647" w:rsidRPr="00463235" w:rsidRDefault="007F7647">
      <w:pPr>
        <w:pStyle w:val="EndnoteText"/>
        <w:rPr>
          <w:rStyle w:val="EndnoteReference"/>
        </w:rPr>
      </w:pPr>
      <w:r w:rsidRPr="00463235">
        <w:rPr>
          <w:rStyle w:val="EndnoteReference"/>
        </w:rPr>
        <w:endnoteRef/>
      </w:r>
      <w:r>
        <w:t xml:space="preserve"> </w:t>
      </w:r>
      <w:r w:rsidRPr="00322D15">
        <w:rPr>
          <w:rStyle w:val="EndnoteReference"/>
        </w:rPr>
        <w:t>Philippines Self-Assessment Report: National Action Plan 2013-2015: Year 1 Report, (March 2015),</w:t>
      </w:r>
      <w:r>
        <w:t xml:space="preserve"> </w:t>
      </w:r>
      <w:r w:rsidRPr="00322D15">
        <w:rPr>
          <w:rStyle w:val="EndnoteReference"/>
        </w:rPr>
        <w:t>www.gov.ph/governance/wp-content/uploads/2015/11/Phl-OGP-2nd-plan_assessment-report_0330.pdf</w:t>
      </w:r>
      <w:r>
        <w:rPr>
          <w:rStyle w:val="EndnoteReference"/>
        </w:rPr>
        <w:t>.</w:t>
      </w:r>
      <w:r>
        <w:t xml:space="preserve"> </w:t>
      </w:r>
    </w:p>
  </w:endnote>
  <w:endnote w:id="12">
    <w:p w14:paraId="57B4EBB3"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D5277B">
        <w:rPr>
          <w:rStyle w:val="EndnoteReference"/>
        </w:rPr>
        <w:t>Philippines Self-Assessment Report: National Action Plan 2013-2015: Year 1 Report, (June 2015), www.gov.ph/governance/wp-content/uploads/2015/11/PHL-OGP-2nd-plan_assessment-report_as-of-June-2015_v2.pd</w:t>
      </w:r>
      <w:r>
        <w:rPr>
          <w:rStyle w:val="EndnoteReference"/>
        </w:rPr>
        <w:t>f.</w:t>
      </w:r>
    </w:p>
  </w:endnote>
  <w:endnote w:id="13">
    <w:p w14:paraId="52C308CC"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D5277B">
        <w:rPr>
          <w:rStyle w:val="EndnoteReference"/>
        </w:rPr>
        <w:t>Philippines Self-Assessment Report: National Action Plan 2013-2015: Year 1 Report, (</w:t>
      </w:r>
      <w:r>
        <w:rPr>
          <w:rStyle w:val="EndnoteReference"/>
        </w:rPr>
        <w:t>October</w:t>
      </w:r>
      <w:r w:rsidRPr="00D5277B">
        <w:rPr>
          <w:rStyle w:val="EndnoteReference"/>
        </w:rPr>
        <w:t xml:space="preserve"> 2015), </w:t>
      </w:r>
      <w:r w:rsidRPr="00463235">
        <w:rPr>
          <w:rStyle w:val="EndnoteReference"/>
        </w:rPr>
        <w:t>http://www.gov.ph/governance/wp-content/uploads/2015/11/PHL-OGP-2nd-plan_assessment-report_as-of-October-2015_v2.pd</w:t>
      </w:r>
      <w:r>
        <w:rPr>
          <w:rStyle w:val="EndnoteReference"/>
        </w:rPr>
        <w:t>f.</w:t>
      </w:r>
    </w:p>
  </w:endnote>
  <w:endnote w:id="14">
    <w:p w14:paraId="1F3551A1"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Pr>
          <w:rStyle w:val="EndnoteReference"/>
        </w:rPr>
        <w:t>Ibid.</w:t>
      </w:r>
    </w:p>
  </w:endnote>
  <w:endnote w:id="15">
    <w:p w14:paraId="5B8946F5"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D5277B">
        <w:rPr>
          <w:vertAlign w:val="superscript"/>
        </w:rPr>
        <w:t>CSORoundtable hosted by Asian Development Bank, 20-21 July 2016.</w:t>
      </w:r>
    </w:p>
  </w:endnote>
  <w:endnote w:id="16">
    <w:p w14:paraId="3C740B0F"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Pr>
          <w:rStyle w:val="EndnoteReference"/>
        </w:rPr>
        <w:t>Ibid.</w:t>
      </w:r>
    </w:p>
  </w:endnote>
  <w:endnote w:id="17">
    <w:p w14:paraId="4AD9010F" w14:textId="77777777" w:rsidR="007F7647" w:rsidRPr="00463235" w:rsidRDefault="007F7647" w:rsidP="002A08E9">
      <w:pPr>
        <w:pStyle w:val="EndnoteText"/>
        <w:rPr>
          <w:rStyle w:val="EndnoteReference"/>
        </w:rPr>
      </w:pPr>
      <w:r w:rsidRPr="00463235">
        <w:rPr>
          <w:rStyle w:val="EndnoteReference"/>
        </w:rPr>
        <w:endnoteRef/>
      </w:r>
      <w:r w:rsidRPr="00463235">
        <w:rPr>
          <w:rStyle w:val="EndnoteReference"/>
        </w:rPr>
        <w:t xml:space="preserve"> </w:t>
      </w:r>
      <w:r w:rsidRPr="00D5277B">
        <w:rPr>
          <w:vertAlign w:val="superscript"/>
        </w:rPr>
        <w:t xml:space="preserve">Roxas, Joseph, "President Duterte signs EO on FOI," </w:t>
      </w:r>
      <w:r>
        <w:rPr>
          <w:vertAlign w:val="superscript"/>
        </w:rPr>
        <w:t>(</w:t>
      </w:r>
      <w:r w:rsidRPr="006B66F2">
        <w:rPr>
          <w:vertAlign w:val="superscript"/>
        </w:rPr>
        <w:t>GMA News Online</w:t>
      </w:r>
      <w:r w:rsidRPr="00D5277B">
        <w:rPr>
          <w:vertAlign w:val="superscript"/>
        </w:rPr>
        <w:t>, 24 July 2016</w:t>
      </w:r>
      <w:r>
        <w:rPr>
          <w:vertAlign w:val="superscript"/>
        </w:rPr>
        <w:t>)</w:t>
      </w:r>
      <w:r w:rsidRPr="00D5277B">
        <w:rPr>
          <w:vertAlign w:val="superscript"/>
        </w:rPr>
        <w:t>, www.gmanetwork.com/news/story/574866/news/nation/president-duterte-signs-eo-on-foi.</w:t>
      </w:r>
    </w:p>
  </w:endnote>
  <w:endnote w:id="18">
    <w:p w14:paraId="020A88A6" w14:textId="77777777" w:rsidR="007F7647" w:rsidRPr="00463235" w:rsidRDefault="007F7647" w:rsidP="00A43D5A">
      <w:pPr>
        <w:pStyle w:val="EndnoteText"/>
        <w:rPr>
          <w:rStyle w:val="EndnoteReference"/>
        </w:rPr>
      </w:pPr>
      <w:r w:rsidRPr="00463235">
        <w:rPr>
          <w:rStyle w:val="EndnoteReference"/>
        </w:rPr>
        <w:endnoteRef/>
      </w:r>
      <w:r w:rsidRPr="00463235">
        <w:rPr>
          <w:rStyle w:val="EndnoteReference"/>
        </w:rPr>
        <w:t xml:space="preserve"> </w:t>
      </w:r>
      <w:r w:rsidRPr="00027B64">
        <w:rPr>
          <w:vertAlign w:val="superscript"/>
        </w:rPr>
        <w:t xml:space="preserve">Abella, Jerrie, "Noynoy vows to make FOI bill his administration's priority," </w:t>
      </w:r>
      <w:r>
        <w:rPr>
          <w:vertAlign w:val="superscript"/>
        </w:rPr>
        <w:t>(</w:t>
      </w:r>
      <w:r w:rsidRPr="006B66F2">
        <w:rPr>
          <w:vertAlign w:val="superscript"/>
        </w:rPr>
        <w:t>GMA News Online,</w:t>
      </w:r>
      <w:r w:rsidRPr="00027B64">
        <w:rPr>
          <w:vertAlign w:val="superscript"/>
        </w:rPr>
        <w:t xml:space="preserve"> 6 June 2010</w:t>
      </w:r>
      <w:r>
        <w:rPr>
          <w:vertAlign w:val="superscript"/>
        </w:rPr>
        <w:t>)</w:t>
      </w:r>
      <w:r w:rsidRPr="00027B64">
        <w:rPr>
          <w:vertAlign w:val="superscript"/>
        </w:rPr>
        <w:t>, www.gmanetwork.com/news/story/192799/news/nation/noynoy-vows-to-make-foi-bill-his-administration-s-priority.</w:t>
      </w:r>
    </w:p>
  </w:endnote>
  <w:endnote w:id="19">
    <w:p w14:paraId="692906DE" w14:textId="77777777" w:rsidR="007F7647" w:rsidRPr="00463235" w:rsidRDefault="007F7647" w:rsidP="00A43D5A">
      <w:pPr>
        <w:pStyle w:val="EndnoteText"/>
        <w:rPr>
          <w:rStyle w:val="EndnoteReference"/>
        </w:rPr>
      </w:pPr>
      <w:r w:rsidRPr="00463235">
        <w:rPr>
          <w:rStyle w:val="EndnoteReference"/>
        </w:rPr>
        <w:endnoteRef/>
      </w:r>
      <w:r w:rsidRPr="00463235">
        <w:rPr>
          <w:rStyle w:val="EndnoteReference"/>
        </w:rPr>
        <w:t xml:space="preserve"> </w:t>
      </w:r>
      <w:r w:rsidRPr="00027B64">
        <w:rPr>
          <w:rStyle w:val="EndnoteReference"/>
        </w:rPr>
        <w:t xml:space="preserve">Open Government Partnership, "Philippines 2014-2015 Action Plan Documents," www.opengovpartnership.org/country/philippines/action-plan. </w:t>
      </w:r>
    </w:p>
  </w:endnote>
  <w:endnote w:id="20">
    <w:p w14:paraId="65F96630" w14:textId="77777777" w:rsidR="007F7647" w:rsidRPr="00463235" w:rsidRDefault="007F7647" w:rsidP="00A43D5A">
      <w:pPr>
        <w:pStyle w:val="EndnoteText"/>
        <w:rPr>
          <w:rStyle w:val="EndnoteReference"/>
        </w:rPr>
      </w:pPr>
      <w:r w:rsidRPr="00463235">
        <w:rPr>
          <w:rStyle w:val="EndnoteReference"/>
        </w:rPr>
        <w:endnoteRef/>
      </w:r>
      <w:r w:rsidRPr="00463235">
        <w:rPr>
          <w:rStyle w:val="EndnoteReference"/>
        </w:rPr>
        <w:t xml:space="preserve"> </w:t>
      </w:r>
      <w:r w:rsidRPr="00C41F40">
        <w:rPr>
          <w:rStyle w:val="EndnoteReference"/>
        </w:rPr>
        <w:t xml:space="preserve">Freedominfo.org, "Aquino Blamed for Failure to Pass Philippines FOI Bill," </w:t>
      </w:r>
      <w:r>
        <w:rPr>
          <w:rStyle w:val="EndnoteReference"/>
        </w:rPr>
        <w:t>(</w:t>
      </w:r>
      <w:r w:rsidRPr="00C41F40">
        <w:rPr>
          <w:rStyle w:val="EndnoteReference"/>
        </w:rPr>
        <w:t>6 February 2013</w:t>
      </w:r>
      <w:r>
        <w:rPr>
          <w:rStyle w:val="EndnoteReference"/>
        </w:rPr>
        <w:t>)</w:t>
      </w:r>
      <w:r w:rsidRPr="00C41F40">
        <w:rPr>
          <w:rStyle w:val="EndnoteReference"/>
        </w:rPr>
        <w:t>, www.freedominfo.org/2013/02/aquino-blamed-for-failure-to-pass-philippines-foi-bill/.</w:t>
      </w:r>
    </w:p>
  </w:endnote>
  <w:endnote w:id="21">
    <w:p w14:paraId="2BD233BA"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C41F40">
        <w:rPr>
          <w:vertAlign w:val="superscript"/>
        </w:rPr>
        <w:t xml:space="preserve">GMA News Online, "What is the Whistleblowers Protection Bill?" </w:t>
      </w:r>
      <w:r>
        <w:rPr>
          <w:vertAlign w:val="superscript"/>
        </w:rPr>
        <w:t>(</w:t>
      </w:r>
      <w:r w:rsidRPr="00C41F40">
        <w:rPr>
          <w:vertAlign w:val="superscript"/>
        </w:rPr>
        <w:t>27 September 2012</w:t>
      </w:r>
      <w:r>
        <w:rPr>
          <w:vertAlign w:val="superscript"/>
        </w:rPr>
        <w:t>)</w:t>
      </w:r>
      <w:r w:rsidRPr="00C41F40">
        <w:rPr>
          <w:vertAlign w:val="superscript"/>
        </w:rPr>
        <w:t>, www.gmanetwork.com/news/story/275917/newstv/bawalangpasaway/what-is-the-whistleblowers-protection-bill.</w:t>
      </w:r>
    </w:p>
  </w:endnote>
  <w:endnote w:id="22">
    <w:p w14:paraId="3A173CD0"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CSO </w:t>
      </w:r>
      <w:r>
        <w:rPr>
          <w:rStyle w:val="EndnoteReference"/>
        </w:rPr>
        <w:t>Roun</w:t>
      </w:r>
      <w:r w:rsidRPr="00463235">
        <w:rPr>
          <w:rStyle w:val="EndnoteReference"/>
        </w:rPr>
        <w:t>dta</w:t>
      </w:r>
      <w:r>
        <w:rPr>
          <w:rStyle w:val="EndnoteReference"/>
        </w:rPr>
        <w:t>ble, 2016.</w:t>
      </w:r>
    </w:p>
  </w:endnote>
  <w:endnote w:id="23">
    <w:p w14:paraId="2884D407"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D328DA">
        <w:rPr>
          <w:rStyle w:val="EndnoteReference"/>
        </w:rPr>
        <w:t>Cabinet Cluster on Good Governance and AntiCorruption, "Philippine Open Government Partnership (PH-OGP) National Action Plan 2015-2017,” www.gov.ph/governance/?post_type=resources&amp;p=4403&amp;doing_wp_cron=1476242976.8023769855499267578125.</w:t>
      </w:r>
    </w:p>
  </w:endnote>
  <w:endnote w:id="24">
    <w:p w14:paraId="0AC6C991" w14:textId="77777777" w:rsidR="007F7647" w:rsidRDefault="007F7647" w:rsidP="00DD1A06">
      <w:pPr>
        <w:rPr>
          <w:rStyle w:val="EndnoteReference"/>
          <w:vertAlign w:val="baseline"/>
        </w:rPr>
      </w:pPr>
      <w:r w:rsidRPr="00DD1A06">
        <w:rPr>
          <w:rStyle w:val="EndnoteReference"/>
          <w:rFonts w:asciiTheme="minorHAnsi" w:hAnsiTheme="minorHAnsi" w:cstheme="minorHAnsi"/>
          <w:sz w:val="18"/>
          <w:szCs w:val="18"/>
        </w:rPr>
        <w:endnoteRef/>
      </w:r>
      <w:r w:rsidRPr="00DD1A06">
        <w:rPr>
          <w:rStyle w:val="EndnoteReference"/>
          <w:rFonts w:asciiTheme="minorHAnsi" w:hAnsiTheme="minorHAnsi" w:cstheme="minorHAnsi"/>
          <w:sz w:val="18"/>
          <w:szCs w:val="18"/>
        </w:rPr>
        <w:t xml:space="preserve"> CSO Roundtable, 2016. See also </w:t>
      </w:r>
      <w:r w:rsidRPr="00DD1A06">
        <w:rPr>
          <w:rFonts w:asciiTheme="minorHAnsi" w:hAnsiTheme="minorHAnsi" w:cstheme="minorHAnsi"/>
          <w:sz w:val="18"/>
          <w:szCs w:val="18"/>
          <w:vertAlign w:val="superscript"/>
        </w:rPr>
        <w:t xml:space="preserve">Gascon, Jose, Chairman of the Philippine Commission on Human Rights, Interview with David Greene, </w:t>
      </w:r>
      <w:r>
        <w:rPr>
          <w:rFonts w:asciiTheme="minorHAnsi" w:hAnsiTheme="minorHAnsi" w:cstheme="minorHAnsi"/>
          <w:sz w:val="18"/>
          <w:szCs w:val="18"/>
          <w:vertAlign w:val="superscript"/>
        </w:rPr>
        <w:t>(</w:t>
      </w:r>
      <w:r w:rsidRPr="00DD1A06">
        <w:rPr>
          <w:rFonts w:asciiTheme="minorHAnsi" w:hAnsiTheme="minorHAnsi" w:cstheme="minorHAnsi"/>
          <w:sz w:val="18"/>
          <w:szCs w:val="18"/>
          <w:vertAlign w:val="superscript"/>
        </w:rPr>
        <w:t>Morning Edition, 26 August 2016</w:t>
      </w:r>
      <w:r>
        <w:rPr>
          <w:rFonts w:asciiTheme="minorHAnsi" w:hAnsiTheme="minorHAnsi" w:cstheme="minorHAnsi"/>
          <w:sz w:val="18"/>
          <w:szCs w:val="18"/>
          <w:vertAlign w:val="superscript"/>
        </w:rPr>
        <w:t>)</w:t>
      </w:r>
      <w:r w:rsidRPr="00DD1A06">
        <w:rPr>
          <w:rFonts w:asciiTheme="minorHAnsi" w:hAnsiTheme="minorHAnsi" w:cstheme="minorHAnsi"/>
          <w:sz w:val="18"/>
          <w:szCs w:val="18"/>
          <w:vertAlign w:val="superscript"/>
        </w:rPr>
        <w:t>,</w:t>
      </w:r>
      <w:r>
        <w:rPr>
          <w:rFonts w:asciiTheme="minorHAnsi" w:hAnsiTheme="minorHAnsi" w:cstheme="minorHAnsi"/>
          <w:sz w:val="18"/>
          <w:szCs w:val="18"/>
          <w:vertAlign w:val="superscript"/>
        </w:rPr>
        <w:t xml:space="preserve"> </w:t>
      </w:r>
      <w:r w:rsidRPr="00DD1A06">
        <w:rPr>
          <w:rStyle w:val="EndnoteReference"/>
          <w:rFonts w:asciiTheme="minorHAnsi" w:hAnsiTheme="minorHAnsi" w:cstheme="minorHAnsi"/>
          <w:sz w:val="18"/>
          <w:szCs w:val="18"/>
        </w:rPr>
        <w:t>http://www.npr.org/2016/08/26/491452700/under-new-philippine-president-hundreds-have-died-in-extrajudicial-killings.</w:t>
      </w:r>
    </w:p>
  </w:endnote>
  <w:endnote w:id="25">
    <w:p w14:paraId="072F7BEC"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D5277B">
        <w:rPr>
          <w:vertAlign w:val="superscript"/>
        </w:rPr>
        <w:t>CSORoundtable hosted by Asian Development Bank, 20-21 July 2016.</w:t>
      </w:r>
    </w:p>
  </w:endnote>
  <w:endnote w:id="26">
    <w:p w14:paraId="43B1C1B5"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Pr>
          <w:rStyle w:val="EndnoteReference"/>
        </w:rPr>
        <w:t>Ibid.</w:t>
      </w:r>
    </w:p>
  </w:endnote>
  <w:endnote w:id="27">
    <w:p w14:paraId="156126B5"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Pr>
          <w:rStyle w:val="EndnoteReference"/>
        </w:rPr>
        <w:t>Ibid.</w:t>
      </w:r>
    </w:p>
  </w:endnote>
  <w:endnote w:id="28">
    <w:p w14:paraId="4B169B16"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Pr>
          <w:rStyle w:val="EndnoteReference"/>
        </w:rPr>
        <w:t>Ibid.</w:t>
      </w:r>
    </w:p>
  </w:endnote>
  <w:endnote w:id="29">
    <w:p w14:paraId="3D4870B6"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Pr>
          <w:rStyle w:val="EndnoteReference"/>
        </w:rPr>
        <w:t>Ibid.</w:t>
      </w:r>
    </w:p>
  </w:endnote>
  <w:endnote w:id="30">
    <w:p w14:paraId="1F18C82A" w14:textId="77777777" w:rsidR="007F7647" w:rsidRPr="00F32236" w:rsidRDefault="007F7647">
      <w:pPr>
        <w:pStyle w:val="EndnoteText"/>
        <w:rPr>
          <w:lang w:val="en-US"/>
        </w:rPr>
      </w:pPr>
      <w:r w:rsidRPr="00463235">
        <w:rPr>
          <w:rStyle w:val="EndnoteReference"/>
        </w:rPr>
        <w:endnoteRef/>
      </w:r>
      <w:r w:rsidRPr="00463235">
        <w:rPr>
          <w:rStyle w:val="EndnoteReference"/>
        </w:rPr>
        <w:t xml:space="preserve"> </w:t>
      </w:r>
      <w:r>
        <w:rPr>
          <w:rStyle w:val="EndnoteReference"/>
        </w:rPr>
        <w:t>Ibid.</w:t>
      </w:r>
    </w:p>
  </w:endnote>
  <w:endnote w:id="31">
    <w:p w14:paraId="14C3C921"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586AC4">
        <w:rPr>
          <w:rStyle w:val="EndnoteReference"/>
          <w:i/>
        </w:rPr>
        <w:t>Philippines Self-Assessment Report</w:t>
      </w:r>
      <w:r>
        <w:rPr>
          <w:rStyle w:val="EndnoteReference"/>
          <w:i/>
        </w:rPr>
        <w:t>:</w:t>
      </w:r>
      <w:r w:rsidRPr="00586AC4">
        <w:rPr>
          <w:rStyle w:val="EndnoteReference"/>
          <w:i/>
        </w:rPr>
        <w:t xml:space="preserve"> National Action Plan 2013-2015</w:t>
      </w:r>
      <w:r>
        <w:rPr>
          <w:rStyle w:val="EndnoteReference"/>
          <w:i/>
        </w:rPr>
        <w:t>:</w:t>
      </w:r>
      <w:r w:rsidRPr="00586AC4">
        <w:rPr>
          <w:rStyle w:val="EndnoteReference"/>
          <w:i/>
        </w:rPr>
        <w:t xml:space="preserve"> Year 1 Report</w:t>
      </w:r>
      <w:r w:rsidRPr="00747E2C">
        <w:rPr>
          <w:rStyle w:val="EndnoteReference"/>
        </w:rPr>
        <w:t xml:space="preserve">, (October 2015), </w:t>
      </w:r>
      <w:r w:rsidRPr="00463235">
        <w:rPr>
          <w:rStyle w:val="EndnoteReference"/>
        </w:rPr>
        <w:t>http://www.gov.ph/governance/wp-content/uploads/2015/11/PHL-OGP-2nd-plan_assessment-report_as-of-October-2015_v2.pd</w:t>
      </w:r>
      <w:r w:rsidRPr="00C8459A">
        <w:rPr>
          <w:rStyle w:val="EndnoteReference"/>
        </w:rPr>
        <w:t>f</w:t>
      </w:r>
      <w:r w:rsidRPr="003D14F6">
        <w:rPr>
          <w:vertAlign w:val="superscript"/>
        </w:rPr>
        <w:t>.</w:t>
      </w:r>
    </w:p>
  </w:endnote>
  <w:endnote w:id="32">
    <w:p w14:paraId="3607B09C"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7F5E15">
        <w:rPr>
          <w:vertAlign w:val="superscript"/>
        </w:rPr>
        <w:t>CSORoundtable hosted by Asian Development Bank, 20-21 July 2016.</w:t>
      </w:r>
    </w:p>
  </w:endnote>
  <w:endnote w:id="33">
    <w:p w14:paraId="600F1E4C"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2B18C7">
        <w:rPr>
          <w:rStyle w:val="EndnoteReference"/>
        </w:rPr>
        <w:t xml:space="preserve">Department of </w:t>
      </w:r>
      <w:r w:rsidRPr="003D14F6">
        <w:rPr>
          <w:vertAlign w:val="superscript"/>
        </w:rPr>
        <w:t xml:space="preserve">the Interior and </w:t>
      </w:r>
      <w:r w:rsidRPr="002B18C7">
        <w:rPr>
          <w:rStyle w:val="EndnoteReference"/>
        </w:rPr>
        <w:t xml:space="preserve">Local Government, "Seal of Good Local Governance: 2015 Awardees," dilg.gov.ph/PDF_File/reports_resources/dilg-reports-resources-2015915_f05b70a93d.pdf </w:t>
      </w:r>
      <w:r w:rsidRPr="00463235">
        <w:rPr>
          <w:rStyle w:val="EndnoteReference"/>
        </w:rPr>
        <w:t>http://dilg.gov.ph/PDF_File/reports_resources/dilg-reports-resources-2015915_f05b70a93d.pdf</w:t>
      </w:r>
      <w:r w:rsidRPr="003D14F6">
        <w:rPr>
          <w:vertAlign w:val="superscript"/>
        </w:rPr>
        <w:t>.</w:t>
      </w:r>
    </w:p>
  </w:endnote>
  <w:endnote w:id="34">
    <w:p w14:paraId="3F0A2A58"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7F5E15">
        <w:rPr>
          <w:vertAlign w:val="superscript"/>
        </w:rPr>
        <w:t>CSORoundtable</w:t>
      </w:r>
      <w:r>
        <w:rPr>
          <w:vertAlign w:val="superscript"/>
        </w:rPr>
        <w:t xml:space="preserve">, </w:t>
      </w:r>
      <w:r w:rsidRPr="007F5E15">
        <w:rPr>
          <w:vertAlign w:val="superscript"/>
        </w:rPr>
        <w:t>2016.</w:t>
      </w:r>
    </w:p>
  </w:endnote>
  <w:endnote w:id="35">
    <w:p w14:paraId="0407388E" w14:textId="77777777" w:rsidR="007F7647" w:rsidRPr="00625BD9" w:rsidRDefault="007F7647">
      <w:pPr>
        <w:pStyle w:val="EndnoteText"/>
        <w:rPr>
          <w:lang w:val="en-US"/>
        </w:rPr>
      </w:pPr>
      <w:r w:rsidRPr="00463235">
        <w:rPr>
          <w:rStyle w:val="EndnoteReference"/>
        </w:rPr>
        <w:endnoteRef/>
      </w:r>
      <w:r w:rsidRPr="00463235">
        <w:rPr>
          <w:rStyle w:val="EndnoteReference"/>
        </w:rPr>
        <w:t xml:space="preserve"> </w:t>
      </w:r>
      <w:r>
        <w:rPr>
          <w:rStyle w:val="EndnoteReference"/>
        </w:rPr>
        <w:t>Ibid.</w:t>
      </w:r>
    </w:p>
  </w:endnote>
  <w:endnote w:id="36">
    <w:p w14:paraId="2411571C"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2B18C7">
        <w:rPr>
          <w:rStyle w:val="EndnoteReference"/>
        </w:rPr>
        <w:t xml:space="preserve">Furnas, Alexander, "Transparency Case Study: Public Procurement in the PHilippines," </w:t>
      </w:r>
      <w:r>
        <w:rPr>
          <w:rStyle w:val="EndnoteReference"/>
        </w:rPr>
        <w:t>(</w:t>
      </w:r>
      <w:r w:rsidRPr="001F750F">
        <w:rPr>
          <w:rStyle w:val="EndnoteReference"/>
        </w:rPr>
        <w:t>Sunlight Foundation</w:t>
      </w:r>
      <w:r>
        <w:rPr>
          <w:rStyle w:val="EndnoteReference"/>
        </w:rPr>
        <w:t>,</w:t>
      </w:r>
      <w:r w:rsidRPr="006B66F2">
        <w:rPr>
          <w:rStyle w:val="EndnoteReference"/>
        </w:rPr>
        <w:t xml:space="preserve"> </w:t>
      </w:r>
      <w:r w:rsidRPr="002B18C7">
        <w:rPr>
          <w:rStyle w:val="EndnoteReference"/>
        </w:rPr>
        <w:t>7 October 2013</w:t>
      </w:r>
      <w:r>
        <w:rPr>
          <w:rStyle w:val="EndnoteReference"/>
        </w:rPr>
        <w:t>)</w:t>
      </w:r>
      <w:r w:rsidRPr="002B18C7">
        <w:rPr>
          <w:rStyle w:val="EndnoteReference"/>
        </w:rPr>
        <w:t xml:space="preserve">, </w:t>
      </w:r>
      <w:r>
        <w:rPr>
          <w:rStyle w:val="EndnoteReference"/>
          <w:i/>
        </w:rPr>
        <w:t xml:space="preserve">, </w:t>
      </w:r>
      <w:r w:rsidRPr="001F750F">
        <w:rPr>
          <w:rStyle w:val="EndnoteReference"/>
        </w:rPr>
        <w:t>su</w:t>
      </w:r>
      <w:r>
        <w:rPr>
          <w:rStyle w:val="EndnoteReference"/>
        </w:rPr>
        <w:t>nlightfoundation.com</w:t>
      </w:r>
      <w:r w:rsidRPr="002B18C7">
        <w:rPr>
          <w:rStyle w:val="EndnoteReference"/>
        </w:rPr>
        <w:t>/blog/2013/10/07/case-study-public-procurement-in-the-philippines/.</w:t>
      </w:r>
    </w:p>
  </w:endnote>
  <w:endnote w:id="37">
    <w:p w14:paraId="48479780"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7F5E15">
        <w:rPr>
          <w:vertAlign w:val="superscript"/>
        </w:rPr>
        <w:t>CSORoundtable hosted by Asian Development Bank, 20-21 July 2016.</w:t>
      </w:r>
    </w:p>
  </w:endnote>
  <w:endnote w:id="38">
    <w:p w14:paraId="7D8BEA87" w14:textId="77777777" w:rsidR="007F7647" w:rsidRPr="005B1F27" w:rsidRDefault="007F7647">
      <w:pPr>
        <w:pStyle w:val="EndnoteText"/>
        <w:rPr>
          <w:lang w:val="en-US"/>
        </w:rPr>
      </w:pPr>
      <w:r w:rsidRPr="00463235">
        <w:rPr>
          <w:rStyle w:val="EndnoteReference"/>
        </w:rPr>
        <w:endnoteRef/>
      </w:r>
      <w:r w:rsidRPr="00463235">
        <w:rPr>
          <w:rStyle w:val="EndnoteReference"/>
        </w:rPr>
        <w:t xml:space="preserve"> CSO </w:t>
      </w:r>
      <w:r w:rsidRPr="003D14F6">
        <w:rPr>
          <w:vertAlign w:val="superscript"/>
        </w:rPr>
        <w:t>R</w:t>
      </w:r>
      <w:r w:rsidRPr="002B18C7">
        <w:rPr>
          <w:rStyle w:val="EndnoteReference"/>
        </w:rPr>
        <w:t>oundtable</w:t>
      </w:r>
      <w:r>
        <w:rPr>
          <w:rStyle w:val="EndnoteReference"/>
        </w:rPr>
        <w:t>,</w:t>
      </w:r>
      <w:r w:rsidRPr="002B18C7">
        <w:rPr>
          <w:rStyle w:val="EndnoteReference"/>
        </w:rPr>
        <w:t xml:space="preserve"> 2016</w:t>
      </w:r>
      <w:r w:rsidRPr="003D14F6">
        <w:rPr>
          <w:vertAlign w:val="superscript"/>
        </w:rPr>
        <w:t>.</w:t>
      </w:r>
    </w:p>
  </w:endnote>
  <w:endnote w:id="39">
    <w:p w14:paraId="7BB145DC" w14:textId="77777777" w:rsidR="007F7647" w:rsidRPr="00463235" w:rsidRDefault="007F7647">
      <w:pPr>
        <w:pStyle w:val="EndnoteText"/>
        <w:rPr>
          <w:rStyle w:val="EndnoteReference"/>
        </w:rPr>
      </w:pPr>
      <w:r w:rsidRPr="00463235">
        <w:rPr>
          <w:rStyle w:val="EndnoteReference"/>
        </w:rPr>
        <w:endnoteRef/>
      </w:r>
      <w:r w:rsidRPr="007F5E15">
        <w:rPr>
          <w:vertAlign w:val="superscript"/>
        </w:rPr>
        <w:t>CSORoundtable hosted by Asian Development Bank, 20-21 July 2016.</w:t>
      </w:r>
    </w:p>
  </w:endnote>
  <w:endnote w:id="40">
    <w:p w14:paraId="5AD1FCD6"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586AC4">
        <w:rPr>
          <w:rStyle w:val="EndnoteReference"/>
          <w:i/>
        </w:rPr>
        <w:t>Philippines Self-Assessment Report</w:t>
      </w:r>
      <w:r>
        <w:rPr>
          <w:rStyle w:val="EndnoteReference"/>
          <w:i/>
        </w:rPr>
        <w:t>:</w:t>
      </w:r>
      <w:r w:rsidRPr="00586AC4">
        <w:rPr>
          <w:rStyle w:val="EndnoteReference"/>
          <w:i/>
        </w:rPr>
        <w:t xml:space="preserve"> National Action Plan 2013-2015</w:t>
      </w:r>
      <w:r>
        <w:rPr>
          <w:rStyle w:val="EndnoteReference"/>
          <w:i/>
        </w:rPr>
        <w:t>:</w:t>
      </w:r>
      <w:r w:rsidRPr="00586AC4">
        <w:rPr>
          <w:rStyle w:val="EndnoteReference"/>
          <w:i/>
        </w:rPr>
        <w:t xml:space="preserve"> Year 1 Report</w:t>
      </w:r>
      <w:r w:rsidRPr="00747E2C">
        <w:rPr>
          <w:rStyle w:val="EndnoteReference"/>
        </w:rPr>
        <w:t>, (October 2015), www.gov.ph/governance/wp-content/uploads/2015/11/PHL-OGP-2nd-plan_assessment-report_as-of-October-2015_v2.pdf.</w:t>
      </w:r>
    </w:p>
  </w:endnote>
  <w:endnote w:id="41">
    <w:p w14:paraId="44DD7795"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061F4F">
        <w:rPr>
          <w:rStyle w:val="EndnoteReference"/>
        </w:rPr>
        <w:t>OpenBub.gov.ph, "Construction/Rehabilita</w:t>
      </w:r>
      <w:r>
        <w:rPr>
          <w:rStyle w:val="EndnoteReference"/>
        </w:rPr>
        <w:t>tion of Sea Wall," (9 August 2016)</w:t>
      </w:r>
      <w:r w:rsidRPr="00061F4F">
        <w:rPr>
          <w:rStyle w:val="EndnoteReference"/>
        </w:rPr>
        <w:t>,</w:t>
      </w:r>
      <w:r>
        <w:rPr>
          <w:rStyle w:val="EndnoteReference"/>
        </w:rPr>
        <w:t xml:space="preserve"> </w:t>
      </w:r>
      <w:r w:rsidRPr="00061F4F">
        <w:rPr>
          <w:rStyle w:val="EndnoteReference"/>
        </w:rPr>
        <w:t>www.openbub.gov.ph/node/1180897.</w:t>
      </w:r>
    </w:p>
  </w:endnote>
  <w:endnote w:id="42">
    <w:p w14:paraId="7F4160CC"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061F4F">
        <w:rPr>
          <w:rStyle w:val="EndnoteReference"/>
        </w:rPr>
        <w:t>OpenBub.gov.ph, "</w:t>
      </w:r>
      <w:r w:rsidRPr="003D14F6">
        <w:rPr>
          <w:vertAlign w:val="superscript"/>
        </w:rPr>
        <w:t xml:space="preserve">Sustainable livlihood Program,” </w:t>
      </w:r>
      <w:r w:rsidRPr="00061F4F">
        <w:rPr>
          <w:rStyle w:val="EndnoteReference"/>
        </w:rPr>
        <w:t xml:space="preserve"> </w:t>
      </w:r>
      <w:r>
        <w:rPr>
          <w:rStyle w:val="EndnoteReference"/>
        </w:rPr>
        <w:t>(</w:t>
      </w:r>
      <w:r w:rsidRPr="003D14F6">
        <w:rPr>
          <w:vertAlign w:val="superscript"/>
        </w:rPr>
        <w:t>1 June 2016</w:t>
      </w:r>
      <w:r>
        <w:rPr>
          <w:vertAlign w:val="superscript"/>
        </w:rPr>
        <w:t>)</w:t>
      </w:r>
      <w:r w:rsidRPr="003D14F6">
        <w:rPr>
          <w:vertAlign w:val="superscript"/>
        </w:rPr>
        <w:t>,</w:t>
      </w:r>
      <w:r>
        <w:t xml:space="preserve"> </w:t>
      </w:r>
      <w:r w:rsidRPr="00463235">
        <w:rPr>
          <w:rStyle w:val="EndnoteReference"/>
        </w:rPr>
        <w:t>http://www.openbub.gov.ph/node/1177448</w:t>
      </w:r>
      <w:r w:rsidRPr="003D14F6">
        <w:rPr>
          <w:vertAlign w:val="superscript"/>
        </w:rPr>
        <w:t>.</w:t>
      </w:r>
    </w:p>
  </w:endnote>
  <w:endnote w:id="43">
    <w:p w14:paraId="0A2B71DE"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061F4F">
        <w:rPr>
          <w:rStyle w:val="EndnoteReference"/>
        </w:rPr>
        <w:t>OpenBub.gov.ph, "</w:t>
      </w:r>
      <w:r>
        <w:rPr>
          <w:rStyle w:val="EndnoteReference"/>
        </w:rPr>
        <w:t xml:space="preserve">Construction of Barangay Health Stations and Providing Equipments and Instruments for </w:t>
      </w:r>
      <w:r w:rsidRPr="003D14F6">
        <w:rPr>
          <w:vertAlign w:val="superscript"/>
        </w:rPr>
        <w:t>OPB and DOTS,”</w:t>
      </w:r>
      <w:r>
        <w:rPr>
          <w:vertAlign w:val="superscript"/>
        </w:rPr>
        <w:t xml:space="preserve"> (9 August 2016),</w:t>
      </w:r>
      <w:r>
        <w:t xml:space="preserve"> </w:t>
      </w:r>
      <w:r w:rsidRPr="00463235">
        <w:rPr>
          <w:rStyle w:val="EndnoteReference"/>
        </w:rPr>
        <w:t>http://www.openbub.gov.ph/node/1175550</w:t>
      </w:r>
      <w:r w:rsidRPr="003D14F6">
        <w:rPr>
          <w:vertAlign w:val="superscript"/>
        </w:rPr>
        <w:t>.</w:t>
      </w:r>
    </w:p>
  </w:endnote>
  <w:endnote w:id="44">
    <w:p w14:paraId="3FBBF996"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5C1A78">
        <w:rPr>
          <w:rStyle w:val="EndnoteReference"/>
          <w:i/>
        </w:rPr>
        <w:t>Philippines Self-Assessment Report: National Action Plan 2013-2015: Year 1 Report</w:t>
      </w:r>
      <w:r w:rsidRPr="00505F0B">
        <w:rPr>
          <w:rStyle w:val="EndnoteReference"/>
        </w:rPr>
        <w:t>, (June 2015), www.gov.ph/governance/wp-content/uploads/2015/11/PHL-OGP-2nd-plan_assessment-report_as-of-June-2015_v2.pdf</w:t>
      </w:r>
      <w:r>
        <w:rPr>
          <w:vertAlign w:val="superscript"/>
        </w:rPr>
        <w:t>.</w:t>
      </w:r>
    </w:p>
  </w:endnote>
  <w:endnote w:id="45">
    <w:p w14:paraId="2962C237" w14:textId="77777777" w:rsidR="007F7647" w:rsidRPr="005C1A78" w:rsidRDefault="007F7647" w:rsidP="005C1A78">
      <w:pPr>
        <w:rPr>
          <w:rStyle w:val="EndnoteReference"/>
          <w:rFonts w:asciiTheme="minorHAnsi" w:hAnsiTheme="minorHAnsi" w:cstheme="minorHAnsi"/>
          <w:sz w:val="18"/>
          <w:szCs w:val="18"/>
        </w:rPr>
      </w:pPr>
      <w:r w:rsidRPr="005C1A78">
        <w:rPr>
          <w:rStyle w:val="EndnoteReference"/>
          <w:rFonts w:asciiTheme="minorHAnsi" w:hAnsiTheme="minorHAnsi" w:cstheme="minorHAnsi"/>
          <w:sz w:val="18"/>
          <w:szCs w:val="18"/>
        </w:rPr>
        <w:endnoteRef/>
      </w:r>
      <w:r w:rsidRPr="005C1A78">
        <w:rPr>
          <w:rStyle w:val="EndnoteReference"/>
          <w:rFonts w:asciiTheme="minorHAnsi" w:hAnsiTheme="minorHAnsi" w:cstheme="minorHAnsi"/>
          <w:sz w:val="18"/>
          <w:szCs w:val="18"/>
        </w:rPr>
        <w:t xml:space="preserve"> </w:t>
      </w:r>
      <w:r w:rsidRPr="005C1A78">
        <w:rPr>
          <w:rFonts w:asciiTheme="minorHAnsi" w:hAnsiTheme="minorHAnsi" w:cstheme="minorHAnsi"/>
          <w:sz w:val="18"/>
          <w:szCs w:val="18"/>
          <w:vertAlign w:val="superscript"/>
        </w:rPr>
        <w:t>Manasan, Rosario, "Assessment of the Bottom-up Budgeting Process for FY 2015,"(Philippine Institute for Development Studies, April 2015), dirp3.pids.gov.ph/webportal/CDN/PUBLICATIONS/pidsdps1525.pdf.</w:t>
      </w:r>
    </w:p>
  </w:endnote>
  <w:endnote w:id="46">
    <w:p w14:paraId="4CC17FD6"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586AC4">
        <w:rPr>
          <w:rStyle w:val="EndnoteReference"/>
          <w:i/>
        </w:rPr>
        <w:t>Philippines Self-Assessment Report</w:t>
      </w:r>
      <w:r>
        <w:rPr>
          <w:rStyle w:val="EndnoteReference"/>
          <w:i/>
        </w:rPr>
        <w:t>:</w:t>
      </w:r>
      <w:r w:rsidRPr="00586AC4">
        <w:rPr>
          <w:rStyle w:val="EndnoteReference"/>
          <w:i/>
        </w:rPr>
        <w:t xml:space="preserve"> National Action Plan 2013-2015</w:t>
      </w:r>
      <w:r>
        <w:rPr>
          <w:rStyle w:val="EndnoteReference"/>
          <w:i/>
        </w:rPr>
        <w:t>:</w:t>
      </w:r>
      <w:r w:rsidRPr="00586AC4">
        <w:rPr>
          <w:rStyle w:val="EndnoteReference"/>
          <w:i/>
        </w:rPr>
        <w:t xml:space="preserve"> Year 1 Report</w:t>
      </w:r>
      <w:r w:rsidRPr="00747E2C">
        <w:rPr>
          <w:rStyle w:val="EndnoteReference"/>
        </w:rPr>
        <w:t>, October 2015</w:t>
      </w:r>
      <w:r w:rsidRPr="003D14F6">
        <w:rPr>
          <w:vertAlign w:val="superscript"/>
        </w:rPr>
        <w:t>.</w:t>
      </w:r>
    </w:p>
  </w:endnote>
  <w:endnote w:id="47">
    <w:p w14:paraId="36521600"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CSO </w:t>
      </w:r>
      <w:r w:rsidRPr="003D14F6">
        <w:rPr>
          <w:vertAlign w:val="superscript"/>
        </w:rPr>
        <w:t>R</w:t>
      </w:r>
      <w:r w:rsidRPr="00B17B3D">
        <w:rPr>
          <w:rStyle w:val="EndnoteReference"/>
        </w:rPr>
        <w:t>oundtable</w:t>
      </w:r>
      <w:r>
        <w:rPr>
          <w:rStyle w:val="EndnoteReference"/>
        </w:rPr>
        <w:t>,</w:t>
      </w:r>
      <w:r w:rsidRPr="00B17B3D">
        <w:rPr>
          <w:rStyle w:val="EndnoteReference"/>
        </w:rPr>
        <w:t xml:space="preserve"> 2016.</w:t>
      </w:r>
    </w:p>
  </w:endnote>
  <w:endnote w:id="48">
    <w:p w14:paraId="0622CF00" w14:textId="77777777" w:rsidR="007F7647" w:rsidRPr="00053429" w:rsidRDefault="007F7647">
      <w:pPr>
        <w:pStyle w:val="EndnoteText"/>
        <w:rPr>
          <w:rStyle w:val="EndnoteReference"/>
          <w:rFonts w:cstheme="minorHAnsi"/>
          <w:szCs w:val="18"/>
        </w:rPr>
      </w:pPr>
      <w:r w:rsidRPr="00053429">
        <w:rPr>
          <w:rStyle w:val="EndnoteReference"/>
          <w:rFonts w:cstheme="minorHAnsi"/>
          <w:szCs w:val="18"/>
        </w:rPr>
        <w:endnoteRef/>
      </w:r>
      <w:r w:rsidRPr="00053429">
        <w:rPr>
          <w:rStyle w:val="EndnoteReference"/>
          <w:rFonts w:cstheme="minorHAnsi"/>
          <w:szCs w:val="18"/>
        </w:rPr>
        <w:t xml:space="preserve"> Manasan</w:t>
      </w:r>
      <w:r w:rsidRPr="003D14F6">
        <w:rPr>
          <w:rFonts w:cstheme="minorHAnsi"/>
          <w:szCs w:val="18"/>
          <w:vertAlign w:val="superscript"/>
        </w:rPr>
        <w:t>,</w:t>
      </w:r>
      <w:r w:rsidRPr="00053429">
        <w:rPr>
          <w:rStyle w:val="EndnoteReference"/>
          <w:rFonts w:cstheme="minorHAnsi"/>
          <w:szCs w:val="18"/>
        </w:rPr>
        <w:t xml:space="preserve"> 2015.</w:t>
      </w:r>
    </w:p>
  </w:endnote>
  <w:endnote w:id="49">
    <w:p w14:paraId="006BF40B" w14:textId="77777777" w:rsidR="007F7647" w:rsidRDefault="007F7647" w:rsidP="005C1A78">
      <w:pPr>
        <w:rPr>
          <w:rStyle w:val="EndnoteReference"/>
          <w:vertAlign w:val="baseline"/>
        </w:rPr>
      </w:pPr>
      <w:r w:rsidRPr="005C1A78">
        <w:rPr>
          <w:rStyle w:val="EndnoteReference"/>
          <w:rFonts w:asciiTheme="minorHAnsi" w:hAnsiTheme="minorHAnsi" w:cstheme="minorHAnsi"/>
          <w:sz w:val="18"/>
          <w:szCs w:val="18"/>
        </w:rPr>
        <w:endnoteRef/>
      </w:r>
      <w:r w:rsidRPr="005C1A78">
        <w:rPr>
          <w:rStyle w:val="EndnoteReference"/>
          <w:rFonts w:asciiTheme="minorHAnsi" w:hAnsiTheme="minorHAnsi" w:cstheme="minorHAnsi"/>
          <w:sz w:val="18"/>
          <w:szCs w:val="18"/>
        </w:rPr>
        <w:t xml:space="preserve"> </w:t>
      </w:r>
      <w:r w:rsidRPr="005C1A78">
        <w:rPr>
          <w:rFonts w:asciiTheme="minorHAnsi" w:hAnsiTheme="minorHAnsi" w:cstheme="minorHAnsi"/>
          <w:sz w:val="18"/>
          <w:szCs w:val="18"/>
          <w:vertAlign w:val="superscript"/>
        </w:rPr>
        <w:t>Cabinet Cluster on Good Governance and AntiCorruption, "Philippine Open Government Partnership (PH-OGP) National Action Plan 2015-2017,” www.gov.ph/governance/?post_type=resources&amp;p=4403&amp;doing_wp_cron=1476242976.8023769855499267578125.</w:t>
      </w:r>
    </w:p>
  </w:endnote>
  <w:endnote w:id="50">
    <w:p w14:paraId="487DF095" w14:textId="77777777" w:rsidR="007F7647" w:rsidRPr="00C23956" w:rsidRDefault="007F7647">
      <w:pPr>
        <w:pStyle w:val="EndnoteText"/>
        <w:rPr>
          <w:lang w:val="en-US"/>
        </w:rPr>
      </w:pPr>
      <w:r w:rsidRPr="00463235">
        <w:rPr>
          <w:rStyle w:val="EndnoteReference"/>
        </w:rPr>
        <w:endnoteRef/>
      </w:r>
      <w:r w:rsidRPr="00463235">
        <w:rPr>
          <w:rStyle w:val="EndnoteReference"/>
        </w:rPr>
        <w:t xml:space="preserve"> CSO </w:t>
      </w:r>
      <w:r w:rsidRPr="00B17B3D">
        <w:rPr>
          <w:vertAlign w:val="superscript"/>
        </w:rPr>
        <w:t>R</w:t>
      </w:r>
      <w:r w:rsidRPr="00B17B3D">
        <w:rPr>
          <w:rStyle w:val="EndnoteReference"/>
        </w:rPr>
        <w:t>oundtable</w:t>
      </w:r>
      <w:r w:rsidRPr="003D14F6">
        <w:rPr>
          <w:vertAlign w:val="superscript"/>
        </w:rPr>
        <w:t>,</w:t>
      </w:r>
      <w:r w:rsidRPr="00B17B3D">
        <w:rPr>
          <w:rStyle w:val="EndnoteReference"/>
        </w:rPr>
        <w:t xml:space="preserve"> 2016.</w:t>
      </w:r>
    </w:p>
  </w:endnote>
  <w:endnote w:id="51">
    <w:p w14:paraId="228372E0" w14:textId="77777777" w:rsidR="007F7647" w:rsidRPr="00463235" w:rsidRDefault="007F7647" w:rsidP="002F2F36">
      <w:pPr>
        <w:pStyle w:val="EndnoteText"/>
        <w:rPr>
          <w:rStyle w:val="EndnoteReference"/>
        </w:rPr>
      </w:pPr>
      <w:r w:rsidRPr="00463235">
        <w:rPr>
          <w:rStyle w:val="EndnoteReference"/>
        </w:rPr>
        <w:endnoteRef/>
      </w:r>
      <w:r w:rsidRPr="00463235">
        <w:rPr>
          <w:rStyle w:val="EndnoteReference"/>
        </w:rPr>
        <w:t xml:space="preserve"> The government listed these four milestones under this Commitment: Launching of Open Data Portal, Publication of data sets, percentage of published data sets in open format, creation of dashboards and visualizations</w:t>
      </w:r>
    </w:p>
    <w:p w14:paraId="27DACC26" w14:textId="77777777" w:rsidR="007F7647" w:rsidRPr="00463235" w:rsidRDefault="007F7647" w:rsidP="002F2F36">
      <w:pPr>
        <w:rPr>
          <w:rStyle w:val="EndnoteReference"/>
          <w:rFonts w:asciiTheme="minorHAnsi" w:hAnsiTheme="minorHAnsi"/>
          <w:sz w:val="18"/>
        </w:rPr>
      </w:pPr>
      <w:hyperlink r:id="rId1" w:history="1">
        <w:r w:rsidRPr="00463235">
          <w:rPr>
            <w:rStyle w:val="EndnoteReference"/>
            <w:rFonts w:asciiTheme="minorHAnsi" w:hAnsiTheme="minorHAnsi"/>
            <w:sz w:val="18"/>
          </w:rPr>
          <w:t>http://data.gov.ph/</w:t>
        </w:r>
      </w:hyperlink>
    </w:p>
    <w:p w14:paraId="0FD6A04E" w14:textId="77777777" w:rsidR="007F7647" w:rsidRPr="00463235" w:rsidRDefault="007F7647" w:rsidP="002F2F36">
      <w:pPr>
        <w:rPr>
          <w:rStyle w:val="EndnoteReference"/>
          <w:rFonts w:asciiTheme="minorHAnsi" w:hAnsiTheme="minorHAnsi"/>
          <w:sz w:val="18"/>
        </w:rPr>
      </w:pPr>
      <w:hyperlink r:id="rId2" w:history="1">
        <w:r w:rsidRPr="00463235">
          <w:rPr>
            <w:rStyle w:val="EndnoteReference"/>
            <w:rFonts w:asciiTheme="minorHAnsi" w:hAnsiTheme="minorHAnsi"/>
            <w:sz w:val="18"/>
          </w:rPr>
          <w:t>http://data.gov.ph/catalogue/dataset</w:t>
        </w:r>
      </w:hyperlink>
    </w:p>
    <w:p w14:paraId="37D0834A" w14:textId="77777777" w:rsidR="007F7647" w:rsidRPr="00463235" w:rsidRDefault="007F7647" w:rsidP="002F2F36">
      <w:pPr>
        <w:rPr>
          <w:rStyle w:val="EndnoteReference"/>
          <w:rFonts w:asciiTheme="minorHAnsi" w:hAnsiTheme="minorHAnsi"/>
          <w:sz w:val="18"/>
        </w:rPr>
      </w:pPr>
      <w:hyperlink r:id="rId3" w:history="1">
        <w:r w:rsidRPr="00463235">
          <w:rPr>
            <w:rStyle w:val="EndnoteReference"/>
            <w:rFonts w:asciiTheme="minorHAnsi" w:hAnsiTheme="minorHAnsi"/>
            <w:sz w:val="18"/>
          </w:rPr>
          <w:t>http://data.gov.ph/apps/budgetbooth</w:t>
        </w:r>
      </w:hyperlink>
    </w:p>
    <w:p w14:paraId="55497523" w14:textId="77777777" w:rsidR="007F7647" w:rsidRPr="00463235" w:rsidRDefault="007F7647" w:rsidP="002F2F36">
      <w:pPr>
        <w:rPr>
          <w:rStyle w:val="EndnoteReference"/>
          <w:rFonts w:asciiTheme="minorHAnsi" w:hAnsiTheme="minorHAnsi"/>
          <w:sz w:val="18"/>
        </w:rPr>
      </w:pPr>
      <w:hyperlink r:id="rId4" w:history="1">
        <w:r w:rsidRPr="00463235">
          <w:rPr>
            <w:rStyle w:val="EndnoteReference"/>
            <w:rFonts w:asciiTheme="minorHAnsi" w:hAnsiTheme="minorHAnsi"/>
            <w:sz w:val="18"/>
          </w:rPr>
          <w:t>http://data.gov.ph/apps/budget-badger</w:t>
        </w:r>
      </w:hyperlink>
    </w:p>
    <w:p w14:paraId="7E1FB5F3" w14:textId="77777777" w:rsidR="007F7647" w:rsidRPr="00463235" w:rsidRDefault="007F7647" w:rsidP="002F2F36">
      <w:pPr>
        <w:rPr>
          <w:rStyle w:val="EndnoteReference"/>
          <w:rFonts w:asciiTheme="minorHAnsi" w:hAnsiTheme="minorHAnsi"/>
          <w:sz w:val="18"/>
        </w:rPr>
      </w:pPr>
      <w:hyperlink r:id="rId5" w:history="1">
        <w:r w:rsidRPr="00463235">
          <w:rPr>
            <w:rStyle w:val="EndnoteReference"/>
            <w:rFonts w:asciiTheme="minorHAnsi" w:hAnsiTheme="minorHAnsi"/>
            <w:sz w:val="18"/>
          </w:rPr>
          <w:t>http://data.gov.ph/apps/trip-barker</w:t>
        </w:r>
      </w:hyperlink>
    </w:p>
    <w:p w14:paraId="21941D3F" w14:textId="77777777" w:rsidR="007F7647" w:rsidRPr="00463235" w:rsidRDefault="007F7647" w:rsidP="002F2F36">
      <w:pPr>
        <w:rPr>
          <w:rStyle w:val="EndnoteReference"/>
          <w:rFonts w:asciiTheme="minorHAnsi" w:hAnsiTheme="minorHAnsi"/>
          <w:sz w:val="18"/>
        </w:rPr>
      </w:pPr>
      <w:hyperlink r:id="rId6" w:history="1">
        <w:r w:rsidRPr="00463235">
          <w:rPr>
            <w:rStyle w:val="EndnoteReference"/>
            <w:rFonts w:asciiTheme="minorHAnsi" w:hAnsiTheme="minorHAnsi"/>
            <w:sz w:val="18"/>
          </w:rPr>
          <w:t>http://data.gov.ph/apps/sakayph</w:t>
        </w:r>
      </w:hyperlink>
    </w:p>
    <w:p w14:paraId="4A32B801" w14:textId="77777777" w:rsidR="007F7647" w:rsidRPr="00463235" w:rsidRDefault="007F7647" w:rsidP="002F2F36">
      <w:pPr>
        <w:rPr>
          <w:rStyle w:val="EndnoteReference"/>
          <w:rFonts w:asciiTheme="minorHAnsi" w:hAnsiTheme="minorHAnsi"/>
          <w:sz w:val="18"/>
        </w:rPr>
      </w:pPr>
      <w:r w:rsidRPr="00463235">
        <w:rPr>
          <w:rStyle w:val="EndnoteReference"/>
          <w:rFonts w:asciiTheme="minorHAnsi" w:hAnsiTheme="minorHAnsi"/>
          <w:sz w:val="18"/>
        </w:rPr>
        <w:t>https://groups.drupal.org/node/438033</w:t>
      </w:r>
    </w:p>
    <w:p w14:paraId="16C9C818" w14:textId="77777777" w:rsidR="007F7647" w:rsidRPr="00463235" w:rsidRDefault="007F7647" w:rsidP="002F2F36">
      <w:pPr>
        <w:rPr>
          <w:rStyle w:val="EndnoteReference"/>
          <w:rFonts w:asciiTheme="minorHAnsi" w:hAnsiTheme="minorHAnsi"/>
          <w:sz w:val="18"/>
        </w:rPr>
      </w:pPr>
      <w:r w:rsidRPr="00463235">
        <w:rPr>
          <w:rStyle w:val="EndnoteReference"/>
          <w:rFonts w:asciiTheme="minorHAnsi" w:hAnsiTheme="minorHAnsi"/>
          <w:sz w:val="18"/>
        </w:rPr>
        <w:t>http://www.scribd.com/doc/232408714/Q1-OGP-Commitments (OGP status report) NO DATE of posting, with sign in/log in button, 80 views for scribd homepage of mfabian0607</w:t>
      </w:r>
    </w:p>
    <w:p w14:paraId="560E105E" w14:textId="77777777" w:rsidR="007F7647" w:rsidRPr="00463235" w:rsidRDefault="007F7647" w:rsidP="002F2F36">
      <w:pPr>
        <w:rPr>
          <w:rStyle w:val="EndnoteReference"/>
          <w:rFonts w:asciiTheme="minorHAnsi" w:hAnsiTheme="minorHAnsi"/>
        </w:rPr>
      </w:pPr>
      <w:r w:rsidRPr="00463235">
        <w:rPr>
          <w:rStyle w:val="EndnoteReference"/>
          <w:rFonts w:asciiTheme="minorHAnsi" w:hAnsiTheme="minorHAnsi"/>
          <w:sz w:val="18"/>
        </w:rPr>
        <w:t>http://www.gov.ph/governance/?page_id=81 (Detailed Status of Initiatives, 2012-Q1 2014)</w:t>
      </w:r>
    </w:p>
  </w:endnote>
  <w:endnote w:id="52">
    <w:p w14:paraId="7496C335" w14:textId="7CFA0889"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Pr>
          <w:rStyle w:val="EndnoteReference"/>
        </w:rPr>
        <w:t xml:space="preserve"> </w:t>
      </w:r>
      <w:r w:rsidRPr="007F5E15">
        <w:rPr>
          <w:vertAlign w:val="superscript"/>
        </w:rPr>
        <w:t>CSORoundtable hosted by Asian Development Bank, 20-21 July 2016.</w:t>
      </w:r>
    </w:p>
  </w:endnote>
  <w:endnote w:id="53">
    <w:p w14:paraId="56CBB905" w14:textId="07C072A0"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Pr>
          <w:rStyle w:val="EndnoteReference"/>
        </w:rPr>
        <w:t>Ibid.</w:t>
      </w:r>
    </w:p>
  </w:endnote>
  <w:endnote w:id="54">
    <w:p w14:paraId="6085DCE4" w14:textId="7CCE4007" w:rsidR="007F7647" w:rsidRPr="00BF079B" w:rsidRDefault="007F7647">
      <w:pPr>
        <w:pStyle w:val="EndnoteText"/>
        <w:rPr>
          <w:lang w:val="en-US"/>
        </w:rPr>
      </w:pPr>
      <w:r w:rsidRPr="00463235">
        <w:rPr>
          <w:rStyle w:val="EndnoteReference"/>
        </w:rPr>
        <w:endnoteRef/>
      </w:r>
      <w:r w:rsidRPr="00463235">
        <w:rPr>
          <w:rStyle w:val="EndnoteReference"/>
        </w:rPr>
        <w:t xml:space="preserve"> </w:t>
      </w:r>
      <w:r>
        <w:rPr>
          <w:rStyle w:val="EndnoteReference"/>
        </w:rPr>
        <w:t>Ibid.</w:t>
      </w:r>
    </w:p>
  </w:endnote>
  <w:endnote w:id="55">
    <w:p w14:paraId="0A77FC23" w14:textId="77777777" w:rsidR="007F7647" w:rsidRPr="007565BB" w:rsidRDefault="007F7647" w:rsidP="007565BB">
      <w:pPr>
        <w:pStyle w:val="EndnoteText"/>
        <w:rPr>
          <w:rStyle w:val="EndnoteReference"/>
        </w:rPr>
      </w:pPr>
      <w:r w:rsidRPr="007565BB">
        <w:rPr>
          <w:rStyle w:val="EndnoteReference"/>
        </w:rPr>
        <w:endnoteRef/>
      </w:r>
      <w:r w:rsidRPr="007565BB">
        <w:rPr>
          <w:rStyle w:val="EndnoteReference"/>
        </w:rPr>
        <w:t xml:space="preserve"> In official publications and reports about its OGP and Good Governance Initiatives, the government described the milestones/deliverables under this Commitment thus: "A tripartite initiative between government, civil society, and business to ensure greater transparency in revenues from extractive industries, specifically through the publication of a report that compares government and industry figures on government revenues in mining, oil and gas. This publication is verified by an independent and internationally accredited auditor." The Government described this Commitment under its report on :”Validated 2014 Status of Initiative” that it posted on its Scribd page. </w:t>
      </w:r>
    </w:p>
    <w:p w14:paraId="38106E02" w14:textId="77777777" w:rsidR="007F7647" w:rsidRPr="007565BB" w:rsidRDefault="007F7647" w:rsidP="007565BB">
      <w:pPr>
        <w:pStyle w:val="EndnoteText"/>
        <w:rPr>
          <w:rStyle w:val="EndnoteReference"/>
        </w:rPr>
      </w:pPr>
      <w:hyperlink r:id="rId7" w:history="1">
        <w:r w:rsidRPr="007565BB">
          <w:rPr>
            <w:rStyle w:val="EndnoteReference"/>
          </w:rPr>
          <w:t>http://www.gov.ph/2013/11/26/executive-order-no-147-s-2013/</w:t>
        </w:r>
      </w:hyperlink>
    </w:p>
    <w:p w14:paraId="69590B68" w14:textId="77777777" w:rsidR="007F7647" w:rsidRPr="007565BB" w:rsidRDefault="007F7647" w:rsidP="007565BB">
      <w:pPr>
        <w:pStyle w:val="EndnoteText"/>
        <w:rPr>
          <w:rStyle w:val="EndnoteReference"/>
        </w:rPr>
      </w:pPr>
      <w:r w:rsidRPr="007565BB">
        <w:rPr>
          <w:rStyle w:val="EndnoteReference"/>
        </w:rPr>
        <w:t>http://www.gov.ph/2012/07/06/executive-order-no-79-s-2012/</w:t>
      </w:r>
    </w:p>
    <w:p w14:paraId="181775F7" w14:textId="77777777" w:rsidR="007F7647" w:rsidRPr="007565BB" w:rsidRDefault="007F7647" w:rsidP="007565BB">
      <w:pPr>
        <w:pStyle w:val="EndnoteText"/>
        <w:rPr>
          <w:rStyle w:val="EndnoteReference"/>
        </w:rPr>
      </w:pPr>
      <w:r w:rsidRPr="007565BB">
        <w:rPr>
          <w:rStyle w:val="EndnoteReference"/>
        </w:rPr>
        <w:t>http://www.ph-eiti.org/#/</w:t>
      </w:r>
    </w:p>
    <w:p w14:paraId="57154EC2" w14:textId="77777777" w:rsidR="007F7647" w:rsidRPr="007565BB" w:rsidRDefault="007F7647" w:rsidP="007565BB">
      <w:pPr>
        <w:pStyle w:val="EndnoteText"/>
        <w:rPr>
          <w:rStyle w:val="EndnoteReference"/>
        </w:rPr>
      </w:pPr>
      <w:hyperlink r:id="rId8" w:history="1">
        <w:r w:rsidRPr="007565BB">
          <w:rPr>
            <w:rStyle w:val="EndnoteReference"/>
          </w:rPr>
          <w:t>https://eiti.org/Philippines</w:t>
        </w:r>
      </w:hyperlink>
    </w:p>
    <w:p w14:paraId="677B53FF" w14:textId="77777777" w:rsidR="007F7647" w:rsidRPr="007565BB" w:rsidRDefault="007F7647" w:rsidP="007565BB">
      <w:pPr>
        <w:pStyle w:val="EndnoteText"/>
        <w:rPr>
          <w:rStyle w:val="EndnoteReference"/>
        </w:rPr>
      </w:pPr>
      <w:r w:rsidRPr="007565BB">
        <w:rPr>
          <w:rStyle w:val="EndnoteReference"/>
        </w:rPr>
        <w:t>http://www.ph-eiti.org/#/EITI-Report/First-Country-Report</w:t>
      </w:r>
    </w:p>
    <w:p w14:paraId="01525095" w14:textId="77777777" w:rsidR="007F7647" w:rsidRPr="007565BB" w:rsidRDefault="007F7647" w:rsidP="007565BB">
      <w:pPr>
        <w:pStyle w:val="EndnoteText"/>
        <w:rPr>
          <w:rStyle w:val="EndnoteReference"/>
        </w:rPr>
      </w:pPr>
      <w:hyperlink r:id="rId9" w:history="1">
        <w:r w:rsidRPr="007565BB">
          <w:rPr>
            <w:rStyle w:val="EndnoteReference"/>
          </w:rPr>
          <w:t>https://eiti.org/news/new-insights-extractives-sector-philippines</w:t>
        </w:r>
      </w:hyperlink>
    </w:p>
    <w:p w14:paraId="4DEA09AB" w14:textId="77777777" w:rsidR="007F7647" w:rsidRPr="007565BB" w:rsidRDefault="007F7647" w:rsidP="007565BB">
      <w:pPr>
        <w:pStyle w:val="EndnoteText"/>
        <w:rPr>
          <w:rStyle w:val="EndnoteReference"/>
        </w:rPr>
      </w:pPr>
      <w:r w:rsidRPr="007565BB">
        <w:rPr>
          <w:rStyle w:val="EndnoteReference"/>
        </w:rPr>
        <w:t>http://www.ph-eiti.org/#/News/News-and-Events/EITI-compliance-bid-on-track-for-Feb-2016</w:t>
      </w:r>
    </w:p>
    <w:p w14:paraId="2681BF0A" w14:textId="77777777" w:rsidR="007F7647" w:rsidRPr="007565BB" w:rsidRDefault="007F7647" w:rsidP="007565BB">
      <w:pPr>
        <w:pStyle w:val="EndnoteText"/>
        <w:rPr>
          <w:rStyle w:val="EndnoteReference"/>
        </w:rPr>
      </w:pPr>
      <w:r w:rsidRPr="007565BB">
        <w:rPr>
          <w:rStyle w:val="EndnoteReference"/>
        </w:rPr>
        <w:t>http://www.gov.ph/governance/?page_id=81 (Detailed Status of Initiatives, 2012-Q1 2014)</w:t>
      </w:r>
    </w:p>
    <w:p w14:paraId="5A8AA05F" w14:textId="77777777" w:rsidR="007F7647" w:rsidRPr="007565BB" w:rsidRDefault="007F7647" w:rsidP="007565BB">
      <w:pPr>
        <w:pStyle w:val="EndnoteText"/>
        <w:rPr>
          <w:rStyle w:val="EndnoteReference"/>
        </w:rPr>
      </w:pPr>
      <w:r w:rsidRPr="007565BB">
        <w:rPr>
          <w:rStyle w:val="EndnoteReference"/>
        </w:rPr>
        <w:t>http://www.scribd.com/doc/232408714/Q1-OGP-Commitments (OGP status report) NO DATE of posting, with sign in/log in button, 80 views for scribd homepage of mfabian0607</w:t>
      </w:r>
    </w:p>
    <w:p w14:paraId="4C09BFE1" w14:textId="567C8113" w:rsidR="007F7647" w:rsidRPr="007565BB" w:rsidRDefault="007F7647" w:rsidP="007565BB">
      <w:pPr>
        <w:pStyle w:val="EndnoteText"/>
        <w:rPr>
          <w:rStyle w:val="EndnoteReference"/>
        </w:rPr>
      </w:pPr>
      <w:hyperlink r:id="rId10" w:history="1">
        <w:r w:rsidRPr="007565BB">
          <w:rPr>
            <w:rStyle w:val="EndnoteReference"/>
          </w:rPr>
          <w:t>Validated 2014 Status of Initiatives</w:t>
        </w:r>
      </w:hyperlink>
      <w:r w:rsidRPr="007565BB">
        <w:rPr>
          <w:rStyle w:val="EndnoteReference"/>
        </w:rPr>
        <w:t xml:space="preserve"> (Government report posted online)</w:t>
      </w:r>
    </w:p>
  </w:endnote>
  <w:endnote w:id="56">
    <w:p w14:paraId="2D12F5ED" w14:textId="5583C67D" w:rsidR="007F7647" w:rsidRPr="007565BB" w:rsidRDefault="007F7647" w:rsidP="007565BB">
      <w:pPr>
        <w:pStyle w:val="EndnoteText"/>
        <w:rPr>
          <w:rStyle w:val="EndnoteReference"/>
        </w:rPr>
      </w:pPr>
      <w:r w:rsidRPr="007565BB">
        <w:rPr>
          <w:rStyle w:val="EndnoteReference"/>
        </w:rPr>
        <w:endnoteRef/>
      </w:r>
      <w:r w:rsidRPr="007565BB">
        <w:rPr>
          <w:rStyle w:val="EndnoteReference"/>
        </w:rPr>
        <w:t xml:space="preserve"> </w:t>
      </w:r>
      <w:r w:rsidRPr="004F1851">
        <w:rPr>
          <w:rStyle w:val="EndnoteReference"/>
        </w:rPr>
        <w:t>Philippine Extractive Industries Transparency Initiative, "Elevating transparency: The 2nd PH-EITI Report (</w:t>
      </w:r>
      <w:r w:rsidRPr="00F53B5D">
        <w:rPr>
          <w:rStyle w:val="EndnoteReference"/>
          <w:rFonts w:cstheme="minorHAnsi"/>
        </w:rPr>
        <w:t>FY2013)</w:t>
      </w:r>
      <w:r w:rsidRPr="003D14F6">
        <w:rPr>
          <w:rFonts w:cstheme="minorHAnsi"/>
          <w:vertAlign w:val="superscript"/>
        </w:rPr>
        <w:t>”</w:t>
      </w:r>
      <w:r w:rsidRPr="00F53B5D">
        <w:rPr>
          <w:rStyle w:val="EndnoteReference"/>
          <w:rFonts w:cstheme="minorHAnsi"/>
        </w:rPr>
        <w:t>,</w:t>
      </w:r>
      <w:r w:rsidRPr="003D14F6">
        <w:rPr>
          <w:rFonts w:cstheme="minorHAnsi"/>
          <w:vertAlign w:val="superscript"/>
        </w:rPr>
        <w:t xml:space="preserve"> </w:t>
      </w:r>
      <w:r>
        <w:rPr>
          <w:rFonts w:cstheme="minorHAnsi"/>
          <w:vertAlign w:val="superscript"/>
        </w:rPr>
        <w:t>(</w:t>
      </w:r>
      <w:r w:rsidRPr="003D14F6">
        <w:rPr>
          <w:rFonts w:cstheme="minorHAnsi"/>
          <w:vertAlign w:val="superscript"/>
        </w:rPr>
        <w:t>December 2015</w:t>
      </w:r>
      <w:r>
        <w:rPr>
          <w:rFonts w:cstheme="minorHAnsi"/>
          <w:vertAlign w:val="superscript"/>
        </w:rPr>
        <w:t>)</w:t>
      </w:r>
      <w:r w:rsidRPr="003D14F6">
        <w:rPr>
          <w:rFonts w:cstheme="minorHAnsi"/>
          <w:vertAlign w:val="superscript"/>
        </w:rPr>
        <w:t>,</w:t>
      </w:r>
      <w:r>
        <w:rPr>
          <w:rFonts w:cstheme="minorHAnsi"/>
          <w:vertAlign w:val="superscript"/>
        </w:rPr>
        <w:t xml:space="preserve"> </w:t>
      </w:r>
      <w:r w:rsidRPr="00F53B5D">
        <w:rPr>
          <w:rStyle w:val="EndnoteReference"/>
          <w:rFonts w:cstheme="minorHAnsi"/>
        </w:rPr>
        <w:t>https://eiti.org/sites/default/files/migrated_files/volume-i_of_the_ph-eiti_country-report_2015.pdf</w:t>
      </w:r>
      <w:r w:rsidRPr="003D14F6">
        <w:rPr>
          <w:rFonts w:cstheme="minorHAnsi"/>
          <w:vertAlign w:val="superscript"/>
        </w:rPr>
        <w:t>.</w:t>
      </w:r>
    </w:p>
  </w:endnote>
  <w:endnote w:id="57">
    <w:p w14:paraId="4B71611C" w14:textId="4F0137FD" w:rsidR="007F7647" w:rsidRPr="007565BB" w:rsidRDefault="007F7647" w:rsidP="007565BB">
      <w:pPr>
        <w:pStyle w:val="EndnoteText"/>
        <w:rPr>
          <w:rStyle w:val="EndnoteReference"/>
        </w:rPr>
      </w:pPr>
      <w:r w:rsidRPr="007565BB">
        <w:rPr>
          <w:rStyle w:val="EndnoteReference"/>
        </w:rPr>
        <w:endnoteRef/>
      </w:r>
      <w:r w:rsidRPr="007565BB">
        <w:rPr>
          <w:rStyle w:val="EndnoteReference"/>
        </w:rPr>
        <w:t xml:space="preserve"> </w:t>
      </w:r>
      <w:r>
        <w:rPr>
          <w:rStyle w:val="EndnoteReference"/>
        </w:rPr>
        <w:t>P</w:t>
      </w:r>
      <w:r w:rsidRPr="00F53B5D">
        <w:rPr>
          <w:rStyle w:val="EndnoteReference"/>
        </w:rPr>
        <w:t>hilippine Extractive Industries Transparency Initiative, "Philippines," https://eiti.org/implementing_country/2#implementation-.</w:t>
      </w:r>
    </w:p>
  </w:endnote>
  <w:endnote w:id="58">
    <w:p w14:paraId="57A74B1C" w14:textId="77777777" w:rsidR="007F7647" w:rsidRPr="007565BB" w:rsidRDefault="007F7647" w:rsidP="007565BB">
      <w:pPr>
        <w:pStyle w:val="EndnoteText"/>
        <w:rPr>
          <w:rStyle w:val="EndnoteReference"/>
        </w:rPr>
      </w:pPr>
      <w:r w:rsidRPr="007565BB">
        <w:rPr>
          <w:rStyle w:val="EndnoteReference"/>
        </w:rPr>
        <w:endnoteRef/>
      </w:r>
      <w:r w:rsidRPr="007565BB">
        <w:rPr>
          <w:rStyle w:val="EndnoteReference"/>
        </w:rPr>
        <w:t xml:space="preserve"> </w:t>
      </w:r>
      <w:r>
        <w:rPr>
          <w:rStyle w:val="EndnoteReference"/>
        </w:rPr>
        <w:t>P</w:t>
      </w:r>
      <w:r w:rsidRPr="00F53B5D">
        <w:rPr>
          <w:rStyle w:val="EndnoteReference"/>
        </w:rPr>
        <w:t>hilippine Extractive Industries Transparency Initiative</w:t>
      </w:r>
      <w:r>
        <w:rPr>
          <w:rStyle w:val="EndnoteReference"/>
        </w:rPr>
        <w:t xml:space="preserve">, ”First Country Report,” </w:t>
      </w:r>
      <w:r w:rsidRPr="007565BB">
        <w:rPr>
          <w:rStyle w:val="EndnoteReference"/>
        </w:rPr>
        <w:t>http://ph-eiti.org/app/EITI-Report/#/First-Country-Report</w:t>
      </w:r>
      <w:r>
        <w:rPr>
          <w:rStyle w:val="EndnoteReference"/>
        </w:rPr>
        <w:t>.</w:t>
      </w:r>
    </w:p>
  </w:endnote>
  <w:endnote w:id="59">
    <w:p w14:paraId="47F94624" w14:textId="7CCDB1EF" w:rsidR="007F7647" w:rsidRPr="007565BB" w:rsidRDefault="007F7647" w:rsidP="007565BB">
      <w:pPr>
        <w:pStyle w:val="EndnoteText"/>
        <w:rPr>
          <w:rStyle w:val="EndnoteReference"/>
        </w:rPr>
      </w:pPr>
      <w:r w:rsidRPr="007565BB">
        <w:rPr>
          <w:rStyle w:val="EndnoteReference"/>
        </w:rPr>
        <w:endnoteRef/>
      </w:r>
      <w:r w:rsidRPr="007565BB">
        <w:rPr>
          <w:rStyle w:val="EndnoteReference"/>
        </w:rPr>
        <w:t xml:space="preserve"> </w:t>
      </w:r>
      <w:r w:rsidRPr="00F53B5D">
        <w:rPr>
          <w:rStyle w:val="EndnoteReference"/>
        </w:rPr>
        <w:t xml:space="preserve">Gordy, Alex, "Philippines - Momentum despite headwinds," </w:t>
      </w:r>
      <w:r>
        <w:rPr>
          <w:rStyle w:val="EndnoteReference"/>
        </w:rPr>
        <w:t>(P</w:t>
      </w:r>
      <w:r w:rsidRPr="00F53B5D">
        <w:rPr>
          <w:rStyle w:val="EndnoteReference"/>
        </w:rPr>
        <w:t>hilippine Extractive Industries Transparency Initiative, 18 January 201</w:t>
      </w:r>
      <w:r>
        <w:rPr>
          <w:rStyle w:val="EndnoteReference"/>
        </w:rPr>
        <w:t>6)</w:t>
      </w:r>
      <w:r w:rsidRPr="00F53B5D">
        <w:rPr>
          <w:rStyle w:val="EndnoteReference"/>
        </w:rPr>
        <w:t>, https://eiti.org/node/4472.</w:t>
      </w:r>
    </w:p>
  </w:endnote>
  <w:endnote w:id="60">
    <w:p w14:paraId="4104AC2B"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752378">
        <w:rPr>
          <w:rStyle w:val="EndnoteReference"/>
          <w:i/>
        </w:rPr>
        <w:t>Philippines Self-Assessment Report</w:t>
      </w:r>
      <w:r>
        <w:rPr>
          <w:rStyle w:val="EndnoteReference"/>
          <w:i/>
        </w:rPr>
        <w:t>:</w:t>
      </w:r>
      <w:r w:rsidRPr="00752378">
        <w:rPr>
          <w:rStyle w:val="EndnoteReference"/>
          <w:i/>
        </w:rPr>
        <w:t xml:space="preserve"> National Action Plan 2013-2015</w:t>
      </w:r>
      <w:r>
        <w:rPr>
          <w:rStyle w:val="EndnoteReference"/>
          <w:i/>
        </w:rPr>
        <w:t>:</w:t>
      </w:r>
      <w:r w:rsidRPr="00752378">
        <w:rPr>
          <w:rStyle w:val="EndnoteReference"/>
          <w:i/>
        </w:rPr>
        <w:t xml:space="preserve"> Year 1 Report</w:t>
      </w:r>
      <w:r w:rsidRPr="00F06A2E">
        <w:rPr>
          <w:rStyle w:val="EndnoteReference"/>
        </w:rPr>
        <w:t>, (Ju</w:t>
      </w:r>
      <w:r w:rsidRPr="003D14F6">
        <w:rPr>
          <w:vertAlign w:val="superscript"/>
        </w:rPr>
        <w:t>ne</w:t>
      </w:r>
      <w:r w:rsidRPr="00F06A2E">
        <w:rPr>
          <w:rStyle w:val="EndnoteReference"/>
        </w:rPr>
        <w:t xml:space="preserve"> 2015</w:t>
      </w:r>
      <w:r w:rsidRPr="00747E2C">
        <w:rPr>
          <w:rStyle w:val="EndnoteReference"/>
        </w:rPr>
        <w:t xml:space="preserve">), </w:t>
      </w:r>
      <w:r w:rsidRPr="00463235">
        <w:rPr>
          <w:rStyle w:val="EndnoteReference"/>
        </w:rPr>
        <w:t>www.gov.ph/governance/wp-content/uploads/2015/11/PHL-OGP-2nd-plan_assessment-report_as-of-October-2015_v2.p</w:t>
      </w:r>
      <w:r>
        <w:rPr>
          <w:rStyle w:val="EndnoteReference"/>
        </w:rPr>
        <w:t>df.</w:t>
      </w:r>
      <w:r w:rsidRPr="00463235">
        <w:rPr>
          <w:rStyle w:val="EndnoteReference"/>
        </w:rPr>
        <w:t>http://www.gov.ph/governance/wp-content/uploads/2015/11/PHL-OGP-2nd-plan_assessment-report_as-of-June-2015_v2.pdf</w:t>
      </w:r>
    </w:p>
  </w:endnote>
  <w:endnote w:id="61">
    <w:p w14:paraId="6B4DC655" w14:textId="719B44A6"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752378">
        <w:rPr>
          <w:rStyle w:val="EndnoteReference"/>
          <w:i/>
        </w:rPr>
        <w:t>Philippines Self-Assessment Report</w:t>
      </w:r>
      <w:r>
        <w:rPr>
          <w:rStyle w:val="EndnoteReference"/>
          <w:i/>
        </w:rPr>
        <w:t>:</w:t>
      </w:r>
      <w:r w:rsidRPr="00752378">
        <w:rPr>
          <w:rStyle w:val="EndnoteReference"/>
          <w:i/>
        </w:rPr>
        <w:t xml:space="preserve"> National Action Plan 2013-2015</w:t>
      </w:r>
      <w:r>
        <w:rPr>
          <w:rStyle w:val="EndnoteReference"/>
          <w:i/>
        </w:rPr>
        <w:t>:</w:t>
      </w:r>
      <w:r w:rsidRPr="00752378">
        <w:rPr>
          <w:rStyle w:val="EndnoteReference"/>
          <w:i/>
        </w:rPr>
        <w:t xml:space="preserve"> Year 1 Report</w:t>
      </w:r>
      <w:r w:rsidRPr="00747E2C">
        <w:rPr>
          <w:rStyle w:val="EndnoteReference"/>
        </w:rPr>
        <w:t>, (October 2015), www.gov.ph/governance/wp-content/uploads/2015/11/PHL-OGP-2nd-plan_assessment-report_as-of-October-2015_v2.pdf.</w:t>
      </w:r>
      <w:r w:rsidRPr="00463235">
        <w:rPr>
          <w:rStyle w:val="EndnoteReference"/>
        </w:rPr>
        <w:t>http://www.gov.ph/governance/wp-content/uploads/2015/11/PHL-OGP-2nd-plan_assessment-report_as-of-October-2015_v2.p</w:t>
      </w:r>
      <w:r>
        <w:rPr>
          <w:rStyle w:val="EndnoteReference"/>
        </w:rPr>
        <w:t>df.</w:t>
      </w:r>
    </w:p>
  </w:endnote>
  <w:endnote w:id="62">
    <w:p w14:paraId="21BEAD7B" w14:textId="02A192FD"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F06A2E">
        <w:rPr>
          <w:rStyle w:val="EndnoteReference"/>
        </w:rPr>
        <w:t>World Bank Group, "Philippines</w:t>
      </w:r>
      <w:r>
        <w:rPr>
          <w:rStyle w:val="EndnoteReference"/>
        </w:rPr>
        <w:t>,</w:t>
      </w:r>
      <w:r w:rsidRPr="00F06A2E">
        <w:rPr>
          <w:rStyle w:val="EndnoteReference"/>
        </w:rPr>
        <w:t>" www.doingbusiness.org/data/exploreeconomies/philippines.</w:t>
      </w:r>
    </w:p>
  </w:endnote>
  <w:endnote w:id="63">
    <w:p w14:paraId="2B12123D" w14:textId="4BB1E4C1"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F06A2E">
        <w:rPr>
          <w:rStyle w:val="EndnoteReference"/>
        </w:rPr>
        <w:t>World Bank</w:t>
      </w:r>
      <w:r w:rsidRPr="003D14F6">
        <w:rPr>
          <w:vertAlign w:val="superscript"/>
        </w:rPr>
        <w:t xml:space="preserve"> Group,</w:t>
      </w:r>
      <w:r w:rsidRPr="00F06A2E">
        <w:rPr>
          <w:rStyle w:val="EndnoteReference"/>
        </w:rPr>
        <w:t>"Doing Business 2016, 13th Edition,"</w:t>
      </w:r>
      <w:r w:rsidRPr="003D14F6">
        <w:rPr>
          <w:vertAlign w:val="superscript"/>
        </w:rPr>
        <w:t>2016,</w:t>
      </w:r>
      <w:r w:rsidRPr="00F06A2E">
        <w:rPr>
          <w:rStyle w:val="EndnoteReference"/>
        </w:rPr>
        <w:t xml:space="preserve"> www.doingbusiness.org/~/media/GIAWB/Doing%20Business/Documents/Annual-Reports/English/DB16-Full-Report.pdf</w:t>
      </w:r>
      <w:r w:rsidRPr="003D14F6">
        <w:rPr>
          <w:vertAlign w:val="superscript"/>
        </w:rPr>
        <w:t>.</w:t>
      </w:r>
    </w:p>
  </w:endnote>
  <w:endnote w:id="64">
    <w:p w14:paraId="6F527DBB" w14:textId="6CA59375"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7F5E15">
        <w:rPr>
          <w:vertAlign w:val="superscript"/>
        </w:rPr>
        <w:t>CSORoundtable hosted by Asian Development Bank, 20-21 July 2016.</w:t>
      </w:r>
    </w:p>
  </w:endnote>
  <w:endnote w:id="65">
    <w:p w14:paraId="4AAE6B64" w14:textId="7E9837FB"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3D14F6">
        <w:rPr>
          <w:vertAlign w:val="superscript"/>
        </w:rPr>
        <w:t>Ibid.</w:t>
      </w:r>
      <w:r w:rsidRPr="00463235">
        <w:rPr>
          <w:rStyle w:val="EndnoteReference"/>
        </w:rPr>
        <w:t xml:space="preserve"> </w:t>
      </w:r>
    </w:p>
  </w:endnote>
  <w:endnote w:id="66">
    <w:p w14:paraId="205AA9EE" w14:textId="357A413E"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Pr>
          <w:rStyle w:val="EndnoteReference"/>
        </w:rPr>
        <w:t>M</w:t>
      </w:r>
      <w:r w:rsidRPr="00F06A2E">
        <w:rPr>
          <w:rStyle w:val="EndnoteReference"/>
        </w:rPr>
        <w:t xml:space="preserve">ercurio, Richmond, "Philipines slips in World Bank ranking on doing business," </w:t>
      </w:r>
      <w:r w:rsidRPr="00C001E1">
        <w:rPr>
          <w:rStyle w:val="EndnoteReference"/>
        </w:rPr>
        <w:t>(The Philippine Star</w:t>
      </w:r>
      <w:r w:rsidRPr="00F06A2E">
        <w:rPr>
          <w:rStyle w:val="EndnoteReference"/>
        </w:rPr>
        <w:t>, 29 October 2015</w:t>
      </w:r>
      <w:r>
        <w:rPr>
          <w:rStyle w:val="EndnoteReference"/>
        </w:rPr>
        <w:t>)</w:t>
      </w:r>
      <w:r w:rsidRPr="00F06A2E">
        <w:rPr>
          <w:rStyle w:val="EndnoteReference"/>
        </w:rPr>
        <w:t>, www.philstar.com/business/2015/10/29/1515861/philippines-slips-world-bank-ranking-doing-busines</w:t>
      </w:r>
      <w:r w:rsidRPr="000F5410">
        <w:rPr>
          <w:rStyle w:val="EndnoteReference"/>
        </w:rPr>
        <w:t>s</w:t>
      </w:r>
      <w:r>
        <w:rPr>
          <w:vertAlign w:val="superscript"/>
        </w:rPr>
        <w:t>.</w:t>
      </w:r>
    </w:p>
  </w:endnote>
  <w:endnote w:id="67">
    <w:p w14:paraId="5135D7B1" w14:textId="77777777"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Note: A change in rankings could also be the result of other countries improving rather than the Philippines declining. However, the government decided to tie their definition of success in implementing this commitment to this relative ranking rather than a series of concrete changes. Therefore, the IRM staff has included these rankings as a reference point but does not use the numerical ranking as the basis for evaluating whether government practice has been opened in this area.</w:t>
      </w:r>
    </w:p>
  </w:endnote>
  <w:endnote w:id="68">
    <w:p w14:paraId="19A07F0A" w14:textId="2E25B60D" w:rsidR="007F7647" w:rsidRPr="00463235" w:rsidRDefault="007F7647">
      <w:pPr>
        <w:pStyle w:val="EndnoteText"/>
        <w:rPr>
          <w:rStyle w:val="EndnoteReference"/>
        </w:rPr>
      </w:pPr>
      <w:r w:rsidRPr="00463235">
        <w:rPr>
          <w:rStyle w:val="EndnoteReference"/>
        </w:rPr>
        <w:endnoteRef/>
      </w:r>
      <w:r w:rsidRPr="00463235">
        <w:rPr>
          <w:rStyle w:val="EndnoteReference"/>
        </w:rPr>
        <w:t xml:space="preserve"> </w:t>
      </w:r>
      <w:r w:rsidRPr="000F5410">
        <w:rPr>
          <w:rStyle w:val="EndnoteReference"/>
        </w:rPr>
        <w:t>World Bank Group, "Methodology," www.doingbusiness.org/methodology.</w:t>
      </w:r>
    </w:p>
  </w:endnote>
  <w:endnote w:id="69">
    <w:p w14:paraId="3D365F07" w14:textId="77C5D1FB" w:rsidR="007F7647" w:rsidRPr="00695DFC" w:rsidRDefault="007F7647">
      <w:pPr>
        <w:pStyle w:val="EndnoteText"/>
        <w:rPr>
          <w:lang w:val="en-US"/>
        </w:rPr>
      </w:pPr>
      <w:r w:rsidRPr="00463235">
        <w:rPr>
          <w:rStyle w:val="EndnoteReference"/>
        </w:rPr>
        <w:endnoteRef/>
      </w:r>
      <w:r w:rsidRPr="00463235">
        <w:rPr>
          <w:rStyle w:val="EndnoteReference"/>
        </w:rPr>
        <w:t xml:space="preserve"> </w:t>
      </w:r>
      <w:r w:rsidRPr="00F06A2E">
        <w:rPr>
          <w:rStyle w:val="EndnoteReference"/>
        </w:rPr>
        <w:t>C</w:t>
      </w:r>
      <w:r w:rsidRPr="003D14F6">
        <w:rPr>
          <w:vertAlign w:val="superscript"/>
        </w:rPr>
        <w:t>SO Roundtable,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ill Sans">
    <w:altName w:val="Segoe UI Semilight"/>
    <w:panose1 w:val="020B0502020104020203"/>
    <w:charset w:val="00"/>
    <w:family w:val="auto"/>
    <w:pitch w:val="variable"/>
    <w:sig w:usb0="80000267" w:usb1="00000000" w:usb2="00000000" w:usb3="00000000" w:csb0="000001F7"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dobe Caslon Pro">
    <w:altName w:val="Didot"/>
    <w:charset w:val="00"/>
    <w:family w:val="auto"/>
    <w:pitch w:val="variable"/>
    <w:sig w:usb0="00000007" w:usb1="00000001" w:usb2="00000000" w:usb3="00000000" w:csb0="00000093" w:csb1="00000000"/>
  </w:font>
  <w:font w:name="Gill Sans SemiBold">
    <w:altName w:val="Segoe UI Semibold"/>
    <w:panose1 w:val="020B0702020104020203"/>
    <w:charset w:val="00"/>
    <w:family w:val="auto"/>
    <w:pitch w:val="variable"/>
    <w:sig w:usb0="8000026F" w:usb1="5000004A" w:usb2="00000000" w:usb3="00000000" w:csb0="00000005" w:csb1="00000000"/>
  </w:font>
  <w:font w:name="Times">
    <w:panose1 w:val="02000500000000000000"/>
    <w:charset w:val="00"/>
    <w:family w:val="auto"/>
    <w:pitch w:val="variable"/>
    <w:sig w:usb0="00000003" w:usb1="00000000" w:usb2="00000000" w:usb3="00000000" w:csb0="00000001" w:csb1="00000000"/>
  </w:font>
  <w:font w:name="Zapf Dingbats">
    <w:altName w:val="Wingdings 2"/>
    <w:panose1 w:val="05020102010704020609"/>
    <w:charset w:val="02"/>
    <w:family w:val="auto"/>
    <w:pitch w:val="variable"/>
    <w:sig w:usb0="00000000" w:usb1="10000000" w:usb2="00000000" w:usb3="00000000" w:csb0="80000000"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2492A" w14:textId="77777777" w:rsidR="007F7647" w:rsidRDefault="007F7647" w:rsidP="00926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1DBA2A" w14:textId="77777777" w:rsidR="007F7647" w:rsidRDefault="007F7647" w:rsidP="00D763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6C865" w14:textId="77777777" w:rsidR="007F7647" w:rsidRDefault="007F7647" w:rsidP="00926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190">
      <w:rPr>
        <w:rStyle w:val="PageNumber"/>
        <w:noProof/>
      </w:rPr>
      <w:t>3</w:t>
    </w:r>
    <w:r>
      <w:rPr>
        <w:rStyle w:val="PageNumber"/>
      </w:rPr>
      <w:fldChar w:fldCharType="end"/>
    </w:r>
  </w:p>
  <w:p w14:paraId="57F285A9" w14:textId="77777777" w:rsidR="007F7647" w:rsidRDefault="007F7647" w:rsidP="00D7637D">
    <w:pPr>
      <w:pStyle w:val="Footer"/>
      <w:ind w:right="360"/>
    </w:pPr>
  </w:p>
  <w:p w14:paraId="0DFE7C5D" w14:textId="77777777" w:rsidR="007F7647" w:rsidRDefault="007F764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E7975" w14:textId="77777777" w:rsidR="007F7647" w:rsidRPr="007F1029" w:rsidRDefault="007F7647" w:rsidP="003E5265">
    <w:pPr>
      <w:pStyle w:val="Normalrglronly"/>
      <w:rPr>
        <w:color w:val="1F497D" w:themeColor="text2"/>
      </w:rPr>
    </w:pPr>
    <w:r w:rsidRPr="00302F1F">
      <w:t xml:space="preserve">This report was prepared by </w:t>
    </w:r>
    <w:r w:rsidRPr="001C5601">
      <w:rPr>
        <w:color w:val="auto"/>
        <w:lang w:val="en-US"/>
      </w:rPr>
      <w:t>Independent Reporting Mechanism (IRM) Staff</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A44E1" w14:textId="77777777" w:rsidR="007F7647" w:rsidRDefault="007F7647" w:rsidP="008F072B">
      <w:r>
        <w:separator/>
      </w:r>
    </w:p>
  </w:footnote>
  <w:footnote w:type="continuationSeparator" w:id="0">
    <w:p w14:paraId="0156644D" w14:textId="77777777" w:rsidR="007F7647" w:rsidRDefault="007F7647" w:rsidP="008F072B">
      <w:r>
        <w:continuationSeparator/>
      </w:r>
    </w:p>
  </w:footnote>
  <w:footnote w:type="continuationNotice" w:id="1">
    <w:p w14:paraId="7EBABB55" w14:textId="77777777" w:rsidR="007F7647" w:rsidRDefault="007F764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592BE" w14:textId="5C6D6F96" w:rsidR="007F7647" w:rsidRDefault="007E5190" w:rsidP="00A95377">
    <w:pPr>
      <w:pStyle w:val="Normalrglronly"/>
      <w:jc w:val="right"/>
    </w:pPr>
    <w:r>
      <w:t>VERSION FOR PUBLIC COMMENT: PLEASE DO NOT CITE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9EB7" w14:textId="77777777" w:rsidR="007F7647" w:rsidRDefault="007F7647">
    <w:pPr>
      <w:pStyle w:val="Header"/>
    </w:pPr>
    <w:r>
      <w:t>Pre-publication version: Not for citation or publication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1A3A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C30E22"/>
    <w:multiLevelType w:val="hybridMultilevel"/>
    <w:tmpl w:val="B172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8226B"/>
    <w:multiLevelType w:val="hybridMultilevel"/>
    <w:tmpl w:val="8BD615DE"/>
    <w:lvl w:ilvl="0" w:tplc="58ECB59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17CEE"/>
    <w:multiLevelType w:val="hybridMultilevel"/>
    <w:tmpl w:val="F364039A"/>
    <w:lvl w:ilvl="0" w:tplc="DAC2F97E">
      <w:start w:val="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82FC4"/>
    <w:multiLevelType w:val="hybridMultilevel"/>
    <w:tmpl w:val="3446C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2B4585"/>
    <w:multiLevelType w:val="hybridMultilevel"/>
    <w:tmpl w:val="7D36DF74"/>
    <w:lvl w:ilvl="0" w:tplc="CCF66D2C">
      <w:start w:val="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422BBF"/>
    <w:multiLevelType w:val="hybridMultilevel"/>
    <w:tmpl w:val="EBAC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56E33"/>
    <w:multiLevelType w:val="hybridMultilevel"/>
    <w:tmpl w:val="D99A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21308"/>
    <w:multiLevelType w:val="hybridMultilevel"/>
    <w:tmpl w:val="ADBA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55E55"/>
    <w:multiLevelType w:val="hybridMultilevel"/>
    <w:tmpl w:val="37A4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BF4C63"/>
    <w:multiLevelType w:val="hybridMultilevel"/>
    <w:tmpl w:val="4C7239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5055A4B"/>
    <w:multiLevelType w:val="multilevel"/>
    <w:tmpl w:val="14FC6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FF5DBF"/>
    <w:multiLevelType w:val="hybridMultilevel"/>
    <w:tmpl w:val="5944E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A0B44"/>
    <w:multiLevelType w:val="hybridMultilevel"/>
    <w:tmpl w:val="CBFC1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96BBF"/>
    <w:multiLevelType w:val="hybridMultilevel"/>
    <w:tmpl w:val="9796D5BA"/>
    <w:lvl w:ilvl="0" w:tplc="9F84280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F62F3"/>
    <w:multiLevelType w:val="hybridMultilevel"/>
    <w:tmpl w:val="BC04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7243A"/>
    <w:multiLevelType w:val="hybridMultilevel"/>
    <w:tmpl w:val="F9FAB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D570C4"/>
    <w:multiLevelType w:val="hybridMultilevel"/>
    <w:tmpl w:val="D6D8D056"/>
    <w:lvl w:ilvl="0" w:tplc="10C835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5F2821"/>
    <w:multiLevelType w:val="hybridMultilevel"/>
    <w:tmpl w:val="8C88C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27B4D85"/>
    <w:multiLevelType w:val="hybridMultilevel"/>
    <w:tmpl w:val="35B4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FB7460"/>
    <w:multiLevelType w:val="hybridMultilevel"/>
    <w:tmpl w:val="CFF0DE92"/>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511F2F"/>
    <w:multiLevelType w:val="multilevel"/>
    <w:tmpl w:val="A3EAE32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977144"/>
    <w:multiLevelType w:val="hybridMultilevel"/>
    <w:tmpl w:val="CF6AB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99385F"/>
    <w:multiLevelType w:val="hybridMultilevel"/>
    <w:tmpl w:val="862226A0"/>
    <w:lvl w:ilvl="0" w:tplc="53322A2E">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3BCE0943"/>
    <w:multiLevelType w:val="hybridMultilevel"/>
    <w:tmpl w:val="E73EE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EE6A1F"/>
    <w:multiLevelType w:val="hybridMultilevel"/>
    <w:tmpl w:val="CCDCB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3E62EB"/>
    <w:multiLevelType w:val="hybridMultilevel"/>
    <w:tmpl w:val="926CC3DE"/>
    <w:lvl w:ilvl="0" w:tplc="CCF66D2C">
      <w:start w:val="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0E4442"/>
    <w:multiLevelType w:val="hybridMultilevel"/>
    <w:tmpl w:val="D858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96770C"/>
    <w:multiLevelType w:val="hybridMultilevel"/>
    <w:tmpl w:val="94C2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A1716C"/>
    <w:multiLevelType w:val="hybridMultilevel"/>
    <w:tmpl w:val="9326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660858"/>
    <w:multiLevelType w:val="hybridMultilevel"/>
    <w:tmpl w:val="22C07832"/>
    <w:lvl w:ilvl="0" w:tplc="DAC2F97E">
      <w:start w:val="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6C179F"/>
    <w:multiLevelType w:val="hybridMultilevel"/>
    <w:tmpl w:val="C49E7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D32CC1"/>
    <w:multiLevelType w:val="hybridMultilevel"/>
    <w:tmpl w:val="4E82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D778AA"/>
    <w:multiLevelType w:val="hybridMultilevel"/>
    <w:tmpl w:val="DEFE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766DAB"/>
    <w:multiLevelType w:val="hybridMultilevel"/>
    <w:tmpl w:val="2A6C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A340CC"/>
    <w:multiLevelType w:val="hybridMultilevel"/>
    <w:tmpl w:val="2A44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A37867"/>
    <w:multiLevelType w:val="hybridMultilevel"/>
    <w:tmpl w:val="35F462E4"/>
    <w:lvl w:ilvl="0" w:tplc="9FB0A1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DC1DE1"/>
    <w:multiLevelType w:val="multilevel"/>
    <w:tmpl w:val="14FC6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6"/>
  </w:num>
  <w:num w:numId="3">
    <w:abstractNumId w:val="22"/>
  </w:num>
  <w:num w:numId="4">
    <w:abstractNumId w:val="27"/>
  </w:num>
  <w:num w:numId="5">
    <w:abstractNumId w:val="35"/>
  </w:num>
  <w:num w:numId="6">
    <w:abstractNumId w:val="8"/>
  </w:num>
  <w:num w:numId="7">
    <w:abstractNumId w:val="14"/>
  </w:num>
  <w:num w:numId="8">
    <w:abstractNumId w:val="13"/>
  </w:num>
  <w:num w:numId="9">
    <w:abstractNumId w:val="36"/>
  </w:num>
  <w:num w:numId="10">
    <w:abstractNumId w:val="10"/>
  </w:num>
  <w:num w:numId="11">
    <w:abstractNumId w:val="26"/>
  </w:num>
  <w:num w:numId="12">
    <w:abstractNumId w:val="15"/>
  </w:num>
  <w:num w:numId="13">
    <w:abstractNumId w:val="1"/>
  </w:num>
  <w:num w:numId="14">
    <w:abstractNumId w:val="5"/>
  </w:num>
  <w:num w:numId="15">
    <w:abstractNumId w:val="12"/>
  </w:num>
  <w:num w:numId="16">
    <w:abstractNumId w:val="2"/>
  </w:num>
  <w:num w:numId="17">
    <w:abstractNumId w:val="0"/>
  </w:num>
  <w:num w:numId="18">
    <w:abstractNumId w:val="30"/>
  </w:num>
  <w:num w:numId="19">
    <w:abstractNumId w:val="3"/>
  </w:num>
  <w:num w:numId="20">
    <w:abstractNumId w:val="20"/>
  </w:num>
  <w:num w:numId="21">
    <w:abstractNumId w:val="6"/>
  </w:num>
  <w:num w:numId="22">
    <w:abstractNumId w:val="18"/>
  </w:num>
  <w:num w:numId="23">
    <w:abstractNumId w:val="33"/>
  </w:num>
  <w:num w:numId="24">
    <w:abstractNumId w:val="29"/>
  </w:num>
  <w:num w:numId="25">
    <w:abstractNumId w:val="19"/>
  </w:num>
  <w:num w:numId="26">
    <w:abstractNumId w:val="28"/>
  </w:num>
  <w:num w:numId="27">
    <w:abstractNumId w:val="25"/>
  </w:num>
  <w:num w:numId="28">
    <w:abstractNumId w:val="7"/>
  </w:num>
  <w:num w:numId="29">
    <w:abstractNumId w:val="17"/>
  </w:num>
  <w:num w:numId="30">
    <w:abstractNumId w:val="17"/>
  </w:num>
  <w:num w:numId="31">
    <w:abstractNumId w:val="32"/>
  </w:num>
  <w:num w:numId="32">
    <w:abstractNumId w:val="34"/>
  </w:num>
  <w:num w:numId="33">
    <w:abstractNumId w:val="9"/>
  </w:num>
  <w:num w:numId="34">
    <w:abstractNumId w:val="31"/>
  </w:num>
  <w:num w:numId="35">
    <w:abstractNumId w:val="37"/>
    <w:lvlOverride w:ilvl="0">
      <w:lvl w:ilvl="0">
        <w:numFmt w:val="lowerLetter"/>
        <w:lvlText w:val="%1."/>
        <w:lvlJc w:val="left"/>
      </w:lvl>
    </w:lvlOverride>
  </w:num>
  <w:num w:numId="36">
    <w:abstractNumId w:val="11"/>
  </w:num>
  <w:num w:numId="37">
    <w:abstractNumId w:val="21"/>
  </w:num>
  <w:num w:numId="38">
    <w:abstractNumId w:val="23"/>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1"/>
  <w:activeWritingStyle w:appName="MSWord" w:lang="es-ES_tradnl" w:vendorID="64" w:dllVersion="131078" w:nlCheck="1" w:checkStyle="0"/>
  <w:proofState w:spelling="clean" w:grammar="clean"/>
  <w:documentProtection w:edit="comments" w:enforcement="1" w:cryptProviderType="rsaFull" w:cryptAlgorithmClass="hash" w:cryptAlgorithmType="typeAny" w:cryptAlgorithmSid="4" w:cryptSpinCount="100000" w:hash="y8A+K60SQwKp7M9FIo8QkAGhMXU=" w:salt="DQ3DiA8lzgIGOSSsXSMsCA=="/>
  <w:defaultTabStop w:val="720"/>
  <w:hyphenationZone w:val="425"/>
  <w:characterSpacingControl w:val="doNotCompress"/>
  <w:hdrShapeDefaults>
    <o:shapedefaults v:ext="edit" spidmax="2050"/>
  </w:hdrShapeDefaults>
  <w:footnotePr>
    <w:footnote w:id="-1"/>
    <w:footnote w:id="0"/>
    <w:footnote w:id="1"/>
  </w:footnotePr>
  <w:endnotePr>
    <w:pos w:val="sectEnd"/>
    <w:numFmt w:val="decimal"/>
    <w:numRestart w:val="eachSect"/>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37"/>
    <w:rsid w:val="000003DC"/>
    <w:rsid w:val="00000EE4"/>
    <w:rsid w:val="00000FA4"/>
    <w:rsid w:val="000021DA"/>
    <w:rsid w:val="00003995"/>
    <w:rsid w:val="00006A57"/>
    <w:rsid w:val="00006E43"/>
    <w:rsid w:val="000071A2"/>
    <w:rsid w:val="000102DA"/>
    <w:rsid w:val="00010A68"/>
    <w:rsid w:val="00010BB6"/>
    <w:rsid w:val="00012203"/>
    <w:rsid w:val="0001504A"/>
    <w:rsid w:val="00016200"/>
    <w:rsid w:val="00016DB2"/>
    <w:rsid w:val="00017477"/>
    <w:rsid w:val="00017A16"/>
    <w:rsid w:val="00020C75"/>
    <w:rsid w:val="0002188F"/>
    <w:rsid w:val="000231C8"/>
    <w:rsid w:val="00024240"/>
    <w:rsid w:val="00024A5F"/>
    <w:rsid w:val="00025987"/>
    <w:rsid w:val="00027B64"/>
    <w:rsid w:val="00032CB3"/>
    <w:rsid w:val="00036CB9"/>
    <w:rsid w:val="00036DD4"/>
    <w:rsid w:val="0003760A"/>
    <w:rsid w:val="000417B3"/>
    <w:rsid w:val="00046277"/>
    <w:rsid w:val="00046F64"/>
    <w:rsid w:val="00050333"/>
    <w:rsid w:val="00050C8B"/>
    <w:rsid w:val="00051D19"/>
    <w:rsid w:val="00052692"/>
    <w:rsid w:val="00052B72"/>
    <w:rsid w:val="00052CBB"/>
    <w:rsid w:val="00053429"/>
    <w:rsid w:val="00054AEA"/>
    <w:rsid w:val="00054FE0"/>
    <w:rsid w:val="000550BE"/>
    <w:rsid w:val="00056AFB"/>
    <w:rsid w:val="000600B5"/>
    <w:rsid w:val="00061F4F"/>
    <w:rsid w:val="000635FA"/>
    <w:rsid w:val="00064131"/>
    <w:rsid w:val="00071CD7"/>
    <w:rsid w:val="000720A5"/>
    <w:rsid w:val="00075580"/>
    <w:rsid w:val="00075804"/>
    <w:rsid w:val="00075A07"/>
    <w:rsid w:val="0007621A"/>
    <w:rsid w:val="000801E8"/>
    <w:rsid w:val="00082D87"/>
    <w:rsid w:val="00086289"/>
    <w:rsid w:val="0009052D"/>
    <w:rsid w:val="00096829"/>
    <w:rsid w:val="0009712B"/>
    <w:rsid w:val="000A1354"/>
    <w:rsid w:val="000A525F"/>
    <w:rsid w:val="000A5F8D"/>
    <w:rsid w:val="000B2002"/>
    <w:rsid w:val="000B387D"/>
    <w:rsid w:val="000B7073"/>
    <w:rsid w:val="000C25AD"/>
    <w:rsid w:val="000C3803"/>
    <w:rsid w:val="000C495D"/>
    <w:rsid w:val="000C6774"/>
    <w:rsid w:val="000C6B15"/>
    <w:rsid w:val="000D03F6"/>
    <w:rsid w:val="000D3029"/>
    <w:rsid w:val="000D4261"/>
    <w:rsid w:val="000D4B37"/>
    <w:rsid w:val="000D794F"/>
    <w:rsid w:val="000E129F"/>
    <w:rsid w:val="000E2615"/>
    <w:rsid w:val="000E31B5"/>
    <w:rsid w:val="000E3922"/>
    <w:rsid w:val="000E7091"/>
    <w:rsid w:val="000F02E8"/>
    <w:rsid w:val="000F1DE9"/>
    <w:rsid w:val="000F1F37"/>
    <w:rsid w:val="000F26DC"/>
    <w:rsid w:val="000F2DB1"/>
    <w:rsid w:val="000F5410"/>
    <w:rsid w:val="000F67B6"/>
    <w:rsid w:val="000F750C"/>
    <w:rsid w:val="001001E2"/>
    <w:rsid w:val="00100239"/>
    <w:rsid w:val="00106ABE"/>
    <w:rsid w:val="00107A48"/>
    <w:rsid w:val="00107C28"/>
    <w:rsid w:val="00110C02"/>
    <w:rsid w:val="0011133D"/>
    <w:rsid w:val="00112881"/>
    <w:rsid w:val="00113C68"/>
    <w:rsid w:val="00114719"/>
    <w:rsid w:val="001178AF"/>
    <w:rsid w:val="00120BB3"/>
    <w:rsid w:val="00121E61"/>
    <w:rsid w:val="001226E6"/>
    <w:rsid w:val="00122D79"/>
    <w:rsid w:val="00123113"/>
    <w:rsid w:val="001272D7"/>
    <w:rsid w:val="00127DE4"/>
    <w:rsid w:val="00132DA7"/>
    <w:rsid w:val="0013364E"/>
    <w:rsid w:val="00133679"/>
    <w:rsid w:val="001344F1"/>
    <w:rsid w:val="001353EB"/>
    <w:rsid w:val="00136DE2"/>
    <w:rsid w:val="001441EA"/>
    <w:rsid w:val="00144B1E"/>
    <w:rsid w:val="0015071D"/>
    <w:rsid w:val="00151CA3"/>
    <w:rsid w:val="00152E14"/>
    <w:rsid w:val="001534F4"/>
    <w:rsid w:val="00157262"/>
    <w:rsid w:val="001604E8"/>
    <w:rsid w:val="001623E4"/>
    <w:rsid w:val="00166676"/>
    <w:rsid w:val="001722EE"/>
    <w:rsid w:val="00174931"/>
    <w:rsid w:val="0017585B"/>
    <w:rsid w:val="00177699"/>
    <w:rsid w:val="001811D5"/>
    <w:rsid w:val="0018636D"/>
    <w:rsid w:val="001868A3"/>
    <w:rsid w:val="00196161"/>
    <w:rsid w:val="001974D4"/>
    <w:rsid w:val="001A07DF"/>
    <w:rsid w:val="001A2854"/>
    <w:rsid w:val="001A3454"/>
    <w:rsid w:val="001A6A3E"/>
    <w:rsid w:val="001A6B8B"/>
    <w:rsid w:val="001A7695"/>
    <w:rsid w:val="001B091D"/>
    <w:rsid w:val="001B54FD"/>
    <w:rsid w:val="001B5C76"/>
    <w:rsid w:val="001C2BF8"/>
    <w:rsid w:val="001C2E21"/>
    <w:rsid w:val="001C347E"/>
    <w:rsid w:val="001C4343"/>
    <w:rsid w:val="001C5601"/>
    <w:rsid w:val="001C573A"/>
    <w:rsid w:val="001C5C21"/>
    <w:rsid w:val="001C6AD8"/>
    <w:rsid w:val="001C6DAC"/>
    <w:rsid w:val="001D08EF"/>
    <w:rsid w:val="001D1272"/>
    <w:rsid w:val="001D3FB6"/>
    <w:rsid w:val="001E1BA1"/>
    <w:rsid w:val="001E210D"/>
    <w:rsid w:val="001E3222"/>
    <w:rsid w:val="001E390F"/>
    <w:rsid w:val="001F159C"/>
    <w:rsid w:val="001F1FA3"/>
    <w:rsid w:val="001F2D6C"/>
    <w:rsid w:val="001F37F9"/>
    <w:rsid w:val="001F40DB"/>
    <w:rsid w:val="001F5810"/>
    <w:rsid w:val="001F70BE"/>
    <w:rsid w:val="001F750F"/>
    <w:rsid w:val="00202168"/>
    <w:rsid w:val="002025B9"/>
    <w:rsid w:val="00204D0E"/>
    <w:rsid w:val="00210831"/>
    <w:rsid w:val="00211C78"/>
    <w:rsid w:val="002210EF"/>
    <w:rsid w:val="00234899"/>
    <w:rsid w:val="002350DF"/>
    <w:rsid w:val="0023513C"/>
    <w:rsid w:val="002358E3"/>
    <w:rsid w:val="0024010F"/>
    <w:rsid w:val="002401D3"/>
    <w:rsid w:val="002427C1"/>
    <w:rsid w:val="00242DE3"/>
    <w:rsid w:val="002464A2"/>
    <w:rsid w:val="002505C7"/>
    <w:rsid w:val="002522B4"/>
    <w:rsid w:val="002532DF"/>
    <w:rsid w:val="002547D0"/>
    <w:rsid w:val="00260FDE"/>
    <w:rsid w:val="002637F9"/>
    <w:rsid w:val="002641CA"/>
    <w:rsid w:val="00264977"/>
    <w:rsid w:val="00270C53"/>
    <w:rsid w:val="00270E2E"/>
    <w:rsid w:val="002710FB"/>
    <w:rsid w:val="00272703"/>
    <w:rsid w:val="00276B33"/>
    <w:rsid w:val="00276CEE"/>
    <w:rsid w:val="00276F43"/>
    <w:rsid w:val="0027713A"/>
    <w:rsid w:val="00277150"/>
    <w:rsid w:val="00280A1B"/>
    <w:rsid w:val="002837FF"/>
    <w:rsid w:val="002851F0"/>
    <w:rsid w:val="002917FA"/>
    <w:rsid w:val="00292515"/>
    <w:rsid w:val="002932FC"/>
    <w:rsid w:val="0029335F"/>
    <w:rsid w:val="002958CC"/>
    <w:rsid w:val="0029727B"/>
    <w:rsid w:val="002973CA"/>
    <w:rsid w:val="002A08E9"/>
    <w:rsid w:val="002A2966"/>
    <w:rsid w:val="002A5B11"/>
    <w:rsid w:val="002A756B"/>
    <w:rsid w:val="002B18C7"/>
    <w:rsid w:val="002C0523"/>
    <w:rsid w:val="002C0E6C"/>
    <w:rsid w:val="002C134D"/>
    <w:rsid w:val="002C42E4"/>
    <w:rsid w:val="002C456D"/>
    <w:rsid w:val="002C4A92"/>
    <w:rsid w:val="002C6325"/>
    <w:rsid w:val="002C6674"/>
    <w:rsid w:val="002C79B4"/>
    <w:rsid w:val="002C7ECA"/>
    <w:rsid w:val="002D0A93"/>
    <w:rsid w:val="002D1882"/>
    <w:rsid w:val="002D18BF"/>
    <w:rsid w:val="002D229E"/>
    <w:rsid w:val="002D2CC2"/>
    <w:rsid w:val="002D4649"/>
    <w:rsid w:val="002D693D"/>
    <w:rsid w:val="002D6B15"/>
    <w:rsid w:val="002E070B"/>
    <w:rsid w:val="002E33B8"/>
    <w:rsid w:val="002E3B0F"/>
    <w:rsid w:val="002E4ABB"/>
    <w:rsid w:val="002E62BE"/>
    <w:rsid w:val="002E6CCD"/>
    <w:rsid w:val="002E7D42"/>
    <w:rsid w:val="002F250C"/>
    <w:rsid w:val="002F2F36"/>
    <w:rsid w:val="002F3B7C"/>
    <w:rsid w:val="002F73A2"/>
    <w:rsid w:val="00300C4F"/>
    <w:rsid w:val="00300E92"/>
    <w:rsid w:val="00302F1F"/>
    <w:rsid w:val="00304AEB"/>
    <w:rsid w:val="00305B82"/>
    <w:rsid w:val="00305DEA"/>
    <w:rsid w:val="00307994"/>
    <w:rsid w:val="00307C0F"/>
    <w:rsid w:val="003110AA"/>
    <w:rsid w:val="00313A88"/>
    <w:rsid w:val="00314AB4"/>
    <w:rsid w:val="0031506A"/>
    <w:rsid w:val="00316E04"/>
    <w:rsid w:val="003178D9"/>
    <w:rsid w:val="00317CB0"/>
    <w:rsid w:val="00320A56"/>
    <w:rsid w:val="0032162E"/>
    <w:rsid w:val="0032277F"/>
    <w:rsid w:val="00322D15"/>
    <w:rsid w:val="00323343"/>
    <w:rsid w:val="003235EB"/>
    <w:rsid w:val="003264DD"/>
    <w:rsid w:val="003305B9"/>
    <w:rsid w:val="003335F8"/>
    <w:rsid w:val="00336F1F"/>
    <w:rsid w:val="0034069F"/>
    <w:rsid w:val="00345E5D"/>
    <w:rsid w:val="00346211"/>
    <w:rsid w:val="00352098"/>
    <w:rsid w:val="003520FC"/>
    <w:rsid w:val="0035571F"/>
    <w:rsid w:val="00356BC2"/>
    <w:rsid w:val="00362F02"/>
    <w:rsid w:val="00364D14"/>
    <w:rsid w:val="003650A3"/>
    <w:rsid w:val="00365B0F"/>
    <w:rsid w:val="003672A8"/>
    <w:rsid w:val="0037425E"/>
    <w:rsid w:val="00374B80"/>
    <w:rsid w:val="003762AD"/>
    <w:rsid w:val="0037674E"/>
    <w:rsid w:val="003767C6"/>
    <w:rsid w:val="00377C78"/>
    <w:rsid w:val="003828BF"/>
    <w:rsid w:val="003904AA"/>
    <w:rsid w:val="00390DC9"/>
    <w:rsid w:val="00392E63"/>
    <w:rsid w:val="00396CFF"/>
    <w:rsid w:val="00397CBB"/>
    <w:rsid w:val="003A6E8E"/>
    <w:rsid w:val="003B1C4D"/>
    <w:rsid w:val="003B2494"/>
    <w:rsid w:val="003B2AEA"/>
    <w:rsid w:val="003B4138"/>
    <w:rsid w:val="003B619F"/>
    <w:rsid w:val="003B6751"/>
    <w:rsid w:val="003C0FFD"/>
    <w:rsid w:val="003C2869"/>
    <w:rsid w:val="003C4BBE"/>
    <w:rsid w:val="003C6809"/>
    <w:rsid w:val="003C6D0A"/>
    <w:rsid w:val="003C72D9"/>
    <w:rsid w:val="003C7947"/>
    <w:rsid w:val="003C7E00"/>
    <w:rsid w:val="003D14F6"/>
    <w:rsid w:val="003D1CB9"/>
    <w:rsid w:val="003D2BAA"/>
    <w:rsid w:val="003D55F9"/>
    <w:rsid w:val="003E42BF"/>
    <w:rsid w:val="003E4D3E"/>
    <w:rsid w:val="003E5265"/>
    <w:rsid w:val="003F57AE"/>
    <w:rsid w:val="004030C6"/>
    <w:rsid w:val="0040377E"/>
    <w:rsid w:val="004078AA"/>
    <w:rsid w:val="00410557"/>
    <w:rsid w:val="00411BB0"/>
    <w:rsid w:val="0041374C"/>
    <w:rsid w:val="0041665B"/>
    <w:rsid w:val="00416E6C"/>
    <w:rsid w:val="00421818"/>
    <w:rsid w:val="004220D0"/>
    <w:rsid w:val="00423F59"/>
    <w:rsid w:val="00424A79"/>
    <w:rsid w:val="00424EFE"/>
    <w:rsid w:val="00425CF2"/>
    <w:rsid w:val="004261CE"/>
    <w:rsid w:val="004278C6"/>
    <w:rsid w:val="004333D6"/>
    <w:rsid w:val="00433B03"/>
    <w:rsid w:val="0043407A"/>
    <w:rsid w:val="00437BC0"/>
    <w:rsid w:val="00443B52"/>
    <w:rsid w:val="00450907"/>
    <w:rsid w:val="00452531"/>
    <w:rsid w:val="00454D43"/>
    <w:rsid w:val="004550CC"/>
    <w:rsid w:val="00455886"/>
    <w:rsid w:val="00455F9E"/>
    <w:rsid w:val="00456B1E"/>
    <w:rsid w:val="00457B86"/>
    <w:rsid w:val="00461B88"/>
    <w:rsid w:val="00463235"/>
    <w:rsid w:val="004633BC"/>
    <w:rsid w:val="00463938"/>
    <w:rsid w:val="00465F80"/>
    <w:rsid w:val="004662A8"/>
    <w:rsid w:val="00470D73"/>
    <w:rsid w:val="0047117B"/>
    <w:rsid w:val="00474302"/>
    <w:rsid w:val="0047489F"/>
    <w:rsid w:val="00475B46"/>
    <w:rsid w:val="00475DC6"/>
    <w:rsid w:val="004762E6"/>
    <w:rsid w:val="00476501"/>
    <w:rsid w:val="00476E3C"/>
    <w:rsid w:val="0047780B"/>
    <w:rsid w:val="004805D3"/>
    <w:rsid w:val="00481C26"/>
    <w:rsid w:val="004825BE"/>
    <w:rsid w:val="00483548"/>
    <w:rsid w:val="004839BB"/>
    <w:rsid w:val="00483E88"/>
    <w:rsid w:val="004861A7"/>
    <w:rsid w:val="00487944"/>
    <w:rsid w:val="004922C5"/>
    <w:rsid w:val="00493011"/>
    <w:rsid w:val="0049340A"/>
    <w:rsid w:val="00495465"/>
    <w:rsid w:val="004A0A32"/>
    <w:rsid w:val="004A1149"/>
    <w:rsid w:val="004A4568"/>
    <w:rsid w:val="004A5D5D"/>
    <w:rsid w:val="004A6AFE"/>
    <w:rsid w:val="004A78B1"/>
    <w:rsid w:val="004A7A30"/>
    <w:rsid w:val="004B3628"/>
    <w:rsid w:val="004B4698"/>
    <w:rsid w:val="004B50F7"/>
    <w:rsid w:val="004B6556"/>
    <w:rsid w:val="004B7760"/>
    <w:rsid w:val="004C071C"/>
    <w:rsid w:val="004C0EF6"/>
    <w:rsid w:val="004C351A"/>
    <w:rsid w:val="004C435A"/>
    <w:rsid w:val="004C6A9C"/>
    <w:rsid w:val="004D01E5"/>
    <w:rsid w:val="004D22A5"/>
    <w:rsid w:val="004D30C7"/>
    <w:rsid w:val="004D42F7"/>
    <w:rsid w:val="004D62D1"/>
    <w:rsid w:val="004D6882"/>
    <w:rsid w:val="004D6C58"/>
    <w:rsid w:val="004D73F8"/>
    <w:rsid w:val="004E1F42"/>
    <w:rsid w:val="004E25C4"/>
    <w:rsid w:val="004E32BD"/>
    <w:rsid w:val="004E33DE"/>
    <w:rsid w:val="004E437F"/>
    <w:rsid w:val="004E730E"/>
    <w:rsid w:val="004F160E"/>
    <w:rsid w:val="004F1851"/>
    <w:rsid w:val="004F40B0"/>
    <w:rsid w:val="004F4DC0"/>
    <w:rsid w:val="00500276"/>
    <w:rsid w:val="00503192"/>
    <w:rsid w:val="00504217"/>
    <w:rsid w:val="00504C91"/>
    <w:rsid w:val="00505F0B"/>
    <w:rsid w:val="00506A7B"/>
    <w:rsid w:val="00511702"/>
    <w:rsid w:val="00514BDB"/>
    <w:rsid w:val="00514E9C"/>
    <w:rsid w:val="00516A70"/>
    <w:rsid w:val="00517546"/>
    <w:rsid w:val="00517772"/>
    <w:rsid w:val="00517871"/>
    <w:rsid w:val="00521DA5"/>
    <w:rsid w:val="00522014"/>
    <w:rsid w:val="005229D9"/>
    <w:rsid w:val="00524885"/>
    <w:rsid w:val="00524AB9"/>
    <w:rsid w:val="005313AC"/>
    <w:rsid w:val="005353AA"/>
    <w:rsid w:val="0053645C"/>
    <w:rsid w:val="00537BF6"/>
    <w:rsid w:val="00541E0E"/>
    <w:rsid w:val="00542CD1"/>
    <w:rsid w:val="00544FDC"/>
    <w:rsid w:val="0054662A"/>
    <w:rsid w:val="00550AFF"/>
    <w:rsid w:val="00552592"/>
    <w:rsid w:val="00556FED"/>
    <w:rsid w:val="005574F3"/>
    <w:rsid w:val="005623BF"/>
    <w:rsid w:val="00567FF2"/>
    <w:rsid w:val="00571A41"/>
    <w:rsid w:val="00572C75"/>
    <w:rsid w:val="005733AE"/>
    <w:rsid w:val="00573F5D"/>
    <w:rsid w:val="0057420B"/>
    <w:rsid w:val="0057663C"/>
    <w:rsid w:val="00586AC4"/>
    <w:rsid w:val="0059050B"/>
    <w:rsid w:val="00594E87"/>
    <w:rsid w:val="005960F6"/>
    <w:rsid w:val="00597DE6"/>
    <w:rsid w:val="005A0E5C"/>
    <w:rsid w:val="005A1DEB"/>
    <w:rsid w:val="005A356A"/>
    <w:rsid w:val="005A447C"/>
    <w:rsid w:val="005A6E42"/>
    <w:rsid w:val="005A7183"/>
    <w:rsid w:val="005A74D6"/>
    <w:rsid w:val="005B1F27"/>
    <w:rsid w:val="005B4509"/>
    <w:rsid w:val="005B76F6"/>
    <w:rsid w:val="005C0A0F"/>
    <w:rsid w:val="005C1A78"/>
    <w:rsid w:val="005C2E0D"/>
    <w:rsid w:val="005C5460"/>
    <w:rsid w:val="005C5814"/>
    <w:rsid w:val="005C6455"/>
    <w:rsid w:val="005C6AE5"/>
    <w:rsid w:val="005C7233"/>
    <w:rsid w:val="005D0B15"/>
    <w:rsid w:val="005D29EF"/>
    <w:rsid w:val="005D40FB"/>
    <w:rsid w:val="005D7BC5"/>
    <w:rsid w:val="005D7EC5"/>
    <w:rsid w:val="005E2226"/>
    <w:rsid w:val="005E2E10"/>
    <w:rsid w:val="005E490A"/>
    <w:rsid w:val="005E62C0"/>
    <w:rsid w:val="005E7A57"/>
    <w:rsid w:val="005F24AD"/>
    <w:rsid w:val="005F2618"/>
    <w:rsid w:val="005F30C8"/>
    <w:rsid w:val="005F407C"/>
    <w:rsid w:val="005F49A7"/>
    <w:rsid w:val="005F4FC7"/>
    <w:rsid w:val="005F759F"/>
    <w:rsid w:val="0060422D"/>
    <w:rsid w:val="00604BCB"/>
    <w:rsid w:val="006060A5"/>
    <w:rsid w:val="00607D40"/>
    <w:rsid w:val="00613CA5"/>
    <w:rsid w:val="00614049"/>
    <w:rsid w:val="00615734"/>
    <w:rsid w:val="00615CCC"/>
    <w:rsid w:val="006166FD"/>
    <w:rsid w:val="006221B8"/>
    <w:rsid w:val="00625225"/>
    <w:rsid w:val="00625BD9"/>
    <w:rsid w:val="00627B09"/>
    <w:rsid w:val="0063171A"/>
    <w:rsid w:val="0063406B"/>
    <w:rsid w:val="00634A37"/>
    <w:rsid w:val="006355FC"/>
    <w:rsid w:val="0063563B"/>
    <w:rsid w:val="00636BDA"/>
    <w:rsid w:val="006428AB"/>
    <w:rsid w:val="006434E7"/>
    <w:rsid w:val="00646A67"/>
    <w:rsid w:val="006523AD"/>
    <w:rsid w:val="00657403"/>
    <w:rsid w:val="00657F30"/>
    <w:rsid w:val="00660C43"/>
    <w:rsid w:val="00661831"/>
    <w:rsid w:val="00666768"/>
    <w:rsid w:val="00672BD9"/>
    <w:rsid w:val="00674F36"/>
    <w:rsid w:val="00675A8A"/>
    <w:rsid w:val="006769EA"/>
    <w:rsid w:val="0068163B"/>
    <w:rsid w:val="00682EED"/>
    <w:rsid w:val="00683F1F"/>
    <w:rsid w:val="00686C42"/>
    <w:rsid w:val="00692688"/>
    <w:rsid w:val="006947D4"/>
    <w:rsid w:val="00695DFC"/>
    <w:rsid w:val="00696B3A"/>
    <w:rsid w:val="006A59D1"/>
    <w:rsid w:val="006A5BC3"/>
    <w:rsid w:val="006A658B"/>
    <w:rsid w:val="006B25C6"/>
    <w:rsid w:val="006B3553"/>
    <w:rsid w:val="006B3CC2"/>
    <w:rsid w:val="006B442C"/>
    <w:rsid w:val="006B4FB1"/>
    <w:rsid w:val="006B61C7"/>
    <w:rsid w:val="006B66F2"/>
    <w:rsid w:val="006B7D7C"/>
    <w:rsid w:val="006C136C"/>
    <w:rsid w:val="006C1A36"/>
    <w:rsid w:val="006C480F"/>
    <w:rsid w:val="006C6EF0"/>
    <w:rsid w:val="006C7855"/>
    <w:rsid w:val="006D1C46"/>
    <w:rsid w:val="006D4193"/>
    <w:rsid w:val="006D4D01"/>
    <w:rsid w:val="006D5999"/>
    <w:rsid w:val="006D6D42"/>
    <w:rsid w:val="006D7E0A"/>
    <w:rsid w:val="006E53C7"/>
    <w:rsid w:val="006F45ED"/>
    <w:rsid w:val="006F5272"/>
    <w:rsid w:val="006F6688"/>
    <w:rsid w:val="0070147B"/>
    <w:rsid w:val="007025DE"/>
    <w:rsid w:val="007029FD"/>
    <w:rsid w:val="00702BCB"/>
    <w:rsid w:val="00704448"/>
    <w:rsid w:val="00704B3C"/>
    <w:rsid w:val="007068F6"/>
    <w:rsid w:val="00710B33"/>
    <w:rsid w:val="007135A4"/>
    <w:rsid w:val="007178D9"/>
    <w:rsid w:val="00720421"/>
    <w:rsid w:val="00721416"/>
    <w:rsid w:val="00725BF3"/>
    <w:rsid w:val="0072781C"/>
    <w:rsid w:val="007310B4"/>
    <w:rsid w:val="007321B0"/>
    <w:rsid w:val="0073255E"/>
    <w:rsid w:val="00732908"/>
    <w:rsid w:val="00734EDE"/>
    <w:rsid w:val="007379CE"/>
    <w:rsid w:val="00737A10"/>
    <w:rsid w:val="00737FCF"/>
    <w:rsid w:val="00740D13"/>
    <w:rsid w:val="00743622"/>
    <w:rsid w:val="00743B72"/>
    <w:rsid w:val="00745F11"/>
    <w:rsid w:val="00746C84"/>
    <w:rsid w:val="0074761B"/>
    <w:rsid w:val="00747E2C"/>
    <w:rsid w:val="0075058A"/>
    <w:rsid w:val="00752378"/>
    <w:rsid w:val="00754469"/>
    <w:rsid w:val="0075597F"/>
    <w:rsid w:val="007565BB"/>
    <w:rsid w:val="00756FDE"/>
    <w:rsid w:val="00760D14"/>
    <w:rsid w:val="007641EA"/>
    <w:rsid w:val="007644BC"/>
    <w:rsid w:val="0076591E"/>
    <w:rsid w:val="00766490"/>
    <w:rsid w:val="00767D4A"/>
    <w:rsid w:val="0077027D"/>
    <w:rsid w:val="007710B3"/>
    <w:rsid w:val="007728D8"/>
    <w:rsid w:val="007737FE"/>
    <w:rsid w:val="00774FB2"/>
    <w:rsid w:val="00775CFB"/>
    <w:rsid w:val="00775D48"/>
    <w:rsid w:val="00780E9E"/>
    <w:rsid w:val="007811C1"/>
    <w:rsid w:val="00783083"/>
    <w:rsid w:val="00783498"/>
    <w:rsid w:val="00785E28"/>
    <w:rsid w:val="00787ACB"/>
    <w:rsid w:val="00790B3C"/>
    <w:rsid w:val="0079235E"/>
    <w:rsid w:val="00793FDD"/>
    <w:rsid w:val="00794B0B"/>
    <w:rsid w:val="00795336"/>
    <w:rsid w:val="007A008B"/>
    <w:rsid w:val="007A0139"/>
    <w:rsid w:val="007A08C1"/>
    <w:rsid w:val="007A145B"/>
    <w:rsid w:val="007A4014"/>
    <w:rsid w:val="007A5AC9"/>
    <w:rsid w:val="007B0180"/>
    <w:rsid w:val="007B2F4C"/>
    <w:rsid w:val="007B363A"/>
    <w:rsid w:val="007B67B6"/>
    <w:rsid w:val="007C05B8"/>
    <w:rsid w:val="007C3171"/>
    <w:rsid w:val="007C3241"/>
    <w:rsid w:val="007C5F29"/>
    <w:rsid w:val="007C5F67"/>
    <w:rsid w:val="007D1FC3"/>
    <w:rsid w:val="007D34E0"/>
    <w:rsid w:val="007D4C6B"/>
    <w:rsid w:val="007D5A90"/>
    <w:rsid w:val="007E0C38"/>
    <w:rsid w:val="007E1863"/>
    <w:rsid w:val="007E1877"/>
    <w:rsid w:val="007E196F"/>
    <w:rsid w:val="007E3EC4"/>
    <w:rsid w:val="007E43FE"/>
    <w:rsid w:val="007E4BDB"/>
    <w:rsid w:val="007E5190"/>
    <w:rsid w:val="007E5B17"/>
    <w:rsid w:val="007F0072"/>
    <w:rsid w:val="007F0C8F"/>
    <w:rsid w:val="007F1029"/>
    <w:rsid w:val="007F14ED"/>
    <w:rsid w:val="007F17B8"/>
    <w:rsid w:val="007F27E3"/>
    <w:rsid w:val="007F2AE7"/>
    <w:rsid w:val="007F5E15"/>
    <w:rsid w:val="007F7647"/>
    <w:rsid w:val="00800B09"/>
    <w:rsid w:val="0080256A"/>
    <w:rsid w:val="00804A52"/>
    <w:rsid w:val="00805C82"/>
    <w:rsid w:val="0080627E"/>
    <w:rsid w:val="008108C9"/>
    <w:rsid w:val="008119EF"/>
    <w:rsid w:val="0081353E"/>
    <w:rsid w:val="00814043"/>
    <w:rsid w:val="00814437"/>
    <w:rsid w:val="00814CE9"/>
    <w:rsid w:val="00815825"/>
    <w:rsid w:val="00816324"/>
    <w:rsid w:val="00816751"/>
    <w:rsid w:val="008215A9"/>
    <w:rsid w:val="00822F98"/>
    <w:rsid w:val="0082374E"/>
    <w:rsid w:val="00824279"/>
    <w:rsid w:val="0082698A"/>
    <w:rsid w:val="00827C83"/>
    <w:rsid w:val="00830381"/>
    <w:rsid w:val="008303F6"/>
    <w:rsid w:val="0083394E"/>
    <w:rsid w:val="00833FCD"/>
    <w:rsid w:val="008347DF"/>
    <w:rsid w:val="008356AC"/>
    <w:rsid w:val="00836E3E"/>
    <w:rsid w:val="00842A76"/>
    <w:rsid w:val="00843EE3"/>
    <w:rsid w:val="008450A2"/>
    <w:rsid w:val="008463F3"/>
    <w:rsid w:val="00847382"/>
    <w:rsid w:val="0084793B"/>
    <w:rsid w:val="0085066D"/>
    <w:rsid w:val="0085068A"/>
    <w:rsid w:val="008513FD"/>
    <w:rsid w:val="0085179D"/>
    <w:rsid w:val="008557A7"/>
    <w:rsid w:val="00861FBB"/>
    <w:rsid w:val="00862CFA"/>
    <w:rsid w:val="00866AFC"/>
    <w:rsid w:val="00877177"/>
    <w:rsid w:val="00880F3A"/>
    <w:rsid w:val="008825DC"/>
    <w:rsid w:val="00885AA5"/>
    <w:rsid w:val="00887142"/>
    <w:rsid w:val="008875D1"/>
    <w:rsid w:val="00892FB6"/>
    <w:rsid w:val="00893EB2"/>
    <w:rsid w:val="0089439A"/>
    <w:rsid w:val="008947D9"/>
    <w:rsid w:val="008A0B05"/>
    <w:rsid w:val="008A0DA3"/>
    <w:rsid w:val="008A1602"/>
    <w:rsid w:val="008A2804"/>
    <w:rsid w:val="008A2F98"/>
    <w:rsid w:val="008A350A"/>
    <w:rsid w:val="008A7213"/>
    <w:rsid w:val="008B160D"/>
    <w:rsid w:val="008B26B2"/>
    <w:rsid w:val="008B4FE2"/>
    <w:rsid w:val="008C0CE1"/>
    <w:rsid w:val="008C1C4C"/>
    <w:rsid w:val="008C385D"/>
    <w:rsid w:val="008C582A"/>
    <w:rsid w:val="008C7C81"/>
    <w:rsid w:val="008D2EFF"/>
    <w:rsid w:val="008D61FD"/>
    <w:rsid w:val="008D67DF"/>
    <w:rsid w:val="008D71CB"/>
    <w:rsid w:val="008E053A"/>
    <w:rsid w:val="008E1FAD"/>
    <w:rsid w:val="008E206B"/>
    <w:rsid w:val="008E3268"/>
    <w:rsid w:val="008E4851"/>
    <w:rsid w:val="008E492F"/>
    <w:rsid w:val="008E5F4F"/>
    <w:rsid w:val="008E615B"/>
    <w:rsid w:val="008E62D9"/>
    <w:rsid w:val="008E6340"/>
    <w:rsid w:val="008E6496"/>
    <w:rsid w:val="008E67F6"/>
    <w:rsid w:val="008F072B"/>
    <w:rsid w:val="008F0888"/>
    <w:rsid w:val="008F1352"/>
    <w:rsid w:val="008F337A"/>
    <w:rsid w:val="008F3B0D"/>
    <w:rsid w:val="008F3B7C"/>
    <w:rsid w:val="008F4530"/>
    <w:rsid w:val="008F5C41"/>
    <w:rsid w:val="008F605D"/>
    <w:rsid w:val="008F60C2"/>
    <w:rsid w:val="008F6438"/>
    <w:rsid w:val="008F7445"/>
    <w:rsid w:val="008F7D6B"/>
    <w:rsid w:val="00900342"/>
    <w:rsid w:val="00904AD2"/>
    <w:rsid w:val="00907349"/>
    <w:rsid w:val="00916127"/>
    <w:rsid w:val="00917392"/>
    <w:rsid w:val="00920580"/>
    <w:rsid w:val="009220E5"/>
    <w:rsid w:val="00923E3E"/>
    <w:rsid w:val="009253E6"/>
    <w:rsid w:val="009261B1"/>
    <w:rsid w:val="00926DAC"/>
    <w:rsid w:val="00930986"/>
    <w:rsid w:val="009323E2"/>
    <w:rsid w:val="0093245E"/>
    <w:rsid w:val="0093541F"/>
    <w:rsid w:val="009407FC"/>
    <w:rsid w:val="00942910"/>
    <w:rsid w:val="009468DB"/>
    <w:rsid w:val="009475AA"/>
    <w:rsid w:val="00947A71"/>
    <w:rsid w:val="00950A04"/>
    <w:rsid w:val="00950E1A"/>
    <w:rsid w:val="00954641"/>
    <w:rsid w:val="00956C7E"/>
    <w:rsid w:val="00964B0E"/>
    <w:rsid w:val="0096535B"/>
    <w:rsid w:val="00965560"/>
    <w:rsid w:val="00970B99"/>
    <w:rsid w:val="009721BF"/>
    <w:rsid w:val="009721DC"/>
    <w:rsid w:val="00973671"/>
    <w:rsid w:val="00973D84"/>
    <w:rsid w:val="009747BA"/>
    <w:rsid w:val="009754F4"/>
    <w:rsid w:val="0098022E"/>
    <w:rsid w:val="009845B8"/>
    <w:rsid w:val="00986855"/>
    <w:rsid w:val="00987BC2"/>
    <w:rsid w:val="0099260C"/>
    <w:rsid w:val="0099274C"/>
    <w:rsid w:val="009932C1"/>
    <w:rsid w:val="0099332A"/>
    <w:rsid w:val="009933D9"/>
    <w:rsid w:val="00995DE7"/>
    <w:rsid w:val="00996711"/>
    <w:rsid w:val="00997A17"/>
    <w:rsid w:val="009A078F"/>
    <w:rsid w:val="009A0F8A"/>
    <w:rsid w:val="009A206B"/>
    <w:rsid w:val="009A494C"/>
    <w:rsid w:val="009A4A55"/>
    <w:rsid w:val="009A7706"/>
    <w:rsid w:val="009B0A47"/>
    <w:rsid w:val="009B488F"/>
    <w:rsid w:val="009B5B65"/>
    <w:rsid w:val="009B5E77"/>
    <w:rsid w:val="009C03DA"/>
    <w:rsid w:val="009C277D"/>
    <w:rsid w:val="009C2870"/>
    <w:rsid w:val="009C3B90"/>
    <w:rsid w:val="009C46D9"/>
    <w:rsid w:val="009C572B"/>
    <w:rsid w:val="009D0131"/>
    <w:rsid w:val="009D2268"/>
    <w:rsid w:val="009D7EA8"/>
    <w:rsid w:val="009E414B"/>
    <w:rsid w:val="009E4DFD"/>
    <w:rsid w:val="009E5302"/>
    <w:rsid w:val="009E5861"/>
    <w:rsid w:val="009E7AC2"/>
    <w:rsid w:val="009F42FA"/>
    <w:rsid w:val="009F58CD"/>
    <w:rsid w:val="009F5B98"/>
    <w:rsid w:val="009F6EF4"/>
    <w:rsid w:val="00A000D2"/>
    <w:rsid w:val="00A0129D"/>
    <w:rsid w:val="00A0202C"/>
    <w:rsid w:val="00A032B1"/>
    <w:rsid w:val="00A03328"/>
    <w:rsid w:val="00A042A2"/>
    <w:rsid w:val="00A05429"/>
    <w:rsid w:val="00A11978"/>
    <w:rsid w:val="00A1285F"/>
    <w:rsid w:val="00A140F4"/>
    <w:rsid w:val="00A141EF"/>
    <w:rsid w:val="00A20245"/>
    <w:rsid w:val="00A203B2"/>
    <w:rsid w:val="00A21274"/>
    <w:rsid w:val="00A22D6B"/>
    <w:rsid w:val="00A30CF2"/>
    <w:rsid w:val="00A30DC3"/>
    <w:rsid w:val="00A33B0C"/>
    <w:rsid w:val="00A37A08"/>
    <w:rsid w:val="00A4230C"/>
    <w:rsid w:val="00A43119"/>
    <w:rsid w:val="00A43D5A"/>
    <w:rsid w:val="00A4441C"/>
    <w:rsid w:val="00A45B56"/>
    <w:rsid w:val="00A479BA"/>
    <w:rsid w:val="00A5159B"/>
    <w:rsid w:val="00A5349B"/>
    <w:rsid w:val="00A55930"/>
    <w:rsid w:val="00A6082B"/>
    <w:rsid w:val="00A62EEB"/>
    <w:rsid w:val="00A63EE3"/>
    <w:rsid w:val="00A674A6"/>
    <w:rsid w:val="00A71534"/>
    <w:rsid w:val="00A71C82"/>
    <w:rsid w:val="00A741A8"/>
    <w:rsid w:val="00A7577B"/>
    <w:rsid w:val="00A7667F"/>
    <w:rsid w:val="00A84E9D"/>
    <w:rsid w:val="00A857EA"/>
    <w:rsid w:val="00A8723B"/>
    <w:rsid w:val="00A877B4"/>
    <w:rsid w:val="00A901CC"/>
    <w:rsid w:val="00A9036B"/>
    <w:rsid w:val="00A909C6"/>
    <w:rsid w:val="00A90CE1"/>
    <w:rsid w:val="00A9147D"/>
    <w:rsid w:val="00A91979"/>
    <w:rsid w:val="00A91AD5"/>
    <w:rsid w:val="00A92C4E"/>
    <w:rsid w:val="00A95377"/>
    <w:rsid w:val="00AA0269"/>
    <w:rsid w:val="00AA056B"/>
    <w:rsid w:val="00AA2579"/>
    <w:rsid w:val="00AA4BDF"/>
    <w:rsid w:val="00AA4DB1"/>
    <w:rsid w:val="00AA4E55"/>
    <w:rsid w:val="00AA75F2"/>
    <w:rsid w:val="00AB3082"/>
    <w:rsid w:val="00AB7CBA"/>
    <w:rsid w:val="00AC09A6"/>
    <w:rsid w:val="00AC0EC9"/>
    <w:rsid w:val="00AC32A1"/>
    <w:rsid w:val="00AC48B7"/>
    <w:rsid w:val="00AC4D16"/>
    <w:rsid w:val="00AC4E3B"/>
    <w:rsid w:val="00AC5492"/>
    <w:rsid w:val="00AC7092"/>
    <w:rsid w:val="00AC7BB4"/>
    <w:rsid w:val="00AD2DFE"/>
    <w:rsid w:val="00AD6B67"/>
    <w:rsid w:val="00AD7248"/>
    <w:rsid w:val="00AD7CD7"/>
    <w:rsid w:val="00AE040D"/>
    <w:rsid w:val="00AE1B1F"/>
    <w:rsid w:val="00AE1E6C"/>
    <w:rsid w:val="00AE3081"/>
    <w:rsid w:val="00AE511A"/>
    <w:rsid w:val="00AF02AA"/>
    <w:rsid w:val="00AF10D9"/>
    <w:rsid w:val="00AF177D"/>
    <w:rsid w:val="00AF1785"/>
    <w:rsid w:val="00AF49E7"/>
    <w:rsid w:val="00AF5F83"/>
    <w:rsid w:val="00AF67AC"/>
    <w:rsid w:val="00B0042E"/>
    <w:rsid w:val="00B0058C"/>
    <w:rsid w:val="00B0176E"/>
    <w:rsid w:val="00B02855"/>
    <w:rsid w:val="00B0395A"/>
    <w:rsid w:val="00B03C7C"/>
    <w:rsid w:val="00B04060"/>
    <w:rsid w:val="00B05374"/>
    <w:rsid w:val="00B07B7D"/>
    <w:rsid w:val="00B17648"/>
    <w:rsid w:val="00B17B3D"/>
    <w:rsid w:val="00B21B14"/>
    <w:rsid w:val="00B22AA0"/>
    <w:rsid w:val="00B23DB1"/>
    <w:rsid w:val="00B272DD"/>
    <w:rsid w:val="00B31240"/>
    <w:rsid w:val="00B31242"/>
    <w:rsid w:val="00B33C87"/>
    <w:rsid w:val="00B33D38"/>
    <w:rsid w:val="00B33DA8"/>
    <w:rsid w:val="00B34F30"/>
    <w:rsid w:val="00B35347"/>
    <w:rsid w:val="00B355AB"/>
    <w:rsid w:val="00B366F7"/>
    <w:rsid w:val="00B4455C"/>
    <w:rsid w:val="00B44870"/>
    <w:rsid w:val="00B44A1A"/>
    <w:rsid w:val="00B468F8"/>
    <w:rsid w:val="00B4788A"/>
    <w:rsid w:val="00B500ED"/>
    <w:rsid w:val="00B5062F"/>
    <w:rsid w:val="00B52CA9"/>
    <w:rsid w:val="00B53A14"/>
    <w:rsid w:val="00B54DEA"/>
    <w:rsid w:val="00B56D1F"/>
    <w:rsid w:val="00B61540"/>
    <w:rsid w:val="00B6532B"/>
    <w:rsid w:val="00B65B7B"/>
    <w:rsid w:val="00B67E16"/>
    <w:rsid w:val="00B71A71"/>
    <w:rsid w:val="00B72B70"/>
    <w:rsid w:val="00B73C86"/>
    <w:rsid w:val="00B744E1"/>
    <w:rsid w:val="00B752EB"/>
    <w:rsid w:val="00B75436"/>
    <w:rsid w:val="00B80250"/>
    <w:rsid w:val="00B80D8F"/>
    <w:rsid w:val="00B8217D"/>
    <w:rsid w:val="00B857AF"/>
    <w:rsid w:val="00B867CC"/>
    <w:rsid w:val="00B910EF"/>
    <w:rsid w:val="00B9120D"/>
    <w:rsid w:val="00B92604"/>
    <w:rsid w:val="00B93899"/>
    <w:rsid w:val="00B938B2"/>
    <w:rsid w:val="00B951EC"/>
    <w:rsid w:val="00BA1686"/>
    <w:rsid w:val="00BA2CF2"/>
    <w:rsid w:val="00BA4C87"/>
    <w:rsid w:val="00BA569D"/>
    <w:rsid w:val="00BA5D58"/>
    <w:rsid w:val="00BB44ED"/>
    <w:rsid w:val="00BB608B"/>
    <w:rsid w:val="00BB6EF0"/>
    <w:rsid w:val="00BB72FB"/>
    <w:rsid w:val="00BC01E8"/>
    <w:rsid w:val="00BC31D1"/>
    <w:rsid w:val="00BC6804"/>
    <w:rsid w:val="00BD28AF"/>
    <w:rsid w:val="00BE0085"/>
    <w:rsid w:val="00BE06BA"/>
    <w:rsid w:val="00BE0F65"/>
    <w:rsid w:val="00BE4990"/>
    <w:rsid w:val="00BE72EA"/>
    <w:rsid w:val="00BF079B"/>
    <w:rsid w:val="00BF0E63"/>
    <w:rsid w:val="00BF17C0"/>
    <w:rsid w:val="00BF277B"/>
    <w:rsid w:val="00BF3BBC"/>
    <w:rsid w:val="00BF4AB5"/>
    <w:rsid w:val="00BF676F"/>
    <w:rsid w:val="00BF71BB"/>
    <w:rsid w:val="00BF7699"/>
    <w:rsid w:val="00BF7BA2"/>
    <w:rsid w:val="00C001E1"/>
    <w:rsid w:val="00C0491E"/>
    <w:rsid w:val="00C0578E"/>
    <w:rsid w:val="00C05D07"/>
    <w:rsid w:val="00C06A02"/>
    <w:rsid w:val="00C07423"/>
    <w:rsid w:val="00C10886"/>
    <w:rsid w:val="00C1090E"/>
    <w:rsid w:val="00C10F5B"/>
    <w:rsid w:val="00C11620"/>
    <w:rsid w:val="00C14BFB"/>
    <w:rsid w:val="00C151AF"/>
    <w:rsid w:val="00C17206"/>
    <w:rsid w:val="00C17318"/>
    <w:rsid w:val="00C2008B"/>
    <w:rsid w:val="00C22142"/>
    <w:rsid w:val="00C23956"/>
    <w:rsid w:val="00C248D4"/>
    <w:rsid w:val="00C2570C"/>
    <w:rsid w:val="00C262DE"/>
    <w:rsid w:val="00C265F1"/>
    <w:rsid w:val="00C2769D"/>
    <w:rsid w:val="00C33441"/>
    <w:rsid w:val="00C339E6"/>
    <w:rsid w:val="00C364DD"/>
    <w:rsid w:val="00C377F3"/>
    <w:rsid w:val="00C410B1"/>
    <w:rsid w:val="00C41F40"/>
    <w:rsid w:val="00C42461"/>
    <w:rsid w:val="00C440BE"/>
    <w:rsid w:val="00C44332"/>
    <w:rsid w:val="00C467A0"/>
    <w:rsid w:val="00C47DA9"/>
    <w:rsid w:val="00C504FA"/>
    <w:rsid w:val="00C51289"/>
    <w:rsid w:val="00C55FD9"/>
    <w:rsid w:val="00C5715A"/>
    <w:rsid w:val="00C61AD9"/>
    <w:rsid w:val="00C644E9"/>
    <w:rsid w:val="00C64EB3"/>
    <w:rsid w:val="00C6614F"/>
    <w:rsid w:val="00C70ADF"/>
    <w:rsid w:val="00C728FB"/>
    <w:rsid w:val="00C73B44"/>
    <w:rsid w:val="00C74A2F"/>
    <w:rsid w:val="00C74CB8"/>
    <w:rsid w:val="00C7530A"/>
    <w:rsid w:val="00C76E85"/>
    <w:rsid w:val="00C77645"/>
    <w:rsid w:val="00C77FBC"/>
    <w:rsid w:val="00C803B1"/>
    <w:rsid w:val="00C80B71"/>
    <w:rsid w:val="00C8205E"/>
    <w:rsid w:val="00C82106"/>
    <w:rsid w:val="00C82814"/>
    <w:rsid w:val="00C82CDF"/>
    <w:rsid w:val="00C83C1B"/>
    <w:rsid w:val="00C8459A"/>
    <w:rsid w:val="00C85D8D"/>
    <w:rsid w:val="00C86537"/>
    <w:rsid w:val="00C87A58"/>
    <w:rsid w:val="00C91B8E"/>
    <w:rsid w:val="00C91C39"/>
    <w:rsid w:val="00C96BBB"/>
    <w:rsid w:val="00C96EB4"/>
    <w:rsid w:val="00CA2A3D"/>
    <w:rsid w:val="00CA3E2A"/>
    <w:rsid w:val="00CA5B17"/>
    <w:rsid w:val="00CA6797"/>
    <w:rsid w:val="00CA7914"/>
    <w:rsid w:val="00CB0000"/>
    <w:rsid w:val="00CB0918"/>
    <w:rsid w:val="00CB0A88"/>
    <w:rsid w:val="00CB1D05"/>
    <w:rsid w:val="00CB23FB"/>
    <w:rsid w:val="00CB28BE"/>
    <w:rsid w:val="00CB30CC"/>
    <w:rsid w:val="00CB4123"/>
    <w:rsid w:val="00CB6516"/>
    <w:rsid w:val="00CC01FD"/>
    <w:rsid w:val="00CC137D"/>
    <w:rsid w:val="00CC50A1"/>
    <w:rsid w:val="00CC50C0"/>
    <w:rsid w:val="00CC5912"/>
    <w:rsid w:val="00CC596D"/>
    <w:rsid w:val="00CC7FE5"/>
    <w:rsid w:val="00CD0E6F"/>
    <w:rsid w:val="00CD3250"/>
    <w:rsid w:val="00CD7153"/>
    <w:rsid w:val="00CE0A27"/>
    <w:rsid w:val="00CE16E2"/>
    <w:rsid w:val="00CE23C5"/>
    <w:rsid w:val="00CE41DA"/>
    <w:rsid w:val="00CE5296"/>
    <w:rsid w:val="00CE6DD4"/>
    <w:rsid w:val="00CE74C8"/>
    <w:rsid w:val="00CE77AD"/>
    <w:rsid w:val="00CF0A56"/>
    <w:rsid w:val="00CF0DDA"/>
    <w:rsid w:val="00CF280C"/>
    <w:rsid w:val="00CF5940"/>
    <w:rsid w:val="00CF5CC8"/>
    <w:rsid w:val="00CF61D3"/>
    <w:rsid w:val="00D025D3"/>
    <w:rsid w:val="00D03C34"/>
    <w:rsid w:val="00D04D30"/>
    <w:rsid w:val="00D0555D"/>
    <w:rsid w:val="00D07696"/>
    <w:rsid w:val="00D11694"/>
    <w:rsid w:val="00D1203C"/>
    <w:rsid w:val="00D1325A"/>
    <w:rsid w:val="00D14476"/>
    <w:rsid w:val="00D1485D"/>
    <w:rsid w:val="00D17B89"/>
    <w:rsid w:val="00D22FCE"/>
    <w:rsid w:val="00D233B7"/>
    <w:rsid w:val="00D24C46"/>
    <w:rsid w:val="00D25B40"/>
    <w:rsid w:val="00D306CE"/>
    <w:rsid w:val="00D30FA2"/>
    <w:rsid w:val="00D323BA"/>
    <w:rsid w:val="00D32584"/>
    <w:rsid w:val="00D328DA"/>
    <w:rsid w:val="00D33207"/>
    <w:rsid w:val="00D34629"/>
    <w:rsid w:val="00D37ABC"/>
    <w:rsid w:val="00D40CF8"/>
    <w:rsid w:val="00D410FA"/>
    <w:rsid w:val="00D42CB3"/>
    <w:rsid w:val="00D43E77"/>
    <w:rsid w:val="00D46485"/>
    <w:rsid w:val="00D500C1"/>
    <w:rsid w:val="00D50B0D"/>
    <w:rsid w:val="00D5277B"/>
    <w:rsid w:val="00D53B9A"/>
    <w:rsid w:val="00D54ED0"/>
    <w:rsid w:val="00D55B80"/>
    <w:rsid w:val="00D5674F"/>
    <w:rsid w:val="00D5701A"/>
    <w:rsid w:val="00D62334"/>
    <w:rsid w:val="00D62BC6"/>
    <w:rsid w:val="00D635BC"/>
    <w:rsid w:val="00D66747"/>
    <w:rsid w:val="00D67BE5"/>
    <w:rsid w:val="00D71D2C"/>
    <w:rsid w:val="00D75268"/>
    <w:rsid w:val="00D75631"/>
    <w:rsid w:val="00D7637D"/>
    <w:rsid w:val="00D77BD8"/>
    <w:rsid w:val="00D81323"/>
    <w:rsid w:val="00D81C35"/>
    <w:rsid w:val="00D81EB7"/>
    <w:rsid w:val="00D82076"/>
    <w:rsid w:val="00D82EAD"/>
    <w:rsid w:val="00D85A99"/>
    <w:rsid w:val="00D86AFE"/>
    <w:rsid w:val="00D87A8C"/>
    <w:rsid w:val="00D902C9"/>
    <w:rsid w:val="00D9265E"/>
    <w:rsid w:val="00D9321A"/>
    <w:rsid w:val="00D94466"/>
    <w:rsid w:val="00D96A02"/>
    <w:rsid w:val="00D970BE"/>
    <w:rsid w:val="00DA1B29"/>
    <w:rsid w:val="00DA2033"/>
    <w:rsid w:val="00DA4E2A"/>
    <w:rsid w:val="00DA6F3A"/>
    <w:rsid w:val="00DB08D8"/>
    <w:rsid w:val="00DB0AE1"/>
    <w:rsid w:val="00DB1A15"/>
    <w:rsid w:val="00DB3705"/>
    <w:rsid w:val="00DB43DD"/>
    <w:rsid w:val="00DB56F7"/>
    <w:rsid w:val="00DB5B81"/>
    <w:rsid w:val="00DB6448"/>
    <w:rsid w:val="00DD14F9"/>
    <w:rsid w:val="00DD1A06"/>
    <w:rsid w:val="00DD5995"/>
    <w:rsid w:val="00DD761E"/>
    <w:rsid w:val="00DE0615"/>
    <w:rsid w:val="00DE12EA"/>
    <w:rsid w:val="00DE2941"/>
    <w:rsid w:val="00DE66DC"/>
    <w:rsid w:val="00DE78A0"/>
    <w:rsid w:val="00DF10FE"/>
    <w:rsid w:val="00DF1902"/>
    <w:rsid w:val="00DF4664"/>
    <w:rsid w:val="00DF54F2"/>
    <w:rsid w:val="00E02C5D"/>
    <w:rsid w:val="00E03025"/>
    <w:rsid w:val="00E030BF"/>
    <w:rsid w:val="00E03B14"/>
    <w:rsid w:val="00E046D7"/>
    <w:rsid w:val="00E04E26"/>
    <w:rsid w:val="00E06371"/>
    <w:rsid w:val="00E11C76"/>
    <w:rsid w:val="00E13883"/>
    <w:rsid w:val="00E13BEC"/>
    <w:rsid w:val="00E160FB"/>
    <w:rsid w:val="00E204C0"/>
    <w:rsid w:val="00E21B7B"/>
    <w:rsid w:val="00E21DE3"/>
    <w:rsid w:val="00E22786"/>
    <w:rsid w:val="00E25BDD"/>
    <w:rsid w:val="00E26AD5"/>
    <w:rsid w:val="00E26EEA"/>
    <w:rsid w:val="00E270B5"/>
    <w:rsid w:val="00E2764E"/>
    <w:rsid w:val="00E33B7F"/>
    <w:rsid w:val="00E347BA"/>
    <w:rsid w:val="00E40FB1"/>
    <w:rsid w:val="00E439C6"/>
    <w:rsid w:val="00E450BB"/>
    <w:rsid w:val="00E45C2D"/>
    <w:rsid w:val="00E4635F"/>
    <w:rsid w:val="00E47F04"/>
    <w:rsid w:val="00E52A4E"/>
    <w:rsid w:val="00E5723A"/>
    <w:rsid w:val="00E60545"/>
    <w:rsid w:val="00E63438"/>
    <w:rsid w:val="00E6507D"/>
    <w:rsid w:val="00E65430"/>
    <w:rsid w:val="00E65E10"/>
    <w:rsid w:val="00E66EE2"/>
    <w:rsid w:val="00E67A12"/>
    <w:rsid w:val="00E71A50"/>
    <w:rsid w:val="00E741BB"/>
    <w:rsid w:val="00E75043"/>
    <w:rsid w:val="00E759EC"/>
    <w:rsid w:val="00E77E04"/>
    <w:rsid w:val="00E8214A"/>
    <w:rsid w:val="00E82CA2"/>
    <w:rsid w:val="00E8417C"/>
    <w:rsid w:val="00E877B6"/>
    <w:rsid w:val="00E87C3B"/>
    <w:rsid w:val="00E92E5A"/>
    <w:rsid w:val="00E94A56"/>
    <w:rsid w:val="00E94E4E"/>
    <w:rsid w:val="00E95763"/>
    <w:rsid w:val="00EA41BF"/>
    <w:rsid w:val="00EA5177"/>
    <w:rsid w:val="00EB12B5"/>
    <w:rsid w:val="00EB2366"/>
    <w:rsid w:val="00EB2B6B"/>
    <w:rsid w:val="00EB323A"/>
    <w:rsid w:val="00EB6361"/>
    <w:rsid w:val="00EC1E92"/>
    <w:rsid w:val="00EC23B4"/>
    <w:rsid w:val="00EC4256"/>
    <w:rsid w:val="00EC59B0"/>
    <w:rsid w:val="00EC5C54"/>
    <w:rsid w:val="00EC7133"/>
    <w:rsid w:val="00EC7783"/>
    <w:rsid w:val="00EC7B93"/>
    <w:rsid w:val="00ED04A0"/>
    <w:rsid w:val="00ED079C"/>
    <w:rsid w:val="00ED0FF7"/>
    <w:rsid w:val="00ED4ACB"/>
    <w:rsid w:val="00ED608E"/>
    <w:rsid w:val="00EE07CE"/>
    <w:rsid w:val="00EE0ECC"/>
    <w:rsid w:val="00EE13CB"/>
    <w:rsid w:val="00EE1DB6"/>
    <w:rsid w:val="00EE1FF8"/>
    <w:rsid w:val="00EE2999"/>
    <w:rsid w:val="00EE3C3C"/>
    <w:rsid w:val="00EE52DB"/>
    <w:rsid w:val="00EE58D1"/>
    <w:rsid w:val="00EF0AA4"/>
    <w:rsid w:val="00EF1C0E"/>
    <w:rsid w:val="00EF1C9F"/>
    <w:rsid w:val="00EF1F78"/>
    <w:rsid w:val="00EF2CFA"/>
    <w:rsid w:val="00EF6C68"/>
    <w:rsid w:val="00EF6CEC"/>
    <w:rsid w:val="00F008D5"/>
    <w:rsid w:val="00F00AC6"/>
    <w:rsid w:val="00F012E5"/>
    <w:rsid w:val="00F037CC"/>
    <w:rsid w:val="00F051B4"/>
    <w:rsid w:val="00F06A2E"/>
    <w:rsid w:val="00F07613"/>
    <w:rsid w:val="00F13AC0"/>
    <w:rsid w:val="00F145A7"/>
    <w:rsid w:val="00F15695"/>
    <w:rsid w:val="00F179C2"/>
    <w:rsid w:val="00F20C57"/>
    <w:rsid w:val="00F22AE1"/>
    <w:rsid w:val="00F24065"/>
    <w:rsid w:val="00F24E4D"/>
    <w:rsid w:val="00F260BA"/>
    <w:rsid w:val="00F26583"/>
    <w:rsid w:val="00F32236"/>
    <w:rsid w:val="00F35C93"/>
    <w:rsid w:val="00F36897"/>
    <w:rsid w:val="00F416A9"/>
    <w:rsid w:val="00F41DDA"/>
    <w:rsid w:val="00F42C52"/>
    <w:rsid w:val="00F42CEC"/>
    <w:rsid w:val="00F44FC5"/>
    <w:rsid w:val="00F46F4E"/>
    <w:rsid w:val="00F504D2"/>
    <w:rsid w:val="00F505CD"/>
    <w:rsid w:val="00F50865"/>
    <w:rsid w:val="00F51EB2"/>
    <w:rsid w:val="00F53B5D"/>
    <w:rsid w:val="00F57E12"/>
    <w:rsid w:val="00F61FEB"/>
    <w:rsid w:val="00F62F35"/>
    <w:rsid w:val="00F63E19"/>
    <w:rsid w:val="00F641F0"/>
    <w:rsid w:val="00F645BA"/>
    <w:rsid w:val="00F66AD5"/>
    <w:rsid w:val="00F673F1"/>
    <w:rsid w:val="00F70AC8"/>
    <w:rsid w:val="00F710A3"/>
    <w:rsid w:val="00F71D96"/>
    <w:rsid w:val="00F729C5"/>
    <w:rsid w:val="00F74935"/>
    <w:rsid w:val="00F76B1B"/>
    <w:rsid w:val="00F77C0B"/>
    <w:rsid w:val="00F805AA"/>
    <w:rsid w:val="00F84662"/>
    <w:rsid w:val="00F8595B"/>
    <w:rsid w:val="00F90D5C"/>
    <w:rsid w:val="00F91078"/>
    <w:rsid w:val="00F951A2"/>
    <w:rsid w:val="00F97711"/>
    <w:rsid w:val="00F9789E"/>
    <w:rsid w:val="00FA0720"/>
    <w:rsid w:val="00FA0D0E"/>
    <w:rsid w:val="00FA1DD4"/>
    <w:rsid w:val="00FA217C"/>
    <w:rsid w:val="00FA6195"/>
    <w:rsid w:val="00FA636C"/>
    <w:rsid w:val="00FA7E16"/>
    <w:rsid w:val="00FB062D"/>
    <w:rsid w:val="00FB5B18"/>
    <w:rsid w:val="00FB603D"/>
    <w:rsid w:val="00FB62C2"/>
    <w:rsid w:val="00FB74D0"/>
    <w:rsid w:val="00FC0F8B"/>
    <w:rsid w:val="00FC1AFE"/>
    <w:rsid w:val="00FC315B"/>
    <w:rsid w:val="00FC5F5F"/>
    <w:rsid w:val="00FC64DE"/>
    <w:rsid w:val="00FC7715"/>
    <w:rsid w:val="00FC7A6C"/>
    <w:rsid w:val="00FD0116"/>
    <w:rsid w:val="00FD0E92"/>
    <w:rsid w:val="00FD1664"/>
    <w:rsid w:val="00FD1A48"/>
    <w:rsid w:val="00FD3BCA"/>
    <w:rsid w:val="00FD70A9"/>
    <w:rsid w:val="00FE3008"/>
    <w:rsid w:val="00FE3CF2"/>
    <w:rsid w:val="00FE4626"/>
    <w:rsid w:val="00FE4EAC"/>
    <w:rsid w:val="00FE5493"/>
    <w:rsid w:val="00FE5AE5"/>
    <w:rsid w:val="00FE5B28"/>
    <w:rsid w:val="00FE6929"/>
    <w:rsid w:val="00FE7595"/>
    <w:rsid w:val="00FF0632"/>
    <w:rsid w:val="00FF1BF8"/>
    <w:rsid w:val="00FF20A1"/>
    <w:rsid w:val="00FF42B6"/>
    <w:rsid w:val="00FF49CD"/>
    <w:rsid w:val="00FF6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73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color w:val="222222"/>
        <w:lang w:val="lv-LV"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35" w:qFormat="1"/>
    <w:lsdException w:name="annotation reference"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t a glance text"/>
    <w:qFormat/>
    <w:rsid w:val="00392E63"/>
    <w:pPr>
      <w:tabs>
        <w:tab w:val="right" w:leader="dot" w:pos="2880"/>
      </w:tabs>
    </w:pPr>
    <w:rPr>
      <w:rFonts w:ascii="Gill Sans" w:hAnsi="Gill Sans" w:cs="Gill Sans"/>
      <w:sz w:val="22"/>
    </w:rPr>
  </w:style>
  <w:style w:type="paragraph" w:styleId="Heading1">
    <w:name w:val="heading 1"/>
    <w:basedOn w:val="Normal"/>
    <w:next w:val="Normal"/>
    <w:link w:val="Heading1Char"/>
    <w:uiPriority w:val="9"/>
    <w:qFormat/>
    <w:rsid w:val="00392E63"/>
    <w:pPr>
      <w:keepNext/>
      <w:keepLines/>
      <w:spacing w:before="480"/>
      <w:outlineLvl w:val="0"/>
    </w:pPr>
    <w:rPr>
      <w:rFonts w:eastAsiaTheme="majorEastAsia"/>
      <w:b/>
      <w:bCs/>
      <w:color w:val="1F497D" w:themeColor="text2"/>
      <w:sz w:val="32"/>
      <w:szCs w:val="32"/>
    </w:rPr>
  </w:style>
  <w:style w:type="paragraph" w:styleId="Heading2">
    <w:name w:val="heading 2"/>
    <w:basedOn w:val="Normal"/>
    <w:next w:val="Normal"/>
    <w:link w:val="Heading2Char"/>
    <w:uiPriority w:val="9"/>
    <w:unhideWhenUsed/>
    <w:qFormat/>
    <w:rsid w:val="00392E63"/>
    <w:pPr>
      <w:keepNext/>
      <w:keepLines/>
      <w:spacing w:before="200"/>
      <w:outlineLvl w:val="1"/>
    </w:pPr>
    <w:rPr>
      <w:rFonts w:eastAsiaTheme="majorEastAsia"/>
      <w:b/>
      <w:bCs/>
      <w:color w:val="1F497D" w:themeColor="text2"/>
      <w:sz w:val="26"/>
      <w:szCs w:val="26"/>
    </w:rPr>
  </w:style>
  <w:style w:type="paragraph" w:styleId="Heading3">
    <w:name w:val="heading 3"/>
    <w:basedOn w:val="Normal"/>
    <w:next w:val="Normal"/>
    <w:link w:val="Heading3Char"/>
    <w:autoRedefine/>
    <w:uiPriority w:val="9"/>
    <w:unhideWhenUsed/>
    <w:qFormat/>
    <w:rsid w:val="00E21DE3"/>
    <w:pPr>
      <w:keepNext/>
      <w:keepLines/>
      <w:spacing w:before="200"/>
      <w:outlineLvl w:val="2"/>
    </w:pPr>
    <w:rPr>
      <w:rFonts w:eastAsiaTheme="majorEastAsia"/>
      <w:b/>
      <w:bCs/>
      <w:color w:val="1F497D" w:themeColor="text2"/>
      <w:lang w:val="en-GB"/>
    </w:rPr>
  </w:style>
  <w:style w:type="paragraph" w:styleId="Heading4">
    <w:name w:val="heading 4"/>
    <w:basedOn w:val="Normal"/>
    <w:next w:val="Normal"/>
    <w:link w:val="Heading4Char"/>
    <w:uiPriority w:val="9"/>
    <w:unhideWhenUsed/>
    <w:qFormat/>
    <w:rsid w:val="00392E63"/>
    <w:pPr>
      <w:keepNext/>
      <w:keepLines/>
      <w:spacing w:before="200"/>
      <w:outlineLvl w:val="3"/>
    </w:pPr>
    <w:rPr>
      <w:rFonts w:eastAsiaTheme="majorEastAsia"/>
      <w:b/>
      <w:bCs/>
      <w:i/>
      <w:iCs/>
      <w:color w:val="1F497D" w:themeColor="text2"/>
    </w:rPr>
  </w:style>
  <w:style w:type="paragraph" w:styleId="Heading5">
    <w:name w:val="heading 5"/>
    <w:aliases w:val="Table title outside"/>
    <w:basedOn w:val="Normal"/>
    <w:next w:val="Normal"/>
    <w:link w:val="Heading5Char"/>
    <w:uiPriority w:val="9"/>
    <w:semiHidden/>
    <w:unhideWhenUsed/>
    <w:qFormat/>
    <w:rsid w:val="00392E63"/>
    <w:pPr>
      <w:keepNext/>
      <w:keepLines/>
      <w:spacing w:before="200"/>
      <w:outlineLvl w:val="4"/>
    </w:pPr>
    <w:rPr>
      <w:rFonts w:asciiTheme="majorHAnsi" w:eastAsiaTheme="majorEastAsia" w:hAnsiTheme="majorHAnsi" w:cstheme="majorBidi"/>
      <w:b/>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autoRedefine/>
    <w:uiPriority w:val="99"/>
    <w:qFormat/>
    <w:rsid w:val="00B0395A"/>
    <w:pPr>
      <w:numPr>
        <w:numId w:val="16"/>
      </w:numPr>
      <w:contextualSpacing/>
    </w:pPr>
    <w:rPr>
      <w:rFonts w:eastAsiaTheme="minorHAnsi"/>
      <w:lang w:val="en-GB"/>
    </w:rPr>
  </w:style>
  <w:style w:type="paragraph" w:styleId="Title">
    <w:name w:val="Title"/>
    <w:basedOn w:val="Normal"/>
    <w:next w:val="Normal"/>
    <w:link w:val="TitleChar"/>
    <w:uiPriority w:val="10"/>
    <w:qFormat/>
    <w:rsid w:val="00392E63"/>
    <w:pPr>
      <w:pBdr>
        <w:bottom w:val="single" w:sz="8" w:space="1" w:color="1F497D" w:themeColor="text2"/>
      </w:pBdr>
      <w:spacing w:after="300"/>
      <w:contextualSpacing/>
    </w:pPr>
    <w:rPr>
      <w:rFonts w:eastAsiaTheme="majorEastAsia"/>
      <w:color w:val="000000" w:themeColor="text1"/>
      <w:spacing w:val="5"/>
      <w:kern w:val="28"/>
      <w:sz w:val="52"/>
      <w:szCs w:val="52"/>
    </w:rPr>
  </w:style>
  <w:style w:type="character" w:customStyle="1" w:styleId="TitleChar">
    <w:name w:val="Title Char"/>
    <w:basedOn w:val="DefaultParagraphFont"/>
    <w:link w:val="Title"/>
    <w:uiPriority w:val="10"/>
    <w:rsid w:val="00392E63"/>
    <w:rPr>
      <w:rFonts w:ascii="Gill Sans" w:eastAsiaTheme="majorEastAsia" w:hAnsi="Gill Sans" w:cs="Gill Sans"/>
      <w:color w:val="000000" w:themeColor="text1"/>
      <w:spacing w:val="5"/>
      <w:kern w:val="28"/>
      <w:sz w:val="52"/>
      <w:szCs w:val="52"/>
    </w:rPr>
  </w:style>
  <w:style w:type="paragraph" w:styleId="Subtitle">
    <w:name w:val="Subtitle"/>
    <w:basedOn w:val="Normal"/>
    <w:next w:val="Normal"/>
    <w:link w:val="SubtitleChar"/>
    <w:uiPriority w:val="11"/>
    <w:qFormat/>
    <w:rsid w:val="00392E63"/>
    <w:pPr>
      <w:numPr>
        <w:ilvl w:val="1"/>
      </w:numPr>
      <w:spacing w:after="60"/>
    </w:pPr>
    <w:rPr>
      <w:rFonts w:eastAsiaTheme="majorEastAsia"/>
      <w:iCs/>
      <w:color w:val="1F497D" w:themeColor="text2"/>
      <w:spacing w:val="15"/>
      <w:sz w:val="36"/>
      <w:szCs w:val="36"/>
    </w:rPr>
  </w:style>
  <w:style w:type="character" w:customStyle="1" w:styleId="SubtitleChar">
    <w:name w:val="Subtitle Char"/>
    <w:basedOn w:val="DefaultParagraphFont"/>
    <w:link w:val="Subtitle"/>
    <w:uiPriority w:val="11"/>
    <w:rsid w:val="00392E63"/>
    <w:rPr>
      <w:rFonts w:ascii="Gill Sans" w:eastAsiaTheme="majorEastAsia" w:hAnsi="Gill Sans" w:cs="Gill Sans"/>
      <w:iCs/>
      <w:color w:val="1F497D" w:themeColor="text2"/>
      <w:spacing w:val="15"/>
      <w:sz w:val="36"/>
      <w:szCs w:val="36"/>
    </w:rPr>
  </w:style>
  <w:style w:type="character" w:customStyle="1" w:styleId="Heading4Char">
    <w:name w:val="Heading 4 Char"/>
    <w:basedOn w:val="DefaultParagraphFont"/>
    <w:link w:val="Heading4"/>
    <w:uiPriority w:val="9"/>
    <w:rsid w:val="00392E63"/>
    <w:rPr>
      <w:rFonts w:ascii="Gill Sans" w:eastAsiaTheme="majorEastAsia" w:hAnsi="Gill Sans" w:cs="Gill Sans"/>
      <w:b/>
      <w:bCs/>
      <w:i/>
      <w:iCs/>
      <w:color w:val="1F497D" w:themeColor="text2"/>
      <w:sz w:val="22"/>
    </w:rPr>
  </w:style>
  <w:style w:type="character" w:styleId="SubtleReference">
    <w:name w:val="Subtle Reference"/>
    <w:uiPriority w:val="31"/>
    <w:rsid w:val="00EB323A"/>
    <w:rPr>
      <w:b/>
    </w:rPr>
  </w:style>
  <w:style w:type="paragraph" w:styleId="BalloonText">
    <w:name w:val="Balloon Text"/>
    <w:basedOn w:val="Normal"/>
    <w:link w:val="BalloonTextChar"/>
    <w:uiPriority w:val="99"/>
    <w:semiHidden/>
    <w:unhideWhenUsed/>
    <w:rsid w:val="003178D9"/>
    <w:rPr>
      <w:rFonts w:ascii="Tahoma" w:hAnsi="Tahoma" w:cs="Tahoma"/>
      <w:sz w:val="16"/>
      <w:szCs w:val="16"/>
    </w:rPr>
  </w:style>
  <w:style w:type="character" w:customStyle="1" w:styleId="BalloonTextChar">
    <w:name w:val="Balloon Text Char"/>
    <w:basedOn w:val="DefaultParagraphFont"/>
    <w:link w:val="BalloonText"/>
    <w:uiPriority w:val="99"/>
    <w:semiHidden/>
    <w:rsid w:val="003178D9"/>
    <w:rPr>
      <w:rFonts w:ascii="Tahoma" w:hAnsi="Tahoma" w:cs="Tahoma"/>
      <w:sz w:val="16"/>
      <w:szCs w:val="16"/>
    </w:rPr>
  </w:style>
  <w:style w:type="paragraph" w:styleId="Header">
    <w:name w:val="header"/>
    <w:basedOn w:val="Normal"/>
    <w:link w:val="HeaderChar"/>
    <w:unhideWhenUsed/>
    <w:rsid w:val="008F072B"/>
    <w:pPr>
      <w:tabs>
        <w:tab w:val="center" w:pos="4153"/>
        <w:tab w:val="right" w:pos="8306"/>
      </w:tabs>
    </w:pPr>
  </w:style>
  <w:style w:type="character" w:customStyle="1" w:styleId="HeaderChar">
    <w:name w:val="Header Char"/>
    <w:basedOn w:val="DefaultParagraphFont"/>
    <w:link w:val="Header"/>
    <w:rsid w:val="008F072B"/>
  </w:style>
  <w:style w:type="paragraph" w:styleId="Footer">
    <w:name w:val="footer"/>
    <w:basedOn w:val="Normal"/>
    <w:link w:val="FooterChar"/>
    <w:uiPriority w:val="99"/>
    <w:unhideWhenUsed/>
    <w:rsid w:val="008F072B"/>
    <w:pPr>
      <w:tabs>
        <w:tab w:val="center" w:pos="4153"/>
        <w:tab w:val="right" w:pos="8306"/>
      </w:tabs>
    </w:pPr>
  </w:style>
  <w:style w:type="character" w:customStyle="1" w:styleId="FooterChar">
    <w:name w:val="Footer Char"/>
    <w:basedOn w:val="DefaultParagraphFont"/>
    <w:link w:val="Footer"/>
    <w:uiPriority w:val="99"/>
    <w:rsid w:val="008F072B"/>
  </w:style>
  <w:style w:type="character" w:customStyle="1" w:styleId="Heading2Char">
    <w:name w:val="Heading 2 Char"/>
    <w:basedOn w:val="DefaultParagraphFont"/>
    <w:link w:val="Heading2"/>
    <w:uiPriority w:val="9"/>
    <w:rsid w:val="00392E63"/>
    <w:rPr>
      <w:rFonts w:ascii="Gill Sans" w:eastAsiaTheme="majorEastAsia" w:hAnsi="Gill Sans" w:cs="Gill Sans"/>
      <w:b/>
      <w:bCs/>
      <w:color w:val="1F497D" w:themeColor="text2"/>
      <w:sz w:val="26"/>
      <w:szCs w:val="26"/>
    </w:rPr>
  </w:style>
  <w:style w:type="character" w:styleId="PageNumber">
    <w:name w:val="page number"/>
    <w:basedOn w:val="DefaultParagraphFont"/>
    <w:uiPriority w:val="99"/>
    <w:semiHidden/>
    <w:unhideWhenUsed/>
    <w:rsid w:val="00D7637D"/>
  </w:style>
  <w:style w:type="character" w:styleId="CommentReference">
    <w:name w:val="annotation reference"/>
    <w:basedOn w:val="DefaultParagraphFont"/>
    <w:semiHidden/>
    <w:unhideWhenUsed/>
    <w:rsid w:val="00926DAC"/>
    <w:rPr>
      <w:sz w:val="18"/>
      <w:szCs w:val="18"/>
    </w:rPr>
  </w:style>
  <w:style w:type="paragraph" w:styleId="CommentText">
    <w:name w:val="annotation text"/>
    <w:basedOn w:val="Normal"/>
    <w:link w:val="CommentTextChar"/>
    <w:unhideWhenUsed/>
    <w:qFormat/>
    <w:rsid w:val="00926DAC"/>
    <w:rPr>
      <w:sz w:val="24"/>
      <w:szCs w:val="24"/>
    </w:rPr>
  </w:style>
  <w:style w:type="character" w:customStyle="1" w:styleId="CommentTextChar">
    <w:name w:val="Comment Text Char"/>
    <w:basedOn w:val="DefaultParagraphFont"/>
    <w:link w:val="CommentText"/>
    <w:qFormat/>
    <w:rsid w:val="00926DAC"/>
    <w:rPr>
      <w:sz w:val="24"/>
      <w:szCs w:val="24"/>
    </w:rPr>
  </w:style>
  <w:style w:type="paragraph" w:styleId="CommentSubject">
    <w:name w:val="annotation subject"/>
    <w:basedOn w:val="CommentText"/>
    <w:next w:val="CommentText"/>
    <w:link w:val="CommentSubjectChar"/>
    <w:uiPriority w:val="99"/>
    <w:semiHidden/>
    <w:unhideWhenUsed/>
    <w:rsid w:val="00926DAC"/>
    <w:rPr>
      <w:b/>
      <w:bCs/>
      <w:sz w:val="20"/>
      <w:szCs w:val="20"/>
    </w:rPr>
  </w:style>
  <w:style w:type="character" w:customStyle="1" w:styleId="CommentSubjectChar">
    <w:name w:val="Comment Subject Char"/>
    <w:basedOn w:val="CommentTextChar"/>
    <w:link w:val="CommentSubject"/>
    <w:uiPriority w:val="99"/>
    <w:semiHidden/>
    <w:rsid w:val="00926DAC"/>
    <w:rPr>
      <w:b/>
      <w:bCs/>
      <w:sz w:val="20"/>
      <w:szCs w:val="20"/>
    </w:rPr>
  </w:style>
  <w:style w:type="paragraph" w:styleId="FootnoteText">
    <w:name w:val="footnote text"/>
    <w:basedOn w:val="Normal"/>
    <w:link w:val="FootnoteTextChar"/>
    <w:uiPriority w:val="99"/>
    <w:unhideWhenUsed/>
    <w:rsid w:val="00556FED"/>
    <w:rPr>
      <w:sz w:val="24"/>
      <w:szCs w:val="24"/>
    </w:rPr>
  </w:style>
  <w:style w:type="character" w:customStyle="1" w:styleId="FootnoteTextChar">
    <w:name w:val="Footnote Text Char"/>
    <w:basedOn w:val="DefaultParagraphFont"/>
    <w:link w:val="FootnoteText"/>
    <w:uiPriority w:val="99"/>
    <w:rsid w:val="00556FED"/>
    <w:rPr>
      <w:sz w:val="24"/>
      <w:szCs w:val="24"/>
    </w:rPr>
  </w:style>
  <w:style w:type="character" w:styleId="FootnoteReference">
    <w:name w:val="footnote reference"/>
    <w:basedOn w:val="DefaultParagraphFont"/>
    <w:uiPriority w:val="99"/>
    <w:unhideWhenUsed/>
    <w:rsid w:val="00556FED"/>
    <w:rPr>
      <w:vertAlign w:val="superscript"/>
    </w:rPr>
  </w:style>
  <w:style w:type="character" w:customStyle="1" w:styleId="Heading3Char">
    <w:name w:val="Heading 3 Char"/>
    <w:basedOn w:val="DefaultParagraphFont"/>
    <w:link w:val="Heading3"/>
    <w:uiPriority w:val="9"/>
    <w:rsid w:val="00E21DE3"/>
    <w:rPr>
      <w:rFonts w:ascii="Gill Sans" w:eastAsiaTheme="majorEastAsia" w:hAnsi="Gill Sans" w:cs="Gill Sans"/>
      <w:b/>
      <w:bCs/>
      <w:color w:val="1F497D" w:themeColor="text2"/>
      <w:sz w:val="22"/>
      <w:lang w:val="en-GB"/>
    </w:rPr>
  </w:style>
  <w:style w:type="character" w:customStyle="1" w:styleId="apple-converted-space">
    <w:name w:val="apple-converted-space"/>
    <w:basedOn w:val="DefaultParagraphFont"/>
    <w:rsid w:val="005D40FB"/>
  </w:style>
  <w:style w:type="character" w:styleId="IntenseEmphasis">
    <w:name w:val="Intense Emphasis"/>
    <w:basedOn w:val="DefaultParagraphFont"/>
    <w:uiPriority w:val="21"/>
    <w:rsid w:val="00F00AC6"/>
    <w:rPr>
      <w:b/>
      <w:bCs/>
      <w:i/>
      <w:iCs/>
      <w:color w:val="4F81BD" w:themeColor="accent1"/>
    </w:rPr>
  </w:style>
  <w:style w:type="character" w:customStyle="1" w:styleId="Heading1Char">
    <w:name w:val="Heading 1 Char"/>
    <w:basedOn w:val="DefaultParagraphFont"/>
    <w:link w:val="Heading1"/>
    <w:uiPriority w:val="9"/>
    <w:rsid w:val="00392E63"/>
    <w:rPr>
      <w:rFonts w:ascii="Gill Sans" w:eastAsiaTheme="majorEastAsia" w:hAnsi="Gill Sans" w:cs="Gill Sans"/>
      <w:b/>
      <w:bCs/>
      <w:color w:val="1F497D" w:themeColor="text2"/>
      <w:sz w:val="32"/>
      <w:szCs w:val="32"/>
    </w:rPr>
  </w:style>
  <w:style w:type="paragraph" w:customStyle="1" w:styleId="ColorfulList-Accent12">
    <w:name w:val="Colorful List - Accent 12"/>
    <w:basedOn w:val="Normal"/>
    <w:uiPriority w:val="34"/>
    <w:rsid w:val="008E3268"/>
    <w:pPr>
      <w:spacing w:after="120"/>
      <w:ind w:left="720"/>
      <w:contextualSpacing/>
    </w:pPr>
    <w:rPr>
      <w:rFonts w:ascii="Calibri" w:eastAsia="MS Mincho" w:hAnsi="Calibri" w:cs="Times New Roman"/>
      <w:sz w:val="20"/>
      <w:lang w:val="en-GB"/>
    </w:rPr>
  </w:style>
  <w:style w:type="paragraph" w:styleId="NoSpacing">
    <w:name w:val="No Spacing"/>
    <w:uiPriority w:val="1"/>
    <w:qFormat/>
    <w:rsid w:val="00F71D96"/>
    <w:pPr>
      <w:tabs>
        <w:tab w:val="right" w:leader="dot" w:pos="2880"/>
      </w:tabs>
    </w:pPr>
    <w:rPr>
      <w:rFonts w:ascii="Gill Sans" w:hAnsi="Gill Sans" w:cs="Gill Sans"/>
      <w:sz w:val="22"/>
    </w:rPr>
  </w:style>
  <w:style w:type="paragraph" w:styleId="EndnoteText">
    <w:name w:val="endnote text"/>
    <w:basedOn w:val="Normal"/>
    <w:link w:val="EndnoteTextChar"/>
    <w:autoRedefine/>
    <w:uiPriority w:val="99"/>
    <w:unhideWhenUsed/>
    <w:qFormat/>
    <w:rsid w:val="00B0395A"/>
    <w:rPr>
      <w:rFonts w:asciiTheme="minorHAnsi" w:hAnsiTheme="minorHAnsi"/>
      <w:sz w:val="18"/>
    </w:rPr>
  </w:style>
  <w:style w:type="character" w:customStyle="1" w:styleId="EndnoteTextChar">
    <w:name w:val="Endnote Text Char"/>
    <w:basedOn w:val="DefaultParagraphFont"/>
    <w:link w:val="EndnoteText"/>
    <w:uiPriority w:val="99"/>
    <w:qFormat/>
    <w:rsid w:val="00B0395A"/>
    <w:rPr>
      <w:rFonts w:asciiTheme="minorHAnsi" w:hAnsiTheme="minorHAnsi" w:cs="Gill Sans"/>
      <w:sz w:val="18"/>
    </w:rPr>
  </w:style>
  <w:style w:type="character" w:styleId="EndnoteReference">
    <w:name w:val="endnote reference"/>
    <w:basedOn w:val="DefaultParagraphFont"/>
    <w:uiPriority w:val="99"/>
    <w:unhideWhenUsed/>
    <w:qFormat/>
    <w:rsid w:val="006C7855"/>
    <w:rPr>
      <w:vertAlign w:val="superscript"/>
    </w:rPr>
  </w:style>
  <w:style w:type="character" w:styleId="Hyperlink">
    <w:name w:val="Hyperlink"/>
    <w:basedOn w:val="DefaultParagraphFont"/>
    <w:unhideWhenUsed/>
    <w:rsid w:val="00D500C1"/>
    <w:rPr>
      <w:color w:val="0000FF"/>
      <w:u w:val="single"/>
    </w:rPr>
  </w:style>
  <w:style w:type="character" w:styleId="FollowedHyperlink">
    <w:name w:val="FollowedHyperlink"/>
    <w:basedOn w:val="DefaultParagraphFont"/>
    <w:uiPriority w:val="99"/>
    <w:semiHidden/>
    <w:unhideWhenUsed/>
    <w:rsid w:val="002641CA"/>
    <w:rPr>
      <w:color w:val="800080" w:themeColor="followedHyperlink"/>
      <w:u w:val="single"/>
    </w:rPr>
  </w:style>
  <w:style w:type="paragraph" w:styleId="Revision">
    <w:name w:val="Revision"/>
    <w:hidden/>
    <w:uiPriority w:val="99"/>
    <w:semiHidden/>
    <w:rsid w:val="00BF7699"/>
  </w:style>
  <w:style w:type="paragraph" w:styleId="ListBullet">
    <w:name w:val="List Bullet"/>
    <w:basedOn w:val="Normal"/>
    <w:uiPriority w:val="99"/>
    <w:unhideWhenUsed/>
    <w:rsid w:val="00D85A99"/>
    <w:pPr>
      <w:numPr>
        <w:numId w:val="17"/>
      </w:numPr>
      <w:contextualSpacing/>
    </w:pPr>
  </w:style>
  <w:style w:type="paragraph" w:styleId="Caption">
    <w:name w:val="caption"/>
    <w:basedOn w:val="Normal"/>
    <w:next w:val="Normal"/>
    <w:uiPriority w:val="35"/>
    <w:unhideWhenUsed/>
    <w:qFormat/>
    <w:rsid w:val="00392E63"/>
    <w:pPr>
      <w:spacing w:after="200"/>
    </w:pPr>
    <w:rPr>
      <w:b/>
      <w:bCs/>
      <w:color w:val="4F81BD" w:themeColor="accent1"/>
      <w:sz w:val="18"/>
      <w:szCs w:val="18"/>
    </w:rPr>
  </w:style>
  <w:style w:type="character" w:customStyle="1" w:styleId="EndnoteAnchor">
    <w:name w:val="Endnote Anchor"/>
    <w:rsid w:val="0063171A"/>
    <w:rPr>
      <w:vertAlign w:val="superscript"/>
    </w:rPr>
  </w:style>
  <w:style w:type="paragraph" w:customStyle="1" w:styleId="Nospacefeaturetolerant">
    <w:name w:val="No space (feature tolerant)"/>
    <w:basedOn w:val="Normal"/>
    <w:qFormat/>
    <w:rsid w:val="00392E63"/>
    <w:rPr>
      <w:rFonts w:ascii="Adobe Caslon Pro" w:hAnsi="Adobe Caslon Pro"/>
      <w:szCs w:val="22"/>
    </w:rPr>
  </w:style>
  <w:style w:type="paragraph" w:customStyle="1" w:styleId="Normalrglronly">
    <w:name w:val="Normal (rglr only)"/>
    <w:basedOn w:val="Normal"/>
    <w:qFormat/>
    <w:rsid w:val="00392E63"/>
    <w:pPr>
      <w:spacing w:after="120"/>
    </w:pPr>
    <w:rPr>
      <w:szCs w:val="22"/>
    </w:rPr>
  </w:style>
  <w:style w:type="paragraph" w:customStyle="1" w:styleId="APQuotefeaturetol">
    <w:name w:val="AP Quote (feature tol)"/>
    <w:basedOn w:val="Normal"/>
    <w:qFormat/>
    <w:rsid w:val="00392E63"/>
    <w:pPr>
      <w:spacing w:after="120"/>
    </w:pPr>
    <w:rPr>
      <w:i/>
      <w:szCs w:val="22"/>
    </w:rPr>
  </w:style>
  <w:style w:type="paragraph" w:customStyle="1" w:styleId="Pullquote">
    <w:name w:val="Pull quote"/>
    <w:basedOn w:val="Normal"/>
    <w:next w:val="Normal"/>
    <w:qFormat/>
    <w:rsid w:val="00392E63"/>
    <w:rPr>
      <w:color w:val="4BACC6" w:themeColor="accent5"/>
      <w:sz w:val="24"/>
    </w:rPr>
  </w:style>
  <w:style w:type="paragraph" w:customStyle="1" w:styleId="Tabletitleinside">
    <w:name w:val="Table title inside"/>
    <w:basedOn w:val="Heading5"/>
    <w:qFormat/>
    <w:rsid w:val="00392E63"/>
    <w:pPr>
      <w:spacing w:before="60"/>
    </w:pPr>
    <w:rPr>
      <w:rFonts w:ascii="Gill Sans" w:hAnsi="Gill Sans"/>
    </w:rPr>
  </w:style>
  <w:style w:type="character" w:customStyle="1" w:styleId="Heading5Char">
    <w:name w:val="Heading 5 Char"/>
    <w:aliases w:val="Table title outside Char"/>
    <w:basedOn w:val="DefaultParagraphFont"/>
    <w:link w:val="Heading5"/>
    <w:uiPriority w:val="9"/>
    <w:semiHidden/>
    <w:rsid w:val="00392E63"/>
    <w:rPr>
      <w:rFonts w:asciiTheme="majorHAnsi" w:eastAsiaTheme="majorEastAsia" w:hAnsiTheme="majorHAnsi" w:cstheme="majorBidi"/>
      <w:b/>
      <w:color w:val="1F497D" w:themeColor="text2"/>
      <w:sz w:val="22"/>
    </w:rPr>
  </w:style>
  <w:style w:type="paragraph" w:customStyle="1" w:styleId="Tableheader">
    <w:name w:val="Table header"/>
    <w:basedOn w:val="Normal"/>
    <w:qFormat/>
    <w:rsid w:val="00392E63"/>
    <w:rPr>
      <w:rFonts w:ascii="Gill Sans SemiBold" w:hAnsi="Gill Sans SemiBold"/>
      <w:color w:val="365F91" w:themeColor="accent1" w:themeShade="BF"/>
    </w:rPr>
  </w:style>
  <w:style w:type="paragraph" w:customStyle="1" w:styleId="Rowcolumntitles">
    <w:name w:val="Row/column titles"/>
    <w:basedOn w:val="Normal"/>
    <w:qFormat/>
    <w:rsid w:val="00392E63"/>
    <w:rPr>
      <w:color w:val="000000" w:themeColor="text1"/>
    </w:rPr>
  </w:style>
  <w:style w:type="paragraph" w:customStyle="1" w:styleId="Tablebullet">
    <w:name w:val="Table bullet"/>
    <w:basedOn w:val="ListParagraph"/>
    <w:qFormat/>
    <w:rsid w:val="00392E63"/>
    <w:pPr>
      <w:numPr>
        <w:numId w:val="0"/>
      </w:numPr>
    </w:pPr>
    <w:rPr>
      <w:b/>
    </w:rPr>
  </w:style>
  <w:style w:type="paragraph" w:customStyle="1" w:styleId="Ataglancetitle">
    <w:name w:val="At a glance title"/>
    <w:basedOn w:val="Normal"/>
    <w:qFormat/>
    <w:rsid w:val="00392E63"/>
    <w:rPr>
      <w:b/>
      <w:color w:val="4F81BD" w:themeColor="accent1"/>
    </w:rPr>
  </w:style>
  <w:style w:type="paragraph" w:customStyle="1" w:styleId="Ataglancesubtitle">
    <w:name w:val="At a glance subtitle"/>
    <w:basedOn w:val="Normal"/>
    <w:qFormat/>
    <w:rsid w:val="00392E63"/>
    <w:pPr>
      <w:spacing w:before="120"/>
    </w:pPr>
    <w:rPr>
      <w:b/>
      <w:i/>
      <w:color w:val="403152" w:themeColor="accent4" w:themeShade="80"/>
    </w:rPr>
  </w:style>
  <w:style w:type="paragraph" w:styleId="Quote">
    <w:name w:val="Quote"/>
    <w:aliases w:val="Long quote"/>
    <w:basedOn w:val="Normal"/>
    <w:next w:val="Normal"/>
    <w:link w:val="QuoteChar"/>
    <w:uiPriority w:val="29"/>
    <w:qFormat/>
    <w:rsid w:val="00392E63"/>
    <w:pPr>
      <w:ind w:left="720"/>
    </w:pPr>
    <w:rPr>
      <w:rFonts w:ascii="Adobe Caslon Pro" w:hAnsi="Adobe Caslon Pro" w:cstheme="minorBidi"/>
      <w:i/>
      <w:iCs/>
      <w:color w:val="000000" w:themeColor="text1"/>
    </w:rPr>
  </w:style>
  <w:style w:type="character" w:customStyle="1" w:styleId="QuoteChar">
    <w:name w:val="Quote Char"/>
    <w:aliases w:val="Long quote Char"/>
    <w:basedOn w:val="DefaultParagraphFont"/>
    <w:link w:val="Quote"/>
    <w:uiPriority w:val="29"/>
    <w:rsid w:val="00392E63"/>
    <w:rPr>
      <w:rFonts w:ascii="Adobe Caslon Pro" w:hAnsi="Adobe Caslon Pro"/>
      <w:i/>
      <w:iCs/>
      <w:color w:val="000000" w:themeColor="text1"/>
      <w:sz w:val="22"/>
    </w:rPr>
  </w:style>
  <w:style w:type="paragraph" w:styleId="TOCHeading">
    <w:name w:val="TOC Heading"/>
    <w:basedOn w:val="Heading1"/>
    <w:next w:val="Normal"/>
    <w:uiPriority w:val="39"/>
    <w:semiHidden/>
    <w:unhideWhenUsed/>
    <w:qFormat/>
    <w:rsid w:val="00392E63"/>
    <w:pPr>
      <w:outlineLvl w:val="9"/>
    </w:pPr>
    <w:rPr>
      <w:rFonts w:asciiTheme="majorHAnsi" w:hAnsiTheme="majorHAnsi" w:cstheme="majorBidi"/>
      <w:color w:val="5F497A" w:themeColor="accent4" w:themeShade="BF"/>
    </w:rPr>
  </w:style>
  <w:style w:type="paragraph" w:styleId="NormalWeb">
    <w:name w:val="Normal (Web)"/>
    <w:basedOn w:val="Normal"/>
    <w:uiPriority w:val="99"/>
    <w:unhideWhenUsed/>
    <w:rsid w:val="00E11C76"/>
    <w:pPr>
      <w:tabs>
        <w:tab w:val="clear" w:pos="2880"/>
      </w:tabs>
      <w:spacing w:before="100" w:beforeAutospacing="1" w:after="100" w:afterAutospacing="1"/>
    </w:pPr>
    <w:rPr>
      <w:rFonts w:ascii="Times" w:hAnsi="Times" w:cs="Times New Roman"/>
      <w:color w:val="auto"/>
      <w:sz w:val="24"/>
      <w:lang w:val="es-ES_tradnl"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color w:val="222222"/>
        <w:lang w:val="lv-LV"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35" w:qFormat="1"/>
    <w:lsdException w:name="annotation reference"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t a glance text"/>
    <w:qFormat/>
    <w:rsid w:val="00392E63"/>
    <w:pPr>
      <w:tabs>
        <w:tab w:val="right" w:leader="dot" w:pos="2880"/>
      </w:tabs>
    </w:pPr>
    <w:rPr>
      <w:rFonts w:ascii="Gill Sans" w:hAnsi="Gill Sans" w:cs="Gill Sans"/>
      <w:sz w:val="22"/>
    </w:rPr>
  </w:style>
  <w:style w:type="paragraph" w:styleId="Heading1">
    <w:name w:val="heading 1"/>
    <w:basedOn w:val="Normal"/>
    <w:next w:val="Normal"/>
    <w:link w:val="Heading1Char"/>
    <w:uiPriority w:val="9"/>
    <w:qFormat/>
    <w:rsid w:val="00392E63"/>
    <w:pPr>
      <w:keepNext/>
      <w:keepLines/>
      <w:spacing w:before="480"/>
      <w:outlineLvl w:val="0"/>
    </w:pPr>
    <w:rPr>
      <w:rFonts w:eastAsiaTheme="majorEastAsia"/>
      <w:b/>
      <w:bCs/>
      <w:color w:val="1F497D" w:themeColor="text2"/>
      <w:sz w:val="32"/>
      <w:szCs w:val="32"/>
    </w:rPr>
  </w:style>
  <w:style w:type="paragraph" w:styleId="Heading2">
    <w:name w:val="heading 2"/>
    <w:basedOn w:val="Normal"/>
    <w:next w:val="Normal"/>
    <w:link w:val="Heading2Char"/>
    <w:uiPriority w:val="9"/>
    <w:unhideWhenUsed/>
    <w:qFormat/>
    <w:rsid w:val="00392E63"/>
    <w:pPr>
      <w:keepNext/>
      <w:keepLines/>
      <w:spacing w:before="200"/>
      <w:outlineLvl w:val="1"/>
    </w:pPr>
    <w:rPr>
      <w:rFonts w:eastAsiaTheme="majorEastAsia"/>
      <w:b/>
      <w:bCs/>
      <w:color w:val="1F497D" w:themeColor="text2"/>
      <w:sz w:val="26"/>
      <w:szCs w:val="26"/>
    </w:rPr>
  </w:style>
  <w:style w:type="paragraph" w:styleId="Heading3">
    <w:name w:val="heading 3"/>
    <w:basedOn w:val="Normal"/>
    <w:next w:val="Normal"/>
    <w:link w:val="Heading3Char"/>
    <w:autoRedefine/>
    <w:uiPriority w:val="9"/>
    <w:unhideWhenUsed/>
    <w:qFormat/>
    <w:rsid w:val="00E21DE3"/>
    <w:pPr>
      <w:keepNext/>
      <w:keepLines/>
      <w:spacing w:before="200"/>
      <w:outlineLvl w:val="2"/>
    </w:pPr>
    <w:rPr>
      <w:rFonts w:eastAsiaTheme="majorEastAsia"/>
      <w:b/>
      <w:bCs/>
      <w:color w:val="1F497D" w:themeColor="text2"/>
      <w:lang w:val="en-GB"/>
    </w:rPr>
  </w:style>
  <w:style w:type="paragraph" w:styleId="Heading4">
    <w:name w:val="heading 4"/>
    <w:basedOn w:val="Normal"/>
    <w:next w:val="Normal"/>
    <w:link w:val="Heading4Char"/>
    <w:uiPriority w:val="9"/>
    <w:unhideWhenUsed/>
    <w:qFormat/>
    <w:rsid w:val="00392E63"/>
    <w:pPr>
      <w:keepNext/>
      <w:keepLines/>
      <w:spacing w:before="200"/>
      <w:outlineLvl w:val="3"/>
    </w:pPr>
    <w:rPr>
      <w:rFonts w:eastAsiaTheme="majorEastAsia"/>
      <w:b/>
      <w:bCs/>
      <w:i/>
      <w:iCs/>
      <w:color w:val="1F497D" w:themeColor="text2"/>
    </w:rPr>
  </w:style>
  <w:style w:type="paragraph" w:styleId="Heading5">
    <w:name w:val="heading 5"/>
    <w:aliases w:val="Table title outside"/>
    <w:basedOn w:val="Normal"/>
    <w:next w:val="Normal"/>
    <w:link w:val="Heading5Char"/>
    <w:uiPriority w:val="9"/>
    <w:semiHidden/>
    <w:unhideWhenUsed/>
    <w:qFormat/>
    <w:rsid w:val="00392E63"/>
    <w:pPr>
      <w:keepNext/>
      <w:keepLines/>
      <w:spacing w:before="200"/>
      <w:outlineLvl w:val="4"/>
    </w:pPr>
    <w:rPr>
      <w:rFonts w:asciiTheme="majorHAnsi" w:eastAsiaTheme="majorEastAsia" w:hAnsiTheme="majorHAnsi" w:cstheme="majorBidi"/>
      <w:b/>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autoRedefine/>
    <w:uiPriority w:val="99"/>
    <w:qFormat/>
    <w:rsid w:val="00B0395A"/>
    <w:pPr>
      <w:numPr>
        <w:numId w:val="16"/>
      </w:numPr>
      <w:contextualSpacing/>
    </w:pPr>
    <w:rPr>
      <w:rFonts w:eastAsiaTheme="minorHAnsi"/>
      <w:lang w:val="en-GB"/>
    </w:rPr>
  </w:style>
  <w:style w:type="paragraph" w:styleId="Title">
    <w:name w:val="Title"/>
    <w:basedOn w:val="Normal"/>
    <w:next w:val="Normal"/>
    <w:link w:val="TitleChar"/>
    <w:uiPriority w:val="10"/>
    <w:qFormat/>
    <w:rsid w:val="00392E63"/>
    <w:pPr>
      <w:pBdr>
        <w:bottom w:val="single" w:sz="8" w:space="1" w:color="1F497D" w:themeColor="text2"/>
      </w:pBdr>
      <w:spacing w:after="300"/>
      <w:contextualSpacing/>
    </w:pPr>
    <w:rPr>
      <w:rFonts w:eastAsiaTheme="majorEastAsia"/>
      <w:color w:val="000000" w:themeColor="text1"/>
      <w:spacing w:val="5"/>
      <w:kern w:val="28"/>
      <w:sz w:val="52"/>
      <w:szCs w:val="52"/>
    </w:rPr>
  </w:style>
  <w:style w:type="character" w:customStyle="1" w:styleId="TitleChar">
    <w:name w:val="Title Char"/>
    <w:basedOn w:val="DefaultParagraphFont"/>
    <w:link w:val="Title"/>
    <w:uiPriority w:val="10"/>
    <w:rsid w:val="00392E63"/>
    <w:rPr>
      <w:rFonts w:ascii="Gill Sans" w:eastAsiaTheme="majorEastAsia" w:hAnsi="Gill Sans" w:cs="Gill Sans"/>
      <w:color w:val="000000" w:themeColor="text1"/>
      <w:spacing w:val="5"/>
      <w:kern w:val="28"/>
      <w:sz w:val="52"/>
      <w:szCs w:val="52"/>
    </w:rPr>
  </w:style>
  <w:style w:type="paragraph" w:styleId="Subtitle">
    <w:name w:val="Subtitle"/>
    <w:basedOn w:val="Normal"/>
    <w:next w:val="Normal"/>
    <w:link w:val="SubtitleChar"/>
    <w:uiPriority w:val="11"/>
    <w:qFormat/>
    <w:rsid w:val="00392E63"/>
    <w:pPr>
      <w:numPr>
        <w:ilvl w:val="1"/>
      </w:numPr>
      <w:spacing w:after="60"/>
    </w:pPr>
    <w:rPr>
      <w:rFonts w:eastAsiaTheme="majorEastAsia"/>
      <w:iCs/>
      <w:color w:val="1F497D" w:themeColor="text2"/>
      <w:spacing w:val="15"/>
      <w:sz w:val="36"/>
      <w:szCs w:val="36"/>
    </w:rPr>
  </w:style>
  <w:style w:type="character" w:customStyle="1" w:styleId="SubtitleChar">
    <w:name w:val="Subtitle Char"/>
    <w:basedOn w:val="DefaultParagraphFont"/>
    <w:link w:val="Subtitle"/>
    <w:uiPriority w:val="11"/>
    <w:rsid w:val="00392E63"/>
    <w:rPr>
      <w:rFonts w:ascii="Gill Sans" w:eastAsiaTheme="majorEastAsia" w:hAnsi="Gill Sans" w:cs="Gill Sans"/>
      <w:iCs/>
      <w:color w:val="1F497D" w:themeColor="text2"/>
      <w:spacing w:val="15"/>
      <w:sz w:val="36"/>
      <w:szCs w:val="36"/>
    </w:rPr>
  </w:style>
  <w:style w:type="character" w:customStyle="1" w:styleId="Heading4Char">
    <w:name w:val="Heading 4 Char"/>
    <w:basedOn w:val="DefaultParagraphFont"/>
    <w:link w:val="Heading4"/>
    <w:uiPriority w:val="9"/>
    <w:rsid w:val="00392E63"/>
    <w:rPr>
      <w:rFonts w:ascii="Gill Sans" w:eastAsiaTheme="majorEastAsia" w:hAnsi="Gill Sans" w:cs="Gill Sans"/>
      <w:b/>
      <w:bCs/>
      <w:i/>
      <w:iCs/>
      <w:color w:val="1F497D" w:themeColor="text2"/>
      <w:sz w:val="22"/>
    </w:rPr>
  </w:style>
  <w:style w:type="character" w:styleId="SubtleReference">
    <w:name w:val="Subtle Reference"/>
    <w:uiPriority w:val="31"/>
    <w:rsid w:val="00EB323A"/>
    <w:rPr>
      <w:b/>
    </w:rPr>
  </w:style>
  <w:style w:type="paragraph" w:styleId="BalloonText">
    <w:name w:val="Balloon Text"/>
    <w:basedOn w:val="Normal"/>
    <w:link w:val="BalloonTextChar"/>
    <w:uiPriority w:val="99"/>
    <w:semiHidden/>
    <w:unhideWhenUsed/>
    <w:rsid w:val="003178D9"/>
    <w:rPr>
      <w:rFonts w:ascii="Tahoma" w:hAnsi="Tahoma" w:cs="Tahoma"/>
      <w:sz w:val="16"/>
      <w:szCs w:val="16"/>
    </w:rPr>
  </w:style>
  <w:style w:type="character" w:customStyle="1" w:styleId="BalloonTextChar">
    <w:name w:val="Balloon Text Char"/>
    <w:basedOn w:val="DefaultParagraphFont"/>
    <w:link w:val="BalloonText"/>
    <w:uiPriority w:val="99"/>
    <w:semiHidden/>
    <w:rsid w:val="003178D9"/>
    <w:rPr>
      <w:rFonts w:ascii="Tahoma" w:hAnsi="Tahoma" w:cs="Tahoma"/>
      <w:sz w:val="16"/>
      <w:szCs w:val="16"/>
    </w:rPr>
  </w:style>
  <w:style w:type="paragraph" w:styleId="Header">
    <w:name w:val="header"/>
    <w:basedOn w:val="Normal"/>
    <w:link w:val="HeaderChar"/>
    <w:unhideWhenUsed/>
    <w:rsid w:val="008F072B"/>
    <w:pPr>
      <w:tabs>
        <w:tab w:val="center" w:pos="4153"/>
        <w:tab w:val="right" w:pos="8306"/>
      </w:tabs>
    </w:pPr>
  </w:style>
  <w:style w:type="character" w:customStyle="1" w:styleId="HeaderChar">
    <w:name w:val="Header Char"/>
    <w:basedOn w:val="DefaultParagraphFont"/>
    <w:link w:val="Header"/>
    <w:rsid w:val="008F072B"/>
  </w:style>
  <w:style w:type="paragraph" w:styleId="Footer">
    <w:name w:val="footer"/>
    <w:basedOn w:val="Normal"/>
    <w:link w:val="FooterChar"/>
    <w:uiPriority w:val="99"/>
    <w:unhideWhenUsed/>
    <w:rsid w:val="008F072B"/>
    <w:pPr>
      <w:tabs>
        <w:tab w:val="center" w:pos="4153"/>
        <w:tab w:val="right" w:pos="8306"/>
      </w:tabs>
    </w:pPr>
  </w:style>
  <w:style w:type="character" w:customStyle="1" w:styleId="FooterChar">
    <w:name w:val="Footer Char"/>
    <w:basedOn w:val="DefaultParagraphFont"/>
    <w:link w:val="Footer"/>
    <w:uiPriority w:val="99"/>
    <w:rsid w:val="008F072B"/>
  </w:style>
  <w:style w:type="character" w:customStyle="1" w:styleId="Heading2Char">
    <w:name w:val="Heading 2 Char"/>
    <w:basedOn w:val="DefaultParagraphFont"/>
    <w:link w:val="Heading2"/>
    <w:uiPriority w:val="9"/>
    <w:rsid w:val="00392E63"/>
    <w:rPr>
      <w:rFonts w:ascii="Gill Sans" w:eastAsiaTheme="majorEastAsia" w:hAnsi="Gill Sans" w:cs="Gill Sans"/>
      <w:b/>
      <w:bCs/>
      <w:color w:val="1F497D" w:themeColor="text2"/>
      <w:sz w:val="26"/>
      <w:szCs w:val="26"/>
    </w:rPr>
  </w:style>
  <w:style w:type="character" w:styleId="PageNumber">
    <w:name w:val="page number"/>
    <w:basedOn w:val="DefaultParagraphFont"/>
    <w:uiPriority w:val="99"/>
    <w:semiHidden/>
    <w:unhideWhenUsed/>
    <w:rsid w:val="00D7637D"/>
  </w:style>
  <w:style w:type="character" w:styleId="CommentReference">
    <w:name w:val="annotation reference"/>
    <w:basedOn w:val="DefaultParagraphFont"/>
    <w:semiHidden/>
    <w:unhideWhenUsed/>
    <w:rsid w:val="00926DAC"/>
    <w:rPr>
      <w:sz w:val="18"/>
      <w:szCs w:val="18"/>
    </w:rPr>
  </w:style>
  <w:style w:type="paragraph" w:styleId="CommentText">
    <w:name w:val="annotation text"/>
    <w:basedOn w:val="Normal"/>
    <w:link w:val="CommentTextChar"/>
    <w:unhideWhenUsed/>
    <w:qFormat/>
    <w:rsid w:val="00926DAC"/>
    <w:rPr>
      <w:sz w:val="24"/>
      <w:szCs w:val="24"/>
    </w:rPr>
  </w:style>
  <w:style w:type="character" w:customStyle="1" w:styleId="CommentTextChar">
    <w:name w:val="Comment Text Char"/>
    <w:basedOn w:val="DefaultParagraphFont"/>
    <w:link w:val="CommentText"/>
    <w:qFormat/>
    <w:rsid w:val="00926DAC"/>
    <w:rPr>
      <w:sz w:val="24"/>
      <w:szCs w:val="24"/>
    </w:rPr>
  </w:style>
  <w:style w:type="paragraph" w:styleId="CommentSubject">
    <w:name w:val="annotation subject"/>
    <w:basedOn w:val="CommentText"/>
    <w:next w:val="CommentText"/>
    <w:link w:val="CommentSubjectChar"/>
    <w:uiPriority w:val="99"/>
    <w:semiHidden/>
    <w:unhideWhenUsed/>
    <w:rsid w:val="00926DAC"/>
    <w:rPr>
      <w:b/>
      <w:bCs/>
      <w:sz w:val="20"/>
      <w:szCs w:val="20"/>
    </w:rPr>
  </w:style>
  <w:style w:type="character" w:customStyle="1" w:styleId="CommentSubjectChar">
    <w:name w:val="Comment Subject Char"/>
    <w:basedOn w:val="CommentTextChar"/>
    <w:link w:val="CommentSubject"/>
    <w:uiPriority w:val="99"/>
    <w:semiHidden/>
    <w:rsid w:val="00926DAC"/>
    <w:rPr>
      <w:b/>
      <w:bCs/>
      <w:sz w:val="20"/>
      <w:szCs w:val="20"/>
    </w:rPr>
  </w:style>
  <w:style w:type="paragraph" w:styleId="FootnoteText">
    <w:name w:val="footnote text"/>
    <w:basedOn w:val="Normal"/>
    <w:link w:val="FootnoteTextChar"/>
    <w:uiPriority w:val="99"/>
    <w:unhideWhenUsed/>
    <w:rsid w:val="00556FED"/>
    <w:rPr>
      <w:sz w:val="24"/>
      <w:szCs w:val="24"/>
    </w:rPr>
  </w:style>
  <w:style w:type="character" w:customStyle="1" w:styleId="FootnoteTextChar">
    <w:name w:val="Footnote Text Char"/>
    <w:basedOn w:val="DefaultParagraphFont"/>
    <w:link w:val="FootnoteText"/>
    <w:uiPriority w:val="99"/>
    <w:rsid w:val="00556FED"/>
    <w:rPr>
      <w:sz w:val="24"/>
      <w:szCs w:val="24"/>
    </w:rPr>
  </w:style>
  <w:style w:type="character" w:styleId="FootnoteReference">
    <w:name w:val="footnote reference"/>
    <w:basedOn w:val="DefaultParagraphFont"/>
    <w:uiPriority w:val="99"/>
    <w:unhideWhenUsed/>
    <w:rsid w:val="00556FED"/>
    <w:rPr>
      <w:vertAlign w:val="superscript"/>
    </w:rPr>
  </w:style>
  <w:style w:type="character" w:customStyle="1" w:styleId="Heading3Char">
    <w:name w:val="Heading 3 Char"/>
    <w:basedOn w:val="DefaultParagraphFont"/>
    <w:link w:val="Heading3"/>
    <w:uiPriority w:val="9"/>
    <w:rsid w:val="00E21DE3"/>
    <w:rPr>
      <w:rFonts w:ascii="Gill Sans" w:eastAsiaTheme="majorEastAsia" w:hAnsi="Gill Sans" w:cs="Gill Sans"/>
      <w:b/>
      <w:bCs/>
      <w:color w:val="1F497D" w:themeColor="text2"/>
      <w:sz w:val="22"/>
      <w:lang w:val="en-GB"/>
    </w:rPr>
  </w:style>
  <w:style w:type="character" w:customStyle="1" w:styleId="apple-converted-space">
    <w:name w:val="apple-converted-space"/>
    <w:basedOn w:val="DefaultParagraphFont"/>
    <w:rsid w:val="005D40FB"/>
  </w:style>
  <w:style w:type="character" w:styleId="IntenseEmphasis">
    <w:name w:val="Intense Emphasis"/>
    <w:basedOn w:val="DefaultParagraphFont"/>
    <w:uiPriority w:val="21"/>
    <w:rsid w:val="00F00AC6"/>
    <w:rPr>
      <w:b/>
      <w:bCs/>
      <w:i/>
      <w:iCs/>
      <w:color w:val="4F81BD" w:themeColor="accent1"/>
    </w:rPr>
  </w:style>
  <w:style w:type="character" w:customStyle="1" w:styleId="Heading1Char">
    <w:name w:val="Heading 1 Char"/>
    <w:basedOn w:val="DefaultParagraphFont"/>
    <w:link w:val="Heading1"/>
    <w:uiPriority w:val="9"/>
    <w:rsid w:val="00392E63"/>
    <w:rPr>
      <w:rFonts w:ascii="Gill Sans" w:eastAsiaTheme="majorEastAsia" w:hAnsi="Gill Sans" w:cs="Gill Sans"/>
      <w:b/>
      <w:bCs/>
      <w:color w:val="1F497D" w:themeColor="text2"/>
      <w:sz w:val="32"/>
      <w:szCs w:val="32"/>
    </w:rPr>
  </w:style>
  <w:style w:type="paragraph" w:customStyle="1" w:styleId="ColorfulList-Accent12">
    <w:name w:val="Colorful List - Accent 12"/>
    <w:basedOn w:val="Normal"/>
    <w:uiPriority w:val="34"/>
    <w:rsid w:val="008E3268"/>
    <w:pPr>
      <w:spacing w:after="120"/>
      <w:ind w:left="720"/>
      <w:contextualSpacing/>
    </w:pPr>
    <w:rPr>
      <w:rFonts w:ascii="Calibri" w:eastAsia="MS Mincho" w:hAnsi="Calibri" w:cs="Times New Roman"/>
      <w:sz w:val="20"/>
      <w:lang w:val="en-GB"/>
    </w:rPr>
  </w:style>
  <w:style w:type="paragraph" w:styleId="NoSpacing">
    <w:name w:val="No Spacing"/>
    <w:uiPriority w:val="1"/>
    <w:qFormat/>
    <w:rsid w:val="00F71D96"/>
    <w:pPr>
      <w:tabs>
        <w:tab w:val="right" w:leader="dot" w:pos="2880"/>
      </w:tabs>
    </w:pPr>
    <w:rPr>
      <w:rFonts w:ascii="Gill Sans" w:hAnsi="Gill Sans" w:cs="Gill Sans"/>
      <w:sz w:val="22"/>
    </w:rPr>
  </w:style>
  <w:style w:type="paragraph" w:styleId="EndnoteText">
    <w:name w:val="endnote text"/>
    <w:basedOn w:val="Normal"/>
    <w:link w:val="EndnoteTextChar"/>
    <w:autoRedefine/>
    <w:uiPriority w:val="99"/>
    <w:unhideWhenUsed/>
    <w:qFormat/>
    <w:rsid w:val="00B0395A"/>
    <w:rPr>
      <w:rFonts w:asciiTheme="minorHAnsi" w:hAnsiTheme="minorHAnsi"/>
      <w:sz w:val="18"/>
    </w:rPr>
  </w:style>
  <w:style w:type="character" w:customStyle="1" w:styleId="EndnoteTextChar">
    <w:name w:val="Endnote Text Char"/>
    <w:basedOn w:val="DefaultParagraphFont"/>
    <w:link w:val="EndnoteText"/>
    <w:uiPriority w:val="99"/>
    <w:qFormat/>
    <w:rsid w:val="00B0395A"/>
    <w:rPr>
      <w:rFonts w:asciiTheme="minorHAnsi" w:hAnsiTheme="minorHAnsi" w:cs="Gill Sans"/>
      <w:sz w:val="18"/>
    </w:rPr>
  </w:style>
  <w:style w:type="character" w:styleId="EndnoteReference">
    <w:name w:val="endnote reference"/>
    <w:basedOn w:val="DefaultParagraphFont"/>
    <w:uiPriority w:val="99"/>
    <w:unhideWhenUsed/>
    <w:qFormat/>
    <w:rsid w:val="006C7855"/>
    <w:rPr>
      <w:vertAlign w:val="superscript"/>
    </w:rPr>
  </w:style>
  <w:style w:type="character" w:styleId="Hyperlink">
    <w:name w:val="Hyperlink"/>
    <w:basedOn w:val="DefaultParagraphFont"/>
    <w:unhideWhenUsed/>
    <w:rsid w:val="00D500C1"/>
    <w:rPr>
      <w:color w:val="0000FF"/>
      <w:u w:val="single"/>
    </w:rPr>
  </w:style>
  <w:style w:type="character" w:styleId="FollowedHyperlink">
    <w:name w:val="FollowedHyperlink"/>
    <w:basedOn w:val="DefaultParagraphFont"/>
    <w:uiPriority w:val="99"/>
    <w:semiHidden/>
    <w:unhideWhenUsed/>
    <w:rsid w:val="002641CA"/>
    <w:rPr>
      <w:color w:val="800080" w:themeColor="followedHyperlink"/>
      <w:u w:val="single"/>
    </w:rPr>
  </w:style>
  <w:style w:type="paragraph" w:styleId="Revision">
    <w:name w:val="Revision"/>
    <w:hidden/>
    <w:uiPriority w:val="99"/>
    <w:semiHidden/>
    <w:rsid w:val="00BF7699"/>
  </w:style>
  <w:style w:type="paragraph" w:styleId="ListBullet">
    <w:name w:val="List Bullet"/>
    <w:basedOn w:val="Normal"/>
    <w:uiPriority w:val="99"/>
    <w:unhideWhenUsed/>
    <w:rsid w:val="00D85A99"/>
    <w:pPr>
      <w:numPr>
        <w:numId w:val="17"/>
      </w:numPr>
      <w:contextualSpacing/>
    </w:pPr>
  </w:style>
  <w:style w:type="paragraph" w:styleId="Caption">
    <w:name w:val="caption"/>
    <w:basedOn w:val="Normal"/>
    <w:next w:val="Normal"/>
    <w:uiPriority w:val="35"/>
    <w:unhideWhenUsed/>
    <w:qFormat/>
    <w:rsid w:val="00392E63"/>
    <w:pPr>
      <w:spacing w:after="200"/>
    </w:pPr>
    <w:rPr>
      <w:b/>
      <w:bCs/>
      <w:color w:val="4F81BD" w:themeColor="accent1"/>
      <w:sz w:val="18"/>
      <w:szCs w:val="18"/>
    </w:rPr>
  </w:style>
  <w:style w:type="character" w:customStyle="1" w:styleId="EndnoteAnchor">
    <w:name w:val="Endnote Anchor"/>
    <w:rsid w:val="0063171A"/>
    <w:rPr>
      <w:vertAlign w:val="superscript"/>
    </w:rPr>
  </w:style>
  <w:style w:type="paragraph" w:customStyle="1" w:styleId="Nospacefeaturetolerant">
    <w:name w:val="No space (feature tolerant)"/>
    <w:basedOn w:val="Normal"/>
    <w:qFormat/>
    <w:rsid w:val="00392E63"/>
    <w:rPr>
      <w:rFonts w:ascii="Adobe Caslon Pro" w:hAnsi="Adobe Caslon Pro"/>
      <w:szCs w:val="22"/>
    </w:rPr>
  </w:style>
  <w:style w:type="paragraph" w:customStyle="1" w:styleId="Normalrglronly">
    <w:name w:val="Normal (rglr only)"/>
    <w:basedOn w:val="Normal"/>
    <w:qFormat/>
    <w:rsid w:val="00392E63"/>
    <w:pPr>
      <w:spacing w:after="120"/>
    </w:pPr>
    <w:rPr>
      <w:szCs w:val="22"/>
    </w:rPr>
  </w:style>
  <w:style w:type="paragraph" w:customStyle="1" w:styleId="APQuotefeaturetol">
    <w:name w:val="AP Quote (feature tol)"/>
    <w:basedOn w:val="Normal"/>
    <w:qFormat/>
    <w:rsid w:val="00392E63"/>
    <w:pPr>
      <w:spacing w:after="120"/>
    </w:pPr>
    <w:rPr>
      <w:i/>
      <w:szCs w:val="22"/>
    </w:rPr>
  </w:style>
  <w:style w:type="paragraph" w:customStyle="1" w:styleId="Pullquote">
    <w:name w:val="Pull quote"/>
    <w:basedOn w:val="Normal"/>
    <w:next w:val="Normal"/>
    <w:qFormat/>
    <w:rsid w:val="00392E63"/>
    <w:rPr>
      <w:color w:val="4BACC6" w:themeColor="accent5"/>
      <w:sz w:val="24"/>
    </w:rPr>
  </w:style>
  <w:style w:type="paragraph" w:customStyle="1" w:styleId="Tabletitleinside">
    <w:name w:val="Table title inside"/>
    <w:basedOn w:val="Heading5"/>
    <w:qFormat/>
    <w:rsid w:val="00392E63"/>
    <w:pPr>
      <w:spacing w:before="60"/>
    </w:pPr>
    <w:rPr>
      <w:rFonts w:ascii="Gill Sans" w:hAnsi="Gill Sans"/>
    </w:rPr>
  </w:style>
  <w:style w:type="character" w:customStyle="1" w:styleId="Heading5Char">
    <w:name w:val="Heading 5 Char"/>
    <w:aliases w:val="Table title outside Char"/>
    <w:basedOn w:val="DefaultParagraphFont"/>
    <w:link w:val="Heading5"/>
    <w:uiPriority w:val="9"/>
    <w:semiHidden/>
    <w:rsid w:val="00392E63"/>
    <w:rPr>
      <w:rFonts w:asciiTheme="majorHAnsi" w:eastAsiaTheme="majorEastAsia" w:hAnsiTheme="majorHAnsi" w:cstheme="majorBidi"/>
      <w:b/>
      <w:color w:val="1F497D" w:themeColor="text2"/>
      <w:sz w:val="22"/>
    </w:rPr>
  </w:style>
  <w:style w:type="paragraph" w:customStyle="1" w:styleId="Tableheader">
    <w:name w:val="Table header"/>
    <w:basedOn w:val="Normal"/>
    <w:qFormat/>
    <w:rsid w:val="00392E63"/>
    <w:rPr>
      <w:rFonts w:ascii="Gill Sans SemiBold" w:hAnsi="Gill Sans SemiBold"/>
      <w:color w:val="365F91" w:themeColor="accent1" w:themeShade="BF"/>
    </w:rPr>
  </w:style>
  <w:style w:type="paragraph" w:customStyle="1" w:styleId="Rowcolumntitles">
    <w:name w:val="Row/column titles"/>
    <w:basedOn w:val="Normal"/>
    <w:qFormat/>
    <w:rsid w:val="00392E63"/>
    <w:rPr>
      <w:color w:val="000000" w:themeColor="text1"/>
    </w:rPr>
  </w:style>
  <w:style w:type="paragraph" w:customStyle="1" w:styleId="Tablebullet">
    <w:name w:val="Table bullet"/>
    <w:basedOn w:val="ListParagraph"/>
    <w:qFormat/>
    <w:rsid w:val="00392E63"/>
    <w:pPr>
      <w:numPr>
        <w:numId w:val="0"/>
      </w:numPr>
    </w:pPr>
    <w:rPr>
      <w:b/>
    </w:rPr>
  </w:style>
  <w:style w:type="paragraph" w:customStyle="1" w:styleId="Ataglancetitle">
    <w:name w:val="At a glance title"/>
    <w:basedOn w:val="Normal"/>
    <w:qFormat/>
    <w:rsid w:val="00392E63"/>
    <w:rPr>
      <w:b/>
      <w:color w:val="4F81BD" w:themeColor="accent1"/>
    </w:rPr>
  </w:style>
  <w:style w:type="paragraph" w:customStyle="1" w:styleId="Ataglancesubtitle">
    <w:name w:val="At a glance subtitle"/>
    <w:basedOn w:val="Normal"/>
    <w:qFormat/>
    <w:rsid w:val="00392E63"/>
    <w:pPr>
      <w:spacing w:before="120"/>
    </w:pPr>
    <w:rPr>
      <w:b/>
      <w:i/>
      <w:color w:val="403152" w:themeColor="accent4" w:themeShade="80"/>
    </w:rPr>
  </w:style>
  <w:style w:type="paragraph" w:styleId="Quote">
    <w:name w:val="Quote"/>
    <w:aliases w:val="Long quote"/>
    <w:basedOn w:val="Normal"/>
    <w:next w:val="Normal"/>
    <w:link w:val="QuoteChar"/>
    <w:uiPriority w:val="29"/>
    <w:qFormat/>
    <w:rsid w:val="00392E63"/>
    <w:pPr>
      <w:ind w:left="720"/>
    </w:pPr>
    <w:rPr>
      <w:rFonts w:ascii="Adobe Caslon Pro" w:hAnsi="Adobe Caslon Pro" w:cstheme="minorBidi"/>
      <w:i/>
      <w:iCs/>
      <w:color w:val="000000" w:themeColor="text1"/>
    </w:rPr>
  </w:style>
  <w:style w:type="character" w:customStyle="1" w:styleId="QuoteChar">
    <w:name w:val="Quote Char"/>
    <w:aliases w:val="Long quote Char"/>
    <w:basedOn w:val="DefaultParagraphFont"/>
    <w:link w:val="Quote"/>
    <w:uiPriority w:val="29"/>
    <w:rsid w:val="00392E63"/>
    <w:rPr>
      <w:rFonts w:ascii="Adobe Caslon Pro" w:hAnsi="Adobe Caslon Pro"/>
      <w:i/>
      <w:iCs/>
      <w:color w:val="000000" w:themeColor="text1"/>
      <w:sz w:val="22"/>
    </w:rPr>
  </w:style>
  <w:style w:type="paragraph" w:styleId="TOCHeading">
    <w:name w:val="TOC Heading"/>
    <w:basedOn w:val="Heading1"/>
    <w:next w:val="Normal"/>
    <w:uiPriority w:val="39"/>
    <w:semiHidden/>
    <w:unhideWhenUsed/>
    <w:qFormat/>
    <w:rsid w:val="00392E63"/>
    <w:pPr>
      <w:outlineLvl w:val="9"/>
    </w:pPr>
    <w:rPr>
      <w:rFonts w:asciiTheme="majorHAnsi" w:hAnsiTheme="majorHAnsi" w:cstheme="majorBidi"/>
      <w:color w:val="5F497A" w:themeColor="accent4" w:themeShade="BF"/>
    </w:rPr>
  </w:style>
  <w:style w:type="paragraph" w:styleId="NormalWeb">
    <w:name w:val="Normal (Web)"/>
    <w:basedOn w:val="Normal"/>
    <w:uiPriority w:val="99"/>
    <w:unhideWhenUsed/>
    <w:rsid w:val="00E11C76"/>
    <w:pPr>
      <w:tabs>
        <w:tab w:val="clear" w:pos="2880"/>
      </w:tabs>
      <w:spacing w:before="100" w:beforeAutospacing="1" w:after="100" w:afterAutospacing="1"/>
    </w:pPr>
    <w:rPr>
      <w:rFonts w:ascii="Times" w:hAnsi="Times" w:cs="Times New Roman"/>
      <w:color w:val="auto"/>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2068">
      <w:bodyDiv w:val="1"/>
      <w:marLeft w:val="0"/>
      <w:marRight w:val="0"/>
      <w:marTop w:val="0"/>
      <w:marBottom w:val="0"/>
      <w:divBdr>
        <w:top w:val="none" w:sz="0" w:space="0" w:color="auto"/>
        <w:left w:val="none" w:sz="0" w:space="0" w:color="auto"/>
        <w:bottom w:val="none" w:sz="0" w:space="0" w:color="auto"/>
        <w:right w:val="none" w:sz="0" w:space="0" w:color="auto"/>
      </w:divBdr>
    </w:div>
    <w:div w:id="50227601">
      <w:bodyDiv w:val="1"/>
      <w:marLeft w:val="0"/>
      <w:marRight w:val="0"/>
      <w:marTop w:val="0"/>
      <w:marBottom w:val="0"/>
      <w:divBdr>
        <w:top w:val="none" w:sz="0" w:space="0" w:color="auto"/>
        <w:left w:val="none" w:sz="0" w:space="0" w:color="auto"/>
        <w:bottom w:val="none" w:sz="0" w:space="0" w:color="auto"/>
        <w:right w:val="none" w:sz="0" w:space="0" w:color="auto"/>
      </w:divBdr>
    </w:div>
    <w:div w:id="141195666">
      <w:bodyDiv w:val="1"/>
      <w:marLeft w:val="0"/>
      <w:marRight w:val="0"/>
      <w:marTop w:val="0"/>
      <w:marBottom w:val="0"/>
      <w:divBdr>
        <w:top w:val="none" w:sz="0" w:space="0" w:color="auto"/>
        <w:left w:val="none" w:sz="0" w:space="0" w:color="auto"/>
        <w:bottom w:val="none" w:sz="0" w:space="0" w:color="auto"/>
        <w:right w:val="none" w:sz="0" w:space="0" w:color="auto"/>
      </w:divBdr>
    </w:div>
    <w:div w:id="279118205">
      <w:bodyDiv w:val="1"/>
      <w:marLeft w:val="0"/>
      <w:marRight w:val="0"/>
      <w:marTop w:val="0"/>
      <w:marBottom w:val="0"/>
      <w:divBdr>
        <w:top w:val="none" w:sz="0" w:space="0" w:color="auto"/>
        <w:left w:val="none" w:sz="0" w:space="0" w:color="auto"/>
        <w:bottom w:val="none" w:sz="0" w:space="0" w:color="auto"/>
        <w:right w:val="none" w:sz="0" w:space="0" w:color="auto"/>
      </w:divBdr>
    </w:div>
    <w:div w:id="320275784">
      <w:bodyDiv w:val="1"/>
      <w:marLeft w:val="0"/>
      <w:marRight w:val="0"/>
      <w:marTop w:val="0"/>
      <w:marBottom w:val="0"/>
      <w:divBdr>
        <w:top w:val="none" w:sz="0" w:space="0" w:color="auto"/>
        <w:left w:val="none" w:sz="0" w:space="0" w:color="auto"/>
        <w:bottom w:val="none" w:sz="0" w:space="0" w:color="auto"/>
        <w:right w:val="none" w:sz="0" w:space="0" w:color="auto"/>
      </w:divBdr>
    </w:div>
    <w:div w:id="331370588">
      <w:bodyDiv w:val="1"/>
      <w:marLeft w:val="0"/>
      <w:marRight w:val="0"/>
      <w:marTop w:val="0"/>
      <w:marBottom w:val="0"/>
      <w:divBdr>
        <w:top w:val="none" w:sz="0" w:space="0" w:color="auto"/>
        <w:left w:val="none" w:sz="0" w:space="0" w:color="auto"/>
        <w:bottom w:val="none" w:sz="0" w:space="0" w:color="auto"/>
        <w:right w:val="none" w:sz="0" w:space="0" w:color="auto"/>
      </w:divBdr>
    </w:div>
    <w:div w:id="459305168">
      <w:bodyDiv w:val="1"/>
      <w:marLeft w:val="0"/>
      <w:marRight w:val="0"/>
      <w:marTop w:val="0"/>
      <w:marBottom w:val="0"/>
      <w:divBdr>
        <w:top w:val="none" w:sz="0" w:space="0" w:color="auto"/>
        <w:left w:val="none" w:sz="0" w:space="0" w:color="auto"/>
        <w:bottom w:val="none" w:sz="0" w:space="0" w:color="auto"/>
        <w:right w:val="none" w:sz="0" w:space="0" w:color="auto"/>
      </w:divBdr>
    </w:div>
    <w:div w:id="461072032">
      <w:bodyDiv w:val="1"/>
      <w:marLeft w:val="0"/>
      <w:marRight w:val="0"/>
      <w:marTop w:val="0"/>
      <w:marBottom w:val="0"/>
      <w:divBdr>
        <w:top w:val="none" w:sz="0" w:space="0" w:color="auto"/>
        <w:left w:val="none" w:sz="0" w:space="0" w:color="auto"/>
        <w:bottom w:val="none" w:sz="0" w:space="0" w:color="auto"/>
        <w:right w:val="none" w:sz="0" w:space="0" w:color="auto"/>
      </w:divBdr>
    </w:div>
    <w:div w:id="545484462">
      <w:bodyDiv w:val="1"/>
      <w:marLeft w:val="0"/>
      <w:marRight w:val="0"/>
      <w:marTop w:val="0"/>
      <w:marBottom w:val="0"/>
      <w:divBdr>
        <w:top w:val="none" w:sz="0" w:space="0" w:color="auto"/>
        <w:left w:val="none" w:sz="0" w:space="0" w:color="auto"/>
        <w:bottom w:val="none" w:sz="0" w:space="0" w:color="auto"/>
        <w:right w:val="none" w:sz="0" w:space="0" w:color="auto"/>
      </w:divBdr>
    </w:div>
    <w:div w:id="600770497">
      <w:bodyDiv w:val="1"/>
      <w:marLeft w:val="0"/>
      <w:marRight w:val="0"/>
      <w:marTop w:val="0"/>
      <w:marBottom w:val="0"/>
      <w:divBdr>
        <w:top w:val="none" w:sz="0" w:space="0" w:color="auto"/>
        <w:left w:val="none" w:sz="0" w:space="0" w:color="auto"/>
        <w:bottom w:val="none" w:sz="0" w:space="0" w:color="auto"/>
        <w:right w:val="none" w:sz="0" w:space="0" w:color="auto"/>
      </w:divBdr>
    </w:div>
    <w:div w:id="678197341">
      <w:bodyDiv w:val="1"/>
      <w:marLeft w:val="0"/>
      <w:marRight w:val="0"/>
      <w:marTop w:val="0"/>
      <w:marBottom w:val="0"/>
      <w:divBdr>
        <w:top w:val="none" w:sz="0" w:space="0" w:color="auto"/>
        <w:left w:val="none" w:sz="0" w:space="0" w:color="auto"/>
        <w:bottom w:val="none" w:sz="0" w:space="0" w:color="auto"/>
        <w:right w:val="none" w:sz="0" w:space="0" w:color="auto"/>
      </w:divBdr>
    </w:div>
    <w:div w:id="693848626">
      <w:bodyDiv w:val="1"/>
      <w:marLeft w:val="0"/>
      <w:marRight w:val="0"/>
      <w:marTop w:val="0"/>
      <w:marBottom w:val="0"/>
      <w:divBdr>
        <w:top w:val="none" w:sz="0" w:space="0" w:color="auto"/>
        <w:left w:val="none" w:sz="0" w:space="0" w:color="auto"/>
        <w:bottom w:val="none" w:sz="0" w:space="0" w:color="auto"/>
        <w:right w:val="none" w:sz="0" w:space="0" w:color="auto"/>
      </w:divBdr>
    </w:div>
    <w:div w:id="707411469">
      <w:bodyDiv w:val="1"/>
      <w:marLeft w:val="0"/>
      <w:marRight w:val="0"/>
      <w:marTop w:val="0"/>
      <w:marBottom w:val="0"/>
      <w:divBdr>
        <w:top w:val="none" w:sz="0" w:space="0" w:color="auto"/>
        <w:left w:val="none" w:sz="0" w:space="0" w:color="auto"/>
        <w:bottom w:val="none" w:sz="0" w:space="0" w:color="auto"/>
        <w:right w:val="none" w:sz="0" w:space="0" w:color="auto"/>
      </w:divBdr>
    </w:div>
    <w:div w:id="766003245">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
    <w:div w:id="866479569">
      <w:bodyDiv w:val="1"/>
      <w:marLeft w:val="0"/>
      <w:marRight w:val="0"/>
      <w:marTop w:val="0"/>
      <w:marBottom w:val="0"/>
      <w:divBdr>
        <w:top w:val="none" w:sz="0" w:space="0" w:color="auto"/>
        <w:left w:val="none" w:sz="0" w:space="0" w:color="auto"/>
        <w:bottom w:val="none" w:sz="0" w:space="0" w:color="auto"/>
        <w:right w:val="none" w:sz="0" w:space="0" w:color="auto"/>
      </w:divBdr>
    </w:div>
    <w:div w:id="873425523">
      <w:bodyDiv w:val="1"/>
      <w:marLeft w:val="0"/>
      <w:marRight w:val="0"/>
      <w:marTop w:val="0"/>
      <w:marBottom w:val="0"/>
      <w:divBdr>
        <w:top w:val="none" w:sz="0" w:space="0" w:color="auto"/>
        <w:left w:val="none" w:sz="0" w:space="0" w:color="auto"/>
        <w:bottom w:val="none" w:sz="0" w:space="0" w:color="auto"/>
        <w:right w:val="none" w:sz="0" w:space="0" w:color="auto"/>
      </w:divBdr>
    </w:div>
    <w:div w:id="1037241541">
      <w:bodyDiv w:val="1"/>
      <w:marLeft w:val="0"/>
      <w:marRight w:val="0"/>
      <w:marTop w:val="0"/>
      <w:marBottom w:val="0"/>
      <w:divBdr>
        <w:top w:val="none" w:sz="0" w:space="0" w:color="auto"/>
        <w:left w:val="none" w:sz="0" w:space="0" w:color="auto"/>
        <w:bottom w:val="none" w:sz="0" w:space="0" w:color="auto"/>
        <w:right w:val="none" w:sz="0" w:space="0" w:color="auto"/>
      </w:divBdr>
    </w:div>
    <w:div w:id="1189486264">
      <w:bodyDiv w:val="1"/>
      <w:marLeft w:val="0"/>
      <w:marRight w:val="0"/>
      <w:marTop w:val="0"/>
      <w:marBottom w:val="0"/>
      <w:divBdr>
        <w:top w:val="none" w:sz="0" w:space="0" w:color="auto"/>
        <w:left w:val="none" w:sz="0" w:space="0" w:color="auto"/>
        <w:bottom w:val="none" w:sz="0" w:space="0" w:color="auto"/>
        <w:right w:val="none" w:sz="0" w:space="0" w:color="auto"/>
      </w:divBdr>
    </w:div>
    <w:div w:id="1487281901">
      <w:bodyDiv w:val="1"/>
      <w:marLeft w:val="0"/>
      <w:marRight w:val="0"/>
      <w:marTop w:val="0"/>
      <w:marBottom w:val="0"/>
      <w:divBdr>
        <w:top w:val="none" w:sz="0" w:space="0" w:color="auto"/>
        <w:left w:val="none" w:sz="0" w:space="0" w:color="auto"/>
        <w:bottom w:val="none" w:sz="0" w:space="0" w:color="auto"/>
        <w:right w:val="none" w:sz="0" w:space="0" w:color="auto"/>
      </w:divBdr>
    </w:div>
    <w:div w:id="1558973291">
      <w:bodyDiv w:val="1"/>
      <w:marLeft w:val="0"/>
      <w:marRight w:val="0"/>
      <w:marTop w:val="0"/>
      <w:marBottom w:val="0"/>
      <w:divBdr>
        <w:top w:val="none" w:sz="0" w:space="0" w:color="auto"/>
        <w:left w:val="none" w:sz="0" w:space="0" w:color="auto"/>
        <w:bottom w:val="none" w:sz="0" w:space="0" w:color="auto"/>
        <w:right w:val="none" w:sz="0" w:space="0" w:color="auto"/>
      </w:divBdr>
    </w:div>
    <w:div w:id="1638803330">
      <w:bodyDiv w:val="1"/>
      <w:marLeft w:val="0"/>
      <w:marRight w:val="0"/>
      <w:marTop w:val="0"/>
      <w:marBottom w:val="0"/>
      <w:divBdr>
        <w:top w:val="none" w:sz="0" w:space="0" w:color="auto"/>
        <w:left w:val="none" w:sz="0" w:space="0" w:color="auto"/>
        <w:bottom w:val="none" w:sz="0" w:space="0" w:color="auto"/>
        <w:right w:val="none" w:sz="0" w:space="0" w:color="auto"/>
      </w:divBdr>
    </w:div>
    <w:div w:id="1691762029">
      <w:bodyDiv w:val="1"/>
      <w:marLeft w:val="0"/>
      <w:marRight w:val="0"/>
      <w:marTop w:val="0"/>
      <w:marBottom w:val="0"/>
      <w:divBdr>
        <w:top w:val="none" w:sz="0" w:space="0" w:color="auto"/>
        <w:left w:val="none" w:sz="0" w:space="0" w:color="auto"/>
        <w:bottom w:val="none" w:sz="0" w:space="0" w:color="auto"/>
        <w:right w:val="none" w:sz="0" w:space="0" w:color="auto"/>
      </w:divBdr>
    </w:div>
    <w:div w:id="1820732923">
      <w:bodyDiv w:val="1"/>
      <w:marLeft w:val="0"/>
      <w:marRight w:val="0"/>
      <w:marTop w:val="0"/>
      <w:marBottom w:val="0"/>
      <w:divBdr>
        <w:top w:val="none" w:sz="0" w:space="0" w:color="auto"/>
        <w:left w:val="none" w:sz="0" w:space="0" w:color="auto"/>
        <w:bottom w:val="none" w:sz="0" w:space="0" w:color="auto"/>
        <w:right w:val="none" w:sz="0" w:space="0" w:color="auto"/>
      </w:divBdr>
    </w:div>
    <w:div w:id="1841458704">
      <w:bodyDiv w:val="1"/>
      <w:marLeft w:val="0"/>
      <w:marRight w:val="0"/>
      <w:marTop w:val="0"/>
      <w:marBottom w:val="0"/>
      <w:divBdr>
        <w:top w:val="none" w:sz="0" w:space="0" w:color="auto"/>
        <w:left w:val="none" w:sz="0" w:space="0" w:color="auto"/>
        <w:bottom w:val="none" w:sz="0" w:space="0" w:color="auto"/>
        <w:right w:val="none" w:sz="0" w:space="0" w:color="auto"/>
      </w:divBdr>
    </w:div>
    <w:div w:id="192494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2.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hyperlink" Target="http://www.opengovpartnership.org/about/about-irm" TargetMode="External"/><Relationship Id="rId17" Type="http://schemas.openxmlformats.org/officeDocument/2006/relationships/hyperlink" Target="http://www.opengovpartnership.org/explorer" TargetMode="External"/><Relationship Id="rId18" Type="http://schemas.openxmlformats.org/officeDocument/2006/relationships/hyperlink" Target="http://www.openbub.gov.ph" TargetMode="External"/><Relationship Id="rId19" Type="http://schemas.openxmlformats.org/officeDocument/2006/relationships/hyperlink" Target="http://www.ph-eiti.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data.gov.ph/apps/budgetbooth" TargetMode="External"/><Relationship Id="rId4" Type="http://schemas.openxmlformats.org/officeDocument/2006/relationships/hyperlink" Target="http://data.gov.ph/apps/budget-badger" TargetMode="External"/><Relationship Id="rId5" Type="http://schemas.openxmlformats.org/officeDocument/2006/relationships/hyperlink" Target="http://data.gov.ph/apps/trip-barker" TargetMode="External"/><Relationship Id="rId6" Type="http://schemas.openxmlformats.org/officeDocument/2006/relationships/hyperlink" Target="http://data.gov.ph/apps/sakayph" TargetMode="External"/><Relationship Id="rId7" Type="http://schemas.openxmlformats.org/officeDocument/2006/relationships/hyperlink" Target="http://www.gov.ph/2013/11/26/executive-order-no-147-s-2013/" TargetMode="External"/><Relationship Id="rId8" Type="http://schemas.openxmlformats.org/officeDocument/2006/relationships/hyperlink" Target="https://eiti.org/Philippines" TargetMode="External"/><Relationship Id="rId9" Type="http://schemas.openxmlformats.org/officeDocument/2006/relationships/hyperlink" Target="https://eiti.org/news/new-insights-extractives-sector-philippines" TargetMode="External"/><Relationship Id="rId10" Type="http://schemas.openxmlformats.org/officeDocument/2006/relationships/hyperlink" Target="file:///C:\Users\admin\DOCUMENTS%20OGP\Validated%202014%20Status%20of%20Initiatives_2.pdf" TargetMode="External"/><Relationship Id="rId1" Type="http://schemas.openxmlformats.org/officeDocument/2006/relationships/hyperlink" Target="http://data.gov.ph/" TargetMode="External"/><Relationship Id="rId2" Type="http://schemas.openxmlformats.org/officeDocument/2006/relationships/hyperlink" Target="http://data.gov.ph/catalogue/data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5AAD-1987-2B49-9575-3DE5D896A542}">
  <ds:schemaRefs>
    <ds:schemaRef ds:uri="http://schemas.openxmlformats.org/officeDocument/2006/bibliography"/>
  </ds:schemaRefs>
</ds:datastoreItem>
</file>

<file path=customXml/itemProps2.xml><?xml version="1.0" encoding="utf-8"?>
<ds:datastoreItem xmlns:ds="http://schemas.openxmlformats.org/officeDocument/2006/customXml" ds:itemID="{626F9E0D-2D4D-5D4E-BF86-BD15D590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9742</Words>
  <Characters>55535</Characters>
  <Application>Microsoft Macintosh Word</Application>
  <DocSecurity>8</DocSecurity>
  <Lines>462</Lines>
  <Paragraphs>130</Paragraphs>
  <ScaleCrop>false</ScaleCrop>
  <HeadingPairs>
    <vt:vector size="2" baseType="variant">
      <vt:variant>
        <vt:lpstr>Title</vt:lpstr>
      </vt:variant>
      <vt:variant>
        <vt:i4>1</vt:i4>
      </vt:variant>
    </vt:vector>
  </HeadingPairs>
  <TitlesOfParts>
    <vt:vector size="1" baseType="lpstr">
      <vt:lpstr>Philippines EOTR_for IEP Review</vt:lpstr>
    </vt:vector>
  </TitlesOfParts>
  <Company>Unknown</Company>
  <LinksUpToDate>false</LinksUpToDate>
  <CharactersWithSpaces>65147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 EOTR_for IEP Review</dc:title>
  <dc:creator>Laura Vossler</dc:creator>
  <cp:lastModifiedBy>Laura Vossler</cp:lastModifiedBy>
  <cp:revision>2</cp:revision>
  <cp:lastPrinted>2016-05-31T13:01:00Z</cp:lastPrinted>
  <dcterms:created xsi:type="dcterms:W3CDTF">2016-10-25T15:55:00Z</dcterms:created>
  <dcterms:modified xsi:type="dcterms:W3CDTF">2016-10-25T15:55:00Z</dcterms:modified>
</cp:coreProperties>
</file>