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26D5E" w14:textId="77777777" w:rsidR="00B932EA" w:rsidRPr="0019788F" w:rsidRDefault="00B932EA" w:rsidP="009319A3"/>
    <w:p w14:paraId="7041F77A" w14:textId="77777777" w:rsidR="00EB337F" w:rsidRPr="0019788F" w:rsidRDefault="00EB337F" w:rsidP="009319A3"/>
    <w:p w14:paraId="1B7A907C" w14:textId="77777777" w:rsidR="0003697C" w:rsidRPr="0019788F" w:rsidRDefault="0003697C" w:rsidP="009319A3"/>
    <w:p w14:paraId="480596A6" w14:textId="59DB57B8" w:rsidR="0003697C" w:rsidRPr="0019788F" w:rsidRDefault="00B56918" w:rsidP="002E6A6E">
      <w:pPr>
        <w:jc w:val="center"/>
      </w:pPr>
      <w:r w:rsidRPr="0019788F">
        <w:rPr>
          <w:noProof/>
          <w:lang w:val="es-GT" w:eastAsia="es-GT"/>
        </w:rPr>
        <w:drawing>
          <wp:inline distT="0" distB="0" distL="0" distR="0" wp14:anchorId="7F31F36E" wp14:editId="1D4EE7AC">
            <wp:extent cx="2371725" cy="2403208"/>
            <wp:effectExtent l="0" t="0" r="0" b="0"/>
            <wp:docPr id="16" name="Imagen 16" descr="C:\Users\Zaira\Desktop\GOB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ra\Desktop\GOBA-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2403208"/>
                    </a:xfrm>
                    <a:prstGeom prst="rect">
                      <a:avLst/>
                    </a:prstGeom>
                    <a:noFill/>
                    <a:ln>
                      <a:noFill/>
                    </a:ln>
                  </pic:spPr>
                </pic:pic>
              </a:graphicData>
            </a:graphic>
          </wp:inline>
        </w:drawing>
      </w:r>
    </w:p>
    <w:p w14:paraId="19714196" w14:textId="77777777" w:rsidR="0003697C" w:rsidRPr="0019788F" w:rsidRDefault="0003697C" w:rsidP="009319A3"/>
    <w:p w14:paraId="28EDE4D2" w14:textId="77777777" w:rsidR="0003697C" w:rsidRPr="0019788F" w:rsidRDefault="0003697C" w:rsidP="009319A3"/>
    <w:p w14:paraId="6B4EB5DE" w14:textId="77777777" w:rsidR="0003697C" w:rsidRPr="0019788F" w:rsidRDefault="0003697C" w:rsidP="009319A3"/>
    <w:p w14:paraId="45A40866" w14:textId="77777777" w:rsidR="0003697C" w:rsidRPr="0019788F" w:rsidRDefault="0003697C" w:rsidP="009319A3"/>
    <w:p w14:paraId="3B8E5656" w14:textId="15763070" w:rsidR="00F21B15" w:rsidRPr="0019788F" w:rsidRDefault="00C31EC7" w:rsidP="00C73B13">
      <w:pPr>
        <w:pStyle w:val="Ttulo"/>
        <w:jc w:val="center"/>
        <w:rPr>
          <w:rFonts w:ascii="Calibri" w:hAnsi="Calibri" w:cs="Calibri"/>
          <w:b/>
          <w:color w:val="1F497D"/>
          <w:sz w:val="72"/>
          <w:szCs w:val="72"/>
        </w:rPr>
      </w:pPr>
      <w:r w:rsidRPr="0019788F">
        <w:rPr>
          <w:rFonts w:ascii="Calibri" w:hAnsi="Calibri" w:cs="Calibri"/>
          <w:b/>
          <w:color w:val="1F497D"/>
          <w:sz w:val="72"/>
          <w:szCs w:val="72"/>
        </w:rPr>
        <w:t>NATIONAL</w:t>
      </w:r>
      <w:r w:rsidR="00C73B13" w:rsidRPr="0019788F">
        <w:rPr>
          <w:rFonts w:ascii="Calibri" w:hAnsi="Calibri" w:cs="Calibri"/>
          <w:b/>
          <w:color w:val="1F497D"/>
          <w:sz w:val="72"/>
          <w:szCs w:val="72"/>
        </w:rPr>
        <w:t xml:space="preserve"> </w:t>
      </w:r>
      <w:r w:rsidR="00F21B15" w:rsidRPr="0019788F">
        <w:rPr>
          <w:rFonts w:ascii="Calibri" w:hAnsi="Calibri" w:cs="Calibri"/>
          <w:b/>
          <w:color w:val="1F497D"/>
          <w:sz w:val="72"/>
          <w:szCs w:val="72"/>
        </w:rPr>
        <w:t>OPEN GOVERNMENT</w:t>
      </w:r>
    </w:p>
    <w:p w14:paraId="60F20730" w14:textId="15F1799F" w:rsidR="003B1ECF" w:rsidRPr="0019788F" w:rsidRDefault="00F21B15" w:rsidP="00C73B13">
      <w:pPr>
        <w:pStyle w:val="Ttulo"/>
        <w:jc w:val="center"/>
        <w:rPr>
          <w:rFonts w:ascii="Calibri" w:hAnsi="Calibri" w:cs="Calibri"/>
          <w:b/>
          <w:color w:val="1F497D"/>
          <w:sz w:val="72"/>
          <w:szCs w:val="72"/>
        </w:rPr>
      </w:pPr>
      <w:r w:rsidRPr="0019788F">
        <w:rPr>
          <w:rFonts w:ascii="Calibri" w:hAnsi="Calibri" w:cs="Calibri"/>
          <w:b/>
          <w:color w:val="1F497D"/>
          <w:sz w:val="72"/>
          <w:szCs w:val="72"/>
        </w:rPr>
        <w:t>ACTION PLAN</w:t>
      </w:r>
    </w:p>
    <w:p w14:paraId="400AB9A5" w14:textId="77777777" w:rsidR="0003697C" w:rsidRPr="0019788F" w:rsidRDefault="0003697C" w:rsidP="00C73B13">
      <w:pPr>
        <w:pStyle w:val="Ttulo"/>
        <w:jc w:val="center"/>
        <w:rPr>
          <w:b/>
          <w:szCs w:val="72"/>
        </w:rPr>
      </w:pPr>
      <w:r w:rsidRPr="0019788F">
        <w:rPr>
          <w:rFonts w:ascii="Calibri" w:hAnsi="Calibri" w:cs="Calibri"/>
          <w:b/>
          <w:szCs w:val="72"/>
        </w:rPr>
        <w:t xml:space="preserve">GUATEMALA 2016 </w:t>
      </w:r>
      <w:r w:rsidR="003B1ECF" w:rsidRPr="0019788F">
        <w:rPr>
          <w:rFonts w:ascii="Calibri" w:hAnsi="Calibri" w:cs="Calibri"/>
          <w:b/>
          <w:szCs w:val="72"/>
        </w:rPr>
        <w:t>–</w:t>
      </w:r>
      <w:r w:rsidRPr="0019788F">
        <w:rPr>
          <w:rFonts w:ascii="Calibri" w:hAnsi="Calibri" w:cs="Calibri"/>
          <w:b/>
          <w:szCs w:val="72"/>
        </w:rPr>
        <w:t xml:space="preserve"> 2018</w:t>
      </w:r>
    </w:p>
    <w:p w14:paraId="7680B66C" w14:textId="77777777" w:rsidR="00CB5B14" w:rsidRPr="0019788F" w:rsidRDefault="00CB5B14" w:rsidP="009319A3"/>
    <w:p w14:paraId="42E33203" w14:textId="77777777" w:rsidR="00CB5B14" w:rsidRPr="0019788F" w:rsidRDefault="00CB5B14" w:rsidP="009319A3"/>
    <w:p w14:paraId="771A7DAF" w14:textId="77777777" w:rsidR="00B56918" w:rsidRPr="0019788F" w:rsidRDefault="00B56918" w:rsidP="009319A3">
      <w:bookmarkStart w:id="0" w:name="_GoBack"/>
      <w:bookmarkEnd w:id="0"/>
    </w:p>
    <w:p w14:paraId="0398FE78" w14:textId="77777777" w:rsidR="003B1ECF" w:rsidRPr="0019788F" w:rsidRDefault="007B62C9" w:rsidP="009319A3">
      <w:pPr>
        <w:rPr>
          <w:b/>
          <w:i/>
          <w:color w:val="1F497D"/>
          <w:sz w:val="28"/>
          <w:szCs w:val="28"/>
        </w:rPr>
      </w:pPr>
      <w:r w:rsidRPr="0019788F">
        <w:rPr>
          <w:b/>
          <w:i/>
          <w:noProof/>
          <w:color w:val="1F497D"/>
          <w:sz w:val="28"/>
          <w:szCs w:val="28"/>
          <w:lang w:val="es-GT" w:eastAsia="es-GT"/>
        </w:rPr>
        <w:drawing>
          <wp:anchor distT="0" distB="0" distL="114300" distR="114300" simplePos="0" relativeHeight="251746304" behindDoc="0" locked="0" layoutInCell="1" allowOverlap="1" wp14:anchorId="5CF2BC49" wp14:editId="672E34A1">
            <wp:simplePos x="0" y="0"/>
            <wp:positionH relativeFrom="column">
              <wp:posOffset>-111397</wp:posOffset>
            </wp:positionH>
            <wp:positionV relativeFrom="paragraph">
              <wp:posOffset>613591</wp:posOffset>
            </wp:positionV>
            <wp:extent cx="6570980" cy="537845"/>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82016 - GOBA - CINTO NUEV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0980" cy="537845"/>
                    </a:xfrm>
                    <a:prstGeom prst="rect">
                      <a:avLst/>
                    </a:prstGeom>
                  </pic:spPr>
                </pic:pic>
              </a:graphicData>
            </a:graphic>
            <wp14:sizeRelH relativeFrom="page">
              <wp14:pctWidth>0</wp14:pctWidth>
            </wp14:sizeRelH>
            <wp14:sizeRelV relativeFrom="page">
              <wp14:pctHeight>0</wp14:pctHeight>
            </wp14:sizeRelV>
          </wp:anchor>
        </w:drawing>
      </w:r>
      <w:r w:rsidR="001B0CD1" w:rsidRPr="0019788F">
        <w:rPr>
          <w:b/>
          <w:i/>
          <w:color w:val="1F497D"/>
          <w:sz w:val="28"/>
          <w:szCs w:val="28"/>
        </w:rPr>
        <w:t xml:space="preserve"> </w:t>
      </w:r>
      <w:r w:rsidR="003B1ECF" w:rsidRPr="0019788F">
        <w:rPr>
          <w:b/>
          <w:i/>
          <w:color w:val="1F497D"/>
          <w:sz w:val="28"/>
          <w:szCs w:val="28"/>
        </w:rPr>
        <w:br w:type="page"/>
      </w:r>
    </w:p>
    <w:p w14:paraId="1F66FE5D" w14:textId="77777777" w:rsidR="006F493A" w:rsidRPr="0019788F" w:rsidRDefault="006F493A" w:rsidP="009319A3"/>
    <w:p w14:paraId="4D38F52D" w14:textId="77777777" w:rsidR="006F493A" w:rsidRPr="0019788F" w:rsidRDefault="006F493A" w:rsidP="009319A3"/>
    <w:p w14:paraId="2CD12387" w14:textId="77777777" w:rsidR="00962FED" w:rsidRDefault="00962FED" w:rsidP="00BF724F">
      <w:pPr>
        <w:jc w:val="center"/>
        <w:rPr>
          <w:b/>
          <w:sz w:val="44"/>
          <w:szCs w:val="44"/>
        </w:rPr>
      </w:pPr>
    </w:p>
    <w:p w14:paraId="67B58D43" w14:textId="77777777" w:rsidR="00962FED" w:rsidRDefault="00962FED" w:rsidP="00BF724F">
      <w:pPr>
        <w:jc w:val="center"/>
        <w:rPr>
          <w:b/>
          <w:sz w:val="44"/>
          <w:szCs w:val="44"/>
        </w:rPr>
      </w:pPr>
    </w:p>
    <w:p w14:paraId="21AF6F5C" w14:textId="77777777" w:rsidR="00962FED" w:rsidRDefault="00962FED" w:rsidP="00BF724F">
      <w:pPr>
        <w:jc w:val="center"/>
        <w:rPr>
          <w:b/>
          <w:sz w:val="44"/>
          <w:szCs w:val="44"/>
        </w:rPr>
      </w:pPr>
    </w:p>
    <w:p w14:paraId="370C13BA" w14:textId="77777777" w:rsidR="00962FED" w:rsidRDefault="00962FED" w:rsidP="00BF724F">
      <w:pPr>
        <w:jc w:val="center"/>
        <w:rPr>
          <w:b/>
          <w:sz w:val="44"/>
          <w:szCs w:val="44"/>
        </w:rPr>
      </w:pPr>
    </w:p>
    <w:p w14:paraId="712108C4" w14:textId="77777777" w:rsidR="00962FED" w:rsidRDefault="00962FED" w:rsidP="00BF724F">
      <w:pPr>
        <w:jc w:val="center"/>
        <w:rPr>
          <w:b/>
          <w:sz w:val="44"/>
          <w:szCs w:val="44"/>
        </w:rPr>
      </w:pPr>
    </w:p>
    <w:p w14:paraId="28ABF208" w14:textId="77777777" w:rsidR="00962FED" w:rsidRDefault="00962FED" w:rsidP="00BF724F">
      <w:pPr>
        <w:jc w:val="center"/>
        <w:rPr>
          <w:b/>
          <w:sz w:val="44"/>
          <w:szCs w:val="44"/>
        </w:rPr>
      </w:pPr>
    </w:p>
    <w:p w14:paraId="43A25450" w14:textId="77777777" w:rsidR="00962FED" w:rsidRDefault="00962FED" w:rsidP="00BF724F">
      <w:pPr>
        <w:jc w:val="center"/>
        <w:rPr>
          <w:b/>
          <w:sz w:val="44"/>
          <w:szCs w:val="44"/>
        </w:rPr>
      </w:pPr>
    </w:p>
    <w:p w14:paraId="145D6EFE" w14:textId="77777777" w:rsidR="00962FED" w:rsidRDefault="00962FED" w:rsidP="00BF724F">
      <w:pPr>
        <w:jc w:val="center"/>
        <w:rPr>
          <w:b/>
          <w:sz w:val="44"/>
          <w:szCs w:val="44"/>
        </w:rPr>
      </w:pPr>
    </w:p>
    <w:p w14:paraId="37CCAF58" w14:textId="77777777" w:rsidR="00962FED" w:rsidRDefault="00962FED" w:rsidP="00BF724F">
      <w:pPr>
        <w:jc w:val="center"/>
        <w:rPr>
          <w:b/>
          <w:sz w:val="44"/>
          <w:szCs w:val="44"/>
        </w:rPr>
      </w:pPr>
    </w:p>
    <w:p w14:paraId="66D75691" w14:textId="77777777" w:rsidR="00962FED" w:rsidRDefault="00962FED" w:rsidP="00BF724F">
      <w:pPr>
        <w:jc w:val="center"/>
        <w:rPr>
          <w:b/>
          <w:sz w:val="44"/>
          <w:szCs w:val="44"/>
        </w:rPr>
      </w:pPr>
    </w:p>
    <w:p w14:paraId="112D0AB0" w14:textId="5107EEF1" w:rsidR="00962FED" w:rsidRPr="00962FED" w:rsidRDefault="00962FED" w:rsidP="00962FED">
      <w:pPr>
        <w:jc w:val="both"/>
        <w:rPr>
          <w:b/>
          <w:sz w:val="24"/>
          <w:szCs w:val="44"/>
        </w:rPr>
      </w:pPr>
      <w:r w:rsidRPr="00962FED">
        <w:rPr>
          <w:b/>
          <w:sz w:val="24"/>
          <w:szCs w:val="44"/>
        </w:rPr>
        <w:t>DISCLAIMER</w:t>
      </w:r>
    </w:p>
    <w:p w14:paraId="27EFC451" w14:textId="40C8F2C5" w:rsidR="00962FED" w:rsidRDefault="00D405AC" w:rsidP="00D405AC">
      <w:pPr>
        <w:jc w:val="both"/>
        <w:rPr>
          <w:b/>
          <w:sz w:val="44"/>
          <w:szCs w:val="44"/>
        </w:rPr>
      </w:pPr>
      <w:r w:rsidRPr="00D405AC">
        <w:rPr>
          <w:lang w:eastAsia="ru-RU"/>
        </w:rPr>
        <w:t xml:space="preserve">This </w:t>
      </w:r>
      <w:r>
        <w:rPr>
          <w:lang w:eastAsia="ru-RU"/>
        </w:rPr>
        <w:t>translation</w:t>
      </w:r>
      <w:r w:rsidRPr="00D405AC">
        <w:rPr>
          <w:lang w:eastAsia="ru-RU"/>
        </w:rPr>
        <w:t xml:space="preserve"> was made possible by the generous support of the American people through the United States Agency for International Development (USAID). The contents are the responsibility of</w:t>
      </w:r>
      <w:r>
        <w:rPr>
          <w:lang w:eastAsia="ru-RU"/>
        </w:rPr>
        <w:t xml:space="preserve"> the Open Government Partnership in Guatemala</w:t>
      </w:r>
      <w:r w:rsidRPr="00D405AC">
        <w:rPr>
          <w:lang w:eastAsia="ru-RU"/>
        </w:rPr>
        <w:t xml:space="preserve"> and do not necessarily reflect the views of USAID or the United States Government</w:t>
      </w:r>
      <w:r w:rsidR="006678AA">
        <w:rPr>
          <w:lang w:eastAsia="ru-RU"/>
        </w:rPr>
        <w:t>.</w:t>
      </w:r>
    </w:p>
    <w:p w14:paraId="1987B3B2" w14:textId="61963F63" w:rsidR="00D405AC" w:rsidRDefault="00D405AC" w:rsidP="00BF724F">
      <w:pPr>
        <w:jc w:val="center"/>
        <w:rPr>
          <w:b/>
          <w:sz w:val="44"/>
          <w:szCs w:val="44"/>
        </w:rPr>
      </w:pPr>
      <w:r w:rsidRPr="00AF07FC">
        <w:rPr>
          <w:i/>
          <w:noProof/>
          <w:lang w:val="es-GT" w:eastAsia="es-GT"/>
        </w:rPr>
        <mc:AlternateContent>
          <mc:Choice Requires="wpg">
            <w:drawing>
              <wp:inline distT="0" distB="0" distL="0" distR="0" wp14:anchorId="5C0A9D25" wp14:editId="105CA1E2">
                <wp:extent cx="6530196" cy="1212215"/>
                <wp:effectExtent l="0" t="0" r="4445" b="6985"/>
                <wp:docPr id="18" name="Group 18"/>
                <wp:cNvGraphicFramePr/>
                <a:graphic xmlns:a="http://schemas.openxmlformats.org/drawingml/2006/main">
                  <a:graphicData uri="http://schemas.microsoft.com/office/word/2010/wordprocessingGroup">
                    <wpg:wgp>
                      <wpg:cNvGrpSpPr/>
                      <wpg:grpSpPr>
                        <a:xfrm>
                          <a:off x="0" y="0"/>
                          <a:ext cx="6530196" cy="1212215"/>
                          <a:chOff x="-734683" y="0"/>
                          <a:chExt cx="7130191" cy="1323975"/>
                        </a:xfrm>
                      </wpg:grpSpPr>
                      <pic:pic xmlns:pic="http://schemas.openxmlformats.org/drawingml/2006/picture">
                        <pic:nvPicPr>
                          <pic:cNvPr id="20" name="Picture 20" descr="C:\Users\tvswanson\Pictures\1069 BSMP\cpi_xsmall_2c_rgb.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258733" y="0"/>
                            <a:ext cx="2136775" cy="956580"/>
                          </a:xfrm>
                          <a:prstGeom prst="rect">
                            <a:avLst/>
                          </a:prstGeom>
                          <a:noFill/>
                          <a:ln>
                            <a:noFill/>
                          </a:ln>
                        </pic:spPr>
                      </pic:pic>
                      <pic:pic xmlns:pic="http://schemas.openxmlformats.org/drawingml/2006/picture">
                        <pic:nvPicPr>
                          <pic:cNvPr id="21" name="Picture 21" descr="C:\Users\TVSWAN~1\AppData\Local\Temp\Rar$DRa0.406\Spanish\Spanish_Print_Logos\Spanish_Horizontal_RGB_600.bmp"/>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34683" y="133350"/>
                            <a:ext cx="1952625" cy="844550"/>
                          </a:xfrm>
                          <a:prstGeom prst="rect">
                            <a:avLst/>
                          </a:prstGeom>
                          <a:noFill/>
                          <a:ln>
                            <a:noFill/>
                          </a:ln>
                        </pic:spPr>
                      </pic:pic>
                      <pic:pic xmlns:pic="http://schemas.openxmlformats.org/drawingml/2006/picture">
                        <pic:nvPicPr>
                          <pic:cNvPr id="26" name="Picture 26" descr="C:\Users\tvswanson\Pictures\1069 BSMP\Project Name.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777162" y="838199"/>
                            <a:ext cx="2171700" cy="485776"/>
                          </a:xfrm>
                          <a:prstGeom prst="rect">
                            <a:avLst/>
                          </a:prstGeom>
                          <a:noFill/>
                          <a:ln>
                            <a:noFill/>
                          </a:ln>
                        </pic:spPr>
                      </pic:pic>
                    </wpg:wgp>
                  </a:graphicData>
                </a:graphic>
              </wp:inline>
            </w:drawing>
          </mc:Choice>
          <mc:Fallback xmlns:w16se="http://schemas.microsoft.com/office/word/2015/wordml/symex" xmlns:w15="http://schemas.microsoft.com/office/word/2012/wordml" xmlns:cx="http://schemas.microsoft.com/office/drawing/2014/chartex">
            <w:pict>
              <v:group w14:anchorId="18A3699F" id="Group 18" o:spid="_x0000_s1026" style="width:514.2pt;height:95.45pt;mso-position-horizontal-relative:char;mso-position-vertical-relative:line" coordorigin="-7346" coordsize="71301,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Cl&#10;AAAAAFJnaHRsb25nAAABf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42587;width:21368;height:9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">
                  <v:imagedata r:id="rId14" o:title="cpi_xsmall_2c_rgb"/>
                  <v:path arrowok="t"/>
                </v:shape>
                <v:shape id="Picture 21" o:spid="_x0000_s1028" type="#_x0000_t75" style="position:absolute;left:-7346;top:1333;width:19525;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">
                  <v:imagedata r:id="rId15" o:title="Spanish_Horizontal_RGB_600"/>
                  <v:path arrowok="t"/>
                </v:shape>
                <v:shape id="Picture 26" o:spid="_x0000_s1029" type="#_x0000_t75" style="position:absolute;left:17771;top:8381;width:2171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">
                  <v:imagedata r:id="rId16" o:title="Project Name"/>
                  <v:path arrowok="t"/>
                </v:shape>
                <w10:anchorlock/>
              </v:group>
            </w:pict>
          </mc:Fallback>
        </mc:AlternateContent>
      </w:r>
    </w:p>
    <w:p w14:paraId="13B32795" w14:textId="77777777" w:rsidR="00962FED" w:rsidRDefault="00962FED" w:rsidP="00BF724F">
      <w:pPr>
        <w:jc w:val="center"/>
        <w:rPr>
          <w:b/>
          <w:sz w:val="44"/>
          <w:szCs w:val="44"/>
        </w:rPr>
      </w:pPr>
    </w:p>
    <w:p w14:paraId="1C759066" w14:textId="77777777" w:rsidR="00D405AC" w:rsidRDefault="00D405AC" w:rsidP="00BF724F">
      <w:pPr>
        <w:jc w:val="center"/>
        <w:rPr>
          <w:b/>
          <w:sz w:val="44"/>
          <w:szCs w:val="44"/>
        </w:rPr>
      </w:pPr>
    </w:p>
    <w:p w14:paraId="1D228C74" w14:textId="06022C99" w:rsidR="007904D9" w:rsidRPr="0019788F" w:rsidRDefault="00F21B15" w:rsidP="00BF724F">
      <w:pPr>
        <w:jc w:val="center"/>
        <w:rPr>
          <w:b/>
          <w:sz w:val="44"/>
          <w:szCs w:val="44"/>
        </w:rPr>
      </w:pPr>
      <w:r w:rsidRPr="0019788F">
        <w:rPr>
          <w:b/>
          <w:sz w:val="44"/>
          <w:szCs w:val="44"/>
        </w:rPr>
        <w:t>OPEN GOVERNMENT PARTNERSHIP</w:t>
      </w:r>
      <w:r w:rsidR="00790B35" w:rsidRPr="0019788F">
        <w:rPr>
          <w:b/>
          <w:sz w:val="44"/>
          <w:szCs w:val="44"/>
        </w:rPr>
        <w:t xml:space="preserve"> GUATEMALA</w:t>
      </w:r>
    </w:p>
    <w:p w14:paraId="5172EE18" w14:textId="63DD4AF4" w:rsidR="000E2998" w:rsidRPr="0019788F" w:rsidRDefault="00000C5E" w:rsidP="00BF724F">
      <w:pPr>
        <w:jc w:val="center"/>
        <w:rPr>
          <w:b/>
          <w:color w:val="1F497D"/>
          <w:sz w:val="44"/>
          <w:szCs w:val="44"/>
        </w:rPr>
      </w:pPr>
      <w:r w:rsidRPr="0019788F">
        <w:rPr>
          <w:b/>
          <w:color w:val="1F497D"/>
          <w:sz w:val="44"/>
          <w:szCs w:val="44"/>
        </w:rPr>
        <w:t>“</w:t>
      </w:r>
      <w:r w:rsidR="00F21B15" w:rsidRPr="0019788F">
        <w:rPr>
          <w:b/>
          <w:color w:val="1F497D"/>
          <w:sz w:val="44"/>
          <w:szCs w:val="44"/>
        </w:rPr>
        <w:t>Transparency, Collaboration, and Participation</w:t>
      </w:r>
      <w:r w:rsidRPr="0019788F">
        <w:rPr>
          <w:b/>
          <w:color w:val="1F497D"/>
          <w:sz w:val="44"/>
          <w:szCs w:val="44"/>
        </w:rPr>
        <w:t>”</w:t>
      </w:r>
    </w:p>
    <w:p w14:paraId="4124F226" w14:textId="65A863D7" w:rsidR="007904D9" w:rsidRPr="0019788F" w:rsidRDefault="007904D9" w:rsidP="009319A3">
      <w:pPr>
        <w:rPr>
          <w:b/>
          <w:color w:val="1F4E79"/>
        </w:rPr>
      </w:pPr>
    </w:p>
    <w:p w14:paraId="416A7711" w14:textId="080B29EB" w:rsidR="007904D9" w:rsidRPr="0019788F" w:rsidRDefault="0026167A" w:rsidP="00744F42">
      <w:pPr>
        <w:jc w:val="center"/>
        <w:rPr>
          <w:b/>
          <w:color w:val="1F4E79"/>
        </w:rPr>
      </w:pPr>
      <w:r w:rsidRPr="0019788F">
        <w:rPr>
          <w:b/>
          <w:noProof/>
          <w:color w:val="1F4E79"/>
          <w:lang w:val="es-GT" w:eastAsia="es-GT"/>
        </w:rPr>
        <w:drawing>
          <wp:inline distT="0" distB="0" distL="0" distR="0" wp14:anchorId="5FDC7309" wp14:editId="273609FF">
            <wp:extent cx="5643245" cy="3762375"/>
            <wp:effectExtent l="114300" t="76200" r="71755" b="142875"/>
            <wp:docPr id="14"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PROTESTA-GUATEMALA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3245" cy="3762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C66AA28" w14:textId="77777777" w:rsidR="007904D9" w:rsidRPr="0019788F" w:rsidRDefault="007904D9"/>
    <w:p w14:paraId="799A9858" w14:textId="77777777" w:rsidR="00E76A3C" w:rsidRPr="0019788F" w:rsidRDefault="00E76A3C"/>
    <w:p w14:paraId="3AD363AD" w14:textId="77777777" w:rsidR="00E76A3C" w:rsidRPr="0019788F" w:rsidRDefault="00E76A3C"/>
    <w:p w14:paraId="560FE1DA" w14:textId="77777777" w:rsidR="002122FA" w:rsidRPr="00962FED" w:rsidRDefault="008D010F" w:rsidP="00A4705D">
      <w:pPr>
        <w:pStyle w:val="TtulodeTDC"/>
        <w:jc w:val="center"/>
        <w:rPr>
          <w:b/>
          <w:lang w:val="es-GT"/>
        </w:rPr>
      </w:pPr>
      <w:r w:rsidRPr="00962FED">
        <w:rPr>
          <w:b/>
          <w:i/>
          <w:color w:val="1F497D"/>
          <w:lang w:val="es-GT"/>
        </w:rPr>
        <w:t>w</w:t>
      </w:r>
      <w:hyperlink r:id="rId18" w:history="1">
        <w:r w:rsidRPr="00962FED">
          <w:rPr>
            <w:rStyle w:val="Hipervnculo"/>
            <w:b/>
            <w:i/>
            <w:color w:val="1F497D"/>
            <w:u w:val="none"/>
            <w:lang w:val="es-GT"/>
          </w:rPr>
          <w:t>ww.gobiernoabierto.transparencia.gob.gt</w:t>
        </w:r>
      </w:hyperlink>
    </w:p>
    <w:p w14:paraId="3A58422F" w14:textId="77777777" w:rsidR="0048289C" w:rsidRPr="00962FED" w:rsidRDefault="0048289C" w:rsidP="009319A3">
      <w:pPr>
        <w:rPr>
          <w:lang w:val="es-GT" w:eastAsia="es-GT"/>
        </w:rPr>
      </w:pPr>
    </w:p>
    <w:p w14:paraId="66EFE4AE" w14:textId="2E0DA9D2" w:rsidR="00FC43AD" w:rsidRPr="00962FED" w:rsidRDefault="00FC43AD">
      <w:pPr>
        <w:spacing w:after="0" w:line="240" w:lineRule="auto"/>
        <w:rPr>
          <w:lang w:val="es-GT" w:eastAsia="es-GT"/>
        </w:rPr>
      </w:pPr>
      <w:r w:rsidRPr="00962FED">
        <w:rPr>
          <w:lang w:val="es-GT" w:eastAsia="es-GT"/>
        </w:rPr>
        <w:br w:type="page"/>
      </w:r>
    </w:p>
    <w:p w14:paraId="5D38A96A" w14:textId="77777777" w:rsidR="0048289C" w:rsidRPr="00962FED" w:rsidRDefault="0048289C" w:rsidP="009319A3">
      <w:pPr>
        <w:rPr>
          <w:lang w:val="es-GT" w:eastAsia="es-GT"/>
        </w:rPr>
      </w:pPr>
    </w:p>
    <w:p w14:paraId="1C24DEB9" w14:textId="5C8217DF" w:rsidR="006816AB" w:rsidRPr="00962FED" w:rsidRDefault="00CE06E0" w:rsidP="00A4705D">
      <w:pPr>
        <w:pStyle w:val="TtulodeTDC"/>
        <w:tabs>
          <w:tab w:val="left" w:pos="2664"/>
        </w:tabs>
        <w:rPr>
          <w:rFonts w:ascii="Calibri" w:hAnsi="Calibri"/>
          <w:b/>
          <w:color w:val="1F497D"/>
          <w:sz w:val="28"/>
          <w:szCs w:val="28"/>
          <w:lang w:val="es-GT"/>
        </w:rPr>
      </w:pPr>
      <w:r w:rsidRPr="00962FED">
        <w:rPr>
          <w:rFonts w:ascii="Calibri" w:hAnsi="Calibri"/>
          <w:b/>
          <w:color w:val="1F497D"/>
          <w:sz w:val="28"/>
          <w:szCs w:val="28"/>
          <w:lang w:val="es-GT"/>
        </w:rPr>
        <w:t>CONTEN</w:t>
      </w:r>
      <w:r w:rsidR="005634E7" w:rsidRPr="00962FED">
        <w:rPr>
          <w:rFonts w:ascii="Calibri" w:hAnsi="Calibri"/>
          <w:b/>
          <w:color w:val="1F497D"/>
          <w:sz w:val="28"/>
          <w:szCs w:val="28"/>
          <w:lang w:val="es-GT"/>
        </w:rPr>
        <w:t>TS</w:t>
      </w:r>
    </w:p>
    <w:p w14:paraId="21EE4862" w14:textId="77777777" w:rsidR="00FC43AD" w:rsidRPr="00962FED" w:rsidRDefault="00FC43AD" w:rsidP="00744F42">
      <w:pPr>
        <w:rPr>
          <w:lang w:val="es-GT"/>
        </w:rPr>
      </w:pPr>
    </w:p>
    <w:p w14:paraId="43F69B48" w14:textId="7B33A55E" w:rsidR="0041162F" w:rsidRDefault="006816AB">
      <w:pPr>
        <w:pStyle w:val="TDC1"/>
        <w:rPr>
          <w:rFonts w:asciiTheme="minorHAnsi" w:eastAsiaTheme="minorEastAsia" w:hAnsiTheme="minorHAnsi" w:cstheme="minorBidi"/>
          <w:sz w:val="22"/>
          <w:szCs w:val="22"/>
        </w:rPr>
      </w:pPr>
      <w:r w:rsidRPr="0019788F">
        <w:rPr>
          <w:noProof w:val="0"/>
        </w:rPr>
        <w:fldChar w:fldCharType="begin"/>
      </w:r>
      <w:r w:rsidRPr="0019788F">
        <w:rPr>
          <w:noProof w:val="0"/>
        </w:rPr>
        <w:instrText xml:space="preserve"> </w:instrText>
      </w:r>
      <w:r w:rsidR="00890DF2" w:rsidRPr="0019788F">
        <w:rPr>
          <w:noProof w:val="0"/>
        </w:rPr>
        <w:instrText>TOC</w:instrText>
      </w:r>
      <w:r w:rsidRPr="0019788F">
        <w:rPr>
          <w:noProof w:val="0"/>
        </w:rPr>
        <w:instrText xml:space="preserve"> \o "1-3" \h \z \u </w:instrText>
      </w:r>
      <w:r w:rsidRPr="0019788F">
        <w:rPr>
          <w:noProof w:val="0"/>
        </w:rPr>
        <w:fldChar w:fldCharType="separate"/>
      </w:r>
      <w:hyperlink w:anchor="_Toc462900333" w:history="1">
        <w:r w:rsidR="0041162F" w:rsidRPr="007C0F34">
          <w:rPr>
            <w:rStyle w:val="Hipervnculo"/>
            <w:b/>
          </w:rPr>
          <w:t>ACRONYMS</w:t>
        </w:r>
        <w:r w:rsidR="0041162F">
          <w:rPr>
            <w:webHidden/>
          </w:rPr>
          <w:tab/>
        </w:r>
        <w:r w:rsidR="0041162F">
          <w:rPr>
            <w:webHidden/>
          </w:rPr>
          <w:fldChar w:fldCharType="begin"/>
        </w:r>
        <w:r w:rsidR="0041162F">
          <w:rPr>
            <w:webHidden/>
          </w:rPr>
          <w:instrText xml:space="preserve"> PAGEREF _Toc462900333 \h </w:instrText>
        </w:r>
        <w:r w:rsidR="0041162F">
          <w:rPr>
            <w:webHidden/>
          </w:rPr>
        </w:r>
        <w:r w:rsidR="0041162F">
          <w:rPr>
            <w:webHidden/>
          </w:rPr>
          <w:fldChar w:fldCharType="separate"/>
        </w:r>
        <w:r w:rsidR="0041162F">
          <w:rPr>
            <w:webHidden/>
          </w:rPr>
          <w:t>5</w:t>
        </w:r>
        <w:r w:rsidR="0041162F">
          <w:rPr>
            <w:webHidden/>
          </w:rPr>
          <w:fldChar w:fldCharType="end"/>
        </w:r>
      </w:hyperlink>
    </w:p>
    <w:p w14:paraId="66AFF311" w14:textId="39F97429" w:rsidR="0041162F" w:rsidRDefault="00225D22">
      <w:pPr>
        <w:pStyle w:val="TDC1"/>
        <w:rPr>
          <w:rFonts w:asciiTheme="minorHAnsi" w:eastAsiaTheme="minorEastAsia" w:hAnsiTheme="minorHAnsi" w:cstheme="minorBidi"/>
          <w:sz w:val="22"/>
          <w:szCs w:val="22"/>
        </w:rPr>
      </w:pPr>
      <w:hyperlink w:anchor="_Toc462900334" w:history="1">
        <w:r w:rsidR="0041162F" w:rsidRPr="007C0F34">
          <w:rPr>
            <w:rStyle w:val="Hipervnculo"/>
            <w:b/>
          </w:rPr>
          <w:t>INTRODUCTION</w:t>
        </w:r>
        <w:r w:rsidR="0041162F">
          <w:rPr>
            <w:webHidden/>
          </w:rPr>
          <w:tab/>
        </w:r>
        <w:r w:rsidR="0041162F">
          <w:rPr>
            <w:webHidden/>
          </w:rPr>
          <w:fldChar w:fldCharType="begin"/>
        </w:r>
        <w:r w:rsidR="0041162F">
          <w:rPr>
            <w:webHidden/>
          </w:rPr>
          <w:instrText xml:space="preserve"> PAGEREF _Toc462900334 \h </w:instrText>
        </w:r>
        <w:r w:rsidR="0041162F">
          <w:rPr>
            <w:webHidden/>
          </w:rPr>
        </w:r>
        <w:r w:rsidR="0041162F">
          <w:rPr>
            <w:webHidden/>
          </w:rPr>
          <w:fldChar w:fldCharType="separate"/>
        </w:r>
        <w:r w:rsidR="0041162F">
          <w:rPr>
            <w:webHidden/>
          </w:rPr>
          <w:t>7</w:t>
        </w:r>
        <w:r w:rsidR="0041162F">
          <w:rPr>
            <w:webHidden/>
          </w:rPr>
          <w:fldChar w:fldCharType="end"/>
        </w:r>
      </w:hyperlink>
    </w:p>
    <w:p w14:paraId="070CD22F" w14:textId="4E216E5F" w:rsidR="0041162F" w:rsidRDefault="00225D22">
      <w:pPr>
        <w:pStyle w:val="TDC1"/>
        <w:tabs>
          <w:tab w:val="left" w:pos="440"/>
        </w:tabs>
        <w:rPr>
          <w:rFonts w:asciiTheme="minorHAnsi" w:eastAsiaTheme="minorEastAsia" w:hAnsiTheme="minorHAnsi" w:cstheme="minorBidi"/>
          <w:sz w:val="22"/>
          <w:szCs w:val="22"/>
        </w:rPr>
      </w:pPr>
      <w:hyperlink w:anchor="_Toc462900335" w:history="1">
        <w:r w:rsidR="0041162F" w:rsidRPr="007C0F34">
          <w:rPr>
            <w:rStyle w:val="Hipervnculo"/>
            <w:b/>
          </w:rPr>
          <w:t>I.</w:t>
        </w:r>
        <w:r w:rsidR="0041162F">
          <w:rPr>
            <w:rFonts w:asciiTheme="minorHAnsi" w:eastAsiaTheme="minorEastAsia" w:hAnsiTheme="minorHAnsi" w:cstheme="minorBidi"/>
            <w:sz w:val="22"/>
            <w:szCs w:val="22"/>
          </w:rPr>
          <w:tab/>
        </w:r>
        <w:r w:rsidR="0041162F" w:rsidRPr="007C0F34">
          <w:rPr>
            <w:rStyle w:val="Hipervnculo"/>
            <w:b/>
          </w:rPr>
          <w:t>OPEN GOVERNMENT ACTIONS IN GUATEMALA</w:t>
        </w:r>
        <w:r w:rsidR="0041162F">
          <w:rPr>
            <w:webHidden/>
          </w:rPr>
          <w:tab/>
        </w:r>
        <w:r w:rsidR="0041162F">
          <w:rPr>
            <w:webHidden/>
          </w:rPr>
          <w:fldChar w:fldCharType="begin"/>
        </w:r>
        <w:r w:rsidR="0041162F">
          <w:rPr>
            <w:webHidden/>
          </w:rPr>
          <w:instrText xml:space="preserve"> PAGEREF _Toc462900335 \h </w:instrText>
        </w:r>
        <w:r w:rsidR="0041162F">
          <w:rPr>
            <w:webHidden/>
          </w:rPr>
        </w:r>
        <w:r w:rsidR="0041162F">
          <w:rPr>
            <w:webHidden/>
          </w:rPr>
          <w:fldChar w:fldCharType="separate"/>
        </w:r>
        <w:r w:rsidR="0041162F">
          <w:rPr>
            <w:webHidden/>
          </w:rPr>
          <w:t>8</w:t>
        </w:r>
        <w:r w:rsidR="0041162F">
          <w:rPr>
            <w:webHidden/>
          </w:rPr>
          <w:fldChar w:fldCharType="end"/>
        </w:r>
      </w:hyperlink>
    </w:p>
    <w:p w14:paraId="11E803FC" w14:textId="05657E03" w:rsidR="0041162F" w:rsidRDefault="00225D22">
      <w:pPr>
        <w:pStyle w:val="TDC2"/>
        <w:rPr>
          <w:rFonts w:asciiTheme="minorHAnsi" w:eastAsiaTheme="minorEastAsia" w:hAnsiTheme="minorHAnsi" w:cstheme="minorBidi"/>
          <w:noProof/>
        </w:rPr>
      </w:pPr>
      <w:hyperlink w:anchor="_Toc462900336" w:history="1">
        <w:r w:rsidR="0041162F" w:rsidRPr="007C0F34">
          <w:rPr>
            <w:rStyle w:val="Hipervnculo"/>
            <w:b/>
            <w:noProof/>
          </w:rPr>
          <w:t>First National Open Government Action Plan 2012-2014</w:t>
        </w:r>
        <w:r w:rsidR="0041162F">
          <w:rPr>
            <w:noProof/>
            <w:webHidden/>
          </w:rPr>
          <w:tab/>
        </w:r>
        <w:r w:rsidR="0041162F">
          <w:rPr>
            <w:noProof/>
            <w:webHidden/>
          </w:rPr>
          <w:fldChar w:fldCharType="begin"/>
        </w:r>
        <w:r w:rsidR="0041162F">
          <w:rPr>
            <w:noProof/>
            <w:webHidden/>
          </w:rPr>
          <w:instrText xml:space="preserve"> PAGEREF _Toc462900336 \h </w:instrText>
        </w:r>
        <w:r w:rsidR="0041162F">
          <w:rPr>
            <w:noProof/>
            <w:webHidden/>
          </w:rPr>
        </w:r>
        <w:r w:rsidR="0041162F">
          <w:rPr>
            <w:noProof/>
            <w:webHidden/>
          </w:rPr>
          <w:fldChar w:fldCharType="separate"/>
        </w:r>
        <w:r w:rsidR="0041162F">
          <w:rPr>
            <w:noProof/>
            <w:webHidden/>
          </w:rPr>
          <w:t>8</w:t>
        </w:r>
        <w:r w:rsidR="0041162F">
          <w:rPr>
            <w:noProof/>
            <w:webHidden/>
          </w:rPr>
          <w:fldChar w:fldCharType="end"/>
        </w:r>
      </w:hyperlink>
    </w:p>
    <w:p w14:paraId="0CED82C9" w14:textId="1B17FC2F" w:rsidR="0041162F" w:rsidRDefault="00225D22">
      <w:pPr>
        <w:pStyle w:val="TDC2"/>
        <w:rPr>
          <w:rFonts w:asciiTheme="minorHAnsi" w:eastAsiaTheme="minorEastAsia" w:hAnsiTheme="minorHAnsi" w:cstheme="minorBidi"/>
          <w:noProof/>
        </w:rPr>
      </w:pPr>
      <w:hyperlink w:anchor="_Toc462900337" w:history="1">
        <w:r w:rsidR="0041162F" w:rsidRPr="007C0F34">
          <w:rPr>
            <w:rStyle w:val="Hipervnculo"/>
            <w:b/>
            <w:noProof/>
          </w:rPr>
          <w:t>Second National Open Government Action Plan 2014-2016</w:t>
        </w:r>
        <w:r w:rsidR="0041162F">
          <w:rPr>
            <w:noProof/>
            <w:webHidden/>
          </w:rPr>
          <w:tab/>
        </w:r>
        <w:r w:rsidR="0041162F">
          <w:rPr>
            <w:noProof/>
            <w:webHidden/>
          </w:rPr>
          <w:fldChar w:fldCharType="begin"/>
        </w:r>
        <w:r w:rsidR="0041162F">
          <w:rPr>
            <w:noProof/>
            <w:webHidden/>
          </w:rPr>
          <w:instrText xml:space="preserve"> PAGEREF _Toc462900337 \h </w:instrText>
        </w:r>
        <w:r w:rsidR="0041162F">
          <w:rPr>
            <w:noProof/>
            <w:webHidden/>
          </w:rPr>
        </w:r>
        <w:r w:rsidR="0041162F">
          <w:rPr>
            <w:noProof/>
            <w:webHidden/>
          </w:rPr>
          <w:fldChar w:fldCharType="separate"/>
        </w:r>
        <w:r w:rsidR="0041162F">
          <w:rPr>
            <w:noProof/>
            <w:webHidden/>
          </w:rPr>
          <w:t>10</w:t>
        </w:r>
        <w:r w:rsidR="0041162F">
          <w:rPr>
            <w:noProof/>
            <w:webHidden/>
          </w:rPr>
          <w:fldChar w:fldCharType="end"/>
        </w:r>
      </w:hyperlink>
    </w:p>
    <w:p w14:paraId="0EBF2141" w14:textId="2B1D704D" w:rsidR="0041162F" w:rsidRDefault="00225D22">
      <w:pPr>
        <w:pStyle w:val="TDC2"/>
        <w:rPr>
          <w:rFonts w:asciiTheme="minorHAnsi" w:eastAsiaTheme="minorEastAsia" w:hAnsiTheme="minorHAnsi" w:cstheme="minorBidi"/>
          <w:noProof/>
        </w:rPr>
      </w:pPr>
      <w:hyperlink w:anchor="_Toc462900338" w:history="1">
        <w:r w:rsidR="0041162F" w:rsidRPr="007C0F34">
          <w:rPr>
            <w:rStyle w:val="Hipervnculo"/>
            <w:b/>
            <w:noProof/>
          </w:rPr>
          <w:t>Third National Open Government Action Plan 2016-2018</w:t>
        </w:r>
        <w:r w:rsidR="0041162F">
          <w:rPr>
            <w:noProof/>
            <w:webHidden/>
          </w:rPr>
          <w:tab/>
        </w:r>
        <w:r w:rsidR="0041162F">
          <w:rPr>
            <w:noProof/>
            <w:webHidden/>
          </w:rPr>
          <w:fldChar w:fldCharType="begin"/>
        </w:r>
        <w:r w:rsidR="0041162F">
          <w:rPr>
            <w:noProof/>
            <w:webHidden/>
          </w:rPr>
          <w:instrText xml:space="preserve"> PAGEREF _Toc462900338 \h </w:instrText>
        </w:r>
        <w:r w:rsidR="0041162F">
          <w:rPr>
            <w:noProof/>
            <w:webHidden/>
          </w:rPr>
        </w:r>
        <w:r w:rsidR="0041162F">
          <w:rPr>
            <w:noProof/>
            <w:webHidden/>
          </w:rPr>
          <w:fldChar w:fldCharType="separate"/>
        </w:r>
        <w:r w:rsidR="0041162F">
          <w:rPr>
            <w:noProof/>
            <w:webHidden/>
          </w:rPr>
          <w:t>16</w:t>
        </w:r>
        <w:r w:rsidR="0041162F">
          <w:rPr>
            <w:noProof/>
            <w:webHidden/>
          </w:rPr>
          <w:fldChar w:fldCharType="end"/>
        </w:r>
      </w:hyperlink>
    </w:p>
    <w:p w14:paraId="556B71FC" w14:textId="33D5C8A4" w:rsidR="0041162F" w:rsidRDefault="00225D22">
      <w:pPr>
        <w:pStyle w:val="TDC1"/>
        <w:tabs>
          <w:tab w:val="left" w:pos="440"/>
        </w:tabs>
        <w:rPr>
          <w:rFonts w:asciiTheme="minorHAnsi" w:eastAsiaTheme="minorEastAsia" w:hAnsiTheme="minorHAnsi" w:cstheme="minorBidi"/>
          <w:sz w:val="22"/>
          <w:szCs w:val="22"/>
        </w:rPr>
      </w:pPr>
      <w:hyperlink w:anchor="_Toc462900339" w:history="1">
        <w:r w:rsidR="0041162F" w:rsidRPr="007C0F34">
          <w:rPr>
            <w:rStyle w:val="Hipervnculo"/>
            <w:b/>
          </w:rPr>
          <w:t>II.</w:t>
        </w:r>
        <w:r w:rsidR="0041162F">
          <w:rPr>
            <w:rFonts w:asciiTheme="minorHAnsi" w:eastAsiaTheme="minorEastAsia" w:hAnsiTheme="minorHAnsi" w:cstheme="minorBidi"/>
            <w:sz w:val="22"/>
            <w:szCs w:val="22"/>
          </w:rPr>
          <w:tab/>
        </w:r>
        <w:r w:rsidR="0041162F" w:rsidRPr="007C0F34">
          <w:rPr>
            <w:rStyle w:val="Hipervnculo"/>
            <w:b/>
          </w:rPr>
          <w:t>DRAFTING PROCESS FOR THIRD NATIONAL OPEN GOVERNMENT ACTION PLAN 2016-2018</w:t>
        </w:r>
        <w:r w:rsidR="0041162F">
          <w:rPr>
            <w:webHidden/>
          </w:rPr>
          <w:tab/>
        </w:r>
        <w:r w:rsidR="0041162F">
          <w:rPr>
            <w:webHidden/>
          </w:rPr>
          <w:fldChar w:fldCharType="begin"/>
        </w:r>
        <w:r w:rsidR="0041162F">
          <w:rPr>
            <w:webHidden/>
          </w:rPr>
          <w:instrText xml:space="preserve"> PAGEREF _Toc462900339 \h </w:instrText>
        </w:r>
        <w:r w:rsidR="0041162F">
          <w:rPr>
            <w:webHidden/>
          </w:rPr>
        </w:r>
        <w:r w:rsidR="0041162F">
          <w:rPr>
            <w:webHidden/>
          </w:rPr>
          <w:fldChar w:fldCharType="separate"/>
        </w:r>
        <w:r w:rsidR="0041162F">
          <w:rPr>
            <w:webHidden/>
          </w:rPr>
          <w:t>18</w:t>
        </w:r>
        <w:r w:rsidR="0041162F">
          <w:rPr>
            <w:webHidden/>
          </w:rPr>
          <w:fldChar w:fldCharType="end"/>
        </w:r>
      </w:hyperlink>
    </w:p>
    <w:p w14:paraId="1600B34E" w14:textId="6A58D392" w:rsidR="0041162F" w:rsidRDefault="00225D22">
      <w:pPr>
        <w:pStyle w:val="TDC2"/>
        <w:rPr>
          <w:rFonts w:asciiTheme="minorHAnsi" w:eastAsiaTheme="minorEastAsia" w:hAnsiTheme="minorHAnsi" w:cstheme="minorBidi"/>
          <w:noProof/>
        </w:rPr>
      </w:pPr>
      <w:hyperlink w:anchor="_Toc462900340" w:history="1">
        <w:r w:rsidR="0041162F" w:rsidRPr="007C0F34">
          <w:rPr>
            <w:rStyle w:val="Hipervnculo"/>
            <w:b/>
            <w:noProof/>
          </w:rPr>
          <w:t>a) Methodology and Activity Schedule</w:t>
        </w:r>
        <w:r w:rsidR="0041162F">
          <w:rPr>
            <w:noProof/>
            <w:webHidden/>
          </w:rPr>
          <w:tab/>
        </w:r>
        <w:r w:rsidR="0041162F">
          <w:rPr>
            <w:noProof/>
            <w:webHidden/>
          </w:rPr>
          <w:fldChar w:fldCharType="begin"/>
        </w:r>
        <w:r w:rsidR="0041162F">
          <w:rPr>
            <w:noProof/>
            <w:webHidden/>
          </w:rPr>
          <w:instrText xml:space="preserve"> PAGEREF _Toc462900340 \h </w:instrText>
        </w:r>
        <w:r w:rsidR="0041162F">
          <w:rPr>
            <w:noProof/>
            <w:webHidden/>
          </w:rPr>
        </w:r>
        <w:r w:rsidR="0041162F">
          <w:rPr>
            <w:noProof/>
            <w:webHidden/>
          </w:rPr>
          <w:fldChar w:fldCharType="separate"/>
        </w:r>
        <w:r w:rsidR="0041162F">
          <w:rPr>
            <w:noProof/>
            <w:webHidden/>
          </w:rPr>
          <w:t>18</w:t>
        </w:r>
        <w:r w:rsidR="0041162F">
          <w:rPr>
            <w:noProof/>
            <w:webHidden/>
          </w:rPr>
          <w:fldChar w:fldCharType="end"/>
        </w:r>
      </w:hyperlink>
    </w:p>
    <w:p w14:paraId="33EB7A3F" w14:textId="0E6AAED6" w:rsidR="0041162F" w:rsidRDefault="00225D22">
      <w:pPr>
        <w:pStyle w:val="TDC2"/>
        <w:rPr>
          <w:rFonts w:asciiTheme="minorHAnsi" w:eastAsiaTheme="minorEastAsia" w:hAnsiTheme="minorHAnsi" w:cstheme="minorBidi"/>
          <w:noProof/>
        </w:rPr>
      </w:pPr>
      <w:hyperlink w:anchor="_Toc462900341" w:history="1">
        <w:r w:rsidR="0041162F" w:rsidRPr="007C0F34">
          <w:rPr>
            <w:rStyle w:val="Hipervnculo"/>
            <w:b/>
            <w:noProof/>
          </w:rPr>
          <w:t>b) Public Call</w:t>
        </w:r>
        <w:r w:rsidR="0041162F">
          <w:rPr>
            <w:noProof/>
            <w:webHidden/>
          </w:rPr>
          <w:tab/>
        </w:r>
        <w:r w:rsidR="0041162F">
          <w:rPr>
            <w:noProof/>
            <w:webHidden/>
          </w:rPr>
          <w:fldChar w:fldCharType="begin"/>
        </w:r>
        <w:r w:rsidR="0041162F">
          <w:rPr>
            <w:noProof/>
            <w:webHidden/>
          </w:rPr>
          <w:instrText xml:space="preserve"> PAGEREF _Toc462900341 \h </w:instrText>
        </w:r>
        <w:r w:rsidR="0041162F">
          <w:rPr>
            <w:noProof/>
            <w:webHidden/>
          </w:rPr>
        </w:r>
        <w:r w:rsidR="0041162F">
          <w:rPr>
            <w:noProof/>
            <w:webHidden/>
          </w:rPr>
          <w:fldChar w:fldCharType="separate"/>
        </w:r>
        <w:r w:rsidR="0041162F">
          <w:rPr>
            <w:noProof/>
            <w:webHidden/>
          </w:rPr>
          <w:t>23</w:t>
        </w:r>
        <w:r w:rsidR="0041162F">
          <w:rPr>
            <w:noProof/>
            <w:webHidden/>
          </w:rPr>
          <w:fldChar w:fldCharType="end"/>
        </w:r>
      </w:hyperlink>
    </w:p>
    <w:p w14:paraId="6BBDA497" w14:textId="7B5FCC14" w:rsidR="0041162F" w:rsidRDefault="00225D22">
      <w:pPr>
        <w:pStyle w:val="TDC2"/>
        <w:rPr>
          <w:rFonts w:asciiTheme="minorHAnsi" w:eastAsiaTheme="minorEastAsia" w:hAnsiTheme="minorHAnsi" w:cstheme="minorBidi"/>
          <w:noProof/>
        </w:rPr>
      </w:pPr>
      <w:hyperlink w:anchor="_Toc462900342" w:history="1">
        <w:r w:rsidR="0041162F" w:rsidRPr="007C0F34">
          <w:rPr>
            <w:rStyle w:val="Hipervnculo"/>
            <w:b/>
            <w:noProof/>
          </w:rPr>
          <w:t>c) Development of an Activity Schedule</w:t>
        </w:r>
        <w:r w:rsidR="0041162F">
          <w:rPr>
            <w:noProof/>
            <w:webHidden/>
          </w:rPr>
          <w:tab/>
        </w:r>
        <w:r w:rsidR="0041162F">
          <w:rPr>
            <w:noProof/>
            <w:webHidden/>
          </w:rPr>
          <w:fldChar w:fldCharType="begin"/>
        </w:r>
        <w:r w:rsidR="0041162F">
          <w:rPr>
            <w:noProof/>
            <w:webHidden/>
          </w:rPr>
          <w:instrText xml:space="preserve"> PAGEREF _Toc462900342 \h </w:instrText>
        </w:r>
        <w:r w:rsidR="0041162F">
          <w:rPr>
            <w:noProof/>
            <w:webHidden/>
          </w:rPr>
        </w:r>
        <w:r w:rsidR="0041162F">
          <w:rPr>
            <w:noProof/>
            <w:webHidden/>
          </w:rPr>
          <w:fldChar w:fldCharType="separate"/>
        </w:r>
        <w:r w:rsidR="0041162F">
          <w:rPr>
            <w:noProof/>
            <w:webHidden/>
          </w:rPr>
          <w:t>25</w:t>
        </w:r>
        <w:r w:rsidR="0041162F">
          <w:rPr>
            <w:noProof/>
            <w:webHidden/>
          </w:rPr>
          <w:fldChar w:fldCharType="end"/>
        </w:r>
      </w:hyperlink>
    </w:p>
    <w:p w14:paraId="65602FA9" w14:textId="42CDBB20" w:rsidR="0041162F" w:rsidRDefault="00225D22">
      <w:pPr>
        <w:pStyle w:val="TDC2"/>
        <w:rPr>
          <w:rFonts w:asciiTheme="minorHAnsi" w:eastAsiaTheme="minorEastAsia" w:hAnsiTheme="minorHAnsi" w:cstheme="minorBidi"/>
          <w:noProof/>
        </w:rPr>
      </w:pPr>
      <w:hyperlink w:anchor="_Toc462900343" w:history="1">
        <w:r w:rsidR="0041162F" w:rsidRPr="007C0F34">
          <w:rPr>
            <w:rStyle w:val="Hipervnculo"/>
            <w:b/>
            <w:noProof/>
          </w:rPr>
          <w:t>Three Regional Open Consultation Forums Addressing 5 Central Work Themes of the National Open Government Action Plan</w:t>
        </w:r>
        <w:r w:rsidR="0041162F">
          <w:rPr>
            <w:noProof/>
            <w:webHidden/>
          </w:rPr>
          <w:tab/>
        </w:r>
        <w:r w:rsidR="0041162F">
          <w:rPr>
            <w:noProof/>
            <w:webHidden/>
          </w:rPr>
          <w:fldChar w:fldCharType="begin"/>
        </w:r>
        <w:r w:rsidR="0041162F">
          <w:rPr>
            <w:noProof/>
            <w:webHidden/>
          </w:rPr>
          <w:instrText xml:space="preserve"> PAGEREF _Toc462900343 \h </w:instrText>
        </w:r>
        <w:r w:rsidR="0041162F">
          <w:rPr>
            <w:noProof/>
            <w:webHidden/>
          </w:rPr>
        </w:r>
        <w:r w:rsidR="0041162F">
          <w:rPr>
            <w:noProof/>
            <w:webHidden/>
          </w:rPr>
          <w:fldChar w:fldCharType="separate"/>
        </w:r>
        <w:r w:rsidR="0041162F">
          <w:rPr>
            <w:noProof/>
            <w:webHidden/>
          </w:rPr>
          <w:t>26</w:t>
        </w:r>
        <w:r w:rsidR="0041162F">
          <w:rPr>
            <w:noProof/>
            <w:webHidden/>
          </w:rPr>
          <w:fldChar w:fldCharType="end"/>
        </w:r>
      </w:hyperlink>
    </w:p>
    <w:p w14:paraId="36115B82" w14:textId="48113302" w:rsidR="0041162F" w:rsidRDefault="00225D22">
      <w:pPr>
        <w:pStyle w:val="TDC2"/>
        <w:rPr>
          <w:rFonts w:asciiTheme="minorHAnsi" w:eastAsiaTheme="minorEastAsia" w:hAnsiTheme="minorHAnsi" w:cstheme="minorBidi"/>
          <w:noProof/>
        </w:rPr>
      </w:pPr>
      <w:hyperlink w:anchor="_Toc462900344" w:history="1">
        <w:r w:rsidR="0041162F" w:rsidRPr="007C0F34">
          <w:rPr>
            <w:rStyle w:val="Hipervnculo"/>
            <w:b/>
            <w:noProof/>
            <w:lang w:eastAsia="es-ES"/>
          </w:rPr>
          <w:t>Thematic Roundtables on the Five Central Work Themes of the Plan</w:t>
        </w:r>
        <w:r w:rsidR="0041162F">
          <w:rPr>
            <w:noProof/>
            <w:webHidden/>
          </w:rPr>
          <w:tab/>
        </w:r>
        <w:r w:rsidR="0041162F">
          <w:rPr>
            <w:noProof/>
            <w:webHidden/>
          </w:rPr>
          <w:fldChar w:fldCharType="begin"/>
        </w:r>
        <w:r w:rsidR="0041162F">
          <w:rPr>
            <w:noProof/>
            <w:webHidden/>
          </w:rPr>
          <w:instrText xml:space="preserve"> PAGEREF _Toc462900344 \h </w:instrText>
        </w:r>
        <w:r w:rsidR="0041162F">
          <w:rPr>
            <w:noProof/>
            <w:webHidden/>
          </w:rPr>
        </w:r>
        <w:r w:rsidR="0041162F">
          <w:rPr>
            <w:noProof/>
            <w:webHidden/>
          </w:rPr>
          <w:fldChar w:fldCharType="separate"/>
        </w:r>
        <w:r w:rsidR="0041162F">
          <w:rPr>
            <w:noProof/>
            <w:webHidden/>
          </w:rPr>
          <w:t>29</w:t>
        </w:r>
        <w:r w:rsidR="0041162F">
          <w:rPr>
            <w:noProof/>
            <w:webHidden/>
          </w:rPr>
          <w:fldChar w:fldCharType="end"/>
        </w:r>
      </w:hyperlink>
    </w:p>
    <w:p w14:paraId="52F06065" w14:textId="224207A5" w:rsidR="0041162F" w:rsidRDefault="00225D22">
      <w:pPr>
        <w:pStyle w:val="TDC3"/>
        <w:tabs>
          <w:tab w:val="right" w:leader="dot" w:pos="10338"/>
        </w:tabs>
        <w:rPr>
          <w:rFonts w:asciiTheme="minorHAnsi" w:eastAsiaTheme="minorEastAsia" w:hAnsiTheme="minorHAnsi" w:cstheme="minorBidi"/>
          <w:noProof/>
        </w:rPr>
      </w:pPr>
      <w:hyperlink w:anchor="_Toc462900345" w:history="1">
        <w:r w:rsidR="0041162F" w:rsidRPr="007C0F34">
          <w:rPr>
            <w:rStyle w:val="Hipervnculo"/>
            <w:b/>
            <w:noProof/>
            <w:lang w:eastAsia="es-ES"/>
          </w:rPr>
          <w:t>Thematic Roundtable on Fiscal Transparency</w:t>
        </w:r>
        <w:r w:rsidR="0041162F">
          <w:rPr>
            <w:noProof/>
            <w:webHidden/>
          </w:rPr>
          <w:tab/>
        </w:r>
        <w:r w:rsidR="0041162F">
          <w:rPr>
            <w:noProof/>
            <w:webHidden/>
          </w:rPr>
          <w:fldChar w:fldCharType="begin"/>
        </w:r>
        <w:r w:rsidR="0041162F">
          <w:rPr>
            <w:noProof/>
            <w:webHidden/>
          </w:rPr>
          <w:instrText xml:space="preserve"> PAGEREF _Toc462900345 \h </w:instrText>
        </w:r>
        <w:r w:rsidR="0041162F">
          <w:rPr>
            <w:noProof/>
            <w:webHidden/>
          </w:rPr>
        </w:r>
        <w:r w:rsidR="0041162F">
          <w:rPr>
            <w:noProof/>
            <w:webHidden/>
          </w:rPr>
          <w:fldChar w:fldCharType="separate"/>
        </w:r>
        <w:r w:rsidR="0041162F">
          <w:rPr>
            <w:noProof/>
            <w:webHidden/>
          </w:rPr>
          <w:t>30</w:t>
        </w:r>
        <w:r w:rsidR="0041162F">
          <w:rPr>
            <w:noProof/>
            <w:webHidden/>
          </w:rPr>
          <w:fldChar w:fldCharType="end"/>
        </w:r>
      </w:hyperlink>
    </w:p>
    <w:p w14:paraId="6AAED82F" w14:textId="77E8B661" w:rsidR="0041162F" w:rsidRDefault="00225D22">
      <w:pPr>
        <w:pStyle w:val="TDC3"/>
        <w:tabs>
          <w:tab w:val="right" w:leader="dot" w:pos="10338"/>
        </w:tabs>
        <w:rPr>
          <w:rFonts w:asciiTheme="minorHAnsi" w:eastAsiaTheme="minorEastAsia" w:hAnsiTheme="minorHAnsi" w:cstheme="minorBidi"/>
          <w:noProof/>
        </w:rPr>
      </w:pPr>
      <w:hyperlink w:anchor="_Toc462900346" w:history="1">
        <w:r w:rsidR="0041162F" w:rsidRPr="007C0F34">
          <w:rPr>
            <w:rStyle w:val="Hipervnculo"/>
            <w:b/>
            <w:noProof/>
            <w:lang w:eastAsia="es-ES"/>
          </w:rPr>
          <w:t>Thematic Roundtable on Access to Public Information and Institutional Archives</w:t>
        </w:r>
        <w:r w:rsidR="0041162F">
          <w:rPr>
            <w:noProof/>
            <w:webHidden/>
          </w:rPr>
          <w:tab/>
        </w:r>
        <w:r w:rsidR="0041162F">
          <w:rPr>
            <w:noProof/>
            <w:webHidden/>
          </w:rPr>
          <w:fldChar w:fldCharType="begin"/>
        </w:r>
        <w:r w:rsidR="0041162F">
          <w:rPr>
            <w:noProof/>
            <w:webHidden/>
          </w:rPr>
          <w:instrText xml:space="preserve"> PAGEREF _Toc462900346 \h </w:instrText>
        </w:r>
        <w:r w:rsidR="0041162F">
          <w:rPr>
            <w:noProof/>
            <w:webHidden/>
          </w:rPr>
        </w:r>
        <w:r w:rsidR="0041162F">
          <w:rPr>
            <w:noProof/>
            <w:webHidden/>
          </w:rPr>
          <w:fldChar w:fldCharType="separate"/>
        </w:r>
        <w:r w:rsidR="0041162F">
          <w:rPr>
            <w:noProof/>
            <w:webHidden/>
          </w:rPr>
          <w:t>31</w:t>
        </w:r>
        <w:r w:rsidR="0041162F">
          <w:rPr>
            <w:noProof/>
            <w:webHidden/>
          </w:rPr>
          <w:fldChar w:fldCharType="end"/>
        </w:r>
      </w:hyperlink>
    </w:p>
    <w:p w14:paraId="50A86694" w14:textId="05F34B47" w:rsidR="0041162F" w:rsidRDefault="00225D22">
      <w:pPr>
        <w:pStyle w:val="TDC3"/>
        <w:tabs>
          <w:tab w:val="right" w:leader="dot" w:pos="10338"/>
        </w:tabs>
        <w:rPr>
          <w:rFonts w:asciiTheme="minorHAnsi" w:eastAsiaTheme="minorEastAsia" w:hAnsiTheme="minorHAnsi" w:cstheme="minorBidi"/>
          <w:noProof/>
        </w:rPr>
      </w:pPr>
      <w:hyperlink w:anchor="_Toc462900347" w:history="1">
        <w:r w:rsidR="0041162F" w:rsidRPr="007C0F34">
          <w:rPr>
            <w:rStyle w:val="Hipervnculo"/>
            <w:b/>
            <w:noProof/>
            <w:lang w:eastAsia="es-ES"/>
          </w:rPr>
          <w:t>Thematic Roundtable on Citizen Participation</w:t>
        </w:r>
        <w:r w:rsidR="0041162F">
          <w:rPr>
            <w:noProof/>
            <w:webHidden/>
          </w:rPr>
          <w:tab/>
        </w:r>
        <w:r w:rsidR="0041162F">
          <w:rPr>
            <w:noProof/>
            <w:webHidden/>
          </w:rPr>
          <w:fldChar w:fldCharType="begin"/>
        </w:r>
        <w:r w:rsidR="0041162F">
          <w:rPr>
            <w:noProof/>
            <w:webHidden/>
          </w:rPr>
          <w:instrText xml:space="preserve"> PAGEREF _Toc462900347 \h </w:instrText>
        </w:r>
        <w:r w:rsidR="0041162F">
          <w:rPr>
            <w:noProof/>
            <w:webHidden/>
          </w:rPr>
        </w:r>
        <w:r w:rsidR="0041162F">
          <w:rPr>
            <w:noProof/>
            <w:webHidden/>
          </w:rPr>
          <w:fldChar w:fldCharType="separate"/>
        </w:r>
        <w:r w:rsidR="0041162F">
          <w:rPr>
            <w:noProof/>
            <w:webHidden/>
          </w:rPr>
          <w:t>32</w:t>
        </w:r>
        <w:r w:rsidR="0041162F">
          <w:rPr>
            <w:noProof/>
            <w:webHidden/>
          </w:rPr>
          <w:fldChar w:fldCharType="end"/>
        </w:r>
      </w:hyperlink>
    </w:p>
    <w:p w14:paraId="67741DFF" w14:textId="477D55D9" w:rsidR="0041162F" w:rsidRDefault="00225D22">
      <w:pPr>
        <w:pStyle w:val="TDC3"/>
        <w:tabs>
          <w:tab w:val="right" w:leader="dot" w:pos="10338"/>
        </w:tabs>
        <w:rPr>
          <w:rFonts w:asciiTheme="minorHAnsi" w:eastAsiaTheme="minorEastAsia" w:hAnsiTheme="minorHAnsi" w:cstheme="minorBidi"/>
          <w:noProof/>
        </w:rPr>
      </w:pPr>
      <w:hyperlink w:anchor="_Toc462900348" w:history="1">
        <w:r w:rsidR="0041162F" w:rsidRPr="007C0F34">
          <w:rPr>
            <w:rStyle w:val="Hipervnculo"/>
            <w:noProof/>
          </w:rPr>
          <w:t>Thematic Roundtable on Accountability</w:t>
        </w:r>
        <w:r w:rsidR="0041162F">
          <w:rPr>
            <w:noProof/>
            <w:webHidden/>
          </w:rPr>
          <w:tab/>
        </w:r>
        <w:r w:rsidR="0041162F">
          <w:rPr>
            <w:noProof/>
            <w:webHidden/>
          </w:rPr>
          <w:fldChar w:fldCharType="begin"/>
        </w:r>
        <w:r w:rsidR="0041162F">
          <w:rPr>
            <w:noProof/>
            <w:webHidden/>
          </w:rPr>
          <w:instrText xml:space="preserve"> PAGEREF _Toc462900348 \h </w:instrText>
        </w:r>
        <w:r w:rsidR="0041162F">
          <w:rPr>
            <w:noProof/>
            <w:webHidden/>
          </w:rPr>
        </w:r>
        <w:r w:rsidR="0041162F">
          <w:rPr>
            <w:noProof/>
            <w:webHidden/>
          </w:rPr>
          <w:fldChar w:fldCharType="separate"/>
        </w:r>
        <w:r w:rsidR="0041162F">
          <w:rPr>
            <w:noProof/>
            <w:webHidden/>
          </w:rPr>
          <w:t>33</w:t>
        </w:r>
        <w:r w:rsidR="0041162F">
          <w:rPr>
            <w:noProof/>
            <w:webHidden/>
          </w:rPr>
          <w:fldChar w:fldCharType="end"/>
        </w:r>
      </w:hyperlink>
    </w:p>
    <w:p w14:paraId="6CAF9E7E" w14:textId="31420BB6" w:rsidR="0041162F" w:rsidRDefault="00225D22">
      <w:pPr>
        <w:pStyle w:val="TDC3"/>
        <w:tabs>
          <w:tab w:val="right" w:leader="dot" w:pos="10338"/>
        </w:tabs>
        <w:rPr>
          <w:rFonts w:asciiTheme="minorHAnsi" w:eastAsiaTheme="minorEastAsia" w:hAnsiTheme="minorHAnsi" w:cstheme="minorBidi"/>
          <w:noProof/>
        </w:rPr>
      </w:pPr>
      <w:hyperlink w:anchor="_Toc462900349" w:history="1">
        <w:r w:rsidR="0041162F" w:rsidRPr="007C0F34">
          <w:rPr>
            <w:rStyle w:val="Hipervnculo"/>
            <w:b/>
            <w:noProof/>
            <w:lang w:eastAsia="es-ES"/>
          </w:rPr>
          <w:t>Thematic Roundtable  on Technological Innovation</w:t>
        </w:r>
        <w:r w:rsidR="0041162F">
          <w:rPr>
            <w:noProof/>
            <w:webHidden/>
          </w:rPr>
          <w:tab/>
        </w:r>
        <w:r w:rsidR="0041162F">
          <w:rPr>
            <w:noProof/>
            <w:webHidden/>
          </w:rPr>
          <w:fldChar w:fldCharType="begin"/>
        </w:r>
        <w:r w:rsidR="0041162F">
          <w:rPr>
            <w:noProof/>
            <w:webHidden/>
          </w:rPr>
          <w:instrText xml:space="preserve"> PAGEREF _Toc462900349 \h </w:instrText>
        </w:r>
        <w:r w:rsidR="0041162F">
          <w:rPr>
            <w:noProof/>
            <w:webHidden/>
          </w:rPr>
        </w:r>
        <w:r w:rsidR="0041162F">
          <w:rPr>
            <w:noProof/>
            <w:webHidden/>
          </w:rPr>
          <w:fldChar w:fldCharType="separate"/>
        </w:r>
        <w:r w:rsidR="0041162F">
          <w:rPr>
            <w:noProof/>
            <w:webHidden/>
          </w:rPr>
          <w:t>34</w:t>
        </w:r>
        <w:r w:rsidR="0041162F">
          <w:rPr>
            <w:noProof/>
            <w:webHidden/>
          </w:rPr>
          <w:fldChar w:fldCharType="end"/>
        </w:r>
      </w:hyperlink>
    </w:p>
    <w:p w14:paraId="28604654" w14:textId="76BAF31E" w:rsidR="0041162F" w:rsidRDefault="00225D22">
      <w:pPr>
        <w:pStyle w:val="TDC1"/>
        <w:tabs>
          <w:tab w:val="left" w:pos="660"/>
        </w:tabs>
        <w:rPr>
          <w:rFonts w:asciiTheme="minorHAnsi" w:eastAsiaTheme="minorEastAsia" w:hAnsiTheme="minorHAnsi" w:cstheme="minorBidi"/>
          <w:sz w:val="22"/>
          <w:szCs w:val="22"/>
        </w:rPr>
      </w:pPr>
      <w:hyperlink w:anchor="_Toc462900350" w:history="1">
        <w:r w:rsidR="0041162F" w:rsidRPr="007C0F34">
          <w:rPr>
            <w:rStyle w:val="Hipervnculo"/>
            <w:b/>
          </w:rPr>
          <w:t>III.</w:t>
        </w:r>
        <w:r w:rsidR="0041162F">
          <w:rPr>
            <w:rFonts w:asciiTheme="minorHAnsi" w:eastAsiaTheme="minorEastAsia" w:hAnsiTheme="minorHAnsi" w:cstheme="minorBidi"/>
            <w:sz w:val="22"/>
            <w:szCs w:val="22"/>
          </w:rPr>
          <w:tab/>
        </w:r>
        <w:r w:rsidR="0041162F" w:rsidRPr="007C0F34">
          <w:rPr>
            <w:rStyle w:val="Hipervnculo"/>
            <w:b/>
          </w:rPr>
          <w:t>22 COMMITMENTS OF THE THIRD NATIONAL OPEN GOVERNMENT ACTION PLAN FOR GUATEMALA 2016-2018</w:t>
        </w:r>
        <w:r w:rsidR="0041162F">
          <w:rPr>
            <w:webHidden/>
          </w:rPr>
          <w:tab/>
        </w:r>
        <w:r w:rsidR="0041162F">
          <w:rPr>
            <w:webHidden/>
          </w:rPr>
          <w:fldChar w:fldCharType="begin"/>
        </w:r>
        <w:r w:rsidR="0041162F">
          <w:rPr>
            <w:webHidden/>
          </w:rPr>
          <w:instrText xml:space="preserve"> PAGEREF _Toc462900350 \h </w:instrText>
        </w:r>
        <w:r w:rsidR="0041162F">
          <w:rPr>
            <w:webHidden/>
          </w:rPr>
        </w:r>
        <w:r w:rsidR="0041162F">
          <w:rPr>
            <w:webHidden/>
          </w:rPr>
          <w:fldChar w:fldCharType="separate"/>
        </w:r>
        <w:r w:rsidR="0041162F">
          <w:rPr>
            <w:webHidden/>
          </w:rPr>
          <w:t>41</w:t>
        </w:r>
        <w:r w:rsidR="0041162F">
          <w:rPr>
            <w:webHidden/>
          </w:rPr>
          <w:fldChar w:fldCharType="end"/>
        </w:r>
      </w:hyperlink>
    </w:p>
    <w:p w14:paraId="1076D66A" w14:textId="2C7DCF58" w:rsidR="0041162F" w:rsidRDefault="00225D22">
      <w:pPr>
        <w:pStyle w:val="TDC2"/>
        <w:rPr>
          <w:rFonts w:asciiTheme="minorHAnsi" w:eastAsiaTheme="minorEastAsia" w:hAnsiTheme="minorHAnsi" w:cstheme="minorBidi"/>
          <w:noProof/>
        </w:rPr>
      </w:pPr>
      <w:hyperlink w:anchor="_Toc462900351" w:history="1">
        <w:r w:rsidR="0041162F" w:rsidRPr="007C0F34">
          <w:rPr>
            <w:rStyle w:val="Hipervnculo"/>
            <w:b/>
            <w:noProof/>
          </w:rPr>
          <w:t>Institutions that Participated in the Drafting Process for the National Open Government Action Plan 2016-2018</w:t>
        </w:r>
        <w:r w:rsidR="0041162F">
          <w:rPr>
            <w:noProof/>
            <w:webHidden/>
          </w:rPr>
          <w:tab/>
        </w:r>
        <w:r w:rsidR="0041162F">
          <w:rPr>
            <w:noProof/>
            <w:webHidden/>
          </w:rPr>
          <w:fldChar w:fldCharType="begin"/>
        </w:r>
        <w:r w:rsidR="0041162F">
          <w:rPr>
            <w:noProof/>
            <w:webHidden/>
          </w:rPr>
          <w:instrText xml:space="preserve"> PAGEREF _Toc462900351 \h </w:instrText>
        </w:r>
        <w:r w:rsidR="0041162F">
          <w:rPr>
            <w:noProof/>
            <w:webHidden/>
          </w:rPr>
        </w:r>
        <w:r w:rsidR="0041162F">
          <w:rPr>
            <w:noProof/>
            <w:webHidden/>
          </w:rPr>
          <w:fldChar w:fldCharType="separate"/>
        </w:r>
        <w:r w:rsidR="0041162F">
          <w:rPr>
            <w:noProof/>
            <w:webHidden/>
          </w:rPr>
          <w:t>89</w:t>
        </w:r>
        <w:r w:rsidR="0041162F">
          <w:rPr>
            <w:noProof/>
            <w:webHidden/>
          </w:rPr>
          <w:fldChar w:fldCharType="end"/>
        </w:r>
      </w:hyperlink>
    </w:p>
    <w:p w14:paraId="4E1C833E" w14:textId="1E9AE335" w:rsidR="0026167A" w:rsidRPr="0019788F" w:rsidRDefault="006816AB" w:rsidP="00744F42">
      <w:r w:rsidRPr="0019788F">
        <w:rPr>
          <w:b/>
          <w:bCs/>
          <w:sz w:val="24"/>
          <w:szCs w:val="24"/>
        </w:rPr>
        <w:fldChar w:fldCharType="end"/>
      </w:r>
      <w:r w:rsidR="0026167A" w:rsidRPr="0019788F">
        <w:br w:type="page"/>
      </w:r>
    </w:p>
    <w:p w14:paraId="77FBDD79" w14:textId="7E779F05" w:rsidR="00DD64C2" w:rsidRPr="0019788F" w:rsidRDefault="00C05A32" w:rsidP="00A4705D">
      <w:pPr>
        <w:pStyle w:val="Ttulo1"/>
        <w:jc w:val="center"/>
        <w:rPr>
          <w:rFonts w:ascii="Calibri" w:hAnsi="Calibri"/>
          <w:b/>
          <w:color w:val="1F497D"/>
        </w:rPr>
      </w:pPr>
      <w:bookmarkStart w:id="1" w:name="_Toc462900333"/>
      <w:r w:rsidRPr="0019788F">
        <w:rPr>
          <w:rFonts w:ascii="Calibri" w:hAnsi="Calibri"/>
          <w:b/>
          <w:color w:val="1F497D"/>
        </w:rPr>
        <w:lastRenderedPageBreak/>
        <w:t>ACRONYMS</w:t>
      </w:r>
      <w:bookmarkEnd w:id="1"/>
    </w:p>
    <w:tbl>
      <w:tblPr>
        <w:tblW w:w="10293" w:type="dxa"/>
        <w:tblInd w:w="55" w:type="dxa"/>
        <w:tblCellMar>
          <w:left w:w="70" w:type="dxa"/>
          <w:right w:w="70" w:type="dxa"/>
        </w:tblCellMar>
        <w:tblLook w:val="04A0" w:firstRow="1" w:lastRow="0" w:firstColumn="1" w:lastColumn="0" w:noHBand="0" w:noVBand="1"/>
      </w:tblPr>
      <w:tblGrid>
        <w:gridCol w:w="750"/>
        <w:gridCol w:w="1133"/>
        <w:gridCol w:w="8410"/>
      </w:tblGrid>
      <w:tr w:rsidR="0026167A" w:rsidRPr="0019788F" w14:paraId="2F51EA7E" w14:textId="77777777" w:rsidTr="00744F42">
        <w:trPr>
          <w:trHeight w:val="315"/>
        </w:trPr>
        <w:tc>
          <w:tcPr>
            <w:tcW w:w="750" w:type="dxa"/>
            <w:shd w:val="clear" w:color="auto" w:fill="auto"/>
            <w:noWrap/>
          </w:tcPr>
          <w:p w14:paraId="336FED2D" w14:textId="3195D2D9"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77DD271C"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hideMark/>
          </w:tcPr>
          <w:p w14:paraId="67EAA1E6" w14:textId="4057F5F3"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AC</w:t>
            </w:r>
            <w:r w:rsidRPr="0019788F">
              <w:rPr>
                <w:rFonts w:eastAsia="Times New Roman"/>
                <w:color w:val="000000"/>
                <w:sz w:val="20"/>
                <w:szCs w:val="20"/>
                <w:lang w:eastAsia="es-GT"/>
              </w:rPr>
              <w:t>,  Acción Ciudadana</w:t>
            </w:r>
            <w:r w:rsidR="007D4F47" w:rsidRPr="0019788F">
              <w:rPr>
                <w:rFonts w:eastAsia="Times New Roman"/>
                <w:color w:val="000000"/>
                <w:sz w:val="20"/>
                <w:szCs w:val="20"/>
                <w:lang w:eastAsia="es-GT"/>
              </w:rPr>
              <w:t xml:space="preserve"> (Guatemalan chapter of Transparency International)</w:t>
            </w:r>
          </w:p>
        </w:tc>
      </w:tr>
      <w:tr w:rsidR="0026167A" w:rsidRPr="007A544F" w14:paraId="5A0DA79C" w14:textId="77777777" w:rsidTr="00744F42">
        <w:trPr>
          <w:trHeight w:val="315"/>
        </w:trPr>
        <w:tc>
          <w:tcPr>
            <w:tcW w:w="750" w:type="dxa"/>
            <w:shd w:val="clear" w:color="auto" w:fill="auto"/>
            <w:noWrap/>
          </w:tcPr>
          <w:p w14:paraId="749DB9DD" w14:textId="5BC695DD"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275968BA"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hideMark/>
          </w:tcPr>
          <w:p w14:paraId="61F0482C" w14:textId="07C669CF"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ACPN</w:t>
            </w:r>
            <w:r w:rsidRPr="00962FED">
              <w:rPr>
                <w:rFonts w:eastAsia="Times New Roman"/>
                <w:color w:val="000000"/>
                <w:sz w:val="20"/>
                <w:szCs w:val="20"/>
                <w:lang w:val="es-GT" w:eastAsia="es-GT"/>
              </w:rPr>
              <w:t>, Asociación Ciudadana Pro Nación</w:t>
            </w:r>
            <w:r w:rsidR="007D4F47" w:rsidRPr="00962FED">
              <w:rPr>
                <w:rFonts w:eastAsia="Times New Roman"/>
                <w:color w:val="000000"/>
                <w:sz w:val="20"/>
                <w:szCs w:val="20"/>
                <w:lang w:val="es-GT" w:eastAsia="es-GT"/>
              </w:rPr>
              <w:t xml:space="preserve"> (Pro Nation Citizen Associaton)</w:t>
            </w:r>
          </w:p>
        </w:tc>
      </w:tr>
      <w:tr w:rsidR="0026167A" w:rsidRPr="007A544F" w14:paraId="4460BA08" w14:textId="77777777" w:rsidTr="00744F42">
        <w:trPr>
          <w:trHeight w:val="315"/>
        </w:trPr>
        <w:tc>
          <w:tcPr>
            <w:tcW w:w="750" w:type="dxa"/>
            <w:shd w:val="clear" w:color="auto" w:fill="auto"/>
            <w:noWrap/>
          </w:tcPr>
          <w:p w14:paraId="58E3ED87" w14:textId="6C70209D"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6A5C49C8"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3B1C366D" w14:textId="21BCFDAB"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AGA</w:t>
            </w:r>
            <w:r w:rsidRPr="00962FED">
              <w:rPr>
                <w:rFonts w:eastAsia="Times New Roman"/>
                <w:color w:val="000000"/>
                <w:sz w:val="20"/>
                <w:szCs w:val="20"/>
                <w:lang w:val="es-GT" w:eastAsia="es-GT"/>
              </w:rPr>
              <w:t>, Alianza para el Gobierno Abierto (Open Government Partnership)</w:t>
            </w:r>
          </w:p>
        </w:tc>
      </w:tr>
      <w:tr w:rsidR="0026167A" w:rsidRPr="007A544F" w14:paraId="09AB9A46" w14:textId="77777777" w:rsidTr="00744F42">
        <w:trPr>
          <w:trHeight w:val="315"/>
        </w:trPr>
        <w:tc>
          <w:tcPr>
            <w:tcW w:w="750" w:type="dxa"/>
            <w:shd w:val="clear" w:color="auto" w:fill="auto"/>
            <w:noWrap/>
          </w:tcPr>
          <w:p w14:paraId="4DCD94DB" w14:textId="24A0255E"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5B5649CE"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62D46821" w14:textId="7B1B248E"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AIP</w:t>
            </w:r>
            <w:r w:rsidRPr="00962FED">
              <w:rPr>
                <w:rFonts w:eastAsia="Times New Roman"/>
                <w:color w:val="000000"/>
                <w:sz w:val="20"/>
                <w:szCs w:val="20"/>
                <w:lang w:val="es-GT" w:eastAsia="es-GT"/>
              </w:rPr>
              <w:t>,  Acceso a la Información Pública (Access to Public Information)</w:t>
            </w:r>
          </w:p>
        </w:tc>
      </w:tr>
      <w:tr w:rsidR="0026167A" w:rsidRPr="007A544F" w14:paraId="7563B02D" w14:textId="77777777" w:rsidTr="00744F42">
        <w:trPr>
          <w:trHeight w:val="315"/>
        </w:trPr>
        <w:tc>
          <w:tcPr>
            <w:tcW w:w="750" w:type="dxa"/>
            <w:shd w:val="clear" w:color="auto" w:fill="auto"/>
            <w:noWrap/>
            <w:hideMark/>
          </w:tcPr>
          <w:p w14:paraId="174A3291" w14:textId="3BC4B009"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0B85EC42" w14:textId="77777777" w:rsidR="0026167A" w:rsidRPr="00962FED" w:rsidDel="00CF0D32" w:rsidRDefault="0026167A" w:rsidP="008F71B1">
            <w:pPr>
              <w:spacing w:after="0" w:line="240" w:lineRule="auto"/>
              <w:rPr>
                <w:rFonts w:eastAsia="Times New Roman"/>
                <w:b/>
                <w:color w:val="000000"/>
                <w:sz w:val="20"/>
                <w:szCs w:val="20"/>
                <w:lang w:val="es-GT" w:eastAsia="es-GT"/>
              </w:rPr>
            </w:pPr>
          </w:p>
        </w:tc>
        <w:tc>
          <w:tcPr>
            <w:tcW w:w="8410" w:type="dxa"/>
            <w:shd w:val="clear" w:color="auto" w:fill="auto"/>
            <w:hideMark/>
          </w:tcPr>
          <w:p w14:paraId="1482B4ED" w14:textId="1AF572C9" w:rsidR="0026167A" w:rsidRPr="00962FED" w:rsidRDefault="0026167A" w:rsidP="008F71B1">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ANAM</w:t>
            </w:r>
            <w:r w:rsidRPr="00962FED">
              <w:rPr>
                <w:rFonts w:eastAsia="Times New Roman"/>
                <w:color w:val="000000"/>
                <w:sz w:val="20"/>
                <w:szCs w:val="20"/>
                <w:lang w:val="es-GT" w:eastAsia="es-GT"/>
              </w:rPr>
              <w:t>, Asociación Nacional de Municipalidades (National Association of Municipalities)</w:t>
            </w:r>
          </w:p>
        </w:tc>
      </w:tr>
      <w:tr w:rsidR="0026167A" w:rsidRPr="007A544F" w14:paraId="1BD0251B" w14:textId="77777777" w:rsidTr="00744F42">
        <w:trPr>
          <w:trHeight w:val="300"/>
        </w:trPr>
        <w:tc>
          <w:tcPr>
            <w:tcW w:w="750" w:type="dxa"/>
            <w:shd w:val="clear" w:color="auto" w:fill="auto"/>
            <w:noWrap/>
          </w:tcPr>
          <w:p w14:paraId="0C6AA483" w14:textId="382CF1DD"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0FFF2BE9"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noWrap/>
            <w:hideMark/>
          </w:tcPr>
          <w:p w14:paraId="7235FA4C" w14:textId="59BBAD96"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CFPMCR</w:t>
            </w:r>
            <w:r w:rsidRPr="00962FED">
              <w:rPr>
                <w:rFonts w:eastAsia="Times New Roman"/>
                <w:color w:val="000000"/>
                <w:sz w:val="20"/>
                <w:szCs w:val="20"/>
                <w:lang w:val="es-GT" w:eastAsia="es-GT"/>
              </w:rPr>
              <w:t>, Comisión de Finanzas Públicas y Moneda del Congreso de la República (Public Finance Comission, Congress of the Republic)</w:t>
            </w:r>
          </w:p>
        </w:tc>
      </w:tr>
      <w:tr w:rsidR="0026167A" w:rsidRPr="007A544F" w14:paraId="463EEB72" w14:textId="77777777" w:rsidTr="00744F42">
        <w:trPr>
          <w:trHeight w:val="315"/>
        </w:trPr>
        <w:tc>
          <w:tcPr>
            <w:tcW w:w="750" w:type="dxa"/>
            <w:shd w:val="clear" w:color="auto" w:fill="auto"/>
            <w:noWrap/>
          </w:tcPr>
          <w:p w14:paraId="1B2C3B14" w14:textId="2F479037"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2A158815"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0AE31F92" w14:textId="1BF89269"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CGC</w:t>
            </w:r>
            <w:r w:rsidRPr="00962FED">
              <w:rPr>
                <w:rFonts w:eastAsia="Times New Roman"/>
                <w:color w:val="000000"/>
                <w:sz w:val="20"/>
                <w:szCs w:val="20"/>
                <w:lang w:val="es-GT" w:eastAsia="es-GT"/>
              </w:rPr>
              <w:t>, Contraloría General de Cuentas (General Comptroller’s Office)</w:t>
            </w:r>
          </w:p>
        </w:tc>
      </w:tr>
      <w:tr w:rsidR="0026167A" w:rsidRPr="007A544F" w14:paraId="0CDDE731" w14:textId="77777777" w:rsidTr="00744F42">
        <w:trPr>
          <w:trHeight w:val="315"/>
        </w:trPr>
        <w:tc>
          <w:tcPr>
            <w:tcW w:w="750" w:type="dxa"/>
            <w:shd w:val="clear" w:color="auto" w:fill="auto"/>
            <w:noWrap/>
          </w:tcPr>
          <w:p w14:paraId="76DB5239" w14:textId="67745B28"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0A6DF0BA"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56EE3E6E" w14:textId="1E324AD8"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CIIDH</w:t>
            </w:r>
            <w:r w:rsidRPr="00962FED">
              <w:rPr>
                <w:rFonts w:eastAsia="Times New Roman"/>
                <w:color w:val="000000"/>
                <w:sz w:val="20"/>
                <w:szCs w:val="20"/>
                <w:lang w:val="es-GT" w:eastAsia="es-GT"/>
              </w:rPr>
              <w:t>, Centro Internacional para Investigación en Derechos Humanos (International Centre for Human Rights Research)</w:t>
            </w:r>
          </w:p>
        </w:tc>
      </w:tr>
      <w:tr w:rsidR="0026167A" w:rsidRPr="007A544F" w14:paraId="25814D6D" w14:textId="77777777" w:rsidTr="00744F42">
        <w:trPr>
          <w:trHeight w:val="315"/>
        </w:trPr>
        <w:tc>
          <w:tcPr>
            <w:tcW w:w="750" w:type="dxa"/>
            <w:shd w:val="clear" w:color="auto" w:fill="auto"/>
            <w:noWrap/>
          </w:tcPr>
          <w:p w14:paraId="37FB057D" w14:textId="75D9EAD0"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6B7AA866" w14:textId="77777777" w:rsidR="0026167A" w:rsidRPr="00962FED" w:rsidDel="00030F2C" w:rsidRDefault="0026167A" w:rsidP="004E4685">
            <w:pPr>
              <w:spacing w:after="0" w:line="240" w:lineRule="auto"/>
              <w:rPr>
                <w:rFonts w:eastAsia="Times New Roman"/>
                <w:b/>
                <w:color w:val="000000"/>
                <w:sz w:val="20"/>
                <w:szCs w:val="20"/>
                <w:lang w:val="es-GT" w:eastAsia="es-GT"/>
              </w:rPr>
            </w:pPr>
          </w:p>
        </w:tc>
        <w:tc>
          <w:tcPr>
            <w:tcW w:w="8410" w:type="dxa"/>
            <w:shd w:val="clear" w:color="auto" w:fill="auto"/>
            <w:hideMark/>
          </w:tcPr>
          <w:p w14:paraId="340E5936" w14:textId="55413680" w:rsidR="0026167A" w:rsidRPr="00962FED" w:rsidRDefault="0026167A" w:rsidP="004E4685">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CONADI</w:t>
            </w:r>
            <w:r w:rsidRPr="00962FED">
              <w:rPr>
                <w:rFonts w:eastAsia="Times New Roman"/>
                <w:color w:val="000000"/>
                <w:sz w:val="20"/>
                <w:szCs w:val="20"/>
                <w:lang w:val="es-GT" w:eastAsia="es-GT"/>
              </w:rPr>
              <w:t>, Consejo Nacional para la Atención de las Personas con Discapacidades (National Network for Support to Disabled Persons)</w:t>
            </w:r>
          </w:p>
        </w:tc>
      </w:tr>
      <w:tr w:rsidR="0026167A" w:rsidRPr="0019788F" w14:paraId="51E726E4" w14:textId="77777777" w:rsidTr="00744F42">
        <w:trPr>
          <w:trHeight w:val="315"/>
        </w:trPr>
        <w:tc>
          <w:tcPr>
            <w:tcW w:w="750" w:type="dxa"/>
            <w:shd w:val="clear" w:color="auto" w:fill="auto"/>
            <w:noWrap/>
          </w:tcPr>
          <w:p w14:paraId="6C841C25" w14:textId="4412333C"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36D3305B" w14:textId="77777777" w:rsidR="0026167A" w:rsidRPr="00962FED" w:rsidDel="00030F2C"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2338B792" w14:textId="41D4B028"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CONADUR</w:t>
            </w:r>
            <w:r w:rsidRPr="0019788F">
              <w:rPr>
                <w:rFonts w:eastAsia="Times New Roman"/>
                <w:color w:val="000000"/>
                <w:sz w:val="20"/>
                <w:szCs w:val="20"/>
                <w:lang w:eastAsia="es-GT"/>
              </w:rPr>
              <w:t>, Consejo Nacional de Desarrollo Urbano y Rural (National Council for Urban and Rural Development</w:t>
            </w:r>
          </w:p>
        </w:tc>
      </w:tr>
      <w:tr w:rsidR="0026167A" w:rsidRPr="0019788F" w14:paraId="729D6870" w14:textId="77777777" w:rsidTr="00744F42">
        <w:trPr>
          <w:trHeight w:val="315"/>
        </w:trPr>
        <w:tc>
          <w:tcPr>
            <w:tcW w:w="750" w:type="dxa"/>
            <w:shd w:val="clear" w:color="auto" w:fill="auto"/>
            <w:noWrap/>
          </w:tcPr>
          <w:p w14:paraId="2BCBE447" w14:textId="09446070"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26C3C72C" w14:textId="77777777" w:rsidR="0026167A" w:rsidRPr="0019788F" w:rsidDel="00030F2C" w:rsidRDefault="0026167A" w:rsidP="00FD6D22">
            <w:pPr>
              <w:spacing w:after="0" w:line="240" w:lineRule="auto"/>
              <w:ind w:right="-761"/>
              <w:rPr>
                <w:rFonts w:eastAsia="Times New Roman"/>
                <w:b/>
                <w:color w:val="000000"/>
                <w:sz w:val="20"/>
                <w:szCs w:val="20"/>
                <w:lang w:eastAsia="es-GT"/>
              </w:rPr>
            </w:pPr>
          </w:p>
        </w:tc>
        <w:tc>
          <w:tcPr>
            <w:tcW w:w="8410" w:type="dxa"/>
            <w:shd w:val="clear" w:color="auto" w:fill="auto"/>
            <w:hideMark/>
          </w:tcPr>
          <w:p w14:paraId="48013D67" w14:textId="1776B857" w:rsidR="0026167A" w:rsidRPr="0019788F" w:rsidRDefault="0026167A" w:rsidP="00FD6D22">
            <w:pPr>
              <w:spacing w:after="0" w:line="240" w:lineRule="auto"/>
              <w:ind w:right="-761"/>
              <w:rPr>
                <w:rFonts w:eastAsia="Times New Roman"/>
                <w:color w:val="000000"/>
                <w:sz w:val="20"/>
                <w:szCs w:val="20"/>
                <w:lang w:eastAsia="es-GT"/>
              </w:rPr>
            </w:pPr>
            <w:r w:rsidRPr="0019788F">
              <w:rPr>
                <w:rFonts w:eastAsia="Times New Roman"/>
                <w:b/>
                <w:color w:val="000000"/>
                <w:sz w:val="20"/>
                <w:szCs w:val="20"/>
                <w:lang w:eastAsia="es-GT"/>
              </w:rPr>
              <w:t>CONAP</w:t>
            </w:r>
            <w:r w:rsidRPr="0019788F">
              <w:rPr>
                <w:rFonts w:eastAsia="Times New Roman"/>
                <w:color w:val="000000"/>
                <w:sz w:val="20"/>
                <w:szCs w:val="20"/>
                <w:lang w:eastAsia="es-GT"/>
              </w:rPr>
              <w:t>, Consejo Nacional de Aéreas Protegidas (National Council of Protected Areas)</w:t>
            </w:r>
          </w:p>
        </w:tc>
      </w:tr>
      <w:tr w:rsidR="0026167A" w:rsidRPr="007A544F" w14:paraId="28DFDC33" w14:textId="77777777" w:rsidTr="00744F42">
        <w:trPr>
          <w:trHeight w:val="315"/>
        </w:trPr>
        <w:tc>
          <w:tcPr>
            <w:tcW w:w="750" w:type="dxa"/>
            <w:shd w:val="clear" w:color="auto" w:fill="auto"/>
            <w:noWrap/>
          </w:tcPr>
          <w:p w14:paraId="1BBC9098" w14:textId="1F3461C9"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5CFD4957"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hideMark/>
          </w:tcPr>
          <w:p w14:paraId="2C03CD18" w14:textId="408A91DC"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CONRED</w:t>
            </w:r>
            <w:r w:rsidRPr="00962FED">
              <w:rPr>
                <w:rFonts w:eastAsia="Times New Roman"/>
                <w:color w:val="000000"/>
                <w:sz w:val="20"/>
                <w:szCs w:val="20"/>
                <w:lang w:val="es-GT" w:eastAsia="es-GT"/>
              </w:rPr>
              <w:t>, Coordinadora Nacional para la Reducción de Desastres (National Coordinator for Disaster Reduction)</w:t>
            </w:r>
          </w:p>
        </w:tc>
      </w:tr>
      <w:tr w:rsidR="0026167A" w:rsidRPr="0019788F" w14:paraId="495553D3" w14:textId="77777777" w:rsidTr="00744F42">
        <w:trPr>
          <w:trHeight w:val="315"/>
        </w:trPr>
        <w:tc>
          <w:tcPr>
            <w:tcW w:w="750" w:type="dxa"/>
            <w:shd w:val="clear" w:color="auto" w:fill="auto"/>
            <w:noWrap/>
          </w:tcPr>
          <w:p w14:paraId="2F0F5922" w14:textId="37981F3B"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3F677AA8" w14:textId="77777777" w:rsidR="0026167A" w:rsidRPr="00962FED" w:rsidDel="00030F2C"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7ADB4790" w14:textId="1F0A7DDD"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COPRET</w:t>
            </w:r>
            <w:r w:rsidRPr="0019788F">
              <w:rPr>
                <w:rFonts w:eastAsia="Times New Roman"/>
                <w:color w:val="000000"/>
                <w:sz w:val="20"/>
                <w:szCs w:val="20"/>
                <w:lang w:eastAsia="es-GT"/>
              </w:rPr>
              <w:t>, Comisión Presidencial de Transparencia y Gobierno Electrónico (Presidential Commission for Transparency and Electronic Government)</w:t>
            </w:r>
          </w:p>
        </w:tc>
      </w:tr>
      <w:tr w:rsidR="0026167A" w:rsidRPr="007A544F" w14:paraId="4D08C370" w14:textId="77777777" w:rsidTr="00744F42">
        <w:trPr>
          <w:trHeight w:val="315"/>
        </w:trPr>
        <w:tc>
          <w:tcPr>
            <w:tcW w:w="750" w:type="dxa"/>
            <w:shd w:val="clear" w:color="auto" w:fill="auto"/>
            <w:noWrap/>
          </w:tcPr>
          <w:p w14:paraId="697DB0DF" w14:textId="61F2F1A6"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75066131"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hideMark/>
          </w:tcPr>
          <w:p w14:paraId="15F75872" w14:textId="708B5210"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CoST</w:t>
            </w:r>
            <w:r w:rsidRPr="00962FED">
              <w:rPr>
                <w:rFonts w:eastAsia="Times New Roman"/>
                <w:color w:val="000000"/>
                <w:sz w:val="20"/>
                <w:szCs w:val="20"/>
                <w:lang w:val="es-GT" w:eastAsia="es-GT"/>
              </w:rPr>
              <w:t>, Iniciativa de transparencia del sector de la construcción (Construction Sector Transparency Initiative)</w:t>
            </w:r>
          </w:p>
        </w:tc>
      </w:tr>
      <w:tr w:rsidR="0026167A" w:rsidRPr="0019788F" w14:paraId="4A19C6F2" w14:textId="77777777" w:rsidTr="00744F42">
        <w:trPr>
          <w:trHeight w:val="300"/>
        </w:trPr>
        <w:tc>
          <w:tcPr>
            <w:tcW w:w="750" w:type="dxa"/>
            <w:shd w:val="clear" w:color="auto" w:fill="auto"/>
            <w:noWrap/>
          </w:tcPr>
          <w:p w14:paraId="643E781A" w14:textId="402D57A1"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4049F399"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noWrap/>
            <w:hideMark/>
          </w:tcPr>
          <w:p w14:paraId="4B92642C" w14:textId="5CABA79C"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CR</w:t>
            </w:r>
            <w:r w:rsidRPr="0019788F">
              <w:rPr>
                <w:rFonts w:eastAsia="Times New Roman"/>
                <w:color w:val="000000"/>
                <w:sz w:val="20"/>
                <w:szCs w:val="20"/>
                <w:lang w:eastAsia="es-GT"/>
              </w:rPr>
              <w:t>, Congreso de la República (Congress of the Republic)</w:t>
            </w:r>
          </w:p>
        </w:tc>
      </w:tr>
      <w:tr w:rsidR="0026167A" w:rsidRPr="007A544F" w14:paraId="0D9CA3C4" w14:textId="77777777" w:rsidTr="00744F42">
        <w:trPr>
          <w:trHeight w:val="315"/>
        </w:trPr>
        <w:tc>
          <w:tcPr>
            <w:tcW w:w="750" w:type="dxa"/>
            <w:shd w:val="clear" w:color="auto" w:fill="auto"/>
            <w:noWrap/>
          </w:tcPr>
          <w:p w14:paraId="59F21F62" w14:textId="26878BAA"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70016CE3"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hideMark/>
          </w:tcPr>
          <w:p w14:paraId="38AADAE7" w14:textId="2BD8144B"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CUNOC</w:t>
            </w:r>
            <w:r w:rsidRPr="00962FED">
              <w:rPr>
                <w:rFonts w:eastAsia="Times New Roman"/>
                <w:color w:val="000000"/>
                <w:sz w:val="20"/>
                <w:szCs w:val="20"/>
                <w:lang w:val="es-GT" w:eastAsia="es-GT"/>
              </w:rPr>
              <w:t>, Centro Universitario del Occidente (Western University Center)</w:t>
            </w:r>
          </w:p>
        </w:tc>
      </w:tr>
      <w:tr w:rsidR="0026167A" w:rsidRPr="007A544F" w14:paraId="79E90C2A" w14:textId="77777777" w:rsidTr="00744F42">
        <w:trPr>
          <w:trHeight w:val="315"/>
        </w:trPr>
        <w:tc>
          <w:tcPr>
            <w:tcW w:w="750" w:type="dxa"/>
            <w:shd w:val="clear" w:color="auto" w:fill="auto"/>
            <w:noWrap/>
          </w:tcPr>
          <w:p w14:paraId="4D43537E" w14:textId="3905B9DF"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789B2997"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2AE6F8F1" w14:textId="1B8F4B0E"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CUNOR</w:t>
            </w:r>
            <w:r w:rsidRPr="00962FED">
              <w:rPr>
                <w:rFonts w:eastAsia="Times New Roman"/>
                <w:color w:val="000000"/>
                <w:sz w:val="20"/>
                <w:szCs w:val="20"/>
                <w:lang w:val="es-GT" w:eastAsia="es-GT"/>
              </w:rPr>
              <w:t>, Centro Universitario del Norte (Northern University Center)</w:t>
            </w:r>
          </w:p>
        </w:tc>
      </w:tr>
      <w:tr w:rsidR="0026167A" w:rsidRPr="0019788F" w14:paraId="1D5E0FC8" w14:textId="77777777" w:rsidTr="00744F42">
        <w:trPr>
          <w:trHeight w:val="315"/>
        </w:trPr>
        <w:tc>
          <w:tcPr>
            <w:tcW w:w="750" w:type="dxa"/>
            <w:shd w:val="clear" w:color="auto" w:fill="auto"/>
            <w:noWrap/>
          </w:tcPr>
          <w:p w14:paraId="7C84A68F" w14:textId="2BB873EF"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2FFAD52B"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07F6AD2B" w14:textId="633F0857"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DAAFIM</w:t>
            </w:r>
            <w:r w:rsidRPr="0019788F">
              <w:rPr>
                <w:rFonts w:eastAsia="Times New Roman"/>
                <w:color w:val="000000"/>
                <w:sz w:val="20"/>
                <w:szCs w:val="20"/>
                <w:lang w:eastAsia="es-GT"/>
              </w:rPr>
              <w:t>, Dirección de Asistencia a la Administración Financiera Municipal (Direction of Assistance to Municipal Management and Finances)</w:t>
            </w:r>
          </w:p>
        </w:tc>
      </w:tr>
      <w:tr w:rsidR="0026167A" w:rsidRPr="007A544F" w14:paraId="7C7BA9F0" w14:textId="77777777" w:rsidTr="00744F42">
        <w:trPr>
          <w:trHeight w:val="315"/>
        </w:trPr>
        <w:tc>
          <w:tcPr>
            <w:tcW w:w="750" w:type="dxa"/>
            <w:shd w:val="clear" w:color="auto" w:fill="auto"/>
            <w:noWrap/>
          </w:tcPr>
          <w:p w14:paraId="3C90383C" w14:textId="5E445C15"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6E5AD390"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hideMark/>
          </w:tcPr>
          <w:p w14:paraId="03CA21B4" w14:textId="755238D2"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DAJ</w:t>
            </w:r>
            <w:r w:rsidRPr="00962FED">
              <w:rPr>
                <w:rFonts w:eastAsia="Times New Roman"/>
                <w:color w:val="000000"/>
                <w:sz w:val="20"/>
                <w:szCs w:val="20"/>
                <w:lang w:val="es-GT" w:eastAsia="es-GT"/>
              </w:rPr>
              <w:t>, Dirección de Asesoría Jurídica (Direction of Legal Counsel)</w:t>
            </w:r>
          </w:p>
        </w:tc>
      </w:tr>
      <w:tr w:rsidR="0026167A" w:rsidRPr="0019788F" w14:paraId="4E962D02" w14:textId="77777777" w:rsidTr="00744F42">
        <w:trPr>
          <w:trHeight w:val="315"/>
        </w:trPr>
        <w:tc>
          <w:tcPr>
            <w:tcW w:w="750" w:type="dxa"/>
            <w:shd w:val="clear" w:color="auto" w:fill="auto"/>
            <w:noWrap/>
          </w:tcPr>
          <w:p w14:paraId="2F335B31" w14:textId="7F8D7DAC"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5F241F95"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603E3C24" w14:textId="53E92787"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DAPF</w:t>
            </w:r>
            <w:r w:rsidRPr="0019788F">
              <w:rPr>
                <w:rFonts w:eastAsia="Times New Roman"/>
                <w:color w:val="000000"/>
                <w:sz w:val="20"/>
                <w:szCs w:val="20"/>
                <w:lang w:eastAsia="es-GT"/>
              </w:rPr>
              <w:t>, Dirección de Análisis y Política Fiscal (</w:t>
            </w:r>
            <w:r w:rsidR="00BE6440" w:rsidRPr="00BE6440">
              <w:rPr>
                <w:rFonts w:eastAsia="Times New Roman"/>
                <w:color w:val="000000"/>
                <w:sz w:val="20"/>
                <w:szCs w:val="20"/>
                <w:lang w:eastAsia="es-GT"/>
              </w:rPr>
              <w:t>Fiscal Analysis and Policy Management  Directorate</w:t>
            </w:r>
            <w:r w:rsidRPr="0019788F">
              <w:rPr>
                <w:rFonts w:eastAsia="Times New Roman"/>
                <w:color w:val="000000"/>
                <w:sz w:val="20"/>
                <w:szCs w:val="20"/>
                <w:lang w:eastAsia="es-GT"/>
              </w:rPr>
              <w:t>)</w:t>
            </w:r>
          </w:p>
        </w:tc>
      </w:tr>
      <w:tr w:rsidR="0026167A" w:rsidRPr="007A544F" w14:paraId="77F69672" w14:textId="77777777" w:rsidTr="00744F42">
        <w:trPr>
          <w:trHeight w:val="315"/>
        </w:trPr>
        <w:tc>
          <w:tcPr>
            <w:tcW w:w="750" w:type="dxa"/>
            <w:shd w:val="clear" w:color="auto" w:fill="auto"/>
            <w:noWrap/>
          </w:tcPr>
          <w:p w14:paraId="72499032" w14:textId="721B2CD6"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14D5C189"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hideMark/>
          </w:tcPr>
          <w:p w14:paraId="0B2DD2A4" w14:textId="28A31E7F"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DCE</w:t>
            </w:r>
            <w:r w:rsidRPr="00962FED">
              <w:rPr>
                <w:rFonts w:eastAsia="Times New Roman"/>
                <w:color w:val="000000"/>
                <w:sz w:val="20"/>
                <w:szCs w:val="20"/>
                <w:lang w:val="es-GT" w:eastAsia="es-GT"/>
              </w:rPr>
              <w:t>, Dirección de Contabilidad del Estado (General State Accounts Office)</w:t>
            </w:r>
          </w:p>
        </w:tc>
      </w:tr>
      <w:tr w:rsidR="0026167A" w:rsidRPr="007A544F" w14:paraId="73574F36" w14:textId="77777777" w:rsidTr="00744F42">
        <w:trPr>
          <w:trHeight w:val="315"/>
        </w:trPr>
        <w:tc>
          <w:tcPr>
            <w:tcW w:w="750" w:type="dxa"/>
            <w:shd w:val="clear" w:color="auto" w:fill="auto"/>
            <w:noWrap/>
          </w:tcPr>
          <w:p w14:paraId="49F68E72" w14:textId="1794099A"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5889CE11"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12C38F26" w14:textId="3200820C"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DCP</w:t>
            </w:r>
            <w:r w:rsidRPr="00962FED">
              <w:rPr>
                <w:rFonts w:eastAsia="Times New Roman"/>
                <w:color w:val="000000"/>
                <w:sz w:val="20"/>
                <w:szCs w:val="20"/>
                <w:lang w:val="es-GT" w:eastAsia="es-GT"/>
              </w:rPr>
              <w:t>, Dirección de Crédito Público (Public Credit General Office)</w:t>
            </w:r>
          </w:p>
        </w:tc>
      </w:tr>
      <w:tr w:rsidR="0026167A" w:rsidRPr="007A544F" w14:paraId="68232C6A" w14:textId="77777777" w:rsidTr="00744F42">
        <w:trPr>
          <w:trHeight w:val="315"/>
        </w:trPr>
        <w:tc>
          <w:tcPr>
            <w:tcW w:w="750" w:type="dxa"/>
            <w:shd w:val="clear" w:color="auto" w:fill="auto"/>
            <w:noWrap/>
          </w:tcPr>
          <w:p w14:paraId="7786C379" w14:textId="2541162A"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05ED460B"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0805F8B7" w14:textId="57EBA387"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DCS</w:t>
            </w:r>
            <w:r w:rsidRPr="00962FED">
              <w:rPr>
                <w:rFonts w:eastAsia="Times New Roman"/>
                <w:color w:val="000000"/>
                <w:sz w:val="20"/>
                <w:szCs w:val="20"/>
                <w:lang w:val="es-GT" w:eastAsia="es-GT"/>
              </w:rPr>
              <w:t>, Dirección de Comunicación Social (Direction of Social Communication)</w:t>
            </w:r>
          </w:p>
        </w:tc>
      </w:tr>
      <w:tr w:rsidR="0026167A" w:rsidRPr="0019788F" w14:paraId="019B7C2A" w14:textId="77777777" w:rsidTr="00744F42">
        <w:trPr>
          <w:trHeight w:val="315"/>
        </w:trPr>
        <w:tc>
          <w:tcPr>
            <w:tcW w:w="750" w:type="dxa"/>
            <w:shd w:val="clear" w:color="auto" w:fill="auto"/>
            <w:noWrap/>
          </w:tcPr>
          <w:p w14:paraId="286BD798" w14:textId="4CFC0C18"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08D8714C"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4C3AAA13" w14:textId="791DD745"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DEF</w:t>
            </w:r>
            <w:r w:rsidRPr="0019788F">
              <w:rPr>
                <w:rFonts w:eastAsia="Times New Roman"/>
                <w:color w:val="000000"/>
                <w:sz w:val="20"/>
                <w:szCs w:val="20"/>
                <w:lang w:eastAsia="es-GT"/>
              </w:rPr>
              <w:t>, Dirección de Evaluación Fiscal (Direction of Fiscal Evaluation)</w:t>
            </w:r>
          </w:p>
        </w:tc>
      </w:tr>
      <w:tr w:rsidR="0026167A" w:rsidRPr="0019788F" w14:paraId="388802DA" w14:textId="77777777" w:rsidTr="00744F42">
        <w:trPr>
          <w:trHeight w:val="315"/>
        </w:trPr>
        <w:tc>
          <w:tcPr>
            <w:tcW w:w="750" w:type="dxa"/>
            <w:shd w:val="clear" w:color="auto" w:fill="auto"/>
            <w:noWrap/>
          </w:tcPr>
          <w:p w14:paraId="44F701E4" w14:textId="7C68CF74"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0296CC62" w14:textId="77777777" w:rsidR="0026167A" w:rsidRPr="0019788F" w:rsidDel="00030F2C" w:rsidRDefault="0026167A" w:rsidP="009319A3">
            <w:pPr>
              <w:spacing w:after="0" w:line="240" w:lineRule="auto"/>
              <w:rPr>
                <w:rFonts w:eastAsia="Times New Roman"/>
                <w:b/>
                <w:color w:val="000000"/>
                <w:sz w:val="20"/>
                <w:szCs w:val="20"/>
                <w:lang w:eastAsia="es-GT"/>
              </w:rPr>
            </w:pPr>
          </w:p>
        </w:tc>
        <w:tc>
          <w:tcPr>
            <w:tcW w:w="8410" w:type="dxa"/>
            <w:shd w:val="clear" w:color="auto" w:fill="auto"/>
            <w:hideMark/>
          </w:tcPr>
          <w:p w14:paraId="53106F3B" w14:textId="042FCA8D"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DEMI</w:t>
            </w:r>
            <w:r w:rsidRPr="0019788F">
              <w:rPr>
                <w:rFonts w:eastAsia="Times New Roman"/>
                <w:color w:val="000000"/>
                <w:sz w:val="20"/>
                <w:szCs w:val="20"/>
                <w:lang w:eastAsia="es-GT"/>
              </w:rPr>
              <w:t>, Defensoría de la Mujer Indígena (Office for the Defense of Indigenous Women)</w:t>
            </w:r>
          </w:p>
        </w:tc>
      </w:tr>
      <w:tr w:rsidR="0026167A" w:rsidRPr="0019788F" w14:paraId="43340D1D" w14:textId="77777777" w:rsidTr="00744F42">
        <w:trPr>
          <w:trHeight w:val="315"/>
        </w:trPr>
        <w:tc>
          <w:tcPr>
            <w:tcW w:w="750" w:type="dxa"/>
            <w:shd w:val="clear" w:color="auto" w:fill="auto"/>
            <w:noWrap/>
          </w:tcPr>
          <w:p w14:paraId="54E2258F" w14:textId="5BEB9411"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213B6647"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hideMark/>
          </w:tcPr>
          <w:p w14:paraId="02C7B9EB" w14:textId="42145631"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DMS</w:t>
            </w:r>
            <w:r w:rsidRPr="0019788F">
              <w:rPr>
                <w:rFonts w:eastAsia="Times New Roman"/>
                <w:color w:val="000000"/>
                <w:sz w:val="20"/>
                <w:szCs w:val="20"/>
                <w:lang w:eastAsia="es-GT"/>
              </w:rPr>
              <w:t>, Distrito Municipal de Salud (Municipal Health District)</w:t>
            </w:r>
          </w:p>
        </w:tc>
      </w:tr>
      <w:tr w:rsidR="0026167A" w:rsidRPr="007A544F" w14:paraId="15DA8872" w14:textId="77777777" w:rsidTr="00744F42">
        <w:trPr>
          <w:trHeight w:val="315"/>
        </w:trPr>
        <w:tc>
          <w:tcPr>
            <w:tcW w:w="750" w:type="dxa"/>
            <w:shd w:val="clear" w:color="auto" w:fill="auto"/>
            <w:noWrap/>
          </w:tcPr>
          <w:p w14:paraId="3EE7F9D7" w14:textId="779C44FC"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15BC468B"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hideMark/>
          </w:tcPr>
          <w:p w14:paraId="64687197" w14:textId="03776076"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DNCAE</w:t>
            </w:r>
            <w:r w:rsidRPr="00962FED">
              <w:rPr>
                <w:rFonts w:eastAsia="Times New Roman"/>
                <w:color w:val="000000"/>
                <w:sz w:val="20"/>
                <w:szCs w:val="20"/>
                <w:lang w:val="es-GT" w:eastAsia="es-GT"/>
              </w:rPr>
              <w:t>, Dirección de Normativa de Contrataciones y Adquisiciones del Estado (State Contracting and Procurement Direction)</w:t>
            </w:r>
          </w:p>
        </w:tc>
      </w:tr>
      <w:tr w:rsidR="0026167A" w:rsidRPr="007A544F" w14:paraId="4E26142E" w14:textId="77777777" w:rsidTr="00744F42">
        <w:trPr>
          <w:trHeight w:val="315"/>
        </w:trPr>
        <w:tc>
          <w:tcPr>
            <w:tcW w:w="750" w:type="dxa"/>
            <w:shd w:val="clear" w:color="auto" w:fill="auto"/>
            <w:noWrap/>
          </w:tcPr>
          <w:p w14:paraId="7BB1480A" w14:textId="410F7E91"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47E9DD13"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5B25A489" w14:textId="5DE8D2BF"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DTI</w:t>
            </w:r>
            <w:r w:rsidRPr="00962FED">
              <w:rPr>
                <w:rFonts w:eastAsia="Times New Roman"/>
                <w:color w:val="000000"/>
                <w:sz w:val="20"/>
                <w:szCs w:val="20"/>
                <w:lang w:val="es-GT" w:eastAsia="es-GT"/>
              </w:rPr>
              <w:t>, Dirección de Tecnologías de la Información (Direction of Information Technologies)</w:t>
            </w:r>
          </w:p>
        </w:tc>
      </w:tr>
      <w:tr w:rsidR="0026167A" w:rsidRPr="007A544F" w14:paraId="0600BA61" w14:textId="77777777" w:rsidTr="00744F42">
        <w:trPr>
          <w:trHeight w:val="315"/>
        </w:trPr>
        <w:tc>
          <w:tcPr>
            <w:tcW w:w="750" w:type="dxa"/>
            <w:shd w:val="clear" w:color="auto" w:fill="auto"/>
            <w:noWrap/>
          </w:tcPr>
          <w:p w14:paraId="25E0FE95" w14:textId="0A7766CE"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3159CF9C"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439353C0" w14:textId="383DAE70"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DTP</w:t>
            </w:r>
            <w:r w:rsidRPr="00962FED">
              <w:rPr>
                <w:rFonts w:eastAsia="Times New Roman"/>
                <w:color w:val="000000"/>
                <w:sz w:val="20"/>
                <w:szCs w:val="20"/>
                <w:lang w:val="es-GT" w:eastAsia="es-GT"/>
              </w:rPr>
              <w:t>, Dirección Técnica del Presupuesto (Technical Budgeting Direction)</w:t>
            </w:r>
          </w:p>
        </w:tc>
      </w:tr>
      <w:tr w:rsidR="0026167A" w:rsidRPr="007A544F" w14:paraId="38350380" w14:textId="77777777" w:rsidTr="00744F42">
        <w:trPr>
          <w:trHeight w:val="315"/>
        </w:trPr>
        <w:tc>
          <w:tcPr>
            <w:tcW w:w="750" w:type="dxa"/>
            <w:shd w:val="clear" w:color="auto" w:fill="auto"/>
            <w:noWrap/>
          </w:tcPr>
          <w:p w14:paraId="64FAD59B" w14:textId="21AFB66B"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78684900"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05E18842" w14:textId="40E3A61C"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EITI</w:t>
            </w:r>
            <w:r w:rsidRPr="00962FED">
              <w:rPr>
                <w:rFonts w:eastAsia="Times New Roman"/>
                <w:color w:val="000000"/>
                <w:sz w:val="20"/>
                <w:szCs w:val="20"/>
                <w:lang w:val="es-GT" w:eastAsia="es-GT"/>
              </w:rPr>
              <w:t>,  Iniciativa para la Transparencia de las Industrias Extractivas (Extractive Industries Transparency Initiative)</w:t>
            </w:r>
          </w:p>
        </w:tc>
      </w:tr>
      <w:tr w:rsidR="0026167A" w:rsidRPr="007A544F" w14:paraId="057DC3D2" w14:textId="77777777" w:rsidTr="00744F42">
        <w:trPr>
          <w:trHeight w:val="315"/>
        </w:trPr>
        <w:tc>
          <w:tcPr>
            <w:tcW w:w="750" w:type="dxa"/>
            <w:shd w:val="clear" w:color="auto" w:fill="auto"/>
            <w:noWrap/>
          </w:tcPr>
          <w:p w14:paraId="64D40FD4" w14:textId="6CF5E895"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01447148"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3670190C" w14:textId="1E5A1781"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FMI</w:t>
            </w:r>
            <w:r w:rsidRPr="00962FED">
              <w:rPr>
                <w:rFonts w:eastAsia="Times New Roman"/>
                <w:color w:val="000000"/>
                <w:sz w:val="20"/>
                <w:szCs w:val="20"/>
                <w:lang w:val="es-GT" w:eastAsia="es-GT"/>
              </w:rPr>
              <w:t>,  Fondo Monetario Internacional (International Monetary Fund)</w:t>
            </w:r>
          </w:p>
        </w:tc>
      </w:tr>
      <w:tr w:rsidR="0026167A" w:rsidRPr="0019788F" w14:paraId="5632C2EA" w14:textId="77777777" w:rsidTr="00744F42">
        <w:trPr>
          <w:trHeight w:val="315"/>
        </w:trPr>
        <w:tc>
          <w:tcPr>
            <w:tcW w:w="750" w:type="dxa"/>
            <w:shd w:val="clear" w:color="auto" w:fill="auto"/>
            <w:noWrap/>
          </w:tcPr>
          <w:p w14:paraId="44CDF654" w14:textId="30E8816F"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3E15B092"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2C6FC058" w14:textId="2446757B"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GA</w:t>
            </w:r>
            <w:r w:rsidRPr="0019788F">
              <w:rPr>
                <w:rFonts w:eastAsia="Times New Roman"/>
                <w:color w:val="000000"/>
                <w:sz w:val="20"/>
                <w:szCs w:val="20"/>
                <w:lang w:eastAsia="es-GT"/>
              </w:rPr>
              <w:t>, Gobierno Abierto (Open Government)</w:t>
            </w:r>
          </w:p>
        </w:tc>
      </w:tr>
      <w:tr w:rsidR="0026167A" w:rsidRPr="007A544F" w14:paraId="0D051211" w14:textId="77777777" w:rsidTr="00744F42">
        <w:trPr>
          <w:trHeight w:val="300"/>
        </w:trPr>
        <w:tc>
          <w:tcPr>
            <w:tcW w:w="750" w:type="dxa"/>
            <w:shd w:val="clear" w:color="auto" w:fill="auto"/>
            <w:noWrap/>
          </w:tcPr>
          <w:p w14:paraId="746C67C4" w14:textId="62BA48FA"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78BA9938"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noWrap/>
            <w:hideMark/>
          </w:tcPr>
          <w:p w14:paraId="7DD5C575" w14:textId="387A27A3"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Guatenóminas</w:t>
            </w:r>
            <w:r w:rsidRPr="00962FED">
              <w:rPr>
                <w:rFonts w:eastAsia="Times New Roman"/>
                <w:color w:val="000000"/>
                <w:sz w:val="20"/>
                <w:szCs w:val="20"/>
                <w:lang w:val="es-GT" w:eastAsia="es-GT"/>
              </w:rPr>
              <w:t>, Sistema  de Nómina y Registro de Personal (Payroll ontrol system)</w:t>
            </w:r>
          </w:p>
        </w:tc>
      </w:tr>
      <w:tr w:rsidR="0026167A" w:rsidRPr="007A544F" w14:paraId="5D699958" w14:textId="77777777" w:rsidTr="00744F42">
        <w:trPr>
          <w:trHeight w:val="300"/>
        </w:trPr>
        <w:tc>
          <w:tcPr>
            <w:tcW w:w="750" w:type="dxa"/>
            <w:shd w:val="clear" w:color="auto" w:fill="auto"/>
            <w:noWrap/>
          </w:tcPr>
          <w:p w14:paraId="1692D3B2" w14:textId="1F8E8DDE"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62CD10E9" w14:textId="77777777" w:rsidR="0026167A" w:rsidRPr="00962FED" w:rsidRDefault="0026167A" w:rsidP="00A21D76">
            <w:pPr>
              <w:spacing w:after="0" w:line="240" w:lineRule="auto"/>
              <w:rPr>
                <w:rFonts w:eastAsia="Times New Roman"/>
                <w:b/>
                <w:color w:val="000000"/>
                <w:sz w:val="20"/>
                <w:szCs w:val="20"/>
                <w:lang w:val="es-GT" w:eastAsia="es-GT"/>
              </w:rPr>
            </w:pPr>
          </w:p>
        </w:tc>
        <w:tc>
          <w:tcPr>
            <w:tcW w:w="8410" w:type="dxa"/>
            <w:shd w:val="clear" w:color="auto" w:fill="auto"/>
            <w:noWrap/>
            <w:hideMark/>
          </w:tcPr>
          <w:p w14:paraId="19D00C03" w14:textId="2CC8685E" w:rsidR="0026167A" w:rsidRPr="00962FED" w:rsidRDefault="0026167A" w:rsidP="00A21D76">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Guatecompras</w:t>
            </w:r>
            <w:r w:rsidR="00EF5535" w:rsidRPr="00962FED">
              <w:rPr>
                <w:rFonts w:eastAsia="Times New Roman"/>
                <w:color w:val="000000"/>
                <w:sz w:val="20"/>
                <w:szCs w:val="20"/>
                <w:lang w:val="es-GT" w:eastAsia="es-GT"/>
              </w:rPr>
              <w:t xml:space="preserve">, Sistema  de Adquisiciones y </w:t>
            </w:r>
            <w:r w:rsidRPr="00962FED">
              <w:rPr>
                <w:rFonts w:eastAsia="Times New Roman"/>
                <w:color w:val="000000"/>
                <w:sz w:val="20"/>
                <w:szCs w:val="20"/>
                <w:lang w:val="es-GT" w:eastAsia="es-GT"/>
              </w:rPr>
              <w:t>Contrataciones del Estado (Public procurement system)</w:t>
            </w:r>
          </w:p>
        </w:tc>
      </w:tr>
      <w:tr w:rsidR="0026167A" w:rsidRPr="007A544F" w14:paraId="6B604E12" w14:textId="77777777" w:rsidTr="00744F42">
        <w:trPr>
          <w:trHeight w:val="300"/>
        </w:trPr>
        <w:tc>
          <w:tcPr>
            <w:tcW w:w="750" w:type="dxa"/>
            <w:shd w:val="clear" w:color="auto" w:fill="auto"/>
            <w:noWrap/>
          </w:tcPr>
          <w:p w14:paraId="372C9F09" w14:textId="3AE53878"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437633D4"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noWrap/>
            <w:hideMark/>
          </w:tcPr>
          <w:p w14:paraId="45DDDC7C" w14:textId="216F8265"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ICEFI</w:t>
            </w:r>
            <w:r w:rsidRPr="00962FED">
              <w:rPr>
                <w:rFonts w:eastAsia="Times New Roman"/>
                <w:color w:val="000000"/>
                <w:sz w:val="20"/>
                <w:szCs w:val="20"/>
                <w:lang w:val="es-GT" w:eastAsia="es-GT"/>
              </w:rPr>
              <w:t>, Instituto Centroamericano de Estudios Fiscales (Central American Institute for Fiscal Studies)</w:t>
            </w:r>
          </w:p>
        </w:tc>
      </w:tr>
      <w:tr w:rsidR="0026167A" w:rsidRPr="007A544F" w14:paraId="0F32A73C" w14:textId="77777777" w:rsidTr="00744F42">
        <w:trPr>
          <w:trHeight w:val="315"/>
        </w:trPr>
        <w:tc>
          <w:tcPr>
            <w:tcW w:w="750" w:type="dxa"/>
            <w:shd w:val="clear" w:color="auto" w:fill="auto"/>
            <w:noWrap/>
          </w:tcPr>
          <w:p w14:paraId="689FFE40" w14:textId="06B41DA0"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6B358802"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5CE9C4E0" w14:textId="3EC6C9B9"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INAP</w:t>
            </w:r>
            <w:r w:rsidRPr="00962FED">
              <w:rPr>
                <w:rFonts w:eastAsia="Times New Roman"/>
                <w:color w:val="000000"/>
                <w:sz w:val="20"/>
                <w:szCs w:val="20"/>
                <w:lang w:val="es-GT" w:eastAsia="es-GT"/>
              </w:rPr>
              <w:t>, Instituto Nacional de Administración Pública (National Institute of Public Administration)</w:t>
            </w:r>
          </w:p>
        </w:tc>
      </w:tr>
      <w:tr w:rsidR="0026167A" w:rsidRPr="0019788F" w14:paraId="5DC7D55E" w14:textId="77777777" w:rsidTr="00744F42">
        <w:trPr>
          <w:trHeight w:val="315"/>
        </w:trPr>
        <w:tc>
          <w:tcPr>
            <w:tcW w:w="750" w:type="dxa"/>
            <w:shd w:val="clear" w:color="auto" w:fill="auto"/>
            <w:noWrap/>
          </w:tcPr>
          <w:p w14:paraId="254664D1" w14:textId="46E14849"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54511B66" w14:textId="77777777" w:rsidR="0026167A" w:rsidRPr="00962FED" w:rsidDel="00030F2C"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18966C5C" w14:textId="4DEA2C57"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INFOM</w:t>
            </w:r>
            <w:r w:rsidRPr="0019788F">
              <w:rPr>
                <w:rFonts w:eastAsia="Times New Roman"/>
                <w:color w:val="000000"/>
                <w:sz w:val="20"/>
                <w:szCs w:val="20"/>
                <w:lang w:eastAsia="es-GT"/>
              </w:rPr>
              <w:t>, Instituto Nacional de Fomento Municipal (National Institute for Municipal Development)</w:t>
            </w:r>
          </w:p>
        </w:tc>
      </w:tr>
      <w:tr w:rsidR="0026167A" w:rsidRPr="007A544F" w14:paraId="46609525" w14:textId="77777777" w:rsidTr="00744F42">
        <w:trPr>
          <w:trHeight w:val="300"/>
        </w:trPr>
        <w:tc>
          <w:tcPr>
            <w:tcW w:w="750" w:type="dxa"/>
            <w:shd w:val="clear" w:color="auto" w:fill="auto"/>
            <w:noWrap/>
          </w:tcPr>
          <w:p w14:paraId="56517015" w14:textId="4B9EE519"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548C4E8C"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noWrap/>
            <w:hideMark/>
          </w:tcPr>
          <w:p w14:paraId="0D45B5EA" w14:textId="43924B32" w:rsidR="0026167A" w:rsidRPr="00962FED" w:rsidRDefault="00085360"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PDH</w:t>
            </w:r>
            <w:r w:rsidR="0026167A" w:rsidRPr="00962FED">
              <w:rPr>
                <w:rFonts w:eastAsia="Times New Roman"/>
                <w:color w:val="000000"/>
                <w:sz w:val="20"/>
                <w:szCs w:val="20"/>
                <w:lang w:val="es-GT" w:eastAsia="es-GT"/>
              </w:rPr>
              <w:t>, Institución del Procurador de los Derechos Humanos (Human Rights Ombudsman’s Office)</w:t>
            </w:r>
          </w:p>
        </w:tc>
      </w:tr>
      <w:tr w:rsidR="0026167A" w:rsidRPr="007A544F" w14:paraId="24DA3168" w14:textId="77777777" w:rsidTr="00744F42">
        <w:trPr>
          <w:trHeight w:val="315"/>
        </w:trPr>
        <w:tc>
          <w:tcPr>
            <w:tcW w:w="750" w:type="dxa"/>
            <w:shd w:val="clear" w:color="auto" w:fill="auto"/>
            <w:noWrap/>
          </w:tcPr>
          <w:p w14:paraId="02467CB2" w14:textId="29C7BBFC"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453E816E"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652A5A61" w14:textId="2BB3E2AB"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ISR</w:t>
            </w:r>
            <w:r w:rsidRPr="00962FED">
              <w:rPr>
                <w:rFonts w:eastAsia="Times New Roman"/>
                <w:color w:val="000000"/>
                <w:sz w:val="20"/>
                <w:szCs w:val="20"/>
                <w:lang w:val="es-GT" w:eastAsia="es-GT"/>
              </w:rPr>
              <w:t>, Impuesto Sobre la Renta (Income tax)</w:t>
            </w:r>
          </w:p>
        </w:tc>
      </w:tr>
      <w:tr w:rsidR="0026167A" w:rsidRPr="007A544F" w14:paraId="5B82AE12" w14:textId="77777777" w:rsidTr="00744F42">
        <w:trPr>
          <w:trHeight w:val="315"/>
        </w:trPr>
        <w:tc>
          <w:tcPr>
            <w:tcW w:w="750" w:type="dxa"/>
            <w:shd w:val="clear" w:color="auto" w:fill="auto"/>
            <w:noWrap/>
          </w:tcPr>
          <w:p w14:paraId="61A6180E" w14:textId="6E838C75"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643FF9DC" w14:textId="77777777" w:rsidR="0026167A" w:rsidRPr="00962FED" w:rsidRDefault="0026167A" w:rsidP="00EA0281">
            <w:pPr>
              <w:spacing w:after="0" w:line="240" w:lineRule="auto"/>
              <w:rPr>
                <w:rFonts w:eastAsia="Times New Roman"/>
                <w:b/>
                <w:color w:val="000000"/>
                <w:sz w:val="20"/>
                <w:szCs w:val="20"/>
                <w:lang w:val="es-GT" w:eastAsia="es-GT"/>
              </w:rPr>
            </w:pPr>
          </w:p>
        </w:tc>
        <w:tc>
          <w:tcPr>
            <w:tcW w:w="8410" w:type="dxa"/>
            <w:shd w:val="clear" w:color="auto" w:fill="auto"/>
            <w:hideMark/>
          </w:tcPr>
          <w:p w14:paraId="3BF5B08C" w14:textId="2F0B8487" w:rsidR="0026167A" w:rsidRPr="00962FED" w:rsidRDefault="0026167A" w:rsidP="00EA0281">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LAIP</w:t>
            </w:r>
            <w:r w:rsidRPr="00962FED">
              <w:rPr>
                <w:rFonts w:eastAsia="Times New Roman"/>
                <w:color w:val="000000"/>
                <w:sz w:val="20"/>
                <w:szCs w:val="20"/>
                <w:lang w:val="es-GT" w:eastAsia="es-GT"/>
              </w:rPr>
              <w:t>, Ley de Acceso a la Información Pública (Access to Public Information Law)</w:t>
            </w:r>
          </w:p>
        </w:tc>
      </w:tr>
      <w:tr w:rsidR="0026167A" w:rsidRPr="007A544F" w14:paraId="68E94DDC" w14:textId="77777777" w:rsidTr="00744F42">
        <w:trPr>
          <w:trHeight w:val="315"/>
        </w:trPr>
        <w:tc>
          <w:tcPr>
            <w:tcW w:w="750" w:type="dxa"/>
            <w:shd w:val="clear" w:color="auto" w:fill="auto"/>
            <w:noWrap/>
          </w:tcPr>
          <w:p w14:paraId="3F5CBFC2" w14:textId="47B06382"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0679364C"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6435396F" w14:textId="67E7F0AE" w:rsidR="0026167A" w:rsidRPr="00962FED" w:rsidRDefault="0026167A" w:rsidP="00AB5BC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MIIT</w:t>
            </w:r>
            <w:r w:rsidRPr="00962FED">
              <w:rPr>
                <w:rFonts w:eastAsia="Times New Roman"/>
                <w:color w:val="000000"/>
                <w:sz w:val="20"/>
                <w:szCs w:val="20"/>
                <w:lang w:val="es-GT" w:eastAsia="es-GT"/>
              </w:rPr>
              <w:t xml:space="preserve">, Mesa Técnica Interinstitucional de Innovación Tecnológica (Interagency Technological Innovation </w:t>
            </w:r>
            <w:r w:rsidR="00AB5BC3" w:rsidRPr="00962FED">
              <w:rPr>
                <w:rFonts w:eastAsia="Times New Roman"/>
                <w:color w:val="000000"/>
                <w:sz w:val="20"/>
                <w:szCs w:val="20"/>
                <w:lang w:val="es-GT" w:eastAsia="es-GT"/>
              </w:rPr>
              <w:t>Roundtable</w:t>
            </w:r>
            <w:r w:rsidRPr="00962FED">
              <w:rPr>
                <w:rFonts w:eastAsia="Times New Roman"/>
                <w:color w:val="000000"/>
                <w:sz w:val="20"/>
                <w:szCs w:val="20"/>
                <w:lang w:val="es-GT" w:eastAsia="es-GT"/>
              </w:rPr>
              <w:t>)</w:t>
            </w:r>
          </w:p>
        </w:tc>
      </w:tr>
      <w:tr w:rsidR="0026167A" w:rsidRPr="0019788F" w14:paraId="7DEDFF14" w14:textId="77777777" w:rsidTr="00744F42">
        <w:trPr>
          <w:trHeight w:val="315"/>
        </w:trPr>
        <w:tc>
          <w:tcPr>
            <w:tcW w:w="750" w:type="dxa"/>
            <w:shd w:val="clear" w:color="auto" w:fill="auto"/>
            <w:noWrap/>
          </w:tcPr>
          <w:p w14:paraId="595CD866" w14:textId="54E64792"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3FDF0F89" w14:textId="77777777" w:rsidR="0026167A" w:rsidRPr="00962FED" w:rsidDel="00030F2C"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59E694F9" w14:textId="4809218C"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MINEDUC</w:t>
            </w:r>
            <w:r w:rsidRPr="0019788F">
              <w:rPr>
                <w:rFonts w:eastAsia="Times New Roman"/>
                <w:color w:val="000000"/>
                <w:sz w:val="20"/>
                <w:szCs w:val="20"/>
                <w:lang w:eastAsia="es-GT"/>
              </w:rPr>
              <w:t>, Ministerio de Educación (Ministry of Education)</w:t>
            </w:r>
          </w:p>
        </w:tc>
      </w:tr>
      <w:tr w:rsidR="0026167A" w:rsidRPr="007A544F" w14:paraId="096E3040" w14:textId="77777777" w:rsidTr="00744F42">
        <w:trPr>
          <w:trHeight w:val="315"/>
        </w:trPr>
        <w:tc>
          <w:tcPr>
            <w:tcW w:w="750" w:type="dxa"/>
            <w:shd w:val="clear" w:color="auto" w:fill="auto"/>
            <w:noWrap/>
          </w:tcPr>
          <w:p w14:paraId="2E5F8E50" w14:textId="2154819C"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75B681F2" w14:textId="77777777" w:rsidR="0026167A" w:rsidRPr="0019788F" w:rsidDel="00030F2C" w:rsidRDefault="0026167A" w:rsidP="009319A3">
            <w:pPr>
              <w:spacing w:after="0" w:line="240" w:lineRule="auto"/>
              <w:rPr>
                <w:rFonts w:eastAsia="Times New Roman"/>
                <w:b/>
                <w:color w:val="000000"/>
                <w:sz w:val="20"/>
                <w:szCs w:val="20"/>
                <w:lang w:eastAsia="es-GT"/>
              </w:rPr>
            </w:pPr>
          </w:p>
        </w:tc>
        <w:tc>
          <w:tcPr>
            <w:tcW w:w="8410" w:type="dxa"/>
            <w:shd w:val="clear" w:color="auto" w:fill="auto"/>
            <w:hideMark/>
          </w:tcPr>
          <w:p w14:paraId="22E36A35" w14:textId="2158C5A3"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MINFIN</w:t>
            </w:r>
            <w:r w:rsidRPr="00962FED">
              <w:rPr>
                <w:rFonts w:eastAsia="Times New Roman"/>
                <w:color w:val="000000"/>
                <w:sz w:val="20"/>
                <w:szCs w:val="20"/>
                <w:lang w:val="es-GT" w:eastAsia="es-GT"/>
              </w:rPr>
              <w:t>, Ministerio de Finanzas Públicas (Ministry of Public Finances)</w:t>
            </w:r>
          </w:p>
        </w:tc>
      </w:tr>
      <w:tr w:rsidR="0026167A" w:rsidRPr="007A544F" w14:paraId="6692DF00" w14:textId="77777777" w:rsidTr="00744F42">
        <w:trPr>
          <w:trHeight w:val="315"/>
        </w:trPr>
        <w:tc>
          <w:tcPr>
            <w:tcW w:w="750" w:type="dxa"/>
            <w:shd w:val="clear" w:color="auto" w:fill="auto"/>
            <w:noWrap/>
          </w:tcPr>
          <w:p w14:paraId="633DB52E" w14:textId="41FD01C8"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4C5B5362"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515C8CD0" w14:textId="182B334A"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MRI</w:t>
            </w:r>
            <w:r w:rsidRPr="00962FED">
              <w:rPr>
                <w:rFonts w:eastAsia="Times New Roman"/>
                <w:color w:val="000000"/>
                <w:sz w:val="20"/>
                <w:szCs w:val="20"/>
                <w:lang w:val="es-GT" w:eastAsia="es-GT"/>
              </w:rPr>
              <w:t>, Mecanismo de Revisión Independiente (Independent Revision Mechanism)</w:t>
            </w:r>
          </w:p>
        </w:tc>
      </w:tr>
      <w:tr w:rsidR="0026167A" w:rsidRPr="007A544F" w14:paraId="497F1420" w14:textId="77777777" w:rsidTr="00744F42">
        <w:trPr>
          <w:trHeight w:val="315"/>
        </w:trPr>
        <w:tc>
          <w:tcPr>
            <w:tcW w:w="750" w:type="dxa"/>
            <w:shd w:val="clear" w:color="auto" w:fill="auto"/>
            <w:noWrap/>
          </w:tcPr>
          <w:p w14:paraId="2B82023B" w14:textId="223A33C5"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611475C5" w14:textId="77777777" w:rsidR="0026167A" w:rsidRPr="00962FED" w:rsidRDefault="0026167A" w:rsidP="003E064C">
            <w:pPr>
              <w:spacing w:after="0" w:line="240" w:lineRule="auto"/>
              <w:rPr>
                <w:rFonts w:eastAsia="Times New Roman"/>
                <w:b/>
                <w:color w:val="000000"/>
                <w:sz w:val="20"/>
                <w:szCs w:val="20"/>
                <w:lang w:val="es-GT" w:eastAsia="es-GT"/>
              </w:rPr>
            </w:pPr>
          </w:p>
        </w:tc>
        <w:tc>
          <w:tcPr>
            <w:tcW w:w="8410" w:type="dxa"/>
            <w:shd w:val="clear" w:color="auto" w:fill="auto"/>
            <w:hideMark/>
          </w:tcPr>
          <w:p w14:paraId="359C553F" w14:textId="65A2C685" w:rsidR="0026167A" w:rsidRPr="00962FED" w:rsidRDefault="0026167A" w:rsidP="003E064C">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MTGA</w:t>
            </w:r>
            <w:r w:rsidRPr="00962FED">
              <w:rPr>
                <w:rFonts w:eastAsia="Times New Roman"/>
                <w:color w:val="000000"/>
                <w:sz w:val="20"/>
                <w:szCs w:val="20"/>
                <w:lang w:val="es-GT" w:eastAsia="es-GT"/>
              </w:rPr>
              <w:t>,  Mesa Técnica de Gobierno Abierto (Open Government Technical Roundtable)</w:t>
            </w:r>
          </w:p>
        </w:tc>
      </w:tr>
      <w:tr w:rsidR="0026167A" w:rsidRPr="007A544F" w14:paraId="182566A6" w14:textId="77777777" w:rsidTr="00744F42">
        <w:trPr>
          <w:trHeight w:val="315"/>
        </w:trPr>
        <w:tc>
          <w:tcPr>
            <w:tcW w:w="750" w:type="dxa"/>
            <w:shd w:val="clear" w:color="auto" w:fill="auto"/>
            <w:noWrap/>
          </w:tcPr>
          <w:p w14:paraId="6815D663" w14:textId="23032E5C"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75C735C5"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hideMark/>
          </w:tcPr>
          <w:p w14:paraId="28CE948B" w14:textId="76034050"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OCDE</w:t>
            </w:r>
            <w:r w:rsidRPr="00962FED">
              <w:rPr>
                <w:rFonts w:eastAsia="Times New Roman"/>
                <w:color w:val="000000"/>
                <w:sz w:val="20"/>
                <w:szCs w:val="20"/>
                <w:lang w:val="es-GT" w:eastAsia="es-GT"/>
              </w:rPr>
              <w:t>, Organización para la Cooperación y el Desarrollo Económicos (Organizaton for Economic Cooperation and Development)</w:t>
            </w:r>
          </w:p>
        </w:tc>
      </w:tr>
      <w:tr w:rsidR="0026167A" w:rsidRPr="007A544F" w14:paraId="529CC7B9" w14:textId="77777777" w:rsidTr="00744F42">
        <w:trPr>
          <w:trHeight w:val="300"/>
        </w:trPr>
        <w:tc>
          <w:tcPr>
            <w:tcW w:w="750" w:type="dxa"/>
            <w:shd w:val="clear" w:color="auto" w:fill="auto"/>
            <w:noWrap/>
          </w:tcPr>
          <w:p w14:paraId="6DDFB316" w14:textId="4C163CA3"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76E52846"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noWrap/>
            <w:hideMark/>
          </w:tcPr>
          <w:p w14:paraId="39E64974" w14:textId="1E74837E"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OEA</w:t>
            </w:r>
            <w:r w:rsidRPr="00962FED">
              <w:rPr>
                <w:rFonts w:eastAsia="Times New Roman"/>
                <w:color w:val="000000"/>
                <w:sz w:val="20"/>
                <w:szCs w:val="20"/>
                <w:lang w:val="es-GT" w:eastAsia="es-GT"/>
              </w:rPr>
              <w:t>, Organización de Estados Americanos (Organization of American States)</w:t>
            </w:r>
          </w:p>
        </w:tc>
      </w:tr>
      <w:tr w:rsidR="0026167A" w:rsidRPr="0019788F" w14:paraId="65B64AC0" w14:textId="77777777" w:rsidTr="00744F42">
        <w:trPr>
          <w:trHeight w:val="300"/>
        </w:trPr>
        <w:tc>
          <w:tcPr>
            <w:tcW w:w="750" w:type="dxa"/>
            <w:shd w:val="clear" w:color="auto" w:fill="auto"/>
            <w:noWrap/>
          </w:tcPr>
          <w:p w14:paraId="63A6E337" w14:textId="0C21226B"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1D350249" w14:textId="77777777" w:rsidR="0026167A" w:rsidRPr="00962FED" w:rsidRDefault="0026167A" w:rsidP="003F3A0C">
            <w:pPr>
              <w:spacing w:after="0" w:line="240" w:lineRule="auto"/>
              <w:rPr>
                <w:rFonts w:eastAsia="Times New Roman"/>
                <w:b/>
                <w:color w:val="000000"/>
                <w:sz w:val="20"/>
                <w:szCs w:val="20"/>
                <w:lang w:val="es-GT" w:eastAsia="es-GT"/>
              </w:rPr>
            </w:pPr>
          </w:p>
        </w:tc>
        <w:tc>
          <w:tcPr>
            <w:tcW w:w="8410" w:type="dxa"/>
            <w:shd w:val="clear" w:color="auto" w:fill="auto"/>
            <w:noWrap/>
            <w:hideMark/>
          </w:tcPr>
          <w:p w14:paraId="14679B1C" w14:textId="7D2F5DF9" w:rsidR="0026167A" w:rsidRPr="0019788F" w:rsidRDefault="0026167A" w:rsidP="003F3A0C">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OGP</w:t>
            </w:r>
            <w:r w:rsidRPr="0019788F">
              <w:rPr>
                <w:rFonts w:eastAsia="Times New Roman"/>
                <w:color w:val="000000"/>
                <w:sz w:val="20"/>
                <w:szCs w:val="20"/>
                <w:lang w:eastAsia="es-GT"/>
              </w:rPr>
              <w:t xml:space="preserve">, Open Government Partnership (in English)  </w:t>
            </w:r>
          </w:p>
        </w:tc>
      </w:tr>
      <w:tr w:rsidR="0026167A" w:rsidRPr="007A544F" w14:paraId="25A05EA9" w14:textId="77777777" w:rsidTr="00744F42">
        <w:trPr>
          <w:trHeight w:val="300"/>
        </w:trPr>
        <w:tc>
          <w:tcPr>
            <w:tcW w:w="750" w:type="dxa"/>
            <w:shd w:val="clear" w:color="auto" w:fill="auto"/>
            <w:noWrap/>
          </w:tcPr>
          <w:p w14:paraId="1D5E8FD4" w14:textId="6E32173E"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26E715C0" w14:textId="77777777" w:rsidR="0026167A" w:rsidRPr="0019788F" w:rsidDel="00030F2C" w:rsidRDefault="0026167A" w:rsidP="009319A3">
            <w:pPr>
              <w:spacing w:after="0" w:line="240" w:lineRule="auto"/>
              <w:rPr>
                <w:rFonts w:eastAsia="Times New Roman"/>
                <w:b/>
                <w:color w:val="000000"/>
                <w:sz w:val="20"/>
                <w:szCs w:val="20"/>
                <w:lang w:eastAsia="es-GT"/>
              </w:rPr>
            </w:pPr>
          </w:p>
        </w:tc>
        <w:tc>
          <w:tcPr>
            <w:tcW w:w="8410" w:type="dxa"/>
            <w:shd w:val="clear" w:color="auto" w:fill="auto"/>
            <w:noWrap/>
            <w:hideMark/>
          </w:tcPr>
          <w:p w14:paraId="4FC076F4" w14:textId="30A6C105"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ONSEC</w:t>
            </w:r>
            <w:r w:rsidRPr="00962FED">
              <w:rPr>
                <w:rFonts w:eastAsia="Times New Roman"/>
                <w:color w:val="000000"/>
                <w:sz w:val="20"/>
                <w:szCs w:val="20"/>
                <w:lang w:val="es-GT" w:eastAsia="es-GT"/>
              </w:rPr>
              <w:t>, Oficina Nacional de Servicio Civil (National Civil Service Office)</w:t>
            </w:r>
          </w:p>
        </w:tc>
      </w:tr>
      <w:tr w:rsidR="0026167A" w:rsidRPr="007A544F" w14:paraId="1C8C7A06" w14:textId="77777777" w:rsidTr="00744F42">
        <w:trPr>
          <w:trHeight w:val="300"/>
        </w:trPr>
        <w:tc>
          <w:tcPr>
            <w:tcW w:w="750" w:type="dxa"/>
            <w:shd w:val="clear" w:color="auto" w:fill="auto"/>
            <w:noWrap/>
          </w:tcPr>
          <w:p w14:paraId="145C4214" w14:textId="12B2A474"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16AF1BCA"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noWrap/>
            <w:hideMark/>
          </w:tcPr>
          <w:p w14:paraId="325FB416" w14:textId="07B06F6B"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OPF</w:t>
            </w:r>
            <w:r w:rsidRPr="00962FED">
              <w:rPr>
                <w:rFonts w:eastAsia="Times New Roman"/>
                <w:color w:val="000000"/>
                <w:sz w:val="20"/>
                <w:szCs w:val="20"/>
                <w:lang w:val="es-GT" w:eastAsia="es-GT"/>
              </w:rPr>
              <w:t>, Organización de Padres de Familia (National Parent Organization)</w:t>
            </w:r>
          </w:p>
        </w:tc>
      </w:tr>
      <w:tr w:rsidR="0026167A" w:rsidRPr="007A544F" w14:paraId="0F4339FB" w14:textId="77777777" w:rsidTr="00744F42">
        <w:trPr>
          <w:trHeight w:val="300"/>
        </w:trPr>
        <w:tc>
          <w:tcPr>
            <w:tcW w:w="750" w:type="dxa"/>
            <w:shd w:val="clear" w:color="auto" w:fill="auto"/>
            <w:noWrap/>
          </w:tcPr>
          <w:p w14:paraId="5431FD56" w14:textId="6A5BC497"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50584C9C"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noWrap/>
            <w:hideMark/>
          </w:tcPr>
          <w:p w14:paraId="1CD0BF2F" w14:textId="016D1200"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PAN</w:t>
            </w:r>
            <w:r w:rsidRPr="00962FED">
              <w:rPr>
                <w:rFonts w:eastAsia="Times New Roman"/>
                <w:color w:val="000000"/>
                <w:sz w:val="20"/>
                <w:szCs w:val="20"/>
                <w:lang w:val="es-GT" w:eastAsia="es-GT"/>
              </w:rPr>
              <w:t>, Plan de Acción Nacional (National Action Plan)</w:t>
            </w:r>
          </w:p>
        </w:tc>
      </w:tr>
      <w:tr w:rsidR="0026167A" w:rsidRPr="0019788F" w14:paraId="0B182D76" w14:textId="77777777" w:rsidTr="00744F42">
        <w:trPr>
          <w:trHeight w:val="300"/>
        </w:trPr>
        <w:tc>
          <w:tcPr>
            <w:tcW w:w="750" w:type="dxa"/>
            <w:shd w:val="clear" w:color="auto" w:fill="auto"/>
            <w:noWrap/>
          </w:tcPr>
          <w:p w14:paraId="211405BD" w14:textId="5D91B583"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3859CF1C" w14:textId="77777777" w:rsidR="0026167A" w:rsidRPr="00962FED" w:rsidDel="00030F2C"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noWrap/>
            <w:hideMark/>
          </w:tcPr>
          <w:p w14:paraId="182CD5F1" w14:textId="0847BB74"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RENAP</w:t>
            </w:r>
            <w:r w:rsidRPr="0019788F">
              <w:rPr>
                <w:rFonts w:eastAsia="Times New Roman"/>
                <w:color w:val="000000"/>
                <w:sz w:val="20"/>
                <w:szCs w:val="20"/>
                <w:lang w:eastAsia="es-GT"/>
              </w:rPr>
              <w:t>, Registro Nacional de Personas (National Registry of Persons)</w:t>
            </w:r>
          </w:p>
        </w:tc>
      </w:tr>
      <w:tr w:rsidR="0026167A" w:rsidRPr="0019788F" w14:paraId="3B51915E" w14:textId="77777777" w:rsidTr="00744F42">
        <w:trPr>
          <w:trHeight w:val="300"/>
        </w:trPr>
        <w:tc>
          <w:tcPr>
            <w:tcW w:w="750" w:type="dxa"/>
            <w:shd w:val="clear" w:color="auto" w:fill="auto"/>
            <w:noWrap/>
          </w:tcPr>
          <w:p w14:paraId="3994B01B" w14:textId="39ED4891"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57868905"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noWrap/>
            <w:hideMark/>
          </w:tcPr>
          <w:p w14:paraId="1834C40B" w14:textId="72A24D90"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ROI</w:t>
            </w:r>
            <w:r w:rsidRPr="0019788F">
              <w:rPr>
                <w:rFonts w:eastAsia="Times New Roman"/>
                <w:color w:val="000000"/>
                <w:sz w:val="20"/>
                <w:szCs w:val="20"/>
                <w:lang w:eastAsia="es-GT"/>
              </w:rPr>
              <w:t>, Reglamento Orgánico Interno (Internal rules and regulations)</w:t>
            </w:r>
          </w:p>
        </w:tc>
      </w:tr>
      <w:tr w:rsidR="0026167A" w:rsidRPr="0019788F" w14:paraId="2786D182" w14:textId="77777777" w:rsidTr="00744F42">
        <w:trPr>
          <w:trHeight w:val="300"/>
        </w:trPr>
        <w:tc>
          <w:tcPr>
            <w:tcW w:w="750" w:type="dxa"/>
            <w:shd w:val="clear" w:color="auto" w:fill="auto"/>
            <w:noWrap/>
          </w:tcPr>
          <w:p w14:paraId="4342A5E7" w14:textId="5F05C4AE"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0037C988"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noWrap/>
            <w:hideMark/>
          </w:tcPr>
          <w:p w14:paraId="6EE37831" w14:textId="268CBCE8"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SAT</w:t>
            </w:r>
            <w:r w:rsidRPr="0019788F">
              <w:rPr>
                <w:rFonts w:eastAsia="Times New Roman"/>
                <w:color w:val="000000"/>
                <w:sz w:val="20"/>
                <w:szCs w:val="20"/>
                <w:lang w:eastAsia="es-GT"/>
              </w:rPr>
              <w:t>, Superintendencia de Administración Tributaria (Superintendence of Tax Administration)</w:t>
            </w:r>
          </w:p>
        </w:tc>
      </w:tr>
      <w:tr w:rsidR="0026167A" w:rsidRPr="007A544F" w14:paraId="25D0313F" w14:textId="77777777" w:rsidTr="00744F42">
        <w:trPr>
          <w:trHeight w:val="300"/>
        </w:trPr>
        <w:tc>
          <w:tcPr>
            <w:tcW w:w="750" w:type="dxa"/>
            <w:shd w:val="clear" w:color="auto" w:fill="auto"/>
            <w:noWrap/>
          </w:tcPr>
          <w:p w14:paraId="7A203CAB" w14:textId="7B573786"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4766DCAA"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noWrap/>
            <w:hideMark/>
          </w:tcPr>
          <w:p w14:paraId="41C46129" w14:textId="570DCC63"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SCEP</w:t>
            </w:r>
            <w:r w:rsidRPr="00962FED">
              <w:rPr>
                <w:rFonts w:eastAsia="Times New Roman"/>
                <w:color w:val="000000"/>
                <w:sz w:val="20"/>
                <w:szCs w:val="20"/>
                <w:lang w:val="es-GT" w:eastAsia="es-GT"/>
              </w:rPr>
              <w:t>, Secretaría de Coordinación Ejecutiva de la Presidencia (Presidential Secretariat for Executive Coordination)</w:t>
            </w:r>
          </w:p>
        </w:tc>
      </w:tr>
      <w:tr w:rsidR="0026167A" w:rsidRPr="007A544F" w14:paraId="002169E4" w14:textId="77777777" w:rsidTr="00744F42">
        <w:trPr>
          <w:trHeight w:val="300"/>
        </w:trPr>
        <w:tc>
          <w:tcPr>
            <w:tcW w:w="750" w:type="dxa"/>
            <w:shd w:val="clear" w:color="auto" w:fill="auto"/>
            <w:noWrap/>
          </w:tcPr>
          <w:p w14:paraId="3EFDFF13" w14:textId="5BFA1A98"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4B5DDDE7"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noWrap/>
            <w:hideMark/>
          </w:tcPr>
          <w:p w14:paraId="312F56CB" w14:textId="1344A440"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SCSP</w:t>
            </w:r>
            <w:r w:rsidRPr="00962FED">
              <w:rPr>
                <w:rFonts w:eastAsia="Times New Roman"/>
                <w:color w:val="000000"/>
                <w:sz w:val="20"/>
                <w:szCs w:val="20"/>
                <w:lang w:val="es-GT" w:eastAsia="es-GT"/>
              </w:rPr>
              <w:t>, Secretaría de Comunicación Social de la Presidencia (Presidential Secretariat for Social Communication)</w:t>
            </w:r>
          </w:p>
        </w:tc>
      </w:tr>
      <w:tr w:rsidR="0026167A" w:rsidRPr="007A544F" w14:paraId="1704965F" w14:textId="77777777" w:rsidTr="00744F42">
        <w:trPr>
          <w:trHeight w:val="300"/>
        </w:trPr>
        <w:tc>
          <w:tcPr>
            <w:tcW w:w="750" w:type="dxa"/>
            <w:shd w:val="clear" w:color="auto" w:fill="auto"/>
            <w:noWrap/>
          </w:tcPr>
          <w:p w14:paraId="1CE7EF86" w14:textId="24DB306F"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47F0793B" w14:textId="77777777" w:rsidR="0026167A" w:rsidRPr="00962FED" w:rsidDel="00030F2C"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noWrap/>
            <w:hideMark/>
          </w:tcPr>
          <w:p w14:paraId="08DCBB28" w14:textId="42EF146D"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SEGEPLAN</w:t>
            </w:r>
            <w:r w:rsidRPr="00962FED">
              <w:rPr>
                <w:rFonts w:eastAsia="Times New Roman"/>
                <w:color w:val="000000"/>
                <w:sz w:val="20"/>
                <w:szCs w:val="20"/>
                <w:lang w:val="es-GT" w:eastAsia="es-GT"/>
              </w:rPr>
              <w:t>, Secretaría de Planificación y Programación de la Presidencia (Presidential Planning and Programming Secretariat)</w:t>
            </w:r>
          </w:p>
        </w:tc>
      </w:tr>
      <w:tr w:rsidR="0026167A" w:rsidRPr="007A544F" w14:paraId="5F5F73D8" w14:textId="77777777" w:rsidTr="00744F42">
        <w:trPr>
          <w:trHeight w:val="300"/>
        </w:trPr>
        <w:tc>
          <w:tcPr>
            <w:tcW w:w="750" w:type="dxa"/>
            <w:shd w:val="clear" w:color="auto" w:fill="auto"/>
            <w:noWrap/>
          </w:tcPr>
          <w:p w14:paraId="26096DC4" w14:textId="07DDC56E"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01796D84" w14:textId="77777777" w:rsidR="0026167A" w:rsidRPr="00962FED" w:rsidDel="00030F2C"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noWrap/>
            <w:hideMark/>
          </w:tcPr>
          <w:p w14:paraId="52C4B4F8" w14:textId="68EF77C8"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SENACYT</w:t>
            </w:r>
            <w:r w:rsidRPr="00962FED">
              <w:rPr>
                <w:rFonts w:eastAsia="Times New Roman"/>
                <w:color w:val="000000"/>
                <w:sz w:val="20"/>
                <w:szCs w:val="20"/>
                <w:lang w:val="es-GT" w:eastAsia="es-GT"/>
              </w:rPr>
              <w:t>, Secretaría Nacional de Ciencia y Tecnología (Presidential Science and Technology Secretariat)</w:t>
            </w:r>
          </w:p>
        </w:tc>
      </w:tr>
      <w:tr w:rsidR="0026167A" w:rsidRPr="0019788F" w14:paraId="269FCB83" w14:textId="77777777" w:rsidTr="00744F42">
        <w:trPr>
          <w:trHeight w:val="300"/>
        </w:trPr>
        <w:tc>
          <w:tcPr>
            <w:tcW w:w="750" w:type="dxa"/>
            <w:shd w:val="clear" w:color="auto" w:fill="auto"/>
            <w:noWrap/>
          </w:tcPr>
          <w:p w14:paraId="6BEC18EE" w14:textId="61EBBBCA"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36CFA3D6"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noWrap/>
            <w:hideMark/>
          </w:tcPr>
          <w:p w14:paraId="5B855F24" w14:textId="1BC384F0"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SGP</w:t>
            </w:r>
            <w:r w:rsidRPr="0019788F">
              <w:rPr>
                <w:rFonts w:eastAsia="Times New Roman"/>
                <w:color w:val="000000"/>
                <w:sz w:val="20"/>
                <w:szCs w:val="20"/>
                <w:lang w:eastAsia="es-GT"/>
              </w:rPr>
              <w:t>, Secretaría  General  de la Presidencia (General Secretariat of the Presidency)</w:t>
            </w:r>
          </w:p>
        </w:tc>
      </w:tr>
      <w:tr w:rsidR="0026167A" w:rsidRPr="007A544F" w14:paraId="65A4B724" w14:textId="77777777" w:rsidTr="00744F42">
        <w:trPr>
          <w:trHeight w:val="300"/>
        </w:trPr>
        <w:tc>
          <w:tcPr>
            <w:tcW w:w="750" w:type="dxa"/>
            <w:shd w:val="clear" w:color="auto" w:fill="auto"/>
            <w:noWrap/>
          </w:tcPr>
          <w:p w14:paraId="5B4F157D" w14:textId="2B902261"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4C4549F2"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noWrap/>
            <w:hideMark/>
          </w:tcPr>
          <w:p w14:paraId="03F83F65" w14:textId="3DDFC2E9"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SIAF</w:t>
            </w:r>
            <w:r w:rsidRPr="00962FED">
              <w:rPr>
                <w:rFonts w:eastAsia="Times New Roman"/>
                <w:color w:val="000000"/>
                <w:sz w:val="20"/>
                <w:szCs w:val="20"/>
                <w:lang w:val="es-GT" w:eastAsia="es-GT"/>
              </w:rPr>
              <w:t>, Sistema Integrado de Administración Financiera (Integrated Finance Administration System)</w:t>
            </w:r>
          </w:p>
        </w:tc>
      </w:tr>
      <w:tr w:rsidR="0026167A" w:rsidRPr="0019788F" w14:paraId="4C72FC1D" w14:textId="77777777" w:rsidTr="00744F42">
        <w:trPr>
          <w:trHeight w:val="300"/>
        </w:trPr>
        <w:tc>
          <w:tcPr>
            <w:tcW w:w="750" w:type="dxa"/>
            <w:shd w:val="clear" w:color="auto" w:fill="auto"/>
            <w:noWrap/>
          </w:tcPr>
          <w:p w14:paraId="7B12DBC8" w14:textId="5383AF97"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64A0ED63" w14:textId="77777777" w:rsidR="0026167A" w:rsidRPr="00962FED" w:rsidDel="00030F2C"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noWrap/>
            <w:hideMark/>
          </w:tcPr>
          <w:p w14:paraId="1D868397" w14:textId="45D319DC"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SICOIN</w:t>
            </w:r>
            <w:r w:rsidRPr="0019788F">
              <w:rPr>
                <w:rFonts w:eastAsia="Times New Roman"/>
                <w:color w:val="000000"/>
                <w:sz w:val="20"/>
                <w:szCs w:val="20"/>
                <w:lang w:eastAsia="es-GT"/>
              </w:rPr>
              <w:t>, Sistema de Contabilidad Integrada (Integrated Accounting System)</w:t>
            </w:r>
          </w:p>
        </w:tc>
      </w:tr>
      <w:tr w:rsidR="0026167A" w:rsidRPr="0019788F" w14:paraId="721B69C1" w14:textId="77777777" w:rsidTr="00744F42">
        <w:trPr>
          <w:trHeight w:val="300"/>
        </w:trPr>
        <w:tc>
          <w:tcPr>
            <w:tcW w:w="750" w:type="dxa"/>
            <w:shd w:val="clear" w:color="auto" w:fill="auto"/>
            <w:noWrap/>
          </w:tcPr>
          <w:p w14:paraId="723ED094" w14:textId="7DF41136"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1EF1077B" w14:textId="77777777" w:rsidR="0026167A" w:rsidRPr="0019788F" w:rsidDel="00030F2C" w:rsidRDefault="0026167A" w:rsidP="009319A3">
            <w:pPr>
              <w:spacing w:after="0" w:line="240" w:lineRule="auto"/>
              <w:rPr>
                <w:rFonts w:eastAsia="Times New Roman"/>
                <w:b/>
                <w:color w:val="000000"/>
                <w:sz w:val="20"/>
                <w:szCs w:val="20"/>
                <w:lang w:eastAsia="es-GT"/>
              </w:rPr>
            </w:pPr>
          </w:p>
        </w:tc>
        <w:tc>
          <w:tcPr>
            <w:tcW w:w="8410" w:type="dxa"/>
            <w:shd w:val="clear" w:color="auto" w:fill="auto"/>
            <w:noWrap/>
            <w:hideMark/>
          </w:tcPr>
          <w:p w14:paraId="6ED4BB1E" w14:textId="4E93DD78"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SIGES</w:t>
            </w:r>
            <w:r w:rsidRPr="0019788F">
              <w:rPr>
                <w:rFonts w:eastAsia="Times New Roman"/>
                <w:color w:val="000000"/>
                <w:sz w:val="20"/>
                <w:szCs w:val="20"/>
                <w:lang w:eastAsia="es-GT"/>
              </w:rPr>
              <w:t>, Sistema de Gestión (Management systems)</w:t>
            </w:r>
          </w:p>
        </w:tc>
      </w:tr>
      <w:tr w:rsidR="0026167A" w:rsidRPr="0019788F" w14:paraId="2527D01C" w14:textId="77777777" w:rsidTr="00744F42">
        <w:trPr>
          <w:trHeight w:val="300"/>
        </w:trPr>
        <w:tc>
          <w:tcPr>
            <w:tcW w:w="750" w:type="dxa"/>
            <w:shd w:val="clear" w:color="auto" w:fill="auto"/>
            <w:noWrap/>
          </w:tcPr>
          <w:p w14:paraId="20B4F4B2" w14:textId="17455143"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2C16A228"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noWrap/>
            <w:hideMark/>
          </w:tcPr>
          <w:p w14:paraId="591C1393" w14:textId="2FDC28D1"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SIT</w:t>
            </w:r>
            <w:r w:rsidRPr="0019788F">
              <w:rPr>
                <w:rFonts w:eastAsia="Times New Roman"/>
                <w:color w:val="000000"/>
                <w:sz w:val="20"/>
                <w:szCs w:val="20"/>
                <w:lang w:eastAsia="es-GT"/>
              </w:rPr>
              <w:t>, Superintendencia de Telecomunicaciones (Superintendence of Communications)</w:t>
            </w:r>
          </w:p>
        </w:tc>
      </w:tr>
      <w:tr w:rsidR="0026167A" w:rsidRPr="0019788F" w14:paraId="71CB7A19" w14:textId="77777777" w:rsidTr="00744F42">
        <w:trPr>
          <w:trHeight w:val="300"/>
        </w:trPr>
        <w:tc>
          <w:tcPr>
            <w:tcW w:w="750" w:type="dxa"/>
            <w:shd w:val="clear" w:color="auto" w:fill="auto"/>
            <w:noWrap/>
          </w:tcPr>
          <w:p w14:paraId="0367969F" w14:textId="594B2891"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6610F9D0"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noWrap/>
            <w:hideMark/>
          </w:tcPr>
          <w:p w14:paraId="3809FA13" w14:textId="428E3EEE" w:rsidR="0026167A" w:rsidRPr="0019788F" w:rsidRDefault="0026167A" w:rsidP="009319A3">
            <w:pPr>
              <w:spacing w:after="0" w:line="240" w:lineRule="auto"/>
              <w:rPr>
                <w:rFonts w:eastAsia="Times New Roman"/>
                <w:color w:val="000000"/>
                <w:sz w:val="20"/>
                <w:szCs w:val="20"/>
                <w:lang w:eastAsia="es-GT"/>
              </w:rPr>
            </w:pPr>
            <w:r w:rsidRPr="0019788F">
              <w:rPr>
                <w:rFonts w:eastAsia="Times New Roman"/>
                <w:b/>
                <w:color w:val="000000"/>
                <w:sz w:val="20"/>
                <w:szCs w:val="20"/>
                <w:lang w:eastAsia="es-GT"/>
              </w:rPr>
              <w:t>SNIP</w:t>
            </w:r>
            <w:r w:rsidRPr="0019788F">
              <w:rPr>
                <w:rFonts w:eastAsia="Times New Roman"/>
                <w:color w:val="000000"/>
                <w:sz w:val="20"/>
                <w:szCs w:val="20"/>
                <w:lang w:eastAsia="es-GT"/>
              </w:rPr>
              <w:t>, Sistema Nacional de Inversión Pública (National System for Public Investment)</w:t>
            </w:r>
          </w:p>
        </w:tc>
      </w:tr>
      <w:tr w:rsidR="0026167A" w:rsidRPr="007A544F" w14:paraId="0B20C686" w14:textId="77777777" w:rsidTr="00744F42">
        <w:trPr>
          <w:trHeight w:val="300"/>
        </w:trPr>
        <w:tc>
          <w:tcPr>
            <w:tcW w:w="750" w:type="dxa"/>
            <w:shd w:val="clear" w:color="auto" w:fill="auto"/>
            <w:noWrap/>
          </w:tcPr>
          <w:p w14:paraId="26181110" w14:textId="3360297A" w:rsidR="0026167A" w:rsidRPr="0019788F" w:rsidRDefault="0026167A" w:rsidP="00901F5A">
            <w:pPr>
              <w:pStyle w:val="Prrafodelista"/>
              <w:numPr>
                <w:ilvl w:val="0"/>
                <w:numId w:val="52"/>
              </w:numPr>
              <w:spacing w:after="0" w:line="240" w:lineRule="auto"/>
              <w:ind w:hanging="495"/>
              <w:rPr>
                <w:rFonts w:eastAsia="Times New Roman"/>
                <w:color w:val="000000"/>
                <w:lang w:eastAsia="es-GT"/>
              </w:rPr>
            </w:pPr>
          </w:p>
        </w:tc>
        <w:tc>
          <w:tcPr>
            <w:tcW w:w="1133" w:type="dxa"/>
          </w:tcPr>
          <w:p w14:paraId="45499D62" w14:textId="77777777" w:rsidR="0026167A" w:rsidRPr="0019788F" w:rsidRDefault="0026167A" w:rsidP="009319A3">
            <w:pPr>
              <w:spacing w:after="0" w:line="240" w:lineRule="auto"/>
              <w:rPr>
                <w:rFonts w:eastAsia="Times New Roman"/>
                <w:b/>
                <w:color w:val="000000"/>
                <w:sz w:val="20"/>
                <w:szCs w:val="20"/>
                <w:lang w:eastAsia="es-GT"/>
              </w:rPr>
            </w:pPr>
          </w:p>
        </w:tc>
        <w:tc>
          <w:tcPr>
            <w:tcW w:w="8410" w:type="dxa"/>
            <w:shd w:val="clear" w:color="auto" w:fill="auto"/>
            <w:noWrap/>
            <w:hideMark/>
          </w:tcPr>
          <w:p w14:paraId="04534F95" w14:textId="19A4288D"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SPNF</w:t>
            </w:r>
            <w:r w:rsidRPr="00962FED">
              <w:rPr>
                <w:rFonts w:eastAsia="Times New Roman"/>
                <w:color w:val="000000"/>
                <w:sz w:val="20"/>
                <w:szCs w:val="20"/>
                <w:lang w:val="es-GT" w:eastAsia="es-GT"/>
              </w:rPr>
              <w:t>, Sector Público No Financiero (Non-Financial public sector)</w:t>
            </w:r>
          </w:p>
        </w:tc>
      </w:tr>
      <w:tr w:rsidR="0026167A" w:rsidRPr="007A544F" w14:paraId="3DC0C8DE" w14:textId="77777777" w:rsidTr="00744F42">
        <w:trPr>
          <w:trHeight w:val="300"/>
        </w:trPr>
        <w:tc>
          <w:tcPr>
            <w:tcW w:w="750" w:type="dxa"/>
            <w:shd w:val="clear" w:color="auto" w:fill="auto"/>
            <w:noWrap/>
          </w:tcPr>
          <w:p w14:paraId="036CA96C" w14:textId="0B240F41"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7762BB53"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noWrap/>
            <w:hideMark/>
          </w:tcPr>
          <w:p w14:paraId="7AAC442F" w14:textId="758B2DA3"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STAR</w:t>
            </w:r>
            <w:r w:rsidRPr="00962FED">
              <w:rPr>
                <w:rFonts w:eastAsia="Times New Roman"/>
                <w:color w:val="000000"/>
                <w:sz w:val="20"/>
                <w:szCs w:val="20"/>
                <w:lang w:val="es-GT" w:eastAsia="es-GT"/>
              </w:rPr>
              <w:t>, Iniciativa de Recuperación de  Activos Robados (Stolen Asset Recovery)</w:t>
            </w:r>
          </w:p>
        </w:tc>
      </w:tr>
      <w:tr w:rsidR="0026167A" w:rsidRPr="007A544F" w14:paraId="3053F3D5" w14:textId="77777777" w:rsidTr="00744F42">
        <w:trPr>
          <w:trHeight w:val="300"/>
        </w:trPr>
        <w:tc>
          <w:tcPr>
            <w:tcW w:w="750" w:type="dxa"/>
            <w:shd w:val="clear" w:color="auto" w:fill="auto"/>
            <w:noWrap/>
          </w:tcPr>
          <w:p w14:paraId="27E6C7FD" w14:textId="0169F39A"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7D439088" w14:textId="77777777" w:rsidR="0026167A" w:rsidRPr="00962FED"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noWrap/>
            <w:hideMark/>
          </w:tcPr>
          <w:p w14:paraId="5B92F87E" w14:textId="6A7A9F71"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TN</w:t>
            </w:r>
            <w:r w:rsidRPr="00962FED">
              <w:rPr>
                <w:rFonts w:eastAsia="Times New Roman"/>
                <w:color w:val="000000"/>
                <w:sz w:val="20"/>
                <w:szCs w:val="20"/>
                <w:lang w:val="es-GT" w:eastAsia="es-GT"/>
              </w:rPr>
              <w:t>, Tesorería Nacional (National Treasury)</w:t>
            </w:r>
          </w:p>
        </w:tc>
      </w:tr>
      <w:tr w:rsidR="0026167A" w:rsidRPr="007A544F" w14:paraId="15B8BCDC" w14:textId="77777777" w:rsidTr="00744F42">
        <w:trPr>
          <w:trHeight w:val="100"/>
        </w:trPr>
        <w:tc>
          <w:tcPr>
            <w:tcW w:w="750" w:type="dxa"/>
            <w:shd w:val="clear" w:color="auto" w:fill="auto"/>
            <w:noWrap/>
          </w:tcPr>
          <w:p w14:paraId="1FBE0819" w14:textId="58B31D41" w:rsidR="0026167A" w:rsidRPr="00962FED" w:rsidRDefault="0026167A" w:rsidP="00901F5A">
            <w:pPr>
              <w:pStyle w:val="Prrafodelista"/>
              <w:numPr>
                <w:ilvl w:val="0"/>
                <w:numId w:val="52"/>
              </w:numPr>
              <w:spacing w:after="0" w:line="240" w:lineRule="auto"/>
              <w:ind w:hanging="495"/>
              <w:rPr>
                <w:rFonts w:eastAsia="Times New Roman"/>
                <w:color w:val="000000"/>
                <w:lang w:val="es-GT" w:eastAsia="es-GT"/>
              </w:rPr>
            </w:pPr>
          </w:p>
        </w:tc>
        <w:tc>
          <w:tcPr>
            <w:tcW w:w="1133" w:type="dxa"/>
          </w:tcPr>
          <w:p w14:paraId="7B3668B6" w14:textId="77777777" w:rsidR="0026167A" w:rsidRPr="00962FED" w:rsidDel="00030F2C" w:rsidRDefault="0026167A" w:rsidP="009319A3">
            <w:pPr>
              <w:spacing w:after="0" w:line="240" w:lineRule="auto"/>
              <w:rPr>
                <w:rFonts w:eastAsia="Times New Roman"/>
                <w:b/>
                <w:color w:val="000000"/>
                <w:sz w:val="20"/>
                <w:szCs w:val="20"/>
                <w:lang w:val="es-GT" w:eastAsia="es-GT"/>
              </w:rPr>
            </w:pPr>
          </w:p>
        </w:tc>
        <w:tc>
          <w:tcPr>
            <w:tcW w:w="8410" w:type="dxa"/>
            <w:shd w:val="clear" w:color="auto" w:fill="auto"/>
            <w:noWrap/>
            <w:hideMark/>
          </w:tcPr>
          <w:p w14:paraId="58497921" w14:textId="49B46889" w:rsidR="0026167A" w:rsidRPr="00962FED" w:rsidRDefault="0026167A" w:rsidP="009319A3">
            <w:pPr>
              <w:spacing w:after="0" w:line="240" w:lineRule="auto"/>
              <w:rPr>
                <w:rFonts w:eastAsia="Times New Roman"/>
                <w:color w:val="000000"/>
                <w:sz w:val="20"/>
                <w:szCs w:val="20"/>
                <w:lang w:val="es-GT" w:eastAsia="es-GT"/>
              </w:rPr>
            </w:pPr>
            <w:r w:rsidRPr="00962FED">
              <w:rPr>
                <w:rFonts w:eastAsia="Times New Roman"/>
                <w:b/>
                <w:color w:val="000000"/>
                <w:sz w:val="20"/>
                <w:szCs w:val="20"/>
                <w:lang w:val="es-GT" w:eastAsia="es-GT"/>
              </w:rPr>
              <w:t>USAC</w:t>
            </w:r>
            <w:r w:rsidRPr="00962FED">
              <w:rPr>
                <w:rFonts w:eastAsia="Times New Roman"/>
                <w:color w:val="000000"/>
                <w:sz w:val="20"/>
                <w:szCs w:val="20"/>
                <w:lang w:val="es-GT" w:eastAsia="es-GT"/>
              </w:rPr>
              <w:t>, Universidad de San Carlos de Guatemala (University of San Carlos de Guatemala)</w:t>
            </w:r>
          </w:p>
        </w:tc>
      </w:tr>
    </w:tbl>
    <w:p w14:paraId="5F6B89B5" w14:textId="77777777" w:rsidR="0026167A" w:rsidRPr="00962FED" w:rsidRDefault="0026167A" w:rsidP="00744F42">
      <w:pPr>
        <w:rPr>
          <w:lang w:val="es-GT"/>
        </w:rPr>
      </w:pPr>
    </w:p>
    <w:p w14:paraId="6E9CFA1A" w14:textId="77777777" w:rsidR="0026167A" w:rsidRPr="00962FED" w:rsidRDefault="0026167A" w:rsidP="00744F42">
      <w:pPr>
        <w:rPr>
          <w:rFonts w:ascii="Calibri Light" w:eastAsia="Times New Roman" w:hAnsi="Calibri Light"/>
          <w:sz w:val="32"/>
          <w:szCs w:val="32"/>
          <w:lang w:val="es-GT"/>
        </w:rPr>
      </w:pPr>
      <w:r w:rsidRPr="00962FED">
        <w:rPr>
          <w:lang w:val="es-GT"/>
        </w:rPr>
        <w:br w:type="page"/>
      </w:r>
    </w:p>
    <w:p w14:paraId="190FDBCA" w14:textId="3B8EC15E" w:rsidR="00856A6E" w:rsidRPr="0019788F" w:rsidRDefault="00F21B15" w:rsidP="009319A3">
      <w:pPr>
        <w:pStyle w:val="Ttulo1"/>
        <w:rPr>
          <w:b/>
          <w:color w:val="1F497D"/>
        </w:rPr>
      </w:pPr>
      <w:bookmarkStart w:id="2" w:name="_Toc462900334"/>
      <w:r w:rsidRPr="0019788F">
        <w:rPr>
          <w:b/>
          <w:color w:val="1F497D"/>
        </w:rPr>
        <w:lastRenderedPageBreak/>
        <w:t>INTRODUCTION</w:t>
      </w:r>
      <w:bookmarkEnd w:id="2"/>
    </w:p>
    <w:p w14:paraId="18F248A3" w14:textId="77777777" w:rsidR="00C73B13" w:rsidRPr="0019788F" w:rsidRDefault="00C73B13" w:rsidP="009319A3">
      <w:pPr>
        <w:spacing w:after="0"/>
        <w:rPr>
          <w:sz w:val="24"/>
          <w:szCs w:val="24"/>
        </w:rPr>
      </w:pPr>
    </w:p>
    <w:p w14:paraId="279274FA" w14:textId="674AAFB6" w:rsidR="00F21B15" w:rsidRPr="0019788F" w:rsidRDefault="00F21B15" w:rsidP="00744F42">
      <w:pPr>
        <w:spacing w:after="0"/>
        <w:jc w:val="both"/>
      </w:pPr>
      <w:r w:rsidRPr="0019788F">
        <w:rPr>
          <w:sz w:val="24"/>
          <w:szCs w:val="24"/>
        </w:rPr>
        <w:t xml:space="preserve">Guatemala joined the Open Government Partnership (OGP) on July 27th of 2011 and ratified its membership in </w:t>
      </w:r>
      <w:r w:rsidR="00C73B13" w:rsidRPr="0019788F">
        <w:rPr>
          <w:sz w:val="24"/>
          <w:szCs w:val="24"/>
        </w:rPr>
        <w:t>2012</w:t>
      </w:r>
      <w:r w:rsidRPr="0019788F">
        <w:rPr>
          <w:sz w:val="24"/>
          <w:szCs w:val="24"/>
        </w:rPr>
        <w:t>. The Guatemalan government has implemented two biannual Open Government Action Plans</w:t>
      </w:r>
      <w:r w:rsidR="00C73B13" w:rsidRPr="0019788F">
        <w:rPr>
          <w:sz w:val="24"/>
          <w:szCs w:val="24"/>
        </w:rPr>
        <w:t xml:space="preserve"> to date,</w:t>
      </w:r>
      <w:r w:rsidRPr="0019788F">
        <w:rPr>
          <w:sz w:val="24"/>
          <w:szCs w:val="24"/>
        </w:rPr>
        <w:t xml:space="preserve"> and drafted a third for the 2016-2018 period. </w:t>
      </w:r>
    </w:p>
    <w:p w14:paraId="4CE31D77" w14:textId="77777777" w:rsidR="00F21B15" w:rsidRPr="0019788F" w:rsidRDefault="00F21B15" w:rsidP="00744F42">
      <w:pPr>
        <w:spacing w:after="0"/>
        <w:jc w:val="both"/>
      </w:pPr>
    </w:p>
    <w:p w14:paraId="2283B9A9" w14:textId="03C16323" w:rsidR="00F21B15" w:rsidRPr="0019788F" w:rsidRDefault="00C73B13" w:rsidP="00744F42">
      <w:pPr>
        <w:tabs>
          <w:tab w:val="left" w:pos="4600"/>
        </w:tabs>
        <w:spacing w:line="276" w:lineRule="auto"/>
        <w:jc w:val="both"/>
        <w:rPr>
          <w:sz w:val="24"/>
          <w:szCs w:val="24"/>
        </w:rPr>
      </w:pPr>
      <w:r w:rsidRPr="0019788F">
        <w:rPr>
          <w:sz w:val="24"/>
          <w:szCs w:val="24"/>
        </w:rPr>
        <w:t xml:space="preserve">The Open Government Partnership currently has 70 participating countries that have adhered to the Declaration of Open Government at the highest level. This process involved sending Letters of Interest to participate, and Guatemala was subject to a review before it was deemed to be </w:t>
      </w:r>
      <w:r w:rsidR="00A17FDC" w:rsidRPr="0019788F">
        <w:rPr>
          <w:sz w:val="24"/>
          <w:szCs w:val="24"/>
        </w:rPr>
        <w:t>eligible</w:t>
      </w:r>
      <w:r w:rsidRPr="0019788F">
        <w:rPr>
          <w:sz w:val="24"/>
          <w:szCs w:val="24"/>
        </w:rPr>
        <w:t xml:space="preserve"> by the OGP. </w:t>
      </w:r>
      <w:r w:rsidR="005D265E" w:rsidRPr="0019788F">
        <w:rPr>
          <w:sz w:val="24"/>
          <w:szCs w:val="24"/>
        </w:rPr>
        <w:t xml:space="preserve">Two biannual national action plans have </w:t>
      </w:r>
      <w:r w:rsidRPr="0019788F">
        <w:rPr>
          <w:sz w:val="24"/>
          <w:szCs w:val="24"/>
        </w:rPr>
        <w:t xml:space="preserve">since </w:t>
      </w:r>
      <w:r w:rsidR="005D265E" w:rsidRPr="0019788F">
        <w:rPr>
          <w:sz w:val="24"/>
          <w:szCs w:val="24"/>
        </w:rPr>
        <w:t xml:space="preserve">been created </w:t>
      </w:r>
      <w:r w:rsidRPr="0019788F">
        <w:rPr>
          <w:sz w:val="24"/>
          <w:szCs w:val="24"/>
        </w:rPr>
        <w:t xml:space="preserve">by government, </w:t>
      </w:r>
      <w:r w:rsidR="005D265E" w:rsidRPr="0019788F">
        <w:rPr>
          <w:sz w:val="24"/>
          <w:szCs w:val="24"/>
        </w:rPr>
        <w:t xml:space="preserve">civil </w:t>
      </w:r>
      <w:r w:rsidR="00A17FDC" w:rsidRPr="0019788F">
        <w:rPr>
          <w:sz w:val="24"/>
          <w:szCs w:val="24"/>
        </w:rPr>
        <w:t>society and</w:t>
      </w:r>
      <w:r w:rsidRPr="0019788F">
        <w:rPr>
          <w:sz w:val="24"/>
          <w:szCs w:val="24"/>
        </w:rPr>
        <w:t xml:space="preserve"> interested stakeholders.</w:t>
      </w:r>
    </w:p>
    <w:p w14:paraId="27859892" w14:textId="313085F0" w:rsidR="005D265E" w:rsidRPr="0019788F" w:rsidRDefault="005D265E" w:rsidP="00744F42">
      <w:pPr>
        <w:spacing w:line="276" w:lineRule="auto"/>
        <w:jc w:val="both"/>
        <w:rPr>
          <w:sz w:val="24"/>
          <w:szCs w:val="24"/>
        </w:rPr>
      </w:pPr>
      <w:r w:rsidRPr="0019788F">
        <w:rPr>
          <w:sz w:val="24"/>
          <w:szCs w:val="24"/>
        </w:rPr>
        <w:t xml:space="preserve">This third plan, however, will be the first National Open Government Action Plan that follows every OGP standard, from the methodology for consultation to the drafting of commitments using the </w:t>
      </w:r>
      <w:r w:rsidR="002B75D8" w:rsidRPr="0019788F">
        <w:rPr>
          <w:sz w:val="24"/>
          <w:szCs w:val="24"/>
        </w:rPr>
        <w:t>SMART</w:t>
      </w:r>
      <w:r w:rsidRPr="0019788F">
        <w:rPr>
          <w:sz w:val="24"/>
          <w:szCs w:val="24"/>
        </w:rPr>
        <w:t xml:space="preserve"> Method, approved by the Open Government </w:t>
      </w:r>
      <w:r w:rsidR="00350D09" w:rsidRPr="0019788F">
        <w:rPr>
          <w:sz w:val="24"/>
          <w:szCs w:val="24"/>
        </w:rPr>
        <w:t>Technical Roundtable</w:t>
      </w:r>
      <w:r w:rsidR="002A323B" w:rsidRPr="0019788F">
        <w:rPr>
          <w:sz w:val="24"/>
          <w:szCs w:val="24"/>
        </w:rPr>
        <w:t>.</w:t>
      </w:r>
    </w:p>
    <w:p w14:paraId="7E3EF885" w14:textId="2D8F1E22" w:rsidR="009E35F3" w:rsidRPr="0019788F" w:rsidRDefault="002A323B" w:rsidP="00744F42">
      <w:pPr>
        <w:spacing w:line="276" w:lineRule="auto"/>
        <w:jc w:val="both"/>
        <w:rPr>
          <w:sz w:val="24"/>
          <w:szCs w:val="24"/>
        </w:rPr>
      </w:pPr>
      <w:r w:rsidRPr="0019788F">
        <w:rPr>
          <w:sz w:val="24"/>
          <w:szCs w:val="24"/>
        </w:rPr>
        <w:t xml:space="preserve">The </w:t>
      </w:r>
      <w:r w:rsidR="00C73B13" w:rsidRPr="0019788F">
        <w:rPr>
          <w:sz w:val="24"/>
          <w:szCs w:val="24"/>
        </w:rPr>
        <w:t xml:space="preserve">National Open Government Action Plan for </w:t>
      </w:r>
      <w:r w:rsidRPr="0019788F">
        <w:rPr>
          <w:sz w:val="24"/>
          <w:szCs w:val="24"/>
        </w:rPr>
        <w:t>the period that spans 2016-2018 was drafted</w:t>
      </w:r>
      <w:r w:rsidR="00C73B13" w:rsidRPr="0019788F">
        <w:rPr>
          <w:sz w:val="24"/>
          <w:szCs w:val="24"/>
        </w:rPr>
        <w:t xml:space="preserve"> to unify wills and efforts of all public institutions and civil society organizations that take part in the </w:t>
      </w:r>
      <w:r w:rsidR="009E35F3" w:rsidRPr="0019788F">
        <w:rPr>
          <w:sz w:val="24"/>
          <w:szCs w:val="24"/>
        </w:rPr>
        <w:t xml:space="preserve">Open Government </w:t>
      </w:r>
      <w:r w:rsidR="00350D09" w:rsidRPr="0019788F">
        <w:rPr>
          <w:sz w:val="24"/>
          <w:szCs w:val="24"/>
        </w:rPr>
        <w:t>Technical Roundtable</w:t>
      </w:r>
      <w:r w:rsidR="009E35F3" w:rsidRPr="0019788F">
        <w:rPr>
          <w:sz w:val="24"/>
          <w:szCs w:val="24"/>
        </w:rPr>
        <w:t xml:space="preserve">. </w:t>
      </w:r>
    </w:p>
    <w:p w14:paraId="63C5D350" w14:textId="7444028A" w:rsidR="002A323B" w:rsidRPr="0019788F" w:rsidRDefault="009E35F3" w:rsidP="00744F42">
      <w:pPr>
        <w:spacing w:line="276" w:lineRule="auto"/>
        <w:jc w:val="both"/>
        <w:rPr>
          <w:sz w:val="24"/>
          <w:szCs w:val="24"/>
        </w:rPr>
      </w:pPr>
      <w:r w:rsidRPr="0019788F">
        <w:rPr>
          <w:sz w:val="24"/>
          <w:szCs w:val="24"/>
        </w:rPr>
        <w:t xml:space="preserve">The year 2015 was marked by a political and institutional crisis </w:t>
      </w:r>
      <w:r w:rsidR="009319A3" w:rsidRPr="0019788F">
        <w:rPr>
          <w:sz w:val="24"/>
          <w:szCs w:val="24"/>
        </w:rPr>
        <w:t xml:space="preserve">triggered by the criminal proceedings taken against a network of high-level State and non-State plaintiffs accused of corruption and fiscal </w:t>
      </w:r>
      <w:r w:rsidR="002D6DA8" w:rsidRPr="0019788F">
        <w:rPr>
          <w:sz w:val="24"/>
          <w:szCs w:val="24"/>
        </w:rPr>
        <w:t>evasion</w:t>
      </w:r>
      <w:r w:rsidR="009319A3" w:rsidRPr="0019788F">
        <w:rPr>
          <w:sz w:val="24"/>
          <w:szCs w:val="24"/>
        </w:rPr>
        <w:t>. Public mobilization demanded the resignation of then Vice-President and President of Guatemala, both linked to the proceedings due to accusations of customs fraud, bribery and crimes of conspiracy</w:t>
      </w:r>
      <w:r w:rsidR="005E75C8" w:rsidRPr="0019788F">
        <w:rPr>
          <w:sz w:val="24"/>
          <w:szCs w:val="24"/>
        </w:rPr>
        <w:t>,</w:t>
      </w:r>
      <w:r w:rsidR="009319A3" w:rsidRPr="0019788F">
        <w:rPr>
          <w:sz w:val="24"/>
          <w:szCs w:val="24"/>
        </w:rPr>
        <w:t xml:space="preserve"> and both currently in prison.  </w:t>
      </w:r>
      <w:r w:rsidRPr="0019788F">
        <w:rPr>
          <w:sz w:val="24"/>
          <w:szCs w:val="24"/>
        </w:rPr>
        <w:t xml:space="preserve"> </w:t>
      </w:r>
    </w:p>
    <w:p w14:paraId="786233DB" w14:textId="6683BEF0" w:rsidR="009319A3" w:rsidRPr="0019788F" w:rsidRDefault="009319A3" w:rsidP="00744F42">
      <w:pPr>
        <w:spacing w:line="276" w:lineRule="auto"/>
        <w:jc w:val="both"/>
        <w:rPr>
          <w:sz w:val="24"/>
          <w:szCs w:val="24"/>
        </w:rPr>
      </w:pPr>
      <w:r w:rsidRPr="0019788F">
        <w:rPr>
          <w:sz w:val="24"/>
          <w:szCs w:val="24"/>
        </w:rPr>
        <w:t xml:space="preserve">In this political and institutional </w:t>
      </w:r>
      <w:r w:rsidR="00A17FDC" w:rsidRPr="0019788F">
        <w:rPr>
          <w:sz w:val="24"/>
          <w:szCs w:val="24"/>
        </w:rPr>
        <w:t>framework, amid</w:t>
      </w:r>
      <w:r w:rsidRPr="0019788F">
        <w:rPr>
          <w:sz w:val="24"/>
          <w:szCs w:val="24"/>
        </w:rPr>
        <w:t xml:space="preserve"> the social outcry and the far-reaching demands for a profound reform to the Guatemalan political system, an Open Government initiative becomes a key mechanism for the prevention of corruption and the transformation of the public service. Representatives of public institutions and civil society </w:t>
      </w:r>
      <w:r w:rsidR="005E75C8" w:rsidRPr="0019788F">
        <w:rPr>
          <w:sz w:val="24"/>
          <w:szCs w:val="24"/>
        </w:rPr>
        <w:t>came together</w:t>
      </w:r>
      <w:r w:rsidRPr="0019788F">
        <w:rPr>
          <w:sz w:val="24"/>
          <w:szCs w:val="24"/>
        </w:rPr>
        <w:t xml:space="preserve"> to discuss and </w:t>
      </w:r>
      <w:r w:rsidR="00DF6054" w:rsidRPr="0019788F">
        <w:rPr>
          <w:sz w:val="24"/>
          <w:szCs w:val="24"/>
        </w:rPr>
        <w:t>adhere</w:t>
      </w:r>
      <w:r w:rsidRPr="0019788F">
        <w:rPr>
          <w:sz w:val="24"/>
          <w:szCs w:val="24"/>
        </w:rPr>
        <w:t xml:space="preserve"> to </w:t>
      </w:r>
      <w:r w:rsidR="00DF6054" w:rsidRPr="0019788F">
        <w:rPr>
          <w:sz w:val="24"/>
          <w:szCs w:val="24"/>
        </w:rPr>
        <w:t xml:space="preserve">the </w:t>
      </w:r>
      <w:r w:rsidRPr="0019788F">
        <w:rPr>
          <w:sz w:val="24"/>
          <w:szCs w:val="24"/>
        </w:rPr>
        <w:t xml:space="preserve">22 </w:t>
      </w:r>
      <w:r w:rsidR="00DF6054" w:rsidRPr="0019788F">
        <w:rPr>
          <w:sz w:val="24"/>
          <w:szCs w:val="24"/>
        </w:rPr>
        <w:t xml:space="preserve">essential commitments that form the National Open Government Action Plan for 2016-2018 and its five core </w:t>
      </w:r>
      <w:r w:rsidR="00850346" w:rsidRPr="0019788F">
        <w:rPr>
          <w:sz w:val="24"/>
          <w:szCs w:val="24"/>
        </w:rPr>
        <w:t>initiatives</w:t>
      </w:r>
      <w:r w:rsidR="00DF6054" w:rsidRPr="0019788F">
        <w:rPr>
          <w:sz w:val="24"/>
          <w:szCs w:val="24"/>
        </w:rPr>
        <w:t>: a) Increase access to public information; b) Increase access to new technologies; c) Increase citizen participation; d) Increase public integrity and accountability; and e) increase fiscal accountability.</w:t>
      </w:r>
    </w:p>
    <w:p w14:paraId="414B2976" w14:textId="6740ED0E" w:rsidR="00DF6054" w:rsidRPr="0019788F" w:rsidRDefault="005E75C8" w:rsidP="00744F42">
      <w:pPr>
        <w:spacing w:line="276" w:lineRule="auto"/>
        <w:jc w:val="both"/>
        <w:rPr>
          <w:sz w:val="24"/>
          <w:szCs w:val="24"/>
        </w:rPr>
      </w:pPr>
      <w:r w:rsidRPr="0019788F">
        <w:rPr>
          <w:sz w:val="24"/>
          <w:szCs w:val="24"/>
        </w:rPr>
        <w:t>The following action plan is the result of the collaboration and participation of various stakeholders that represent the public sector, including the President and Vi</w:t>
      </w:r>
      <w:r w:rsidR="00C73B13" w:rsidRPr="0019788F">
        <w:rPr>
          <w:sz w:val="24"/>
          <w:szCs w:val="24"/>
        </w:rPr>
        <w:t>ce President of the Republic, the Point of Contact with the Open Government Partnership,</w:t>
      </w:r>
      <w:r w:rsidRPr="0019788F">
        <w:rPr>
          <w:sz w:val="24"/>
          <w:szCs w:val="24"/>
        </w:rPr>
        <w:t xml:space="preserve"> state institutions, autonomous and </w:t>
      </w:r>
      <w:r w:rsidR="00A17FDC" w:rsidRPr="0019788F">
        <w:rPr>
          <w:sz w:val="24"/>
          <w:szCs w:val="24"/>
        </w:rPr>
        <w:t>semi-autonomous</w:t>
      </w:r>
      <w:r w:rsidRPr="0019788F">
        <w:rPr>
          <w:sz w:val="24"/>
          <w:szCs w:val="24"/>
        </w:rPr>
        <w:t xml:space="preserve"> public entities, as well as members of civil society organizations and citizens through public forums and consultations. </w:t>
      </w:r>
    </w:p>
    <w:p w14:paraId="31A9C899" w14:textId="644B7F37" w:rsidR="00D67EB9" w:rsidRPr="0019788F" w:rsidRDefault="005E75C8" w:rsidP="00744F42">
      <w:pPr>
        <w:pStyle w:val="Ttulo1"/>
        <w:numPr>
          <w:ilvl w:val="0"/>
          <w:numId w:val="33"/>
        </w:numPr>
        <w:ind w:left="720"/>
        <w:jc w:val="both"/>
        <w:rPr>
          <w:b/>
          <w:color w:val="1F497D"/>
        </w:rPr>
      </w:pPr>
      <w:bookmarkStart w:id="3" w:name="_Toc462900335"/>
      <w:r w:rsidRPr="0019788F">
        <w:rPr>
          <w:b/>
          <w:color w:val="1F497D"/>
        </w:rPr>
        <w:lastRenderedPageBreak/>
        <w:t>OPEN GOVERNMENT ACTIONS IN GUATEMALA</w:t>
      </w:r>
      <w:bookmarkEnd w:id="3"/>
      <w:r w:rsidRPr="0019788F">
        <w:rPr>
          <w:b/>
          <w:color w:val="1F497D"/>
        </w:rPr>
        <w:t xml:space="preserve"> </w:t>
      </w:r>
    </w:p>
    <w:p w14:paraId="59816F45" w14:textId="77777777" w:rsidR="002227BE" w:rsidRPr="0019788F" w:rsidRDefault="002227BE" w:rsidP="000D70FE"/>
    <w:p w14:paraId="5596942A" w14:textId="5442EE2E" w:rsidR="00D67EB9" w:rsidRPr="0019788F" w:rsidRDefault="005E75C8" w:rsidP="000D70FE">
      <w:pPr>
        <w:pStyle w:val="Ttulo2"/>
        <w:spacing w:before="0"/>
        <w:jc w:val="both"/>
        <w:rPr>
          <w:b/>
          <w:color w:val="1F497D"/>
          <w:sz w:val="32"/>
          <w:szCs w:val="32"/>
        </w:rPr>
      </w:pPr>
      <w:bookmarkStart w:id="4" w:name="_Toc462900336"/>
      <w:r w:rsidRPr="0019788F">
        <w:rPr>
          <w:b/>
          <w:color w:val="1F497D"/>
          <w:sz w:val="32"/>
          <w:szCs w:val="32"/>
        </w:rPr>
        <w:t>First National Open Government Action Plan 2012-2014</w:t>
      </w:r>
      <w:bookmarkEnd w:id="4"/>
      <w:r w:rsidRPr="0019788F">
        <w:rPr>
          <w:b/>
          <w:color w:val="1F497D"/>
          <w:sz w:val="32"/>
          <w:szCs w:val="32"/>
        </w:rPr>
        <w:t xml:space="preserve"> </w:t>
      </w:r>
    </w:p>
    <w:p w14:paraId="0CBEF0E5" w14:textId="77777777" w:rsidR="008F51F3" w:rsidRPr="0019788F" w:rsidRDefault="008F51F3" w:rsidP="000D70FE">
      <w:pPr>
        <w:spacing w:after="0"/>
        <w:jc w:val="both"/>
        <w:rPr>
          <w:sz w:val="24"/>
          <w:szCs w:val="24"/>
        </w:rPr>
      </w:pPr>
    </w:p>
    <w:p w14:paraId="26B8330E" w14:textId="3772B863" w:rsidR="005E75C8" w:rsidRPr="0019788F" w:rsidRDefault="005E75C8" w:rsidP="000D70FE">
      <w:pPr>
        <w:spacing w:after="0" w:line="240" w:lineRule="auto"/>
        <w:jc w:val="both"/>
        <w:rPr>
          <w:sz w:val="24"/>
          <w:szCs w:val="24"/>
        </w:rPr>
      </w:pPr>
      <w:r w:rsidRPr="0019788F">
        <w:rPr>
          <w:sz w:val="24"/>
          <w:szCs w:val="24"/>
        </w:rPr>
        <w:t xml:space="preserve">On April 9th, 2012 the Guatemalan Government presented its first National Open Government Action Plan, </w:t>
      </w:r>
      <w:r w:rsidR="0014656A" w:rsidRPr="0019788F">
        <w:rPr>
          <w:sz w:val="24"/>
          <w:szCs w:val="24"/>
        </w:rPr>
        <w:t>based on 2 key commitments divided into 8 actions, all aimed at the Executive branch of the Government.</w:t>
      </w:r>
    </w:p>
    <w:p w14:paraId="0855C54E" w14:textId="77777777" w:rsidR="007B6627" w:rsidRPr="0019788F" w:rsidRDefault="007B6627" w:rsidP="000D70FE">
      <w:pPr>
        <w:pStyle w:val="Prrafodelista"/>
        <w:spacing w:line="240" w:lineRule="auto"/>
        <w:ind w:left="0"/>
        <w:jc w:val="both"/>
        <w:rPr>
          <w:sz w:val="24"/>
          <w:szCs w:val="24"/>
        </w:rPr>
      </w:pPr>
    </w:p>
    <w:p w14:paraId="7D130B21" w14:textId="39122658" w:rsidR="00250501" w:rsidRPr="0019788F" w:rsidRDefault="00061985" w:rsidP="000D70FE">
      <w:pPr>
        <w:pStyle w:val="Prrafodelista"/>
        <w:spacing w:line="240" w:lineRule="auto"/>
        <w:ind w:left="0"/>
        <w:jc w:val="both"/>
        <w:rPr>
          <w:sz w:val="24"/>
          <w:szCs w:val="24"/>
        </w:rPr>
      </w:pPr>
      <w:r w:rsidRPr="0019788F">
        <w:rPr>
          <w:sz w:val="24"/>
          <w:szCs w:val="24"/>
        </w:rPr>
        <w:t xml:space="preserve">1: </w:t>
      </w:r>
      <w:r w:rsidR="0014656A" w:rsidRPr="0019788F">
        <w:rPr>
          <w:sz w:val="24"/>
          <w:szCs w:val="24"/>
        </w:rPr>
        <w:t>Increase public integrity</w:t>
      </w:r>
      <w:r w:rsidR="00250501" w:rsidRPr="0019788F">
        <w:rPr>
          <w:sz w:val="24"/>
          <w:szCs w:val="24"/>
        </w:rPr>
        <w:t>:</w:t>
      </w:r>
    </w:p>
    <w:p w14:paraId="5E9EE62D" w14:textId="353FB371" w:rsidR="00250501" w:rsidRPr="0019788F" w:rsidRDefault="0023033E" w:rsidP="000D70FE">
      <w:pPr>
        <w:pStyle w:val="Prrafodelista"/>
        <w:numPr>
          <w:ilvl w:val="1"/>
          <w:numId w:val="34"/>
        </w:numPr>
        <w:tabs>
          <w:tab w:val="left" w:pos="851"/>
        </w:tabs>
        <w:spacing w:line="240" w:lineRule="auto"/>
        <w:ind w:hanging="873"/>
        <w:jc w:val="both"/>
        <w:rPr>
          <w:sz w:val="24"/>
          <w:szCs w:val="24"/>
        </w:rPr>
      </w:pPr>
      <w:r w:rsidRPr="0019788F">
        <w:rPr>
          <w:sz w:val="24"/>
          <w:szCs w:val="24"/>
        </w:rPr>
        <w:t>Expediting</w:t>
      </w:r>
      <w:r w:rsidR="0014656A" w:rsidRPr="0019788F">
        <w:rPr>
          <w:sz w:val="24"/>
          <w:szCs w:val="24"/>
        </w:rPr>
        <w:t xml:space="preserve"> administrative processes</w:t>
      </w:r>
      <w:r w:rsidR="00250501" w:rsidRPr="0019788F">
        <w:rPr>
          <w:sz w:val="24"/>
          <w:szCs w:val="24"/>
        </w:rPr>
        <w:t>.</w:t>
      </w:r>
    </w:p>
    <w:p w14:paraId="10F1297D" w14:textId="040380FB" w:rsidR="00250501" w:rsidRPr="0019788F" w:rsidRDefault="0023033E" w:rsidP="000D70FE">
      <w:pPr>
        <w:pStyle w:val="Prrafodelista"/>
        <w:numPr>
          <w:ilvl w:val="1"/>
          <w:numId w:val="34"/>
        </w:numPr>
        <w:tabs>
          <w:tab w:val="left" w:pos="851"/>
        </w:tabs>
        <w:spacing w:line="240" w:lineRule="auto"/>
        <w:ind w:left="851" w:hanging="284"/>
        <w:jc w:val="both"/>
        <w:rPr>
          <w:sz w:val="24"/>
          <w:szCs w:val="24"/>
        </w:rPr>
      </w:pPr>
      <w:r w:rsidRPr="0019788F">
        <w:rPr>
          <w:sz w:val="24"/>
          <w:szCs w:val="24"/>
        </w:rPr>
        <w:t xml:space="preserve">Progressive </w:t>
      </w:r>
      <w:r w:rsidR="00A17FDC" w:rsidRPr="0019788F">
        <w:rPr>
          <w:sz w:val="24"/>
          <w:szCs w:val="24"/>
        </w:rPr>
        <w:t>eradication</w:t>
      </w:r>
      <w:r w:rsidRPr="0019788F">
        <w:rPr>
          <w:sz w:val="24"/>
          <w:szCs w:val="24"/>
        </w:rPr>
        <w:t xml:space="preserve"> of secrecy in the awarding of goods, services, and public works. </w:t>
      </w:r>
    </w:p>
    <w:p w14:paraId="0ED14B6C" w14:textId="090E4897" w:rsidR="00250501" w:rsidRPr="0019788F" w:rsidRDefault="00A17FDC" w:rsidP="000D70FE">
      <w:pPr>
        <w:pStyle w:val="Prrafodelista"/>
        <w:numPr>
          <w:ilvl w:val="1"/>
          <w:numId w:val="34"/>
        </w:numPr>
        <w:tabs>
          <w:tab w:val="left" w:pos="851"/>
        </w:tabs>
        <w:spacing w:line="240" w:lineRule="auto"/>
        <w:ind w:hanging="873"/>
        <w:jc w:val="both"/>
        <w:rPr>
          <w:sz w:val="24"/>
          <w:szCs w:val="24"/>
        </w:rPr>
      </w:pPr>
      <w:r w:rsidRPr="0019788F">
        <w:rPr>
          <w:sz w:val="24"/>
          <w:szCs w:val="24"/>
        </w:rPr>
        <w:t>Disclosure</w:t>
      </w:r>
      <w:r w:rsidR="0023033E" w:rsidRPr="0019788F">
        <w:rPr>
          <w:sz w:val="24"/>
          <w:szCs w:val="24"/>
        </w:rPr>
        <w:t xml:space="preserve"> of results through results-based management methodologies. </w:t>
      </w:r>
    </w:p>
    <w:p w14:paraId="0E472BC1" w14:textId="77777777" w:rsidR="00721268" w:rsidRPr="0019788F" w:rsidRDefault="00721268" w:rsidP="000D70FE">
      <w:pPr>
        <w:pStyle w:val="Prrafodelista"/>
        <w:tabs>
          <w:tab w:val="left" w:pos="851"/>
        </w:tabs>
        <w:spacing w:line="240" w:lineRule="auto"/>
        <w:ind w:left="1440"/>
        <w:jc w:val="both"/>
        <w:rPr>
          <w:sz w:val="24"/>
          <w:szCs w:val="24"/>
        </w:rPr>
      </w:pPr>
    </w:p>
    <w:p w14:paraId="5B664375" w14:textId="5D7EF1D0" w:rsidR="00250501" w:rsidRPr="0019788F" w:rsidRDefault="00061985" w:rsidP="000D70FE">
      <w:pPr>
        <w:pStyle w:val="Prrafodelista"/>
        <w:spacing w:line="240" w:lineRule="auto"/>
        <w:ind w:left="0"/>
        <w:jc w:val="both"/>
        <w:rPr>
          <w:sz w:val="24"/>
          <w:szCs w:val="24"/>
        </w:rPr>
      </w:pPr>
      <w:r w:rsidRPr="0019788F">
        <w:rPr>
          <w:sz w:val="24"/>
          <w:szCs w:val="24"/>
        </w:rPr>
        <w:t xml:space="preserve">2: </w:t>
      </w:r>
      <w:r w:rsidR="00AF5948" w:rsidRPr="0019788F">
        <w:rPr>
          <w:sz w:val="24"/>
          <w:szCs w:val="24"/>
        </w:rPr>
        <w:t xml:space="preserve">Increase effectiveness in the execution of public spending: </w:t>
      </w:r>
    </w:p>
    <w:p w14:paraId="7D36D01E" w14:textId="0DEA0142" w:rsidR="00250501" w:rsidRPr="0019788F" w:rsidRDefault="0023033E" w:rsidP="000D70FE">
      <w:pPr>
        <w:pStyle w:val="Prrafodelista"/>
        <w:numPr>
          <w:ilvl w:val="1"/>
          <w:numId w:val="35"/>
        </w:numPr>
        <w:tabs>
          <w:tab w:val="left" w:pos="851"/>
        </w:tabs>
        <w:spacing w:line="240" w:lineRule="auto"/>
        <w:ind w:hanging="873"/>
        <w:jc w:val="both"/>
        <w:rPr>
          <w:sz w:val="24"/>
          <w:szCs w:val="24"/>
        </w:rPr>
      </w:pPr>
      <w:r w:rsidRPr="0019788F">
        <w:rPr>
          <w:sz w:val="24"/>
          <w:szCs w:val="24"/>
        </w:rPr>
        <w:t>Regulation to eradicate waste</w:t>
      </w:r>
      <w:r w:rsidR="00250501" w:rsidRPr="0019788F">
        <w:rPr>
          <w:sz w:val="24"/>
          <w:szCs w:val="24"/>
        </w:rPr>
        <w:t>.</w:t>
      </w:r>
    </w:p>
    <w:p w14:paraId="3ADB0F54" w14:textId="3CD5A510" w:rsidR="00250501" w:rsidRPr="0019788F" w:rsidRDefault="0023033E" w:rsidP="000D70FE">
      <w:pPr>
        <w:pStyle w:val="Prrafodelista"/>
        <w:numPr>
          <w:ilvl w:val="1"/>
          <w:numId w:val="35"/>
        </w:numPr>
        <w:tabs>
          <w:tab w:val="left" w:pos="851"/>
        </w:tabs>
        <w:spacing w:line="240" w:lineRule="auto"/>
        <w:ind w:hanging="873"/>
        <w:jc w:val="both"/>
        <w:rPr>
          <w:sz w:val="24"/>
          <w:szCs w:val="24"/>
        </w:rPr>
      </w:pPr>
      <w:r w:rsidRPr="0019788F">
        <w:rPr>
          <w:sz w:val="24"/>
          <w:szCs w:val="24"/>
        </w:rPr>
        <w:t>Regulations for the hiring of permanent, advisory, and consulting personnel</w:t>
      </w:r>
      <w:r w:rsidR="00250501" w:rsidRPr="0019788F">
        <w:rPr>
          <w:sz w:val="24"/>
          <w:szCs w:val="24"/>
        </w:rPr>
        <w:t>.</w:t>
      </w:r>
    </w:p>
    <w:p w14:paraId="00E7C9E2" w14:textId="53804CC8" w:rsidR="00250501" w:rsidRPr="0019788F" w:rsidRDefault="0023033E" w:rsidP="000D70FE">
      <w:pPr>
        <w:pStyle w:val="Prrafodelista"/>
        <w:numPr>
          <w:ilvl w:val="1"/>
          <w:numId w:val="35"/>
        </w:numPr>
        <w:tabs>
          <w:tab w:val="left" w:pos="851"/>
        </w:tabs>
        <w:spacing w:line="240" w:lineRule="auto"/>
        <w:ind w:hanging="873"/>
        <w:jc w:val="both"/>
        <w:rPr>
          <w:sz w:val="24"/>
          <w:szCs w:val="24"/>
        </w:rPr>
      </w:pPr>
      <w:r w:rsidRPr="0019788F">
        <w:rPr>
          <w:sz w:val="24"/>
          <w:szCs w:val="24"/>
        </w:rPr>
        <w:t xml:space="preserve">Regulation of an effective, </w:t>
      </w:r>
      <w:r w:rsidR="004E40E7" w:rsidRPr="0019788F">
        <w:rPr>
          <w:sz w:val="24"/>
          <w:szCs w:val="24"/>
        </w:rPr>
        <w:t xml:space="preserve">timely </w:t>
      </w:r>
      <w:r w:rsidR="004178BB" w:rsidRPr="0019788F">
        <w:rPr>
          <w:sz w:val="24"/>
          <w:szCs w:val="24"/>
        </w:rPr>
        <w:t>acquisitions plan</w:t>
      </w:r>
      <w:r w:rsidR="00250501" w:rsidRPr="0019788F">
        <w:rPr>
          <w:sz w:val="24"/>
          <w:szCs w:val="24"/>
        </w:rPr>
        <w:t>.</w:t>
      </w:r>
    </w:p>
    <w:p w14:paraId="573897B3" w14:textId="30D491D6" w:rsidR="00250501" w:rsidRPr="0019788F" w:rsidRDefault="0023033E" w:rsidP="000D70FE">
      <w:pPr>
        <w:pStyle w:val="Prrafodelista"/>
        <w:numPr>
          <w:ilvl w:val="1"/>
          <w:numId w:val="35"/>
        </w:numPr>
        <w:tabs>
          <w:tab w:val="left" w:pos="851"/>
        </w:tabs>
        <w:spacing w:line="240" w:lineRule="auto"/>
        <w:ind w:hanging="873"/>
        <w:jc w:val="both"/>
        <w:rPr>
          <w:sz w:val="24"/>
          <w:szCs w:val="24"/>
        </w:rPr>
      </w:pPr>
      <w:r w:rsidRPr="0019788F">
        <w:rPr>
          <w:sz w:val="24"/>
          <w:szCs w:val="24"/>
        </w:rPr>
        <w:t xml:space="preserve">Regulation of </w:t>
      </w:r>
      <w:r w:rsidR="00AC34CE" w:rsidRPr="0019788F">
        <w:rPr>
          <w:sz w:val="24"/>
          <w:szCs w:val="24"/>
        </w:rPr>
        <w:t xml:space="preserve">superfluous </w:t>
      </w:r>
      <w:r w:rsidRPr="0019788F">
        <w:rPr>
          <w:sz w:val="24"/>
          <w:szCs w:val="24"/>
        </w:rPr>
        <w:t>expenses</w:t>
      </w:r>
      <w:r w:rsidR="00250501" w:rsidRPr="0019788F">
        <w:rPr>
          <w:sz w:val="24"/>
          <w:szCs w:val="24"/>
        </w:rPr>
        <w:t>.</w:t>
      </w:r>
    </w:p>
    <w:p w14:paraId="31209B80" w14:textId="74CD2062" w:rsidR="00250501" w:rsidRPr="0019788F" w:rsidRDefault="00AF5948" w:rsidP="000D70FE">
      <w:pPr>
        <w:pStyle w:val="Prrafodelista"/>
        <w:numPr>
          <w:ilvl w:val="1"/>
          <w:numId w:val="35"/>
        </w:numPr>
        <w:tabs>
          <w:tab w:val="left" w:pos="851"/>
        </w:tabs>
        <w:spacing w:line="240" w:lineRule="auto"/>
        <w:ind w:hanging="873"/>
        <w:jc w:val="both"/>
        <w:rPr>
          <w:sz w:val="24"/>
          <w:szCs w:val="24"/>
        </w:rPr>
      </w:pPr>
      <w:r w:rsidRPr="0019788F">
        <w:rPr>
          <w:sz w:val="24"/>
          <w:szCs w:val="24"/>
        </w:rPr>
        <w:t xml:space="preserve">Effective use of loans and donations. </w:t>
      </w:r>
    </w:p>
    <w:p w14:paraId="144FF5B1" w14:textId="65EB7DD4" w:rsidR="00AF5948" w:rsidRPr="0019788F" w:rsidRDefault="00AF5948" w:rsidP="000D70FE">
      <w:pPr>
        <w:spacing w:line="240" w:lineRule="auto"/>
        <w:jc w:val="both"/>
        <w:rPr>
          <w:sz w:val="24"/>
          <w:szCs w:val="24"/>
        </w:rPr>
      </w:pPr>
      <w:r w:rsidRPr="0019788F">
        <w:rPr>
          <w:sz w:val="24"/>
          <w:szCs w:val="24"/>
        </w:rPr>
        <w:t>The Presidential Commission for Transparency and Electronic Government (</w:t>
      </w:r>
      <w:r w:rsidR="00103A27" w:rsidRPr="0019788F">
        <w:rPr>
          <w:sz w:val="24"/>
          <w:szCs w:val="24"/>
        </w:rPr>
        <w:t>COPRET</w:t>
      </w:r>
      <w:r w:rsidRPr="0019788F">
        <w:rPr>
          <w:sz w:val="24"/>
          <w:szCs w:val="24"/>
        </w:rPr>
        <w:t xml:space="preserve">), responsible for monitoring the action plan, reported the following </w:t>
      </w:r>
      <w:r w:rsidR="00982E82" w:rsidRPr="0019788F">
        <w:rPr>
          <w:sz w:val="24"/>
          <w:szCs w:val="24"/>
        </w:rPr>
        <w:t>actions</w:t>
      </w:r>
      <w:r w:rsidRPr="0019788F">
        <w:rPr>
          <w:sz w:val="24"/>
          <w:szCs w:val="24"/>
        </w:rPr>
        <w:t xml:space="preserve"> taken:</w:t>
      </w:r>
    </w:p>
    <w:p w14:paraId="7F184BBE" w14:textId="43DCCF6C" w:rsidR="00250501" w:rsidRPr="0019788F" w:rsidRDefault="001C0A5A" w:rsidP="000D70FE">
      <w:pPr>
        <w:pStyle w:val="Prrafodelista"/>
        <w:spacing w:line="240" w:lineRule="auto"/>
        <w:ind w:left="0"/>
        <w:jc w:val="both"/>
        <w:rPr>
          <w:sz w:val="24"/>
          <w:szCs w:val="24"/>
        </w:rPr>
      </w:pPr>
      <w:r w:rsidRPr="0019788F">
        <w:rPr>
          <w:sz w:val="24"/>
          <w:szCs w:val="24"/>
        </w:rPr>
        <w:t>Action</w:t>
      </w:r>
      <w:r w:rsidR="00061985" w:rsidRPr="0019788F">
        <w:rPr>
          <w:sz w:val="24"/>
          <w:szCs w:val="24"/>
        </w:rPr>
        <w:t xml:space="preserve"> 1: </w:t>
      </w:r>
      <w:r w:rsidR="00AF5948" w:rsidRPr="0019788F">
        <w:rPr>
          <w:sz w:val="24"/>
          <w:szCs w:val="24"/>
        </w:rPr>
        <w:t xml:space="preserve">Creation of the </w:t>
      </w:r>
      <w:r w:rsidR="00726450" w:rsidRPr="0019788F">
        <w:rPr>
          <w:sz w:val="24"/>
          <w:szCs w:val="24"/>
        </w:rPr>
        <w:t xml:space="preserve">Presidential </w:t>
      </w:r>
      <w:r w:rsidR="00AF5948" w:rsidRPr="0019788F">
        <w:rPr>
          <w:sz w:val="24"/>
          <w:szCs w:val="24"/>
        </w:rPr>
        <w:t xml:space="preserve">Secretariat </w:t>
      </w:r>
      <w:r w:rsidR="00726450" w:rsidRPr="0019788F">
        <w:rPr>
          <w:sz w:val="24"/>
          <w:szCs w:val="24"/>
        </w:rPr>
        <w:t>for</w:t>
      </w:r>
      <w:r w:rsidR="00AF5948" w:rsidRPr="0019788F">
        <w:rPr>
          <w:sz w:val="24"/>
          <w:szCs w:val="24"/>
        </w:rPr>
        <w:t xml:space="preserve"> Control and Transparency </w:t>
      </w:r>
    </w:p>
    <w:p w14:paraId="3C5895BE" w14:textId="783E89EA" w:rsidR="00AF5948" w:rsidRPr="0019788F" w:rsidRDefault="007A664A" w:rsidP="000D70FE">
      <w:pPr>
        <w:pStyle w:val="Prrafodelista"/>
        <w:spacing w:line="240" w:lineRule="auto"/>
        <w:ind w:left="0"/>
        <w:jc w:val="both"/>
        <w:rPr>
          <w:sz w:val="24"/>
          <w:szCs w:val="24"/>
        </w:rPr>
      </w:pPr>
      <w:r w:rsidRPr="0019788F">
        <w:rPr>
          <w:sz w:val="24"/>
          <w:szCs w:val="24"/>
        </w:rPr>
        <w:t xml:space="preserve">It was established </w:t>
      </w:r>
      <w:r w:rsidR="00AF5948" w:rsidRPr="0019788F">
        <w:rPr>
          <w:sz w:val="24"/>
          <w:szCs w:val="24"/>
        </w:rPr>
        <w:t xml:space="preserve">by means </w:t>
      </w:r>
      <w:r w:rsidR="00850346" w:rsidRPr="0019788F">
        <w:rPr>
          <w:sz w:val="24"/>
          <w:szCs w:val="24"/>
        </w:rPr>
        <w:t xml:space="preserve">of Government Decree 37-2012 </w:t>
      </w:r>
      <w:r w:rsidRPr="0019788F">
        <w:rPr>
          <w:sz w:val="24"/>
          <w:szCs w:val="24"/>
        </w:rPr>
        <w:t xml:space="preserve">with four lines of work: </w:t>
      </w:r>
      <w:r w:rsidR="004D78DD">
        <w:rPr>
          <w:sz w:val="24"/>
          <w:szCs w:val="24"/>
        </w:rPr>
        <w:t>anti-</w:t>
      </w:r>
      <w:r w:rsidR="00850346" w:rsidRPr="0019788F">
        <w:rPr>
          <w:sz w:val="24"/>
          <w:szCs w:val="24"/>
        </w:rPr>
        <w:t xml:space="preserve">corruption transparency, public information and electronic government. </w:t>
      </w:r>
    </w:p>
    <w:p w14:paraId="54B442EE" w14:textId="77777777" w:rsidR="001C0A5A" w:rsidRPr="0019788F" w:rsidRDefault="001C0A5A" w:rsidP="000D70FE">
      <w:pPr>
        <w:pStyle w:val="Prrafodelista"/>
        <w:spacing w:line="240" w:lineRule="auto"/>
        <w:ind w:left="0"/>
        <w:jc w:val="both"/>
        <w:rPr>
          <w:sz w:val="24"/>
          <w:szCs w:val="24"/>
        </w:rPr>
      </w:pPr>
    </w:p>
    <w:p w14:paraId="34CD9ECA" w14:textId="77777777" w:rsidR="007B6627" w:rsidRPr="0019788F" w:rsidRDefault="001C0A5A" w:rsidP="000D70FE">
      <w:pPr>
        <w:pStyle w:val="Prrafodelista"/>
        <w:spacing w:line="240" w:lineRule="auto"/>
        <w:ind w:left="0"/>
        <w:jc w:val="both"/>
        <w:rPr>
          <w:sz w:val="24"/>
          <w:szCs w:val="24"/>
        </w:rPr>
      </w:pPr>
      <w:r w:rsidRPr="0019788F">
        <w:rPr>
          <w:sz w:val="24"/>
          <w:szCs w:val="24"/>
        </w:rPr>
        <w:t>Action 2: Presentation of</w:t>
      </w:r>
      <w:r w:rsidR="007B6627" w:rsidRPr="0019788F">
        <w:rPr>
          <w:sz w:val="24"/>
          <w:szCs w:val="24"/>
        </w:rPr>
        <w:t xml:space="preserve"> Transparency Law and initiatives</w:t>
      </w:r>
    </w:p>
    <w:p w14:paraId="22788DF6" w14:textId="07D285BB" w:rsidR="001C0A5A" w:rsidRPr="0019788F" w:rsidRDefault="007B6627" w:rsidP="000D70FE">
      <w:pPr>
        <w:pStyle w:val="Prrafodelista"/>
        <w:spacing w:line="240" w:lineRule="auto"/>
        <w:ind w:left="0"/>
        <w:jc w:val="both"/>
        <w:rPr>
          <w:sz w:val="24"/>
          <w:szCs w:val="24"/>
        </w:rPr>
      </w:pPr>
      <w:r w:rsidRPr="0019788F">
        <w:rPr>
          <w:sz w:val="24"/>
          <w:szCs w:val="24"/>
        </w:rPr>
        <w:t xml:space="preserve">The Presidency sent Congress two initiatives: a) Initiative 4461 “Law of strengthening institutions for transparency and quality of public spending” and b) Initiative 4462 “Law of strengthening transparency and public spending”.  </w:t>
      </w:r>
    </w:p>
    <w:p w14:paraId="4D46F64E" w14:textId="77777777" w:rsidR="00933809" w:rsidRPr="0019788F" w:rsidRDefault="00933809" w:rsidP="000D70FE">
      <w:pPr>
        <w:pStyle w:val="Prrafodelista"/>
        <w:spacing w:line="240" w:lineRule="auto"/>
        <w:ind w:left="0"/>
        <w:jc w:val="both"/>
        <w:rPr>
          <w:sz w:val="24"/>
          <w:szCs w:val="24"/>
        </w:rPr>
      </w:pPr>
    </w:p>
    <w:p w14:paraId="3663FDAE" w14:textId="5165DDF8" w:rsidR="00061985" w:rsidRPr="0019788F" w:rsidRDefault="007B6627" w:rsidP="000D70FE">
      <w:pPr>
        <w:pStyle w:val="Prrafodelista"/>
        <w:spacing w:line="240" w:lineRule="auto"/>
        <w:ind w:left="0"/>
        <w:jc w:val="both"/>
        <w:rPr>
          <w:sz w:val="24"/>
          <w:szCs w:val="24"/>
        </w:rPr>
      </w:pPr>
      <w:r w:rsidRPr="0019788F">
        <w:rPr>
          <w:sz w:val="24"/>
          <w:szCs w:val="24"/>
        </w:rPr>
        <w:t>Action</w:t>
      </w:r>
      <w:r w:rsidR="00850346" w:rsidRPr="0019788F">
        <w:rPr>
          <w:sz w:val="24"/>
          <w:szCs w:val="24"/>
        </w:rPr>
        <w:t xml:space="preserve"> 3</w:t>
      </w:r>
      <w:r w:rsidR="00061985" w:rsidRPr="0019788F">
        <w:rPr>
          <w:sz w:val="24"/>
          <w:szCs w:val="24"/>
        </w:rPr>
        <w:t xml:space="preserve">: </w:t>
      </w:r>
      <w:r w:rsidR="00850346" w:rsidRPr="0019788F">
        <w:rPr>
          <w:sz w:val="24"/>
          <w:szCs w:val="24"/>
        </w:rPr>
        <w:t>Implementation of results-based management methodologies.</w:t>
      </w:r>
    </w:p>
    <w:p w14:paraId="3507D2E7" w14:textId="77777777" w:rsidR="00933809" w:rsidRPr="0019788F" w:rsidRDefault="00933809" w:rsidP="000D70FE">
      <w:pPr>
        <w:pStyle w:val="Prrafodelista"/>
        <w:spacing w:line="240" w:lineRule="auto"/>
        <w:ind w:left="0"/>
        <w:jc w:val="both"/>
        <w:rPr>
          <w:sz w:val="24"/>
          <w:szCs w:val="24"/>
        </w:rPr>
      </w:pPr>
    </w:p>
    <w:p w14:paraId="0832C7D4" w14:textId="69E2B3A1" w:rsidR="00061985" w:rsidRPr="0019788F" w:rsidRDefault="007B6627" w:rsidP="000D70FE">
      <w:pPr>
        <w:pStyle w:val="Prrafodelista"/>
        <w:spacing w:line="240" w:lineRule="auto"/>
        <w:ind w:left="0"/>
        <w:jc w:val="both"/>
        <w:rPr>
          <w:sz w:val="24"/>
          <w:szCs w:val="24"/>
        </w:rPr>
      </w:pPr>
      <w:r w:rsidRPr="0019788F">
        <w:rPr>
          <w:sz w:val="24"/>
          <w:szCs w:val="24"/>
        </w:rPr>
        <w:t>Action</w:t>
      </w:r>
      <w:r w:rsidR="00061985" w:rsidRPr="0019788F">
        <w:rPr>
          <w:sz w:val="24"/>
          <w:szCs w:val="24"/>
        </w:rPr>
        <w:t xml:space="preserve"> 4: </w:t>
      </w:r>
      <w:r w:rsidR="00850346" w:rsidRPr="0019788F">
        <w:rPr>
          <w:sz w:val="24"/>
          <w:szCs w:val="24"/>
        </w:rPr>
        <w:t xml:space="preserve">Development and improvement of electronic government and access to public information. </w:t>
      </w:r>
    </w:p>
    <w:p w14:paraId="7C604550" w14:textId="77777777" w:rsidR="00AF5948" w:rsidRPr="0019788F" w:rsidRDefault="00AF5948" w:rsidP="000D70FE">
      <w:pPr>
        <w:pStyle w:val="Prrafodelista"/>
        <w:spacing w:line="240" w:lineRule="auto"/>
        <w:ind w:left="0"/>
        <w:jc w:val="both"/>
        <w:rPr>
          <w:sz w:val="24"/>
          <w:szCs w:val="24"/>
        </w:rPr>
      </w:pPr>
    </w:p>
    <w:p w14:paraId="1FDDB10C" w14:textId="6503704E" w:rsidR="00FC43AD" w:rsidRPr="0019788F" w:rsidRDefault="00FC43AD">
      <w:pPr>
        <w:spacing w:after="0" w:line="240" w:lineRule="auto"/>
        <w:rPr>
          <w:sz w:val="24"/>
          <w:szCs w:val="24"/>
        </w:rPr>
      </w:pPr>
      <w:r w:rsidRPr="0019788F">
        <w:rPr>
          <w:sz w:val="24"/>
          <w:szCs w:val="24"/>
        </w:rPr>
        <w:br w:type="page"/>
      </w:r>
    </w:p>
    <w:p w14:paraId="4FF84125" w14:textId="77777777" w:rsidR="00193FDA" w:rsidRPr="0019788F" w:rsidRDefault="00193FDA" w:rsidP="000D70FE">
      <w:pPr>
        <w:pStyle w:val="Prrafodelista"/>
        <w:spacing w:line="240" w:lineRule="auto"/>
        <w:ind w:left="0"/>
        <w:jc w:val="both"/>
        <w:rPr>
          <w:sz w:val="24"/>
          <w:szCs w:val="24"/>
        </w:rPr>
      </w:pPr>
    </w:p>
    <w:p w14:paraId="03362CA2" w14:textId="28983709" w:rsidR="00061985" w:rsidRPr="0019788F" w:rsidRDefault="000B6BB3" w:rsidP="009319A3">
      <w:pPr>
        <w:spacing w:line="240" w:lineRule="auto"/>
        <w:rPr>
          <w:b/>
          <w:color w:val="1F497D"/>
          <w:sz w:val="24"/>
          <w:szCs w:val="24"/>
        </w:rPr>
      </w:pPr>
      <w:r w:rsidRPr="0019788F">
        <w:rPr>
          <w:b/>
          <w:color w:val="1F497D"/>
          <w:sz w:val="24"/>
          <w:szCs w:val="24"/>
        </w:rPr>
        <w:t>TABLE 1: ASSESSMENT OF PROGRESS BY COMMITMENT FOR FIRST OPEN GOVERNMENT ACTION PLAN 2012</w:t>
      </w:r>
    </w:p>
    <w:tbl>
      <w:tblPr>
        <w:tblStyle w:val="GridTable5Dark-Accent11"/>
        <w:tblW w:w="0" w:type="auto"/>
        <w:tblLook w:val="04A0" w:firstRow="1" w:lastRow="0" w:firstColumn="1" w:lastColumn="0" w:noHBand="0" w:noVBand="1"/>
      </w:tblPr>
      <w:tblGrid>
        <w:gridCol w:w="585"/>
        <w:gridCol w:w="4757"/>
        <w:gridCol w:w="1570"/>
        <w:gridCol w:w="1701"/>
        <w:gridCol w:w="1705"/>
      </w:tblGrid>
      <w:tr w:rsidR="00360B51" w:rsidRPr="0019788F" w14:paraId="435ADC4E" w14:textId="77777777" w:rsidTr="007B6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505AED2F" w14:textId="77777777" w:rsidR="002227BE" w:rsidRPr="0019788F" w:rsidRDefault="00360B51" w:rsidP="009319A3">
            <w:pPr>
              <w:spacing w:after="0" w:line="240" w:lineRule="auto"/>
              <w:rPr>
                <w:bCs w:val="0"/>
                <w:color w:val="000000"/>
                <w:sz w:val="24"/>
                <w:szCs w:val="24"/>
              </w:rPr>
            </w:pPr>
            <w:r w:rsidRPr="0019788F">
              <w:rPr>
                <w:sz w:val="24"/>
                <w:szCs w:val="24"/>
              </w:rPr>
              <w:t>No.</w:t>
            </w:r>
          </w:p>
        </w:tc>
        <w:tc>
          <w:tcPr>
            <w:tcW w:w="4757" w:type="dxa"/>
          </w:tcPr>
          <w:p w14:paraId="4B4A15F8" w14:textId="0C226378" w:rsidR="002227BE" w:rsidRPr="0019788F" w:rsidRDefault="000C394A" w:rsidP="009319A3">
            <w:pPr>
              <w:spacing w:after="0" w:line="240" w:lineRule="auto"/>
              <w:cnfStyle w:val="100000000000" w:firstRow="1" w:lastRow="0" w:firstColumn="0" w:lastColumn="0" w:oddVBand="0" w:evenVBand="0" w:oddHBand="0" w:evenHBand="0" w:firstRowFirstColumn="0" w:firstRowLastColumn="0" w:lastRowFirstColumn="0" w:lastRowLastColumn="0"/>
              <w:rPr>
                <w:bCs w:val="0"/>
                <w:sz w:val="24"/>
                <w:szCs w:val="24"/>
              </w:rPr>
            </w:pPr>
            <w:r w:rsidRPr="0019788F">
              <w:rPr>
                <w:sz w:val="24"/>
                <w:szCs w:val="24"/>
              </w:rPr>
              <w:t>NAME OF COMMI</w:t>
            </w:r>
            <w:r w:rsidR="000B6BB3" w:rsidRPr="0019788F">
              <w:rPr>
                <w:sz w:val="24"/>
                <w:szCs w:val="24"/>
              </w:rPr>
              <w:t>TMENT</w:t>
            </w:r>
          </w:p>
        </w:tc>
        <w:tc>
          <w:tcPr>
            <w:tcW w:w="1570" w:type="dxa"/>
          </w:tcPr>
          <w:p w14:paraId="7439992B" w14:textId="6F308D1B" w:rsidR="002227BE" w:rsidRPr="0019788F" w:rsidRDefault="000B6BB3" w:rsidP="009319A3">
            <w:pPr>
              <w:spacing w:after="0" w:line="240" w:lineRule="auto"/>
              <w:cnfStyle w:val="100000000000" w:firstRow="1" w:lastRow="0" w:firstColumn="0" w:lastColumn="0" w:oddVBand="0" w:evenVBand="0" w:oddHBand="0" w:evenHBand="0" w:firstRowFirstColumn="0" w:firstRowLastColumn="0" w:lastRowFirstColumn="0" w:lastRowLastColumn="0"/>
              <w:rPr>
                <w:bCs w:val="0"/>
                <w:sz w:val="24"/>
                <w:szCs w:val="24"/>
              </w:rPr>
            </w:pPr>
            <w:r w:rsidRPr="0019788F">
              <w:rPr>
                <w:sz w:val="24"/>
                <w:szCs w:val="24"/>
              </w:rPr>
              <w:t>TIMING</w:t>
            </w:r>
          </w:p>
        </w:tc>
        <w:tc>
          <w:tcPr>
            <w:tcW w:w="1701" w:type="dxa"/>
          </w:tcPr>
          <w:p w14:paraId="60B5EACC" w14:textId="7FB06F90" w:rsidR="002227BE" w:rsidRPr="0019788F" w:rsidRDefault="000B6BB3" w:rsidP="009319A3">
            <w:pPr>
              <w:spacing w:after="0" w:line="240" w:lineRule="auto"/>
              <w:cnfStyle w:val="100000000000" w:firstRow="1" w:lastRow="0" w:firstColumn="0" w:lastColumn="0" w:oddVBand="0" w:evenVBand="0" w:oddHBand="0" w:evenHBand="0" w:firstRowFirstColumn="0" w:firstRowLastColumn="0" w:lastRowFirstColumn="0" w:lastRowLastColumn="0"/>
              <w:rPr>
                <w:bCs w:val="0"/>
                <w:sz w:val="24"/>
                <w:szCs w:val="24"/>
              </w:rPr>
            </w:pPr>
            <w:r w:rsidRPr="0019788F">
              <w:rPr>
                <w:sz w:val="24"/>
                <w:szCs w:val="24"/>
              </w:rPr>
              <w:t>LEVEL OF COMPLETION</w:t>
            </w:r>
          </w:p>
        </w:tc>
        <w:tc>
          <w:tcPr>
            <w:tcW w:w="1560" w:type="dxa"/>
          </w:tcPr>
          <w:p w14:paraId="3DFD8EC4" w14:textId="4E5417C5" w:rsidR="002227BE" w:rsidRPr="0019788F" w:rsidRDefault="000B6BB3" w:rsidP="009319A3">
            <w:pPr>
              <w:spacing w:after="0" w:line="240" w:lineRule="auto"/>
              <w:cnfStyle w:val="100000000000" w:firstRow="1" w:lastRow="0" w:firstColumn="0" w:lastColumn="0" w:oddVBand="0" w:evenVBand="0" w:oddHBand="0" w:evenHBand="0" w:firstRowFirstColumn="0" w:firstRowLastColumn="0" w:lastRowFirstColumn="0" w:lastRowLastColumn="0"/>
              <w:rPr>
                <w:bCs w:val="0"/>
                <w:sz w:val="24"/>
                <w:szCs w:val="24"/>
              </w:rPr>
            </w:pPr>
            <w:r w:rsidRPr="0019788F">
              <w:rPr>
                <w:sz w:val="24"/>
                <w:szCs w:val="24"/>
              </w:rPr>
              <w:t>POTENTIAL IMPACT</w:t>
            </w:r>
          </w:p>
        </w:tc>
      </w:tr>
      <w:tr w:rsidR="00360B51" w:rsidRPr="0019788F" w14:paraId="75FA0BA8"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0FC273C8" w14:textId="77777777" w:rsidR="002227BE" w:rsidRPr="0019788F" w:rsidRDefault="002227BE" w:rsidP="009319A3">
            <w:pPr>
              <w:spacing w:after="0" w:line="276" w:lineRule="auto"/>
              <w:rPr>
                <w:bCs w:val="0"/>
                <w:sz w:val="24"/>
                <w:szCs w:val="24"/>
              </w:rPr>
            </w:pPr>
            <w:r w:rsidRPr="0019788F">
              <w:rPr>
                <w:sz w:val="24"/>
                <w:szCs w:val="24"/>
              </w:rPr>
              <w:t>1.</w:t>
            </w:r>
          </w:p>
        </w:tc>
        <w:tc>
          <w:tcPr>
            <w:tcW w:w="4757" w:type="dxa"/>
          </w:tcPr>
          <w:p w14:paraId="31E07229" w14:textId="1796FBD3" w:rsidR="002227BE" w:rsidRPr="0019788F" w:rsidRDefault="000B6BB3" w:rsidP="009319A3">
            <w:pPr>
              <w:spacing w:after="0" w:line="276" w:lineRule="auto"/>
              <w:cnfStyle w:val="000000100000" w:firstRow="0" w:lastRow="0" w:firstColumn="0" w:lastColumn="0" w:oddVBand="0" w:evenVBand="0" w:oddHBand="1" w:evenHBand="0" w:firstRowFirstColumn="0" w:firstRowLastColumn="0" w:lastRowFirstColumn="0" w:lastRowLastColumn="0"/>
              <w:rPr>
                <w:bCs/>
                <w:sz w:val="24"/>
                <w:szCs w:val="24"/>
              </w:rPr>
            </w:pPr>
            <w:r w:rsidRPr="0019788F">
              <w:rPr>
                <w:bCs/>
                <w:sz w:val="24"/>
                <w:szCs w:val="24"/>
              </w:rPr>
              <w:t>Expediting administrative processes</w:t>
            </w:r>
          </w:p>
        </w:tc>
        <w:tc>
          <w:tcPr>
            <w:tcW w:w="1570" w:type="dxa"/>
          </w:tcPr>
          <w:p w14:paraId="0A8852B5" w14:textId="03A2449D" w:rsidR="002227BE" w:rsidRPr="0019788F" w:rsidRDefault="00850346"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Behind schedule</w:t>
            </w:r>
          </w:p>
        </w:tc>
        <w:tc>
          <w:tcPr>
            <w:tcW w:w="1701" w:type="dxa"/>
          </w:tcPr>
          <w:p w14:paraId="2AD9ABFE" w14:textId="3E457A7F" w:rsidR="002227BE" w:rsidRPr="0019788F" w:rsidRDefault="00850346"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Limited</w:t>
            </w:r>
          </w:p>
        </w:tc>
        <w:tc>
          <w:tcPr>
            <w:tcW w:w="1560" w:type="dxa"/>
          </w:tcPr>
          <w:p w14:paraId="7BA7F8A0" w14:textId="69D2513C" w:rsidR="002227BE" w:rsidRPr="0019788F" w:rsidRDefault="00E142FB"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Minor</w:t>
            </w:r>
          </w:p>
        </w:tc>
      </w:tr>
      <w:tr w:rsidR="00360B51" w:rsidRPr="0019788F" w14:paraId="22FDA1E3" w14:textId="77777777" w:rsidTr="007B62C9">
        <w:trPr>
          <w:trHeight w:val="734"/>
        </w:trPr>
        <w:tc>
          <w:tcPr>
            <w:cnfStyle w:val="001000000000" w:firstRow="0" w:lastRow="0" w:firstColumn="1" w:lastColumn="0" w:oddVBand="0" w:evenVBand="0" w:oddHBand="0" w:evenHBand="0" w:firstRowFirstColumn="0" w:firstRowLastColumn="0" w:lastRowFirstColumn="0" w:lastRowLastColumn="0"/>
            <w:tcW w:w="585" w:type="dxa"/>
          </w:tcPr>
          <w:p w14:paraId="149E1DDA" w14:textId="77777777" w:rsidR="002227BE" w:rsidRPr="0019788F" w:rsidRDefault="002227BE" w:rsidP="009319A3">
            <w:pPr>
              <w:spacing w:after="0" w:line="276" w:lineRule="auto"/>
              <w:rPr>
                <w:bCs w:val="0"/>
                <w:sz w:val="24"/>
                <w:szCs w:val="24"/>
              </w:rPr>
            </w:pPr>
            <w:r w:rsidRPr="0019788F">
              <w:rPr>
                <w:sz w:val="24"/>
                <w:szCs w:val="24"/>
              </w:rPr>
              <w:t>2.</w:t>
            </w:r>
          </w:p>
        </w:tc>
        <w:tc>
          <w:tcPr>
            <w:tcW w:w="4757" w:type="dxa"/>
          </w:tcPr>
          <w:p w14:paraId="2C2E7107" w14:textId="16472BF9" w:rsidR="000B6BB3" w:rsidRPr="0019788F" w:rsidRDefault="000B6BB3" w:rsidP="000B6BB3">
            <w:pPr>
              <w:tabs>
                <w:tab w:val="left" w:pos="851"/>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 xml:space="preserve">Progressive </w:t>
            </w:r>
            <w:r w:rsidR="00A17FDC" w:rsidRPr="0019788F">
              <w:rPr>
                <w:sz w:val="24"/>
                <w:szCs w:val="24"/>
              </w:rPr>
              <w:t>eradication</w:t>
            </w:r>
            <w:r w:rsidRPr="0019788F">
              <w:rPr>
                <w:sz w:val="24"/>
                <w:szCs w:val="24"/>
              </w:rPr>
              <w:t xml:space="preserve"> of secrecy in the awarding of goods, services, and public works </w:t>
            </w:r>
          </w:p>
          <w:p w14:paraId="10EBE461" w14:textId="184BBA15" w:rsidR="002227BE" w:rsidRPr="0019788F" w:rsidRDefault="002227BE" w:rsidP="009319A3">
            <w:pPr>
              <w:spacing w:after="0" w:line="276" w:lineRule="auto"/>
              <w:cnfStyle w:val="000000000000" w:firstRow="0" w:lastRow="0" w:firstColumn="0" w:lastColumn="0" w:oddVBand="0" w:evenVBand="0" w:oddHBand="0" w:evenHBand="0" w:firstRowFirstColumn="0" w:firstRowLastColumn="0" w:lastRowFirstColumn="0" w:lastRowLastColumn="0"/>
              <w:rPr>
                <w:bCs/>
                <w:sz w:val="24"/>
                <w:szCs w:val="24"/>
              </w:rPr>
            </w:pPr>
          </w:p>
        </w:tc>
        <w:tc>
          <w:tcPr>
            <w:tcW w:w="1570" w:type="dxa"/>
          </w:tcPr>
          <w:p w14:paraId="44A508D9" w14:textId="3816E511" w:rsidR="002227BE" w:rsidRPr="0019788F" w:rsidRDefault="00850346"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Behind schedule</w:t>
            </w:r>
          </w:p>
        </w:tc>
        <w:tc>
          <w:tcPr>
            <w:tcW w:w="1701" w:type="dxa"/>
          </w:tcPr>
          <w:p w14:paraId="0A513BBC" w14:textId="5971B0AE" w:rsidR="002227BE" w:rsidRPr="0019788F" w:rsidRDefault="00850346"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Limited</w:t>
            </w:r>
          </w:p>
        </w:tc>
        <w:tc>
          <w:tcPr>
            <w:tcW w:w="1560" w:type="dxa"/>
          </w:tcPr>
          <w:p w14:paraId="696D5909" w14:textId="00989195" w:rsidR="002227BE" w:rsidRPr="0019788F" w:rsidRDefault="00E142FB"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Minor</w:t>
            </w:r>
          </w:p>
        </w:tc>
      </w:tr>
      <w:tr w:rsidR="00360B51" w:rsidRPr="0019788F" w14:paraId="02E69852"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77383F5A" w14:textId="77777777" w:rsidR="002227BE" w:rsidRPr="0019788F" w:rsidRDefault="002227BE" w:rsidP="009319A3">
            <w:pPr>
              <w:spacing w:after="0" w:line="276" w:lineRule="auto"/>
              <w:rPr>
                <w:bCs w:val="0"/>
                <w:sz w:val="24"/>
                <w:szCs w:val="24"/>
              </w:rPr>
            </w:pPr>
            <w:r w:rsidRPr="0019788F">
              <w:rPr>
                <w:sz w:val="24"/>
                <w:szCs w:val="24"/>
              </w:rPr>
              <w:t>3.</w:t>
            </w:r>
          </w:p>
        </w:tc>
        <w:tc>
          <w:tcPr>
            <w:tcW w:w="4757" w:type="dxa"/>
          </w:tcPr>
          <w:p w14:paraId="43E3613F" w14:textId="3AEFD2D1" w:rsidR="002227BE" w:rsidRPr="0019788F" w:rsidRDefault="000B6BB3" w:rsidP="009319A3">
            <w:pPr>
              <w:spacing w:after="0" w:line="276" w:lineRule="auto"/>
              <w:cnfStyle w:val="000000100000" w:firstRow="0" w:lastRow="0" w:firstColumn="0" w:lastColumn="0" w:oddVBand="0" w:evenVBand="0" w:oddHBand="1" w:evenHBand="0" w:firstRowFirstColumn="0" w:firstRowLastColumn="0" w:lastRowFirstColumn="0" w:lastRowLastColumn="0"/>
              <w:rPr>
                <w:bCs/>
                <w:sz w:val="24"/>
                <w:szCs w:val="24"/>
              </w:rPr>
            </w:pPr>
            <w:r w:rsidRPr="0019788F">
              <w:rPr>
                <w:sz w:val="24"/>
                <w:szCs w:val="24"/>
              </w:rPr>
              <w:t>Promotion of importance of results-based management methodologies</w:t>
            </w:r>
          </w:p>
        </w:tc>
        <w:tc>
          <w:tcPr>
            <w:tcW w:w="1570" w:type="dxa"/>
          </w:tcPr>
          <w:p w14:paraId="051689FA" w14:textId="67D9549C" w:rsidR="002227BE" w:rsidRPr="0019788F" w:rsidRDefault="00850346"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Behind schedule</w:t>
            </w:r>
          </w:p>
        </w:tc>
        <w:tc>
          <w:tcPr>
            <w:tcW w:w="1701" w:type="dxa"/>
          </w:tcPr>
          <w:p w14:paraId="4CB7F85D" w14:textId="3C762766" w:rsidR="002227BE" w:rsidRPr="0019788F" w:rsidRDefault="00850346"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Limited</w:t>
            </w:r>
          </w:p>
        </w:tc>
        <w:tc>
          <w:tcPr>
            <w:tcW w:w="1560" w:type="dxa"/>
          </w:tcPr>
          <w:p w14:paraId="48BFD8A2" w14:textId="7240212E" w:rsidR="002227BE" w:rsidRPr="0019788F" w:rsidRDefault="00E142FB"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Minor</w:t>
            </w:r>
          </w:p>
        </w:tc>
      </w:tr>
      <w:tr w:rsidR="00360B51" w:rsidRPr="0019788F" w14:paraId="3D792F02" w14:textId="77777777" w:rsidTr="007B62C9">
        <w:tc>
          <w:tcPr>
            <w:cnfStyle w:val="001000000000" w:firstRow="0" w:lastRow="0" w:firstColumn="1" w:lastColumn="0" w:oddVBand="0" w:evenVBand="0" w:oddHBand="0" w:evenHBand="0" w:firstRowFirstColumn="0" w:firstRowLastColumn="0" w:lastRowFirstColumn="0" w:lastRowLastColumn="0"/>
            <w:tcW w:w="585" w:type="dxa"/>
          </w:tcPr>
          <w:p w14:paraId="636E309E" w14:textId="77777777" w:rsidR="002227BE" w:rsidRPr="0019788F" w:rsidRDefault="002227BE" w:rsidP="009319A3">
            <w:pPr>
              <w:spacing w:after="0" w:line="276" w:lineRule="auto"/>
              <w:rPr>
                <w:bCs w:val="0"/>
                <w:sz w:val="24"/>
                <w:szCs w:val="24"/>
              </w:rPr>
            </w:pPr>
            <w:r w:rsidRPr="0019788F">
              <w:rPr>
                <w:sz w:val="24"/>
                <w:szCs w:val="24"/>
              </w:rPr>
              <w:t>4.</w:t>
            </w:r>
          </w:p>
        </w:tc>
        <w:tc>
          <w:tcPr>
            <w:tcW w:w="4757" w:type="dxa"/>
          </w:tcPr>
          <w:p w14:paraId="154C0B66" w14:textId="00908810" w:rsidR="002227BE" w:rsidRPr="0019788F" w:rsidRDefault="000B6BB3" w:rsidP="009319A3">
            <w:pPr>
              <w:spacing w:after="0" w:line="276" w:lineRule="auto"/>
              <w:cnfStyle w:val="000000000000" w:firstRow="0" w:lastRow="0" w:firstColumn="0" w:lastColumn="0" w:oddVBand="0" w:evenVBand="0" w:oddHBand="0" w:evenHBand="0" w:firstRowFirstColumn="0" w:firstRowLastColumn="0" w:lastRowFirstColumn="0" w:lastRowLastColumn="0"/>
              <w:rPr>
                <w:bCs/>
                <w:sz w:val="24"/>
                <w:szCs w:val="24"/>
              </w:rPr>
            </w:pPr>
            <w:r w:rsidRPr="0019788F">
              <w:rPr>
                <w:sz w:val="24"/>
                <w:szCs w:val="24"/>
              </w:rPr>
              <w:t>Regulation to eradicate waste</w:t>
            </w:r>
          </w:p>
        </w:tc>
        <w:tc>
          <w:tcPr>
            <w:tcW w:w="1570" w:type="dxa"/>
          </w:tcPr>
          <w:p w14:paraId="215E050C" w14:textId="01589015" w:rsidR="002227BE" w:rsidRPr="0019788F" w:rsidRDefault="00850346"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Behind schedule</w:t>
            </w:r>
          </w:p>
        </w:tc>
        <w:tc>
          <w:tcPr>
            <w:tcW w:w="1701" w:type="dxa"/>
          </w:tcPr>
          <w:p w14:paraId="2EF471A8" w14:textId="6D06273E" w:rsidR="002227BE" w:rsidRPr="0019788F" w:rsidRDefault="00850346"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Limited</w:t>
            </w:r>
          </w:p>
        </w:tc>
        <w:tc>
          <w:tcPr>
            <w:tcW w:w="1560" w:type="dxa"/>
          </w:tcPr>
          <w:p w14:paraId="72B8FAC4" w14:textId="0E8BBBB1" w:rsidR="002227BE" w:rsidRPr="0019788F" w:rsidRDefault="00E142FB"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Minor</w:t>
            </w:r>
          </w:p>
        </w:tc>
      </w:tr>
      <w:tr w:rsidR="00360B51" w:rsidRPr="0019788F" w14:paraId="1C3C39C6"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6D0D38AA" w14:textId="77777777" w:rsidR="002227BE" w:rsidRPr="0019788F" w:rsidRDefault="002227BE" w:rsidP="009319A3">
            <w:pPr>
              <w:spacing w:after="0" w:line="276" w:lineRule="auto"/>
              <w:rPr>
                <w:bCs w:val="0"/>
                <w:sz w:val="24"/>
                <w:szCs w:val="24"/>
              </w:rPr>
            </w:pPr>
            <w:r w:rsidRPr="0019788F">
              <w:rPr>
                <w:sz w:val="24"/>
                <w:szCs w:val="24"/>
              </w:rPr>
              <w:t>5.</w:t>
            </w:r>
          </w:p>
        </w:tc>
        <w:tc>
          <w:tcPr>
            <w:tcW w:w="4757" w:type="dxa"/>
          </w:tcPr>
          <w:p w14:paraId="2F43C2E7" w14:textId="2F5E8680" w:rsidR="002227BE" w:rsidRPr="0019788F" w:rsidRDefault="000B6BB3" w:rsidP="009319A3">
            <w:pPr>
              <w:spacing w:after="0" w:line="276" w:lineRule="auto"/>
              <w:cnfStyle w:val="000000100000" w:firstRow="0" w:lastRow="0" w:firstColumn="0" w:lastColumn="0" w:oddVBand="0" w:evenVBand="0" w:oddHBand="1" w:evenHBand="0" w:firstRowFirstColumn="0" w:firstRowLastColumn="0" w:lastRowFirstColumn="0" w:lastRowLastColumn="0"/>
              <w:rPr>
                <w:bCs/>
                <w:sz w:val="24"/>
                <w:szCs w:val="24"/>
              </w:rPr>
            </w:pPr>
            <w:r w:rsidRPr="0019788F">
              <w:rPr>
                <w:sz w:val="24"/>
                <w:szCs w:val="24"/>
              </w:rPr>
              <w:t>Regulations for the hiring of permanent, advisory, and consulting personnel</w:t>
            </w:r>
          </w:p>
        </w:tc>
        <w:tc>
          <w:tcPr>
            <w:tcW w:w="1570" w:type="dxa"/>
          </w:tcPr>
          <w:p w14:paraId="5598D62F" w14:textId="2CF58A8F" w:rsidR="002227BE" w:rsidRPr="0019788F" w:rsidRDefault="00850346"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Behind schedule</w:t>
            </w:r>
          </w:p>
        </w:tc>
        <w:tc>
          <w:tcPr>
            <w:tcW w:w="1701" w:type="dxa"/>
          </w:tcPr>
          <w:p w14:paraId="635DA0BD" w14:textId="7BA7174D" w:rsidR="002227BE" w:rsidRPr="0019788F" w:rsidRDefault="00850346"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Limited</w:t>
            </w:r>
          </w:p>
        </w:tc>
        <w:tc>
          <w:tcPr>
            <w:tcW w:w="1560" w:type="dxa"/>
          </w:tcPr>
          <w:p w14:paraId="19EC606F" w14:textId="66CA3343" w:rsidR="002227BE" w:rsidRPr="0019788F" w:rsidRDefault="00E142FB"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Minor</w:t>
            </w:r>
          </w:p>
        </w:tc>
      </w:tr>
      <w:tr w:rsidR="00360B51" w:rsidRPr="0019788F" w14:paraId="127E0B58" w14:textId="77777777" w:rsidTr="007B62C9">
        <w:trPr>
          <w:trHeight w:val="374"/>
        </w:trPr>
        <w:tc>
          <w:tcPr>
            <w:cnfStyle w:val="001000000000" w:firstRow="0" w:lastRow="0" w:firstColumn="1" w:lastColumn="0" w:oddVBand="0" w:evenVBand="0" w:oddHBand="0" w:evenHBand="0" w:firstRowFirstColumn="0" w:firstRowLastColumn="0" w:lastRowFirstColumn="0" w:lastRowLastColumn="0"/>
            <w:tcW w:w="585" w:type="dxa"/>
          </w:tcPr>
          <w:p w14:paraId="4D81244A" w14:textId="77777777" w:rsidR="002227BE" w:rsidRPr="0019788F" w:rsidRDefault="002227BE" w:rsidP="009319A3">
            <w:pPr>
              <w:spacing w:after="0" w:line="276" w:lineRule="auto"/>
              <w:rPr>
                <w:bCs w:val="0"/>
                <w:sz w:val="24"/>
                <w:szCs w:val="24"/>
              </w:rPr>
            </w:pPr>
            <w:r w:rsidRPr="0019788F">
              <w:rPr>
                <w:sz w:val="24"/>
                <w:szCs w:val="24"/>
              </w:rPr>
              <w:t>6.</w:t>
            </w:r>
          </w:p>
        </w:tc>
        <w:tc>
          <w:tcPr>
            <w:tcW w:w="4757" w:type="dxa"/>
          </w:tcPr>
          <w:p w14:paraId="6E5A1009" w14:textId="436EAFE5" w:rsidR="002227BE" w:rsidRPr="0019788F" w:rsidRDefault="000B6BB3" w:rsidP="004E40E7">
            <w:pPr>
              <w:spacing w:after="0" w:line="276"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19788F">
              <w:rPr>
                <w:sz w:val="24"/>
                <w:szCs w:val="24"/>
              </w:rPr>
              <w:t xml:space="preserve">Regulation of an effective, </w:t>
            </w:r>
            <w:r w:rsidR="004E40E7" w:rsidRPr="0019788F">
              <w:rPr>
                <w:sz w:val="24"/>
                <w:szCs w:val="24"/>
              </w:rPr>
              <w:t xml:space="preserve">timely </w:t>
            </w:r>
            <w:r w:rsidRPr="0019788F">
              <w:rPr>
                <w:sz w:val="24"/>
                <w:szCs w:val="24"/>
              </w:rPr>
              <w:t>acquisition plan</w:t>
            </w:r>
          </w:p>
        </w:tc>
        <w:tc>
          <w:tcPr>
            <w:tcW w:w="1570" w:type="dxa"/>
          </w:tcPr>
          <w:p w14:paraId="10260B5B" w14:textId="1375E2DB" w:rsidR="002227BE" w:rsidRPr="0019788F" w:rsidRDefault="00850346"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Behind schedule</w:t>
            </w:r>
          </w:p>
        </w:tc>
        <w:tc>
          <w:tcPr>
            <w:tcW w:w="1701" w:type="dxa"/>
          </w:tcPr>
          <w:p w14:paraId="1E8E4CB2" w14:textId="3207A822" w:rsidR="002227BE" w:rsidRPr="0019788F" w:rsidRDefault="00850346"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Limited</w:t>
            </w:r>
          </w:p>
        </w:tc>
        <w:tc>
          <w:tcPr>
            <w:tcW w:w="1560" w:type="dxa"/>
          </w:tcPr>
          <w:p w14:paraId="542109B3" w14:textId="042902FE" w:rsidR="002227BE" w:rsidRPr="0019788F" w:rsidRDefault="00E142FB"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Minor</w:t>
            </w:r>
          </w:p>
        </w:tc>
      </w:tr>
      <w:tr w:rsidR="00360B51" w:rsidRPr="0019788F" w14:paraId="56893B71"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0885F75A" w14:textId="77777777" w:rsidR="002227BE" w:rsidRPr="0019788F" w:rsidRDefault="002227BE" w:rsidP="009319A3">
            <w:pPr>
              <w:spacing w:after="0" w:line="276" w:lineRule="auto"/>
              <w:rPr>
                <w:bCs w:val="0"/>
                <w:sz w:val="24"/>
                <w:szCs w:val="24"/>
              </w:rPr>
            </w:pPr>
            <w:r w:rsidRPr="0019788F">
              <w:rPr>
                <w:sz w:val="24"/>
                <w:szCs w:val="24"/>
              </w:rPr>
              <w:t>7.</w:t>
            </w:r>
          </w:p>
        </w:tc>
        <w:tc>
          <w:tcPr>
            <w:tcW w:w="4757" w:type="dxa"/>
          </w:tcPr>
          <w:p w14:paraId="166EFD02" w14:textId="085EC620" w:rsidR="002227BE" w:rsidRPr="0019788F" w:rsidRDefault="000B6BB3" w:rsidP="00AC34CE">
            <w:pPr>
              <w:spacing w:after="0" w:line="276" w:lineRule="auto"/>
              <w:cnfStyle w:val="000000100000" w:firstRow="0" w:lastRow="0" w:firstColumn="0" w:lastColumn="0" w:oddVBand="0" w:evenVBand="0" w:oddHBand="1" w:evenHBand="0" w:firstRowFirstColumn="0" w:firstRowLastColumn="0" w:lastRowFirstColumn="0" w:lastRowLastColumn="0"/>
              <w:rPr>
                <w:bCs/>
                <w:sz w:val="24"/>
                <w:szCs w:val="24"/>
              </w:rPr>
            </w:pPr>
            <w:r w:rsidRPr="0019788F">
              <w:rPr>
                <w:sz w:val="24"/>
                <w:szCs w:val="24"/>
              </w:rPr>
              <w:t xml:space="preserve">Regulation of </w:t>
            </w:r>
            <w:r w:rsidR="00AC34CE" w:rsidRPr="0019788F">
              <w:rPr>
                <w:sz w:val="24"/>
                <w:szCs w:val="24"/>
              </w:rPr>
              <w:t xml:space="preserve">superfluous </w:t>
            </w:r>
            <w:r w:rsidRPr="0019788F">
              <w:rPr>
                <w:sz w:val="24"/>
                <w:szCs w:val="24"/>
              </w:rPr>
              <w:t>expenses</w:t>
            </w:r>
          </w:p>
        </w:tc>
        <w:tc>
          <w:tcPr>
            <w:tcW w:w="1570" w:type="dxa"/>
          </w:tcPr>
          <w:p w14:paraId="3AECE9E1" w14:textId="2AFA1FB8" w:rsidR="002227BE" w:rsidRPr="0019788F" w:rsidRDefault="00850346"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Behind schedule</w:t>
            </w:r>
          </w:p>
        </w:tc>
        <w:tc>
          <w:tcPr>
            <w:tcW w:w="1701" w:type="dxa"/>
          </w:tcPr>
          <w:p w14:paraId="2DD52066" w14:textId="60F7A253" w:rsidR="002227BE" w:rsidRPr="0019788F" w:rsidRDefault="00850346"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Substantial</w:t>
            </w:r>
          </w:p>
        </w:tc>
        <w:tc>
          <w:tcPr>
            <w:tcW w:w="1560" w:type="dxa"/>
          </w:tcPr>
          <w:p w14:paraId="6448C3B7" w14:textId="3A40A43D" w:rsidR="002227BE" w:rsidRPr="0019788F" w:rsidRDefault="00E142FB"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Minor</w:t>
            </w:r>
          </w:p>
        </w:tc>
      </w:tr>
      <w:tr w:rsidR="00360B51" w:rsidRPr="0019788F" w14:paraId="6CD96E38" w14:textId="77777777" w:rsidTr="007B62C9">
        <w:tc>
          <w:tcPr>
            <w:cnfStyle w:val="001000000000" w:firstRow="0" w:lastRow="0" w:firstColumn="1" w:lastColumn="0" w:oddVBand="0" w:evenVBand="0" w:oddHBand="0" w:evenHBand="0" w:firstRowFirstColumn="0" w:firstRowLastColumn="0" w:lastRowFirstColumn="0" w:lastRowLastColumn="0"/>
            <w:tcW w:w="585" w:type="dxa"/>
          </w:tcPr>
          <w:p w14:paraId="69BA3078" w14:textId="77777777" w:rsidR="002227BE" w:rsidRPr="0019788F" w:rsidRDefault="002227BE" w:rsidP="009319A3">
            <w:pPr>
              <w:spacing w:after="0" w:line="276" w:lineRule="auto"/>
              <w:rPr>
                <w:bCs w:val="0"/>
                <w:sz w:val="24"/>
                <w:szCs w:val="24"/>
              </w:rPr>
            </w:pPr>
            <w:r w:rsidRPr="0019788F">
              <w:rPr>
                <w:sz w:val="24"/>
                <w:szCs w:val="24"/>
              </w:rPr>
              <w:t>8.</w:t>
            </w:r>
          </w:p>
        </w:tc>
        <w:tc>
          <w:tcPr>
            <w:tcW w:w="4757" w:type="dxa"/>
          </w:tcPr>
          <w:p w14:paraId="1F21134A" w14:textId="77777777" w:rsidR="00DA3101" w:rsidRPr="0019788F" w:rsidRDefault="00DA3101" w:rsidP="00DA3101">
            <w:pPr>
              <w:spacing w:after="0" w:line="276" w:lineRule="auto"/>
              <w:cnfStyle w:val="000000000000" w:firstRow="0" w:lastRow="0" w:firstColumn="0" w:lastColumn="0" w:oddVBand="0" w:evenVBand="0" w:oddHBand="0" w:evenHBand="0" w:firstRowFirstColumn="0" w:firstRowLastColumn="0" w:lastRowFirstColumn="0" w:lastRowLastColumn="0"/>
              <w:rPr>
                <w:bCs/>
                <w:sz w:val="24"/>
                <w:szCs w:val="24"/>
              </w:rPr>
            </w:pPr>
            <w:r w:rsidRPr="0019788F">
              <w:rPr>
                <w:bCs/>
                <w:sz w:val="24"/>
                <w:szCs w:val="24"/>
              </w:rPr>
              <w:t>Pay consultants for productions of goods on</w:t>
            </w:r>
          </w:p>
          <w:p w14:paraId="562ECFB6" w14:textId="34070B1E" w:rsidR="002227BE" w:rsidRPr="0019788F" w:rsidRDefault="00DA3101" w:rsidP="00DA3101">
            <w:pPr>
              <w:spacing w:after="0" w:line="276" w:lineRule="auto"/>
              <w:cnfStyle w:val="000000000000" w:firstRow="0" w:lastRow="0" w:firstColumn="0" w:lastColumn="0" w:oddVBand="0" w:evenVBand="0" w:oddHBand="0" w:evenHBand="0" w:firstRowFirstColumn="0" w:firstRowLastColumn="0" w:lastRowFirstColumn="0" w:lastRowLastColumn="0"/>
              <w:rPr>
                <w:b/>
                <w:bCs/>
                <w:sz w:val="24"/>
                <w:szCs w:val="24"/>
              </w:rPr>
            </w:pPr>
            <w:r w:rsidRPr="0019788F">
              <w:rPr>
                <w:bCs/>
                <w:sz w:val="24"/>
                <w:szCs w:val="24"/>
              </w:rPr>
              <w:t>intermediate basis</w:t>
            </w:r>
          </w:p>
        </w:tc>
        <w:tc>
          <w:tcPr>
            <w:tcW w:w="1570" w:type="dxa"/>
          </w:tcPr>
          <w:p w14:paraId="5CE36EFA" w14:textId="7C60D514" w:rsidR="002227BE" w:rsidRPr="0019788F" w:rsidRDefault="00850346"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Behind schedule</w:t>
            </w:r>
          </w:p>
        </w:tc>
        <w:tc>
          <w:tcPr>
            <w:tcW w:w="1701" w:type="dxa"/>
          </w:tcPr>
          <w:p w14:paraId="1C25624F" w14:textId="32A9462B" w:rsidR="002227BE" w:rsidRPr="0019788F" w:rsidRDefault="000B6BB3"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Not started</w:t>
            </w:r>
          </w:p>
        </w:tc>
        <w:tc>
          <w:tcPr>
            <w:tcW w:w="1560" w:type="dxa"/>
          </w:tcPr>
          <w:p w14:paraId="61394358" w14:textId="0C2DD7F6" w:rsidR="002227BE" w:rsidRPr="0019788F" w:rsidRDefault="00E142FB"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Minor</w:t>
            </w:r>
          </w:p>
        </w:tc>
      </w:tr>
      <w:tr w:rsidR="00360B51" w:rsidRPr="0019788F" w14:paraId="44B02FC1"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6C663FB8" w14:textId="77777777" w:rsidR="002227BE" w:rsidRPr="0019788F" w:rsidRDefault="002227BE" w:rsidP="009319A3">
            <w:pPr>
              <w:spacing w:after="0" w:line="276" w:lineRule="auto"/>
              <w:rPr>
                <w:bCs w:val="0"/>
                <w:sz w:val="24"/>
                <w:szCs w:val="24"/>
              </w:rPr>
            </w:pPr>
            <w:r w:rsidRPr="0019788F">
              <w:rPr>
                <w:sz w:val="24"/>
                <w:szCs w:val="24"/>
              </w:rPr>
              <w:t>9.</w:t>
            </w:r>
          </w:p>
        </w:tc>
        <w:tc>
          <w:tcPr>
            <w:tcW w:w="4757" w:type="dxa"/>
          </w:tcPr>
          <w:p w14:paraId="29A76CE8" w14:textId="435DF427" w:rsidR="002227BE" w:rsidRPr="0019788F" w:rsidRDefault="00DA3101" w:rsidP="00E142FB">
            <w:pPr>
              <w:spacing w:after="0" w:line="276" w:lineRule="auto"/>
              <w:cnfStyle w:val="000000100000" w:firstRow="0" w:lastRow="0" w:firstColumn="0" w:lastColumn="0" w:oddVBand="0" w:evenVBand="0" w:oddHBand="1" w:evenHBand="0" w:firstRowFirstColumn="0" w:firstRowLastColumn="0" w:lastRowFirstColumn="0" w:lastRowLastColumn="0"/>
              <w:rPr>
                <w:bCs/>
                <w:sz w:val="24"/>
                <w:szCs w:val="24"/>
              </w:rPr>
            </w:pPr>
            <w:r w:rsidRPr="0019788F">
              <w:rPr>
                <w:bCs/>
                <w:sz w:val="24"/>
                <w:szCs w:val="24"/>
              </w:rPr>
              <w:t>Regulate resource expenditures</w:t>
            </w:r>
          </w:p>
        </w:tc>
        <w:tc>
          <w:tcPr>
            <w:tcW w:w="1570" w:type="dxa"/>
          </w:tcPr>
          <w:p w14:paraId="1709CBE3" w14:textId="5D648C1E" w:rsidR="002227BE" w:rsidRPr="0019788F" w:rsidRDefault="00850346"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Behind schedule</w:t>
            </w:r>
          </w:p>
        </w:tc>
        <w:tc>
          <w:tcPr>
            <w:tcW w:w="1701" w:type="dxa"/>
          </w:tcPr>
          <w:p w14:paraId="6DDF8181" w14:textId="68A87FC8" w:rsidR="002227BE" w:rsidRPr="0019788F" w:rsidRDefault="000B6BB3" w:rsidP="000B6BB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Not started</w:t>
            </w:r>
          </w:p>
        </w:tc>
        <w:tc>
          <w:tcPr>
            <w:tcW w:w="1560" w:type="dxa"/>
          </w:tcPr>
          <w:p w14:paraId="32781AFD" w14:textId="6A89CEC8" w:rsidR="002227BE" w:rsidRPr="0019788F" w:rsidRDefault="00E142FB"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Minor</w:t>
            </w:r>
          </w:p>
        </w:tc>
      </w:tr>
      <w:tr w:rsidR="00360B51" w:rsidRPr="0019788F" w14:paraId="02F83BA5" w14:textId="77777777" w:rsidTr="007B62C9">
        <w:tc>
          <w:tcPr>
            <w:cnfStyle w:val="001000000000" w:firstRow="0" w:lastRow="0" w:firstColumn="1" w:lastColumn="0" w:oddVBand="0" w:evenVBand="0" w:oddHBand="0" w:evenHBand="0" w:firstRowFirstColumn="0" w:firstRowLastColumn="0" w:lastRowFirstColumn="0" w:lastRowLastColumn="0"/>
            <w:tcW w:w="585" w:type="dxa"/>
          </w:tcPr>
          <w:p w14:paraId="3624E2C5" w14:textId="77777777" w:rsidR="002227BE" w:rsidRPr="0019788F" w:rsidRDefault="002227BE" w:rsidP="009319A3">
            <w:pPr>
              <w:spacing w:after="0" w:line="276" w:lineRule="auto"/>
              <w:rPr>
                <w:bCs w:val="0"/>
                <w:sz w:val="24"/>
                <w:szCs w:val="24"/>
              </w:rPr>
            </w:pPr>
            <w:r w:rsidRPr="0019788F">
              <w:rPr>
                <w:sz w:val="24"/>
                <w:szCs w:val="24"/>
              </w:rPr>
              <w:t>10.</w:t>
            </w:r>
          </w:p>
        </w:tc>
        <w:tc>
          <w:tcPr>
            <w:tcW w:w="4757" w:type="dxa"/>
          </w:tcPr>
          <w:p w14:paraId="401C695F" w14:textId="06CD29A6" w:rsidR="002227BE" w:rsidRPr="0019788F" w:rsidRDefault="00DA3101" w:rsidP="009319A3">
            <w:pPr>
              <w:spacing w:after="0" w:line="276" w:lineRule="auto"/>
              <w:cnfStyle w:val="000000000000" w:firstRow="0" w:lastRow="0" w:firstColumn="0" w:lastColumn="0" w:oddVBand="0" w:evenVBand="0" w:oddHBand="0" w:evenHBand="0" w:firstRowFirstColumn="0" w:firstRowLastColumn="0" w:lastRowFirstColumn="0" w:lastRowLastColumn="0"/>
              <w:rPr>
                <w:bCs/>
                <w:sz w:val="24"/>
                <w:szCs w:val="24"/>
              </w:rPr>
            </w:pPr>
            <w:r w:rsidRPr="0019788F">
              <w:rPr>
                <w:bCs/>
                <w:sz w:val="24"/>
                <w:szCs w:val="24"/>
              </w:rPr>
              <w:t>Make available information on public funds</w:t>
            </w:r>
          </w:p>
        </w:tc>
        <w:tc>
          <w:tcPr>
            <w:tcW w:w="1570" w:type="dxa"/>
          </w:tcPr>
          <w:p w14:paraId="1D033822" w14:textId="0B0FB794" w:rsidR="002227BE" w:rsidRPr="0019788F" w:rsidRDefault="00850346"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Behind schedule</w:t>
            </w:r>
          </w:p>
        </w:tc>
        <w:tc>
          <w:tcPr>
            <w:tcW w:w="1701" w:type="dxa"/>
          </w:tcPr>
          <w:p w14:paraId="1F8D22EE" w14:textId="0B000D65" w:rsidR="002227BE" w:rsidRPr="0019788F" w:rsidRDefault="000B6BB3"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Limited</w:t>
            </w:r>
          </w:p>
        </w:tc>
        <w:tc>
          <w:tcPr>
            <w:tcW w:w="1560" w:type="dxa"/>
          </w:tcPr>
          <w:p w14:paraId="0481CF3E" w14:textId="510C7AF8" w:rsidR="002227BE" w:rsidRPr="0019788F" w:rsidRDefault="00E142FB"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Minor</w:t>
            </w:r>
          </w:p>
        </w:tc>
      </w:tr>
      <w:tr w:rsidR="00360B51" w:rsidRPr="0019788F" w14:paraId="0A45EF9C"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0814CC50" w14:textId="77777777" w:rsidR="002227BE" w:rsidRPr="0019788F" w:rsidRDefault="002227BE" w:rsidP="009319A3">
            <w:pPr>
              <w:spacing w:after="0" w:line="276" w:lineRule="auto"/>
              <w:rPr>
                <w:bCs w:val="0"/>
                <w:sz w:val="24"/>
                <w:szCs w:val="24"/>
              </w:rPr>
            </w:pPr>
            <w:r w:rsidRPr="0019788F">
              <w:rPr>
                <w:sz w:val="24"/>
                <w:szCs w:val="24"/>
              </w:rPr>
              <w:t>11.</w:t>
            </w:r>
          </w:p>
        </w:tc>
        <w:tc>
          <w:tcPr>
            <w:tcW w:w="4757" w:type="dxa"/>
          </w:tcPr>
          <w:p w14:paraId="20EEC25A" w14:textId="192A5497" w:rsidR="002227BE" w:rsidRPr="0019788F" w:rsidRDefault="00DA3101" w:rsidP="009319A3">
            <w:pPr>
              <w:spacing w:after="0" w:line="276" w:lineRule="auto"/>
              <w:cnfStyle w:val="000000100000" w:firstRow="0" w:lastRow="0" w:firstColumn="0" w:lastColumn="0" w:oddVBand="0" w:evenVBand="0" w:oddHBand="1" w:evenHBand="0" w:firstRowFirstColumn="0" w:firstRowLastColumn="0" w:lastRowFirstColumn="0" w:lastRowLastColumn="0"/>
              <w:rPr>
                <w:bCs/>
                <w:sz w:val="24"/>
                <w:szCs w:val="24"/>
              </w:rPr>
            </w:pPr>
            <w:r w:rsidRPr="0019788F">
              <w:rPr>
                <w:bCs/>
                <w:sz w:val="24"/>
                <w:szCs w:val="24"/>
              </w:rPr>
              <w:t>Promote expedited execution to reduce interest payments</w:t>
            </w:r>
          </w:p>
        </w:tc>
        <w:tc>
          <w:tcPr>
            <w:tcW w:w="1570" w:type="dxa"/>
          </w:tcPr>
          <w:p w14:paraId="02A2C464" w14:textId="3E317993" w:rsidR="002227BE" w:rsidRPr="0019788F" w:rsidRDefault="00850346"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Behind schedule</w:t>
            </w:r>
          </w:p>
        </w:tc>
        <w:tc>
          <w:tcPr>
            <w:tcW w:w="1701" w:type="dxa"/>
          </w:tcPr>
          <w:p w14:paraId="3954E26B" w14:textId="775A81FC" w:rsidR="002227BE" w:rsidRPr="0019788F" w:rsidRDefault="000B6BB3"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Limited</w:t>
            </w:r>
          </w:p>
        </w:tc>
        <w:tc>
          <w:tcPr>
            <w:tcW w:w="1560" w:type="dxa"/>
          </w:tcPr>
          <w:p w14:paraId="087EF9E8" w14:textId="48B9B757" w:rsidR="002227BE" w:rsidRPr="0019788F" w:rsidRDefault="00E142FB"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Minor</w:t>
            </w:r>
          </w:p>
        </w:tc>
      </w:tr>
      <w:tr w:rsidR="00360B51" w:rsidRPr="0019788F" w14:paraId="5AE34D0F" w14:textId="77777777" w:rsidTr="007B62C9">
        <w:trPr>
          <w:trHeight w:val="471"/>
        </w:trPr>
        <w:tc>
          <w:tcPr>
            <w:cnfStyle w:val="001000000000" w:firstRow="0" w:lastRow="0" w:firstColumn="1" w:lastColumn="0" w:oddVBand="0" w:evenVBand="0" w:oddHBand="0" w:evenHBand="0" w:firstRowFirstColumn="0" w:firstRowLastColumn="0" w:lastRowFirstColumn="0" w:lastRowLastColumn="0"/>
            <w:tcW w:w="585" w:type="dxa"/>
          </w:tcPr>
          <w:p w14:paraId="3805DB3C" w14:textId="77777777" w:rsidR="002227BE" w:rsidRPr="0019788F" w:rsidRDefault="002227BE" w:rsidP="009319A3">
            <w:pPr>
              <w:spacing w:after="0" w:line="276" w:lineRule="auto"/>
              <w:rPr>
                <w:bCs w:val="0"/>
                <w:sz w:val="24"/>
                <w:szCs w:val="24"/>
              </w:rPr>
            </w:pPr>
            <w:r w:rsidRPr="0019788F">
              <w:rPr>
                <w:sz w:val="24"/>
                <w:szCs w:val="24"/>
              </w:rPr>
              <w:t xml:space="preserve">12. </w:t>
            </w:r>
          </w:p>
        </w:tc>
        <w:tc>
          <w:tcPr>
            <w:tcW w:w="4757" w:type="dxa"/>
          </w:tcPr>
          <w:p w14:paraId="53B8630A" w14:textId="6A7908D7" w:rsidR="002227BE" w:rsidRPr="0019788F" w:rsidRDefault="00DA3101" w:rsidP="009319A3">
            <w:pPr>
              <w:spacing w:after="0" w:line="276" w:lineRule="auto"/>
              <w:cnfStyle w:val="000000000000" w:firstRow="0" w:lastRow="0" w:firstColumn="0" w:lastColumn="0" w:oddVBand="0" w:evenVBand="0" w:oddHBand="0" w:evenHBand="0" w:firstRowFirstColumn="0" w:firstRowLastColumn="0" w:lastRowFirstColumn="0" w:lastRowLastColumn="0"/>
              <w:rPr>
                <w:bCs/>
                <w:sz w:val="24"/>
                <w:szCs w:val="24"/>
              </w:rPr>
            </w:pPr>
            <w:r w:rsidRPr="0019788F">
              <w:rPr>
                <w:bCs/>
                <w:sz w:val="24"/>
                <w:szCs w:val="24"/>
              </w:rPr>
              <w:t>Construction Sector Transparency Initiative (</w:t>
            </w:r>
            <w:r w:rsidR="004178BB" w:rsidRPr="0019788F">
              <w:rPr>
                <w:bCs/>
                <w:sz w:val="24"/>
                <w:szCs w:val="24"/>
              </w:rPr>
              <w:t>COST</w:t>
            </w:r>
            <w:r w:rsidRPr="0019788F">
              <w:rPr>
                <w:bCs/>
                <w:sz w:val="24"/>
                <w:szCs w:val="24"/>
              </w:rPr>
              <w:t>)</w:t>
            </w:r>
          </w:p>
        </w:tc>
        <w:tc>
          <w:tcPr>
            <w:tcW w:w="1570" w:type="dxa"/>
          </w:tcPr>
          <w:p w14:paraId="63BC5318" w14:textId="47EFE7B4" w:rsidR="002227BE" w:rsidRPr="0019788F" w:rsidRDefault="00850346"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On schedule</w:t>
            </w:r>
          </w:p>
        </w:tc>
        <w:tc>
          <w:tcPr>
            <w:tcW w:w="1701" w:type="dxa"/>
          </w:tcPr>
          <w:p w14:paraId="4ACC9F1A" w14:textId="4C8DCF6C" w:rsidR="002227BE" w:rsidRPr="0019788F" w:rsidRDefault="000B6BB3"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Substantial</w:t>
            </w:r>
          </w:p>
        </w:tc>
        <w:tc>
          <w:tcPr>
            <w:tcW w:w="1560" w:type="dxa"/>
          </w:tcPr>
          <w:p w14:paraId="27008B0E" w14:textId="6913BBC5" w:rsidR="002227BE" w:rsidRPr="0019788F" w:rsidRDefault="000B6BB3"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Transformative</w:t>
            </w:r>
          </w:p>
        </w:tc>
      </w:tr>
      <w:tr w:rsidR="00360B51" w:rsidRPr="0019788F" w14:paraId="58DC4C44" w14:textId="77777777" w:rsidTr="007B6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Pr>
          <w:p w14:paraId="5D102265" w14:textId="77777777" w:rsidR="002227BE" w:rsidRPr="0019788F" w:rsidRDefault="002227BE" w:rsidP="009319A3">
            <w:pPr>
              <w:spacing w:after="0" w:line="276" w:lineRule="auto"/>
              <w:rPr>
                <w:bCs w:val="0"/>
                <w:sz w:val="24"/>
                <w:szCs w:val="24"/>
              </w:rPr>
            </w:pPr>
            <w:r w:rsidRPr="0019788F">
              <w:rPr>
                <w:sz w:val="24"/>
                <w:szCs w:val="24"/>
              </w:rPr>
              <w:t>13.</w:t>
            </w:r>
          </w:p>
        </w:tc>
        <w:tc>
          <w:tcPr>
            <w:tcW w:w="4757" w:type="dxa"/>
          </w:tcPr>
          <w:p w14:paraId="4F0476C0" w14:textId="1ED46634" w:rsidR="002227BE" w:rsidRPr="0019788F" w:rsidRDefault="00DA3101" w:rsidP="009319A3">
            <w:pPr>
              <w:spacing w:after="0" w:line="276" w:lineRule="auto"/>
              <w:cnfStyle w:val="000000100000" w:firstRow="0" w:lastRow="0" w:firstColumn="0" w:lastColumn="0" w:oddVBand="0" w:evenVBand="0" w:oddHBand="1" w:evenHBand="0" w:firstRowFirstColumn="0" w:firstRowLastColumn="0" w:lastRowFirstColumn="0" w:lastRowLastColumn="0"/>
              <w:rPr>
                <w:bCs/>
                <w:sz w:val="24"/>
                <w:szCs w:val="24"/>
              </w:rPr>
            </w:pPr>
            <w:r w:rsidRPr="0019788F">
              <w:rPr>
                <w:bCs/>
                <w:sz w:val="24"/>
                <w:szCs w:val="24"/>
              </w:rPr>
              <w:t>Extractive Industries Transparency Initiative (EITI)</w:t>
            </w:r>
          </w:p>
        </w:tc>
        <w:tc>
          <w:tcPr>
            <w:tcW w:w="1570" w:type="dxa"/>
          </w:tcPr>
          <w:p w14:paraId="794C7977" w14:textId="51A1A7CE" w:rsidR="002227BE" w:rsidRPr="0019788F" w:rsidRDefault="00850346"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Behind schedule</w:t>
            </w:r>
          </w:p>
        </w:tc>
        <w:tc>
          <w:tcPr>
            <w:tcW w:w="1701" w:type="dxa"/>
          </w:tcPr>
          <w:p w14:paraId="05DCC2A5" w14:textId="0577EFE9" w:rsidR="002227BE" w:rsidRPr="0019788F" w:rsidRDefault="000B6BB3"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Limited</w:t>
            </w:r>
          </w:p>
        </w:tc>
        <w:tc>
          <w:tcPr>
            <w:tcW w:w="1560" w:type="dxa"/>
          </w:tcPr>
          <w:p w14:paraId="0123E386" w14:textId="5C978163" w:rsidR="002227BE" w:rsidRPr="0019788F" w:rsidRDefault="000B6BB3" w:rsidP="009319A3">
            <w:pPr>
              <w:spacing w:after="0"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Moderate</w:t>
            </w:r>
          </w:p>
        </w:tc>
      </w:tr>
      <w:tr w:rsidR="00360B51" w:rsidRPr="0019788F" w14:paraId="15BDC5CA" w14:textId="77777777" w:rsidTr="007B62C9">
        <w:tc>
          <w:tcPr>
            <w:cnfStyle w:val="001000000000" w:firstRow="0" w:lastRow="0" w:firstColumn="1" w:lastColumn="0" w:oddVBand="0" w:evenVBand="0" w:oddHBand="0" w:evenHBand="0" w:firstRowFirstColumn="0" w:firstRowLastColumn="0" w:lastRowFirstColumn="0" w:lastRowLastColumn="0"/>
            <w:tcW w:w="585" w:type="dxa"/>
          </w:tcPr>
          <w:p w14:paraId="1666BC93" w14:textId="77777777" w:rsidR="002227BE" w:rsidRPr="0019788F" w:rsidRDefault="002227BE" w:rsidP="009319A3">
            <w:pPr>
              <w:spacing w:after="0" w:line="276" w:lineRule="auto"/>
              <w:rPr>
                <w:bCs w:val="0"/>
                <w:sz w:val="24"/>
                <w:szCs w:val="24"/>
              </w:rPr>
            </w:pPr>
            <w:r w:rsidRPr="0019788F">
              <w:rPr>
                <w:sz w:val="24"/>
                <w:szCs w:val="24"/>
              </w:rPr>
              <w:t>14.</w:t>
            </w:r>
          </w:p>
        </w:tc>
        <w:tc>
          <w:tcPr>
            <w:tcW w:w="4757" w:type="dxa"/>
          </w:tcPr>
          <w:p w14:paraId="7E5D199B" w14:textId="1C49CD31" w:rsidR="002227BE" w:rsidRPr="0019788F" w:rsidRDefault="00DA3101" w:rsidP="009319A3">
            <w:pPr>
              <w:spacing w:after="0" w:line="276" w:lineRule="auto"/>
              <w:cnfStyle w:val="000000000000" w:firstRow="0" w:lastRow="0" w:firstColumn="0" w:lastColumn="0" w:oddVBand="0" w:evenVBand="0" w:oddHBand="0" w:evenHBand="0" w:firstRowFirstColumn="0" w:firstRowLastColumn="0" w:lastRowFirstColumn="0" w:lastRowLastColumn="0"/>
              <w:rPr>
                <w:bCs/>
                <w:sz w:val="24"/>
                <w:szCs w:val="24"/>
              </w:rPr>
            </w:pPr>
            <w:r w:rsidRPr="0019788F">
              <w:rPr>
                <w:bCs/>
                <w:sz w:val="24"/>
                <w:szCs w:val="24"/>
              </w:rPr>
              <w:t>Stolen Asset Recovery Initiative (STAR)</w:t>
            </w:r>
          </w:p>
        </w:tc>
        <w:tc>
          <w:tcPr>
            <w:tcW w:w="1570" w:type="dxa"/>
          </w:tcPr>
          <w:p w14:paraId="54AC5714" w14:textId="03783407" w:rsidR="002227BE" w:rsidRPr="0019788F" w:rsidRDefault="00850346"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Behind schedule</w:t>
            </w:r>
          </w:p>
        </w:tc>
        <w:tc>
          <w:tcPr>
            <w:tcW w:w="1701" w:type="dxa"/>
          </w:tcPr>
          <w:p w14:paraId="72957932" w14:textId="33B1CC78" w:rsidR="002227BE" w:rsidRPr="0019788F" w:rsidRDefault="000B6BB3"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Limited</w:t>
            </w:r>
          </w:p>
        </w:tc>
        <w:tc>
          <w:tcPr>
            <w:tcW w:w="1560" w:type="dxa"/>
          </w:tcPr>
          <w:p w14:paraId="6B5778AF" w14:textId="09821455" w:rsidR="002227BE" w:rsidRPr="0019788F" w:rsidRDefault="00E142FB" w:rsidP="009319A3">
            <w:pPr>
              <w:spacing w:after="0"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Minor</w:t>
            </w:r>
          </w:p>
        </w:tc>
      </w:tr>
    </w:tbl>
    <w:p w14:paraId="2C59A5BC" w14:textId="77777777" w:rsidR="00193FDA" w:rsidRPr="0019788F" w:rsidRDefault="00193FDA" w:rsidP="009319A3">
      <w:pPr>
        <w:rPr>
          <w:sz w:val="24"/>
          <w:szCs w:val="24"/>
        </w:rPr>
      </w:pPr>
    </w:p>
    <w:p w14:paraId="0A7A2BEF" w14:textId="77777777" w:rsidR="009A5819" w:rsidRPr="0019788F" w:rsidRDefault="009A5819" w:rsidP="000D70FE">
      <w:pPr>
        <w:jc w:val="both"/>
        <w:rPr>
          <w:sz w:val="24"/>
          <w:szCs w:val="24"/>
        </w:rPr>
      </w:pPr>
    </w:p>
    <w:p w14:paraId="59573218" w14:textId="29785964" w:rsidR="00D472AF" w:rsidRPr="0019788F" w:rsidRDefault="00001F3E" w:rsidP="000D70FE">
      <w:pPr>
        <w:jc w:val="both"/>
        <w:rPr>
          <w:sz w:val="24"/>
          <w:szCs w:val="24"/>
        </w:rPr>
      </w:pPr>
      <w:r w:rsidRPr="0019788F">
        <w:rPr>
          <w:sz w:val="24"/>
          <w:szCs w:val="24"/>
        </w:rPr>
        <w:lastRenderedPageBreak/>
        <w:t>Two important steps that were omitted</w:t>
      </w:r>
      <w:r w:rsidR="009A5819" w:rsidRPr="0019788F">
        <w:rPr>
          <w:sz w:val="24"/>
          <w:szCs w:val="24"/>
        </w:rPr>
        <w:t xml:space="preserve"> during the creation and implementation of the First Nation</w:t>
      </w:r>
      <w:r w:rsidRPr="0019788F">
        <w:rPr>
          <w:sz w:val="24"/>
          <w:szCs w:val="24"/>
        </w:rPr>
        <w:t>al Open Government Action Plan were</w:t>
      </w:r>
      <w:r w:rsidR="007B6627" w:rsidRPr="0019788F">
        <w:rPr>
          <w:sz w:val="24"/>
          <w:szCs w:val="24"/>
        </w:rPr>
        <w:t>:</w:t>
      </w:r>
      <w:r w:rsidRPr="0019788F">
        <w:rPr>
          <w:sz w:val="24"/>
          <w:szCs w:val="24"/>
        </w:rPr>
        <w:t xml:space="preserve"> </w:t>
      </w:r>
      <w:r w:rsidR="009A5819" w:rsidRPr="0019788F">
        <w:rPr>
          <w:sz w:val="24"/>
          <w:szCs w:val="24"/>
        </w:rPr>
        <w:t>the invitation to civil society organizations and other stakeholders to participate in the consultation process, and the consultation to multiple stakeholders during implementation of the plan.</w:t>
      </w:r>
    </w:p>
    <w:p w14:paraId="03614706" w14:textId="2237E3EE" w:rsidR="008351A4" w:rsidRPr="0019788F" w:rsidRDefault="00C31EC7" w:rsidP="000D70FE">
      <w:pPr>
        <w:pStyle w:val="Ttulo2"/>
        <w:spacing w:before="0"/>
        <w:jc w:val="both"/>
        <w:rPr>
          <w:rFonts w:ascii="Calibri" w:hAnsi="Calibri"/>
          <w:b/>
          <w:color w:val="1F497D"/>
          <w:sz w:val="32"/>
          <w:szCs w:val="32"/>
        </w:rPr>
      </w:pPr>
      <w:bookmarkStart w:id="5" w:name="_Toc462900337"/>
      <w:r w:rsidRPr="0019788F">
        <w:rPr>
          <w:rFonts w:ascii="Calibri" w:hAnsi="Calibri"/>
          <w:b/>
          <w:color w:val="1F497D"/>
          <w:sz w:val="32"/>
          <w:szCs w:val="32"/>
        </w:rPr>
        <w:t>Second</w:t>
      </w:r>
      <w:r w:rsidR="008351A4" w:rsidRPr="0019788F">
        <w:rPr>
          <w:rFonts w:ascii="Calibri" w:hAnsi="Calibri"/>
          <w:b/>
          <w:color w:val="1F497D"/>
          <w:sz w:val="32"/>
          <w:szCs w:val="32"/>
        </w:rPr>
        <w:t xml:space="preserve"> National Open Government Action Plan 2014-2016</w:t>
      </w:r>
      <w:bookmarkEnd w:id="5"/>
      <w:r w:rsidR="008351A4" w:rsidRPr="0019788F">
        <w:rPr>
          <w:rFonts w:ascii="Calibri" w:hAnsi="Calibri"/>
          <w:b/>
          <w:color w:val="1F497D"/>
          <w:sz w:val="32"/>
          <w:szCs w:val="32"/>
        </w:rPr>
        <w:t xml:space="preserve"> </w:t>
      </w:r>
    </w:p>
    <w:p w14:paraId="0A077831" w14:textId="77777777" w:rsidR="004576DF" w:rsidRPr="0019788F" w:rsidRDefault="004576DF" w:rsidP="000D70FE">
      <w:pPr>
        <w:spacing w:after="0"/>
        <w:jc w:val="both"/>
        <w:rPr>
          <w:sz w:val="24"/>
          <w:szCs w:val="24"/>
        </w:rPr>
      </w:pPr>
    </w:p>
    <w:p w14:paraId="4D6FAE4A" w14:textId="694707A7" w:rsidR="004673EB" w:rsidRPr="0019788F" w:rsidRDefault="009A5819" w:rsidP="000D70FE">
      <w:pPr>
        <w:spacing w:after="0"/>
        <w:jc w:val="both"/>
        <w:rPr>
          <w:sz w:val="24"/>
          <w:szCs w:val="24"/>
        </w:rPr>
      </w:pPr>
      <w:r w:rsidRPr="0019788F">
        <w:rPr>
          <w:sz w:val="24"/>
          <w:szCs w:val="24"/>
        </w:rPr>
        <w:t>The Second National Open Government Action Plan was presented in June of 2014</w:t>
      </w:r>
      <w:r w:rsidR="004673EB" w:rsidRPr="0019788F">
        <w:rPr>
          <w:sz w:val="24"/>
          <w:szCs w:val="24"/>
        </w:rPr>
        <w:t xml:space="preserve"> by the Executive Branch of the Government through the institution in charge of </w:t>
      </w:r>
      <w:r w:rsidR="00001F3E" w:rsidRPr="0019788F">
        <w:rPr>
          <w:sz w:val="24"/>
          <w:szCs w:val="24"/>
        </w:rPr>
        <w:t>preparing</w:t>
      </w:r>
      <w:r w:rsidR="004673EB" w:rsidRPr="0019788F">
        <w:rPr>
          <w:sz w:val="24"/>
          <w:szCs w:val="24"/>
        </w:rPr>
        <w:t xml:space="preserve"> the plan, the Presidential Commission for Transparency and Electronic Government (</w:t>
      </w:r>
      <w:r w:rsidR="0038054A" w:rsidRPr="0019788F">
        <w:rPr>
          <w:sz w:val="24"/>
          <w:szCs w:val="24"/>
        </w:rPr>
        <w:t>COPRET</w:t>
      </w:r>
      <w:r w:rsidR="004673EB" w:rsidRPr="0019788F">
        <w:rPr>
          <w:sz w:val="24"/>
          <w:szCs w:val="24"/>
        </w:rPr>
        <w:t>), as well as representatives of the civil society sector.</w:t>
      </w:r>
    </w:p>
    <w:p w14:paraId="13EDC9E1" w14:textId="77777777" w:rsidR="004673EB" w:rsidRPr="0019788F" w:rsidRDefault="004673EB" w:rsidP="000D70FE">
      <w:pPr>
        <w:spacing w:after="0"/>
        <w:jc w:val="both"/>
        <w:rPr>
          <w:sz w:val="24"/>
          <w:szCs w:val="24"/>
        </w:rPr>
      </w:pPr>
    </w:p>
    <w:p w14:paraId="691686C7" w14:textId="2825571C" w:rsidR="007C3093" w:rsidRPr="0019788F" w:rsidRDefault="00001F3E" w:rsidP="000D70FE">
      <w:pPr>
        <w:spacing w:after="0"/>
        <w:jc w:val="both"/>
        <w:rPr>
          <w:sz w:val="24"/>
          <w:szCs w:val="24"/>
        </w:rPr>
      </w:pPr>
      <w:r w:rsidRPr="0019788F">
        <w:rPr>
          <w:sz w:val="24"/>
          <w:szCs w:val="24"/>
        </w:rPr>
        <w:t>Drafting of this second plan initiated one month prior to the deadline for submitting the document. A public call for participants in its creation was published in the written media</w:t>
      </w:r>
      <w:r w:rsidR="006A7811" w:rsidRPr="0019788F">
        <w:rPr>
          <w:sz w:val="24"/>
          <w:szCs w:val="24"/>
        </w:rPr>
        <w:t xml:space="preserve"> and four meetings were carried out with public entities and civil society organizations before the plan was presented to the Open Government Partnership. Th</w:t>
      </w:r>
      <w:r w:rsidR="000541E0" w:rsidRPr="0019788F">
        <w:rPr>
          <w:sz w:val="24"/>
          <w:szCs w:val="24"/>
        </w:rPr>
        <w:t>e Government proposed 22 commit</w:t>
      </w:r>
      <w:r w:rsidR="006A7811" w:rsidRPr="0019788F">
        <w:rPr>
          <w:sz w:val="24"/>
          <w:szCs w:val="24"/>
        </w:rPr>
        <w:t>ment</w:t>
      </w:r>
      <w:r w:rsidR="008D285E" w:rsidRPr="0019788F">
        <w:rPr>
          <w:sz w:val="24"/>
          <w:szCs w:val="24"/>
        </w:rPr>
        <w:t>s</w:t>
      </w:r>
      <w:r w:rsidR="006A7811" w:rsidRPr="0019788F">
        <w:rPr>
          <w:sz w:val="24"/>
          <w:szCs w:val="24"/>
        </w:rPr>
        <w:t xml:space="preserve"> and the civil society sector proposed 26, for a total of 48 initiatives put forward in the action plan. </w:t>
      </w:r>
    </w:p>
    <w:p w14:paraId="58FC5227" w14:textId="77777777" w:rsidR="00001F3E" w:rsidRPr="0019788F" w:rsidRDefault="00001F3E" w:rsidP="000D70FE">
      <w:pPr>
        <w:spacing w:after="0"/>
        <w:jc w:val="both"/>
        <w:rPr>
          <w:sz w:val="24"/>
          <w:szCs w:val="24"/>
        </w:rPr>
      </w:pPr>
    </w:p>
    <w:p w14:paraId="379C83F0" w14:textId="3C4C0A13" w:rsidR="00602196" w:rsidRPr="0019788F" w:rsidRDefault="004178BB" w:rsidP="000D70FE">
      <w:pPr>
        <w:spacing w:after="0"/>
        <w:jc w:val="both"/>
        <w:rPr>
          <w:sz w:val="24"/>
          <w:szCs w:val="24"/>
        </w:rPr>
      </w:pPr>
      <w:r w:rsidRPr="0019788F">
        <w:rPr>
          <w:sz w:val="24"/>
          <w:szCs w:val="24"/>
        </w:rPr>
        <w:t xml:space="preserve">The Open Government Technical Roundtable was formed and consolidated with representatives of entities responsible for commitments, the three organizations representing the civil society sector (ICEFI, Congreso Transparente -Transparent Congress- and Guatecívica), and the Independent Revision Mechanism (Mecanismo de Revisión Independiente –MRI-), and met once a month. </w:t>
      </w:r>
    </w:p>
    <w:p w14:paraId="4C0B5389" w14:textId="77777777" w:rsidR="00FA5B5A" w:rsidRPr="0019788F" w:rsidRDefault="00FA5B5A" w:rsidP="000D70FE">
      <w:pPr>
        <w:spacing w:after="0"/>
        <w:jc w:val="both"/>
        <w:rPr>
          <w:sz w:val="24"/>
          <w:szCs w:val="24"/>
        </w:rPr>
      </w:pPr>
    </w:p>
    <w:p w14:paraId="4AFA74F4" w14:textId="288A91B0" w:rsidR="00FA5B5A" w:rsidRPr="0019788F" w:rsidRDefault="00FA5B5A" w:rsidP="000D70FE">
      <w:pPr>
        <w:spacing w:after="0"/>
        <w:jc w:val="both"/>
        <w:rPr>
          <w:sz w:val="24"/>
          <w:szCs w:val="24"/>
        </w:rPr>
      </w:pPr>
      <w:r w:rsidRPr="0019788F">
        <w:rPr>
          <w:sz w:val="24"/>
          <w:szCs w:val="24"/>
        </w:rPr>
        <w:t>The OGP</w:t>
      </w:r>
      <w:r w:rsidR="00C73B13" w:rsidRPr="0019788F">
        <w:rPr>
          <w:sz w:val="24"/>
          <w:szCs w:val="24"/>
        </w:rPr>
        <w:t xml:space="preserve"> Point of Contact</w:t>
      </w:r>
      <w:r w:rsidRPr="0019788F">
        <w:rPr>
          <w:sz w:val="24"/>
          <w:szCs w:val="24"/>
        </w:rPr>
        <w:t xml:space="preserve"> held </w:t>
      </w:r>
      <w:r w:rsidR="00684E82" w:rsidRPr="0019788F">
        <w:rPr>
          <w:sz w:val="24"/>
          <w:szCs w:val="24"/>
        </w:rPr>
        <w:t>roundtables</w:t>
      </w:r>
      <w:r w:rsidRPr="0019788F">
        <w:rPr>
          <w:sz w:val="24"/>
          <w:szCs w:val="24"/>
        </w:rPr>
        <w:t xml:space="preserve"> with the civil society sector and the MRI to analyze level of completion for each initiative and to choose which commitments would be discussed during meetings of the Open Government Technical </w:t>
      </w:r>
      <w:r w:rsidR="00AB5BC3" w:rsidRPr="0019788F">
        <w:rPr>
          <w:sz w:val="24"/>
          <w:szCs w:val="24"/>
        </w:rPr>
        <w:t>Roundtable</w:t>
      </w:r>
      <w:r w:rsidRPr="0019788F">
        <w:rPr>
          <w:sz w:val="24"/>
          <w:szCs w:val="24"/>
        </w:rPr>
        <w:t xml:space="preserve">. </w:t>
      </w:r>
    </w:p>
    <w:p w14:paraId="12275369" w14:textId="77777777" w:rsidR="00B54B82" w:rsidRPr="0019788F" w:rsidRDefault="00B54B82" w:rsidP="000D70FE">
      <w:pPr>
        <w:spacing w:after="0"/>
        <w:jc w:val="both"/>
        <w:rPr>
          <w:sz w:val="24"/>
          <w:szCs w:val="24"/>
        </w:rPr>
      </w:pPr>
    </w:p>
    <w:p w14:paraId="6ECB9B9E" w14:textId="0714A15F" w:rsidR="00B54B82" w:rsidRPr="0019788F" w:rsidRDefault="00B54B82" w:rsidP="000D70FE">
      <w:pPr>
        <w:jc w:val="both"/>
        <w:rPr>
          <w:sz w:val="24"/>
          <w:szCs w:val="24"/>
        </w:rPr>
      </w:pPr>
      <w:r w:rsidRPr="0019788F">
        <w:rPr>
          <w:sz w:val="24"/>
          <w:szCs w:val="24"/>
        </w:rPr>
        <w:t xml:space="preserve">Five basic </w:t>
      </w:r>
      <w:r w:rsidR="000541E0" w:rsidRPr="0019788F">
        <w:rPr>
          <w:sz w:val="24"/>
          <w:szCs w:val="24"/>
        </w:rPr>
        <w:t>actions</w:t>
      </w:r>
      <w:r w:rsidRPr="0019788F">
        <w:rPr>
          <w:sz w:val="24"/>
          <w:szCs w:val="24"/>
        </w:rPr>
        <w:t xml:space="preserve"> </w:t>
      </w:r>
      <w:r w:rsidR="000541E0" w:rsidRPr="0019788F">
        <w:rPr>
          <w:sz w:val="24"/>
          <w:szCs w:val="24"/>
        </w:rPr>
        <w:t xml:space="preserve">that encompass the 48 commitments put forward by government and civil society </w:t>
      </w:r>
      <w:r w:rsidRPr="0019788F">
        <w:rPr>
          <w:sz w:val="24"/>
          <w:szCs w:val="24"/>
        </w:rPr>
        <w:t xml:space="preserve">were identified </w:t>
      </w:r>
      <w:r w:rsidR="000541E0" w:rsidRPr="0019788F">
        <w:rPr>
          <w:sz w:val="24"/>
          <w:szCs w:val="24"/>
        </w:rPr>
        <w:t>in the National Open Government Action Plan</w:t>
      </w:r>
      <w:r w:rsidRPr="0019788F">
        <w:rPr>
          <w:sz w:val="24"/>
          <w:szCs w:val="24"/>
        </w:rPr>
        <w:t xml:space="preserve"> for 2014-2016: </w:t>
      </w:r>
    </w:p>
    <w:p w14:paraId="23C2508F" w14:textId="588227E7" w:rsidR="009074C5" w:rsidRPr="0019788F" w:rsidRDefault="00B54B82" w:rsidP="000D70FE">
      <w:pPr>
        <w:pStyle w:val="Prrafodelista"/>
        <w:numPr>
          <w:ilvl w:val="0"/>
          <w:numId w:val="2"/>
        </w:numPr>
        <w:jc w:val="both"/>
        <w:rPr>
          <w:sz w:val="24"/>
          <w:szCs w:val="24"/>
        </w:rPr>
      </w:pPr>
      <w:r w:rsidRPr="0019788F">
        <w:rPr>
          <w:sz w:val="24"/>
          <w:szCs w:val="24"/>
        </w:rPr>
        <w:t>Increase in public resources</w:t>
      </w:r>
    </w:p>
    <w:p w14:paraId="7099558A" w14:textId="388E95CD" w:rsidR="009074C5" w:rsidRPr="0019788F" w:rsidRDefault="00B54B82" w:rsidP="000D70FE">
      <w:pPr>
        <w:pStyle w:val="Prrafodelista"/>
        <w:numPr>
          <w:ilvl w:val="0"/>
          <w:numId w:val="2"/>
        </w:numPr>
        <w:jc w:val="both"/>
        <w:rPr>
          <w:sz w:val="24"/>
          <w:szCs w:val="24"/>
        </w:rPr>
      </w:pPr>
      <w:r w:rsidRPr="0019788F">
        <w:rPr>
          <w:sz w:val="24"/>
          <w:szCs w:val="24"/>
        </w:rPr>
        <w:t>Transparency and citizen participation</w:t>
      </w:r>
    </w:p>
    <w:p w14:paraId="457375EF" w14:textId="0FACB836" w:rsidR="009074C5" w:rsidRPr="0019788F" w:rsidRDefault="00B54B82" w:rsidP="000D70FE">
      <w:pPr>
        <w:pStyle w:val="Prrafodelista"/>
        <w:numPr>
          <w:ilvl w:val="0"/>
          <w:numId w:val="2"/>
        </w:numPr>
        <w:jc w:val="both"/>
        <w:rPr>
          <w:sz w:val="24"/>
          <w:szCs w:val="24"/>
        </w:rPr>
      </w:pPr>
      <w:r w:rsidRPr="0019788F">
        <w:rPr>
          <w:sz w:val="24"/>
          <w:szCs w:val="24"/>
        </w:rPr>
        <w:t>Increase in public integrity and accountability</w:t>
      </w:r>
    </w:p>
    <w:p w14:paraId="798033C1" w14:textId="228DBD62" w:rsidR="009074C5" w:rsidRPr="0019788F" w:rsidRDefault="00B54B82" w:rsidP="000D70FE">
      <w:pPr>
        <w:pStyle w:val="Prrafodelista"/>
        <w:numPr>
          <w:ilvl w:val="0"/>
          <w:numId w:val="2"/>
        </w:numPr>
        <w:jc w:val="both"/>
        <w:rPr>
          <w:sz w:val="24"/>
          <w:szCs w:val="24"/>
        </w:rPr>
      </w:pPr>
      <w:r w:rsidRPr="0019788F">
        <w:rPr>
          <w:sz w:val="24"/>
          <w:szCs w:val="24"/>
        </w:rPr>
        <w:t>Improvement in public resources</w:t>
      </w:r>
    </w:p>
    <w:p w14:paraId="464E5C76" w14:textId="5152C139" w:rsidR="009074C5" w:rsidRPr="0019788F" w:rsidRDefault="00B54B82" w:rsidP="000D70FE">
      <w:pPr>
        <w:pStyle w:val="Prrafodelista"/>
        <w:numPr>
          <w:ilvl w:val="0"/>
          <w:numId w:val="2"/>
        </w:numPr>
        <w:jc w:val="both"/>
        <w:rPr>
          <w:sz w:val="24"/>
          <w:szCs w:val="24"/>
        </w:rPr>
      </w:pPr>
      <w:r w:rsidRPr="0019788F">
        <w:rPr>
          <w:sz w:val="24"/>
          <w:szCs w:val="24"/>
        </w:rPr>
        <w:t>Natural resources governance</w:t>
      </w:r>
    </w:p>
    <w:p w14:paraId="09B79906" w14:textId="64FD8714" w:rsidR="00B54B82" w:rsidRPr="0019788F" w:rsidRDefault="00E142FB" w:rsidP="000D70FE">
      <w:pPr>
        <w:jc w:val="both"/>
        <w:rPr>
          <w:sz w:val="24"/>
          <w:szCs w:val="24"/>
        </w:rPr>
      </w:pPr>
      <w:r w:rsidRPr="0019788F">
        <w:rPr>
          <w:sz w:val="24"/>
          <w:szCs w:val="24"/>
        </w:rPr>
        <w:t>In the</w:t>
      </w:r>
      <w:r w:rsidR="00B54B82" w:rsidRPr="0019788F">
        <w:rPr>
          <w:sz w:val="24"/>
          <w:szCs w:val="24"/>
        </w:rPr>
        <w:t xml:space="preserve"> </w:t>
      </w:r>
      <w:r w:rsidR="004A7AC8" w:rsidRPr="0019788F">
        <w:rPr>
          <w:sz w:val="24"/>
          <w:szCs w:val="24"/>
        </w:rPr>
        <w:t xml:space="preserve">Mid Term </w:t>
      </w:r>
      <w:r w:rsidR="00A17FDC" w:rsidRPr="0019788F">
        <w:rPr>
          <w:sz w:val="24"/>
          <w:szCs w:val="24"/>
        </w:rPr>
        <w:t>Self-Assessment</w:t>
      </w:r>
      <w:r w:rsidR="004A7AC8" w:rsidRPr="0019788F">
        <w:rPr>
          <w:sz w:val="24"/>
          <w:szCs w:val="24"/>
        </w:rPr>
        <w:t xml:space="preserve"> R</w:t>
      </w:r>
      <w:r w:rsidR="00B54B82" w:rsidRPr="0019788F">
        <w:rPr>
          <w:sz w:val="24"/>
          <w:szCs w:val="24"/>
        </w:rPr>
        <w:t>eport</w:t>
      </w:r>
      <w:r w:rsidRPr="0019788F">
        <w:rPr>
          <w:sz w:val="24"/>
          <w:szCs w:val="24"/>
        </w:rPr>
        <w:t>, the institution in charge of monitoring completion</w:t>
      </w:r>
      <w:r w:rsidR="00B54B82" w:rsidRPr="0019788F">
        <w:rPr>
          <w:sz w:val="24"/>
          <w:szCs w:val="24"/>
        </w:rPr>
        <w:t xml:space="preserve"> </w:t>
      </w:r>
      <w:r w:rsidR="004A7AC8" w:rsidRPr="0019788F">
        <w:rPr>
          <w:sz w:val="24"/>
          <w:szCs w:val="24"/>
        </w:rPr>
        <w:t xml:space="preserve">states that </w:t>
      </w:r>
      <w:r w:rsidRPr="0019788F">
        <w:rPr>
          <w:sz w:val="24"/>
          <w:szCs w:val="24"/>
        </w:rPr>
        <w:t xml:space="preserve">28 of the </w:t>
      </w:r>
      <w:r w:rsidR="000541E0" w:rsidRPr="0019788F">
        <w:rPr>
          <w:sz w:val="24"/>
          <w:szCs w:val="24"/>
        </w:rPr>
        <w:t>48 commit</w:t>
      </w:r>
      <w:r w:rsidR="004A7AC8" w:rsidRPr="0019788F">
        <w:rPr>
          <w:sz w:val="24"/>
          <w:szCs w:val="24"/>
        </w:rPr>
        <w:t>ments made in the Second National Open Government Action Plan for 2014-2016</w:t>
      </w:r>
      <w:r w:rsidRPr="0019788F">
        <w:rPr>
          <w:sz w:val="24"/>
          <w:szCs w:val="24"/>
        </w:rPr>
        <w:t xml:space="preserve"> were completed, while 14 were substantially advanced and 6 </w:t>
      </w:r>
      <w:r w:rsidR="00982E82" w:rsidRPr="0019788F">
        <w:rPr>
          <w:sz w:val="24"/>
          <w:szCs w:val="24"/>
        </w:rPr>
        <w:t>had</w:t>
      </w:r>
      <w:r w:rsidRPr="0019788F">
        <w:rPr>
          <w:sz w:val="24"/>
          <w:szCs w:val="24"/>
        </w:rPr>
        <w:t xml:space="preserve"> limited</w:t>
      </w:r>
      <w:r w:rsidR="00982E82" w:rsidRPr="0019788F">
        <w:rPr>
          <w:sz w:val="24"/>
          <w:szCs w:val="24"/>
        </w:rPr>
        <w:t xml:space="preserve"> progress</w:t>
      </w:r>
      <w:r w:rsidRPr="0019788F">
        <w:rPr>
          <w:sz w:val="24"/>
          <w:szCs w:val="24"/>
        </w:rPr>
        <w:t xml:space="preserve">. </w:t>
      </w:r>
    </w:p>
    <w:p w14:paraId="2703165D" w14:textId="77777777" w:rsidR="00F62F6F" w:rsidRPr="0019788F" w:rsidRDefault="00F62F6F" w:rsidP="000D70FE">
      <w:pPr>
        <w:jc w:val="both"/>
        <w:rPr>
          <w:sz w:val="24"/>
          <w:szCs w:val="24"/>
        </w:rPr>
      </w:pPr>
    </w:p>
    <w:p w14:paraId="0AA6A313" w14:textId="7C015E19" w:rsidR="007C3093" w:rsidRPr="0019788F" w:rsidRDefault="00E142FB" w:rsidP="000D70FE">
      <w:pPr>
        <w:jc w:val="both"/>
        <w:rPr>
          <w:sz w:val="24"/>
          <w:szCs w:val="24"/>
        </w:rPr>
      </w:pPr>
      <w:r w:rsidRPr="0019788F">
        <w:rPr>
          <w:sz w:val="24"/>
          <w:szCs w:val="24"/>
        </w:rPr>
        <w:lastRenderedPageBreak/>
        <w:t xml:space="preserve">The following initiatives put forth in the Second National Open Government Action Plan were completed: </w:t>
      </w:r>
    </w:p>
    <w:p w14:paraId="41396FED" w14:textId="1FF52A5D" w:rsidR="007C3093" w:rsidRPr="0019788F" w:rsidRDefault="008F655C" w:rsidP="000D70FE">
      <w:pPr>
        <w:pStyle w:val="Prrafodelista"/>
        <w:numPr>
          <w:ilvl w:val="0"/>
          <w:numId w:val="1"/>
        </w:numPr>
        <w:jc w:val="both"/>
        <w:rPr>
          <w:sz w:val="24"/>
          <w:szCs w:val="24"/>
        </w:rPr>
      </w:pPr>
      <w:r w:rsidRPr="0019788F">
        <w:rPr>
          <w:sz w:val="24"/>
          <w:szCs w:val="24"/>
        </w:rPr>
        <w:t xml:space="preserve">Establishment of Open Government Technical </w:t>
      </w:r>
      <w:r w:rsidR="00AB5BC3" w:rsidRPr="0019788F">
        <w:rPr>
          <w:sz w:val="24"/>
          <w:szCs w:val="24"/>
        </w:rPr>
        <w:t>Roundtable</w:t>
      </w:r>
      <w:r w:rsidRPr="0019788F">
        <w:rPr>
          <w:sz w:val="24"/>
          <w:szCs w:val="24"/>
        </w:rPr>
        <w:t xml:space="preserve"> </w:t>
      </w:r>
    </w:p>
    <w:p w14:paraId="4C403733" w14:textId="7413C4F2" w:rsidR="008F655C" w:rsidRPr="0019788F" w:rsidRDefault="008F655C" w:rsidP="000D70FE">
      <w:pPr>
        <w:pStyle w:val="Prrafodelista"/>
        <w:numPr>
          <w:ilvl w:val="0"/>
          <w:numId w:val="1"/>
        </w:numPr>
        <w:jc w:val="both"/>
        <w:rPr>
          <w:sz w:val="24"/>
          <w:szCs w:val="24"/>
        </w:rPr>
      </w:pPr>
      <w:r w:rsidRPr="0019788F">
        <w:rPr>
          <w:sz w:val="24"/>
          <w:szCs w:val="24"/>
        </w:rPr>
        <w:t>Creation of national catalog of online public services</w:t>
      </w:r>
    </w:p>
    <w:p w14:paraId="35776EAD" w14:textId="41DDB8F1" w:rsidR="008F655C" w:rsidRPr="0019788F" w:rsidRDefault="008F655C" w:rsidP="000D70FE">
      <w:pPr>
        <w:pStyle w:val="Prrafodelista"/>
        <w:numPr>
          <w:ilvl w:val="0"/>
          <w:numId w:val="1"/>
        </w:numPr>
        <w:jc w:val="both"/>
        <w:rPr>
          <w:sz w:val="24"/>
          <w:szCs w:val="24"/>
        </w:rPr>
      </w:pPr>
      <w:r w:rsidRPr="0019788F">
        <w:rPr>
          <w:sz w:val="24"/>
          <w:szCs w:val="24"/>
        </w:rPr>
        <w:t>Implementation of systems to make tax exemptions and exonerations more transparent</w:t>
      </w:r>
    </w:p>
    <w:p w14:paraId="3E4B887B" w14:textId="28F0ACC6" w:rsidR="00BA581A" w:rsidRPr="004D78DD" w:rsidRDefault="00D27C93" w:rsidP="000D70FE">
      <w:pPr>
        <w:pStyle w:val="Prrafodelista"/>
        <w:numPr>
          <w:ilvl w:val="0"/>
          <w:numId w:val="1"/>
        </w:numPr>
        <w:jc w:val="both"/>
        <w:rPr>
          <w:sz w:val="24"/>
          <w:szCs w:val="24"/>
        </w:rPr>
      </w:pPr>
      <w:r w:rsidRPr="004D78DD">
        <w:rPr>
          <w:sz w:val="24"/>
          <w:szCs w:val="24"/>
        </w:rPr>
        <w:t xml:space="preserve">Day-long </w:t>
      </w:r>
      <w:r w:rsidR="00AB5BC3" w:rsidRPr="004D78DD">
        <w:rPr>
          <w:sz w:val="24"/>
          <w:szCs w:val="24"/>
        </w:rPr>
        <w:t>dialogue</w:t>
      </w:r>
      <w:r w:rsidRPr="004D78DD">
        <w:rPr>
          <w:sz w:val="24"/>
          <w:szCs w:val="24"/>
        </w:rPr>
        <w:t>s</w:t>
      </w:r>
      <w:r w:rsidR="00AB5BC3" w:rsidRPr="004D78DD">
        <w:rPr>
          <w:sz w:val="24"/>
          <w:szCs w:val="24"/>
        </w:rPr>
        <w:t xml:space="preserve"> </w:t>
      </w:r>
      <w:r w:rsidRPr="004D78DD">
        <w:rPr>
          <w:sz w:val="24"/>
          <w:szCs w:val="24"/>
        </w:rPr>
        <w:t>for</w:t>
      </w:r>
      <w:r w:rsidR="00AB5BC3" w:rsidRPr="004D78DD">
        <w:rPr>
          <w:sz w:val="24"/>
          <w:szCs w:val="24"/>
        </w:rPr>
        <w:t xml:space="preserve"> citizen participation </w:t>
      </w:r>
    </w:p>
    <w:p w14:paraId="3E2E8EC2" w14:textId="1CA69915" w:rsidR="00646E82" w:rsidRPr="004D78DD" w:rsidRDefault="00646E82" w:rsidP="000D70FE">
      <w:pPr>
        <w:pStyle w:val="Prrafodelista"/>
        <w:numPr>
          <w:ilvl w:val="0"/>
          <w:numId w:val="1"/>
        </w:numPr>
        <w:jc w:val="both"/>
        <w:rPr>
          <w:sz w:val="24"/>
          <w:szCs w:val="24"/>
        </w:rPr>
      </w:pPr>
      <w:r w:rsidRPr="004D78DD">
        <w:rPr>
          <w:sz w:val="24"/>
          <w:szCs w:val="24"/>
        </w:rPr>
        <w:t xml:space="preserve">Advances in transparency for processes regarding loans and donations </w:t>
      </w:r>
    </w:p>
    <w:p w14:paraId="4A385AC5" w14:textId="6939D4AD" w:rsidR="00646E82" w:rsidRPr="004D78DD" w:rsidRDefault="00646E82" w:rsidP="000D70FE">
      <w:pPr>
        <w:pStyle w:val="Prrafodelista"/>
        <w:numPr>
          <w:ilvl w:val="0"/>
          <w:numId w:val="1"/>
        </w:numPr>
        <w:jc w:val="both"/>
        <w:rPr>
          <w:sz w:val="24"/>
          <w:szCs w:val="24"/>
        </w:rPr>
      </w:pPr>
      <w:r w:rsidRPr="004D78DD">
        <w:rPr>
          <w:sz w:val="24"/>
          <w:szCs w:val="24"/>
        </w:rPr>
        <w:t>Translation of the Access to Public Information</w:t>
      </w:r>
      <w:r w:rsidR="00EA0281" w:rsidRPr="004D78DD">
        <w:rPr>
          <w:sz w:val="24"/>
          <w:szCs w:val="24"/>
        </w:rPr>
        <w:t xml:space="preserve"> Law</w:t>
      </w:r>
      <w:r w:rsidRPr="004D78DD">
        <w:rPr>
          <w:sz w:val="24"/>
          <w:szCs w:val="24"/>
        </w:rPr>
        <w:t xml:space="preserve"> into 20 Mayan languages</w:t>
      </w:r>
    </w:p>
    <w:p w14:paraId="4C4833E0" w14:textId="3AA275CF" w:rsidR="00804345" w:rsidRPr="004D78DD" w:rsidRDefault="00702E70" w:rsidP="000D70FE">
      <w:pPr>
        <w:pStyle w:val="Prrafodelista"/>
        <w:numPr>
          <w:ilvl w:val="0"/>
          <w:numId w:val="1"/>
        </w:numPr>
        <w:jc w:val="both"/>
        <w:rPr>
          <w:sz w:val="24"/>
          <w:szCs w:val="24"/>
        </w:rPr>
      </w:pPr>
      <w:r w:rsidRPr="004D78DD">
        <w:rPr>
          <w:sz w:val="24"/>
          <w:szCs w:val="24"/>
        </w:rPr>
        <w:t>Creation of technical working groups with representatives of different sectors</w:t>
      </w:r>
    </w:p>
    <w:p w14:paraId="08FAE9D3" w14:textId="6AA0D9D2" w:rsidR="003E1F9F" w:rsidRPr="004D78DD" w:rsidRDefault="00DB2787" w:rsidP="000D70FE">
      <w:pPr>
        <w:pStyle w:val="Prrafodelista"/>
        <w:numPr>
          <w:ilvl w:val="0"/>
          <w:numId w:val="1"/>
        </w:numPr>
        <w:jc w:val="both"/>
        <w:rPr>
          <w:sz w:val="24"/>
          <w:szCs w:val="24"/>
        </w:rPr>
      </w:pPr>
      <w:r w:rsidRPr="004D78DD">
        <w:rPr>
          <w:sz w:val="24"/>
          <w:szCs w:val="24"/>
        </w:rPr>
        <w:t>Publication of clearance certificates (</w:t>
      </w:r>
      <w:r w:rsidRPr="004D78DD">
        <w:rPr>
          <w:i/>
          <w:sz w:val="24"/>
          <w:szCs w:val="24"/>
        </w:rPr>
        <w:t>finiquitos</w:t>
      </w:r>
      <w:r w:rsidRPr="004D78DD">
        <w:rPr>
          <w:sz w:val="24"/>
          <w:szCs w:val="24"/>
        </w:rPr>
        <w:t xml:space="preserve">) of public </w:t>
      </w:r>
      <w:r w:rsidR="00AB5BC3" w:rsidRPr="004D78DD">
        <w:rPr>
          <w:sz w:val="24"/>
          <w:szCs w:val="24"/>
        </w:rPr>
        <w:t>officials extended by the General Comptroller’s Office</w:t>
      </w:r>
    </w:p>
    <w:p w14:paraId="2531DB7D" w14:textId="6D33FC4E" w:rsidR="00DB2787" w:rsidRPr="0019788F" w:rsidRDefault="00DB2787" w:rsidP="000D70FE">
      <w:pPr>
        <w:pStyle w:val="Prrafodelista"/>
        <w:numPr>
          <w:ilvl w:val="0"/>
          <w:numId w:val="1"/>
        </w:numPr>
        <w:jc w:val="both"/>
        <w:rPr>
          <w:sz w:val="24"/>
          <w:szCs w:val="24"/>
        </w:rPr>
      </w:pPr>
      <w:r w:rsidRPr="0019788F">
        <w:rPr>
          <w:sz w:val="24"/>
          <w:szCs w:val="24"/>
        </w:rPr>
        <w:t>Creation of a Manual f</w:t>
      </w:r>
      <w:r w:rsidR="007378D2" w:rsidRPr="0019788F">
        <w:rPr>
          <w:sz w:val="24"/>
          <w:szCs w:val="24"/>
        </w:rPr>
        <w:t xml:space="preserve">or Standardization of </w:t>
      </w:r>
      <w:r w:rsidR="00A17FDC" w:rsidRPr="0019788F">
        <w:rPr>
          <w:sz w:val="24"/>
          <w:szCs w:val="24"/>
        </w:rPr>
        <w:t>Executive</w:t>
      </w:r>
      <w:r w:rsidR="007378D2" w:rsidRPr="0019788F">
        <w:rPr>
          <w:sz w:val="24"/>
          <w:szCs w:val="24"/>
        </w:rPr>
        <w:t xml:space="preserve"> b</w:t>
      </w:r>
      <w:r w:rsidRPr="0019788F">
        <w:rPr>
          <w:sz w:val="24"/>
          <w:szCs w:val="24"/>
        </w:rPr>
        <w:t xml:space="preserve">ranch web portals </w:t>
      </w:r>
    </w:p>
    <w:p w14:paraId="07A51B0F" w14:textId="640BC512" w:rsidR="00DB2787" w:rsidRPr="0019788F" w:rsidRDefault="00DB2787" w:rsidP="000D70FE">
      <w:pPr>
        <w:pStyle w:val="Prrafodelista"/>
        <w:numPr>
          <w:ilvl w:val="0"/>
          <w:numId w:val="1"/>
        </w:numPr>
        <w:jc w:val="both"/>
        <w:rPr>
          <w:sz w:val="24"/>
          <w:szCs w:val="24"/>
        </w:rPr>
      </w:pPr>
      <w:r w:rsidRPr="0019788F">
        <w:rPr>
          <w:sz w:val="24"/>
          <w:szCs w:val="24"/>
        </w:rPr>
        <w:t>Implementation of the Transparency School</w:t>
      </w:r>
    </w:p>
    <w:p w14:paraId="28E5929E" w14:textId="0118A60A" w:rsidR="00DB2787" w:rsidRPr="0019788F" w:rsidRDefault="00DB2787" w:rsidP="000D70FE">
      <w:pPr>
        <w:pStyle w:val="Prrafodelista"/>
        <w:numPr>
          <w:ilvl w:val="0"/>
          <w:numId w:val="1"/>
        </w:numPr>
        <w:jc w:val="both"/>
        <w:rPr>
          <w:sz w:val="24"/>
          <w:szCs w:val="24"/>
        </w:rPr>
      </w:pPr>
      <w:r w:rsidRPr="0019788F">
        <w:rPr>
          <w:sz w:val="24"/>
          <w:szCs w:val="24"/>
        </w:rPr>
        <w:t>Implementation of the guide for the evaluation of Public Information Units for ministries, secretariats and other public</w:t>
      </w:r>
      <w:r w:rsidR="007378D2" w:rsidRPr="0019788F">
        <w:rPr>
          <w:sz w:val="24"/>
          <w:szCs w:val="24"/>
        </w:rPr>
        <w:t xml:space="preserve"> institutions in the Executive b</w:t>
      </w:r>
      <w:r w:rsidRPr="0019788F">
        <w:rPr>
          <w:sz w:val="24"/>
          <w:szCs w:val="24"/>
        </w:rPr>
        <w:t>ranch</w:t>
      </w:r>
    </w:p>
    <w:p w14:paraId="2891DAA7" w14:textId="017A551A" w:rsidR="00DB2787" w:rsidRPr="0019788F" w:rsidRDefault="00DB2787" w:rsidP="000D70FE">
      <w:pPr>
        <w:pStyle w:val="Prrafodelista"/>
        <w:numPr>
          <w:ilvl w:val="0"/>
          <w:numId w:val="1"/>
        </w:numPr>
        <w:jc w:val="both"/>
        <w:rPr>
          <w:sz w:val="24"/>
          <w:szCs w:val="24"/>
        </w:rPr>
      </w:pPr>
      <w:r w:rsidRPr="0019788F">
        <w:rPr>
          <w:rFonts w:eastAsia="Times New Roman"/>
          <w:color w:val="000000"/>
          <w:sz w:val="24"/>
          <w:szCs w:val="24"/>
          <w:lang w:eastAsia="es-ES"/>
        </w:rPr>
        <w:t xml:space="preserve">Implementation and follow-up of </w:t>
      </w:r>
      <w:r w:rsidR="004178BB" w:rsidRPr="0019788F">
        <w:rPr>
          <w:rFonts w:eastAsia="Times New Roman"/>
          <w:color w:val="000000"/>
          <w:sz w:val="24"/>
          <w:szCs w:val="24"/>
          <w:lang w:eastAsia="es-ES"/>
        </w:rPr>
        <w:t xml:space="preserve">CoST </w:t>
      </w:r>
      <w:r w:rsidRPr="0019788F">
        <w:rPr>
          <w:rFonts w:eastAsia="Times New Roman"/>
          <w:color w:val="000000"/>
          <w:sz w:val="24"/>
          <w:szCs w:val="24"/>
          <w:lang w:eastAsia="es-ES"/>
        </w:rPr>
        <w:t xml:space="preserve"> and EITI initiatives</w:t>
      </w:r>
    </w:p>
    <w:p w14:paraId="47CAE8E1" w14:textId="73614443" w:rsidR="00DB2787" w:rsidRPr="0019788F" w:rsidRDefault="00DB2787" w:rsidP="000D70FE">
      <w:pPr>
        <w:pStyle w:val="Prrafodelista"/>
        <w:numPr>
          <w:ilvl w:val="0"/>
          <w:numId w:val="1"/>
        </w:numPr>
        <w:jc w:val="both"/>
        <w:rPr>
          <w:sz w:val="24"/>
          <w:szCs w:val="24"/>
        </w:rPr>
      </w:pPr>
      <w:r w:rsidRPr="0019788F">
        <w:rPr>
          <w:sz w:val="24"/>
          <w:szCs w:val="24"/>
        </w:rPr>
        <w:t xml:space="preserve">Implementation of Open Budget </w:t>
      </w:r>
      <w:r w:rsidR="007378D2" w:rsidRPr="0019788F">
        <w:rPr>
          <w:sz w:val="24"/>
          <w:szCs w:val="24"/>
        </w:rPr>
        <w:t>on web portals of the Executive branch</w:t>
      </w:r>
    </w:p>
    <w:p w14:paraId="48F8F27C" w14:textId="117B5F08" w:rsidR="007378D2" w:rsidRPr="0019788F" w:rsidRDefault="007378D2" w:rsidP="000D70FE">
      <w:pPr>
        <w:pStyle w:val="Prrafodelista"/>
        <w:numPr>
          <w:ilvl w:val="0"/>
          <w:numId w:val="1"/>
        </w:numPr>
        <w:jc w:val="both"/>
        <w:rPr>
          <w:sz w:val="24"/>
          <w:szCs w:val="24"/>
        </w:rPr>
      </w:pPr>
      <w:r w:rsidRPr="0019788F">
        <w:rPr>
          <w:sz w:val="24"/>
          <w:szCs w:val="24"/>
        </w:rPr>
        <w:t>Advances in the institutionalization of the first level of health assistance</w:t>
      </w:r>
    </w:p>
    <w:p w14:paraId="3337D924" w14:textId="2A3ACF15" w:rsidR="007378D2" w:rsidRPr="0019788F" w:rsidRDefault="007378D2" w:rsidP="000D70FE">
      <w:pPr>
        <w:pStyle w:val="Prrafodelista"/>
        <w:numPr>
          <w:ilvl w:val="0"/>
          <w:numId w:val="1"/>
        </w:numPr>
        <w:jc w:val="both"/>
        <w:rPr>
          <w:sz w:val="24"/>
          <w:szCs w:val="24"/>
        </w:rPr>
      </w:pPr>
      <w:r w:rsidRPr="0019788F">
        <w:rPr>
          <w:sz w:val="24"/>
          <w:szCs w:val="24"/>
        </w:rPr>
        <w:t>Advances in compliance with the new Fiscal Transparency Code and Manual of the International Monetary Fund</w:t>
      </w:r>
    </w:p>
    <w:p w14:paraId="2D2725A8" w14:textId="51DC6D61" w:rsidR="007378D2" w:rsidRPr="0019788F" w:rsidRDefault="007378D2" w:rsidP="000D70FE">
      <w:pPr>
        <w:pStyle w:val="Prrafodelista"/>
        <w:numPr>
          <w:ilvl w:val="0"/>
          <w:numId w:val="1"/>
        </w:numPr>
        <w:jc w:val="both"/>
        <w:rPr>
          <w:sz w:val="24"/>
          <w:szCs w:val="24"/>
        </w:rPr>
      </w:pPr>
      <w:r w:rsidRPr="0019788F">
        <w:rPr>
          <w:sz w:val="24"/>
          <w:szCs w:val="24"/>
        </w:rPr>
        <w:t>Design and implementation of manuals, guidelines and technical provisions for accountability</w:t>
      </w:r>
    </w:p>
    <w:p w14:paraId="3AABE7B5" w14:textId="5CF71D18" w:rsidR="00B15343" w:rsidRPr="0019788F" w:rsidRDefault="007378D2" w:rsidP="000D70FE">
      <w:pPr>
        <w:pStyle w:val="Prrafodelista"/>
        <w:numPr>
          <w:ilvl w:val="0"/>
          <w:numId w:val="1"/>
        </w:numPr>
        <w:jc w:val="both"/>
        <w:rPr>
          <w:sz w:val="24"/>
          <w:szCs w:val="24"/>
        </w:rPr>
      </w:pPr>
      <w:r w:rsidRPr="0019788F">
        <w:rPr>
          <w:sz w:val="24"/>
          <w:szCs w:val="24"/>
        </w:rPr>
        <w:t xml:space="preserve">Improvement of Public Information Systems </w:t>
      </w:r>
    </w:p>
    <w:p w14:paraId="0F241B8E" w14:textId="498FA3F9" w:rsidR="007378D2" w:rsidRPr="0019788F" w:rsidRDefault="007378D2" w:rsidP="000D70FE">
      <w:pPr>
        <w:pStyle w:val="Prrafodelista"/>
        <w:numPr>
          <w:ilvl w:val="0"/>
          <w:numId w:val="1"/>
        </w:numPr>
        <w:jc w:val="both"/>
        <w:rPr>
          <w:sz w:val="24"/>
          <w:szCs w:val="24"/>
        </w:rPr>
      </w:pPr>
      <w:r w:rsidRPr="0019788F">
        <w:rPr>
          <w:sz w:val="24"/>
          <w:szCs w:val="24"/>
        </w:rPr>
        <w:t>Publication of budget-related documents and mechanisms for citizen participation in open budgeting</w:t>
      </w:r>
    </w:p>
    <w:p w14:paraId="26927202" w14:textId="142A5F4E" w:rsidR="007378D2" w:rsidRPr="0019788F" w:rsidRDefault="007378D2" w:rsidP="000D70FE">
      <w:pPr>
        <w:pStyle w:val="Prrafodelista"/>
        <w:numPr>
          <w:ilvl w:val="0"/>
          <w:numId w:val="1"/>
        </w:numPr>
        <w:jc w:val="both"/>
        <w:rPr>
          <w:sz w:val="24"/>
          <w:szCs w:val="24"/>
        </w:rPr>
      </w:pPr>
      <w:r w:rsidRPr="0019788F">
        <w:rPr>
          <w:sz w:val="24"/>
          <w:szCs w:val="24"/>
        </w:rPr>
        <w:t xml:space="preserve">Publication of expenditures and resources earmarked to repair damages caused by natural disasters </w:t>
      </w:r>
    </w:p>
    <w:p w14:paraId="639AC02F" w14:textId="73D5F9C1" w:rsidR="007C3093" w:rsidRPr="0019788F" w:rsidRDefault="007378D2" w:rsidP="000D70FE">
      <w:pPr>
        <w:pStyle w:val="Prrafodelista"/>
        <w:numPr>
          <w:ilvl w:val="0"/>
          <w:numId w:val="1"/>
        </w:numPr>
        <w:jc w:val="both"/>
        <w:rPr>
          <w:sz w:val="24"/>
          <w:szCs w:val="24"/>
        </w:rPr>
      </w:pPr>
      <w:r w:rsidRPr="0019788F">
        <w:rPr>
          <w:sz w:val="24"/>
          <w:szCs w:val="24"/>
        </w:rPr>
        <w:t xml:space="preserve">Creation of technical </w:t>
      </w:r>
      <w:r w:rsidR="00AB5BC3" w:rsidRPr="0019788F">
        <w:rPr>
          <w:sz w:val="24"/>
          <w:szCs w:val="24"/>
        </w:rPr>
        <w:t xml:space="preserve">roundtables </w:t>
      </w:r>
      <w:r w:rsidRPr="0019788F">
        <w:rPr>
          <w:sz w:val="24"/>
          <w:szCs w:val="24"/>
        </w:rPr>
        <w:t>in different areas such as: Civil Society, Inter-agency relations, Academic sector, business sector, health, electronic government and public information</w:t>
      </w:r>
    </w:p>
    <w:p w14:paraId="4D66FCD1" w14:textId="678BDF1A" w:rsidR="00006066" w:rsidRPr="0019788F" w:rsidRDefault="007378D2" w:rsidP="000D70FE">
      <w:pPr>
        <w:shd w:val="clear" w:color="auto" w:fill="FFFFFF"/>
        <w:jc w:val="both"/>
        <w:rPr>
          <w:sz w:val="24"/>
          <w:szCs w:val="24"/>
        </w:rPr>
      </w:pPr>
      <w:r w:rsidRPr="0019788F">
        <w:rPr>
          <w:sz w:val="24"/>
          <w:szCs w:val="24"/>
        </w:rPr>
        <w:t>The following table details the 48 commitments contained in the National Open Government Action Plan for 2014-2016, divided into the 22 proposed by the government and the 26 proposed by the civil society sector.</w:t>
      </w:r>
    </w:p>
    <w:p w14:paraId="5C6855E3" w14:textId="77777777" w:rsidR="00006066" w:rsidRPr="0019788F" w:rsidRDefault="00006066" w:rsidP="000D70FE">
      <w:pPr>
        <w:shd w:val="clear" w:color="auto" w:fill="FFFFFF"/>
        <w:jc w:val="both"/>
        <w:rPr>
          <w:sz w:val="24"/>
          <w:szCs w:val="24"/>
        </w:rPr>
      </w:pPr>
    </w:p>
    <w:p w14:paraId="6AA761AD" w14:textId="77777777" w:rsidR="00F62F6F" w:rsidRPr="0019788F" w:rsidRDefault="00F62F6F">
      <w:pPr>
        <w:spacing w:after="0" w:line="240" w:lineRule="auto"/>
        <w:rPr>
          <w:b/>
          <w:color w:val="44546A" w:themeColor="text2"/>
          <w:sz w:val="24"/>
          <w:szCs w:val="24"/>
        </w:rPr>
      </w:pPr>
      <w:r w:rsidRPr="0019788F">
        <w:rPr>
          <w:b/>
          <w:color w:val="44546A" w:themeColor="text2"/>
          <w:sz w:val="24"/>
          <w:szCs w:val="24"/>
        </w:rPr>
        <w:br w:type="page"/>
      </w:r>
    </w:p>
    <w:p w14:paraId="29B3DB2E" w14:textId="36154FE9" w:rsidR="00006066" w:rsidRPr="0019788F" w:rsidRDefault="00006066" w:rsidP="000D70FE">
      <w:pPr>
        <w:shd w:val="clear" w:color="auto" w:fill="FFFFFF"/>
        <w:jc w:val="both"/>
        <w:rPr>
          <w:b/>
          <w:color w:val="44546A" w:themeColor="text2"/>
          <w:sz w:val="24"/>
          <w:szCs w:val="24"/>
        </w:rPr>
      </w:pPr>
      <w:r w:rsidRPr="0019788F">
        <w:rPr>
          <w:b/>
          <w:color w:val="44546A" w:themeColor="text2"/>
          <w:sz w:val="24"/>
          <w:szCs w:val="24"/>
        </w:rPr>
        <w:lastRenderedPageBreak/>
        <w:t xml:space="preserve">48 </w:t>
      </w:r>
      <w:r w:rsidR="007B6627" w:rsidRPr="0019788F">
        <w:rPr>
          <w:b/>
          <w:color w:val="44546A" w:themeColor="text2"/>
          <w:sz w:val="24"/>
          <w:szCs w:val="24"/>
        </w:rPr>
        <w:t>COMMITMENTS CONTAINED IN THE SECOND OPEN GOVERNMENT ACTION PLAN</w:t>
      </w:r>
      <w:r w:rsidRPr="0019788F">
        <w:rPr>
          <w:b/>
          <w:color w:val="44546A" w:themeColor="text2"/>
          <w:sz w:val="24"/>
          <w:szCs w:val="24"/>
        </w:rPr>
        <w:t xml:space="preserve"> 2016-2018</w:t>
      </w:r>
    </w:p>
    <w:tbl>
      <w:tblPr>
        <w:tblStyle w:val="GridTable5Dark-Accent11"/>
        <w:tblW w:w="10490" w:type="dxa"/>
        <w:tblLook w:val="04A0" w:firstRow="1" w:lastRow="0" w:firstColumn="1" w:lastColumn="0" w:noHBand="0" w:noVBand="1"/>
      </w:tblPr>
      <w:tblGrid>
        <w:gridCol w:w="851"/>
        <w:gridCol w:w="1560"/>
        <w:gridCol w:w="5386"/>
        <w:gridCol w:w="2693"/>
      </w:tblGrid>
      <w:tr w:rsidR="000110EB" w:rsidRPr="0019788F" w14:paraId="1E105BC1" w14:textId="77777777" w:rsidTr="000D70FE">
        <w:trPr>
          <w:cnfStyle w:val="100000000000" w:firstRow="1" w:lastRow="0" w:firstColumn="0" w:lastColumn="0" w:oddVBand="0" w:evenVBand="0" w:oddHBand="0" w:evenHBand="0" w:firstRowFirstColumn="0" w:firstRowLastColumn="0" w:lastRowFirstColumn="0" w:lastRowLastColumn="0"/>
          <w:trHeight w:val="258"/>
          <w:tblHead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248C6BE" w14:textId="44992374" w:rsidR="000110EB" w:rsidRPr="0019788F" w:rsidRDefault="000110EB" w:rsidP="009319A3">
            <w:pPr>
              <w:spacing w:after="0" w:line="240" w:lineRule="auto"/>
              <w:rPr>
                <w:rFonts w:eastAsia="Times New Roman"/>
                <w:color w:val="000000"/>
                <w:sz w:val="24"/>
                <w:szCs w:val="24"/>
                <w:lang w:eastAsia="es-ES"/>
              </w:rPr>
            </w:pPr>
            <w:r w:rsidRPr="0019788F">
              <w:rPr>
                <w:sz w:val="24"/>
                <w:szCs w:val="24"/>
              </w:rPr>
              <w:t>No.</w:t>
            </w:r>
          </w:p>
        </w:tc>
        <w:tc>
          <w:tcPr>
            <w:tcW w:w="1560" w:type="dxa"/>
            <w:vAlign w:val="center"/>
          </w:tcPr>
          <w:p w14:paraId="2CFD3C5E" w14:textId="275D2B1B" w:rsidR="000110EB" w:rsidRPr="0019788F" w:rsidRDefault="00E142FB" w:rsidP="009319A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sz w:val="24"/>
                <w:szCs w:val="24"/>
              </w:rPr>
              <w:t>PROPOSED BY</w:t>
            </w:r>
            <w:r w:rsidR="000110EB" w:rsidRPr="0019788F">
              <w:rPr>
                <w:sz w:val="24"/>
                <w:szCs w:val="24"/>
              </w:rPr>
              <w:t>:</w:t>
            </w:r>
          </w:p>
        </w:tc>
        <w:tc>
          <w:tcPr>
            <w:tcW w:w="5386" w:type="dxa"/>
            <w:vAlign w:val="center"/>
          </w:tcPr>
          <w:p w14:paraId="0A01B7B8" w14:textId="5B05E4AB" w:rsidR="000110EB" w:rsidRPr="0019788F" w:rsidRDefault="000C394A" w:rsidP="009319A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sz w:val="24"/>
                <w:szCs w:val="24"/>
              </w:rPr>
              <w:t xml:space="preserve">NAME OF </w:t>
            </w:r>
            <w:r w:rsidR="000541E0" w:rsidRPr="0019788F">
              <w:rPr>
                <w:sz w:val="24"/>
                <w:szCs w:val="24"/>
              </w:rPr>
              <w:t>COMMIT</w:t>
            </w:r>
            <w:r w:rsidR="00E142FB" w:rsidRPr="0019788F">
              <w:rPr>
                <w:sz w:val="24"/>
                <w:szCs w:val="24"/>
              </w:rPr>
              <w:t>MENT</w:t>
            </w:r>
          </w:p>
        </w:tc>
        <w:tc>
          <w:tcPr>
            <w:tcW w:w="2693" w:type="dxa"/>
            <w:noWrap/>
            <w:vAlign w:val="center"/>
          </w:tcPr>
          <w:p w14:paraId="7EF1D1F3" w14:textId="7E6327B4" w:rsidR="000110EB" w:rsidRPr="0019788F" w:rsidRDefault="00F62F6F" w:rsidP="002C72EB">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sz w:val="24"/>
                <w:szCs w:val="24"/>
              </w:rPr>
              <w:t>THEME</w:t>
            </w:r>
          </w:p>
        </w:tc>
      </w:tr>
      <w:tr w:rsidR="00BB7279" w:rsidRPr="0019788F" w14:paraId="0B7B8868"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176EAF8E" w14:textId="77777777" w:rsidR="00BB7279" w:rsidRPr="0019788F" w:rsidRDefault="00BB7279"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w:t>
            </w:r>
          </w:p>
        </w:tc>
        <w:tc>
          <w:tcPr>
            <w:tcW w:w="1560" w:type="dxa"/>
            <w:vAlign w:val="center"/>
            <w:hideMark/>
          </w:tcPr>
          <w:p w14:paraId="0C519076" w14:textId="0C23FF41" w:rsidR="00BB7279"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301FC959" w14:textId="242BD87B" w:rsidR="00BB7279" w:rsidRPr="0019788F" w:rsidRDefault="00EB5C5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Effectiveness of information included in the web portal of Executive Branch institutions</w:t>
            </w:r>
          </w:p>
        </w:tc>
        <w:tc>
          <w:tcPr>
            <w:tcW w:w="2693" w:type="dxa"/>
            <w:noWrap/>
            <w:vAlign w:val="center"/>
            <w:hideMark/>
          </w:tcPr>
          <w:p w14:paraId="4E7C23F0" w14:textId="66770622" w:rsidR="00BB7279"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Increase public resources</w:t>
            </w:r>
          </w:p>
        </w:tc>
      </w:tr>
      <w:tr w:rsidR="000541E0" w:rsidRPr="0019788F" w14:paraId="5C5F5604"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1D2CA592" w14:textId="25D7CEE8"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2</w:t>
            </w:r>
          </w:p>
        </w:tc>
        <w:tc>
          <w:tcPr>
            <w:tcW w:w="1560" w:type="dxa"/>
            <w:vAlign w:val="center"/>
          </w:tcPr>
          <w:p w14:paraId="54D896D3" w14:textId="2144A1E5"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141EECC1" w14:textId="1BC15787" w:rsidR="000541E0" w:rsidRPr="0019788F" w:rsidRDefault="001C06B3"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Implementation of Open Budgeting in all web portals</w:t>
            </w:r>
          </w:p>
        </w:tc>
        <w:tc>
          <w:tcPr>
            <w:tcW w:w="2693" w:type="dxa"/>
            <w:noWrap/>
            <w:vAlign w:val="center"/>
            <w:hideMark/>
          </w:tcPr>
          <w:p w14:paraId="016D6243" w14:textId="6CDC4E3B"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Increase public resources</w:t>
            </w:r>
          </w:p>
        </w:tc>
      </w:tr>
      <w:tr w:rsidR="000541E0" w:rsidRPr="0019788F" w14:paraId="563166C3"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5073C1B4"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3</w:t>
            </w:r>
          </w:p>
        </w:tc>
        <w:tc>
          <w:tcPr>
            <w:tcW w:w="1560" w:type="dxa"/>
            <w:vAlign w:val="center"/>
          </w:tcPr>
          <w:p w14:paraId="03DAEB10" w14:textId="6C75B4AC"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00788208" w14:textId="37F94855" w:rsidR="00181112" w:rsidRPr="0019788F" w:rsidRDefault="001C06B3"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Implementation of a specific Open Data web page in Executive Branch institutions</w:t>
            </w:r>
          </w:p>
        </w:tc>
        <w:tc>
          <w:tcPr>
            <w:tcW w:w="2693" w:type="dxa"/>
            <w:noWrap/>
            <w:vAlign w:val="center"/>
            <w:hideMark/>
          </w:tcPr>
          <w:p w14:paraId="2A212FBE" w14:textId="6AC2E96C"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Increase public resources</w:t>
            </w:r>
          </w:p>
        </w:tc>
      </w:tr>
      <w:tr w:rsidR="000541E0" w:rsidRPr="0019788F" w14:paraId="65B48C63"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40402AE8"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4</w:t>
            </w:r>
          </w:p>
        </w:tc>
        <w:tc>
          <w:tcPr>
            <w:tcW w:w="1560" w:type="dxa"/>
            <w:vAlign w:val="center"/>
          </w:tcPr>
          <w:p w14:paraId="78BAE330" w14:textId="14488FC1"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34AAB1A2" w14:textId="282D495F" w:rsidR="000541E0" w:rsidRPr="0019788F" w:rsidRDefault="001C06B3"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O</w:t>
            </w:r>
            <w:r w:rsidR="008B72BE" w:rsidRPr="0019788F">
              <w:rPr>
                <w:rFonts w:eastAsia="Times New Roman"/>
                <w:color w:val="000000"/>
                <w:sz w:val="24"/>
                <w:szCs w:val="24"/>
                <w:lang w:eastAsia="es-ES"/>
              </w:rPr>
              <w:t>nline citizen services</w:t>
            </w:r>
          </w:p>
        </w:tc>
        <w:tc>
          <w:tcPr>
            <w:tcW w:w="2693" w:type="dxa"/>
            <w:noWrap/>
            <w:vAlign w:val="center"/>
            <w:hideMark/>
          </w:tcPr>
          <w:p w14:paraId="136D5DCF" w14:textId="4B46D810"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Increase public resources</w:t>
            </w:r>
          </w:p>
        </w:tc>
      </w:tr>
      <w:tr w:rsidR="000541E0" w:rsidRPr="0019788F" w14:paraId="16686DCA"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5A7AA906"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5</w:t>
            </w:r>
          </w:p>
        </w:tc>
        <w:tc>
          <w:tcPr>
            <w:tcW w:w="1560" w:type="dxa"/>
            <w:vAlign w:val="center"/>
          </w:tcPr>
          <w:p w14:paraId="2EB33D12" w14:textId="5689FAF9"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2D3AB8FA" w14:textId="681EFA98" w:rsidR="000541E0" w:rsidRPr="0019788F" w:rsidRDefault="001C06B3"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Dissemination of results through communications media and institutional web portals</w:t>
            </w:r>
          </w:p>
        </w:tc>
        <w:tc>
          <w:tcPr>
            <w:tcW w:w="2693" w:type="dxa"/>
            <w:noWrap/>
            <w:vAlign w:val="center"/>
            <w:hideMark/>
          </w:tcPr>
          <w:p w14:paraId="40D715B4" w14:textId="7136042F"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Increase public resources</w:t>
            </w:r>
          </w:p>
        </w:tc>
      </w:tr>
      <w:tr w:rsidR="00BB7279" w:rsidRPr="0019788F" w14:paraId="7A2A69AB"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3F48983A" w14:textId="77777777" w:rsidR="00BB7279" w:rsidRPr="0019788F" w:rsidRDefault="00BB7279"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6</w:t>
            </w:r>
          </w:p>
        </w:tc>
        <w:tc>
          <w:tcPr>
            <w:tcW w:w="1560" w:type="dxa"/>
            <w:vAlign w:val="center"/>
          </w:tcPr>
          <w:p w14:paraId="5F04CB99" w14:textId="4879D2FB" w:rsidR="00BB7279"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5603A750" w14:textId="6751C688" w:rsidR="00BB7279" w:rsidRPr="0019788F" w:rsidRDefault="001C06B3"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Implementation of the</w:t>
            </w:r>
            <w:r w:rsidR="008B72BE" w:rsidRPr="0019788F">
              <w:rPr>
                <w:rFonts w:eastAsia="Times New Roman"/>
                <w:color w:val="000000"/>
                <w:sz w:val="24"/>
                <w:szCs w:val="24"/>
                <w:lang w:eastAsia="es-ES"/>
              </w:rPr>
              <w:t xml:space="preserve"> Transparency School (</w:t>
            </w:r>
            <w:r w:rsidR="00BB7279" w:rsidRPr="0019788F">
              <w:rPr>
                <w:rFonts w:eastAsia="Times New Roman"/>
                <w:color w:val="000000"/>
                <w:sz w:val="24"/>
                <w:szCs w:val="24"/>
                <w:lang w:eastAsia="es-ES"/>
              </w:rPr>
              <w:t>Escuela de Transparencia</w:t>
            </w:r>
            <w:r w:rsidR="008B72BE" w:rsidRPr="0019788F">
              <w:rPr>
                <w:rFonts w:eastAsia="Times New Roman"/>
                <w:color w:val="000000"/>
                <w:sz w:val="24"/>
                <w:szCs w:val="24"/>
                <w:lang w:eastAsia="es-ES"/>
              </w:rPr>
              <w:t>)</w:t>
            </w:r>
          </w:p>
        </w:tc>
        <w:tc>
          <w:tcPr>
            <w:tcW w:w="2693" w:type="dxa"/>
            <w:noWrap/>
            <w:vAlign w:val="center"/>
            <w:hideMark/>
          </w:tcPr>
          <w:p w14:paraId="65369621" w14:textId="2AE01E3B" w:rsidR="00BB7279"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Transparency and citizen participation</w:t>
            </w:r>
          </w:p>
        </w:tc>
      </w:tr>
      <w:tr w:rsidR="000541E0" w:rsidRPr="0019788F" w14:paraId="3BE361B6"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4824C4B9"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7</w:t>
            </w:r>
          </w:p>
        </w:tc>
        <w:tc>
          <w:tcPr>
            <w:tcW w:w="1560" w:type="dxa"/>
            <w:vAlign w:val="center"/>
          </w:tcPr>
          <w:p w14:paraId="459BD3EF" w14:textId="02CAB1AE"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061E52CB" w14:textId="1F7ACE79" w:rsidR="000541E0" w:rsidRPr="0019788F" w:rsidRDefault="008B72BE" w:rsidP="001C06B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 xml:space="preserve">Raise awareness </w:t>
            </w:r>
            <w:r w:rsidR="001C06B3" w:rsidRPr="0019788F">
              <w:rPr>
                <w:rFonts w:eastAsia="Times New Roman"/>
                <w:color w:val="000000"/>
                <w:sz w:val="24"/>
                <w:szCs w:val="24"/>
                <w:lang w:eastAsia="es-ES"/>
              </w:rPr>
              <w:t>among the population in issues of transparency and the fight against corruption; and create spaces for citizen participation in decision making</w:t>
            </w:r>
          </w:p>
        </w:tc>
        <w:tc>
          <w:tcPr>
            <w:tcW w:w="2693" w:type="dxa"/>
            <w:noWrap/>
            <w:vAlign w:val="center"/>
            <w:hideMark/>
          </w:tcPr>
          <w:p w14:paraId="545AD67D" w14:textId="1DFC7486"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Transparency and citizen participation</w:t>
            </w:r>
          </w:p>
        </w:tc>
      </w:tr>
      <w:tr w:rsidR="000541E0" w:rsidRPr="0019788F" w14:paraId="2A8B7833"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1D2856F7"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8</w:t>
            </w:r>
          </w:p>
        </w:tc>
        <w:tc>
          <w:tcPr>
            <w:tcW w:w="1560" w:type="dxa"/>
            <w:vAlign w:val="center"/>
          </w:tcPr>
          <w:p w14:paraId="2F9CFF06" w14:textId="1D1FE7E0"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34F052FC" w14:textId="1D4B092B" w:rsidR="000541E0" w:rsidRPr="0019788F" w:rsidRDefault="008B72BE" w:rsidP="001C06B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 xml:space="preserve">Establish technical work groups </w:t>
            </w:r>
            <w:r w:rsidR="001C06B3" w:rsidRPr="0019788F">
              <w:rPr>
                <w:rFonts w:eastAsia="Times New Roman"/>
                <w:color w:val="000000"/>
                <w:sz w:val="24"/>
                <w:szCs w:val="24"/>
                <w:lang w:eastAsia="es-ES"/>
              </w:rPr>
              <w:t>with Civil Society, Academic Sector, Business Sector, and Open Government</w:t>
            </w:r>
          </w:p>
        </w:tc>
        <w:tc>
          <w:tcPr>
            <w:tcW w:w="2693" w:type="dxa"/>
            <w:noWrap/>
            <w:vAlign w:val="center"/>
            <w:hideMark/>
          </w:tcPr>
          <w:p w14:paraId="02AC642B" w14:textId="30F91032"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Transparency and citizen participation</w:t>
            </w:r>
          </w:p>
        </w:tc>
      </w:tr>
      <w:tr w:rsidR="000541E0" w:rsidRPr="0019788F" w14:paraId="652078AB"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438F074F"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9</w:t>
            </w:r>
          </w:p>
        </w:tc>
        <w:tc>
          <w:tcPr>
            <w:tcW w:w="1560" w:type="dxa"/>
            <w:vAlign w:val="center"/>
          </w:tcPr>
          <w:p w14:paraId="611836D1" w14:textId="1F2F9E69"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78FBD6F3" w14:textId="69CF1C2D" w:rsidR="000541E0" w:rsidRPr="0019788F" w:rsidRDefault="001C06B3"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Dissemination of actions included in the Open Government Action Plan through forums, conferences, and technical working groups</w:t>
            </w:r>
          </w:p>
        </w:tc>
        <w:tc>
          <w:tcPr>
            <w:tcW w:w="2693" w:type="dxa"/>
            <w:noWrap/>
            <w:vAlign w:val="center"/>
            <w:hideMark/>
          </w:tcPr>
          <w:p w14:paraId="70721F1C" w14:textId="4CE12B54"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Transparency and citizen participation</w:t>
            </w:r>
          </w:p>
        </w:tc>
      </w:tr>
      <w:tr w:rsidR="00BB7279" w:rsidRPr="0019788F" w14:paraId="720F7621"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29C22FEF" w14:textId="77777777" w:rsidR="00BB7279" w:rsidRPr="0019788F" w:rsidRDefault="00BB7279"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10</w:t>
            </w:r>
          </w:p>
        </w:tc>
        <w:tc>
          <w:tcPr>
            <w:tcW w:w="1560" w:type="dxa"/>
            <w:vAlign w:val="center"/>
          </w:tcPr>
          <w:p w14:paraId="19B5A850" w14:textId="35CAA61A" w:rsidR="00BB7279"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6906B949" w14:textId="03F675DF" w:rsidR="00BB7279" w:rsidRPr="0019788F" w:rsidRDefault="001C06B3"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Implementation of interoperability</w:t>
            </w:r>
          </w:p>
        </w:tc>
        <w:tc>
          <w:tcPr>
            <w:tcW w:w="2693" w:type="dxa"/>
            <w:noWrap/>
            <w:vAlign w:val="center"/>
            <w:hideMark/>
          </w:tcPr>
          <w:p w14:paraId="41FF1683" w14:textId="63F9C739" w:rsidR="00BB7279" w:rsidRPr="0019788F" w:rsidRDefault="000541E0" w:rsidP="000541E0">
            <w:pPr>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Increase in public integrity and accountability</w:t>
            </w:r>
          </w:p>
        </w:tc>
      </w:tr>
      <w:tr w:rsidR="000541E0" w:rsidRPr="0019788F" w14:paraId="5EA5485C"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5633C852"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11</w:t>
            </w:r>
          </w:p>
        </w:tc>
        <w:tc>
          <w:tcPr>
            <w:tcW w:w="1560" w:type="dxa"/>
            <w:vAlign w:val="center"/>
          </w:tcPr>
          <w:p w14:paraId="1B98E734" w14:textId="1FF4FDDD"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53EA8191" w14:textId="303164D5" w:rsidR="00C00EB3" w:rsidRPr="0019788F" w:rsidRDefault="001C06B3"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Executive Branch alerts on possible acts of corruption</w:t>
            </w:r>
          </w:p>
        </w:tc>
        <w:tc>
          <w:tcPr>
            <w:tcW w:w="2693" w:type="dxa"/>
            <w:noWrap/>
            <w:vAlign w:val="center"/>
            <w:hideMark/>
          </w:tcPr>
          <w:p w14:paraId="6679830C" w14:textId="1A028AD6"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sz w:val="24"/>
                <w:szCs w:val="24"/>
              </w:rPr>
              <w:t>Increase in public integrity and accountability</w:t>
            </w:r>
          </w:p>
        </w:tc>
      </w:tr>
      <w:tr w:rsidR="000541E0" w:rsidRPr="0019788F" w14:paraId="0478E227"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05D5EBEF"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12</w:t>
            </w:r>
          </w:p>
        </w:tc>
        <w:tc>
          <w:tcPr>
            <w:tcW w:w="1560" w:type="dxa"/>
            <w:vAlign w:val="center"/>
          </w:tcPr>
          <w:p w14:paraId="7AC8E29F" w14:textId="03B31D17"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07AAF3D0" w14:textId="072442B0" w:rsidR="000541E0" w:rsidRPr="0019788F" w:rsidRDefault="001C06B3" w:rsidP="00C00EB3">
            <w:pPr>
              <w:tabs>
                <w:tab w:val="left" w:pos="851"/>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Gradual eradication of</w:t>
            </w:r>
            <w:r w:rsidR="00EF1D79" w:rsidRPr="0019788F">
              <w:rPr>
                <w:sz w:val="24"/>
                <w:szCs w:val="24"/>
              </w:rPr>
              <w:t xml:space="preserve"> </w:t>
            </w:r>
            <w:r w:rsidR="00C00EB3" w:rsidRPr="0019788F">
              <w:rPr>
                <w:sz w:val="24"/>
                <w:szCs w:val="24"/>
              </w:rPr>
              <w:t xml:space="preserve">secrecy in the awarding of goods, services, and public works </w:t>
            </w:r>
          </w:p>
        </w:tc>
        <w:tc>
          <w:tcPr>
            <w:tcW w:w="2693" w:type="dxa"/>
            <w:noWrap/>
            <w:vAlign w:val="center"/>
            <w:hideMark/>
          </w:tcPr>
          <w:p w14:paraId="44582464" w14:textId="385D5FA6"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sz w:val="24"/>
                <w:szCs w:val="24"/>
              </w:rPr>
              <w:t>Increase in public integrity and accountability</w:t>
            </w:r>
          </w:p>
        </w:tc>
      </w:tr>
      <w:tr w:rsidR="000541E0" w:rsidRPr="0019788F" w14:paraId="1EC05BD4"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2C88B322"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13</w:t>
            </w:r>
          </w:p>
        </w:tc>
        <w:tc>
          <w:tcPr>
            <w:tcW w:w="1560" w:type="dxa"/>
            <w:vAlign w:val="center"/>
          </w:tcPr>
          <w:p w14:paraId="134CE556" w14:textId="1BE95AAF"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0806E0BF" w14:textId="614D0475" w:rsidR="000541E0" w:rsidRPr="0019788F" w:rsidRDefault="001C06B3"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Make more transparent the progresses made regarding loans and donations by organization, counterpart, and component</w:t>
            </w:r>
          </w:p>
        </w:tc>
        <w:tc>
          <w:tcPr>
            <w:tcW w:w="2693" w:type="dxa"/>
            <w:noWrap/>
            <w:vAlign w:val="center"/>
            <w:hideMark/>
          </w:tcPr>
          <w:p w14:paraId="0AE8C453" w14:textId="637D36AD"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sz w:val="24"/>
                <w:szCs w:val="24"/>
              </w:rPr>
              <w:t>Increase in public integrity and accountability</w:t>
            </w:r>
          </w:p>
        </w:tc>
      </w:tr>
      <w:tr w:rsidR="000541E0" w:rsidRPr="0019788F" w14:paraId="5C93F3D1"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548F85EB"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14</w:t>
            </w:r>
          </w:p>
        </w:tc>
        <w:tc>
          <w:tcPr>
            <w:tcW w:w="1560" w:type="dxa"/>
            <w:vAlign w:val="center"/>
            <w:hideMark/>
          </w:tcPr>
          <w:p w14:paraId="2111612A" w14:textId="18EA91CD"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32C9451A" w14:textId="7D6B93B6" w:rsidR="000541E0" w:rsidRPr="0019788F" w:rsidRDefault="001C06B3" w:rsidP="00EF553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 xml:space="preserve">Implementation and follow-up of the </w:t>
            </w:r>
            <w:r w:rsidR="004178BB" w:rsidRPr="0019788F">
              <w:rPr>
                <w:rFonts w:eastAsia="Times New Roman"/>
                <w:color w:val="000000"/>
                <w:sz w:val="24"/>
                <w:szCs w:val="24"/>
                <w:lang w:eastAsia="es-ES"/>
              </w:rPr>
              <w:t xml:space="preserve">CoST </w:t>
            </w:r>
            <w:r w:rsidRPr="0019788F">
              <w:rPr>
                <w:rFonts w:eastAsia="Times New Roman"/>
                <w:color w:val="000000"/>
                <w:sz w:val="24"/>
                <w:szCs w:val="24"/>
                <w:lang w:eastAsia="es-ES"/>
              </w:rPr>
              <w:t>initiative</w:t>
            </w:r>
          </w:p>
        </w:tc>
        <w:tc>
          <w:tcPr>
            <w:tcW w:w="2693" w:type="dxa"/>
            <w:noWrap/>
            <w:vAlign w:val="center"/>
            <w:hideMark/>
          </w:tcPr>
          <w:p w14:paraId="6E6CBCCD" w14:textId="78470224"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sz w:val="24"/>
                <w:szCs w:val="24"/>
              </w:rPr>
              <w:t>Increase in public integrity and accountability</w:t>
            </w:r>
          </w:p>
        </w:tc>
      </w:tr>
      <w:tr w:rsidR="000541E0" w:rsidRPr="0019788F" w14:paraId="4BCA35F4"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32FD6FC5"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15</w:t>
            </w:r>
          </w:p>
        </w:tc>
        <w:tc>
          <w:tcPr>
            <w:tcW w:w="1560" w:type="dxa"/>
            <w:vAlign w:val="center"/>
            <w:hideMark/>
          </w:tcPr>
          <w:p w14:paraId="3FB5A00C" w14:textId="5859D0B7"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35C9D124" w14:textId="591A2CFA" w:rsidR="000541E0" w:rsidRPr="0019788F" w:rsidRDefault="001C06B3"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Implementation and follow-up of the EITI initiative</w:t>
            </w:r>
          </w:p>
        </w:tc>
        <w:tc>
          <w:tcPr>
            <w:tcW w:w="2693" w:type="dxa"/>
            <w:noWrap/>
            <w:vAlign w:val="center"/>
            <w:hideMark/>
          </w:tcPr>
          <w:p w14:paraId="1A691152" w14:textId="0D849C7D"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sz w:val="24"/>
                <w:szCs w:val="24"/>
              </w:rPr>
              <w:t xml:space="preserve">Increase in public </w:t>
            </w:r>
            <w:r w:rsidRPr="0019788F">
              <w:rPr>
                <w:sz w:val="24"/>
                <w:szCs w:val="24"/>
              </w:rPr>
              <w:lastRenderedPageBreak/>
              <w:t>integrity and accountability</w:t>
            </w:r>
          </w:p>
        </w:tc>
      </w:tr>
      <w:tr w:rsidR="000541E0" w:rsidRPr="0019788F" w14:paraId="1B17CB5D" w14:textId="77777777" w:rsidTr="00006066">
        <w:trPr>
          <w:trHeight w:val="773"/>
        </w:trPr>
        <w:tc>
          <w:tcPr>
            <w:cnfStyle w:val="001000000000" w:firstRow="0" w:lastRow="0" w:firstColumn="1" w:lastColumn="0" w:oddVBand="0" w:evenVBand="0" w:oddHBand="0" w:evenHBand="0" w:firstRowFirstColumn="0" w:firstRowLastColumn="0" w:lastRowFirstColumn="0" w:lastRowLastColumn="0"/>
            <w:tcW w:w="851" w:type="dxa"/>
          </w:tcPr>
          <w:p w14:paraId="2784B034"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lastRenderedPageBreak/>
              <w:t>16</w:t>
            </w:r>
          </w:p>
        </w:tc>
        <w:tc>
          <w:tcPr>
            <w:tcW w:w="1560" w:type="dxa"/>
            <w:vAlign w:val="center"/>
            <w:hideMark/>
          </w:tcPr>
          <w:p w14:paraId="28687736" w14:textId="51F34549"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4AB20E8F" w14:textId="3CF72FD5" w:rsidR="000541E0" w:rsidRPr="0019788F" w:rsidRDefault="001C06B3"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 xml:space="preserve">Creation of a national catalog of electronic services posted on the web portals of ministries and their corresponding executing units, and consolidation in a </w:t>
            </w:r>
            <w:r w:rsidR="00E405FC" w:rsidRPr="0019788F">
              <w:rPr>
                <w:rFonts w:eastAsia="Times New Roman"/>
                <w:color w:val="000000"/>
                <w:sz w:val="24"/>
                <w:szCs w:val="24"/>
                <w:lang w:eastAsia="es-ES"/>
              </w:rPr>
              <w:t>single</w:t>
            </w:r>
            <w:r w:rsidRPr="0019788F">
              <w:rPr>
                <w:rFonts w:eastAsia="Times New Roman"/>
                <w:color w:val="000000"/>
                <w:sz w:val="24"/>
                <w:szCs w:val="24"/>
                <w:lang w:eastAsia="es-ES"/>
              </w:rPr>
              <w:t xml:space="preserve"> source of information to allow a fast and effective search by citizens</w:t>
            </w:r>
          </w:p>
        </w:tc>
        <w:tc>
          <w:tcPr>
            <w:tcW w:w="2693" w:type="dxa"/>
            <w:noWrap/>
            <w:vAlign w:val="center"/>
            <w:hideMark/>
          </w:tcPr>
          <w:p w14:paraId="2BE569C7" w14:textId="748BED7A"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sz w:val="24"/>
                <w:szCs w:val="24"/>
              </w:rPr>
              <w:t>Increase in public integrity and accountability</w:t>
            </w:r>
          </w:p>
        </w:tc>
      </w:tr>
      <w:tr w:rsidR="000541E0" w:rsidRPr="0019788F" w14:paraId="705769D5"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7AE180FA" w14:textId="7008FA4D"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17</w:t>
            </w:r>
          </w:p>
        </w:tc>
        <w:tc>
          <w:tcPr>
            <w:tcW w:w="1560" w:type="dxa"/>
            <w:vAlign w:val="center"/>
            <w:hideMark/>
          </w:tcPr>
          <w:p w14:paraId="381E00FD" w14:textId="69005AD5"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7218C1A6" w14:textId="74C10BDB" w:rsidR="000541E0" w:rsidRPr="0019788F" w:rsidRDefault="001C06B3"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Streamlining of value processes in each Ministry through the use of technology</w:t>
            </w:r>
          </w:p>
        </w:tc>
        <w:tc>
          <w:tcPr>
            <w:tcW w:w="2693" w:type="dxa"/>
            <w:noWrap/>
            <w:vAlign w:val="center"/>
            <w:hideMark/>
          </w:tcPr>
          <w:p w14:paraId="3AC9F20B" w14:textId="0AAFAFC6"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sz w:val="24"/>
                <w:szCs w:val="24"/>
              </w:rPr>
              <w:t>Increase in public integrity and accountability</w:t>
            </w:r>
          </w:p>
        </w:tc>
      </w:tr>
      <w:tr w:rsidR="000541E0" w:rsidRPr="0019788F" w14:paraId="5C0EB887" w14:textId="77777777" w:rsidTr="00006066">
        <w:trPr>
          <w:trHeight w:val="773"/>
        </w:trPr>
        <w:tc>
          <w:tcPr>
            <w:cnfStyle w:val="001000000000" w:firstRow="0" w:lastRow="0" w:firstColumn="1" w:lastColumn="0" w:oddVBand="0" w:evenVBand="0" w:oddHBand="0" w:evenHBand="0" w:firstRowFirstColumn="0" w:firstRowLastColumn="0" w:lastRowFirstColumn="0" w:lastRowLastColumn="0"/>
            <w:tcW w:w="851" w:type="dxa"/>
          </w:tcPr>
          <w:p w14:paraId="6484086A"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18</w:t>
            </w:r>
          </w:p>
        </w:tc>
        <w:tc>
          <w:tcPr>
            <w:tcW w:w="1560" w:type="dxa"/>
            <w:vAlign w:val="center"/>
            <w:hideMark/>
          </w:tcPr>
          <w:p w14:paraId="3843A40C" w14:textId="7B1B5C52"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15F93C86" w14:textId="2E09D4A4" w:rsidR="000541E0" w:rsidRPr="0019788F" w:rsidRDefault="00DA3101" w:rsidP="001C06B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Identify focal points for corruption in administrative and operative processes</w:t>
            </w:r>
            <w:r w:rsidR="00541CFD" w:rsidRPr="0019788F">
              <w:rPr>
                <w:rFonts w:eastAsia="Times New Roman"/>
                <w:color w:val="000000"/>
                <w:sz w:val="24"/>
                <w:szCs w:val="24"/>
                <w:lang w:eastAsia="es-ES"/>
              </w:rPr>
              <w:t xml:space="preserve"> of ministries and </w:t>
            </w:r>
            <w:r w:rsidR="001C06B3" w:rsidRPr="0019788F">
              <w:rPr>
                <w:rFonts w:eastAsia="Times New Roman"/>
                <w:color w:val="000000"/>
                <w:sz w:val="24"/>
                <w:szCs w:val="24"/>
                <w:lang w:eastAsia="es-ES"/>
              </w:rPr>
              <w:t>increase data openness in these processes as part of the accountability that all institutions need to have</w:t>
            </w:r>
          </w:p>
        </w:tc>
        <w:tc>
          <w:tcPr>
            <w:tcW w:w="2693" w:type="dxa"/>
            <w:noWrap/>
            <w:vAlign w:val="center"/>
            <w:hideMark/>
          </w:tcPr>
          <w:p w14:paraId="1593A431" w14:textId="7CACC4E1"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sz w:val="24"/>
                <w:szCs w:val="24"/>
              </w:rPr>
              <w:t>Increase in public integrity and accountability</w:t>
            </w:r>
          </w:p>
        </w:tc>
      </w:tr>
      <w:tr w:rsidR="000541E0" w:rsidRPr="0019788F" w14:paraId="6BBDA135" w14:textId="77777777" w:rsidTr="00006066">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851" w:type="dxa"/>
          </w:tcPr>
          <w:p w14:paraId="3BC9ECE2"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19</w:t>
            </w:r>
          </w:p>
        </w:tc>
        <w:tc>
          <w:tcPr>
            <w:tcW w:w="1560" w:type="dxa"/>
            <w:vAlign w:val="center"/>
            <w:hideMark/>
          </w:tcPr>
          <w:p w14:paraId="4C916BC6" w14:textId="327A7036"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01E06453" w14:textId="22DD6152" w:rsidR="000541E0" w:rsidRPr="0019788F" w:rsidRDefault="00541CFD"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Promote technological talent through workshops with the academic and private sectors, developing applications with geospatial data or open data techniques for the benefit of citizens and government</w:t>
            </w:r>
          </w:p>
        </w:tc>
        <w:tc>
          <w:tcPr>
            <w:tcW w:w="2693" w:type="dxa"/>
            <w:noWrap/>
            <w:vAlign w:val="center"/>
            <w:hideMark/>
          </w:tcPr>
          <w:p w14:paraId="18756C04" w14:textId="691AFC97"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sz w:val="24"/>
                <w:szCs w:val="24"/>
              </w:rPr>
              <w:t>Increase in public integrity and accountability</w:t>
            </w:r>
          </w:p>
        </w:tc>
      </w:tr>
      <w:tr w:rsidR="000541E0" w:rsidRPr="0019788F" w14:paraId="63C1C596" w14:textId="77777777" w:rsidTr="00006066">
        <w:trPr>
          <w:trHeight w:val="1031"/>
        </w:trPr>
        <w:tc>
          <w:tcPr>
            <w:cnfStyle w:val="001000000000" w:firstRow="0" w:lastRow="0" w:firstColumn="1" w:lastColumn="0" w:oddVBand="0" w:evenVBand="0" w:oddHBand="0" w:evenHBand="0" w:firstRowFirstColumn="0" w:firstRowLastColumn="0" w:lastRowFirstColumn="0" w:lastRowLastColumn="0"/>
            <w:tcW w:w="851" w:type="dxa"/>
          </w:tcPr>
          <w:p w14:paraId="64DE513B"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20</w:t>
            </w:r>
          </w:p>
        </w:tc>
        <w:tc>
          <w:tcPr>
            <w:tcW w:w="1560" w:type="dxa"/>
            <w:vAlign w:val="center"/>
            <w:hideMark/>
          </w:tcPr>
          <w:p w14:paraId="3FDF42B0" w14:textId="250CAEC6"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730E363F" w14:textId="14AF7AA1" w:rsidR="000541E0" w:rsidRPr="0019788F" w:rsidRDefault="001C06B3"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Creation of</w:t>
            </w:r>
            <w:r w:rsidR="00541CFD" w:rsidRPr="0019788F">
              <w:rPr>
                <w:rFonts w:eastAsia="Times New Roman"/>
                <w:color w:val="000000"/>
                <w:sz w:val="24"/>
                <w:szCs w:val="24"/>
                <w:lang w:eastAsia="es-ES"/>
              </w:rPr>
              <w:t xml:space="preserve"> a single web portal (Uniportal) that includes each electronic service provided in institutional web pages, by Ministry, and with concise descriptions. This single portal will not replace institutional webpages, but gather together all services provided by the government</w:t>
            </w:r>
          </w:p>
        </w:tc>
        <w:tc>
          <w:tcPr>
            <w:tcW w:w="2693" w:type="dxa"/>
            <w:noWrap/>
            <w:vAlign w:val="center"/>
            <w:hideMark/>
          </w:tcPr>
          <w:p w14:paraId="034406B3" w14:textId="42FCAACB"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sz w:val="24"/>
                <w:szCs w:val="24"/>
              </w:rPr>
              <w:t>Increase in public integrity and accountability</w:t>
            </w:r>
          </w:p>
        </w:tc>
      </w:tr>
      <w:tr w:rsidR="000541E0" w:rsidRPr="0019788F" w14:paraId="58849159" w14:textId="77777777" w:rsidTr="00006066">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851" w:type="dxa"/>
          </w:tcPr>
          <w:p w14:paraId="1BC5ED0E" w14:textId="351438B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21</w:t>
            </w:r>
          </w:p>
        </w:tc>
        <w:tc>
          <w:tcPr>
            <w:tcW w:w="1560" w:type="dxa"/>
            <w:vAlign w:val="center"/>
            <w:hideMark/>
          </w:tcPr>
          <w:p w14:paraId="1323E93C" w14:textId="090E2812"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63B770A5" w14:textId="40346709" w:rsidR="000541E0" w:rsidRPr="0019788F" w:rsidRDefault="00541CFD"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Promote transparency and accountability in the management of natural resources in order to guarantee that revenues from extractive industries be used to generate social well</w:t>
            </w:r>
            <w:r w:rsidR="00C335F1" w:rsidRPr="0019788F">
              <w:rPr>
                <w:rFonts w:eastAsia="Times New Roman"/>
                <w:color w:val="000000"/>
                <w:sz w:val="24"/>
                <w:szCs w:val="24"/>
                <w:lang w:eastAsia="es-ES"/>
              </w:rPr>
              <w:t>-</w:t>
            </w:r>
            <w:r w:rsidRPr="0019788F">
              <w:rPr>
                <w:rFonts w:eastAsia="Times New Roman"/>
                <w:color w:val="000000"/>
                <w:sz w:val="24"/>
                <w:szCs w:val="24"/>
                <w:lang w:eastAsia="es-ES"/>
              </w:rPr>
              <w:t>being</w:t>
            </w:r>
          </w:p>
        </w:tc>
        <w:tc>
          <w:tcPr>
            <w:tcW w:w="2693" w:type="dxa"/>
            <w:noWrap/>
            <w:vAlign w:val="center"/>
            <w:hideMark/>
          </w:tcPr>
          <w:p w14:paraId="0F695F95" w14:textId="168FF99A"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sz w:val="24"/>
                <w:szCs w:val="24"/>
              </w:rPr>
              <w:t>Increase in public integrity and accountability</w:t>
            </w:r>
          </w:p>
        </w:tc>
      </w:tr>
      <w:tr w:rsidR="000541E0" w:rsidRPr="0019788F" w14:paraId="186E09F9" w14:textId="77777777" w:rsidTr="00006066">
        <w:trPr>
          <w:trHeight w:val="1127"/>
        </w:trPr>
        <w:tc>
          <w:tcPr>
            <w:cnfStyle w:val="001000000000" w:firstRow="0" w:lastRow="0" w:firstColumn="1" w:lastColumn="0" w:oddVBand="0" w:evenVBand="0" w:oddHBand="0" w:evenHBand="0" w:firstRowFirstColumn="0" w:firstRowLastColumn="0" w:lastRowFirstColumn="0" w:lastRowLastColumn="0"/>
            <w:tcW w:w="851" w:type="dxa"/>
          </w:tcPr>
          <w:p w14:paraId="70C8E257"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22</w:t>
            </w:r>
          </w:p>
        </w:tc>
        <w:tc>
          <w:tcPr>
            <w:tcW w:w="1560" w:type="dxa"/>
            <w:vAlign w:val="center"/>
            <w:hideMark/>
          </w:tcPr>
          <w:p w14:paraId="65A009BB" w14:textId="1E86371D"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Government</w:t>
            </w:r>
          </w:p>
        </w:tc>
        <w:tc>
          <w:tcPr>
            <w:tcW w:w="5386" w:type="dxa"/>
            <w:vAlign w:val="center"/>
            <w:hideMark/>
          </w:tcPr>
          <w:p w14:paraId="47A23AF4" w14:textId="536C4B2B" w:rsidR="000541E0" w:rsidRPr="0019788F" w:rsidRDefault="00EB5C5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Ensure that resources earmarked to repair damages caused by natural disasters are used with strict transparency and accountability criteria</w:t>
            </w:r>
          </w:p>
        </w:tc>
        <w:tc>
          <w:tcPr>
            <w:tcW w:w="2693" w:type="dxa"/>
            <w:noWrap/>
            <w:vAlign w:val="center"/>
            <w:hideMark/>
          </w:tcPr>
          <w:p w14:paraId="35BC6B52" w14:textId="583E9D63"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sz w:val="24"/>
                <w:szCs w:val="24"/>
              </w:rPr>
              <w:t>Increase in public integrity and accountability</w:t>
            </w:r>
          </w:p>
        </w:tc>
      </w:tr>
      <w:tr w:rsidR="00BB7279" w:rsidRPr="0019788F" w14:paraId="26B63CE3"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50815F7C" w14:textId="77777777" w:rsidR="00BB7279" w:rsidRPr="0019788F" w:rsidRDefault="00BB7279"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w:t>
            </w:r>
          </w:p>
        </w:tc>
        <w:tc>
          <w:tcPr>
            <w:tcW w:w="1560" w:type="dxa"/>
            <w:vAlign w:val="center"/>
            <w:hideMark/>
          </w:tcPr>
          <w:p w14:paraId="0E390393" w14:textId="1072BF36" w:rsidR="00BB7279"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3C4AC49E" w14:textId="7A481900" w:rsidR="00BB7279" w:rsidRPr="0019788F" w:rsidRDefault="00EB5C5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 levels of transparency and access to</w:t>
            </w:r>
            <w:r w:rsidR="00A330E9" w:rsidRPr="0019788F">
              <w:rPr>
                <w:rFonts w:eastAsia="Times New Roman"/>
                <w:color w:val="000000"/>
                <w:sz w:val="24"/>
                <w:szCs w:val="24"/>
                <w:lang w:eastAsia="es-ES"/>
              </w:rPr>
              <w:t xml:space="preserve"> public</w:t>
            </w:r>
            <w:r w:rsidRPr="0019788F">
              <w:rPr>
                <w:rFonts w:eastAsia="Times New Roman"/>
                <w:color w:val="000000"/>
                <w:sz w:val="24"/>
                <w:szCs w:val="24"/>
                <w:lang w:eastAsia="es-ES"/>
              </w:rPr>
              <w:t xml:space="preserve"> information</w:t>
            </w:r>
          </w:p>
        </w:tc>
        <w:tc>
          <w:tcPr>
            <w:tcW w:w="2693" w:type="dxa"/>
            <w:noWrap/>
            <w:vAlign w:val="center"/>
            <w:hideMark/>
          </w:tcPr>
          <w:p w14:paraId="429B87E0" w14:textId="37A54FBC" w:rsidR="00BB7279"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Transparency and citizen participation</w:t>
            </w:r>
          </w:p>
          <w:p w14:paraId="1B65AD4E" w14:textId="77777777" w:rsidR="00006066" w:rsidRPr="0019788F" w:rsidRDefault="00006066"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p>
        </w:tc>
      </w:tr>
      <w:tr w:rsidR="000541E0" w:rsidRPr="0019788F" w14:paraId="76814478"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384AA91B"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2</w:t>
            </w:r>
          </w:p>
        </w:tc>
        <w:tc>
          <w:tcPr>
            <w:tcW w:w="1560" w:type="dxa"/>
            <w:vAlign w:val="center"/>
            <w:hideMark/>
          </w:tcPr>
          <w:p w14:paraId="23464614" w14:textId="4D008865"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59FB3BDD" w14:textId="7E42ABCF" w:rsidR="000541E0" w:rsidRPr="0019788F" w:rsidRDefault="00EB5C5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Promote informed citizen participation and surveillance, and issue alerts</w:t>
            </w:r>
          </w:p>
        </w:tc>
        <w:tc>
          <w:tcPr>
            <w:tcW w:w="2693" w:type="dxa"/>
            <w:noWrap/>
            <w:vAlign w:val="center"/>
            <w:hideMark/>
          </w:tcPr>
          <w:p w14:paraId="16347BE2" w14:textId="1CB4CCCA"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Transparency and citizen participation</w:t>
            </w:r>
          </w:p>
        </w:tc>
      </w:tr>
      <w:tr w:rsidR="000541E0" w:rsidRPr="0019788F" w14:paraId="3267A5A3"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582CB8B6"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3</w:t>
            </w:r>
          </w:p>
        </w:tc>
        <w:tc>
          <w:tcPr>
            <w:tcW w:w="1560" w:type="dxa"/>
            <w:vAlign w:val="center"/>
            <w:hideMark/>
          </w:tcPr>
          <w:p w14:paraId="46B7078B" w14:textId="1EC773AE"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76A928C6" w14:textId="71EB1B1C" w:rsidR="000541E0" w:rsidRPr="0019788F" w:rsidRDefault="00EB5C5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 xml:space="preserve">Increase public integrity </w:t>
            </w:r>
          </w:p>
        </w:tc>
        <w:tc>
          <w:tcPr>
            <w:tcW w:w="2693" w:type="dxa"/>
            <w:noWrap/>
            <w:vAlign w:val="center"/>
            <w:hideMark/>
          </w:tcPr>
          <w:p w14:paraId="528E267F" w14:textId="2CF6529D"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sz w:val="24"/>
                <w:szCs w:val="24"/>
              </w:rPr>
              <w:t xml:space="preserve">Increase in public integrity and </w:t>
            </w:r>
            <w:r w:rsidRPr="0019788F">
              <w:rPr>
                <w:sz w:val="24"/>
                <w:szCs w:val="24"/>
              </w:rPr>
              <w:lastRenderedPageBreak/>
              <w:t>accountability</w:t>
            </w:r>
          </w:p>
        </w:tc>
      </w:tr>
      <w:tr w:rsidR="000541E0" w:rsidRPr="0019788F" w14:paraId="3B61665D"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4D4A2D57"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lastRenderedPageBreak/>
              <w:t>4</w:t>
            </w:r>
          </w:p>
        </w:tc>
        <w:tc>
          <w:tcPr>
            <w:tcW w:w="1560" w:type="dxa"/>
            <w:vAlign w:val="center"/>
            <w:hideMark/>
          </w:tcPr>
          <w:p w14:paraId="31BA3541" w14:textId="5B17A89C"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4F99BF80" w14:textId="27F16A2D" w:rsidR="000541E0" w:rsidRPr="0019788F" w:rsidRDefault="00EB5C5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Standardize publication of public data</w:t>
            </w:r>
          </w:p>
        </w:tc>
        <w:tc>
          <w:tcPr>
            <w:tcW w:w="2693" w:type="dxa"/>
            <w:noWrap/>
            <w:vAlign w:val="center"/>
            <w:hideMark/>
          </w:tcPr>
          <w:p w14:paraId="585476E0" w14:textId="5F294174"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sz w:val="24"/>
                <w:szCs w:val="24"/>
              </w:rPr>
              <w:t>Increase in public integrity and accountability</w:t>
            </w:r>
          </w:p>
        </w:tc>
      </w:tr>
      <w:tr w:rsidR="000541E0" w:rsidRPr="0019788F" w14:paraId="05F6CB88"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22A0C259"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5</w:t>
            </w:r>
          </w:p>
        </w:tc>
        <w:tc>
          <w:tcPr>
            <w:tcW w:w="1560" w:type="dxa"/>
            <w:vAlign w:val="center"/>
            <w:hideMark/>
          </w:tcPr>
          <w:p w14:paraId="0C4C8B87" w14:textId="76EEDB60"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6F91808C" w14:textId="06CA1E09" w:rsidR="000541E0" w:rsidRPr="0019788F" w:rsidRDefault="00EB5C5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Strengthen the institution in charge of coordinating the National Open Government Action Plan</w:t>
            </w:r>
          </w:p>
        </w:tc>
        <w:tc>
          <w:tcPr>
            <w:tcW w:w="2693" w:type="dxa"/>
            <w:noWrap/>
            <w:vAlign w:val="center"/>
            <w:hideMark/>
          </w:tcPr>
          <w:p w14:paraId="3BFD7824" w14:textId="66745DCE"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sz w:val="24"/>
                <w:szCs w:val="24"/>
              </w:rPr>
              <w:t>Increase in public integrity and accountability</w:t>
            </w:r>
          </w:p>
        </w:tc>
      </w:tr>
      <w:tr w:rsidR="000541E0" w:rsidRPr="0019788F" w14:paraId="6AB7C6DB"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67EADAB3"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6</w:t>
            </w:r>
          </w:p>
        </w:tc>
        <w:tc>
          <w:tcPr>
            <w:tcW w:w="1560" w:type="dxa"/>
            <w:vAlign w:val="center"/>
            <w:hideMark/>
          </w:tcPr>
          <w:p w14:paraId="37D4EB01" w14:textId="3967A4C0"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7E48675E" w14:textId="7633806A" w:rsidR="000541E0" w:rsidRPr="0019788F" w:rsidRDefault="00EB5C5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Complementary legislation to guarantee the right to free access to public information</w:t>
            </w:r>
          </w:p>
        </w:tc>
        <w:tc>
          <w:tcPr>
            <w:tcW w:w="2693" w:type="dxa"/>
            <w:noWrap/>
            <w:vAlign w:val="center"/>
            <w:hideMark/>
          </w:tcPr>
          <w:p w14:paraId="3AB27177" w14:textId="4BEA5E74"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sz w:val="24"/>
                <w:szCs w:val="24"/>
              </w:rPr>
              <w:t>Increase in public integrity and accountability</w:t>
            </w:r>
          </w:p>
        </w:tc>
      </w:tr>
      <w:tr w:rsidR="000541E0" w:rsidRPr="0019788F" w14:paraId="3753EC32"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2754BD97"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7</w:t>
            </w:r>
          </w:p>
        </w:tc>
        <w:tc>
          <w:tcPr>
            <w:tcW w:w="1560" w:type="dxa"/>
            <w:vAlign w:val="center"/>
            <w:hideMark/>
          </w:tcPr>
          <w:p w14:paraId="78FA1142" w14:textId="0305B69A"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2C751527" w14:textId="1152BB2E" w:rsidR="000541E0" w:rsidRPr="0019788F" w:rsidRDefault="00EB5C5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Design and implement manuals, guidelines, and technical provisions for accountability</w:t>
            </w:r>
          </w:p>
        </w:tc>
        <w:tc>
          <w:tcPr>
            <w:tcW w:w="2693" w:type="dxa"/>
            <w:noWrap/>
            <w:vAlign w:val="center"/>
            <w:hideMark/>
          </w:tcPr>
          <w:p w14:paraId="22B93C88" w14:textId="3FE65132"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sz w:val="24"/>
                <w:szCs w:val="24"/>
              </w:rPr>
              <w:t>Increase in public integrity and accountability</w:t>
            </w:r>
          </w:p>
        </w:tc>
      </w:tr>
      <w:tr w:rsidR="000541E0" w:rsidRPr="0019788F" w14:paraId="1F1974FA"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29991C3F"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8</w:t>
            </w:r>
          </w:p>
        </w:tc>
        <w:tc>
          <w:tcPr>
            <w:tcW w:w="1560" w:type="dxa"/>
            <w:vAlign w:val="center"/>
            <w:hideMark/>
          </w:tcPr>
          <w:p w14:paraId="71DD6DCE" w14:textId="6B1EABA5"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56CA7EA2" w14:textId="0C393473" w:rsidR="000541E0" w:rsidRPr="0019788F" w:rsidRDefault="00EB5C5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Expansion of informed participation in the existing spaces through community mapping</w:t>
            </w:r>
          </w:p>
        </w:tc>
        <w:tc>
          <w:tcPr>
            <w:tcW w:w="2693" w:type="dxa"/>
            <w:noWrap/>
            <w:vAlign w:val="center"/>
            <w:hideMark/>
          </w:tcPr>
          <w:p w14:paraId="3168DE00" w14:textId="1854E95F"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5B0F4DC3"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2EA95F88"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9</w:t>
            </w:r>
          </w:p>
        </w:tc>
        <w:tc>
          <w:tcPr>
            <w:tcW w:w="1560" w:type="dxa"/>
            <w:vAlign w:val="center"/>
            <w:hideMark/>
          </w:tcPr>
          <w:p w14:paraId="32C2AD8A" w14:textId="1D84112F"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71884565" w14:textId="0831059B" w:rsidR="000541E0" w:rsidRPr="0019788F" w:rsidRDefault="00EB5C5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Active promotion of digital inclusion at a national level</w:t>
            </w:r>
          </w:p>
        </w:tc>
        <w:tc>
          <w:tcPr>
            <w:tcW w:w="2693" w:type="dxa"/>
            <w:noWrap/>
            <w:vAlign w:val="center"/>
            <w:hideMark/>
          </w:tcPr>
          <w:p w14:paraId="13DB31B9" w14:textId="30DF8967"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361A34B4"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75271D95"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10</w:t>
            </w:r>
          </w:p>
        </w:tc>
        <w:tc>
          <w:tcPr>
            <w:tcW w:w="1560" w:type="dxa"/>
            <w:vAlign w:val="center"/>
            <w:hideMark/>
          </w:tcPr>
          <w:p w14:paraId="78A6E4F9" w14:textId="5132BBDA"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35AB0A6F" w14:textId="6A1B4D97" w:rsidR="000541E0" w:rsidRPr="0019788F" w:rsidRDefault="00EB5C5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Institutionalize the first level of health assistance</w:t>
            </w:r>
          </w:p>
        </w:tc>
        <w:tc>
          <w:tcPr>
            <w:tcW w:w="2693" w:type="dxa"/>
            <w:noWrap/>
            <w:vAlign w:val="center"/>
            <w:hideMark/>
          </w:tcPr>
          <w:p w14:paraId="7DBC2667" w14:textId="524CA995"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5270C257"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2664BDD3"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11</w:t>
            </w:r>
          </w:p>
        </w:tc>
        <w:tc>
          <w:tcPr>
            <w:tcW w:w="1560" w:type="dxa"/>
            <w:vAlign w:val="center"/>
            <w:hideMark/>
          </w:tcPr>
          <w:p w14:paraId="01D318BB" w14:textId="2951A197"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1A685F94" w14:textId="2A3AAE1E" w:rsidR="000541E0" w:rsidRPr="0019788F" w:rsidRDefault="00EB5C5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Full compliance with the new Fiscal Transparency Code and Manual of the International Monetary Fund</w:t>
            </w:r>
          </w:p>
        </w:tc>
        <w:tc>
          <w:tcPr>
            <w:tcW w:w="2693" w:type="dxa"/>
            <w:noWrap/>
            <w:vAlign w:val="center"/>
            <w:hideMark/>
          </w:tcPr>
          <w:p w14:paraId="31277999" w14:textId="0BBF0442"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4F105A99"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4ADC62B0"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12</w:t>
            </w:r>
          </w:p>
        </w:tc>
        <w:tc>
          <w:tcPr>
            <w:tcW w:w="1560" w:type="dxa"/>
            <w:vAlign w:val="center"/>
            <w:hideMark/>
          </w:tcPr>
          <w:p w14:paraId="03C2E709" w14:textId="411D0006"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672609BA" w14:textId="4AFE54A8" w:rsidR="000541E0" w:rsidRPr="0019788F" w:rsidRDefault="00EB5C5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Publication of all budget-related documents</w:t>
            </w:r>
          </w:p>
        </w:tc>
        <w:tc>
          <w:tcPr>
            <w:tcW w:w="2693" w:type="dxa"/>
            <w:noWrap/>
            <w:vAlign w:val="center"/>
            <w:hideMark/>
          </w:tcPr>
          <w:p w14:paraId="39500D05" w14:textId="30559FD5"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5CB38E9E"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41707AFF"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13</w:t>
            </w:r>
          </w:p>
        </w:tc>
        <w:tc>
          <w:tcPr>
            <w:tcW w:w="1560" w:type="dxa"/>
            <w:vAlign w:val="center"/>
            <w:hideMark/>
          </w:tcPr>
          <w:p w14:paraId="132B5332" w14:textId="3AA150C4"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00234E61" w14:textId="711761D7" w:rsidR="000541E0" w:rsidRPr="0019788F" w:rsidRDefault="00EB5C5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Open and institutionalize spaces for citizen participation in the budget drafting process</w:t>
            </w:r>
          </w:p>
        </w:tc>
        <w:tc>
          <w:tcPr>
            <w:tcW w:w="2693" w:type="dxa"/>
            <w:noWrap/>
            <w:vAlign w:val="center"/>
            <w:hideMark/>
          </w:tcPr>
          <w:p w14:paraId="65828EF7" w14:textId="27E3DA91"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04FBDF07" w14:textId="77777777" w:rsidTr="00006066">
        <w:trPr>
          <w:trHeight w:val="515"/>
        </w:trPr>
        <w:tc>
          <w:tcPr>
            <w:cnfStyle w:val="001000000000" w:firstRow="0" w:lastRow="0" w:firstColumn="1" w:lastColumn="0" w:oddVBand="0" w:evenVBand="0" w:oddHBand="0" w:evenHBand="0" w:firstRowFirstColumn="0" w:firstRowLastColumn="0" w:lastRowFirstColumn="0" w:lastRowLastColumn="0"/>
            <w:tcW w:w="851" w:type="dxa"/>
          </w:tcPr>
          <w:p w14:paraId="6F733968"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14</w:t>
            </w:r>
          </w:p>
        </w:tc>
        <w:tc>
          <w:tcPr>
            <w:tcW w:w="1560" w:type="dxa"/>
            <w:vAlign w:val="center"/>
            <w:hideMark/>
          </w:tcPr>
          <w:p w14:paraId="326E4E35" w14:textId="744E0EAB"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4CBB11CF" w14:textId="6A6F6B99" w:rsidR="000541E0" w:rsidRPr="0019788F" w:rsidRDefault="00EB5C5F" w:rsidP="00043CE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Reform the Integrated Accounting System (</w:t>
            </w:r>
            <w:r w:rsidR="004178BB" w:rsidRPr="0019788F">
              <w:rPr>
                <w:rFonts w:eastAsia="Times New Roman"/>
                <w:color w:val="000000"/>
                <w:sz w:val="24"/>
                <w:szCs w:val="24"/>
                <w:lang w:eastAsia="es-ES"/>
              </w:rPr>
              <w:t>SICOIN</w:t>
            </w:r>
            <w:r w:rsidRPr="0019788F">
              <w:rPr>
                <w:rFonts w:eastAsia="Times New Roman"/>
                <w:color w:val="000000"/>
                <w:sz w:val="24"/>
                <w:szCs w:val="24"/>
                <w:lang w:eastAsia="es-ES"/>
              </w:rPr>
              <w:t>), component of the Financial Management Integrated System (</w:t>
            </w:r>
            <w:r w:rsidR="00043CE2" w:rsidRPr="0019788F">
              <w:rPr>
                <w:rFonts w:eastAsia="Times New Roman"/>
                <w:color w:val="000000"/>
                <w:sz w:val="24"/>
                <w:szCs w:val="24"/>
                <w:lang w:eastAsia="es-ES"/>
              </w:rPr>
              <w:t>SIAF</w:t>
            </w:r>
            <w:r w:rsidRPr="0019788F">
              <w:rPr>
                <w:rFonts w:eastAsia="Times New Roman"/>
                <w:color w:val="000000"/>
                <w:sz w:val="24"/>
                <w:szCs w:val="24"/>
                <w:lang w:eastAsia="es-ES"/>
              </w:rPr>
              <w:t>)</w:t>
            </w:r>
          </w:p>
        </w:tc>
        <w:tc>
          <w:tcPr>
            <w:tcW w:w="2693" w:type="dxa"/>
            <w:noWrap/>
            <w:vAlign w:val="center"/>
            <w:hideMark/>
          </w:tcPr>
          <w:p w14:paraId="3FA701C6" w14:textId="1364D863"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7802800F"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4DA7B7B4"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15</w:t>
            </w:r>
          </w:p>
        </w:tc>
        <w:tc>
          <w:tcPr>
            <w:tcW w:w="1560" w:type="dxa"/>
            <w:vAlign w:val="center"/>
            <w:hideMark/>
          </w:tcPr>
          <w:p w14:paraId="363F5C04" w14:textId="100B0740"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37B9E74F" w14:textId="70436F95" w:rsidR="000541E0" w:rsidRPr="0019788F" w:rsidRDefault="00EB5C5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Reform the Local Government Portal (Portal GL), component of the Financial Management Integrated System (SIAF)</w:t>
            </w:r>
          </w:p>
        </w:tc>
        <w:tc>
          <w:tcPr>
            <w:tcW w:w="2693" w:type="dxa"/>
            <w:noWrap/>
            <w:vAlign w:val="center"/>
            <w:hideMark/>
          </w:tcPr>
          <w:p w14:paraId="71EBA414" w14:textId="0E7F4932"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53713A88"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12F7B5C4"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16</w:t>
            </w:r>
          </w:p>
        </w:tc>
        <w:tc>
          <w:tcPr>
            <w:tcW w:w="1560" w:type="dxa"/>
            <w:vAlign w:val="center"/>
            <w:hideMark/>
          </w:tcPr>
          <w:p w14:paraId="4404CC7C" w14:textId="0933A419"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0725984D" w14:textId="74A275BE" w:rsidR="000541E0" w:rsidRPr="0019788F" w:rsidRDefault="00EB5C5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Integration and linkage to financial management systems and sub-systems</w:t>
            </w:r>
          </w:p>
        </w:tc>
        <w:tc>
          <w:tcPr>
            <w:tcW w:w="2693" w:type="dxa"/>
            <w:noWrap/>
            <w:vAlign w:val="center"/>
            <w:hideMark/>
          </w:tcPr>
          <w:p w14:paraId="485080FD" w14:textId="1B95D172"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4E568843"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39DF5E54"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17</w:t>
            </w:r>
          </w:p>
        </w:tc>
        <w:tc>
          <w:tcPr>
            <w:tcW w:w="1560" w:type="dxa"/>
            <w:vAlign w:val="center"/>
            <w:hideMark/>
          </w:tcPr>
          <w:p w14:paraId="49329E12" w14:textId="68B2F33D"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35E70569" w14:textId="22AB7077" w:rsidR="000541E0" w:rsidRPr="0019788F" w:rsidRDefault="007B6627" w:rsidP="007B662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 xml:space="preserve">Full compliance </w:t>
            </w:r>
            <w:r w:rsidR="00EB5C5F" w:rsidRPr="0019788F">
              <w:rPr>
                <w:rFonts w:eastAsia="Times New Roman"/>
                <w:color w:val="000000"/>
                <w:sz w:val="24"/>
                <w:szCs w:val="24"/>
                <w:lang w:eastAsia="es-ES"/>
              </w:rPr>
              <w:t>with the Standard of the Global Forum for Tax Transparency of the Organization for Economic Cooperation and Development (OECD)</w:t>
            </w:r>
          </w:p>
        </w:tc>
        <w:tc>
          <w:tcPr>
            <w:tcW w:w="2693" w:type="dxa"/>
            <w:noWrap/>
            <w:vAlign w:val="center"/>
            <w:hideMark/>
          </w:tcPr>
          <w:p w14:paraId="7AC7640F" w14:textId="56C40E5F"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445C6834"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68B65312"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18</w:t>
            </w:r>
          </w:p>
        </w:tc>
        <w:tc>
          <w:tcPr>
            <w:tcW w:w="1560" w:type="dxa"/>
            <w:vAlign w:val="center"/>
            <w:hideMark/>
          </w:tcPr>
          <w:p w14:paraId="359DC67C" w14:textId="39E060D9"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00D460F0" w14:textId="4427F968" w:rsidR="000541E0" w:rsidRPr="0019788F" w:rsidRDefault="00EB5C5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Publish tax collection goals and annual collection, control and audit plan</w:t>
            </w:r>
          </w:p>
        </w:tc>
        <w:tc>
          <w:tcPr>
            <w:tcW w:w="2693" w:type="dxa"/>
            <w:noWrap/>
            <w:vAlign w:val="center"/>
            <w:hideMark/>
          </w:tcPr>
          <w:p w14:paraId="6E977B27" w14:textId="25F4D693"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193998F1"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28165A99"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19</w:t>
            </w:r>
          </w:p>
        </w:tc>
        <w:tc>
          <w:tcPr>
            <w:tcW w:w="1560" w:type="dxa"/>
            <w:vAlign w:val="center"/>
            <w:hideMark/>
          </w:tcPr>
          <w:p w14:paraId="7C9E72E6" w14:textId="4DA03A2D"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65AAE128" w14:textId="7CE4FA01" w:rsidR="000541E0" w:rsidRPr="0019788F" w:rsidRDefault="00EB5C5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 xml:space="preserve">Make tax exemptions and exonerations more </w:t>
            </w:r>
            <w:r w:rsidRPr="0019788F">
              <w:rPr>
                <w:rFonts w:eastAsia="Times New Roman"/>
                <w:color w:val="000000"/>
                <w:sz w:val="24"/>
                <w:szCs w:val="24"/>
                <w:lang w:eastAsia="es-ES"/>
              </w:rPr>
              <w:lastRenderedPageBreak/>
              <w:t>transparent</w:t>
            </w:r>
          </w:p>
        </w:tc>
        <w:tc>
          <w:tcPr>
            <w:tcW w:w="2693" w:type="dxa"/>
            <w:noWrap/>
            <w:vAlign w:val="center"/>
            <w:hideMark/>
          </w:tcPr>
          <w:p w14:paraId="678CA241" w14:textId="26DCAABF"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lastRenderedPageBreak/>
              <w:t xml:space="preserve">Improvement in public </w:t>
            </w:r>
            <w:r w:rsidRPr="0019788F">
              <w:rPr>
                <w:rFonts w:eastAsia="Times New Roman"/>
                <w:color w:val="000000"/>
                <w:sz w:val="24"/>
                <w:szCs w:val="24"/>
                <w:lang w:eastAsia="es-ES"/>
              </w:rPr>
              <w:lastRenderedPageBreak/>
              <w:t>resources</w:t>
            </w:r>
          </w:p>
        </w:tc>
      </w:tr>
      <w:tr w:rsidR="000541E0" w:rsidRPr="0019788F" w14:paraId="0239C90A"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51AD1CA8"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lastRenderedPageBreak/>
              <w:t>20</w:t>
            </w:r>
          </w:p>
        </w:tc>
        <w:tc>
          <w:tcPr>
            <w:tcW w:w="1560" w:type="dxa"/>
            <w:vAlign w:val="center"/>
            <w:hideMark/>
          </w:tcPr>
          <w:p w14:paraId="79314154" w14:textId="7F75FAB8"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71A42DB9" w14:textId="043E0BFB" w:rsidR="000541E0" w:rsidRPr="0019788F" w:rsidRDefault="00EB5C5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Standardize conditions for State procurement tenders</w:t>
            </w:r>
          </w:p>
        </w:tc>
        <w:tc>
          <w:tcPr>
            <w:tcW w:w="2693" w:type="dxa"/>
            <w:noWrap/>
            <w:vAlign w:val="center"/>
            <w:hideMark/>
          </w:tcPr>
          <w:p w14:paraId="427AF5F0" w14:textId="3A6AF72E"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3964294C" w14:textId="77777777" w:rsidTr="000060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51" w:type="dxa"/>
          </w:tcPr>
          <w:p w14:paraId="7DE237BB"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21</w:t>
            </w:r>
          </w:p>
        </w:tc>
        <w:tc>
          <w:tcPr>
            <w:tcW w:w="1560" w:type="dxa"/>
            <w:vAlign w:val="center"/>
            <w:hideMark/>
          </w:tcPr>
          <w:p w14:paraId="6A80FC7E" w14:textId="6BE10704"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71634C68" w14:textId="15107943" w:rsidR="000541E0" w:rsidRPr="0019788F" w:rsidRDefault="00EB5C5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Regulate and make direct procurement and ex</w:t>
            </w:r>
            <w:r w:rsidR="00043CE2" w:rsidRPr="0019788F">
              <w:rPr>
                <w:rFonts w:eastAsia="Times New Roman"/>
                <w:color w:val="000000"/>
                <w:sz w:val="24"/>
                <w:szCs w:val="24"/>
                <w:lang w:eastAsia="es-ES"/>
              </w:rPr>
              <w:t>c</w:t>
            </w:r>
            <w:r w:rsidRPr="0019788F">
              <w:rPr>
                <w:rFonts w:eastAsia="Times New Roman"/>
                <w:color w:val="000000"/>
                <w:sz w:val="24"/>
                <w:szCs w:val="24"/>
                <w:lang w:eastAsia="es-ES"/>
              </w:rPr>
              <w:t>eptions to State procurement more transparent</w:t>
            </w:r>
          </w:p>
        </w:tc>
        <w:tc>
          <w:tcPr>
            <w:tcW w:w="2693" w:type="dxa"/>
            <w:noWrap/>
            <w:vAlign w:val="center"/>
            <w:hideMark/>
          </w:tcPr>
          <w:p w14:paraId="09771B6F" w14:textId="2C40D27F"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1266412E" w14:textId="77777777" w:rsidTr="00006066">
        <w:trPr>
          <w:trHeight w:val="515"/>
        </w:trPr>
        <w:tc>
          <w:tcPr>
            <w:cnfStyle w:val="001000000000" w:firstRow="0" w:lastRow="0" w:firstColumn="1" w:lastColumn="0" w:oddVBand="0" w:evenVBand="0" w:oddHBand="0" w:evenHBand="0" w:firstRowFirstColumn="0" w:firstRowLastColumn="0" w:lastRowFirstColumn="0" w:lastRowLastColumn="0"/>
            <w:tcW w:w="851" w:type="dxa"/>
          </w:tcPr>
          <w:p w14:paraId="52911662"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22</w:t>
            </w:r>
          </w:p>
        </w:tc>
        <w:tc>
          <w:tcPr>
            <w:tcW w:w="1560" w:type="dxa"/>
            <w:vAlign w:val="center"/>
            <w:hideMark/>
          </w:tcPr>
          <w:p w14:paraId="23149C46" w14:textId="00DCD709"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68BBE7C5" w14:textId="0BA073F8" w:rsidR="000541E0" w:rsidRPr="0019788F" w:rsidRDefault="00EB5C5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Strengthening of the issuing of reference prices for procurement in open tenders</w:t>
            </w:r>
          </w:p>
        </w:tc>
        <w:tc>
          <w:tcPr>
            <w:tcW w:w="2693" w:type="dxa"/>
            <w:noWrap/>
            <w:vAlign w:val="center"/>
            <w:hideMark/>
          </w:tcPr>
          <w:p w14:paraId="0BB74F34" w14:textId="5D1C184C"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0A65D64A"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77DF3988"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23</w:t>
            </w:r>
          </w:p>
        </w:tc>
        <w:tc>
          <w:tcPr>
            <w:tcW w:w="1560" w:type="dxa"/>
            <w:vAlign w:val="center"/>
            <w:hideMark/>
          </w:tcPr>
          <w:p w14:paraId="49AEFC9C" w14:textId="79348B40"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591DBD38" w14:textId="4725B8BE" w:rsidR="000541E0" w:rsidRPr="0019788F" w:rsidRDefault="00EB5C5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Strengthening of the units or offices in charge of public procurement planning</w:t>
            </w:r>
          </w:p>
        </w:tc>
        <w:tc>
          <w:tcPr>
            <w:tcW w:w="2693" w:type="dxa"/>
            <w:noWrap/>
            <w:vAlign w:val="center"/>
            <w:hideMark/>
          </w:tcPr>
          <w:p w14:paraId="64F0F14C" w14:textId="598392EA"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28D2960B"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7FDA9B03"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24</w:t>
            </w:r>
          </w:p>
        </w:tc>
        <w:tc>
          <w:tcPr>
            <w:tcW w:w="1560" w:type="dxa"/>
            <w:vAlign w:val="center"/>
            <w:hideMark/>
          </w:tcPr>
          <w:p w14:paraId="0079C2E5" w14:textId="3D5997CF"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5A3687F5" w14:textId="1B0B585A" w:rsidR="000541E0" w:rsidRPr="0019788F" w:rsidRDefault="00EB5C5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Strengthening of internal audit units</w:t>
            </w:r>
          </w:p>
        </w:tc>
        <w:tc>
          <w:tcPr>
            <w:tcW w:w="2693" w:type="dxa"/>
            <w:noWrap/>
            <w:vAlign w:val="center"/>
            <w:hideMark/>
          </w:tcPr>
          <w:p w14:paraId="790AA7C1" w14:textId="066AAD6D"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77F6C451" w14:textId="77777777" w:rsidTr="00006066">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851" w:type="dxa"/>
          </w:tcPr>
          <w:p w14:paraId="31D2F272"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25</w:t>
            </w:r>
          </w:p>
        </w:tc>
        <w:tc>
          <w:tcPr>
            <w:tcW w:w="1560" w:type="dxa"/>
            <w:vAlign w:val="center"/>
            <w:hideMark/>
          </w:tcPr>
          <w:p w14:paraId="04ABE013" w14:textId="26DEB4D8"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50BFF884" w14:textId="407EA362" w:rsidR="000541E0" w:rsidRPr="0019788F" w:rsidRDefault="00EB5C5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Update web portals for trust funds, non-governmental organizations, and budget transfers</w:t>
            </w:r>
          </w:p>
        </w:tc>
        <w:tc>
          <w:tcPr>
            <w:tcW w:w="2693" w:type="dxa"/>
            <w:noWrap/>
            <w:vAlign w:val="center"/>
            <w:hideMark/>
          </w:tcPr>
          <w:p w14:paraId="6FADC1F5" w14:textId="7AB89DEC" w:rsidR="000541E0" w:rsidRPr="0019788F" w:rsidRDefault="000541E0"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r w:rsidR="000541E0" w:rsidRPr="0019788F" w14:paraId="76F91579" w14:textId="77777777" w:rsidTr="00006066">
        <w:trPr>
          <w:trHeight w:val="258"/>
        </w:trPr>
        <w:tc>
          <w:tcPr>
            <w:cnfStyle w:val="001000000000" w:firstRow="0" w:lastRow="0" w:firstColumn="1" w:lastColumn="0" w:oddVBand="0" w:evenVBand="0" w:oddHBand="0" w:evenHBand="0" w:firstRowFirstColumn="0" w:firstRowLastColumn="0" w:lastRowFirstColumn="0" w:lastRowLastColumn="0"/>
            <w:tcW w:w="851" w:type="dxa"/>
          </w:tcPr>
          <w:p w14:paraId="50D6626B" w14:textId="77777777" w:rsidR="000541E0" w:rsidRPr="0019788F" w:rsidRDefault="000541E0" w:rsidP="009319A3">
            <w:pPr>
              <w:spacing w:after="0" w:line="240" w:lineRule="auto"/>
              <w:rPr>
                <w:rFonts w:eastAsia="Times New Roman"/>
                <w:color w:val="000000"/>
                <w:sz w:val="24"/>
                <w:szCs w:val="24"/>
                <w:lang w:eastAsia="es-ES"/>
              </w:rPr>
            </w:pPr>
            <w:r w:rsidRPr="0019788F">
              <w:rPr>
                <w:rFonts w:eastAsia="Times New Roman"/>
                <w:color w:val="000000"/>
                <w:sz w:val="24"/>
                <w:szCs w:val="24"/>
                <w:lang w:eastAsia="es-ES"/>
              </w:rPr>
              <w:t>26</w:t>
            </w:r>
          </w:p>
        </w:tc>
        <w:tc>
          <w:tcPr>
            <w:tcW w:w="1560" w:type="dxa"/>
            <w:vAlign w:val="center"/>
            <w:hideMark/>
          </w:tcPr>
          <w:p w14:paraId="4B8A7A9D" w14:textId="7C9D1E57"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Civil Society</w:t>
            </w:r>
          </w:p>
        </w:tc>
        <w:tc>
          <w:tcPr>
            <w:tcW w:w="5386" w:type="dxa"/>
            <w:vAlign w:val="center"/>
            <w:hideMark/>
          </w:tcPr>
          <w:p w14:paraId="1A8EA76A" w14:textId="4B250A9C" w:rsidR="000541E0" w:rsidRPr="0019788F" w:rsidRDefault="00EB5C5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Electronic government and improvement of the quality of public services</w:t>
            </w:r>
          </w:p>
        </w:tc>
        <w:tc>
          <w:tcPr>
            <w:tcW w:w="2693" w:type="dxa"/>
            <w:noWrap/>
            <w:vAlign w:val="center"/>
            <w:hideMark/>
          </w:tcPr>
          <w:p w14:paraId="6DB940D5" w14:textId="44DA2421" w:rsidR="000541E0" w:rsidRPr="0019788F" w:rsidRDefault="000541E0"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lang w:eastAsia="es-ES"/>
              </w:rPr>
            </w:pPr>
            <w:r w:rsidRPr="0019788F">
              <w:rPr>
                <w:rFonts w:eastAsia="Times New Roman"/>
                <w:color w:val="000000"/>
                <w:sz w:val="24"/>
                <w:szCs w:val="24"/>
                <w:lang w:eastAsia="es-ES"/>
              </w:rPr>
              <w:t>Improvement in public resources</w:t>
            </w:r>
          </w:p>
        </w:tc>
      </w:tr>
    </w:tbl>
    <w:p w14:paraId="4CB9CAF4" w14:textId="77777777" w:rsidR="008139AA" w:rsidRPr="0019788F" w:rsidRDefault="008139AA" w:rsidP="000D70FE">
      <w:pPr>
        <w:jc w:val="both"/>
      </w:pPr>
    </w:p>
    <w:p w14:paraId="0EABC032" w14:textId="364F0C54" w:rsidR="00B432DE" w:rsidRPr="0019788F" w:rsidRDefault="000C394A" w:rsidP="000D70FE">
      <w:pPr>
        <w:jc w:val="both"/>
        <w:rPr>
          <w:sz w:val="24"/>
          <w:szCs w:val="24"/>
        </w:rPr>
      </w:pPr>
      <w:r w:rsidRPr="0019788F">
        <w:rPr>
          <w:sz w:val="24"/>
          <w:szCs w:val="24"/>
        </w:rPr>
        <w:t xml:space="preserve">The report of the Independent Review Mechanism (MRI, for its initials in Spanish) published the following comparative results for the first and second National Open Government Action Plans for Guatemala: </w:t>
      </w:r>
    </w:p>
    <w:tbl>
      <w:tblPr>
        <w:tblStyle w:val="Cuadrculamedia3-nfasis1"/>
        <w:tblW w:w="10485" w:type="dxa"/>
        <w:tblLook w:val="04A0" w:firstRow="1" w:lastRow="0" w:firstColumn="1" w:lastColumn="0" w:noHBand="0" w:noVBand="1"/>
      </w:tblPr>
      <w:tblGrid>
        <w:gridCol w:w="5157"/>
        <w:gridCol w:w="1443"/>
        <w:gridCol w:w="1900"/>
        <w:gridCol w:w="1985"/>
      </w:tblGrid>
      <w:tr w:rsidR="007B62C9" w:rsidRPr="0019788F" w14:paraId="5FF03B1A" w14:textId="77777777" w:rsidTr="00806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tcPr>
          <w:p w14:paraId="6DF8F190" w14:textId="606E2CD6" w:rsidR="004B6016" w:rsidRPr="0019788F" w:rsidRDefault="000C394A" w:rsidP="009319A3">
            <w:pPr>
              <w:spacing w:after="0" w:line="240" w:lineRule="auto"/>
              <w:rPr>
                <w:bCs w:val="0"/>
                <w:sz w:val="24"/>
                <w:szCs w:val="24"/>
              </w:rPr>
            </w:pPr>
            <w:r w:rsidRPr="0019788F">
              <w:rPr>
                <w:sz w:val="24"/>
                <w:szCs w:val="24"/>
              </w:rPr>
              <w:t>CLASSIFICATION</w:t>
            </w:r>
          </w:p>
        </w:tc>
        <w:tc>
          <w:tcPr>
            <w:tcW w:w="1443" w:type="dxa"/>
          </w:tcPr>
          <w:p w14:paraId="02581262" w14:textId="08C8947B" w:rsidR="004B6016" w:rsidRPr="0019788F" w:rsidRDefault="000C394A" w:rsidP="009319A3">
            <w:pPr>
              <w:spacing w:after="0" w:line="240" w:lineRule="auto"/>
              <w:cnfStyle w:val="100000000000" w:firstRow="1" w:lastRow="0" w:firstColumn="0" w:lastColumn="0" w:oddVBand="0" w:evenVBand="0" w:oddHBand="0" w:evenHBand="0" w:firstRowFirstColumn="0" w:firstRowLastColumn="0" w:lastRowFirstColumn="0" w:lastRowLastColumn="0"/>
              <w:rPr>
                <w:bCs w:val="0"/>
                <w:sz w:val="24"/>
                <w:szCs w:val="24"/>
              </w:rPr>
            </w:pPr>
            <w:r w:rsidRPr="0019788F">
              <w:rPr>
                <w:sz w:val="24"/>
                <w:szCs w:val="24"/>
              </w:rPr>
              <w:t>FIRST PLAN</w:t>
            </w:r>
            <w:r w:rsidR="009A5997" w:rsidRPr="0019788F">
              <w:rPr>
                <w:sz w:val="24"/>
                <w:szCs w:val="24"/>
              </w:rPr>
              <w:t xml:space="preserve"> </w:t>
            </w:r>
          </w:p>
        </w:tc>
        <w:tc>
          <w:tcPr>
            <w:tcW w:w="1900" w:type="dxa"/>
          </w:tcPr>
          <w:p w14:paraId="07C5F0D4" w14:textId="7DDAA5C9" w:rsidR="004B6016" w:rsidRPr="0019788F" w:rsidRDefault="000C394A" w:rsidP="009319A3">
            <w:pPr>
              <w:spacing w:after="0" w:line="240" w:lineRule="auto"/>
              <w:cnfStyle w:val="100000000000" w:firstRow="1" w:lastRow="0" w:firstColumn="0" w:lastColumn="0" w:oddVBand="0" w:evenVBand="0" w:oddHBand="0" w:evenHBand="0" w:firstRowFirstColumn="0" w:firstRowLastColumn="0" w:lastRowFirstColumn="0" w:lastRowLastColumn="0"/>
              <w:rPr>
                <w:bCs w:val="0"/>
                <w:sz w:val="24"/>
                <w:szCs w:val="24"/>
              </w:rPr>
            </w:pPr>
            <w:r w:rsidRPr="0019788F">
              <w:rPr>
                <w:sz w:val="24"/>
                <w:szCs w:val="24"/>
              </w:rPr>
              <w:t>SECOND PLAN</w:t>
            </w:r>
          </w:p>
        </w:tc>
        <w:tc>
          <w:tcPr>
            <w:tcW w:w="1985" w:type="dxa"/>
          </w:tcPr>
          <w:p w14:paraId="4FB4A379" w14:textId="348352BC" w:rsidR="004B6016" w:rsidRPr="0019788F" w:rsidRDefault="000C394A" w:rsidP="009319A3">
            <w:pPr>
              <w:spacing w:after="0" w:line="240" w:lineRule="auto"/>
              <w:cnfStyle w:val="100000000000" w:firstRow="1" w:lastRow="0" w:firstColumn="0" w:lastColumn="0" w:oddVBand="0" w:evenVBand="0" w:oddHBand="0" w:evenHBand="0" w:firstRowFirstColumn="0" w:firstRowLastColumn="0" w:lastRowFirstColumn="0" w:lastRowLastColumn="0"/>
              <w:rPr>
                <w:bCs w:val="0"/>
                <w:sz w:val="24"/>
                <w:szCs w:val="24"/>
              </w:rPr>
            </w:pPr>
            <w:r w:rsidRPr="0019788F">
              <w:rPr>
                <w:sz w:val="24"/>
                <w:szCs w:val="24"/>
              </w:rPr>
              <w:t>REGIONAL AVERAGE</w:t>
            </w:r>
          </w:p>
        </w:tc>
      </w:tr>
      <w:tr w:rsidR="007B62C9" w:rsidRPr="0019788F" w14:paraId="7F7EB559" w14:textId="77777777" w:rsidTr="00806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tcPr>
          <w:p w14:paraId="1E18436B" w14:textId="0DE6CE3C" w:rsidR="004B6016" w:rsidRPr="0019788F" w:rsidRDefault="0038440A" w:rsidP="000C394A">
            <w:pPr>
              <w:spacing w:after="0" w:line="240" w:lineRule="auto"/>
              <w:rPr>
                <w:bCs w:val="0"/>
                <w:sz w:val="24"/>
                <w:szCs w:val="24"/>
              </w:rPr>
            </w:pPr>
            <w:r w:rsidRPr="0019788F">
              <w:rPr>
                <w:sz w:val="24"/>
                <w:szCs w:val="24"/>
              </w:rPr>
              <w:t>LEVEL OF COMPLETION</w:t>
            </w:r>
            <w:r w:rsidR="004B6016" w:rsidRPr="0019788F">
              <w:rPr>
                <w:sz w:val="24"/>
                <w:szCs w:val="24"/>
              </w:rPr>
              <w:t xml:space="preserve"> (</w:t>
            </w:r>
            <w:r w:rsidRPr="0019788F">
              <w:rPr>
                <w:sz w:val="24"/>
                <w:szCs w:val="24"/>
              </w:rPr>
              <w:t>s</w:t>
            </w:r>
            <w:r w:rsidR="000C394A" w:rsidRPr="0019788F">
              <w:rPr>
                <w:sz w:val="24"/>
                <w:szCs w:val="24"/>
              </w:rPr>
              <w:t>ubstantial or full</w:t>
            </w:r>
            <w:r w:rsidR="004B6016" w:rsidRPr="0019788F">
              <w:rPr>
                <w:sz w:val="24"/>
                <w:szCs w:val="24"/>
              </w:rPr>
              <w:t>)</w:t>
            </w:r>
          </w:p>
        </w:tc>
        <w:tc>
          <w:tcPr>
            <w:tcW w:w="1443" w:type="dxa"/>
          </w:tcPr>
          <w:p w14:paraId="23DF13B9" w14:textId="77777777" w:rsidR="004B6016" w:rsidRPr="0019788F" w:rsidRDefault="004B6016" w:rsidP="009319A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14%</w:t>
            </w:r>
          </w:p>
        </w:tc>
        <w:tc>
          <w:tcPr>
            <w:tcW w:w="1900" w:type="dxa"/>
          </w:tcPr>
          <w:p w14:paraId="40046E5C" w14:textId="77777777" w:rsidR="004B6016" w:rsidRPr="0019788F" w:rsidRDefault="004B6016" w:rsidP="009319A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63%</w:t>
            </w:r>
          </w:p>
        </w:tc>
        <w:tc>
          <w:tcPr>
            <w:tcW w:w="1985" w:type="dxa"/>
          </w:tcPr>
          <w:p w14:paraId="050A8436" w14:textId="77777777" w:rsidR="004B6016" w:rsidRPr="0019788F" w:rsidRDefault="004B6016" w:rsidP="009319A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53%</w:t>
            </w:r>
          </w:p>
        </w:tc>
      </w:tr>
      <w:tr w:rsidR="007B62C9" w:rsidRPr="0019788F" w14:paraId="306A8463" w14:textId="77777777" w:rsidTr="00806F09">
        <w:tc>
          <w:tcPr>
            <w:cnfStyle w:val="001000000000" w:firstRow="0" w:lastRow="0" w:firstColumn="1" w:lastColumn="0" w:oddVBand="0" w:evenVBand="0" w:oddHBand="0" w:evenHBand="0" w:firstRowFirstColumn="0" w:firstRowLastColumn="0" w:lastRowFirstColumn="0" w:lastRowLastColumn="0"/>
            <w:tcW w:w="5157" w:type="dxa"/>
          </w:tcPr>
          <w:p w14:paraId="3B001E34" w14:textId="1A2BAE8B" w:rsidR="004B6016" w:rsidRPr="0019788F" w:rsidRDefault="000C394A" w:rsidP="0038440A">
            <w:pPr>
              <w:spacing w:after="0" w:line="240" w:lineRule="auto"/>
              <w:rPr>
                <w:bCs w:val="0"/>
                <w:sz w:val="24"/>
                <w:szCs w:val="24"/>
              </w:rPr>
            </w:pPr>
            <w:r w:rsidRPr="0019788F">
              <w:rPr>
                <w:sz w:val="24"/>
                <w:szCs w:val="24"/>
              </w:rPr>
              <w:t>IMPACT</w:t>
            </w:r>
            <w:r w:rsidR="0038440A" w:rsidRPr="0019788F">
              <w:rPr>
                <w:sz w:val="24"/>
                <w:szCs w:val="24"/>
              </w:rPr>
              <w:t xml:space="preserve"> (potential </w:t>
            </w:r>
            <w:r w:rsidR="004B6016" w:rsidRPr="0019788F">
              <w:rPr>
                <w:sz w:val="24"/>
                <w:szCs w:val="24"/>
              </w:rPr>
              <w:t>o</w:t>
            </w:r>
            <w:r w:rsidR="0038440A" w:rsidRPr="0019788F">
              <w:rPr>
                <w:sz w:val="24"/>
                <w:szCs w:val="24"/>
              </w:rPr>
              <w:t>r</w:t>
            </w:r>
            <w:r w:rsidR="004B6016" w:rsidRPr="0019788F">
              <w:rPr>
                <w:sz w:val="24"/>
                <w:szCs w:val="24"/>
              </w:rPr>
              <w:t xml:space="preserve"> </w:t>
            </w:r>
            <w:r w:rsidR="0038440A" w:rsidRPr="0019788F">
              <w:rPr>
                <w:sz w:val="24"/>
                <w:szCs w:val="24"/>
              </w:rPr>
              <w:t>transformative</w:t>
            </w:r>
            <w:r w:rsidR="004B6016" w:rsidRPr="0019788F">
              <w:rPr>
                <w:sz w:val="24"/>
                <w:szCs w:val="24"/>
              </w:rPr>
              <w:t>)</w:t>
            </w:r>
          </w:p>
        </w:tc>
        <w:tc>
          <w:tcPr>
            <w:tcW w:w="1443" w:type="dxa"/>
          </w:tcPr>
          <w:p w14:paraId="0E9388EF" w14:textId="77777777" w:rsidR="004B6016" w:rsidRPr="0019788F" w:rsidRDefault="004B6016" w:rsidP="009319A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7%</w:t>
            </w:r>
          </w:p>
        </w:tc>
        <w:tc>
          <w:tcPr>
            <w:tcW w:w="1900" w:type="dxa"/>
          </w:tcPr>
          <w:p w14:paraId="4CF8FCB5" w14:textId="77777777" w:rsidR="004B6016" w:rsidRPr="0019788F" w:rsidRDefault="004B6016" w:rsidP="009319A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6%</w:t>
            </w:r>
          </w:p>
        </w:tc>
        <w:tc>
          <w:tcPr>
            <w:tcW w:w="1985" w:type="dxa"/>
          </w:tcPr>
          <w:p w14:paraId="07039B53" w14:textId="77777777" w:rsidR="004B6016" w:rsidRPr="0019788F" w:rsidRDefault="00490AB7" w:rsidP="009319A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12%</w:t>
            </w:r>
          </w:p>
        </w:tc>
      </w:tr>
      <w:tr w:rsidR="007B62C9" w:rsidRPr="0019788F" w14:paraId="2EE97D08" w14:textId="77777777" w:rsidTr="00806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tcPr>
          <w:p w14:paraId="01659D84" w14:textId="3D80AED5" w:rsidR="004B6016" w:rsidRPr="0019788F" w:rsidRDefault="000C394A" w:rsidP="0038440A">
            <w:pPr>
              <w:spacing w:after="0" w:line="240" w:lineRule="auto"/>
              <w:rPr>
                <w:bCs w:val="0"/>
                <w:sz w:val="24"/>
                <w:szCs w:val="24"/>
              </w:rPr>
            </w:pPr>
            <w:r w:rsidRPr="0019788F">
              <w:rPr>
                <w:sz w:val="24"/>
                <w:szCs w:val="24"/>
              </w:rPr>
              <w:t>RELEVANCE</w:t>
            </w:r>
            <w:r w:rsidR="004B6016" w:rsidRPr="0019788F">
              <w:rPr>
                <w:sz w:val="24"/>
                <w:szCs w:val="24"/>
              </w:rPr>
              <w:t xml:space="preserve"> (</w:t>
            </w:r>
            <w:r w:rsidR="0038440A" w:rsidRPr="0019788F">
              <w:rPr>
                <w:sz w:val="24"/>
                <w:szCs w:val="24"/>
              </w:rPr>
              <w:t>to</w:t>
            </w:r>
            <w:r w:rsidR="004B6016" w:rsidRPr="0019788F">
              <w:rPr>
                <w:sz w:val="24"/>
                <w:szCs w:val="24"/>
              </w:rPr>
              <w:t xml:space="preserve"> OGP</w:t>
            </w:r>
            <w:r w:rsidR="0038440A" w:rsidRPr="0019788F">
              <w:rPr>
                <w:sz w:val="24"/>
                <w:szCs w:val="24"/>
              </w:rPr>
              <w:t xml:space="preserve"> values</w:t>
            </w:r>
            <w:r w:rsidR="004B6016" w:rsidRPr="0019788F">
              <w:rPr>
                <w:sz w:val="24"/>
                <w:szCs w:val="24"/>
              </w:rPr>
              <w:t>)</w:t>
            </w:r>
          </w:p>
        </w:tc>
        <w:tc>
          <w:tcPr>
            <w:tcW w:w="1443" w:type="dxa"/>
          </w:tcPr>
          <w:p w14:paraId="3258725F" w14:textId="77777777" w:rsidR="004B6016" w:rsidRPr="0019788F" w:rsidRDefault="004B6016" w:rsidP="009319A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50%</w:t>
            </w:r>
          </w:p>
        </w:tc>
        <w:tc>
          <w:tcPr>
            <w:tcW w:w="1900" w:type="dxa"/>
          </w:tcPr>
          <w:p w14:paraId="062880CE" w14:textId="77777777" w:rsidR="004B6016" w:rsidRPr="0019788F" w:rsidRDefault="004B6016" w:rsidP="009319A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77%</w:t>
            </w:r>
          </w:p>
        </w:tc>
        <w:tc>
          <w:tcPr>
            <w:tcW w:w="1985" w:type="dxa"/>
          </w:tcPr>
          <w:p w14:paraId="5AE21917" w14:textId="77777777" w:rsidR="004B6016" w:rsidRPr="0019788F" w:rsidRDefault="00490AB7" w:rsidP="009319A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19788F">
              <w:rPr>
                <w:sz w:val="24"/>
                <w:szCs w:val="24"/>
              </w:rPr>
              <w:t>86%</w:t>
            </w:r>
          </w:p>
        </w:tc>
      </w:tr>
      <w:tr w:rsidR="007B62C9" w:rsidRPr="0019788F" w14:paraId="0483EB77" w14:textId="77777777" w:rsidTr="00806F09">
        <w:tc>
          <w:tcPr>
            <w:cnfStyle w:val="001000000000" w:firstRow="0" w:lastRow="0" w:firstColumn="1" w:lastColumn="0" w:oddVBand="0" w:evenVBand="0" w:oddHBand="0" w:evenHBand="0" w:firstRowFirstColumn="0" w:firstRowLastColumn="0" w:lastRowFirstColumn="0" w:lastRowLastColumn="0"/>
            <w:tcW w:w="5157" w:type="dxa"/>
          </w:tcPr>
          <w:p w14:paraId="4E6E6CD4" w14:textId="3C7160E1" w:rsidR="004B6016" w:rsidRPr="0019788F" w:rsidRDefault="0038440A" w:rsidP="000C394A">
            <w:pPr>
              <w:spacing w:after="0" w:line="240" w:lineRule="auto"/>
              <w:rPr>
                <w:bCs w:val="0"/>
                <w:sz w:val="24"/>
                <w:szCs w:val="24"/>
              </w:rPr>
            </w:pPr>
            <w:r w:rsidRPr="0019788F">
              <w:rPr>
                <w:sz w:val="24"/>
                <w:szCs w:val="24"/>
              </w:rPr>
              <w:t>STELLAR (n</w:t>
            </w:r>
            <w:r w:rsidR="000C394A" w:rsidRPr="0019788F">
              <w:rPr>
                <w:sz w:val="24"/>
                <w:szCs w:val="24"/>
              </w:rPr>
              <w:t>ew criteria</w:t>
            </w:r>
            <w:r w:rsidR="004B6016" w:rsidRPr="0019788F">
              <w:rPr>
                <w:sz w:val="24"/>
                <w:szCs w:val="24"/>
              </w:rPr>
              <w:t>)</w:t>
            </w:r>
          </w:p>
        </w:tc>
        <w:tc>
          <w:tcPr>
            <w:tcW w:w="1443" w:type="dxa"/>
          </w:tcPr>
          <w:p w14:paraId="7D51E172" w14:textId="77777777" w:rsidR="004B6016" w:rsidRPr="0019788F" w:rsidRDefault="004B6016" w:rsidP="009319A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1</w:t>
            </w:r>
          </w:p>
        </w:tc>
        <w:tc>
          <w:tcPr>
            <w:tcW w:w="1900" w:type="dxa"/>
          </w:tcPr>
          <w:p w14:paraId="4942C9D9" w14:textId="77777777" w:rsidR="004B6016" w:rsidRPr="0019788F" w:rsidRDefault="004B6016" w:rsidP="009319A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19788F">
              <w:rPr>
                <w:sz w:val="24"/>
                <w:szCs w:val="24"/>
              </w:rPr>
              <w:t>1</w:t>
            </w:r>
          </w:p>
        </w:tc>
        <w:tc>
          <w:tcPr>
            <w:tcW w:w="1985" w:type="dxa"/>
          </w:tcPr>
          <w:p w14:paraId="2246785A" w14:textId="77777777" w:rsidR="004B6016" w:rsidRPr="0019788F" w:rsidRDefault="004B6016" w:rsidP="009319A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bl>
    <w:p w14:paraId="53ECF4BE" w14:textId="77777777" w:rsidR="004B6016" w:rsidRPr="0019788F" w:rsidRDefault="004B6016" w:rsidP="000D70FE">
      <w:pPr>
        <w:jc w:val="both"/>
        <w:rPr>
          <w:sz w:val="24"/>
          <w:szCs w:val="24"/>
        </w:rPr>
      </w:pPr>
    </w:p>
    <w:p w14:paraId="447605EC" w14:textId="29AB93BA" w:rsidR="00490AB7" w:rsidRPr="0019788F" w:rsidRDefault="0038440A" w:rsidP="000D70FE">
      <w:pPr>
        <w:jc w:val="both"/>
        <w:rPr>
          <w:sz w:val="24"/>
          <w:szCs w:val="24"/>
        </w:rPr>
      </w:pPr>
      <w:r w:rsidRPr="0019788F">
        <w:rPr>
          <w:sz w:val="24"/>
          <w:szCs w:val="24"/>
        </w:rPr>
        <w:t xml:space="preserve">The MRI report included the following recommendations about the next Open Government Partnership planning cycle: </w:t>
      </w:r>
    </w:p>
    <w:p w14:paraId="7ECE13F6" w14:textId="49CD17A4" w:rsidR="00490AB7" w:rsidRPr="0019788F" w:rsidRDefault="000C394A" w:rsidP="000D70FE">
      <w:pPr>
        <w:pStyle w:val="Prrafodelista"/>
        <w:numPr>
          <w:ilvl w:val="0"/>
          <w:numId w:val="3"/>
        </w:numPr>
        <w:jc w:val="both"/>
        <w:rPr>
          <w:sz w:val="24"/>
          <w:szCs w:val="24"/>
        </w:rPr>
      </w:pPr>
      <w:r w:rsidRPr="0019788F">
        <w:rPr>
          <w:sz w:val="24"/>
          <w:szCs w:val="24"/>
        </w:rPr>
        <w:t>Adopt measures that encourage citizens, public service users, contractors, and public workers to report corruption, while also protecting whistleblowers, improving the capacity to identify and document acts of corruption.</w:t>
      </w:r>
    </w:p>
    <w:p w14:paraId="0DC56170" w14:textId="0C916BB1" w:rsidR="000C394A" w:rsidRPr="0019788F" w:rsidRDefault="000C394A" w:rsidP="000D70FE">
      <w:pPr>
        <w:pStyle w:val="Prrafodelista"/>
        <w:numPr>
          <w:ilvl w:val="0"/>
          <w:numId w:val="3"/>
        </w:numPr>
        <w:jc w:val="both"/>
        <w:rPr>
          <w:sz w:val="24"/>
          <w:szCs w:val="24"/>
        </w:rPr>
      </w:pPr>
      <w:r w:rsidRPr="0019788F">
        <w:rPr>
          <w:sz w:val="24"/>
          <w:szCs w:val="24"/>
        </w:rPr>
        <w:t xml:space="preserve">Prioritize and improve the quality of commitments, and build an action plan that aligns with the vision of the government, </w:t>
      </w:r>
      <w:r w:rsidR="00E405FC" w:rsidRPr="0019788F">
        <w:rPr>
          <w:sz w:val="24"/>
          <w:szCs w:val="24"/>
        </w:rPr>
        <w:t>but</w:t>
      </w:r>
      <w:r w:rsidRPr="0019788F">
        <w:rPr>
          <w:sz w:val="24"/>
          <w:szCs w:val="24"/>
        </w:rPr>
        <w:t xml:space="preserve"> with fewer, more ambitious commitments that can produce concrete results in the two-year OGP cycle.</w:t>
      </w:r>
    </w:p>
    <w:p w14:paraId="6B6D3DA3" w14:textId="545CDC1B" w:rsidR="000C394A" w:rsidRPr="0019788F" w:rsidRDefault="000C394A" w:rsidP="000D70FE">
      <w:pPr>
        <w:pStyle w:val="Prrafodelista"/>
        <w:numPr>
          <w:ilvl w:val="0"/>
          <w:numId w:val="3"/>
        </w:numPr>
        <w:jc w:val="both"/>
        <w:rPr>
          <w:sz w:val="24"/>
          <w:szCs w:val="24"/>
        </w:rPr>
      </w:pPr>
      <w:r w:rsidRPr="0019788F">
        <w:rPr>
          <w:sz w:val="24"/>
          <w:szCs w:val="24"/>
        </w:rPr>
        <w:t>Strengthen the consultation and co-creation process, and use the OGP platform and action plan to facilitate dialogue, consensus, and collaboration.</w:t>
      </w:r>
    </w:p>
    <w:p w14:paraId="0974EBCD" w14:textId="77777777" w:rsidR="00D04C19" w:rsidRPr="0019788F" w:rsidRDefault="00D04C19" w:rsidP="000D70FE">
      <w:pPr>
        <w:rPr>
          <w:sz w:val="24"/>
          <w:szCs w:val="24"/>
        </w:rPr>
      </w:pPr>
    </w:p>
    <w:p w14:paraId="7BE92793" w14:textId="0EF663AE" w:rsidR="00490AB7" w:rsidRPr="0019788F" w:rsidRDefault="0038440A" w:rsidP="000D70FE">
      <w:pPr>
        <w:pStyle w:val="Ttulo2"/>
        <w:spacing w:before="0"/>
        <w:rPr>
          <w:rFonts w:ascii="Calibri" w:hAnsi="Calibri"/>
          <w:b/>
          <w:color w:val="1F497D"/>
        </w:rPr>
      </w:pPr>
      <w:bookmarkStart w:id="6" w:name="_Toc462900338"/>
      <w:r w:rsidRPr="0019788F">
        <w:rPr>
          <w:rFonts w:ascii="Calibri" w:hAnsi="Calibri"/>
          <w:b/>
          <w:color w:val="1F497D"/>
          <w:sz w:val="32"/>
          <w:szCs w:val="32"/>
        </w:rPr>
        <w:lastRenderedPageBreak/>
        <w:t xml:space="preserve">Third National Open Government Action Plan </w:t>
      </w:r>
      <w:r w:rsidR="00490AB7" w:rsidRPr="0019788F">
        <w:rPr>
          <w:rFonts w:ascii="Calibri" w:hAnsi="Calibri"/>
          <w:b/>
          <w:color w:val="1F497D"/>
          <w:sz w:val="32"/>
          <w:szCs w:val="32"/>
        </w:rPr>
        <w:t>2016-2018</w:t>
      </w:r>
      <w:bookmarkEnd w:id="6"/>
    </w:p>
    <w:p w14:paraId="3AA03348" w14:textId="77777777" w:rsidR="00702F43" w:rsidRPr="0019788F" w:rsidRDefault="00702F43" w:rsidP="000D70FE">
      <w:pPr>
        <w:spacing w:after="0"/>
        <w:jc w:val="both"/>
        <w:rPr>
          <w:rFonts w:asciiTheme="minorHAnsi" w:hAnsiTheme="minorHAnsi"/>
          <w:color w:val="1F497D"/>
        </w:rPr>
      </w:pPr>
    </w:p>
    <w:p w14:paraId="1D5ACAE0" w14:textId="283707E0" w:rsidR="0038440A" w:rsidRPr="0019788F" w:rsidRDefault="0038440A" w:rsidP="000D70FE">
      <w:pPr>
        <w:jc w:val="both"/>
        <w:rPr>
          <w:sz w:val="24"/>
          <w:szCs w:val="24"/>
        </w:rPr>
      </w:pPr>
      <w:r w:rsidRPr="0019788F">
        <w:rPr>
          <w:sz w:val="24"/>
          <w:szCs w:val="24"/>
        </w:rPr>
        <w:t>The Op</w:t>
      </w:r>
      <w:r w:rsidR="00982E82" w:rsidRPr="0019788F">
        <w:rPr>
          <w:sz w:val="24"/>
          <w:szCs w:val="24"/>
        </w:rPr>
        <w:t xml:space="preserve">en Government </w:t>
      </w:r>
      <w:r w:rsidR="00350D09" w:rsidRPr="0019788F">
        <w:rPr>
          <w:sz w:val="24"/>
          <w:szCs w:val="24"/>
        </w:rPr>
        <w:t>Technical Roundtable</w:t>
      </w:r>
      <w:r w:rsidR="00982E82" w:rsidRPr="0019788F">
        <w:rPr>
          <w:sz w:val="24"/>
          <w:szCs w:val="24"/>
        </w:rPr>
        <w:t xml:space="preserve"> constitutes a permanent space for dialogue between public entities and the </w:t>
      </w:r>
      <w:r w:rsidR="00E405FC" w:rsidRPr="0019788F">
        <w:rPr>
          <w:sz w:val="24"/>
          <w:szCs w:val="24"/>
        </w:rPr>
        <w:t>representatives</w:t>
      </w:r>
      <w:r w:rsidR="00982E82" w:rsidRPr="0019788F">
        <w:rPr>
          <w:sz w:val="24"/>
          <w:szCs w:val="24"/>
        </w:rPr>
        <w:t xml:space="preserve"> of the civil society sector that participate in the initiative. It has also become a mechanism for accountability, verification and monitoring of compliance to Action Plans that evidences the joint efforts towards its drafting and fulfillment.</w:t>
      </w:r>
    </w:p>
    <w:p w14:paraId="108D852B" w14:textId="6088F63F" w:rsidR="00982E82" w:rsidRPr="0019788F" w:rsidRDefault="00982E82" w:rsidP="000D70FE">
      <w:pPr>
        <w:jc w:val="both"/>
        <w:rPr>
          <w:sz w:val="24"/>
          <w:szCs w:val="24"/>
        </w:rPr>
      </w:pPr>
      <w:r w:rsidRPr="0019788F">
        <w:rPr>
          <w:sz w:val="24"/>
          <w:szCs w:val="24"/>
        </w:rPr>
        <w:t xml:space="preserve">The consultation and drafting period for the Third National Open Government Action Plan was </w:t>
      </w:r>
      <w:r w:rsidR="007F0CB5" w:rsidRPr="0019788F">
        <w:rPr>
          <w:sz w:val="24"/>
          <w:szCs w:val="24"/>
        </w:rPr>
        <w:t>postponed</w:t>
      </w:r>
      <w:r w:rsidRPr="0019788F">
        <w:rPr>
          <w:sz w:val="24"/>
          <w:szCs w:val="24"/>
        </w:rPr>
        <w:t xml:space="preserve"> when the institution in charge of Open Government in Guatemala was not assigned a budget for 2016. This made it impossible for the</w:t>
      </w:r>
      <w:r w:rsidR="007F0CB5" w:rsidRPr="0019788F">
        <w:rPr>
          <w:sz w:val="24"/>
          <w:szCs w:val="24"/>
        </w:rPr>
        <w:t xml:space="preserve"> Presidential </w:t>
      </w:r>
      <w:r w:rsidR="004178BB" w:rsidRPr="0019788F">
        <w:rPr>
          <w:sz w:val="24"/>
          <w:szCs w:val="24"/>
        </w:rPr>
        <w:t>Commission</w:t>
      </w:r>
      <w:r w:rsidR="007F0CB5" w:rsidRPr="0019788F">
        <w:rPr>
          <w:sz w:val="24"/>
          <w:szCs w:val="24"/>
        </w:rPr>
        <w:t xml:space="preserve"> for Transparency and Electronic Government</w:t>
      </w:r>
      <w:r w:rsidRPr="0019788F">
        <w:rPr>
          <w:sz w:val="24"/>
          <w:szCs w:val="24"/>
        </w:rPr>
        <w:t xml:space="preserve"> </w:t>
      </w:r>
      <w:r w:rsidR="007F0CB5" w:rsidRPr="0019788F">
        <w:rPr>
          <w:sz w:val="24"/>
          <w:szCs w:val="24"/>
        </w:rPr>
        <w:t>(</w:t>
      </w:r>
      <w:r w:rsidRPr="0019788F">
        <w:rPr>
          <w:sz w:val="24"/>
          <w:szCs w:val="24"/>
        </w:rPr>
        <w:t>COPRET</w:t>
      </w:r>
      <w:r w:rsidR="007F0CB5" w:rsidRPr="0019788F">
        <w:rPr>
          <w:sz w:val="24"/>
          <w:szCs w:val="24"/>
        </w:rPr>
        <w:t>) to continue upholding the 48 Open Government commitments contained in the plan, and also brought about a three-month delay in the drafting of the third biannual plan.</w:t>
      </w:r>
    </w:p>
    <w:p w14:paraId="47AE460D" w14:textId="753D001C" w:rsidR="007F0CB5" w:rsidRPr="0019788F" w:rsidRDefault="007F0CB5" w:rsidP="000D70FE">
      <w:pPr>
        <w:jc w:val="both"/>
        <w:rPr>
          <w:sz w:val="24"/>
          <w:szCs w:val="24"/>
        </w:rPr>
      </w:pPr>
      <w:r w:rsidRPr="0019788F">
        <w:rPr>
          <w:sz w:val="24"/>
          <w:szCs w:val="24"/>
        </w:rPr>
        <w:t xml:space="preserve">On March 31 of 2016, President Jimmy Morales appointed Zaira Mejía as the new </w:t>
      </w:r>
      <w:r w:rsidR="00C73B13" w:rsidRPr="0019788F">
        <w:rPr>
          <w:sz w:val="24"/>
          <w:szCs w:val="24"/>
        </w:rPr>
        <w:t>P</w:t>
      </w:r>
      <w:r w:rsidR="00027FBA" w:rsidRPr="0019788F">
        <w:rPr>
          <w:sz w:val="24"/>
          <w:szCs w:val="24"/>
        </w:rPr>
        <w:t xml:space="preserve">oint of </w:t>
      </w:r>
      <w:r w:rsidR="00C73B13" w:rsidRPr="0019788F">
        <w:rPr>
          <w:sz w:val="24"/>
          <w:szCs w:val="24"/>
        </w:rPr>
        <w:t>C</w:t>
      </w:r>
      <w:r w:rsidRPr="0019788F">
        <w:rPr>
          <w:sz w:val="24"/>
          <w:szCs w:val="24"/>
        </w:rPr>
        <w:t xml:space="preserve">ontact with the Open Government Partnership. She was presented publicly to the Alliance for Transparency (Alianza por la Transparencia) on April 4 as the person responsible for Open Government initiatives in the country, charged with reactivating the Open Government initiative together with César Cabrera, the Open Government Contact before the Organization of American States (OEA, for its initials in Spanish), </w:t>
      </w:r>
      <w:r w:rsidR="00D60565" w:rsidRPr="0019788F">
        <w:rPr>
          <w:sz w:val="24"/>
          <w:szCs w:val="24"/>
        </w:rPr>
        <w:t xml:space="preserve">the </w:t>
      </w:r>
      <w:r w:rsidRPr="0019788F">
        <w:rPr>
          <w:sz w:val="24"/>
          <w:szCs w:val="24"/>
        </w:rPr>
        <w:t>completion and follow-up of the Second National Open Government Action Plan 2014-2016, and the drafting of the Third National Open Government Action Plan 2016-2018.</w:t>
      </w:r>
    </w:p>
    <w:p w14:paraId="5780964A" w14:textId="65E8C58A" w:rsidR="007F0CB5" w:rsidRPr="0019788F" w:rsidRDefault="00C73B13" w:rsidP="000D70FE">
      <w:pPr>
        <w:jc w:val="both"/>
        <w:rPr>
          <w:sz w:val="24"/>
          <w:szCs w:val="24"/>
        </w:rPr>
      </w:pPr>
      <w:r w:rsidRPr="0019788F">
        <w:rPr>
          <w:sz w:val="24"/>
          <w:szCs w:val="24"/>
        </w:rPr>
        <w:t>The OGP Point of C</w:t>
      </w:r>
      <w:r w:rsidR="00027FBA" w:rsidRPr="0019788F">
        <w:rPr>
          <w:sz w:val="24"/>
          <w:szCs w:val="24"/>
        </w:rPr>
        <w:t>ontact</w:t>
      </w:r>
      <w:r w:rsidR="00D60565" w:rsidRPr="0019788F">
        <w:rPr>
          <w:sz w:val="24"/>
          <w:szCs w:val="24"/>
        </w:rPr>
        <w:t xml:space="preserve"> immediately began the calls for participation in drafting the plan, first among members of an inter-agency working group that had previously participated in Open Government and then among different institutions of the Executive branch that had already participated, along with other public entities and civil society organizations that expressed an interest in voluntarily participating in the drafting of the new plan. </w:t>
      </w:r>
    </w:p>
    <w:p w14:paraId="0FF9713C" w14:textId="60D298C2" w:rsidR="00D60565" w:rsidRPr="0019788F" w:rsidRDefault="00D60565" w:rsidP="000D70FE">
      <w:pPr>
        <w:jc w:val="both"/>
        <w:rPr>
          <w:sz w:val="24"/>
          <w:szCs w:val="24"/>
        </w:rPr>
      </w:pPr>
      <w:r w:rsidRPr="0019788F">
        <w:rPr>
          <w:sz w:val="24"/>
          <w:szCs w:val="24"/>
        </w:rPr>
        <w:t xml:space="preserve">The contact with OGP also received the support of the Organization of American States through Ambassador Milagro Martínez, in the initial phase through which awareness was raised in different social sectors. The various visits and meetings held in this preliminary phase later became part of the diagnostic paper “Situation and challenges to Open Government in Guatemala”, commissioned by President Jimmy Morales to Luis Almagro, Secretary General of the Organization of American States. </w:t>
      </w:r>
    </w:p>
    <w:p w14:paraId="6047D94B" w14:textId="61CE9E4E" w:rsidR="00955BF7" w:rsidRPr="0019788F" w:rsidRDefault="00D60565" w:rsidP="000D70FE">
      <w:pPr>
        <w:jc w:val="both"/>
        <w:rPr>
          <w:sz w:val="24"/>
          <w:szCs w:val="24"/>
        </w:rPr>
      </w:pPr>
      <w:r w:rsidRPr="0019788F">
        <w:rPr>
          <w:sz w:val="24"/>
          <w:szCs w:val="24"/>
        </w:rPr>
        <w:t>New participants were invited during this process, along with those who had already participated in the Open Government initiative in Guatemala: 11 civil society organizations, ministries and secretariats of</w:t>
      </w:r>
      <w:r w:rsidR="00C73B13" w:rsidRPr="0019788F">
        <w:rPr>
          <w:sz w:val="24"/>
          <w:szCs w:val="24"/>
        </w:rPr>
        <w:t xml:space="preserve"> the Executive branch, the Congress of the Republic </w:t>
      </w:r>
      <w:r w:rsidR="00333D28" w:rsidRPr="0019788F">
        <w:rPr>
          <w:sz w:val="24"/>
          <w:szCs w:val="24"/>
        </w:rPr>
        <w:t>(Congreso de la República)</w:t>
      </w:r>
      <w:r w:rsidR="00C73B13" w:rsidRPr="0019788F">
        <w:rPr>
          <w:sz w:val="24"/>
          <w:szCs w:val="24"/>
        </w:rPr>
        <w:t>, the General Comptroller’s O</w:t>
      </w:r>
      <w:r w:rsidRPr="0019788F">
        <w:rPr>
          <w:sz w:val="24"/>
          <w:szCs w:val="24"/>
        </w:rPr>
        <w:t>ffice (Contraloría General de Cuentas)</w:t>
      </w:r>
      <w:r w:rsidR="00333D28" w:rsidRPr="0019788F">
        <w:rPr>
          <w:sz w:val="24"/>
          <w:szCs w:val="24"/>
        </w:rPr>
        <w:t xml:space="preserve">, the national university (Universidad de San Carlos de Guatemala), the Superintendence of Tax Administration (Superintendencia de Administración Tributaria –SAT-), the </w:t>
      </w:r>
      <w:r w:rsidR="00905C4B" w:rsidRPr="0019788F">
        <w:rPr>
          <w:sz w:val="24"/>
          <w:szCs w:val="24"/>
        </w:rPr>
        <w:t xml:space="preserve">National Institute for Public Administration (Instituto Nacional de Administración Pública –INAP-), the Secretariat for Science and Technology, the Vice Ministry of Technology of the Ministry of Governance (Ministry of the Interior), the National Institute for Municipal Development (Instituto </w:t>
      </w:r>
      <w:r w:rsidR="00905C4B" w:rsidRPr="0019788F">
        <w:rPr>
          <w:sz w:val="24"/>
          <w:szCs w:val="24"/>
        </w:rPr>
        <w:lastRenderedPageBreak/>
        <w:t>Nacional de Fomento Municipal), the National Association of Municipalities (</w:t>
      </w:r>
      <w:r w:rsidR="00CF0D32" w:rsidRPr="0019788F">
        <w:rPr>
          <w:sz w:val="24"/>
          <w:szCs w:val="24"/>
        </w:rPr>
        <w:t>ANAM)</w:t>
      </w:r>
      <w:r w:rsidR="00905C4B" w:rsidRPr="0019788F">
        <w:rPr>
          <w:sz w:val="24"/>
          <w:szCs w:val="24"/>
        </w:rPr>
        <w:t xml:space="preserve">, for its initials in Spanish), among other institutions that have joined the Open Government </w:t>
      </w:r>
      <w:r w:rsidR="00350D09" w:rsidRPr="0019788F">
        <w:rPr>
          <w:sz w:val="24"/>
          <w:szCs w:val="24"/>
        </w:rPr>
        <w:t>Technical Roundtable</w:t>
      </w:r>
      <w:r w:rsidR="00905C4B" w:rsidRPr="0019788F">
        <w:rPr>
          <w:sz w:val="24"/>
          <w:szCs w:val="24"/>
        </w:rPr>
        <w:t>.</w:t>
      </w:r>
    </w:p>
    <w:p w14:paraId="3F67F4DA" w14:textId="50AA10E3" w:rsidR="00955BF7" w:rsidRPr="0019788F" w:rsidRDefault="00905C4B" w:rsidP="000D70FE">
      <w:pPr>
        <w:jc w:val="both"/>
        <w:rPr>
          <w:sz w:val="24"/>
          <w:szCs w:val="24"/>
        </w:rPr>
      </w:pPr>
      <w:r w:rsidRPr="0019788F">
        <w:rPr>
          <w:sz w:val="24"/>
          <w:szCs w:val="24"/>
        </w:rPr>
        <w:t xml:space="preserve">The support of the Organization of American States </w:t>
      </w:r>
      <w:r w:rsidR="00C73B13" w:rsidRPr="0019788F">
        <w:rPr>
          <w:sz w:val="24"/>
          <w:szCs w:val="24"/>
        </w:rPr>
        <w:t xml:space="preserve">(OEA) </w:t>
      </w:r>
      <w:r w:rsidRPr="0019788F">
        <w:rPr>
          <w:sz w:val="24"/>
          <w:szCs w:val="24"/>
        </w:rPr>
        <w:t xml:space="preserve">was extremely important in this stage, and initial meetings of the Open Government </w:t>
      </w:r>
      <w:r w:rsidR="00350D09" w:rsidRPr="0019788F">
        <w:rPr>
          <w:sz w:val="24"/>
          <w:szCs w:val="24"/>
        </w:rPr>
        <w:t>Technical Roundtable</w:t>
      </w:r>
      <w:r w:rsidRPr="0019788F">
        <w:rPr>
          <w:sz w:val="24"/>
          <w:szCs w:val="24"/>
        </w:rPr>
        <w:t xml:space="preserve"> were held in its central offices.</w:t>
      </w:r>
    </w:p>
    <w:p w14:paraId="3A472274" w14:textId="7FE242EC" w:rsidR="00770868" w:rsidRPr="0019788F" w:rsidRDefault="00770868" w:rsidP="000D70FE">
      <w:pPr>
        <w:jc w:val="both"/>
        <w:rPr>
          <w:sz w:val="24"/>
          <w:szCs w:val="24"/>
        </w:rPr>
      </w:pPr>
    </w:p>
    <w:tbl>
      <w:tblPr>
        <w:tblW w:w="907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405"/>
        <w:gridCol w:w="4667"/>
      </w:tblGrid>
      <w:tr w:rsidR="00361C30" w:rsidRPr="0019788F" w14:paraId="30D7AAC6" w14:textId="77777777" w:rsidTr="00DC51B6">
        <w:trPr>
          <w:trHeight w:val="2871"/>
          <w:jc w:val="center"/>
        </w:trPr>
        <w:tc>
          <w:tcPr>
            <w:tcW w:w="4405" w:type="dxa"/>
            <w:shd w:val="clear" w:color="auto" w:fill="auto"/>
          </w:tcPr>
          <w:p w14:paraId="56018E90" w14:textId="77777777" w:rsidR="00361C30" w:rsidRPr="0019788F" w:rsidRDefault="007B62C9" w:rsidP="009319A3">
            <w:pPr>
              <w:spacing w:after="0" w:line="240" w:lineRule="auto"/>
            </w:pPr>
            <w:r w:rsidRPr="0019788F">
              <w:rPr>
                <w:noProof/>
                <w:lang w:val="es-GT" w:eastAsia="es-GT"/>
              </w:rPr>
              <w:drawing>
                <wp:anchor distT="42672" distB="100965" distL="211836" distR="164973" simplePos="0" relativeHeight="251661312" behindDoc="1" locked="0" layoutInCell="1" allowOverlap="1" wp14:anchorId="4DCE1D64" wp14:editId="774A54C0">
                  <wp:simplePos x="0" y="0"/>
                  <wp:positionH relativeFrom="column">
                    <wp:posOffset>136271</wp:posOffset>
                  </wp:positionH>
                  <wp:positionV relativeFrom="paragraph">
                    <wp:posOffset>76327</wp:posOffset>
                  </wp:positionV>
                  <wp:extent cx="2466721" cy="1849628"/>
                  <wp:effectExtent l="127000" t="76200" r="73660" b="106680"/>
                  <wp:wrapThrough wrapText="bothSides">
                    <wp:wrapPolygon edited="0">
                      <wp:start x="1112" y="-890"/>
                      <wp:lineTo x="-1112" y="-297"/>
                      <wp:lineTo x="-1112" y="20473"/>
                      <wp:lineTo x="890" y="22846"/>
                      <wp:lineTo x="20243" y="22846"/>
                      <wp:lineTo x="20465" y="22253"/>
                      <wp:lineTo x="22245" y="18989"/>
                      <wp:lineTo x="22245" y="4451"/>
                      <wp:lineTo x="20243" y="0"/>
                      <wp:lineTo x="20021" y="-890"/>
                      <wp:lineTo x="1112" y="-890"/>
                    </wp:wrapPolygon>
                  </wp:wrapThrough>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6340" cy="1849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c>
          <w:tcPr>
            <w:tcW w:w="4667" w:type="dxa"/>
            <w:shd w:val="clear" w:color="auto" w:fill="auto"/>
          </w:tcPr>
          <w:p w14:paraId="14C6FCA9" w14:textId="77777777" w:rsidR="00361C30" w:rsidRPr="0019788F" w:rsidRDefault="007B62C9" w:rsidP="009319A3">
            <w:pPr>
              <w:spacing w:after="0" w:line="240" w:lineRule="auto"/>
            </w:pPr>
            <w:r w:rsidRPr="0019788F">
              <w:rPr>
                <w:noProof/>
                <w:lang w:val="es-GT" w:eastAsia="es-GT"/>
              </w:rPr>
              <w:drawing>
                <wp:anchor distT="36576" distB="95631" distL="211836" distR="162687" simplePos="0" relativeHeight="251681792" behindDoc="1" locked="0" layoutInCell="1" allowOverlap="1" wp14:anchorId="79A23844" wp14:editId="220C82A4">
                  <wp:simplePos x="0" y="0"/>
                  <wp:positionH relativeFrom="column">
                    <wp:posOffset>109220</wp:posOffset>
                  </wp:positionH>
                  <wp:positionV relativeFrom="paragraph">
                    <wp:posOffset>100965</wp:posOffset>
                  </wp:positionV>
                  <wp:extent cx="2562225" cy="1828800"/>
                  <wp:effectExtent l="133350" t="57150" r="104775" b="152400"/>
                  <wp:wrapThrough wrapText="bothSides">
                    <wp:wrapPolygon edited="0">
                      <wp:start x="1285" y="-675"/>
                      <wp:lineTo x="-964" y="-225"/>
                      <wp:lineTo x="-1124" y="20925"/>
                      <wp:lineTo x="-161" y="21375"/>
                      <wp:lineTo x="1606" y="22725"/>
                      <wp:lineTo x="1767" y="23175"/>
                      <wp:lineTo x="19432" y="23175"/>
                      <wp:lineTo x="19593" y="22725"/>
                      <wp:lineTo x="21359" y="21375"/>
                      <wp:lineTo x="22323" y="18000"/>
                      <wp:lineTo x="22323" y="3375"/>
                      <wp:lineTo x="20074" y="0"/>
                      <wp:lineTo x="19914" y="-675"/>
                      <wp:lineTo x="1285" y="-675"/>
                    </wp:wrapPolygon>
                  </wp:wrapThrough>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2225"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tc>
      </w:tr>
      <w:tr w:rsidR="00DC51B6" w:rsidRPr="0019788F" w14:paraId="530642A3" w14:textId="77777777" w:rsidTr="00DC51B6">
        <w:trPr>
          <w:trHeight w:val="223"/>
          <w:jc w:val="center"/>
        </w:trPr>
        <w:tc>
          <w:tcPr>
            <w:tcW w:w="9072" w:type="dxa"/>
            <w:gridSpan w:val="2"/>
            <w:shd w:val="clear" w:color="auto" w:fill="auto"/>
          </w:tcPr>
          <w:p w14:paraId="61F3D70C" w14:textId="77777777" w:rsidR="00DC51B6" w:rsidRPr="0019788F" w:rsidRDefault="00DC51B6" w:rsidP="009319A3">
            <w:pPr>
              <w:spacing w:after="0" w:line="240" w:lineRule="auto"/>
            </w:pPr>
          </w:p>
          <w:p w14:paraId="7849F8DF" w14:textId="77777777" w:rsidR="00DC51B6" w:rsidRPr="0019788F" w:rsidRDefault="00DC51B6" w:rsidP="00D27C93">
            <w:pPr>
              <w:spacing w:after="0" w:line="240" w:lineRule="auto"/>
              <w:jc w:val="center"/>
              <w:rPr>
                <w:rFonts w:asciiTheme="majorHAnsi" w:eastAsiaTheme="majorEastAsia" w:hAnsiTheme="majorHAnsi" w:cstheme="majorBidi"/>
                <w:b/>
                <w:bCs/>
                <w:i/>
                <w:iCs/>
                <w:color w:val="5B9BD5" w:themeColor="accent1"/>
              </w:rPr>
            </w:pPr>
            <w:r w:rsidRPr="0019788F">
              <w:rPr>
                <w:noProof/>
                <w:lang w:val="es-GT" w:eastAsia="es-GT"/>
              </w:rPr>
              <w:drawing>
                <wp:inline distT="0" distB="0" distL="0" distR="0" wp14:anchorId="2E4C28D3" wp14:editId="379BD557">
                  <wp:extent cx="3152775" cy="2364582"/>
                  <wp:effectExtent l="114300" t="57150" r="85725" b="150495"/>
                  <wp:docPr id="15" name="Imagen 15" descr="C:\Users\Zaira\Desktop\REUNIÓN  APROBACIÓN DEL PLAN 2016-2018\Reunión O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ra\Desktop\REUNIÓN  APROBACIÓN DEL PLAN 2016-2018\Reunión OE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7136" cy="23678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FA47416" w14:textId="23516182" w:rsidR="00DC51B6" w:rsidRPr="0019788F" w:rsidRDefault="00DC51B6" w:rsidP="009319A3">
            <w:pPr>
              <w:spacing w:after="0" w:line="240" w:lineRule="auto"/>
            </w:pPr>
          </w:p>
        </w:tc>
      </w:tr>
    </w:tbl>
    <w:p w14:paraId="32374E78" w14:textId="77777777" w:rsidR="00770868" w:rsidRPr="0019788F" w:rsidRDefault="00770868" w:rsidP="000D70FE">
      <w:pPr>
        <w:jc w:val="both"/>
      </w:pPr>
    </w:p>
    <w:p w14:paraId="3BEF40F5" w14:textId="2756BE6A" w:rsidR="006A09C8" w:rsidRPr="0019788F" w:rsidRDefault="006A09C8" w:rsidP="000D70FE">
      <w:pPr>
        <w:jc w:val="both"/>
        <w:rPr>
          <w:sz w:val="24"/>
          <w:szCs w:val="24"/>
        </w:rPr>
      </w:pPr>
      <w:r w:rsidRPr="0019788F">
        <w:rPr>
          <w:sz w:val="24"/>
          <w:szCs w:val="24"/>
        </w:rPr>
        <w:t xml:space="preserve">The methodology for the consultation process and the drafting of the plan was based on OGP directions and good practices, as </w:t>
      </w:r>
      <w:r w:rsidR="00AC6A42" w:rsidRPr="0019788F">
        <w:rPr>
          <w:sz w:val="24"/>
          <w:szCs w:val="24"/>
        </w:rPr>
        <w:t xml:space="preserve">well as internal country needs identified through the </w:t>
      </w:r>
      <w:r w:rsidRPr="0019788F">
        <w:rPr>
          <w:sz w:val="24"/>
          <w:szCs w:val="24"/>
        </w:rPr>
        <w:t xml:space="preserve">open call to participation </w:t>
      </w:r>
      <w:r w:rsidR="00E405FC" w:rsidRPr="0019788F">
        <w:rPr>
          <w:sz w:val="24"/>
          <w:szCs w:val="24"/>
        </w:rPr>
        <w:t>and proactive</w:t>
      </w:r>
      <w:r w:rsidR="00AC6A42" w:rsidRPr="0019788F">
        <w:rPr>
          <w:sz w:val="24"/>
          <w:szCs w:val="24"/>
        </w:rPr>
        <w:t xml:space="preserve"> participation of citizens in the process, together with a lack of financial resources of the OGP.</w:t>
      </w:r>
    </w:p>
    <w:p w14:paraId="387EA0EE" w14:textId="45D3BC34" w:rsidR="00C10C9E" w:rsidRPr="0019788F" w:rsidRDefault="00AC6A42" w:rsidP="000D70FE">
      <w:pPr>
        <w:jc w:val="both"/>
        <w:rPr>
          <w:sz w:val="24"/>
          <w:szCs w:val="24"/>
        </w:rPr>
      </w:pPr>
      <w:r w:rsidRPr="0019788F">
        <w:rPr>
          <w:sz w:val="24"/>
          <w:szCs w:val="24"/>
        </w:rPr>
        <w:t xml:space="preserve">The Third National Action Plan includes some goals from the Second Open Government Action Plan 2014-2016, which were included specifically to provide continuity to the plan. An in-depth revision of </w:t>
      </w:r>
      <w:r w:rsidR="00E405FC" w:rsidRPr="0019788F">
        <w:rPr>
          <w:sz w:val="24"/>
          <w:szCs w:val="24"/>
        </w:rPr>
        <w:lastRenderedPageBreak/>
        <w:t>commitments</w:t>
      </w:r>
      <w:r w:rsidRPr="0019788F">
        <w:rPr>
          <w:sz w:val="24"/>
          <w:szCs w:val="24"/>
        </w:rPr>
        <w:t xml:space="preserve"> acquired by the country in the second document, together with results from the Independent Review Mechanism (MRI), allowed for a clear definition of the most relevant initiatives and the importance of their continuity. The objectives included twice in the second plan were consolidated, correcting the situation.</w:t>
      </w:r>
    </w:p>
    <w:p w14:paraId="271ECA8F" w14:textId="77777777" w:rsidR="009E3482" w:rsidRPr="0019788F" w:rsidRDefault="009E3482" w:rsidP="000D70FE"/>
    <w:p w14:paraId="1D3D7286" w14:textId="37D2E4D2" w:rsidR="009E3482" w:rsidRPr="0019788F" w:rsidRDefault="009B5200" w:rsidP="009B5200">
      <w:pPr>
        <w:pStyle w:val="Ttulo1"/>
        <w:numPr>
          <w:ilvl w:val="0"/>
          <w:numId w:val="33"/>
        </w:numPr>
        <w:ind w:left="720"/>
        <w:rPr>
          <w:b/>
          <w:color w:val="1F497D"/>
        </w:rPr>
      </w:pPr>
      <w:bookmarkStart w:id="7" w:name="_Toc462900339"/>
      <w:r w:rsidRPr="0019788F">
        <w:rPr>
          <w:b/>
          <w:color w:val="1F497D"/>
        </w:rPr>
        <w:t>DRAFTING PROCESS FOR THIRD NATIONAL OPEN GOVERNMENT ACTION PLAN 2016-2018</w:t>
      </w:r>
      <w:bookmarkEnd w:id="7"/>
    </w:p>
    <w:p w14:paraId="4A87E63D" w14:textId="77777777" w:rsidR="00FC43AD" w:rsidRPr="0019788F" w:rsidRDefault="00FC43AD" w:rsidP="000D70FE"/>
    <w:p w14:paraId="75D3A440" w14:textId="495EE206" w:rsidR="00361C30" w:rsidRPr="0019788F" w:rsidRDefault="006B0634" w:rsidP="00D27C93">
      <w:pPr>
        <w:pStyle w:val="Ttulo2"/>
        <w:spacing w:before="0"/>
        <w:rPr>
          <w:b/>
          <w:color w:val="1F497D"/>
          <w:sz w:val="32"/>
          <w:szCs w:val="32"/>
        </w:rPr>
      </w:pPr>
      <w:bookmarkStart w:id="8" w:name="_Toc462900340"/>
      <w:r w:rsidRPr="0019788F">
        <w:rPr>
          <w:b/>
          <w:color w:val="1F497D"/>
          <w:sz w:val="32"/>
          <w:szCs w:val="32"/>
        </w:rPr>
        <w:t xml:space="preserve">a) </w:t>
      </w:r>
      <w:r w:rsidR="001450B3" w:rsidRPr="0019788F">
        <w:rPr>
          <w:b/>
          <w:color w:val="1F497D"/>
          <w:sz w:val="32"/>
          <w:szCs w:val="32"/>
        </w:rPr>
        <w:t>Methodology and Activity Schedule</w:t>
      </w:r>
      <w:bookmarkEnd w:id="8"/>
    </w:p>
    <w:p w14:paraId="5811CB1B" w14:textId="77777777" w:rsidR="006B0634" w:rsidRPr="0019788F" w:rsidRDefault="006B0634" w:rsidP="00A4705D"/>
    <w:p w14:paraId="33BA1405" w14:textId="429D1151" w:rsidR="001450B3" w:rsidRPr="0019788F" w:rsidRDefault="001450B3" w:rsidP="000D70FE">
      <w:pPr>
        <w:spacing w:line="240" w:lineRule="auto"/>
        <w:jc w:val="both"/>
        <w:rPr>
          <w:sz w:val="24"/>
          <w:szCs w:val="24"/>
        </w:rPr>
      </w:pPr>
      <w:r w:rsidRPr="0019788F">
        <w:rPr>
          <w:sz w:val="24"/>
          <w:szCs w:val="24"/>
        </w:rPr>
        <w:t xml:space="preserve">The methodology to be used for drafting the </w:t>
      </w:r>
      <w:r w:rsidR="006964F8" w:rsidRPr="0019788F">
        <w:rPr>
          <w:sz w:val="24"/>
          <w:szCs w:val="24"/>
        </w:rPr>
        <w:t>Third</w:t>
      </w:r>
      <w:r w:rsidRPr="0019788F">
        <w:rPr>
          <w:sz w:val="24"/>
          <w:szCs w:val="24"/>
        </w:rPr>
        <w:t xml:space="preserve"> National Open Government Action Plan 2016-2018 was approved on Monday, May 12th by the Open Government Technical </w:t>
      </w:r>
      <w:r w:rsidR="00AB5BC3" w:rsidRPr="0019788F">
        <w:rPr>
          <w:sz w:val="24"/>
          <w:szCs w:val="24"/>
        </w:rPr>
        <w:t>Roundtable</w:t>
      </w:r>
      <w:r w:rsidRPr="0019788F">
        <w:rPr>
          <w:sz w:val="24"/>
          <w:szCs w:val="24"/>
        </w:rPr>
        <w:t xml:space="preserve">. Before setting the dates for the methodology and activity schedule, the contact consulted plan deadlines with the OGP Support Team, to ensure that the country would comply even though the consultation process began four months behind schedule. The OGP Support Team responded that </w:t>
      </w:r>
      <w:r w:rsidR="00E405FC" w:rsidRPr="0019788F">
        <w:rPr>
          <w:sz w:val="24"/>
          <w:szCs w:val="24"/>
        </w:rPr>
        <w:t>although</w:t>
      </w:r>
      <w:r w:rsidRPr="0019788F">
        <w:rPr>
          <w:sz w:val="24"/>
          <w:szCs w:val="24"/>
        </w:rPr>
        <w:t xml:space="preserve"> the June 30 deadline could not be altered, Guatemala could submit their plan </w:t>
      </w:r>
      <w:r w:rsidR="006964F8" w:rsidRPr="0019788F">
        <w:rPr>
          <w:sz w:val="24"/>
          <w:szCs w:val="24"/>
        </w:rPr>
        <w:t xml:space="preserve">to the Open Government Partnership </w:t>
      </w:r>
      <w:r w:rsidRPr="0019788F">
        <w:rPr>
          <w:sz w:val="24"/>
          <w:szCs w:val="24"/>
        </w:rPr>
        <w:t xml:space="preserve">on August 31st at the latest without a </w:t>
      </w:r>
      <w:r w:rsidR="006964F8" w:rsidRPr="0019788F">
        <w:rPr>
          <w:sz w:val="24"/>
          <w:szCs w:val="24"/>
        </w:rPr>
        <w:t>report of non-compliance. The methodology and activity schedule was thus designed to allow for a submittal on that date. All information related to the methodology, activities and consultation process was published on the website gobiernoabierto.transparencia.gob.gt.</w:t>
      </w:r>
    </w:p>
    <w:p w14:paraId="5C9450E8" w14:textId="77777777" w:rsidR="006964F8" w:rsidRPr="0019788F" w:rsidRDefault="006964F8" w:rsidP="000D70FE">
      <w:pPr>
        <w:spacing w:line="240" w:lineRule="auto"/>
        <w:jc w:val="both"/>
        <w:rPr>
          <w:sz w:val="24"/>
          <w:szCs w:val="24"/>
        </w:rPr>
      </w:pPr>
      <w:r w:rsidRPr="0019788F">
        <w:rPr>
          <w:sz w:val="24"/>
          <w:szCs w:val="24"/>
        </w:rPr>
        <w:t xml:space="preserve">The methodology for the Third National Open Government Action Plan 2016-2018 was designed to draw from five central themes: </w:t>
      </w:r>
    </w:p>
    <w:p w14:paraId="5DAED730" w14:textId="5D955F74" w:rsidR="00080E90" w:rsidRPr="0019788F" w:rsidRDefault="00684E82" w:rsidP="000D70FE">
      <w:pPr>
        <w:numPr>
          <w:ilvl w:val="0"/>
          <w:numId w:val="10"/>
        </w:numPr>
        <w:shd w:val="clear" w:color="auto" w:fill="FFFFFF"/>
        <w:spacing w:before="100" w:beforeAutospacing="1" w:after="100" w:afterAutospacing="1" w:line="240" w:lineRule="auto"/>
        <w:jc w:val="both"/>
        <w:textAlignment w:val="baseline"/>
        <w:rPr>
          <w:rFonts w:eastAsia="Times New Roman" w:cs="Helvetica"/>
          <w:b/>
          <w:sz w:val="24"/>
          <w:szCs w:val="24"/>
          <w:lang w:eastAsia="es-GT"/>
        </w:rPr>
      </w:pPr>
      <w:r w:rsidRPr="0019788F">
        <w:rPr>
          <w:rFonts w:eastAsia="Times New Roman" w:cs="Helvetica"/>
          <w:b/>
          <w:sz w:val="24"/>
          <w:szCs w:val="24"/>
          <w:lang w:eastAsia="es-GT"/>
        </w:rPr>
        <w:t>A</w:t>
      </w:r>
      <w:r w:rsidR="006964F8" w:rsidRPr="0019788F">
        <w:rPr>
          <w:rFonts w:eastAsia="Times New Roman" w:cs="Helvetica"/>
          <w:b/>
          <w:sz w:val="24"/>
          <w:szCs w:val="24"/>
          <w:lang w:eastAsia="es-GT"/>
        </w:rPr>
        <w:t xml:space="preserve">ccess to </w:t>
      </w:r>
      <w:r w:rsidRPr="0019788F">
        <w:rPr>
          <w:rFonts w:eastAsia="Times New Roman" w:cs="Helvetica"/>
          <w:b/>
          <w:sz w:val="24"/>
          <w:szCs w:val="24"/>
          <w:lang w:eastAsia="es-GT"/>
        </w:rPr>
        <w:t>Public I</w:t>
      </w:r>
      <w:r w:rsidR="006964F8" w:rsidRPr="0019788F">
        <w:rPr>
          <w:rFonts w:eastAsia="Times New Roman" w:cs="Helvetica"/>
          <w:b/>
          <w:sz w:val="24"/>
          <w:szCs w:val="24"/>
          <w:lang w:eastAsia="es-GT"/>
        </w:rPr>
        <w:t xml:space="preserve">nformation and </w:t>
      </w:r>
      <w:r w:rsidRPr="0019788F">
        <w:rPr>
          <w:rFonts w:eastAsia="Times New Roman" w:cs="Helvetica"/>
          <w:b/>
          <w:sz w:val="24"/>
          <w:szCs w:val="24"/>
          <w:lang w:eastAsia="es-GT"/>
        </w:rPr>
        <w:t>I</w:t>
      </w:r>
      <w:r w:rsidR="006964F8" w:rsidRPr="0019788F">
        <w:rPr>
          <w:rFonts w:eastAsia="Times New Roman" w:cs="Helvetica"/>
          <w:b/>
          <w:sz w:val="24"/>
          <w:szCs w:val="24"/>
          <w:lang w:eastAsia="es-GT"/>
        </w:rPr>
        <w:t xml:space="preserve">nstitutional archives </w:t>
      </w:r>
    </w:p>
    <w:p w14:paraId="178244ED" w14:textId="7A4BE69F" w:rsidR="00080E90" w:rsidRPr="0019788F" w:rsidRDefault="006964F8" w:rsidP="000D70FE">
      <w:pPr>
        <w:numPr>
          <w:ilvl w:val="0"/>
          <w:numId w:val="10"/>
        </w:numPr>
        <w:shd w:val="clear" w:color="auto" w:fill="FFFFFF"/>
        <w:spacing w:before="100" w:beforeAutospacing="1" w:after="100" w:afterAutospacing="1" w:line="240" w:lineRule="auto"/>
        <w:jc w:val="both"/>
        <w:textAlignment w:val="baseline"/>
        <w:rPr>
          <w:rFonts w:eastAsia="Times New Roman" w:cs="Helvetica"/>
          <w:b/>
          <w:sz w:val="24"/>
          <w:szCs w:val="24"/>
          <w:lang w:eastAsia="es-GT"/>
        </w:rPr>
      </w:pPr>
      <w:r w:rsidRPr="0019788F">
        <w:rPr>
          <w:rFonts w:eastAsia="Times New Roman" w:cs="Helvetica"/>
          <w:b/>
          <w:sz w:val="24"/>
          <w:szCs w:val="24"/>
          <w:lang w:eastAsia="es-GT"/>
        </w:rPr>
        <w:t xml:space="preserve">Technological </w:t>
      </w:r>
      <w:r w:rsidR="00684E82" w:rsidRPr="0019788F">
        <w:rPr>
          <w:rFonts w:eastAsia="Times New Roman" w:cs="Helvetica"/>
          <w:b/>
          <w:sz w:val="24"/>
          <w:szCs w:val="24"/>
          <w:lang w:eastAsia="es-GT"/>
        </w:rPr>
        <w:t>I</w:t>
      </w:r>
      <w:r w:rsidRPr="0019788F">
        <w:rPr>
          <w:rFonts w:eastAsia="Times New Roman" w:cs="Helvetica"/>
          <w:b/>
          <w:sz w:val="24"/>
          <w:szCs w:val="24"/>
          <w:lang w:eastAsia="es-GT"/>
        </w:rPr>
        <w:t xml:space="preserve">nnovation </w:t>
      </w:r>
    </w:p>
    <w:p w14:paraId="7B9AEE91" w14:textId="373939F1" w:rsidR="00080E90" w:rsidRPr="0019788F" w:rsidRDefault="006964F8" w:rsidP="000D70FE">
      <w:pPr>
        <w:numPr>
          <w:ilvl w:val="0"/>
          <w:numId w:val="10"/>
        </w:numPr>
        <w:shd w:val="clear" w:color="auto" w:fill="FFFFFF"/>
        <w:spacing w:before="100" w:beforeAutospacing="1" w:after="100" w:afterAutospacing="1" w:line="240" w:lineRule="auto"/>
        <w:jc w:val="both"/>
        <w:textAlignment w:val="baseline"/>
        <w:rPr>
          <w:rFonts w:eastAsia="Times New Roman" w:cs="Helvetica"/>
          <w:b/>
          <w:sz w:val="24"/>
          <w:szCs w:val="24"/>
          <w:lang w:eastAsia="es-GT"/>
        </w:rPr>
      </w:pPr>
      <w:r w:rsidRPr="0019788F">
        <w:rPr>
          <w:rFonts w:eastAsia="Times New Roman" w:cs="Helvetica"/>
          <w:b/>
          <w:sz w:val="24"/>
          <w:szCs w:val="24"/>
          <w:lang w:eastAsia="es-GT"/>
        </w:rPr>
        <w:t xml:space="preserve">Citizen </w:t>
      </w:r>
      <w:r w:rsidR="00684E82" w:rsidRPr="0019788F">
        <w:rPr>
          <w:rFonts w:eastAsia="Times New Roman" w:cs="Helvetica"/>
          <w:b/>
          <w:sz w:val="24"/>
          <w:szCs w:val="24"/>
          <w:lang w:eastAsia="es-GT"/>
        </w:rPr>
        <w:t>P</w:t>
      </w:r>
      <w:r w:rsidRPr="0019788F">
        <w:rPr>
          <w:rFonts w:eastAsia="Times New Roman" w:cs="Helvetica"/>
          <w:b/>
          <w:sz w:val="24"/>
          <w:szCs w:val="24"/>
          <w:lang w:eastAsia="es-GT"/>
        </w:rPr>
        <w:t xml:space="preserve">articipation </w:t>
      </w:r>
    </w:p>
    <w:p w14:paraId="01BF32E8" w14:textId="3BDC8DC0" w:rsidR="00080E90" w:rsidRPr="0019788F" w:rsidRDefault="006964F8" w:rsidP="000D70FE">
      <w:pPr>
        <w:numPr>
          <w:ilvl w:val="0"/>
          <w:numId w:val="10"/>
        </w:numPr>
        <w:shd w:val="clear" w:color="auto" w:fill="FFFFFF"/>
        <w:spacing w:before="100" w:beforeAutospacing="1" w:after="100" w:afterAutospacing="1" w:line="240" w:lineRule="auto"/>
        <w:jc w:val="both"/>
        <w:textAlignment w:val="baseline"/>
        <w:rPr>
          <w:rFonts w:eastAsia="Times New Roman" w:cs="Helvetica"/>
          <w:b/>
          <w:sz w:val="24"/>
          <w:szCs w:val="24"/>
          <w:lang w:eastAsia="es-GT"/>
        </w:rPr>
      </w:pPr>
      <w:r w:rsidRPr="0019788F">
        <w:rPr>
          <w:rFonts w:eastAsia="Times New Roman" w:cs="Helvetica"/>
          <w:b/>
          <w:sz w:val="24"/>
          <w:szCs w:val="24"/>
          <w:lang w:eastAsia="es-GT"/>
        </w:rPr>
        <w:t>Accountability</w:t>
      </w:r>
    </w:p>
    <w:p w14:paraId="1F109612" w14:textId="13BF75C1" w:rsidR="00080E90" w:rsidRPr="0019788F" w:rsidRDefault="006964F8" w:rsidP="000D70FE">
      <w:pPr>
        <w:numPr>
          <w:ilvl w:val="0"/>
          <w:numId w:val="10"/>
        </w:numPr>
        <w:shd w:val="clear" w:color="auto" w:fill="FFFFFF"/>
        <w:spacing w:before="100" w:beforeAutospacing="1" w:after="100" w:afterAutospacing="1" w:line="240" w:lineRule="auto"/>
        <w:jc w:val="both"/>
        <w:textAlignment w:val="baseline"/>
        <w:rPr>
          <w:rFonts w:eastAsia="Times New Roman" w:cs="Helvetica"/>
          <w:b/>
          <w:sz w:val="24"/>
          <w:szCs w:val="24"/>
          <w:lang w:eastAsia="es-GT"/>
        </w:rPr>
      </w:pPr>
      <w:r w:rsidRPr="0019788F">
        <w:rPr>
          <w:rFonts w:eastAsia="Times New Roman" w:cs="Helvetica"/>
          <w:b/>
          <w:sz w:val="24"/>
          <w:szCs w:val="24"/>
          <w:lang w:eastAsia="es-GT"/>
        </w:rPr>
        <w:t xml:space="preserve">Fiscal </w:t>
      </w:r>
      <w:r w:rsidR="00684E82" w:rsidRPr="0019788F">
        <w:rPr>
          <w:rFonts w:eastAsia="Times New Roman" w:cs="Helvetica"/>
          <w:b/>
          <w:sz w:val="24"/>
          <w:szCs w:val="24"/>
          <w:lang w:eastAsia="es-GT"/>
        </w:rPr>
        <w:t>T</w:t>
      </w:r>
      <w:r w:rsidRPr="0019788F">
        <w:rPr>
          <w:rFonts w:eastAsia="Times New Roman" w:cs="Helvetica"/>
          <w:b/>
          <w:sz w:val="24"/>
          <w:szCs w:val="24"/>
          <w:lang w:eastAsia="es-GT"/>
        </w:rPr>
        <w:t>ransparency</w:t>
      </w:r>
    </w:p>
    <w:p w14:paraId="27A77BF9" w14:textId="468187AE" w:rsidR="006964F8" w:rsidRPr="0019788F" w:rsidRDefault="006964F8" w:rsidP="000D70FE">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19788F">
        <w:rPr>
          <w:rFonts w:eastAsia="Times New Roman" w:cs="Helvetica"/>
          <w:b/>
          <w:sz w:val="24"/>
          <w:szCs w:val="24"/>
          <w:lang w:eastAsia="es-GT"/>
        </w:rPr>
        <w:t>The first stage</w:t>
      </w:r>
      <w:r w:rsidR="00855739" w:rsidRPr="0019788F">
        <w:rPr>
          <w:rFonts w:eastAsia="Times New Roman" w:cs="Helvetica"/>
          <w:sz w:val="24"/>
          <w:szCs w:val="24"/>
          <w:lang w:eastAsia="es-GT"/>
        </w:rPr>
        <w:t xml:space="preserve">, </w:t>
      </w:r>
      <w:r w:rsidR="00FB69C9" w:rsidRPr="0019788F">
        <w:rPr>
          <w:rFonts w:eastAsia="Times New Roman" w:cs="Helvetica"/>
          <w:sz w:val="24"/>
          <w:szCs w:val="24"/>
          <w:lang w:eastAsia="es-GT"/>
        </w:rPr>
        <w:t>termed</w:t>
      </w:r>
      <w:r w:rsidR="00855739" w:rsidRPr="0019788F">
        <w:rPr>
          <w:rFonts w:eastAsia="Times New Roman" w:cs="Helvetica"/>
          <w:sz w:val="24"/>
          <w:szCs w:val="24"/>
          <w:lang w:eastAsia="es-GT"/>
        </w:rPr>
        <w:t xml:space="preserve"> “I am Open Government”, a</w:t>
      </w:r>
      <w:r w:rsidR="008C63AD" w:rsidRPr="0019788F">
        <w:rPr>
          <w:rFonts w:eastAsia="Times New Roman" w:cs="Helvetica"/>
          <w:sz w:val="24"/>
          <w:szCs w:val="24"/>
          <w:lang w:eastAsia="es-GT"/>
        </w:rPr>
        <w:t>imed to make known the concept of open government among citizens and public entities</w:t>
      </w:r>
      <w:r w:rsidR="00855739" w:rsidRPr="0019788F">
        <w:rPr>
          <w:rFonts w:eastAsia="Times New Roman" w:cs="Helvetica"/>
          <w:sz w:val="24"/>
          <w:szCs w:val="24"/>
          <w:lang w:eastAsia="es-GT"/>
        </w:rPr>
        <w:t xml:space="preserve"> through a campaign that</w:t>
      </w:r>
      <w:r w:rsidR="008C63AD" w:rsidRPr="0019788F">
        <w:rPr>
          <w:rFonts w:eastAsia="Times New Roman" w:cs="Helvetica"/>
          <w:sz w:val="24"/>
          <w:szCs w:val="24"/>
          <w:lang w:eastAsia="es-GT"/>
        </w:rPr>
        <w:t xml:space="preserve"> made public the methodology and central themes proposed for the plan and invited citizens to state their opinion and participate in space for citizen consultation through the Open Government website gobier</w:t>
      </w:r>
      <w:r w:rsidR="00855739" w:rsidRPr="0019788F">
        <w:rPr>
          <w:rFonts w:eastAsia="Times New Roman" w:cs="Helvetica"/>
          <w:sz w:val="24"/>
          <w:szCs w:val="24"/>
          <w:lang w:eastAsia="es-GT"/>
        </w:rPr>
        <w:t xml:space="preserve">noabierto.transparencia.gob.gt. This </w:t>
      </w:r>
      <w:r w:rsidR="008C63AD" w:rsidRPr="0019788F">
        <w:rPr>
          <w:rFonts w:eastAsia="Times New Roman" w:cs="Helvetica"/>
          <w:sz w:val="24"/>
          <w:szCs w:val="24"/>
          <w:lang w:eastAsia="es-GT"/>
        </w:rPr>
        <w:t xml:space="preserve">in turn generated statistics and provided valuable inputs regarding citizen opinions that were used by the technical </w:t>
      </w:r>
      <w:r w:rsidR="00AB5BC3" w:rsidRPr="0019788F">
        <w:rPr>
          <w:rFonts w:eastAsia="Times New Roman" w:cs="Helvetica"/>
          <w:sz w:val="24"/>
          <w:szCs w:val="24"/>
          <w:lang w:eastAsia="es-GT"/>
        </w:rPr>
        <w:t xml:space="preserve">roundtable </w:t>
      </w:r>
      <w:r w:rsidR="008C63AD" w:rsidRPr="0019788F">
        <w:rPr>
          <w:rFonts w:eastAsia="Times New Roman" w:cs="Helvetica"/>
          <w:sz w:val="24"/>
          <w:szCs w:val="24"/>
          <w:lang w:eastAsia="es-GT"/>
        </w:rPr>
        <w:t xml:space="preserve">to draft initiatives and commitments. </w:t>
      </w:r>
    </w:p>
    <w:p w14:paraId="14AB86A3" w14:textId="6A6CEEB7" w:rsidR="008C63AD" w:rsidRPr="0019788F" w:rsidRDefault="008C63AD" w:rsidP="000D70FE">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19788F">
        <w:rPr>
          <w:rFonts w:eastAsia="Times New Roman" w:cs="Helvetica"/>
          <w:sz w:val="24"/>
          <w:szCs w:val="24"/>
          <w:lang w:eastAsia="es-GT"/>
        </w:rPr>
        <w:t xml:space="preserve">Meetings were also held during this first stage with representatives of State Ministries, Secretariats, State Organisms, members of the Civil Society sector and the Academy among others, to raise awareness about </w:t>
      </w:r>
      <w:r w:rsidRPr="0019788F">
        <w:rPr>
          <w:rFonts w:eastAsia="Times New Roman" w:cs="Helvetica"/>
          <w:sz w:val="24"/>
          <w:szCs w:val="24"/>
          <w:lang w:eastAsia="es-GT"/>
        </w:rPr>
        <w:lastRenderedPageBreak/>
        <w:t>open government and the drafting process for the Third National Open Government Action Plan 2016-2018</w:t>
      </w:r>
      <w:r w:rsidR="00855739" w:rsidRPr="0019788F">
        <w:rPr>
          <w:rFonts w:eastAsia="Times New Roman" w:cs="Helvetica"/>
          <w:sz w:val="24"/>
          <w:szCs w:val="24"/>
          <w:lang w:eastAsia="es-GT"/>
        </w:rPr>
        <w:t xml:space="preserve">, to collect </w:t>
      </w:r>
      <w:r w:rsidR="00E405FC" w:rsidRPr="0019788F">
        <w:rPr>
          <w:rFonts w:eastAsia="Times New Roman" w:cs="Helvetica"/>
          <w:sz w:val="24"/>
          <w:szCs w:val="24"/>
          <w:lang w:eastAsia="es-GT"/>
        </w:rPr>
        <w:t>input</w:t>
      </w:r>
      <w:r w:rsidR="00855739" w:rsidRPr="0019788F">
        <w:rPr>
          <w:rFonts w:eastAsia="Times New Roman" w:cs="Helvetica"/>
          <w:sz w:val="24"/>
          <w:szCs w:val="24"/>
          <w:lang w:eastAsia="es-GT"/>
        </w:rPr>
        <w:t xml:space="preserve"> about programs pertinent to the subject and to establish points of contact with various institutions. During the raising awareness stage, the support from the Organization of American States office in Guatemala was extremely helpful, facilitating a space for the OGP point of contact to meet with stakeholders about the drafting of the action plan.</w:t>
      </w:r>
    </w:p>
    <w:p w14:paraId="56196473" w14:textId="700EDEB5" w:rsidR="00512947" w:rsidRPr="0019788F" w:rsidRDefault="00512947" w:rsidP="000D70FE">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19788F">
        <w:rPr>
          <w:rFonts w:eastAsia="Times New Roman" w:cs="Helvetica"/>
          <w:b/>
          <w:sz w:val="24"/>
          <w:szCs w:val="24"/>
          <w:lang w:eastAsia="es-GT"/>
        </w:rPr>
        <w:t>The second stage</w:t>
      </w:r>
      <w:r w:rsidR="00080E90" w:rsidRPr="0019788F">
        <w:rPr>
          <w:rFonts w:eastAsia="Times New Roman" w:cs="Helvetica"/>
          <w:sz w:val="24"/>
          <w:szCs w:val="24"/>
          <w:lang w:eastAsia="es-GT"/>
        </w:rPr>
        <w:t xml:space="preserve">, </w:t>
      </w:r>
      <w:r w:rsidR="00FB69C9" w:rsidRPr="0019788F">
        <w:rPr>
          <w:rFonts w:eastAsia="Times New Roman" w:cs="Helvetica"/>
          <w:sz w:val="24"/>
          <w:szCs w:val="24"/>
          <w:lang w:eastAsia="es-GT"/>
        </w:rPr>
        <w:t>termed</w:t>
      </w:r>
      <w:r w:rsidR="00080E90" w:rsidRPr="0019788F">
        <w:rPr>
          <w:rFonts w:eastAsia="Times New Roman" w:cs="Helvetica"/>
          <w:sz w:val="24"/>
          <w:szCs w:val="24"/>
          <w:lang w:eastAsia="es-GT"/>
        </w:rPr>
        <w:t xml:space="preserve"> “</w:t>
      </w:r>
      <w:r w:rsidRPr="0019788F">
        <w:rPr>
          <w:rFonts w:eastAsia="Times New Roman" w:cs="Helvetica"/>
          <w:sz w:val="24"/>
          <w:szCs w:val="24"/>
          <w:lang w:eastAsia="es-GT"/>
        </w:rPr>
        <w:t xml:space="preserve">Consultation Forums for Citizen Opinions about the Five Central Themes of the National Action Plan” allowed the team to define strategic goals based on citizen opinion </w:t>
      </w:r>
      <w:r w:rsidR="00E405FC" w:rsidRPr="0019788F">
        <w:rPr>
          <w:rFonts w:eastAsia="Times New Roman" w:cs="Helvetica"/>
          <w:sz w:val="24"/>
          <w:szCs w:val="24"/>
          <w:lang w:eastAsia="es-GT"/>
        </w:rPr>
        <w:t>inputs</w:t>
      </w:r>
      <w:r w:rsidRPr="0019788F">
        <w:rPr>
          <w:rFonts w:eastAsia="Times New Roman" w:cs="Helvetica"/>
          <w:sz w:val="24"/>
          <w:szCs w:val="24"/>
          <w:lang w:eastAsia="es-GT"/>
        </w:rPr>
        <w:t xml:space="preserve"> from various geographical regions throughout the country, through an open, collaborative and inclusive method in three departments: Guatemala, Quetzaltenango and Alta Verapaz. An Open Government Forum was carried out in Guatemala City as well, organized by the Organization of American States and the Guatemalan Government, with participation of representatives from different sectors of Guatemalan society. </w:t>
      </w:r>
    </w:p>
    <w:p w14:paraId="09DA29D9" w14:textId="1F710DA3" w:rsidR="00AA1DEB" w:rsidRPr="0019788F" w:rsidRDefault="00AA1DEB" w:rsidP="000D70FE">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19788F">
        <w:rPr>
          <w:rFonts w:eastAsia="Times New Roman" w:cs="Helvetica"/>
          <w:sz w:val="24"/>
          <w:szCs w:val="24"/>
          <w:lang w:eastAsia="es-GT"/>
        </w:rPr>
        <w:t xml:space="preserve">Two thematic round tables were organized as part of the </w:t>
      </w:r>
      <w:r w:rsidRPr="0019788F">
        <w:rPr>
          <w:rFonts w:eastAsia="Times New Roman" w:cs="Helvetica"/>
          <w:b/>
          <w:sz w:val="24"/>
          <w:szCs w:val="24"/>
          <w:lang w:eastAsia="es-GT"/>
        </w:rPr>
        <w:t>third stage</w:t>
      </w:r>
      <w:r w:rsidRPr="0019788F">
        <w:rPr>
          <w:rFonts w:eastAsia="Times New Roman" w:cs="Helvetica"/>
          <w:sz w:val="24"/>
          <w:szCs w:val="24"/>
          <w:lang w:eastAsia="es-GT"/>
        </w:rPr>
        <w:t xml:space="preserve"> within an open, collaborative and inclusive framework, to draft open government objectives and commitments for August of 2016 to June of 2018 and use the </w:t>
      </w:r>
      <w:r w:rsidR="008E3084" w:rsidRPr="0019788F">
        <w:rPr>
          <w:rFonts w:eastAsia="Times New Roman" w:cs="Helvetica"/>
          <w:sz w:val="24"/>
          <w:szCs w:val="24"/>
          <w:lang w:eastAsia="es-GT"/>
        </w:rPr>
        <w:t>SMART</w:t>
      </w:r>
      <w:r w:rsidRPr="0019788F">
        <w:rPr>
          <w:rFonts w:eastAsia="Times New Roman" w:cs="Helvetica"/>
          <w:sz w:val="24"/>
          <w:szCs w:val="24"/>
          <w:lang w:eastAsia="es-GT"/>
        </w:rPr>
        <w:t xml:space="preserve"> Method criteria to set goals, objectives, deadlines and responsibilities. Technical delegates and high authorities of public entities participated in the process, as well as civil society org</w:t>
      </w:r>
      <w:r w:rsidR="000F43E5" w:rsidRPr="0019788F">
        <w:rPr>
          <w:rFonts w:eastAsia="Times New Roman" w:cs="Helvetica"/>
          <w:sz w:val="24"/>
          <w:szCs w:val="24"/>
          <w:lang w:eastAsia="es-GT"/>
        </w:rPr>
        <w:t xml:space="preserve">anizations and other interested stakeholders. </w:t>
      </w:r>
    </w:p>
    <w:p w14:paraId="1298C213" w14:textId="0303A625" w:rsidR="000F43E5" w:rsidRPr="0019788F" w:rsidRDefault="000F43E5" w:rsidP="000D70FE">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19788F">
        <w:rPr>
          <w:rFonts w:eastAsia="Times New Roman" w:cs="Helvetica"/>
          <w:sz w:val="24"/>
          <w:szCs w:val="24"/>
          <w:lang w:eastAsia="es-GT"/>
        </w:rPr>
        <w:t xml:space="preserve">And during the </w:t>
      </w:r>
      <w:r w:rsidRPr="0019788F">
        <w:rPr>
          <w:rFonts w:eastAsia="Times New Roman" w:cs="Helvetica"/>
          <w:b/>
          <w:sz w:val="24"/>
          <w:szCs w:val="24"/>
          <w:lang w:eastAsia="es-GT"/>
        </w:rPr>
        <w:t>fourth stage</w:t>
      </w:r>
      <w:r w:rsidRPr="0019788F">
        <w:rPr>
          <w:rFonts w:eastAsia="Times New Roman" w:cs="Helvetica"/>
          <w:sz w:val="24"/>
          <w:szCs w:val="24"/>
          <w:lang w:eastAsia="es-GT"/>
        </w:rPr>
        <w:t xml:space="preserve">, the Open Government </w:t>
      </w:r>
      <w:r w:rsidR="00350D09" w:rsidRPr="0019788F">
        <w:rPr>
          <w:rFonts w:eastAsia="Times New Roman" w:cs="Helvetica"/>
          <w:sz w:val="24"/>
          <w:szCs w:val="24"/>
          <w:lang w:eastAsia="es-GT"/>
        </w:rPr>
        <w:t>Technical Roundtable</w:t>
      </w:r>
      <w:r w:rsidRPr="0019788F">
        <w:rPr>
          <w:rFonts w:eastAsia="Times New Roman" w:cs="Helvetica"/>
          <w:sz w:val="24"/>
          <w:szCs w:val="24"/>
          <w:lang w:eastAsia="es-GT"/>
        </w:rPr>
        <w:t xml:space="preserve"> evaluated commitments proposed during the consultation process. A discussion between technical </w:t>
      </w:r>
      <w:r w:rsidR="00E405FC" w:rsidRPr="0019788F">
        <w:rPr>
          <w:rFonts w:eastAsia="Times New Roman" w:cs="Helvetica"/>
          <w:sz w:val="24"/>
          <w:szCs w:val="24"/>
          <w:lang w:eastAsia="es-GT"/>
        </w:rPr>
        <w:t>representatives</w:t>
      </w:r>
      <w:r w:rsidRPr="0019788F">
        <w:rPr>
          <w:rFonts w:eastAsia="Times New Roman" w:cs="Helvetica"/>
          <w:sz w:val="24"/>
          <w:szCs w:val="24"/>
          <w:lang w:eastAsia="es-GT"/>
        </w:rPr>
        <w:t xml:space="preserve"> and leaders of different sectors led to the evaluation of initiatives, their compliance to the </w:t>
      </w:r>
      <w:r w:rsidR="00C73B13" w:rsidRPr="0019788F">
        <w:rPr>
          <w:rFonts w:eastAsia="Times New Roman" w:cs="Helvetica"/>
          <w:sz w:val="24"/>
          <w:szCs w:val="24"/>
          <w:lang w:eastAsia="es-GT"/>
        </w:rPr>
        <w:t>SMART</w:t>
      </w:r>
      <w:r w:rsidRPr="0019788F">
        <w:rPr>
          <w:rFonts w:eastAsia="Times New Roman" w:cs="Helvetica"/>
          <w:sz w:val="24"/>
          <w:szCs w:val="24"/>
          <w:lang w:eastAsia="es-GT"/>
        </w:rPr>
        <w:t xml:space="preserve"> Method, their viability, and their degree of relevance. This stage led to their inclusion in the Third National Open Government Action Plan 2016-2018. </w:t>
      </w:r>
    </w:p>
    <w:p w14:paraId="2E029D70" w14:textId="11AECB2F" w:rsidR="000F43E5" w:rsidRPr="0019788F" w:rsidRDefault="000F43E5" w:rsidP="000D70FE">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19788F">
        <w:rPr>
          <w:rFonts w:eastAsia="Times New Roman" w:cs="Helvetica"/>
          <w:sz w:val="24"/>
          <w:szCs w:val="24"/>
          <w:lang w:eastAsia="es-GT"/>
        </w:rPr>
        <w:t xml:space="preserve">Additional meetings of the Open Government </w:t>
      </w:r>
      <w:r w:rsidR="00350D09" w:rsidRPr="0019788F">
        <w:rPr>
          <w:rFonts w:eastAsia="Times New Roman" w:cs="Helvetica"/>
          <w:sz w:val="24"/>
          <w:szCs w:val="24"/>
          <w:lang w:eastAsia="es-GT"/>
        </w:rPr>
        <w:t>Technical Roundtable</w:t>
      </w:r>
      <w:r w:rsidRPr="0019788F">
        <w:rPr>
          <w:rFonts w:eastAsia="Times New Roman" w:cs="Helvetica"/>
          <w:sz w:val="24"/>
          <w:szCs w:val="24"/>
          <w:lang w:eastAsia="es-GT"/>
        </w:rPr>
        <w:t xml:space="preserve"> were necessary to edit and refine the 22 initiatives included in the plan, and to assure their compliance to Open Government principles of transparency, collaboration and participation. </w:t>
      </w:r>
      <w:r w:rsidR="00027FBA" w:rsidRPr="0019788F">
        <w:rPr>
          <w:rFonts w:eastAsia="Times New Roman" w:cs="Helvetica"/>
          <w:sz w:val="24"/>
          <w:szCs w:val="24"/>
          <w:lang w:eastAsia="es-GT"/>
        </w:rPr>
        <w:t xml:space="preserve">The goals were set to conform to the following criteria: Specific, Measurable, Attainable, Relevant and Timely, as per the </w:t>
      </w:r>
      <w:r w:rsidR="008E3084" w:rsidRPr="0019788F">
        <w:rPr>
          <w:rFonts w:eastAsia="Times New Roman" w:cs="Helvetica"/>
          <w:sz w:val="24"/>
          <w:szCs w:val="24"/>
          <w:lang w:eastAsia="es-GT"/>
        </w:rPr>
        <w:t>SMART goal-</w:t>
      </w:r>
      <w:r w:rsidR="00027FBA" w:rsidRPr="0019788F">
        <w:rPr>
          <w:rFonts w:eastAsia="Times New Roman" w:cs="Helvetica"/>
          <w:sz w:val="24"/>
          <w:szCs w:val="24"/>
          <w:lang w:eastAsia="es-GT"/>
        </w:rPr>
        <w:t xml:space="preserve">setting method.  </w:t>
      </w:r>
    </w:p>
    <w:p w14:paraId="699A68D0" w14:textId="77A1D30C" w:rsidR="00027FBA" w:rsidRPr="0019788F" w:rsidRDefault="00027FBA" w:rsidP="000D70FE">
      <w:pPr>
        <w:shd w:val="clear" w:color="auto" w:fill="FFFFFF"/>
        <w:spacing w:beforeAutospacing="1" w:after="0" w:afterAutospacing="1" w:line="240" w:lineRule="auto"/>
        <w:jc w:val="both"/>
        <w:textAlignment w:val="baseline"/>
        <w:rPr>
          <w:rFonts w:eastAsia="Times New Roman" w:cs="Helvetica"/>
          <w:sz w:val="24"/>
          <w:szCs w:val="24"/>
          <w:lang w:eastAsia="es-GT"/>
        </w:rPr>
      </w:pPr>
      <w:r w:rsidRPr="0019788F">
        <w:rPr>
          <w:rFonts w:eastAsia="Times New Roman" w:cs="Helvetica"/>
          <w:sz w:val="24"/>
          <w:szCs w:val="24"/>
          <w:lang w:eastAsia="es-GT"/>
        </w:rPr>
        <w:t xml:space="preserve">A consensus was reached between technical delegates, </w:t>
      </w:r>
      <w:r w:rsidR="00E405FC" w:rsidRPr="0019788F">
        <w:rPr>
          <w:rFonts w:eastAsia="Times New Roman" w:cs="Helvetica"/>
          <w:sz w:val="24"/>
          <w:szCs w:val="24"/>
          <w:lang w:eastAsia="es-GT"/>
        </w:rPr>
        <w:t>representatives</w:t>
      </w:r>
      <w:r w:rsidRPr="0019788F">
        <w:rPr>
          <w:rFonts w:eastAsia="Times New Roman" w:cs="Helvetica"/>
          <w:sz w:val="24"/>
          <w:szCs w:val="24"/>
          <w:lang w:eastAsia="es-GT"/>
        </w:rPr>
        <w:t xml:space="preserve"> of different sectors, stakeholders and members of the Open Government </w:t>
      </w:r>
      <w:r w:rsidR="00350D09" w:rsidRPr="0019788F">
        <w:rPr>
          <w:rFonts w:eastAsia="Times New Roman" w:cs="Helvetica"/>
          <w:sz w:val="24"/>
          <w:szCs w:val="24"/>
          <w:lang w:eastAsia="es-GT"/>
        </w:rPr>
        <w:t>Technical Roundtable</w:t>
      </w:r>
      <w:r w:rsidRPr="0019788F">
        <w:rPr>
          <w:rFonts w:eastAsia="Times New Roman" w:cs="Helvetica"/>
          <w:sz w:val="24"/>
          <w:szCs w:val="24"/>
          <w:lang w:eastAsia="es-GT"/>
        </w:rPr>
        <w:t>, which led to a high</w:t>
      </w:r>
      <w:r w:rsidR="00A330E9" w:rsidRPr="0019788F">
        <w:rPr>
          <w:rFonts w:eastAsia="Times New Roman" w:cs="Helvetica"/>
          <w:sz w:val="24"/>
          <w:szCs w:val="24"/>
          <w:lang w:eastAsia="es-GT"/>
        </w:rPr>
        <w:t>-l</w:t>
      </w:r>
      <w:r w:rsidRPr="0019788F">
        <w:rPr>
          <w:rFonts w:eastAsia="Times New Roman" w:cs="Helvetica"/>
          <w:sz w:val="24"/>
          <w:szCs w:val="24"/>
          <w:lang w:eastAsia="es-GT"/>
        </w:rPr>
        <w:t xml:space="preserve">evel </w:t>
      </w:r>
      <w:r w:rsidR="00A330E9" w:rsidRPr="0019788F">
        <w:rPr>
          <w:rFonts w:eastAsia="Times New Roman" w:cs="Helvetica"/>
          <w:sz w:val="24"/>
          <w:szCs w:val="24"/>
          <w:lang w:eastAsia="es-GT"/>
        </w:rPr>
        <w:t xml:space="preserve">roundtable </w:t>
      </w:r>
      <w:r w:rsidRPr="0019788F">
        <w:rPr>
          <w:rFonts w:eastAsia="Times New Roman" w:cs="Helvetica"/>
          <w:sz w:val="24"/>
          <w:szCs w:val="24"/>
          <w:lang w:eastAsia="es-GT"/>
        </w:rPr>
        <w:t xml:space="preserve">attended by the President and Vice President of the Republic, the President of the Judicial Body (Organismo Judicial), the diplomatic community, high authorities to be held accountable for the 22 commitments, institutional points of contact and delegates of the </w:t>
      </w:r>
      <w:r w:rsidR="00FB69C9" w:rsidRPr="0019788F">
        <w:rPr>
          <w:rFonts w:eastAsia="Times New Roman" w:cs="Helvetica"/>
          <w:sz w:val="24"/>
          <w:szCs w:val="24"/>
          <w:lang w:eastAsia="es-GT"/>
        </w:rPr>
        <w:t xml:space="preserve">technical </w:t>
      </w:r>
      <w:r w:rsidR="00AB5BC3" w:rsidRPr="0019788F">
        <w:rPr>
          <w:rFonts w:eastAsia="Times New Roman" w:cs="Helvetica"/>
          <w:sz w:val="24"/>
          <w:szCs w:val="24"/>
          <w:lang w:eastAsia="es-GT"/>
        </w:rPr>
        <w:t>roundtable</w:t>
      </w:r>
      <w:r w:rsidR="00FB69C9" w:rsidRPr="0019788F">
        <w:rPr>
          <w:rFonts w:eastAsia="Times New Roman" w:cs="Helvetica"/>
          <w:sz w:val="24"/>
          <w:szCs w:val="24"/>
          <w:lang w:eastAsia="es-GT"/>
        </w:rPr>
        <w:t>, during which goals and initiatives included in the National Open Government Action Plan were validated and approved.</w:t>
      </w:r>
      <w:r w:rsidRPr="0019788F">
        <w:rPr>
          <w:rFonts w:eastAsia="Times New Roman" w:cs="Helvetica"/>
          <w:sz w:val="24"/>
          <w:szCs w:val="24"/>
          <w:lang w:eastAsia="es-GT"/>
        </w:rPr>
        <w:t xml:space="preserve"> </w:t>
      </w:r>
    </w:p>
    <w:p w14:paraId="245467DC" w14:textId="70972EF9" w:rsidR="00FB69C9" w:rsidRPr="0019788F" w:rsidRDefault="00FB69C9" w:rsidP="000D70FE">
      <w:pPr>
        <w:jc w:val="both"/>
        <w:rPr>
          <w:rFonts w:eastAsia="Times New Roman" w:cs="Helvetica"/>
          <w:sz w:val="24"/>
          <w:szCs w:val="24"/>
          <w:lang w:eastAsia="es-GT"/>
        </w:rPr>
      </w:pPr>
      <w:r w:rsidRPr="0019788F">
        <w:rPr>
          <w:rFonts w:eastAsia="Times New Roman" w:cs="Helvetica"/>
          <w:sz w:val="24"/>
          <w:szCs w:val="24"/>
          <w:lang w:eastAsia="es-GT"/>
        </w:rPr>
        <w:t xml:space="preserve">The methodology approved on May 12 of 2016 by the Open Government </w:t>
      </w:r>
      <w:r w:rsidR="00350D09" w:rsidRPr="0019788F">
        <w:rPr>
          <w:rFonts w:eastAsia="Times New Roman" w:cs="Helvetica"/>
          <w:sz w:val="24"/>
          <w:szCs w:val="24"/>
          <w:lang w:eastAsia="es-GT"/>
        </w:rPr>
        <w:t>Technical Roundtable</w:t>
      </w:r>
      <w:r w:rsidRPr="0019788F">
        <w:rPr>
          <w:rFonts w:eastAsia="Times New Roman" w:cs="Helvetica"/>
          <w:sz w:val="24"/>
          <w:szCs w:val="24"/>
          <w:lang w:eastAsia="es-GT"/>
        </w:rPr>
        <w:t xml:space="preserve"> is comprised of nine major stages. An extraordinary technical meeting was later added to stage 6, as well as two extraordinary technical meetings during stage 7 to refine and systematize commitments proposed </w:t>
      </w:r>
      <w:r w:rsidRPr="0019788F">
        <w:rPr>
          <w:rFonts w:eastAsia="Times New Roman" w:cs="Helvetica"/>
          <w:sz w:val="24"/>
          <w:szCs w:val="24"/>
          <w:lang w:eastAsia="es-GT"/>
        </w:rPr>
        <w:lastRenderedPageBreak/>
        <w:t xml:space="preserve">during the consultation phase. Also added to the methodology were five technical work </w:t>
      </w:r>
      <w:r w:rsidR="00AB5BC3" w:rsidRPr="0019788F">
        <w:rPr>
          <w:rFonts w:eastAsia="Times New Roman" w:cs="Helvetica"/>
          <w:sz w:val="24"/>
          <w:szCs w:val="24"/>
          <w:lang w:eastAsia="es-GT"/>
        </w:rPr>
        <w:t xml:space="preserve">roundtable </w:t>
      </w:r>
      <w:r w:rsidRPr="0019788F">
        <w:rPr>
          <w:rFonts w:eastAsia="Times New Roman" w:cs="Helvetica"/>
          <w:sz w:val="24"/>
          <w:szCs w:val="24"/>
          <w:lang w:eastAsia="es-GT"/>
        </w:rPr>
        <w:t xml:space="preserve">meetings to edit and improve wording, unify goals and adapt open government principles to the plan. </w:t>
      </w:r>
    </w:p>
    <w:p w14:paraId="6F813D73" w14:textId="77777777" w:rsidR="00F62F6F" w:rsidRPr="0019788F" w:rsidRDefault="00FB69C9" w:rsidP="000D70FE">
      <w:pPr>
        <w:jc w:val="both"/>
        <w:rPr>
          <w:sz w:val="24"/>
          <w:szCs w:val="24"/>
        </w:rPr>
      </w:pPr>
      <w:r w:rsidRPr="0019788F">
        <w:rPr>
          <w:sz w:val="24"/>
          <w:szCs w:val="24"/>
        </w:rPr>
        <w:t xml:space="preserve">OGP points of contact from Guatemala, El Salvador and Honduras participated in the Sub-Regional Meeting of the Northern Triangle of Central America, that took place in San Salvador, El Salvador from July 19 to 21 of 2016, as well as representatives of civil society organizations from the three countries. During this meeting, Guatemala </w:t>
      </w:r>
      <w:r w:rsidR="008E3084" w:rsidRPr="0019788F">
        <w:rPr>
          <w:sz w:val="24"/>
          <w:szCs w:val="24"/>
        </w:rPr>
        <w:t>agreed to send the OGP Support Unit the document for revision and possible recommendations before final validation and approval of the National Open Government Action Plan 2016-2018, to be sent by the point of contact on the appointed date.</w:t>
      </w:r>
    </w:p>
    <w:p w14:paraId="3EC65D41" w14:textId="1CBC7A93" w:rsidR="0007049A" w:rsidRPr="0019788F" w:rsidRDefault="0007049A" w:rsidP="000D70FE">
      <w:pPr>
        <w:jc w:val="both"/>
        <w:rPr>
          <w:sz w:val="24"/>
          <w:szCs w:val="24"/>
        </w:rPr>
      </w:pPr>
    </w:p>
    <w:p w14:paraId="5D4002B7" w14:textId="33760F1A" w:rsidR="00745D82" w:rsidRPr="0019788F" w:rsidRDefault="006964F8" w:rsidP="00A4705D">
      <w:pPr>
        <w:spacing w:after="0"/>
        <w:jc w:val="center"/>
        <w:rPr>
          <w:b/>
          <w:color w:val="1F4E79"/>
          <w:sz w:val="24"/>
          <w:szCs w:val="24"/>
        </w:rPr>
      </w:pPr>
      <w:r w:rsidRPr="0019788F">
        <w:rPr>
          <w:b/>
          <w:color w:val="1F4E79"/>
          <w:sz w:val="24"/>
          <w:szCs w:val="24"/>
        </w:rPr>
        <w:t>METHODOLOGY AND ACTIVITY SCHEDULE FOR NATIONAL OPEN GOVERNMENT ACTION PLAN 2016-2018 CONSULTATION PROCESS (May 17 to August 11 of 2016)</w:t>
      </w:r>
    </w:p>
    <w:p w14:paraId="0BE9B60D" w14:textId="77777777" w:rsidR="006B0634" w:rsidRPr="0019788F" w:rsidRDefault="006B0634" w:rsidP="00A4705D">
      <w:pPr>
        <w:spacing w:after="0"/>
        <w:jc w:val="center"/>
        <w:rPr>
          <w:b/>
          <w:color w:val="1F4E79"/>
          <w:sz w:val="24"/>
          <w:szCs w:val="24"/>
        </w:rPr>
      </w:pPr>
    </w:p>
    <w:tbl>
      <w:tblPr>
        <w:tblStyle w:val="GridTable5Dark-Accent11"/>
        <w:tblW w:w="10456" w:type="dxa"/>
        <w:tblLook w:val="04A0" w:firstRow="1" w:lastRow="0" w:firstColumn="1" w:lastColumn="0" w:noHBand="0" w:noVBand="1"/>
      </w:tblPr>
      <w:tblGrid>
        <w:gridCol w:w="568"/>
        <w:gridCol w:w="3623"/>
        <w:gridCol w:w="1763"/>
        <w:gridCol w:w="2234"/>
        <w:gridCol w:w="2268"/>
      </w:tblGrid>
      <w:tr w:rsidR="00F54193" w:rsidRPr="0019788F" w14:paraId="1F1C57F1" w14:textId="77777777" w:rsidTr="000D70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8" w:type="dxa"/>
            <w:vAlign w:val="center"/>
          </w:tcPr>
          <w:p w14:paraId="7BB51AFE" w14:textId="77777777" w:rsidR="00745D82" w:rsidRPr="0019788F" w:rsidRDefault="00745D82" w:rsidP="009319A3">
            <w:pPr>
              <w:spacing w:after="0"/>
              <w:rPr>
                <w:sz w:val="24"/>
                <w:szCs w:val="24"/>
              </w:rPr>
            </w:pPr>
            <w:r w:rsidRPr="0019788F">
              <w:rPr>
                <w:sz w:val="24"/>
                <w:szCs w:val="24"/>
              </w:rPr>
              <w:t>No.</w:t>
            </w:r>
          </w:p>
        </w:tc>
        <w:tc>
          <w:tcPr>
            <w:tcW w:w="3623" w:type="dxa"/>
            <w:vAlign w:val="center"/>
          </w:tcPr>
          <w:p w14:paraId="6DD96D6B" w14:textId="77777777" w:rsidR="00F54193" w:rsidRPr="0019788F" w:rsidRDefault="00F54193" w:rsidP="009319A3">
            <w:pPr>
              <w:spacing w:after="0"/>
              <w:cnfStyle w:val="100000000000" w:firstRow="1" w:lastRow="0" w:firstColumn="0" w:lastColumn="0" w:oddVBand="0" w:evenVBand="0" w:oddHBand="0" w:evenHBand="0" w:firstRowFirstColumn="0" w:firstRowLastColumn="0" w:lastRowFirstColumn="0" w:lastRowLastColumn="0"/>
              <w:rPr>
                <w:sz w:val="24"/>
                <w:szCs w:val="24"/>
              </w:rPr>
            </w:pPr>
          </w:p>
          <w:p w14:paraId="4947987B" w14:textId="2CD07D44" w:rsidR="00745D82" w:rsidRPr="0019788F" w:rsidRDefault="006964F8" w:rsidP="009319A3">
            <w:pPr>
              <w:spacing w:after="0"/>
              <w:cnfStyle w:val="100000000000" w:firstRow="1" w:lastRow="0" w:firstColumn="0" w:lastColumn="0" w:oddVBand="0" w:evenVBand="0" w:oddHBand="0" w:evenHBand="0" w:firstRowFirstColumn="0" w:firstRowLastColumn="0" w:lastRowFirstColumn="0" w:lastRowLastColumn="0"/>
              <w:rPr>
                <w:sz w:val="24"/>
                <w:szCs w:val="24"/>
              </w:rPr>
            </w:pPr>
            <w:r w:rsidRPr="0019788F">
              <w:rPr>
                <w:sz w:val="24"/>
                <w:szCs w:val="24"/>
              </w:rPr>
              <w:t>ACTIVITY</w:t>
            </w:r>
          </w:p>
          <w:p w14:paraId="5AB19534" w14:textId="77777777" w:rsidR="00745D82" w:rsidRPr="0019788F" w:rsidRDefault="00745D82" w:rsidP="009319A3">
            <w:pPr>
              <w:spacing w:after="0"/>
              <w:cnfStyle w:val="100000000000" w:firstRow="1" w:lastRow="0" w:firstColumn="0" w:lastColumn="0" w:oddVBand="0" w:evenVBand="0" w:oddHBand="0" w:evenHBand="0" w:firstRowFirstColumn="0" w:firstRowLastColumn="0" w:lastRowFirstColumn="0" w:lastRowLastColumn="0"/>
              <w:rPr>
                <w:sz w:val="24"/>
                <w:szCs w:val="24"/>
              </w:rPr>
            </w:pPr>
          </w:p>
        </w:tc>
        <w:tc>
          <w:tcPr>
            <w:tcW w:w="1763" w:type="dxa"/>
            <w:vAlign w:val="center"/>
          </w:tcPr>
          <w:p w14:paraId="69B5C2A8" w14:textId="382EE443" w:rsidR="00745D82" w:rsidRPr="0019788F" w:rsidRDefault="006964F8" w:rsidP="009319A3">
            <w:pPr>
              <w:spacing w:after="0"/>
              <w:cnfStyle w:val="100000000000" w:firstRow="1" w:lastRow="0" w:firstColumn="0" w:lastColumn="0" w:oddVBand="0" w:evenVBand="0" w:oddHBand="0" w:evenHBand="0" w:firstRowFirstColumn="0" w:firstRowLastColumn="0" w:lastRowFirstColumn="0" w:lastRowLastColumn="0"/>
              <w:rPr>
                <w:sz w:val="24"/>
                <w:szCs w:val="24"/>
              </w:rPr>
            </w:pPr>
            <w:r w:rsidRPr="0019788F">
              <w:rPr>
                <w:sz w:val="24"/>
                <w:szCs w:val="24"/>
              </w:rPr>
              <w:t>DATE</w:t>
            </w:r>
          </w:p>
        </w:tc>
        <w:tc>
          <w:tcPr>
            <w:tcW w:w="2234" w:type="dxa"/>
            <w:vAlign w:val="center"/>
          </w:tcPr>
          <w:p w14:paraId="7CF98DE8" w14:textId="2DF19EF0" w:rsidR="00745D82" w:rsidRPr="0019788F" w:rsidRDefault="006964F8" w:rsidP="009319A3">
            <w:pPr>
              <w:spacing w:after="0"/>
              <w:cnfStyle w:val="100000000000" w:firstRow="1" w:lastRow="0" w:firstColumn="0" w:lastColumn="0" w:oddVBand="0" w:evenVBand="0" w:oddHBand="0" w:evenHBand="0" w:firstRowFirstColumn="0" w:firstRowLastColumn="0" w:lastRowFirstColumn="0" w:lastRowLastColumn="0"/>
              <w:rPr>
                <w:sz w:val="24"/>
                <w:szCs w:val="24"/>
              </w:rPr>
            </w:pPr>
            <w:r w:rsidRPr="0019788F">
              <w:rPr>
                <w:sz w:val="24"/>
                <w:szCs w:val="24"/>
              </w:rPr>
              <w:t>PARTICIPANTS</w:t>
            </w:r>
          </w:p>
        </w:tc>
        <w:tc>
          <w:tcPr>
            <w:tcW w:w="2268" w:type="dxa"/>
            <w:vAlign w:val="center"/>
          </w:tcPr>
          <w:p w14:paraId="0CC5E62F" w14:textId="0FAF6A4A" w:rsidR="00745D82" w:rsidRPr="0019788F" w:rsidRDefault="006964F8" w:rsidP="009319A3">
            <w:pPr>
              <w:spacing w:after="0"/>
              <w:cnfStyle w:val="100000000000" w:firstRow="1" w:lastRow="0" w:firstColumn="0" w:lastColumn="0" w:oddVBand="0" w:evenVBand="0" w:oddHBand="0" w:evenHBand="0" w:firstRowFirstColumn="0" w:firstRowLastColumn="0" w:lastRowFirstColumn="0" w:lastRowLastColumn="0"/>
              <w:rPr>
                <w:sz w:val="24"/>
                <w:szCs w:val="24"/>
              </w:rPr>
            </w:pPr>
            <w:r w:rsidRPr="0019788F">
              <w:rPr>
                <w:sz w:val="24"/>
                <w:szCs w:val="24"/>
              </w:rPr>
              <w:t>RESULT</w:t>
            </w:r>
          </w:p>
        </w:tc>
      </w:tr>
      <w:tr w:rsidR="00190526" w:rsidRPr="0019788F" w14:paraId="695C297E" w14:textId="77777777" w:rsidTr="0001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D667B3D" w14:textId="77777777" w:rsidR="00745D82" w:rsidRPr="0019788F" w:rsidRDefault="00745D82" w:rsidP="009319A3">
            <w:pPr>
              <w:spacing w:after="0"/>
              <w:rPr>
                <w:b w:val="0"/>
              </w:rPr>
            </w:pPr>
            <w:r w:rsidRPr="0019788F">
              <w:t>1.</w:t>
            </w:r>
          </w:p>
        </w:tc>
        <w:tc>
          <w:tcPr>
            <w:tcW w:w="3623" w:type="dxa"/>
          </w:tcPr>
          <w:p w14:paraId="7F6F44F0" w14:textId="6AB4BA4C" w:rsidR="008E3084" w:rsidRPr="0019788F" w:rsidRDefault="008E3084"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 xml:space="preserve">Public call for participation in consultation process (press conference). </w:t>
            </w:r>
          </w:p>
          <w:p w14:paraId="7F929FF5" w14:textId="325BF36A" w:rsidR="00745D82" w:rsidRPr="0019788F" w:rsidRDefault="00745D82" w:rsidP="009319A3">
            <w:pPr>
              <w:spacing w:after="0"/>
              <w:cnfStyle w:val="000000100000" w:firstRow="0" w:lastRow="0" w:firstColumn="0" w:lastColumn="0" w:oddVBand="0" w:evenVBand="0" w:oddHBand="1" w:evenHBand="0" w:firstRowFirstColumn="0" w:firstRowLastColumn="0" w:lastRowFirstColumn="0" w:lastRowLastColumn="0"/>
            </w:pPr>
          </w:p>
        </w:tc>
        <w:tc>
          <w:tcPr>
            <w:tcW w:w="1763" w:type="dxa"/>
          </w:tcPr>
          <w:p w14:paraId="370F812D" w14:textId="71E5E0AF" w:rsidR="00745D82" w:rsidRPr="0019788F" w:rsidRDefault="008E3084"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May 17</w:t>
            </w:r>
          </w:p>
        </w:tc>
        <w:tc>
          <w:tcPr>
            <w:tcW w:w="2234" w:type="dxa"/>
          </w:tcPr>
          <w:p w14:paraId="68DB68E5" w14:textId="4C95731E" w:rsidR="00745D82" w:rsidRPr="0019788F" w:rsidRDefault="008E3084"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President of the Republic of Guatemala, civil society, interested stakeholders</w:t>
            </w:r>
          </w:p>
        </w:tc>
        <w:tc>
          <w:tcPr>
            <w:tcW w:w="2268" w:type="dxa"/>
          </w:tcPr>
          <w:p w14:paraId="44541952" w14:textId="7664BD85" w:rsidR="00745D82" w:rsidRPr="0019788F" w:rsidRDefault="008E3084" w:rsidP="008E3084">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Marks the beginning and validates process</w:t>
            </w:r>
          </w:p>
        </w:tc>
      </w:tr>
      <w:tr w:rsidR="00190526" w:rsidRPr="0019788F" w14:paraId="7D1CC0C4" w14:textId="77777777" w:rsidTr="000129CE">
        <w:tc>
          <w:tcPr>
            <w:cnfStyle w:val="001000000000" w:firstRow="0" w:lastRow="0" w:firstColumn="1" w:lastColumn="0" w:oddVBand="0" w:evenVBand="0" w:oddHBand="0" w:evenHBand="0" w:firstRowFirstColumn="0" w:firstRowLastColumn="0" w:lastRowFirstColumn="0" w:lastRowLastColumn="0"/>
            <w:tcW w:w="568" w:type="dxa"/>
          </w:tcPr>
          <w:p w14:paraId="0FB0A44A" w14:textId="77777777" w:rsidR="00745D82" w:rsidRPr="0019788F" w:rsidRDefault="00745D82" w:rsidP="009319A3">
            <w:pPr>
              <w:spacing w:after="0"/>
              <w:rPr>
                <w:b w:val="0"/>
              </w:rPr>
            </w:pPr>
            <w:r w:rsidRPr="0019788F">
              <w:t>2.</w:t>
            </w:r>
          </w:p>
        </w:tc>
        <w:tc>
          <w:tcPr>
            <w:tcW w:w="3623" w:type="dxa"/>
          </w:tcPr>
          <w:p w14:paraId="069B5260" w14:textId="4316C803" w:rsidR="00745D82" w:rsidRPr="0019788F" w:rsidRDefault="008E3084"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Creation of a space for citizen opinion on Open Government website, promotion of “I am Open Government” campaign on websites and social media of interested stakeholders </w:t>
            </w:r>
          </w:p>
        </w:tc>
        <w:tc>
          <w:tcPr>
            <w:tcW w:w="1763" w:type="dxa"/>
          </w:tcPr>
          <w:p w14:paraId="5C03FF7E" w14:textId="77777777" w:rsidR="008E3084" w:rsidRPr="0019788F" w:rsidRDefault="008E3084"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May 17 to June 14 </w:t>
            </w:r>
          </w:p>
          <w:p w14:paraId="206D6DE6" w14:textId="77777777" w:rsidR="008E3084" w:rsidRPr="0019788F" w:rsidRDefault="008E3084" w:rsidP="009319A3">
            <w:pPr>
              <w:spacing w:after="0"/>
              <w:cnfStyle w:val="000000000000" w:firstRow="0" w:lastRow="0" w:firstColumn="0" w:lastColumn="0" w:oddVBand="0" w:evenVBand="0" w:oddHBand="0" w:evenHBand="0" w:firstRowFirstColumn="0" w:firstRowLastColumn="0" w:lastRowFirstColumn="0" w:lastRowLastColumn="0"/>
            </w:pPr>
          </w:p>
          <w:p w14:paraId="0FB3D5CA" w14:textId="5A99E996" w:rsidR="00745D82" w:rsidRPr="0019788F" w:rsidRDefault="00745D82" w:rsidP="009319A3">
            <w:pPr>
              <w:spacing w:after="0"/>
              <w:cnfStyle w:val="000000000000" w:firstRow="0" w:lastRow="0" w:firstColumn="0" w:lastColumn="0" w:oddVBand="0" w:evenVBand="0" w:oddHBand="0" w:evenHBand="0" w:firstRowFirstColumn="0" w:firstRowLastColumn="0" w:lastRowFirstColumn="0" w:lastRowLastColumn="0"/>
            </w:pPr>
          </w:p>
        </w:tc>
        <w:tc>
          <w:tcPr>
            <w:tcW w:w="2234" w:type="dxa"/>
          </w:tcPr>
          <w:p w14:paraId="011D609B" w14:textId="114B2945" w:rsidR="00745D82" w:rsidRPr="0019788F" w:rsidRDefault="008E3084"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General public</w:t>
            </w:r>
          </w:p>
        </w:tc>
        <w:tc>
          <w:tcPr>
            <w:tcW w:w="2268" w:type="dxa"/>
          </w:tcPr>
          <w:p w14:paraId="0B7AF517" w14:textId="7B6885D5" w:rsidR="008E3084" w:rsidRPr="0019788F" w:rsidRDefault="008E3084"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Generation of inputs for drafting of commitments and initiatives, statistics </w:t>
            </w:r>
            <w:r w:rsidR="00D5773D" w:rsidRPr="0019788F">
              <w:t>of public opinion</w:t>
            </w:r>
          </w:p>
          <w:p w14:paraId="5F0FD2F4" w14:textId="73E32EA4" w:rsidR="00745D82" w:rsidRPr="0019788F" w:rsidRDefault="00745D82" w:rsidP="009319A3">
            <w:pPr>
              <w:spacing w:after="0"/>
              <w:cnfStyle w:val="000000000000" w:firstRow="0" w:lastRow="0" w:firstColumn="0" w:lastColumn="0" w:oddVBand="0" w:evenVBand="0" w:oddHBand="0" w:evenHBand="0" w:firstRowFirstColumn="0" w:firstRowLastColumn="0" w:lastRowFirstColumn="0" w:lastRowLastColumn="0"/>
            </w:pPr>
          </w:p>
        </w:tc>
      </w:tr>
      <w:tr w:rsidR="00190526" w:rsidRPr="0019788F" w14:paraId="5DED72D4" w14:textId="77777777" w:rsidTr="0001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31C1A9C" w14:textId="211DE454" w:rsidR="00745D82" w:rsidRPr="0019788F" w:rsidRDefault="00745D82" w:rsidP="009319A3">
            <w:pPr>
              <w:spacing w:after="0"/>
              <w:rPr>
                <w:b w:val="0"/>
              </w:rPr>
            </w:pPr>
            <w:r w:rsidRPr="0019788F">
              <w:t xml:space="preserve">3. </w:t>
            </w:r>
          </w:p>
        </w:tc>
        <w:tc>
          <w:tcPr>
            <w:tcW w:w="3623" w:type="dxa"/>
          </w:tcPr>
          <w:p w14:paraId="13FE0F26" w14:textId="38E5D08C" w:rsidR="00D5773D" w:rsidRPr="0019788F" w:rsidRDefault="00D5773D"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 xml:space="preserve">Open Government Forum (OAS) held in the National Palace of Culture </w:t>
            </w:r>
          </w:p>
          <w:p w14:paraId="3F196466" w14:textId="637E575C" w:rsidR="00745D82" w:rsidRPr="0019788F" w:rsidRDefault="00745D82" w:rsidP="009319A3">
            <w:pPr>
              <w:spacing w:after="0"/>
              <w:cnfStyle w:val="000000100000" w:firstRow="0" w:lastRow="0" w:firstColumn="0" w:lastColumn="0" w:oddVBand="0" w:evenVBand="0" w:oddHBand="1" w:evenHBand="0" w:firstRowFirstColumn="0" w:firstRowLastColumn="0" w:lastRowFirstColumn="0" w:lastRowLastColumn="0"/>
            </w:pPr>
          </w:p>
        </w:tc>
        <w:tc>
          <w:tcPr>
            <w:tcW w:w="1763" w:type="dxa"/>
          </w:tcPr>
          <w:p w14:paraId="4C2D75B2" w14:textId="380123E1" w:rsidR="00745D82" w:rsidRPr="0019788F" w:rsidRDefault="00D5773D"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May 19</w:t>
            </w:r>
          </w:p>
        </w:tc>
        <w:tc>
          <w:tcPr>
            <w:tcW w:w="2234" w:type="dxa"/>
          </w:tcPr>
          <w:p w14:paraId="070902F0" w14:textId="5112D59E" w:rsidR="00745D82" w:rsidRPr="0019788F" w:rsidRDefault="00D5773D"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Diverse stakeholders</w:t>
            </w:r>
          </w:p>
        </w:tc>
        <w:tc>
          <w:tcPr>
            <w:tcW w:w="2268" w:type="dxa"/>
          </w:tcPr>
          <w:p w14:paraId="39BBB913" w14:textId="755FB6A2" w:rsidR="00D5773D" w:rsidRPr="0019788F" w:rsidRDefault="00D5773D"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Awareness raising and generation of inputs for drafting of National Open Government Action Plan</w:t>
            </w:r>
          </w:p>
          <w:p w14:paraId="7FC2596C" w14:textId="65FB8DA0" w:rsidR="00745D82" w:rsidRPr="0019788F" w:rsidRDefault="00745D82" w:rsidP="009319A3">
            <w:pPr>
              <w:spacing w:after="0"/>
              <w:cnfStyle w:val="000000100000" w:firstRow="0" w:lastRow="0" w:firstColumn="0" w:lastColumn="0" w:oddVBand="0" w:evenVBand="0" w:oddHBand="1" w:evenHBand="0" w:firstRowFirstColumn="0" w:firstRowLastColumn="0" w:lastRowFirstColumn="0" w:lastRowLastColumn="0"/>
            </w:pPr>
          </w:p>
        </w:tc>
      </w:tr>
      <w:tr w:rsidR="00190526" w:rsidRPr="0019788F" w14:paraId="11F22BD3" w14:textId="77777777" w:rsidTr="000129CE">
        <w:tc>
          <w:tcPr>
            <w:cnfStyle w:val="001000000000" w:firstRow="0" w:lastRow="0" w:firstColumn="1" w:lastColumn="0" w:oddVBand="0" w:evenVBand="0" w:oddHBand="0" w:evenHBand="0" w:firstRowFirstColumn="0" w:firstRowLastColumn="0" w:lastRowFirstColumn="0" w:lastRowLastColumn="0"/>
            <w:tcW w:w="568" w:type="dxa"/>
          </w:tcPr>
          <w:p w14:paraId="795B0CBF" w14:textId="2011D6AD" w:rsidR="00745D82" w:rsidRPr="0019788F" w:rsidRDefault="00745D82" w:rsidP="009319A3">
            <w:pPr>
              <w:spacing w:after="0"/>
              <w:rPr>
                <w:b w:val="0"/>
              </w:rPr>
            </w:pPr>
            <w:r w:rsidRPr="0019788F">
              <w:t>4.</w:t>
            </w:r>
          </w:p>
        </w:tc>
        <w:tc>
          <w:tcPr>
            <w:tcW w:w="3623" w:type="dxa"/>
          </w:tcPr>
          <w:p w14:paraId="5DA2FB81" w14:textId="7CB2C8FB" w:rsidR="00D5773D" w:rsidRPr="0019788F" w:rsidRDefault="00D5773D"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Forums for open citizen consultation </w:t>
            </w:r>
          </w:p>
          <w:p w14:paraId="35050482" w14:textId="71D53606" w:rsidR="00745D82" w:rsidRPr="0019788F" w:rsidRDefault="00745D82" w:rsidP="009319A3">
            <w:pPr>
              <w:spacing w:after="0"/>
              <w:cnfStyle w:val="000000000000" w:firstRow="0" w:lastRow="0" w:firstColumn="0" w:lastColumn="0" w:oddVBand="0" w:evenVBand="0" w:oddHBand="0" w:evenHBand="0" w:firstRowFirstColumn="0" w:firstRowLastColumn="0" w:lastRowFirstColumn="0" w:lastRowLastColumn="0"/>
            </w:pPr>
          </w:p>
        </w:tc>
        <w:tc>
          <w:tcPr>
            <w:tcW w:w="1763" w:type="dxa"/>
          </w:tcPr>
          <w:p w14:paraId="1C8AB24A" w14:textId="2A4F5D2D" w:rsidR="00745D82" w:rsidRPr="0019788F" w:rsidRDefault="00D5773D" w:rsidP="00D5773D">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June 7 to </w:t>
            </w:r>
            <w:r w:rsidR="00745D82" w:rsidRPr="0019788F">
              <w:t xml:space="preserve">13 </w:t>
            </w:r>
          </w:p>
        </w:tc>
        <w:tc>
          <w:tcPr>
            <w:tcW w:w="2234" w:type="dxa"/>
          </w:tcPr>
          <w:p w14:paraId="41B650C7" w14:textId="77777777" w:rsidR="00D5773D" w:rsidRPr="0019788F" w:rsidRDefault="00D5773D"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Civil society, government, interested stakeholders, general </w:t>
            </w:r>
            <w:r w:rsidRPr="0019788F">
              <w:lastRenderedPageBreak/>
              <w:t xml:space="preserve">public </w:t>
            </w:r>
          </w:p>
          <w:p w14:paraId="28288C67" w14:textId="22F20522" w:rsidR="00745D82" w:rsidRPr="0019788F" w:rsidRDefault="00745D82" w:rsidP="009319A3">
            <w:pPr>
              <w:spacing w:after="0"/>
              <w:cnfStyle w:val="000000000000" w:firstRow="0" w:lastRow="0" w:firstColumn="0" w:lastColumn="0" w:oddVBand="0" w:evenVBand="0" w:oddHBand="0" w:evenHBand="0" w:firstRowFirstColumn="0" w:firstRowLastColumn="0" w:lastRowFirstColumn="0" w:lastRowLastColumn="0"/>
            </w:pPr>
          </w:p>
        </w:tc>
        <w:tc>
          <w:tcPr>
            <w:tcW w:w="2268" w:type="dxa"/>
          </w:tcPr>
          <w:p w14:paraId="7110CD8B" w14:textId="1AB9067F" w:rsidR="00D5773D" w:rsidRPr="0019788F" w:rsidRDefault="00D5773D" w:rsidP="00D5773D">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lastRenderedPageBreak/>
              <w:t xml:space="preserve">Awareness raising and generation of inputs for drafting of National Open </w:t>
            </w:r>
            <w:r w:rsidRPr="0019788F">
              <w:lastRenderedPageBreak/>
              <w:t>Government Action Plan</w:t>
            </w:r>
          </w:p>
          <w:p w14:paraId="369F2243" w14:textId="70DD3395" w:rsidR="00745D82" w:rsidRPr="0019788F" w:rsidRDefault="00745D82" w:rsidP="009319A3">
            <w:pPr>
              <w:spacing w:after="0"/>
              <w:cnfStyle w:val="000000000000" w:firstRow="0" w:lastRow="0" w:firstColumn="0" w:lastColumn="0" w:oddVBand="0" w:evenVBand="0" w:oddHBand="0" w:evenHBand="0" w:firstRowFirstColumn="0" w:firstRowLastColumn="0" w:lastRowFirstColumn="0" w:lastRowLastColumn="0"/>
            </w:pPr>
          </w:p>
        </w:tc>
      </w:tr>
      <w:tr w:rsidR="00190526" w:rsidRPr="0019788F" w14:paraId="1E2B2725" w14:textId="77777777" w:rsidTr="0001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val="restart"/>
          </w:tcPr>
          <w:p w14:paraId="1287FC12" w14:textId="305AB582" w:rsidR="00745D82" w:rsidRPr="0019788F" w:rsidRDefault="00745D82" w:rsidP="009319A3">
            <w:pPr>
              <w:spacing w:after="0"/>
              <w:rPr>
                <w:b w:val="0"/>
              </w:rPr>
            </w:pPr>
          </w:p>
        </w:tc>
        <w:tc>
          <w:tcPr>
            <w:tcW w:w="3623" w:type="dxa"/>
          </w:tcPr>
          <w:p w14:paraId="4F4DD161" w14:textId="77665CF6" w:rsidR="00D5773D" w:rsidRPr="00962FED" w:rsidRDefault="00D5773D" w:rsidP="009319A3">
            <w:pPr>
              <w:spacing w:after="0"/>
              <w:cnfStyle w:val="000000100000" w:firstRow="0" w:lastRow="0" w:firstColumn="0" w:lastColumn="0" w:oddVBand="0" w:evenVBand="0" w:oddHBand="1" w:evenHBand="0" w:firstRowFirstColumn="0" w:firstRowLastColumn="0" w:lastRowFirstColumn="0" w:lastRowLastColumn="0"/>
              <w:rPr>
                <w:lang w:val="es-GT"/>
              </w:rPr>
            </w:pPr>
            <w:r w:rsidRPr="00962FED">
              <w:rPr>
                <w:lang w:val="es-GT"/>
              </w:rPr>
              <w:t xml:space="preserve">Forum 1: Centro Cultural Universitario, Guatemala City. </w:t>
            </w:r>
          </w:p>
          <w:p w14:paraId="305DA0D2" w14:textId="77777777" w:rsidR="00745D82" w:rsidRPr="00962FED" w:rsidRDefault="00745D82" w:rsidP="00D5773D">
            <w:pPr>
              <w:spacing w:after="0"/>
              <w:cnfStyle w:val="000000100000" w:firstRow="0" w:lastRow="0" w:firstColumn="0" w:lastColumn="0" w:oddVBand="0" w:evenVBand="0" w:oddHBand="1" w:evenHBand="0" w:firstRowFirstColumn="0" w:firstRowLastColumn="0" w:lastRowFirstColumn="0" w:lastRowLastColumn="0"/>
              <w:rPr>
                <w:lang w:val="es-GT"/>
              </w:rPr>
            </w:pPr>
          </w:p>
        </w:tc>
        <w:tc>
          <w:tcPr>
            <w:tcW w:w="1763" w:type="dxa"/>
          </w:tcPr>
          <w:p w14:paraId="12EF76DA" w14:textId="588355EB" w:rsidR="00745D82" w:rsidRPr="0019788F" w:rsidRDefault="00D5773D" w:rsidP="009319A3">
            <w:pPr>
              <w:spacing w:after="0"/>
              <w:cnfStyle w:val="000000100000" w:firstRow="0" w:lastRow="0" w:firstColumn="0" w:lastColumn="0" w:oddVBand="0" w:evenVBand="0" w:oddHBand="1" w:evenHBand="0" w:firstRowFirstColumn="0" w:firstRowLastColumn="0" w:lastRowFirstColumn="0" w:lastRowLastColumn="0"/>
            </w:pPr>
            <w:r w:rsidRPr="0019788F">
              <w:t>June 7</w:t>
            </w:r>
          </w:p>
        </w:tc>
        <w:tc>
          <w:tcPr>
            <w:tcW w:w="2234" w:type="dxa"/>
          </w:tcPr>
          <w:p w14:paraId="41840E9C" w14:textId="77777777" w:rsidR="00D5773D" w:rsidRPr="0019788F" w:rsidRDefault="00D5773D" w:rsidP="009319A3">
            <w:pPr>
              <w:spacing w:after="0"/>
              <w:cnfStyle w:val="000000100000" w:firstRow="0" w:lastRow="0" w:firstColumn="0" w:lastColumn="0" w:oddVBand="0" w:evenVBand="0" w:oddHBand="1" w:evenHBand="0" w:firstRowFirstColumn="0" w:firstRowLastColumn="0" w:lastRowFirstColumn="0" w:lastRowLastColumn="0"/>
            </w:pPr>
            <w:r w:rsidRPr="0019788F">
              <w:t xml:space="preserve">Civil society, government, interested stakeholders, general public </w:t>
            </w:r>
          </w:p>
          <w:p w14:paraId="017150AA" w14:textId="77777777" w:rsidR="00745D82" w:rsidRPr="0019788F" w:rsidRDefault="00745D82" w:rsidP="00D5773D">
            <w:pPr>
              <w:spacing w:after="0"/>
              <w:cnfStyle w:val="000000100000" w:firstRow="0" w:lastRow="0" w:firstColumn="0" w:lastColumn="0" w:oddVBand="0" w:evenVBand="0" w:oddHBand="1" w:evenHBand="0" w:firstRowFirstColumn="0" w:firstRowLastColumn="0" w:lastRowFirstColumn="0" w:lastRowLastColumn="0"/>
            </w:pPr>
          </w:p>
        </w:tc>
        <w:tc>
          <w:tcPr>
            <w:tcW w:w="2268" w:type="dxa"/>
          </w:tcPr>
          <w:p w14:paraId="18D047AE" w14:textId="399703EA" w:rsidR="00D5773D" w:rsidRPr="0019788F" w:rsidRDefault="00D5773D" w:rsidP="00D5773D">
            <w:pPr>
              <w:spacing w:after="0"/>
              <w:cnfStyle w:val="000000100000" w:firstRow="0" w:lastRow="0" w:firstColumn="0" w:lastColumn="0" w:oddVBand="0" w:evenVBand="0" w:oddHBand="1" w:evenHBand="0" w:firstRowFirstColumn="0" w:firstRowLastColumn="0" w:lastRowFirstColumn="0" w:lastRowLastColumn="0"/>
            </w:pPr>
            <w:r w:rsidRPr="0019788F">
              <w:t>Awareness raising and generation of inputs for drafting of National Open Government Action Plan</w:t>
            </w:r>
          </w:p>
          <w:p w14:paraId="73304745" w14:textId="2CAA356C" w:rsidR="00745D82" w:rsidRPr="0019788F" w:rsidRDefault="00745D82" w:rsidP="009319A3">
            <w:pPr>
              <w:spacing w:after="0"/>
              <w:cnfStyle w:val="000000100000" w:firstRow="0" w:lastRow="0" w:firstColumn="0" w:lastColumn="0" w:oddVBand="0" w:evenVBand="0" w:oddHBand="1" w:evenHBand="0" w:firstRowFirstColumn="0" w:firstRowLastColumn="0" w:lastRowFirstColumn="0" w:lastRowLastColumn="0"/>
            </w:pPr>
          </w:p>
        </w:tc>
      </w:tr>
      <w:tr w:rsidR="00190526" w:rsidRPr="0019788F" w14:paraId="34C9DAAD" w14:textId="77777777" w:rsidTr="000129CE">
        <w:tc>
          <w:tcPr>
            <w:cnfStyle w:val="001000000000" w:firstRow="0" w:lastRow="0" w:firstColumn="1" w:lastColumn="0" w:oddVBand="0" w:evenVBand="0" w:oddHBand="0" w:evenHBand="0" w:firstRowFirstColumn="0" w:firstRowLastColumn="0" w:lastRowFirstColumn="0" w:lastRowLastColumn="0"/>
            <w:tcW w:w="568" w:type="dxa"/>
            <w:vMerge/>
          </w:tcPr>
          <w:p w14:paraId="788965DE" w14:textId="36C85BD6" w:rsidR="00745D82" w:rsidRPr="0019788F" w:rsidRDefault="00745D82" w:rsidP="009319A3">
            <w:pPr>
              <w:spacing w:after="0"/>
              <w:rPr>
                <w:b w:val="0"/>
              </w:rPr>
            </w:pPr>
          </w:p>
        </w:tc>
        <w:tc>
          <w:tcPr>
            <w:tcW w:w="3623" w:type="dxa"/>
          </w:tcPr>
          <w:p w14:paraId="4765DF4A" w14:textId="3AB019A8" w:rsidR="00745D82" w:rsidRPr="00962FED" w:rsidRDefault="00D5773D" w:rsidP="00D5773D">
            <w:pPr>
              <w:spacing w:after="0"/>
              <w:cnfStyle w:val="000000000000" w:firstRow="0" w:lastRow="0" w:firstColumn="0" w:lastColumn="0" w:oddVBand="0" w:evenVBand="0" w:oddHBand="0" w:evenHBand="0" w:firstRowFirstColumn="0" w:firstRowLastColumn="0" w:lastRowFirstColumn="0" w:lastRowLastColumn="0"/>
              <w:rPr>
                <w:lang w:val="es-GT"/>
              </w:rPr>
            </w:pPr>
            <w:r w:rsidRPr="00962FED">
              <w:rPr>
                <w:lang w:val="es-GT"/>
              </w:rPr>
              <w:t xml:space="preserve">Forum 2: Centro Universitario de Occidente, Quetzaltenango, Quetzaltenango. </w:t>
            </w:r>
          </w:p>
        </w:tc>
        <w:tc>
          <w:tcPr>
            <w:tcW w:w="1763" w:type="dxa"/>
          </w:tcPr>
          <w:p w14:paraId="2A33FA3E" w14:textId="2E323D22" w:rsidR="00745D82" w:rsidRPr="0019788F" w:rsidRDefault="00006A11" w:rsidP="004D78DD">
            <w:pPr>
              <w:spacing w:after="0"/>
              <w:cnfStyle w:val="000000000000" w:firstRow="0" w:lastRow="0" w:firstColumn="0" w:lastColumn="0" w:oddVBand="0" w:evenVBand="0" w:oddHBand="0" w:evenHBand="0" w:firstRowFirstColumn="0" w:firstRowLastColumn="0" w:lastRowFirstColumn="0" w:lastRowLastColumn="0"/>
            </w:pPr>
            <w:r w:rsidRPr="0019788F">
              <w:t>June</w:t>
            </w:r>
            <w:r w:rsidR="00745D82" w:rsidRPr="0019788F">
              <w:t xml:space="preserve"> </w:t>
            </w:r>
            <w:r w:rsidR="004D78DD">
              <w:t>9</w:t>
            </w:r>
          </w:p>
        </w:tc>
        <w:tc>
          <w:tcPr>
            <w:tcW w:w="2234" w:type="dxa"/>
          </w:tcPr>
          <w:p w14:paraId="24FEFBD8" w14:textId="77777777" w:rsidR="00D5773D" w:rsidRPr="0019788F" w:rsidRDefault="00D5773D" w:rsidP="00D5773D">
            <w:pPr>
              <w:spacing w:after="0"/>
              <w:cnfStyle w:val="000000000000" w:firstRow="0" w:lastRow="0" w:firstColumn="0" w:lastColumn="0" w:oddVBand="0" w:evenVBand="0" w:oddHBand="0" w:evenHBand="0" w:firstRowFirstColumn="0" w:firstRowLastColumn="0" w:lastRowFirstColumn="0" w:lastRowLastColumn="0"/>
            </w:pPr>
            <w:r w:rsidRPr="0019788F">
              <w:t xml:space="preserve">Civil society, government, interested stakeholders, general public </w:t>
            </w:r>
          </w:p>
          <w:p w14:paraId="51EF3049" w14:textId="77777777" w:rsidR="00745D82" w:rsidRPr="0019788F" w:rsidRDefault="00745D82" w:rsidP="009319A3">
            <w:pPr>
              <w:spacing w:after="0"/>
              <w:cnfStyle w:val="000000000000" w:firstRow="0" w:lastRow="0" w:firstColumn="0" w:lastColumn="0" w:oddVBand="0" w:evenVBand="0" w:oddHBand="0" w:evenHBand="0" w:firstRowFirstColumn="0" w:firstRowLastColumn="0" w:lastRowFirstColumn="0" w:lastRowLastColumn="0"/>
            </w:pPr>
          </w:p>
        </w:tc>
        <w:tc>
          <w:tcPr>
            <w:tcW w:w="2268" w:type="dxa"/>
          </w:tcPr>
          <w:p w14:paraId="601C327D" w14:textId="717E0764" w:rsidR="00745D82" w:rsidRPr="0019788F" w:rsidRDefault="00D5773D" w:rsidP="009319A3">
            <w:pPr>
              <w:spacing w:after="0"/>
              <w:cnfStyle w:val="000000000000" w:firstRow="0" w:lastRow="0" w:firstColumn="0" w:lastColumn="0" w:oddVBand="0" w:evenVBand="0" w:oddHBand="0" w:evenHBand="0" w:firstRowFirstColumn="0" w:firstRowLastColumn="0" w:lastRowFirstColumn="0" w:lastRowLastColumn="0"/>
            </w:pPr>
            <w:r w:rsidRPr="0019788F">
              <w:t>Awareness raising and generation of inputs for drafting of National Open Government Action Plan</w:t>
            </w:r>
          </w:p>
        </w:tc>
      </w:tr>
      <w:tr w:rsidR="00190526" w:rsidRPr="0019788F" w14:paraId="5D55BC55" w14:textId="77777777" w:rsidTr="000129CE">
        <w:trPr>
          <w:cnfStyle w:val="000000100000" w:firstRow="0" w:lastRow="0" w:firstColumn="0" w:lastColumn="0" w:oddVBand="0" w:evenVBand="0" w:oddHBand="1" w:evenHBand="0" w:firstRowFirstColumn="0" w:firstRowLastColumn="0" w:lastRowFirstColumn="0" w:lastRowLastColumn="0"/>
          <w:trHeight w:val="1621"/>
        </w:trPr>
        <w:tc>
          <w:tcPr>
            <w:cnfStyle w:val="001000000000" w:firstRow="0" w:lastRow="0" w:firstColumn="1" w:lastColumn="0" w:oddVBand="0" w:evenVBand="0" w:oddHBand="0" w:evenHBand="0" w:firstRowFirstColumn="0" w:firstRowLastColumn="0" w:lastRowFirstColumn="0" w:lastRowLastColumn="0"/>
            <w:tcW w:w="568" w:type="dxa"/>
            <w:vMerge/>
          </w:tcPr>
          <w:p w14:paraId="3ED6DC97" w14:textId="77777777" w:rsidR="00745D82" w:rsidRPr="0019788F" w:rsidRDefault="00745D82" w:rsidP="009319A3">
            <w:pPr>
              <w:spacing w:after="0"/>
              <w:rPr>
                <w:b w:val="0"/>
              </w:rPr>
            </w:pPr>
          </w:p>
        </w:tc>
        <w:tc>
          <w:tcPr>
            <w:tcW w:w="3623" w:type="dxa"/>
          </w:tcPr>
          <w:p w14:paraId="53D95A1B" w14:textId="190D9F97" w:rsidR="00745D82" w:rsidRPr="00962FED" w:rsidRDefault="00D5773D" w:rsidP="009319A3">
            <w:pPr>
              <w:spacing w:after="0"/>
              <w:cnfStyle w:val="000000100000" w:firstRow="0" w:lastRow="0" w:firstColumn="0" w:lastColumn="0" w:oddVBand="0" w:evenVBand="0" w:oddHBand="1" w:evenHBand="0" w:firstRowFirstColumn="0" w:firstRowLastColumn="0" w:lastRowFirstColumn="0" w:lastRowLastColumn="0"/>
              <w:rPr>
                <w:lang w:val="es-GT"/>
              </w:rPr>
            </w:pPr>
            <w:r w:rsidRPr="00962FED">
              <w:rPr>
                <w:lang w:val="es-GT"/>
              </w:rPr>
              <w:t>Forum 3</w:t>
            </w:r>
            <w:r w:rsidR="00745D82" w:rsidRPr="00962FED">
              <w:rPr>
                <w:lang w:val="es-GT"/>
              </w:rPr>
              <w:t xml:space="preserve">: </w:t>
            </w:r>
            <w:r w:rsidR="003725D8" w:rsidRPr="00962FED">
              <w:rPr>
                <w:lang w:val="es-GT"/>
              </w:rPr>
              <w:t>Centro Universitario Nor</w:t>
            </w:r>
            <w:r w:rsidRPr="00962FED">
              <w:rPr>
                <w:lang w:val="es-GT"/>
              </w:rPr>
              <w:t xml:space="preserve"> Oriente, </w:t>
            </w:r>
            <w:r w:rsidR="00745D82" w:rsidRPr="00962FED">
              <w:rPr>
                <w:lang w:val="es-GT"/>
              </w:rPr>
              <w:t>Cobán, Alta Verapaz</w:t>
            </w:r>
          </w:p>
          <w:p w14:paraId="5462A210" w14:textId="77777777" w:rsidR="00745D82" w:rsidRPr="00962FED" w:rsidRDefault="00745D82" w:rsidP="009319A3">
            <w:pPr>
              <w:spacing w:after="0"/>
              <w:cnfStyle w:val="000000100000" w:firstRow="0" w:lastRow="0" w:firstColumn="0" w:lastColumn="0" w:oddVBand="0" w:evenVBand="0" w:oddHBand="1" w:evenHBand="0" w:firstRowFirstColumn="0" w:firstRowLastColumn="0" w:lastRowFirstColumn="0" w:lastRowLastColumn="0"/>
              <w:rPr>
                <w:lang w:val="es-GT"/>
              </w:rPr>
            </w:pPr>
          </w:p>
        </w:tc>
        <w:tc>
          <w:tcPr>
            <w:tcW w:w="1763" w:type="dxa"/>
          </w:tcPr>
          <w:p w14:paraId="66F01B00" w14:textId="138D6DF4" w:rsidR="00745D82" w:rsidRPr="0019788F" w:rsidRDefault="004D78DD" w:rsidP="004D78DD">
            <w:pPr>
              <w:spacing w:after="0"/>
              <w:cnfStyle w:val="000000100000" w:firstRow="0" w:lastRow="0" w:firstColumn="0" w:lastColumn="0" w:oddVBand="0" w:evenVBand="0" w:oddHBand="1" w:evenHBand="0" w:firstRowFirstColumn="0" w:firstRowLastColumn="0" w:lastRowFirstColumn="0" w:lastRowLastColumn="0"/>
            </w:pPr>
            <w:r>
              <w:t>June 13</w:t>
            </w:r>
          </w:p>
        </w:tc>
        <w:tc>
          <w:tcPr>
            <w:tcW w:w="2234" w:type="dxa"/>
          </w:tcPr>
          <w:p w14:paraId="40721DB8" w14:textId="77777777" w:rsidR="00D5773D" w:rsidRPr="0019788F" w:rsidRDefault="00D5773D" w:rsidP="00D5773D">
            <w:pPr>
              <w:spacing w:after="0"/>
              <w:cnfStyle w:val="000000100000" w:firstRow="0" w:lastRow="0" w:firstColumn="0" w:lastColumn="0" w:oddVBand="0" w:evenVBand="0" w:oddHBand="1" w:evenHBand="0" w:firstRowFirstColumn="0" w:firstRowLastColumn="0" w:lastRowFirstColumn="0" w:lastRowLastColumn="0"/>
            </w:pPr>
            <w:r w:rsidRPr="0019788F">
              <w:t xml:space="preserve">Civil society, government, interested stakeholders, general public </w:t>
            </w:r>
          </w:p>
          <w:p w14:paraId="6C5A95AD" w14:textId="65106150" w:rsidR="00745D82" w:rsidRPr="0019788F" w:rsidRDefault="00745D82" w:rsidP="009319A3">
            <w:pPr>
              <w:spacing w:after="0"/>
              <w:cnfStyle w:val="000000100000" w:firstRow="0" w:lastRow="0" w:firstColumn="0" w:lastColumn="0" w:oddVBand="0" w:evenVBand="0" w:oddHBand="1" w:evenHBand="0" w:firstRowFirstColumn="0" w:firstRowLastColumn="0" w:lastRowFirstColumn="0" w:lastRowLastColumn="0"/>
            </w:pPr>
          </w:p>
        </w:tc>
        <w:tc>
          <w:tcPr>
            <w:tcW w:w="2268" w:type="dxa"/>
          </w:tcPr>
          <w:p w14:paraId="6A2D0CEC" w14:textId="0AEE69F0" w:rsidR="00745D82" w:rsidRPr="0019788F" w:rsidRDefault="00D5773D" w:rsidP="009319A3">
            <w:pPr>
              <w:spacing w:after="0"/>
              <w:cnfStyle w:val="000000100000" w:firstRow="0" w:lastRow="0" w:firstColumn="0" w:lastColumn="0" w:oddVBand="0" w:evenVBand="0" w:oddHBand="1" w:evenHBand="0" w:firstRowFirstColumn="0" w:firstRowLastColumn="0" w:lastRowFirstColumn="0" w:lastRowLastColumn="0"/>
            </w:pPr>
            <w:r w:rsidRPr="0019788F">
              <w:t>Awareness raising and generation of inputs for drafting of National Open Government Action Plan</w:t>
            </w:r>
          </w:p>
        </w:tc>
      </w:tr>
      <w:tr w:rsidR="00190526" w:rsidRPr="0019788F" w14:paraId="042A2E15" w14:textId="77777777" w:rsidTr="000129CE">
        <w:tc>
          <w:tcPr>
            <w:cnfStyle w:val="001000000000" w:firstRow="0" w:lastRow="0" w:firstColumn="1" w:lastColumn="0" w:oddVBand="0" w:evenVBand="0" w:oddHBand="0" w:evenHBand="0" w:firstRowFirstColumn="0" w:firstRowLastColumn="0" w:lastRowFirstColumn="0" w:lastRowLastColumn="0"/>
            <w:tcW w:w="568" w:type="dxa"/>
          </w:tcPr>
          <w:p w14:paraId="3D26F9B9" w14:textId="77777777" w:rsidR="00745D82" w:rsidRPr="0019788F" w:rsidRDefault="00745D82" w:rsidP="009319A3">
            <w:pPr>
              <w:spacing w:after="0"/>
              <w:rPr>
                <w:b w:val="0"/>
              </w:rPr>
            </w:pPr>
            <w:r w:rsidRPr="0019788F">
              <w:t>5.</w:t>
            </w:r>
          </w:p>
        </w:tc>
        <w:tc>
          <w:tcPr>
            <w:tcW w:w="3623" w:type="dxa"/>
          </w:tcPr>
          <w:p w14:paraId="10D5058B" w14:textId="64B0C806" w:rsidR="00D5773D" w:rsidRPr="0019788F" w:rsidRDefault="00350D09" w:rsidP="009319A3">
            <w:pPr>
              <w:spacing w:after="0"/>
              <w:cnfStyle w:val="000000000000" w:firstRow="0" w:lastRow="0" w:firstColumn="0" w:lastColumn="0" w:oddVBand="0" w:evenVBand="0" w:oddHBand="0" w:evenHBand="0" w:firstRowFirstColumn="0" w:firstRowLastColumn="0" w:lastRowFirstColumn="0" w:lastRowLastColumn="0"/>
            </w:pPr>
            <w:r w:rsidRPr="0019788F">
              <w:t>Technical Roundtable</w:t>
            </w:r>
            <w:r w:rsidR="00D5773D" w:rsidRPr="0019788F">
              <w:t xml:space="preserve"> Meetings (2 rounds)</w:t>
            </w:r>
          </w:p>
          <w:p w14:paraId="57427239" w14:textId="77777777" w:rsidR="00D5773D" w:rsidRPr="0019788F" w:rsidRDefault="00D5773D" w:rsidP="009319A3">
            <w:pPr>
              <w:spacing w:after="0"/>
              <w:cnfStyle w:val="000000000000" w:firstRow="0" w:lastRow="0" w:firstColumn="0" w:lastColumn="0" w:oddVBand="0" w:evenVBand="0" w:oddHBand="0" w:evenHBand="0" w:firstRowFirstColumn="0" w:firstRowLastColumn="0" w:lastRowFirstColumn="0" w:lastRowLastColumn="0"/>
            </w:pPr>
          </w:p>
          <w:p w14:paraId="1B46F6D1" w14:textId="3E14A288" w:rsidR="00745D82" w:rsidRPr="0019788F" w:rsidRDefault="00745D82" w:rsidP="009319A3">
            <w:pPr>
              <w:spacing w:after="0"/>
              <w:cnfStyle w:val="000000000000" w:firstRow="0" w:lastRow="0" w:firstColumn="0" w:lastColumn="0" w:oddVBand="0" w:evenVBand="0" w:oddHBand="0" w:evenHBand="0" w:firstRowFirstColumn="0" w:firstRowLastColumn="0" w:lastRowFirstColumn="0" w:lastRowLastColumn="0"/>
            </w:pPr>
          </w:p>
        </w:tc>
        <w:tc>
          <w:tcPr>
            <w:tcW w:w="1763" w:type="dxa"/>
          </w:tcPr>
          <w:p w14:paraId="3CA6A456" w14:textId="28F8F3EB" w:rsidR="00D5773D" w:rsidRPr="0019788F" w:rsidRDefault="00D5773D"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June 15 to July 7</w:t>
            </w:r>
          </w:p>
          <w:p w14:paraId="71B252E3" w14:textId="77777777" w:rsidR="00D5773D" w:rsidRPr="0019788F" w:rsidRDefault="00D5773D" w:rsidP="009319A3">
            <w:pPr>
              <w:spacing w:after="0"/>
              <w:cnfStyle w:val="000000000000" w:firstRow="0" w:lastRow="0" w:firstColumn="0" w:lastColumn="0" w:oddVBand="0" w:evenVBand="0" w:oddHBand="0" w:evenHBand="0" w:firstRowFirstColumn="0" w:firstRowLastColumn="0" w:lastRowFirstColumn="0" w:lastRowLastColumn="0"/>
            </w:pPr>
          </w:p>
          <w:p w14:paraId="35EDC621" w14:textId="77777777" w:rsidR="00745D82" w:rsidRPr="0019788F" w:rsidRDefault="00745D82" w:rsidP="009319A3">
            <w:pPr>
              <w:spacing w:after="0"/>
              <w:cnfStyle w:val="000000000000" w:firstRow="0" w:lastRow="0" w:firstColumn="0" w:lastColumn="0" w:oddVBand="0" w:evenVBand="0" w:oddHBand="0" w:evenHBand="0" w:firstRowFirstColumn="0" w:firstRowLastColumn="0" w:lastRowFirstColumn="0" w:lastRowLastColumn="0"/>
            </w:pPr>
          </w:p>
          <w:p w14:paraId="0C7763C8" w14:textId="0EBE4F1D" w:rsidR="00D5773D" w:rsidRPr="0019788F" w:rsidRDefault="00D5773D" w:rsidP="009319A3">
            <w:pPr>
              <w:spacing w:after="0"/>
              <w:cnfStyle w:val="000000000000" w:firstRow="0" w:lastRow="0" w:firstColumn="0" w:lastColumn="0" w:oddVBand="0" w:evenVBand="0" w:oddHBand="0" w:evenHBand="0" w:firstRowFirstColumn="0" w:firstRowLastColumn="0" w:lastRowFirstColumn="0" w:lastRowLastColumn="0"/>
            </w:pPr>
          </w:p>
        </w:tc>
        <w:tc>
          <w:tcPr>
            <w:tcW w:w="2234" w:type="dxa"/>
          </w:tcPr>
          <w:p w14:paraId="7DD6BB79" w14:textId="57B8D30B" w:rsidR="00D5773D" w:rsidRPr="0019788F" w:rsidRDefault="00D5773D"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Government, civil society, interested stakeholders</w:t>
            </w:r>
          </w:p>
          <w:p w14:paraId="2C8D35A1" w14:textId="68852E07" w:rsidR="00745D82" w:rsidRPr="0019788F" w:rsidRDefault="00745D82" w:rsidP="009319A3">
            <w:pPr>
              <w:spacing w:after="0"/>
              <w:cnfStyle w:val="000000000000" w:firstRow="0" w:lastRow="0" w:firstColumn="0" w:lastColumn="0" w:oddVBand="0" w:evenVBand="0" w:oddHBand="0" w:evenHBand="0" w:firstRowFirstColumn="0" w:firstRowLastColumn="0" w:lastRowFirstColumn="0" w:lastRowLastColumn="0"/>
            </w:pPr>
          </w:p>
        </w:tc>
        <w:tc>
          <w:tcPr>
            <w:tcW w:w="2268" w:type="dxa"/>
          </w:tcPr>
          <w:p w14:paraId="404F1BA2" w14:textId="5AB93F94" w:rsidR="00745D82" w:rsidRPr="0019788F" w:rsidRDefault="00D5773D" w:rsidP="001D59B9">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Discussion and drafti</w:t>
            </w:r>
            <w:r w:rsidR="001D59B9" w:rsidRPr="0019788F">
              <w:t>ng of commitments</w:t>
            </w:r>
          </w:p>
          <w:p w14:paraId="35E3EDE5" w14:textId="77777777" w:rsidR="00745D82" w:rsidRPr="0019788F" w:rsidRDefault="00745D82" w:rsidP="009319A3">
            <w:pPr>
              <w:spacing w:after="0"/>
              <w:cnfStyle w:val="000000000000" w:firstRow="0" w:lastRow="0" w:firstColumn="0" w:lastColumn="0" w:oddVBand="0" w:evenVBand="0" w:oddHBand="0" w:evenHBand="0" w:firstRowFirstColumn="0" w:firstRowLastColumn="0" w:lastRowFirstColumn="0" w:lastRowLastColumn="0"/>
            </w:pPr>
          </w:p>
        </w:tc>
      </w:tr>
      <w:tr w:rsidR="00190526" w:rsidRPr="0019788F" w14:paraId="5DE64C06" w14:textId="77777777" w:rsidTr="0001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val="restart"/>
          </w:tcPr>
          <w:p w14:paraId="61367E78" w14:textId="6122CA78" w:rsidR="00745D82" w:rsidRPr="0019788F" w:rsidRDefault="00745D82" w:rsidP="009319A3">
            <w:pPr>
              <w:spacing w:after="0"/>
              <w:rPr>
                <w:b w:val="0"/>
              </w:rPr>
            </w:pPr>
          </w:p>
        </w:tc>
        <w:tc>
          <w:tcPr>
            <w:tcW w:w="3623" w:type="dxa"/>
          </w:tcPr>
          <w:p w14:paraId="0FC8ED9B" w14:textId="295C8F20" w:rsidR="001D59B9" w:rsidRPr="0019788F" w:rsidRDefault="001D59B9"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 xml:space="preserve">Fiscal </w:t>
            </w:r>
            <w:r w:rsidR="00017308" w:rsidRPr="0019788F">
              <w:t xml:space="preserve">Transparency Technical Meeting held in </w:t>
            </w:r>
            <w:r w:rsidRPr="0019788F">
              <w:t>Ministry of Public Finances</w:t>
            </w:r>
          </w:p>
          <w:p w14:paraId="1C670459" w14:textId="506B62E0" w:rsidR="00745D82" w:rsidRPr="0019788F" w:rsidRDefault="00745D82" w:rsidP="009319A3">
            <w:pPr>
              <w:spacing w:after="0"/>
              <w:cnfStyle w:val="000000100000" w:firstRow="0" w:lastRow="0" w:firstColumn="0" w:lastColumn="0" w:oddVBand="0" w:evenVBand="0" w:oddHBand="1" w:evenHBand="0" w:firstRowFirstColumn="0" w:firstRowLastColumn="0" w:lastRowFirstColumn="0" w:lastRowLastColumn="0"/>
            </w:pPr>
          </w:p>
        </w:tc>
        <w:tc>
          <w:tcPr>
            <w:tcW w:w="1763" w:type="dxa"/>
          </w:tcPr>
          <w:p w14:paraId="371E921E" w14:textId="04BFFFD2" w:rsidR="00745D82" w:rsidRPr="0019788F" w:rsidRDefault="001D59B9" w:rsidP="001D59B9">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 xml:space="preserve">June 15 and </w:t>
            </w:r>
            <w:r w:rsidR="00745D82" w:rsidRPr="0019788F">
              <w:t xml:space="preserve">27 </w:t>
            </w:r>
          </w:p>
        </w:tc>
        <w:tc>
          <w:tcPr>
            <w:tcW w:w="2234" w:type="dxa"/>
          </w:tcPr>
          <w:p w14:paraId="2AD853D4" w14:textId="45CA9927" w:rsidR="00745D82" w:rsidRPr="0019788F" w:rsidRDefault="001D59B9"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Diverse stakeholders</w:t>
            </w:r>
          </w:p>
        </w:tc>
        <w:tc>
          <w:tcPr>
            <w:tcW w:w="2268" w:type="dxa"/>
          </w:tcPr>
          <w:p w14:paraId="4814B811" w14:textId="2EC4BC56" w:rsidR="00745D82" w:rsidRPr="0019788F" w:rsidRDefault="000129CE"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Proposal of commitments</w:t>
            </w:r>
          </w:p>
        </w:tc>
      </w:tr>
      <w:tr w:rsidR="000129CE" w:rsidRPr="0019788F" w14:paraId="18B620A2" w14:textId="77777777" w:rsidTr="000129CE">
        <w:tc>
          <w:tcPr>
            <w:cnfStyle w:val="001000000000" w:firstRow="0" w:lastRow="0" w:firstColumn="1" w:lastColumn="0" w:oddVBand="0" w:evenVBand="0" w:oddHBand="0" w:evenHBand="0" w:firstRowFirstColumn="0" w:firstRowLastColumn="0" w:lastRowFirstColumn="0" w:lastRowLastColumn="0"/>
            <w:tcW w:w="568" w:type="dxa"/>
            <w:vMerge/>
          </w:tcPr>
          <w:p w14:paraId="66FF78F0" w14:textId="5B6EBB33" w:rsidR="000129CE" w:rsidRPr="0019788F" w:rsidRDefault="000129CE" w:rsidP="009319A3">
            <w:pPr>
              <w:spacing w:after="0"/>
              <w:rPr>
                <w:b w:val="0"/>
              </w:rPr>
            </w:pPr>
          </w:p>
        </w:tc>
        <w:tc>
          <w:tcPr>
            <w:tcW w:w="3623" w:type="dxa"/>
          </w:tcPr>
          <w:p w14:paraId="422A2799" w14:textId="4B94FC2B" w:rsidR="000129CE" w:rsidRPr="0019788F" w:rsidRDefault="000129CE"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Access</w:t>
            </w:r>
            <w:r w:rsidR="00017308" w:rsidRPr="0019788F">
              <w:t xml:space="preserve"> to Public Information Meeting held in </w:t>
            </w:r>
            <w:r w:rsidRPr="0019788F">
              <w:t>Human Rights Ombudsman’s Office</w:t>
            </w:r>
          </w:p>
        </w:tc>
        <w:tc>
          <w:tcPr>
            <w:tcW w:w="1763" w:type="dxa"/>
          </w:tcPr>
          <w:p w14:paraId="663DDE0A" w14:textId="3C522563" w:rsidR="000129CE" w:rsidRPr="0019788F" w:rsidRDefault="000129CE" w:rsidP="000129CE">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June 17 and 29 </w:t>
            </w:r>
          </w:p>
        </w:tc>
        <w:tc>
          <w:tcPr>
            <w:tcW w:w="2234" w:type="dxa"/>
          </w:tcPr>
          <w:p w14:paraId="6E7C0E15" w14:textId="44074925" w:rsidR="000129CE" w:rsidRPr="0019788F" w:rsidRDefault="000129CE"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Diverse stakeholders</w:t>
            </w:r>
          </w:p>
        </w:tc>
        <w:tc>
          <w:tcPr>
            <w:tcW w:w="2268" w:type="dxa"/>
          </w:tcPr>
          <w:p w14:paraId="28351D6A" w14:textId="01CEA091" w:rsidR="000129CE" w:rsidRPr="0019788F" w:rsidRDefault="000129CE"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Proposal of commitments</w:t>
            </w:r>
          </w:p>
        </w:tc>
      </w:tr>
      <w:tr w:rsidR="000129CE" w:rsidRPr="0019788F" w14:paraId="61C95862" w14:textId="77777777" w:rsidTr="0001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14:paraId="1E0EB860" w14:textId="77777777" w:rsidR="000129CE" w:rsidRPr="0019788F" w:rsidRDefault="000129CE" w:rsidP="009319A3">
            <w:pPr>
              <w:spacing w:after="0"/>
              <w:rPr>
                <w:b w:val="0"/>
              </w:rPr>
            </w:pPr>
          </w:p>
        </w:tc>
        <w:tc>
          <w:tcPr>
            <w:tcW w:w="3623" w:type="dxa"/>
          </w:tcPr>
          <w:p w14:paraId="3C339AFC" w14:textId="1714023B" w:rsidR="000129CE" w:rsidRPr="0019788F" w:rsidRDefault="00017308"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Citizen Participation Meeting held in Casa Larrazábal, Congress of the Republic</w:t>
            </w:r>
          </w:p>
        </w:tc>
        <w:tc>
          <w:tcPr>
            <w:tcW w:w="1763" w:type="dxa"/>
          </w:tcPr>
          <w:p w14:paraId="22CD808D" w14:textId="0E84D7F1" w:rsidR="000129CE" w:rsidRPr="0019788F" w:rsidRDefault="00017308" w:rsidP="00017308">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 xml:space="preserve">June </w:t>
            </w:r>
            <w:r w:rsidR="000129CE" w:rsidRPr="0019788F">
              <w:t xml:space="preserve">20  </w:t>
            </w:r>
            <w:r w:rsidRPr="0019788F">
              <w:t>and July 4</w:t>
            </w:r>
          </w:p>
        </w:tc>
        <w:tc>
          <w:tcPr>
            <w:tcW w:w="2234" w:type="dxa"/>
          </w:tcPr>
          <w:p w14:paraId="40C9743E" w14:textId="6D9B1B3D" w:rsidR="000129CE" w:rsidRPr="0019788F" w:rsidRDefault="000129CE"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Diverse stakeholders</w:t>
            </w:r>
          </w:p>
        </w:tc>
        <w:tc>
          <w:tcPr>
            <w:tcW w:w="2268" w:type="dxa"/>
          </w:tcPr>
          <w:p w14:paraId="0B7D5242" w14:textId="5925C172" w:rsidR="000129CE" w:rsidRPr="0019788F" w:rsidRDefault="000129CE" w:rsidP="009319A3">
            <w:pPr>
              <w:spacing w:after="0"/>
              <w:cnfStyle w:val="000000100000" w:firstRow="0" w:lastRow="0" w:firstColumn="0" w:lastColumn="0" w:oddVBand="0" w:evenVBand="0" w:oddHBand="1" w:evenHBand="0" w:firstRowFirstColumn="0" w:firstRowLastColumn="0" w:lastRowFirstColumn="0" w:lastRowLastColumn="0"/>
            </w:pPr>
            <w:r w:rsidRPr="0019788F">
              <w:t>Proposal of commitments</w:t>
            </w:r>
          </w:p>
        </w:tc>
      </w:tr>
      <w:tr w:rsidR="000129CE" w:rsidRPr="0019788F" w14:paraId="581F3C3A" w14:textId="77777777" w:rsidTr="000129CE">
        <w:tc>
          <w:tcPr>
            <w:cnfStyle w:val="001000000000" w:firstRow="0" w:lastRow="0" w:firstColumn="1" w:lastColumn="0" w:oddVBand="0" w:evenVBand="0" w:oddHBand="0" w:evenHBand="0" w:firstRowFirstColumn="0" w:firstRowLastColumn="0" w:lastRowFirstColumn="0" w:lastRowLastColumn="0"/>
            <w:tcW w:w="568" w:type="dxa"/>
            <w:vMerge/>
          </w:tcPr>
          <w:p w14:paraId="0450A077" w14:textId="77777777" w:rsidR="000129CE" w:rsidRPr="0019788F" w:rsidRDefault="000129CE" w:rsidP="009319A3">
            <w:pPr>
              <w:spacing w:after="0"/>
              <w:rPr>
                <w:b w:val="0"/>
              </w:rPr>
            </w:pPr>
          </w:p>
        </w:tc>
        <w:tc>
          <w:tcPr>
            <w:tcW w:w="3623" w:type="dxa"/>
          </w:tcPr>
          <w:p w14:paraId="46C8DA55" w14:textId="0B6BBE74" w:rsidR="000129CE" w:rsidRPr="0019788F" w:rsidRDefault="00017308"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Accountability Meeting held in General Comptroller’s Office (Contraloría General de Cuentas)</w:t>
            </w:r>
          </w:p>
        </w:tc>
        <w:tc>
          <w:tcPr>
            <w:tcW w:w="1763" w:type="dxa"/>
          </w:tcPr>
          <w:p w14:paraId="226CBEC1" w14:textId="574BC847" w:rsidR="000129CE" w:rsidRPr="0019788F" w:rsidRDefault="00017308" w:rsidP="00017308">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June </w:t>
            </w:r>
            <w:r w:rsidR="000129CE" w:rsidRPr="0019788F">
              <w:t xml:space="preserve">22  </w:t>
            </w:r>
            <w:r w:rsidRPr="0019788F">
              <w:t>and July 5</w:t>
            </w:r>
          </w:p>
        </w:tc>
        <w:tc>
          <w:tcPr>
            <w:tcW w:w="2234" w:type="dxa"/>
          </w:tcPr>
          <w:p w14:paraId="40DEBDB7" w14:textId="71495322" w:rsidR="000129CE" w:rsidRPr="0019788F" w:rsidRDefault="000129CE"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Diverse stakeholders</w:t>
            </w:r>
          </w:p>
        </w:tc>
        <w:tc>
          <w:tcPr>
            <w:tcW w:w="2268" w:type="dxa"/>
          </w:tcPr>
          <w:p w14:paraId="3C20F9E3" w14:textId="49584E78" w:rsidR="000129CE" w:rsidRPr="0019788F" w:rsidRDefault="000129CE"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Proposal of commitments</w:t>
            </w:r>
          </w:p>
        </w:tc>
      </w:tr>
      <w:tr w:rsidR="000129CE" w:rsidRPr="0019788F" w14:paraId="155B087E" w14:textId="77777777" w:rsidTr="0001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Pr>
          <w:p w14:paraId="415650D7" w14:textId="77777777" w:rsidR="000129CE" w:rsidRPr="0019788F" w:rsidRDefault="000129CE" w:rsidP="009319A3">
            <w:pPr>
              <w:spacing w:after="0"/>
              <w:rPr>
                <w:b w:val="0"/>
              </w:rPr>
            </w:pPr>
          </w:p>
        </w:tc>
        <w:tc>
          <w:tcPr>
            <w:tcW w:w="3623" w:type="dxa"/>
          </w:tcPr>
          <w:p w14:paraId="61584DAB" w14:textId="58AA9189" w:rsidR="000129CE" w:rsidRPr="0019788F" w:rsidRDefault="00017308" w:rsidP="004178BB">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 xml:space="preserve">Technological Innovation Meeting held in </w:t>
            </w:r>
            <w:r w:rsidR="00726450" w:rsidRPr="0019788F">
              <w:t>Presidential</w:t>
            </w:r>
            <w:r w:rsidRPr="0019788F">
              <w:t xml:space="preserve"> Science and Technology Secretariat (</w:t>
            </w:r>
            <w:r w:rsidR="004178BB" w:rsidRPr="0019788F">
              <w:t>SENACYT</w:t>
            </w:r>
            <w:r w:rsidRPr="0019788F">
              <w:t>)</w:t>
            </w:r>
          </w:p>
        </w:tc>
        <w:tc>
          <w:tcPr>
            <w:tcW w:w="1763" w:type="dxa"/>
          </w:tcPr>
          <w:p w14:paraId="13A895BB" w14:textId="746578D3" w:rsidR="000129CE" w:rsidRPr="0019788F" w:rsidRDefault="00017308" w:rsidP="00017308">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 xml:space="preserve">June </w:t>
            </w:r>
            <w:r w:rsidR="000129CE" w:rsidRPr="0019788F">
              <w:t xml:space="preserve">24 </w:t>
            </w:r>
            <w:r w:rsidRPr="0019788F">
              <w:t>and July</w:t>
            </w:r>
            <w:r w:rsidR="000129CE" w:rsidRPr="0019788F">
              <w:t xml:space="preserve">  7 </w:t>
            </w:r>
          </w:p>
        </w:tc>
        <w:tc>
          <w:tcPr>
            <w:tcW w:w="2234" w:type="dxa"/>
          </w:tcPr>
          <w:p w14:paraId="4584DD08" w14:textId="22013DA1" w:rsidR="000129CE" w:rsidRPr="0019788F" w:rsidRDefault="000129CE"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Diverse stakeholders</w:t>
            </w:r>
          </w:p>
        </w:tc>
        <w:tc>
          <w:tcPr>
            <w:tcW w:w="2268" w:type="dxa"/>
          </w:tcPr>
          <w:p w14:paraId="15205B4B" w14:textId="76265B7E" w:rsidR="000129CE" w:rsidRPr="0019788F" w:rsidRDefault="000129CE"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Proposal of commitments</w:t>
            </w:r>
          </w:p>
        </w:tc>
      </w:tr>
      <w:tr w:rsidR="000129CE" w:rsidRPr="0019788F" w14:paraId="39152362" w14:textId="77777777" w:rsidTr="000129CE">
        <w:tc>
          <w:tcPr>
            <w:cnfStyle w:val="001000000000" w:firstRow="0" w:lastRow="0" w:firstColumn="1" w:lastColumn="0" w:oddVBand="0" w:evenVBand="0" w:oddHBand="0" w:evenHBand="0" w:firstRowFirstColumn="0" w:firstRowLastColumn="0" w:lastRowFirstColumn="0" w:lastRowLastColumn="0"/>
            <w:tcW w:w="568" w:type="dxa"/>
          </w:tcPr>
          <w:p w14:paraId="60617EBF" w14:textId="77777777" w:rsidR="000129CE" w:rsidRPr="0019788F" w:rsidRDefault="000129CE" w:rsidP="009319A3">
            <w:pPr>
              <w:spacing w:after="0"/>
              <w:rPr>
                <w:b w:val="0"/>
              </w:rPr>
            </w:pPr>
            <w:r w:rsidRPr="0019788F">
              <w:t>6.</w:t>
            </w:r>
          </w:p>
        </w:tc>
        <w:tc>
          <w:tcPr>
            <w:tcW w:w="3623" w:type="dxa"/>
          </w:tcPr>
          <w:p w14:paraId="17484F57" w14:textId="1946AC95" w:rsidR="000129CE" w:rsidRPr="0019788F" w:rsidRDefault="00B57F40" w:rsidP="00B57F40">
            <w:pPr>
              <w:spacing w:after="0"/>
              <w:cnfStyle w:val="000000000000" w:firstRow="0" w:lastRow="0" w:firstColumn="0" w:lastColumn="0" w:oddVBand="0" w:evenVBand="0" w:oddHBand="0" w:evenHBand="0" w:firstRowFirstColumn="0" w:firstRowLastColumn="0" w:lastRowFirstColumn="0" w:lastRowLastColumn="0"/>
            </w:pPr>
            <w:r w:rsidRPr="0019788F">
              <w:t xml:space="preserve">Meeting of </w:t>
            </w:r>
            <w:r w:rsidR="00350D09" w:rsidRPr="0019788F">
              <w:t>Technical Roundtable</w:t>
            </w:r>
            <w:r w:rsidR="00017308" w:rsidRPr="0019788F">
              <w:t xml:space="preserve"> and Open Government Workshop for discussion on viability and impact of commitments generated by </w:t>
            </w:r>
            <w:r w:rsidR="00277F58" w:rsidRPr="0019788F">
              <w:t>thematic roundtables</w:t>
            </w:r>
          </w:p>
        </w:tc>
        <w:tc>
          <w:tcPr>
            <w:tcW w:w="1763" w:type="dxa"/>
          </w:tcPr>
          <w:p w14:paraId="4C1869F0" w14:textId="0EBD5D1A" w:rsidR="000129CE" w:rsidRPr="0019788F" w:rsidRDefault="00017308" w:rsidP="00017308">
            <w:pPr>
              <w:spacing w:after="0"/>
              <w:cnfStyle w:val="000000000000" w:firstRow="0" w:lastRow="0" w:firstColumn="0" w:lastColumn="0" w:oddVBand="0" w:evenVBand="0" w:oddHBand="0" w:evenHBand="0" w:firstRowFirstColumn="0" w:firstRowLastColumn="0" w:lastRowFirstColumn="0" w:lastRowLastColumn="0"/>
            </w:pPr>
            <w:r w:rsidRPr="0019788F">
              <w:t xml:space="preserve">July 13 </w:t>
            </w:r>
          </w:p>
        </w:tc>
        <w:tc>
          <w:tcPr>
            <w:tcW w:w="2234" w:type="dxa"/>
          </w:tcPr>
          <w:p w14:paraId="24A60655" w14:textId="519697B4" w:rsidR="000129CE" w:rsidRPr="0019788F" w:rsidRDefault="000129CE" w:rsidP="009319A3">
            <w:pPr>
              <w:spacing w:after="0"/>
              <w:cnfStyle w:val="000000000000" w:firstRow="0" w:lastRow="0" w:firstColumn="0" w:lastColumn="0" w:oddVBand="0" w:evenVBand="0" w:oddHBand="0" w:evenHBand="0" w:firstRowFirstColumn="0" w:firstRowLastColumn="0" w:lastRowFirstColumn="0" w:lastRowLastColumn="0"/>
            </w:pPr>
            <w:r w:rsidRPr="0019788F">
              <w:t xml:space="preserve">Members of the Open Government </w:t>
            </w:r>
            <w:r w:rsidR="00350D09" w:rsidRPr="0019788F">
              <w:t>Technical Roundtable</w:t>
            </w:r>
            <w:r w:rsidRPr="0019788F">
              <w:t xml:space="preserve"> and observers</w:t>
            </w:r>
          </w:p>
          <w:p w14:paraId="5FA4F1E7" w14:textId="77063FAC" w:rsidR="000129CE" w:rsidRPr="0019788F" w:rsidRDefault="000129CE" w:rsidP="009319A3">
            <w:pPr>
              <w:spacing w:after="0"/>
              <w:cnfStyle w:val="000000000000" w:firstRow="0" w:lastRow="0" w:firstColumn="0" w:lastColumn="0" w:oddVBand="0" w:evenVBand="0" w:oddHBand="0" w:evenHBand="0" w:firstRowFirstColumn="0" w:firstRowLastColumn="0" w:lastRowFirstColumn="0" w:lastRowLastColumn="0"/>
            </w:pPr>
          </w:p>
        </w:tc>
        <w:tc>
          <w:tcPr>
            <w:tcW w:w="2268" w:type="dxa"/>
          </w:tcPr>
          <w:p w14:paraId="55E12354" w14:textId="07ECCE9B" w:rsidR="000129CE" w:rsidRPr="0019788F" w:rsidRDefault="00017308" w:rsidP="00C73B1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First draft with unified commitments accepted by Open Government </w:t>
            </w:r>
            <w:r w:rsidR="00350D09" w:rsidRPr="0019788F">
              <w:t>Technical Roundtable</w:t>
            </w:r>
          </w:p>
        </w:tc>
      </w:tr>
      <w:tr w:rsidR="000129CE" w:rsidRPr="0019788F" w14:paraId="69DEC7C3" w14:textId="77777777" w:rsidTr="0001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7AFB4695" w14:textId="77777777" w:rsidR="000129CE" w:rsidRPr="0019788F" w:rsidRDefault="000129CE" w:rsidP="009319A3">
            <w:pPr>
              <w:keepNext/>
              <w:keepLines/>
              <w:spacing w:before="200" w:after="0"/>
              <w:outlineLvl w:val="3"/>
            </w:pPr>
            <w:r w:rsidRPr="0019788F">
              <w:t>6.1</w:t>
            </w:r>
          </w:p>
        </w:tc>
        <w:tc>
          <w:tcPr>
            <w:tcW w:w="3623" w:type="dxa"/>
          </w:tcPr>
          <w:p w14:paraId="377A291E" w14:textId="33F9DD07" w:rsidR="00017308" w:rsidRPr="0019788F" w:rsidRDefault="00017308"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Extraordinary</w:t>
            </w:r>
            <w:r w:rsidR="00B57F40" w:rsidRPr="0019788F">
              <w:t xml:space="preserve"> Meeting of the</w:t>
            </w:r>
            <w:r w:rsidRPr="0019788F">
              <w:t xml:space="preserve"> </w:t>
            </w:r>
            <w:r w:rsidR="00350D09" w:rsidRPr="0019788F">
              <w:t>Open Government Technical Roundtable</w:t>
            </w:r>
            <w:r w:rsidRPr="0019788F">
              <w:t xml:space="preserve"> to edit and improve wording of commitments proposed </w:t>
            </w:r>
            <w:r w:rsidR="00350D09" w:rsidRPr="0019788F">
              <w:t xml:space="preserve">under the </w:t>
            </w:r>
            <w:r w:rsidRPr="0019788F">
              <w:t>plan</w:t>
            </w:r>
          </w:p>
          <w:p w14:paraId="14CFB61F" w14:textId="4530C691" w:rsidR="000129CE" w:rsidRPr="0019788F" w:rsidRDefault="000129CE" w:rsidP="009319A3">
            <w:pPr>
              <w:spacing w:after="0"/>
              <w:cnfStyle w:val="000000100000" w:firstRow="0" w:lastRow="0" w:firstColumn="0" w:lastColumn="0" w:oddVBand="0" w:evenVBand="0" w:oddHBand="1" w:evenHBand="0" w:firstRowFirstColumn="0" w:firstRowLastColumn="0" w:lastRowFirstColumn="0" w:lastRowLastColumn="0"/>
            </w:pPr>
          </w:p>
        </w:tc>
        <w:tc>
          <w:tcPr>
            <w:tcW w:w="1763" w:type="dxa"/>
          </w:tcPr>
          <w:p w14:paraId="7F8A7DA1" w14:textId="0755B1BB" w:rsidR="000129CE" w:rsidRPr="0019788F" w:rsidRDefault="00017308" w:rsidP="00017308">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 xml:space="preserve">July 15 </w:t>
            </w:r>
          </w:p>
        </w:tc>
        <w:tc>
          <w:tcPr>
            <w:tcW w:w="2234" w:type="dxa"/>
          </w:tcPr>
          <w:p w14:paraId="3A903894" w14:textId="16075FFB" w:rsidR="000129CE" w:rsidRPr="0019788F" w:rsidRDefault="000129CE" w:rsidP="001D59B9">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 xml:space="preserve">Members of the Open Government </w:t>
            </w:r>
            <w:r w:rsidR="00350D09" w:rsidRPr="0019788F">
              <w:t>Technical Roundtable</w:t>
            </w:r>
            <w:r w:rsidRPr="0019788F">
              <w:t xml:space="preserve"> and observers</w:t>
            </w:r>
          </w:p>
          <w:p w14:paraId="7F02766E" w14:textId="481A7891" w:rsidR="000129CE" w:rsidRPr="0019788F" w:rsidRDefault="000129CE" w:rsidP="009319A3">
            <w:pPr>
              <w:spacing w:after="0"/>
              <w:cnfStyle w:val="000000100000" w:firstRow="0" w:lastRow="0" w:firstColumn="0" w:lastColumn="0" w:oddVBand="0" w:evenVBand="0" w:oddHBand="1" w:evenHBand="0" w:firstRowFirstColumn="0" w:firstRowLastColumn="0" w:lastRowFirstColumn="0" w:lastRowLastColumn="0"/>
            </w:pPr>
          </w:p>
        </w:tc>
        <w:tc>
          <w:tcPr>
            <w:tcW w:w="2268" w:type="dxa"/>
          </w:tcPr>
          <w:p w14:paraId="1C865E5D" w14:textId="26FF69B6" w:rsidR="000129CE" w:rsidRPr="0019788F" w:rsidRDefault="00017308"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Systematization and unification of goals and unification of different commitments presented</w:t>
            </w:r>
          </w:p>
        </w:tc>
      </w:tr>
      <w:tr w:rsidR="000129CE" w:rsidRPr="0019788F" w14:paraId="5C4B1CB3" w14:textId="77777777" w:rsidTr="000129CE">
        <w:tc>
          <w:tcPr>
            <w:cnfStyle w:val="001000000000" w:firstRow="0" w:lastRow="0" w:firstColumn="1" w:lastColumn="0" w:oddVBand="0" w:evenVBand="0" w:oddHBand="0" w:evenHBand="0" w:firstRowFirstColumn="0" w:firstRowLastColumn="0" w:lastRowFirstColumn="0" w:lastRowLastColumn="0"/>
            <w:tcW w:w="568" w:type="dxa"/>
          </w:tcPr>
          <w:p w14:paraId="22A2639A" w14:textId="64882FA6" w:rsidR="000129CE" w:rsidRPr="0019788F" w:rsidRDefault="000129CE" w:rsidP="009319A3">
            <w:pPr>
              <w:spacing w:after="0"/>
              <w:rPr>
                <w:b w:val="0"/>
              </w:rPr>
            </w:pPr>
            <w:r w:rsidRPr="0019788F">
              <w:t>7.</w:t>
            </w:r>
          </w:p>
        </w:tc>
        <w:tc>
          <w:tcPr>
            <w:tcW w:w="3623" w:type="dxa"/>
          </w:tcPr>
          <w:p w14:paraId="4AD3C3AA" w14:textId="26B835E6" w:rsidR="000129CE" w:rsidRPr="0019788F" w:rsidRDefault="00B57F40" w:rsidP="00B57F40">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Meeting of the </w:t>
            </w:r>
            <w:r w:rsidR="00017308" w:rsidRPr="0019788F">
              <w:t xml:space="preserve">Open Government </w:t>
            </w:r>
            <w:r w:rsidR="00350D09" w:rsidRPr="0019788F">
              <w:t>Technical Roundtable</w:t>
            </w:r>
            <w:r w:rsidR="00017308" w:rsidRPr="0019788F">
              <w:t xml:space="preserve"> to present first version of National Open Government Action Plan 2016-2018 </w:t>
            </w:r>
          </w:p>
        </w:tc>
        <w:tc>
          <w:tcPr>
            <w:tcW w:w="1763" w:type="dxa"/>
          </w:tcPr>
          <w:p w14:paraId="39063DDB" w14:textId="60234FC5" w:rsidR="000129CE" w:rsidRPr="0019788F" w:rsidRDefault="008328F8" w:rsidP="008328F8">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July 18 </w:t>
            </w:r>
          </w:p>
        </w:tc>
        <w:tc>
          <w:tcPr>
            <w:tcW w:w="2234" w:type="dxa"/>
          </w:tcPr>
          <w:p w14:paraId="66A98CE9" w14:textId="12E1AFC5" w:rsidR="000129CE" w:rsidRPr="0019788F" w:rsidRDefault="000129CE" w:rsidP="001D59B9">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Members of the Open Government </w:t>
            </w:r>
            <w:r w:rsidR="00350D09" w:rsidRPr="0019788F">
              <w:t>Technical Roundtable</w:t>
            </w:r>
            <w:r w:rsidRPr="0019788F">
              <w:t xml:space="preserve"> and observers</w:t>
            </w:r>
          </w:p>
          <w:p w14:paraId="3F7FC004" w14:textId="49D760CE" w:rsidR="000129CE" w:rsidRPr="0019788F" w:rsidRDefault="000129CE" w:rsidP="009319A3">
            <w:pPr>
              <w:spacing w:after="0"/>
              <w:cnfStyle w:val="000000000000" w:firstRow="0" w:lastRow="0" w:firstColumn="0" w:lastColumn="0" w:oddVBand="0" w:evenVBand="0" w:oddHBand="0" w:evenHBand="0" w:firstRowFirstColumn="0" w:firstRowLastColumn="0" w:lastRowFirstColumn="0" w:lastRowLastColumn="0"/>
            </w:pPr>
          </w:p>
        </w:tc>
        <w:tc>
          <w:tcPr>
            <w:tcW w:w="2268" w:type="dxa"/>
          </w:tcPr>
          <w:p w14:paraId="22F641E8" w14:textId="11C740C6" w:rsidR="000129CE" w:rsidRPr="0019788F" w:rsidRDefault="008328F8"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Approval</w:t>
            </w:r>
            <w:r w:rsidR="00017308" w:rsidRPr="0019788F">
              <w:t xml:space="preserve"> of first draft of action plan for 2016-2018</w:t>
            </w:r>
          </w:p>
        </w:tc>
      </w:tr>
      <w:tr w:rsidR="000129CE" w:rsidRPr="0019788F" w14:paraId="07673F91" w14:textId="77777777" w:rsidTr="0001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898DA71" w14:textId="17952FDD" w:rsidR="000129CE" w:rsidRPr="0019788F" w:rsidRDefault="000129CE" w:rsidP="009319A3">
            <w:pPr>
              <w:keepNext/>
              <w:keepLines/>
              <w:spacing w:before="200" w:after="0"/>
              <w:outlineLvl w:val="3"/>
            </w:pPr>
            <w:r w:rsidRPr="0019788F">
              <w:lastRenderedPageBreak/>
              <w:t>7.1.</w:t>
            </w:r>
          </w:p>
        </w:tc>
        <w:tc>
          <w:tcPr>
            <w:tcW w:w="3623" w:type="dxa"/>
          </w:tcPr>
          <w:p w14:paraId="2B00EB9B" w14:textId="18C23DC0" w:rsidR="000129CE" w:rsidRPr="0019788F" w:rsidRDefault="008328F8" w:rsidP="00B57F40">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Extraordinary</w:t>
            </w:r>
            <w:r w:rsidR="00B57F40" w:rsidRPr="0019788F">
              <w:t xml:space="preserve"> Meeting of the</w:t>
            </w:r>
            <w:r w:rsidR="00350D09" w:rsidRPr="0019788F">
              <w:t xml:space="preserve"> Open Government</w:t>
            </w:r>
            <w:r w:rsidRPr="0019788F">
              <w:t xml:space="preserve"> </w:t>
            </w:r>
            <w:r w:rsidR="00350D09" w:rsidRPr="0019788F">
              <w:t>Technical Roundtable</w:t>
            </w:r>
            <w:r w:rsidRPr="0019788F">
              <w:t xml:space="preserve"> for systematization of proposed commitments</w:t>
            </w:r>
          </w:p>
        </w:tc>
        <w:tc>
          <w:tcPr>
            <w:tcW w:w="1763" w:type="dxa"/>
          </w:tcPr>
          <w:p w14:paraId="5D5B68E2" w14:textId="057AC6A9" w:rsidR="000129CE" w:rsidRPr="0019788F" w:rsidRDefault="008328F8" w:rsidP="008328F8">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 xml:space="preserve">July 22 </w:t>
            </w:r>
          </w:p>
        </w:tc>
        <w:tc>
          <w:tcPr>
            <w:tcW w:w="2234" w:type="dxa"/>
          </w:tcPr>
          <w:p w14:paraId="16D37C32" w14:textId="7CF4CDBD" w:rsidR="000129CE" w:rsidRPr="0019788F" w:rsidRDefault="000129CE" w:rsidP="00C73B1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 xml:space="preserve">Members of the Open Government </w:t>
            </w:r>
            <w:r w:rsidR="00350D09" w:rsidRPr="0019788F">
              <w:t>Technical Roundtable</w:t>
            </w:r>
            <w:r w:rsidRPr="0019788F">
              <w:t xml:space="preserve"> and observers</w:t>
            </w:r>
          </w:p>
        </w:tc>
        <w:tc>
          <w:tcPr>
            <w:tcW w:w="2268" w:type="dxa"/>
          </w:tcPr>
          <w:p w14:paraId="46175BF9" w14:textId="32C24632" w:rsidR="008328F8" w:rsidRPr="0019788F" w:rsidRDefault="008328F8"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Systematize, unify and refine commitments proposed for plan</w:t>
            </w:r>
          </w:p>
          <w:p w14:paraId="4A5058B0" w14:textId="1816212D" w:rsidR="000129CE" w:rsidRPr="0019788F" w:rsidRDefault="000129CE" w:rsidP="009319A3">
            <w:pPr>
              <w:spacing w:after="0"/>
              <w:cnfStyle w:val="000000100000" w:firstRow="0" w:lastRow="0" w:firstColumn="0" w:lastColumn="0" w:oddVBand="0" w:evenVBand="0" w:oddHBand="1" w:evenHBand="0" w:firstRowFirstColumn="0" w:firstRowLastColumn="0" w:lastRowFirstColumn="0" w:lastRowLastColumn="0"/>
            </w:pPr>
          </w:p>
        </w:tc>
      </w:tr>
      <w:tr w:rsidR="000129CE" w:rsidRPr="0019788F" w14:paraId="24A5B11A" w14:textId="77777777" w:rsidTr="000129CE">
        <w:tc>
          <w:tcPr>
            <w:cnfStyle w:val="001000000000" w:firstRow="0" w:lastRow="0" w:firstColumn="1" w:lastColumn="0" w:oddVBand="0" w:evenVBand="0" w:oddHBand="0" w:evenHBand="0" w:firstRowFirstColumn="0" w:firstRowLastColumn="0" w:lastRowFirstColumn="0" w:lastRowLastColumn="0"/>
            <w:tcW w:w="568" w:type="dxa"/>
          </w:tcPr>
          <w:p w14:paraId="1EFE592C" w14:textId="77777777" w:rsidR="000129CE" w:rsidRPr="0019788F" w:rsidRDefault="000129CE" w:rsidP="009319A3">
            <w:pPr>
              <w:keepNext/>
              <w:keepLines/>
              <w:spacing w:before="200" w:after="0"/>
              <w:outlineLvl w:val="3"/>
            </w:pPr>
            <w:r w:rsidRPr="0019788F">
              <w:t>7.2</w:t>
            </w:r>
          </w:p>
        </w:tc>
        <w:tc>
          <w:tcPr>
            <w:tcW w:w="3623" w:type="dxa"/>
          </w:tcPr>
          <w:p w14:paraId="0B768112" w14:textId="54807453" w:rsidR="008328F8" w:rsidRPr="0019788F" w:rsidRDefault="004D78DD"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t>Organization of</w:t>
            </w:r>
            <w:r w:rsidR="008328F8" w:rsidRPr="0019788F">
              <w:t xml:space="preserve"> </w:t>
            </w:r>
            <w:r w:rsidR="00684E82" w:rsidRPr="0019788F">
              <w:t>roundtables</w:t>
            </w:r>
            <w:r w:rsidR="008328F8" w:rsidRPr="0019788F">
              <w:t xml:space="preserve"> as per the OGP’s recommendation to refine wording, systematize goals and better incorporate OGP principles</w:t>
            </w:r>
          </w:p>
          <w:p w14:paraId="1EAFA901" w14:textId="6544F9FC" w:rsidR="000129CE" w:rsidRPr="0019788F" w:rsidRDefault="000129CE" w:rsidP="009319A3">
            <w:pPr>
              <w:spacing w:after="0"/>
              <w:cnfStyle w:val="000000000000" w:firstRow="0" w:lastRow="0" w:firstColumn="0" w:lastColumn="0" w:oddVBand="0" w:evenVBand="0" w:oddHBand="0" w:evenHBand="0" w:firstRowFirstColumn="0" w:firstRowLastColumn="0" w:lastRowFirstColumn="0" w:lastRowLastColumn="0"/>
            </w:pPr>
          </w:p>
        </w:tc>
        <w:tc>
          <w:tcPr>
            <w:tcW w:w="1763" w:type="dxa"/>
          </w:tcPr>
          <w:p w14:paraId="53F351CC" w14:textId="07A3E92D" w:rsidR="000129CE" w:rsidRPr="0019788F" w:rsidRDefault="008328F8" w:rsidP="008328F8">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July 26 to 29 </w:t>
            </w:r>
          </w:p>
        </w:tc>
        <w:tc>
          <w:tcPr>
            <w:tcW w:w="2234" w:type="dxa"/>
          </w:tcPr>
          <w:p w14:paraId="3895CF0F" w14:textId="3EED0EDE" w:rsidR="000129CE" w:rsidRPr="0019788F" w:rsidRDefault="008328F8"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Work groups for 5 central themes, stakeholders responsible for proposed commitments </w:t>
            </w:r>
          </w:p>
        </w:tc>
        <w:tc>
          <w:tcPr>
            <w:tcW w:w="2268" w:type="dxa"/>
          </w:tcPr>
          <w:p w14:paraId="78088DEC" w14:textId="5CFDEE82" w:rsidR="008328F8" w:rsidRPr="0019788F" w:rsidRDefault="008328F8"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Systematize, restructure, unify goals in relation to commitments proposed for plan</w:t>
            </w:r>
          </w:p>
          <w:p w14:paraId="66354505" w14:textId="2CE80B15" w:rsidR="000129CE" w:rsidRPr="0019788F" w:rsidRDefault="000129CE" w:rsidP="009319A3">
            <w:pPr>
              <w:spacing w:after="0"/>
              <w:cnfStyle w:val="000000000000" w:firstRow="0" w:lastRow="0" w:firstColumn="0" w:lastColumn="0" w:oddVBand="0" w:evenVBand="0" w:oddHBand="0" w:evenHBand="0" w:firstRowFirstColumn="0" w:firstRowLastColumn="0" w:lastRowFirstColumn="0" w:lastRowLastColumn="0"/>
            </w:pPr>
          </w:p>
        </w:tc>
      </w:tr>
      <w:tr w:rsidR="000129CE" w:rsidRPr="0019788F" w14:paraId="3CE9BFF0" w14:textId="77777777" w:rsidTr="00012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387F596" w14:textId="77777777" w:rsidR="000129CE" w:rsidRPr="0019788F" w:rsidRDefault="000129CE" w:rsidP="009319A3">
            <w:pPr>
              <w:keepNext/>
              <w:keepLines/>
              <w:spacing w:before="200" w:after="0"/>
              <w:outlineLvl w:val="3"/>
            </w:pPr>
            <w:r w:rsidRPr="0019788F">
              <w:t>7.3</w:t>
            </w:r>
          </w:p>
        </w:tc>
        <w:tc>
          <w:tcPr>
            <w:tcW w:w="3623" w:type="dxa"/>
          </w:tcPr>
          <w:p w14:paraId="11E52561" w14:textId="33BD2446" w:rsidR="000129CE" w:rsidRPr="0019788F" w:rsidRDefault="008328F8" w:rsidP="008A646B">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 xml:space="preserve">Extraordinary </w:t>
            </w:r>
            <w:r w:rsidR="00350D09" w:rsidRPr="0019788F">
              <w:t>Open Government Technical Roundtable</w:t>
            </w:r>
            <w:r w:rsidRPr="0019788F">
              <w:t xml:space="preserve"> for </w:t>
            </w:r>
            <w:r w:rsidR="008A646B">
              <w:t>the final review</w:t>
            </w:r>
            <w:r w:rsidRPr="0019788F">
              <w:t>and technical validation of commitments proposed for the National Open Government Action Plan 2016-2018</w:t>
            </w:r>
          </w:p>
        </w:tc>
        <w:tc>
          <w:tcPr>
            <w:tcW w:w="1763" w:type="dxa"/>
          </w:tcPr>
          <w:p w14:paraId="1ED7C252" w14:textId="257DF720" w:rsidR="000129CE" w:rsidRPr="0019788F" w:rsidRDefault="008328F8" w:rsidP="008328F8">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August 5</w:t>
            </w:r>
          </w:p>
        </w:tc>
        <w:tc>
          <w:tcPr>
            <w:tcW w:w="2234" w:type="dxa"/>
          </w:tcPr>
          <w:p w14:paraId="40B37A01" w14:textId="47F11825" w:rsidR="000129CE" w:rsidRPr="0019788F" w:rsidRDefault="000129CE" w:rsidP="001D59B9">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 xml:space="preserve">Members of the Open Government </w:t>
            </w:r>
            <w:r w:rsidR="00350D09" w:rsidRPr="0019788F">
              <w:t>Technical Roundtable</w:t>
            </w:r>
            <w:r w:rsidRPr="0019788F">
              <w:t xml:space="preserve"> and observers</w:t>
            </w:r>
          </w:p>
          <w:p w14:paraId="56469396" w14:textId="438E2F25" w:rsidR="000129CE" w:rsidRPr="0019788F" w:rsidRDefault="000129CE" w:rsidP="009319A3">
            <w:pPr>
              <w:spacing w:after="0"/>
              <w:cnfStyle w:val="000000100000" w:firstRow="0" w:lastRow="0" w:firstColumn="0" w:lastColumn="0" w:oddVBand="0" w:evenVBand="0" w:oddHBand="1" w:evenHBand="0" w:firstRowFirstColumn="0" w:firstRowLastColumn="0" w:lastRowFirstColumn="0" w:lastRowLastColumn="0"/>
            </w:pPr>
          </w:p>
        </w:tc>
        <w:tc>
          <w:tcPr>
            <w:tcW w:w="2268" w:type="dxa"/>
          </w:tcPr>
          <w:p w14:paraId="2AEEA60A" w14:textId="77777777" w:rsidR="008328F8" w:rsidRPr="0019788F" w:rsidRDefault="008328F8"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 xml:space="preserve">Technical validation of </w:t>
            </w:r>
          </w:p>
          <w:p w14:paraId="6C98CC7D" w14:textId="60F997C0" w:rsidR="000129CE" w:rsidRPr="0019788F" w:rsidRDefault="008328F8"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National Open Government Action Plan 2016-2018</w:t>
            </w:r>
          </w:p>
        </w:tc>
      </w:tr>
      <w:tr w:rsidR="000129CE" w:rsidRPr="0019788F" w14:paraId="1FCB5915" w14:textId="77777777" w:rsidTr="000129CE">
        <w:tc>
          <w:tcPr>
            <w:cnfStyle w:val="001000000000" w:firstRow="0" w:lastRow="0" w:firstColumn="1" w:lastColumn="0" w:oddVBand="0" w:evenVBand="0" w:oddHBand="0" w:evenHBand="0" w:firstRowFirstColumn="0" w:firstRowLastColumn="0" w:lastRowFirstColumn="0" w:lastRowLastColumn="0"/>
            <w:tcW w:w="568" w:type="dxa"/>
          </w:tcPr>
          <w:p w14:paraId="6E751CA5" w14:textId="2064A214" w:rsidR="000129CE" w:rsidRPr="0019788F" w:rsidRDefault="000129CE" w:rsidP="009319A3">
            <w:pPr>
              <w:spacing w:after="0"/>
              <w:rPr>
                <w:b w:val="0"/>
              </w:rPr>
            </w:pPr>
            <w:r w:rsidRPr="0019788F">
              <w:t>8.</w:t>
            </w:r>
          </w:p>
        </w:tc>
        <w:tc>
          <w:tcPr>
            <w:tcW w:w="3623" w:type="dxa"/>
          </w:tcPr>
          <w:p w14:paraId="1DD8EA91" w14:textId="0CE81A6E" w:rsidR="000129CE" w:rsidRPr="0019788F" w:rsidRDefault="008328F8" w:rsidP="00C73B1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Open Government </w:t>
            </w:r>
            <w:r w:rsidR="00685AE9" w:rsidRPr="0019788F">
              <w:t>Technical Roundtable</w:t>
            </w:r>
            <w:r w:rsidRPr="0019788F">
              <w:t xml:space="preserve"> Meeting for approval and validation of final draft of National Open Government Action Plan 2016-2018</w:t>
            </w:r>
          </w:p>
        </w:tc>
        <w:tc>
          <w:tcPr>
            <w:tcW w:w="1763" w:type="dxa"/>
          </w:tcPr>
          <w:p w14:paraId="25AB83A3" w14:textId="42EC3915" w:rsidR="000129CE" w:rsidRPr="0019788F" w:rsidRDefault="008328F8" w:rsidP="008328F8">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August </w:t>
            </w:r>
            <w:r w:rsidR="000129CE" w:rsidRPr="0019788F">
              <w:t xml:space="preserve">11 </w:t>
            </w:r>
          </w:p>
        </w:tc>
        <w:tc>
          <w:tcPr>
            <w:tcW w:w="2234" w:type="dxa"/>
          </w:tcPr>
          <w:p w14:paraId="3FE5B837" w14:textId="2CB5BC25" w:rsidR="000129CE" w:rsidRPr="0019788F" w:rsidRDefault="000129CE" w:rsidP="00B57F40">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 xml:space="preserve">Members of the Open Government </w:t>
            </w:r>
            <w:r w:rsidR="00685AE9" w:rsidRPr="0019788F">
              <w:t>Technical Roundtable</w:t>
            </w:r>
            <w:r w:rsidRPr="0019788F">
              <w:t xml:space="preserve"> and observers</w:t>
            </w:r>
          </w:p>
        </w:tc>
        <w:tc>
          <w:tcPr>
            <w:tcW w:w="2268" w:type="dxa"/>
          </w:tcPr>
          <w:p w14:paraId="6AD8F211" w14:textId="5E35E038" w:rsidR="000129CE" w:rsidRPr="0019788F" w:rsidRDefault="007630B5" w:rsidP="009319A3">
            <w:pPr>
              <w:keepNext/>
              <w:keepLines/>
              <w:spacing w:before="200" w:after="0"/>
              <w:outlineLvl w:val="3"/>
              <w:cnfStyle w:val="000000000000" w:firstRow="0" w:lastRow="0" w:firstColumn="0" w:lastColumn="0" w:oddVBand="0" w:evenVBand="0" w:oddHBand="0" w:evenHBand="0" w:firstRowFirstColumn="0" w:firstRowLastColumn="0" w:lastRowFirstColumn="0" w:lastRowLastColumn="0"/>
            </w:pPr>
            <w:r w:rsidRPr="0019788F">
              <w:t>National Open Government Action Plan 2016-2018</w:t>
            </w:r>
          </w:p>
        </w:tc>
      </w:tr>
      <w:tr w:rsidR="000129CE" w:rsidRPr="0019788F" w14:paraId="6693EB53" w14:textId="77777777" w:rsidTr="000129CE">
        <w:trPr>
          <w:cnfStyle w:val="000000100000" w:firstRow="0" w:lastRow="0" w:firstColumn="0" w:lastColumn="0" w:oddVBand="0" w:evenVBand="0" w:oddHBand="1" w:evenHBand="0" w:firstRowFirstColumn="0" w:firstRowLastColumn="0" w:lastRowFirstColumn="0" w:lastRowLastColumn="0"/>
          <w:trHeight w:val="1482"/>
        </w:trPr>
        <w:tc>
          <w:tcPr>
            <w:cnfStyle w:val="001000000000" w:firstRow="0" w:lastRow="0" w:firstColumn="1" w:lastColumn="0" w:oddVBand="0" w:evenVBand="0" w:oddHBand="0" w:evenHBand="0" w:firstRowFirstColumn="0" w:firstRowLastColumn="0" w:lastRowFirstColumn="0" w:lastRowLastColumn="0"/>
            <w:tcW w:w="568" w:type="dxa"/>
          </w:tcPr>
          <w:p w14:paraId="57254B7A" w14:textId="76030AC2" w:rsidR="000129CE" w:rsidRPr="0019788F" w:rsidRDefault="000129CE" w:rsidP="009319A3">
            <w:pPr>
              <w:spacing w:after="0"/>
              <w:rPr>
                <w:b w:val="0"/>
              </w:rPr>
            </w:pPr>
            <w:r w:rsidRPr="0019788F">
              <w:t>9.</w:t>
            </w:r>
          </w:p>
        </w:tc>
        <w:tc>
          <w:tcPr>
            <w:tcW w:w="3623" w:type="dxa"/>
          </w:tcPr>
          <w:p w14:paraId="4CCD60C9" w14:textId="43A4DD52" w:rsidR="000129CE" w:rsidRPr="0019788F" w:rsidRDefault="008328F8"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Submission of final draft of National Open Government Action Plan 2016-2018 to Open Government Partnership</w:t>
            </w:r>
          </w:p>
        </w:tc>
        <w:tc>
          <w:tcPr>
            <w:tcW w:w="1763" w:type="dxa"/>
          </w:tcPr>
          <w:p w14:paraId="7E06D436" w14:textId="467346FE" w:rsidR="000129CE" w:rsidRPr="0019788F" w:rsidRDefault="008328F8" w:rsidP="008328F8">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 xml:space="preserve">August 12 to 14 </w:t>
            </w:r>
          </w:p>
        </w:tc>
        <w:tc>
          <w:tcPr>
            <w:tcW w:w="2234" w:type="dxa"/>
          </w:tcPr>
          <w:p w14:paraId="6708099C" w14:textId="3B598AD4" w:rsidR="000129CE" w:rsidRPr="0019788F" w:rsidRDefault="000129CE"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Open Government Partnership Point of Contact for Guatemala</w:t>
            </w:r>
          </w:p>
        </w:tc>
        <w:tc>
          <w:tcPr>
            <w:tcW w:w="2268" w:type="dxa"/>
          </w:tcPr>
          <w:p w14:paraId="53E7BCC1" w14:textId="7C410DFA" w:rsidR="007630B5" w:rsidRPr="0019788F" w:rsidRDefault="007630B5" w:rsidP="009319A3">
            <w:pPr>
              <w:keepNext/>
              <w:keepLines/>
              <w:spacing w:before="200" w:after="0"/>
              <w:outlineLvl w:val="3"/>
              <w:cnfStyle w:val="000000100000" w:firstRow="0" w:lastRow="0" w:firstColumn="0" w:lastColumn="0" w:oddVBand="0" w:evenVBand="0" w:oddHBand="1" w:evenHBand="0" w:firstRowFirstColumn="0" w:firstRowLastColumn="0" w:lastRowFirstColumn="0" w:lastRowLastColumn="0"/>
            </w:pPr>
            <w:r w:rsidRPr="0019788F">
              <w:t>Official presentation of plan to OGP</w:t>
            </w:r>
          </w:p>
          <w:p w14:paraId="3A659863" w14:textId="66C2362A" w:rsidR="000129CE" w:rsidRPr="0019788F" w:rsidRDefault="000129CE" w:rsidP="009319A3">
            <w:pPr>
              <w:spacing w:after="0"/>
              <w:cnfStyle w:val="000000100000" w:firstRow="0" w:lastRow="0" w:firstColumn="0" w:lastColumn="0" w:oddVBand="0" w:evenVBand="0" w:oddHBand="1" w:evenHBand="0" w:firstRowFirstColumn="0" w:firstRowLastColumn="0" w:lastRowFirstColumn="0" w:lastRowLastColumn="0"/>
            </w:pPr>
          </w:p>
        </w:tc>
      </w:tr>
    </w:tbl>
    <w:p w14:paraId="53B7B56E" w14:textId="77777777" w:rsidR="00F54193" w:rsidRPr="0019788F" w:rsidRDefault="00F54193" w:rsidP="0022626E">
      <w:pPr>
        <w:jc w:val="both"/>
      </w:pPr>
    </w:p>
    <w:p w14:paraId="7A96A107" w14:textId="1FF9D882" w:rsidR="003356F8" w:rsidRPr="0019788F" w:rsidRDefault="006B0634" w:rsidP="0022626E">
      <w:pPr>
        <w:pStyle w:val="Ttulo2"/>
        <w:spacing w:before="0"/>
        <w:rPr>
          <w:rFonts w:ascii="Calibri" w:hAnsi="Calibri"/>
          <w:b/>
          <w:color w:val="1F497D"/>
          <w:sz w:val="32"/>
          <w:szCs w:val="32"/>
        </w:rPr>
      </w:pPr>
      <w:bookmarkStart w:id="9" w:name="_Toc462900341"/>
      <w:r w:rsidRPr="0019788F">
        <w:rPr>
          <w:rFonts w:ascii="Calibri" w:hAnsi="Calibri"/>
          <w:b/>
          <w:color w:val="1F497D"/>
          <w:sz w:val="32"/>
          <w:szCs w:val="32"/>
        </w:rPr>
        <w:t xml:space="preserve">b) </w:t>
      </w:r>
      <w:r w:rsidR="007630B5" w:rsidRPr="0019788F">
        <w:rPr>
          <w:rFonts w:ascii="Calibri" w:hAnsi="Calibri"/>
          <w:b/>
          <w:color w:val="1F497D"/>
          <w:sz w:val="32"/>
          <w:szCs w:val="32"/>
        </w:rPr>
        <w:t xml:space="preserve">Public </w:t>
      </w:r>
      <w:r w:rsidR="00B009F6" w:rsidRPr="0019788F">
        <w:rPr>
          <w:rFonts w:ascii="Calibri" w:hAnsi="Calibri"/>
          <w:b/>
          <w:color w:val="1F497D"/>
          <w:sz w:val="32"/>
          <w:szCs w:val="32"/>
        </w:rPr>
        <w:t>C</w:t>
      </w:r>
      <w:r w:rsidR="007630B5" w:rsidRPr="0019788F">
        <w:rPr>
          <w:rFonts w:ascii="Calibri" w:hAnsi="Calibri"/>
          <w:b/>
          <w:color w:val="1F497D"/>
          <w:sz w:val="32"/>
          <w:szCs w:val="32"/>
        </w:rPr>
        <w:t>all</w:t>
      </w:r>
      <w:bookmarkEnd w:id="9"/>
    </w:p>
    <w:p w14:paraId="4EF3A727" w14:textId="77777777" w:rsidR="006B0634" w:rsidRPr="0019788F" w:rsidRDefault="006B0634" w:rsidP="00A4705D"/>
    <w:p w14:paraId="6BF86867" w14:textId="22542563" w:rsidR="007630B5" w:rsidRPr="0019788F" w:rsidRDefault="007630B5" w:rsidP="0022626E">
      <w:pPr>
        <w:jc w:val="both"/>
        <w:rPr>
          <w:sz w:val="24"/>
          <w:szCs w:val="24"/>
        </w:rPr>
      </w:pPr>
      <w:r w:rsidRPr="0019788F">
        <w:rPr>
          <w:sz w:val="24"/>
          <w:szCs w:val="24"/>
        </w:rPr>
        <w:t>On May 17 of 2016, President of Guatemala Jimmy Morales made a public call for a consultation to inform the Third National Open Government Action Plan 2016-2018, during a press conference with Vice President Jafet Cabrera, the Secretariat for Hemispheric Affairs for OAS James Lambert, the Minister of Public Finances Julio Héctor Estrada, the OGP Point of Contact for to OAS César Cabrera and the OGP Point of Contact to Guatemala, Zaira Mejía.</w:t>
      </w:r>
    </w:p>
    <w:p w14:paraId="08517D05" w14:textId="15290DB7" w:rsidR="007630B5" w:rsidRPr="0019788F" w:rsidRDefault="007630B5" w:rsidP="00A4705D">
      <w:pPr>
        <w:shd w:val="clear" w:color="auto" w:fill="FFFFFF"/>
        <w:spacing w:before="100" w:beforeAutospacing="1" w:after="100" w:afterAutospacing="1" w:line="240" w:lineRule="auto"/>
        <w:jc w:val="both"/>
        <w:textAlignment w:val="baseline"/>
        <w:rPr>
          <w:rFonts w:eastAsia="Times New Roman" w:cs="Helvetica"/>
          <w:b/>
          <w:sz w:val="24"/>
          <w:szCs w:val="24"/>
          <w:lang w:eastAsia="es-GT"/>
        </w:rPr>
      </w:pPr>
      <w:r w:rsidRPr="0019788F">
        <w:rPr>
          <w:sz w:val="24"/>
          <w:szCs w:val="24"/>
        </w:rPr>
        <w:lastRenderedPageBreak/>
        <w:t xml:space="preserve">During the press conference, Guatemalan President Jimmy Morales called for public institutions, State organisms, decentralized and autonomous entities, and civil society organizations to participate in drafting the National Open Government Action Plan 2016-2018. President Morales mentioned the importance of the five central work themes that formed the basis of the plan: 1) </w:t>
      </w:r>
      <w:r w:rsidR="00A330E9" w:rsidRPr="0019788F">
        <w:rPr>
          <w:rFonts w:eastAsia="Times New Roman" w:cs="Helvetica"/>
          <w:sz w:val="24"/>
          <w:szCs w:val="24"/>
          <w:lang w:eastAsia="es-GT"/>
        </w:rPr>
        <w:t>A</w:t>
      </w:r>
      <w:r w:rsidRPr="0019788F">
        <w:rPr>
          <w:rFonts w:eastAsia="Times New Roman" w:cs="Helvetica"/>
          <w:sz w:val="24"/>
          <w:szCs w:val="24"/>
          <w:lang w:eastAsia="es-GT"/>
        </w:rPr>
        <w:t>ccess to</w:t>
      </w:r>
      <w:r w:rsidR="00A330E9" w:rsidRPr="0019788F">
        <w:rPr>
          <w:rFonts w:eastAsia="Times New Roman" w:cs="Helvetica"/>
          <w:sz w:val="24"/>
          <w:szCs w:val="24"/>
          <w:lang w:eastAsia="es-GT"/>
        </w:rPr>
        <w:t xml:space="preserve"> Public</w:t>
      </w:r>
      <w:r w:rsidRPr="0019788F">
        <w:rPr>
          <w:rFonts w:eastAsia="Times New Roman" w:cs="Helvetica"/>
          <w:sz w:val="24"/>
          <w:szCs w:val="24"/>
          <w:lang w:eastAsia="es-GT"/>
        </w:rPr>
        <w:t xml:space="preserve"> </w:t>
      </w:r>
      <w:r w:rsidR="00A330E9" w:rsidRPr="0019788F">
        <w:rPr>
          <w:rFonts w:eastAsia="Times New Roman" w:cs="Helvetica"/>
          <w:sz w:val="24"/>
          <w:szCs w:val="24"/>
          <w:lang w:eastAsia="es-GT"/>
        </w:rPr>
        <w:t>I</w:t>
      </w:r>
      <w:r w:rsidRPr="0019788F">
        <w:rPr>
          <w:rFonts w:eastAsia="Times New Roman" w:cs="Helvetica"/>
          <w:sz w:val="24"/>
          <w:szCs w:val="24"/>
          <w:lang w:eastAsia="es-GT"/>
        </w:rPr>
        <w:t xml:space="preserve">nformation and </w:t>
      </w:r>
      <w:r w:rsidR="00A330E9" w:rsidRPr="0019788F">
        <w:rPr>
          <w:rFonts w:eastAsia="Times New Roman" w:cs="Helvetica"/>
          <w:sz w:val="24"/>
          <w:szCs w:val="24"/>
          <w:lang w:eastAsia="es-GT"/>
        </w:rPr>
        <w:t>I</w:t>
      </w:r>
      <w:r w:rsidRPr="0019788F">
        <w:rPr>
          <w:rFonts w:eastAsia="Times New Roman" w:cs="Helvetica"/>
          <w:sz w:val="24"/>
          <w:szCs w:val="24"/>
          <w:lang w:eastAsia="es-GT"/>
        </w:rPr>
        <w:t xml:space="preserve">nstitutional </w:t>
      </w:r>
      <w:r w:rsidR="00A330E9" w:rsidRPr="0019788F">
        <w:rPr>
          <w:rFonts w:eastAsia="Times New Roman" w:cs="Helvetica"/>
          <w:sz w:val="24"/>
          <w:szCs w:val="24"/>
          <w:lang w:eastAsia="es-GT"/>
        </w:rPr>
        <w:t>A</w:t>
      </w:r>
      <w:r w:rsidRPr="0019788F">
        <w:rPr>
          <w:rFonts w:eastAsia="Times New Roman" w:cs="Helvetica"/>
          <w:sz w:val="24"/>
          <w:szCs w:val="24"/>
          <w:lang w:eastAsia="es-GT"/>
        </w:rPr>
        <w:t xml:space="preserve">rchives; 2) Technological </w:t>
      </w:r>
      <w:r w:rsidR="00A330E9" w:rsidRPr="0019788F">
        <w:rPr>
          <w:rFonts w:eastAsia="Times New Roman" w:cs="Helvetica"/>
          <w:sz w:val="24"/>
          <w:szCs w:val="24"/>
          <w:lang w:eastAsia="es-GT"/>
        </w:rPr>
        <w:t>I</w:t>
      </w:r>
      <w:r w:rsidRPr="0019788F">
        <w:rPr>
          <w:rFonts w:eastAsia="Times New Roman" w:cs="Helvetica"/>
          <w:sz w:val="24"/>
          <w:szCs w:val="24"/>
          <w:lang w:eastAsia="es-GT"/>
        </w:rPr>
        <w:t xml:space="preserve">nnovation; 3) Citizen </w:t>
      </w:r>
      <w:r w:rsidR="00A330E9" w:rsidRPr="0019788F">
        <w:rPr>
          <w:rFonts w:eastAsia="Times New Roman" w:cs="Helvetica"/>
          <w:sz w:val="24"/>
          <w:szCs w:val="24"/>
          <w:lang w:eastAsia="es-GT"/>
        </w:rPr>
        <w:t>P</w:t>
      </w:r>
      <w:r w:rsidRPr="0019788F">
        <w:rPr>
          <w:rFonts w:eastAsia="Times New Roman" w:cs="Helvetica"/>
          <w:sz w:val="24"/>
          <w:szCs w:val="24"/>
          <w:lang w:eastAsia="es-GT"/>
        </w:rPr>
        <w:t xml:space="preserve">articipation; 4) Accountability, and 5) Fiscal </w:t>
      </w:r>
      <w:r w:rsidR="00A330E9" w:rsidRPr="0019788F">
        <w:rPr>
          <w:rFonts w:eastAsia="Times New Roman" w:cs="Helvetica"/>
          <w:sz w:val="24"/>
          <w:szCs w:val="24"/>
          <w:lang w:eastAsia="es-GT"/>
        </w:rPr>
        <w:t>T</w:t>
      </w:r>
      <w:r w:rsidRPr="0019788F">
        <w:rPr>
          <w:rFonts w:eastAsia="Times New Roman" w:cs="Helvetica"/>
          <w:sz w:val="24"/>
          <w:szCs w:val="24"/>
          <w:lang w:eastAsia="es-GT"/>
        </w:rPr>
        <w:t xml:space="preserve">ransparency. </w:t>
      </w:r>
    </w:p>
    <w:p w14:paraId="5C7C6C09" w14:textId="77777777" w:rsidR="00C15B61" w:rsidRPr="0019788F" w:rsidRDefault="007B62C9" w:rsidP="0022626E">
      <w:pPr>
        <w:jc w:val="center"/>
        <w:rPr>
          <w:sz w:val="24"/>
          <w:szCs w:val="24"/>
        </w:rPr>
      </w:pPr>
      <w:r w:rsidRPr="0019788F">
        <w:rPr>
          <w:noProof/>
          <w:sz w:val="24"/>
          <w:szCs w:val="24"/>
          <w:lang w:val="es-GT" w:eastAsia="es-GT"/>
        </w:rPr>
        <w:drawing>
          <wp:inline distT="0" distB="0" distL="0" distR="0" wp14:anchorId="643184E4" wp14:editId="5AC41357">
            <wp:extent cx="4191000" cy="2763520"/>
            <wp:effectExtent l="133350" t="76200" r="76200" b="13208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91000" cy="2763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C4974CE" w14:textId="77777777" w:rsidR="00C15B61" w:rsidRPr="0019788F" w:rsidRDefault="00C15B61" w:rsidP="009319A3">
      <w:pPr>
        <w:rPr>
          <w:sz w:val="24"/>
          <w:szCs w:val="24"/>
        </w:rPr>
      </w:pPr>
    </w:p>
    <w:p w14:paraId="43663CFE" w14:textId="360A4B49" w:rsidR="007630B5" w:rsidRPr="0019788F" w:rsidRDefault="007630B5" w:rsidP="0022626E">
      <w:pPr>
        <w:jc w:val="both"/>
        <w:rPr>
          <w:sz w:val="24"/>
          <w:szCs w:val="24"/>
        </w:rPr>
      </w:pPr>
      <w:r w:rsidRPr="0019788F">
        <w:rPr>
          <w:sz w:val="24"/>
          <w:szCs w:val="24"/>
        </w:rPr>
        <w:t xml:space="preserve">On May 19 of 2016, the Organization of American States and the Guatemalan government </w:t>
      </w:r>
      <w:r w:rsidR="007B55D7" w:rsidRPr="0019788F">
        <w:rPr>
          <w:sz w:val="24"/>
          <w:szCs w:val="24"/>
        </w:rPr>
        <w:t xml:space="preserve">organized the forum “Tools for Open Government”, attended by the President and Vice President of the Republic, high ranking government </w:t>
      </w:r>
      <w:r w:rsidR="00E405FC" w:rsidRPr="0019788F">
        <w:rPr>
          <w:sz w:val="24"/>
          <w:szCs w:val="24"/>
        </w:rPr>
        <w:t>officials</w:t>
      </w:r>
      <w:r w:rsidR="007B55D7" w:rsidRPr="0019788F">
        <w:rPr>
          <w:sz w:val="24"/>
          <w:szCs w:val="24"/>
        </w:rPr>
        <w:t>, OGP points of contact, civil society organizations, the diplomatic community and interested stakeholders. President Jimmy Morales reiterated his call for all sectors of society to participate in drafting the Third Open Government Action Plan 2016.2018, and requested support and active involvement from the different institutions of the Executive Branch of government as well as representatives of the civil society.</w:t>
      </w:r>
    </w:p>
    <w:p w14:paraId="6FBDF630" w14:textId="50013EE4" w:rsidR="003E18C0" w:rsidRPr="0019788F" w:rsidRDefault="00920B18" w:rsidP="0022626E">
      <w:pPr>
        <w:jc w:val="center"/>
        <w:rPr>
          <w:sz w:val="24"/>
          <w:szCs w:val="24"/>
        </w:rPr>
      </w:pPr>
      <w:r w:rsidRPr="0019788F">
        <w:rPr>
          <w:noProof/>
          <w:lang w:val="es-GT" w:eastAsia="es-GT"/>
        </w:rPr>
        <w:lastRenderedPageBreak/>
        <w:drawing>
          <wp:inline distT="0" distB="0" distL="0" distR="0" wp14:anchorId="1B1F2C59" wp14:editId="4934A44C">
            <wp:extent cx="4057652" cy="2705100"/>
            <wp:effectExtent l="114300" t="76200" r="57150" b="152400"/>
            <wp:docPr id="10" name="Imagen 10" descr="https://scontent-lga3-1.xx.fbcdn.net/v/t1.0-9/13240018_1201261129897823_6548217662777543996_n.jpg?oh=12a722864ad046dfd6d8112aa5af9fa9&amp;oe=58503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ga3-1.xx.fbcdn.net/v/t1.0-9/13240018_1201261129897823_6548217662777543996_n.jpg?oh=12a722864ad046dfd6d8112aa5af9fa9&amp;oe=58503E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1902" cy="27079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F486923" w14:textId="77777777" w:rsidR="00FC43AD" w:rsidRPr="0019788F" w:rsidRDefault="00FC43AD" w:rsidP="0022626E">
      <w:pPr>
        <w:jc w:val="both"/>
        <w:rPr>
          <w:sz w:val="24"/>
          <w:szCs w:val="24"/>
        </w:rPr>
      </w:pPr>
    </w:p>
    <w:p w14:paraId="43379252" w14:textId="74605849" w:rsidR="009F757B" w:rsidRPr="0019788F" w:rsidRDefault="006B0634" w:rsidP="0022626E">
      <w:pPr>
        <w:pStyle w:val="Ttulo2"/>
        <w:spacing w:before="0"/>
        <w:rPr>
          <w:rFonts w:ascii="Calibri" w:hAnsi="Calibri"/>
          <w:b/>
          <w:color w:val="1F497D"/>
          <w:sz w:val="32"/>
          <w:szCs w:val="32"/>
        </w:rPr>
      </w:pPr>
      <w:bookmarkStart w:id="10" w:name="_Toc462900342"/>
      <w:r w:rsidRPr="0019788F">
        <w:rPr>
          <w:rFonts w:ascii="Calibri" w:hAnsi="Calibri"/>
          <w:b/>
          <w:color w:val="1F497D"/>
          <w:sz w:val="32"/>
          <w:szCs w:val="32"/>
        </w:rPr>
        <w:t xml:space="preserve">c) </w:t>
      </w:r>
      <w:r w:rsidR="007B55D7" w:rsidRPr="0019788F">
        <w:rPr>
          <w:rFonts w:ascii="Calibri" w:hAnsi="Calibri"/>
          <w:b/>
          <w:color w:val="1F497D"/>
          <w:sz w:val="32"/>
          <w:szCs w:val="32"/>
        </w:rPr>
        <w:t xml:space="preserve">Development of an </w:t>
      </w:r>
      <w:r w:rsidR="006E74BA" w:rsidRPr="0019788F">
        <w:rPr>
          <w:rFonts w:ascii="Calibri" w:hAnsi="Calibri"/>
          <w:b/>
          <w:color w:val="1F497D"/>
          <w:sz w:val="32"/>
          <w:szCs w:val="32"/>
        </w:rPr>
        <w:t>Activity Schedule</w:t>
      </w:r>
      <w:bookmarkEnd w:id="10"/>
    </w:p>
    <w:p w14:paraId="2F27CF8C" w14:textId="77777777" w:rsidR="006B0634" w:rsidRPr="0019788F" w:rsidRDefault="006B0634" w:rsidP="00A4705D"/>
    <w:p w14:paraId="34CF6F49" w14:textId="067FEBC4" w:rsidR="00CD4480" w:rsidRPr="0019788F" w:rsidRDefault="004178BB" w:rsidP="0022626E">
      <w:pPr>
        <w:jc w:val="both"/>
        <w:rPr>
          <w:sz w:val="24"/>
          <w:szCs w:val="24"/>
        </w:rPr>
      </w:pPr>
      <w:r w:rsidRPr="0019788F">
        <w:rPr>
          <w:sz w:val="24"/>
          <w:szCs w:val="24"/>
        </w:rPr>
        <w:t xml:space="preserve">On May 25 of 2016, the institutions that currently formed the Open Government Technical Roundtable were convened to discuss the methodology and activity schedule for Guatemala, Quetzaltenango and Alta Verapaz: civil society organizations, the Executive Branch, the Congress of the Republic, the General Comptroller’s Office, San Carlos University of Guatemala, the National Registry of Persons (RENAP) and the Superintendence of Tax Administration (SAT). </w:t>
      </w:r>
    </w:p>
    <w:p w14:paraId="33BA01EE" w14:textId="59806C7A" w:rsidR="00CD4480" w:rsidRPr="0019788F" w:rsidRDefault="00CD4480" w:rsidP="0022626E">
      <w:pPr>
        <w:jc w:val="both"/>
        <w:rPr>
          <w:sz w:val="24"/>
          <w:szCs w:val="24"/>
        </w:rPr>
      </w:pPr>
      <w:r w:rsidRPr="0019788F">
        <w:rPr>
          <w:sz w:val="24"/>
          <w:szCs w:val="24"/>
        </w:rPr>
        <w:t xml:space="preserve">Interest and collaboration showed by all public </w:t>
      </w:r>
      <w:r w:rsidR="00E405FC" w:rsidRPr="0019788F">
        <w:rPr>
          <w:sz w:val="24"/>
          <w:szCs w:val="24"/>
        </w:rPr>
        <w:t>institutions</w:t>
      </w:r>
      <w:r w:rsidRPr="0019788F">
        <w:rPr>
          <w:sz w:val="24"/>
          <w:szCs w:val="24"/>
        </w:rPr>
        <w:t xml:space="preserve"> and civil society organizations towards achieving the best results possible was at that time very valuable, especially with the limitations and time constraints of all. It is important to recognize the support the </w:t>
      </w:r>
      <w:r w:rsidR="00905534" w:rsidRPr="0019788F">
        <w:rPr>
          <w:sz w:val="24"/>
          <w:szCs w:val="24"/>
        </w:rPr>
        <w:t>San Carlos University of Guatemala, that donated facilities, help</w:t>
      </w:r>
      <w:r w:rsidR="001A5534" w:rsidRPr="0019788F">
        <w:rPr>
          <w:sz w:val="24"/>
          <w:szCs w:val="24"/>
        </w:rPr>
        <w:t>ed</w:t>
      </w:r>
      <w:r w:rsidR="00905534" w:rsidRPr="0019788F">
        <w:rPr>
          <w:sz w:val="24"/>
          <w:szCs w:val="24"/>
        </w:rPr>
        <w:t xml:space="preserve"> with logistics and</w:t>
      </w:r>
      <w:r w:rsidR="001A5534" w:rsidRPr="0019788F">
        <w:rPr>
          <w:sz w:val="24"/>
          <w:szCs w:val="24"/>
        </w:rPr>
        <w:t xml:space="preserve"> provided</w:t>
      </w:r>
      <w:r w:rsidR="00905534" w:rsidRPr="0019788F">
        <w:rPr>
          <w:sz w:val="24"/>
          <w:szCs w:val="24"/>
        </w:rPr>
        <w:t xml:space="preserve"> local facilitators for the three regional forums, as well as the collaboration and support received during the open consultation forums, </w:t>
      </w:r>
      <w:r w:rsidR="00277F58" w:rsidRPr="0019788F">
        <w:rPr>
          <w:sz w:val="24"/>
          <w:szCs w:val="24"/>
        </w:rPr>
        <w:t>thematic roundtables</w:t>
      </w:r>
      <w:r w:rsidR="00905534" w:rsidRPr="0019788F">
        <w:rPr>
          <w:sz w:val="24"/>
          <w:szCs w:val="24"/>
        </w:rPr>
        <w:t xml:space="preserve"> and technical open government meetings from the United States Agency for International Development (USAID) through Counterpart International, organization that executes a project for strengthening of civil society organizations. </w:t>
      </w:r>
    </w:p>
    <w:p w14:paraId="3ADF5F7B" w14:textId="5B214CEC" w:rsidR="00F34D78" w:rsidRPr="0019788F" w:rsidRDefault="00F34D78" w:rsidP="0022626E">
      <w:pPr>
        <w:jc w:val="both"/>
        <w:rPr>
          <w:sz w:val="24"/>
          <w:szCs w:val="24"/>
        </w:rPr>
      </w:pPr>
      <w:r w:rsidRPr="0019788F">
        <w:rPr>
          <w:sz w:val="24"/>
          <w:szCs w:val="24"/>
        </w:rPr>
        <w:t>An open call for hiring of facilitators was necessary for regional forums. Ten facilitators were selected and divided by the five central work themes. Each topic also had a government facilitator and a representative of the civil society sector, trained on June 6 of 2016 and certified the Institute of Public Administration (</w:t>
      </w:r>
      <w:r w:rsidR="004178BB" w:rsidRPr="0019788F">
        <w:rPr>
          <w:sz w:val="24"/>
          <w:szCs w:val="24"/>
        </w:rPr>
        <w:t>INAP</w:t>
      </w:r>
      <w:r w:rsidRPr="0019788F">
        <w:rPr>
          <w:sz w:val="24"/>
          <w:szCs w:val="24"/>
        </w:rPr>
        <w:t xml:space="preserve">). Facilitators were later in charge of holding discussions with citizens and collecting input and citizen opinions for drafting of commitments during thematic </w:t>
      </w:r>
      <w:r w:rsidR="00684E82" w:rsidRPr="0019788F">
        <w:rPr>
          <w:sz w:val="24"/>
          <w:szCs w:val="24"/>
        </w:rPr>
        <w:t>roundtables</w:t>
      </w:r>
      <w:r w:rsidRPr="0019788F">
        <w:rPr>
          <w:sz w:val="24"/>
          <w:szCs w:val="24"/>
        </w:rPr>
        <w:t xml:space="preserve">. </w:t>
      </w:r>
    </w:p>
    <w:p w14:paraId="1F3B9E3D" w14:textId="3304A81B" w:rsidR="00837F73" w:rsidRPr="0019788F" w:rsidRDefault="00837F73" w:rsidP="0022626E">
      <w:pPr>
        <w:jc w:val="both"/>
        <w:rPr>
          <w:sz w:val="24"/>
          <w:szCs w:val="24"/>
        </w:rPr>
      </w:pPr>
    </w:p>
    <w:p w14:paraId="57897B81" w14:textId="1B5D98F9" w:rsidR="00DC51B6" w:rsidRPr="0019788F" w:rsidRDefault="00F34D78" w:rsidP="0022626E">
      <w:pPr>
        <w:spacing w:after="0" w:line="240" w:lineRule="auto"/>
        <w:jc w:val="center"/>
        <w:rPr>
          <w:b/>
          <w:color w:val="1F497D"/>
          <w:sz w:val="28"/>
          <w:szCs w:val="28"/>
        </w:rPr>
      </w:pPr>
      <w:r w:rsidRPr="0019788F">
        <w:rPr>
          <w:b/>
          <w:color w:val="1F497D"/>
          <w:sz w:val="28"/>
          <w:szCs w:val="28"/>
        </w:rPr>
        <w:t xml:space="preserve">Training of </w:t>
      </w:r>
      <w:r w:rsidR="002D6DA8" w:rsidRPr="0019788F">
        <w:rPr>
          <w:b/>
          <w:color w:val="1F497D"/>
          <w:sz w:val="28"/>
          <w:szCs w:val="28"/>
        </w:rPr>
        <w:t>F</w:t>
      </w:r>
      <w:r w:rsidRPr="0019788F">
        <w:rPr>
          <w:b/>
          <w:color w:val="1F497D"/>
          <w:sz w:val="28"/>
          <w:szCs w:val="28"/>
        </w:rPr>
        <w:t xml:space="preserve">acilitators from </w:t>
      </w:r>
      <w:r w:rsidR="002D6DA8" w:rsidRPr="0019788F">
        <w:rPr>
          <w:b/>
          <w:color w:val="1F497D"/>
          <w:sz w:val="28"/>
          <w:szCs w:val="28"/>
        </w:rPr>
        <w:t>P</w:t>
      </w:r>
      <w:r w:rsidRPr="0019788F">
        <w:rPr>
          <w:b/>
          <w:color w:val="1F497D"/>
          <w:sz w:val="28"/>
          <w:szCs w:val="28"/>
        </w:rPr>
        <w:t xml:space="preserve">ublic </w:t>
      </w:r>
      <w:r w:rsidR="002D6DA8" w:rsidRPr="0019788F">
        <w:rPr>
          <w:b/>
          <w:color w:val="1F497D"/>
          <w:sz w:val="28"/>
          <w:szCs w:val="28"/>
        </w:rPr>
        <w:t>E</w:t>
      </w:r>
      <w:r w:rsidRPr="0019788F">
        <w:rPr>
          <w:b/>
          <w:color w:val="1F497D"/>
          <w:sz w:val="28"/>
          <w:szCs w:val="28"/>
        </w:rPr>
        <w:t xml:space="preserve">ntities and </w:t>
      </w:r>
      <w:r w:rsidR="002D6DA8" w:rsidRPr="0019788F">
        <w:rPr>
          <w:b/>
          <w:color w:val="1F497D"/>
          <w:sz w:val="28"/>
          <w:szCs w:val="28"/>
        </w:rPr>
        <w:t>C</w:t>
      </w:r>
      <w:r w:rsidRPr="0019788F">
        <w:rPr>
          <w:b/>
          <w:color w:val="1F497D"/>
          <w:sz w:val="28"/>
          <w:szCs w:val="28"/>
        </w:rPr>
        <w:t xml:space="preserve">ivil </w:t>
      </w:r>
      <w:r w:rsidR="002D6DA8" w:rsidRPr="0019788F">
        <w:rPr>
          <w:b/>
          <w:color w:val="1F497D"/>
          <w:sz w:val="28"/>
          <w:szCs w:val="28"/>
        </w:rPr>
        <w:t>S</w:t>
      </w:r>
      <w:r w:rsidRPr="0019788F">
        <w:rPr>
          <w:b/>
          <w:color w:val="1F497D"/>
          <w:sz w:val="28"/>
          <w:szCs w:val="28"/>
        </w:rPr>
        <w:t xml:space="preserve">ociety </w:t>
      </w:r>
      <w:r w:rsidR="002D6DA8" w:rsidRPr="0019788F">
        <w:rPr>
          <w:b/>
          <w:color w:val="1F497D"/>
          <w:sz w:val="28"/>
          <w:szCs w:val="28"/>
        </w:rPr>
        <w:t>O</w:t>
      </w:r>
      <w:r w:rsidR="00C451FE" w:rsidRPr="0019788F">
        <w:rPr>
          <w:b/>
          <w:color w:val="1F497D"/>
          <w:sz w:val="28"/>
          <w:szCs w:val="28"/>
        </w:rPr>
        <w:t xml:space="preserve">rganizations for </w:t>
      </w:r>
      <w:r w:rsidR="002D6DA8" w:rsidRPr="0019788F">
        <w:rPr>
          <w:b/>
          <w:color w:val="1F497D"/>
          <w:sz w:val="28"/>
          <w:szCs w:val="28"/>
        </w:rPr>
        <w:t>R</w:t>
      </w:r>
      <w:r w:rsidR="00C451FE" w:rsidRPr="0019788F">
        <w:rPr>
          <w:b/>
          <w:color w:val="1F497D"/>
          <w:sz w:val="28"/>
          <w:szCs w:val="28"/>
        </w:rPr>
        <w:t xml:space="preserve">egional </w:t>
      </w:r>
      <w:r w:rsidR="002D6DA8" w:rsidRPr="0019788F">
        <w:rPr>
          <w:b/>
          <w:color w:val="1F497D"/>
          <w:sz w:val="28"/>
          <w:szCs w:val="28"/>
        </w:rPr>
        <w:t>O</w:t>
      </w:r>
      <w:r w:rsidR="00C451FE" w:rsidRPr="0019788F">
        <w:rPr>
          <w:b/>
          <w:color w:val="1F497D"/>
          <w:sz w:val="28"/>
          <w:szCs w:val="28"/>
        </w:rPr>
        <w:t xml:space="preserve">pen </w:t>
      </w:r>
      <w:r w:rsidR="002D6DA8" w:rsidRPr="0019788F">
        <w:rPr>
          <w:b/>
          <w:color w:val="1F497D"/>
          <w:sz w:val="28"/>
          <w:szCs w:val="28"/>
        </w:rPr>
        <w:t>C</w:t>
      </w:r>
      <w:r w:rsidR="00C451FE" w:rsidRPr="0019788F">
        <w:rPr>
          <w:b/>
          <w:color w:val="1F497D"/>
          <w:sz w:val="28"/>
          <w:szCs w:val="28"/>
        </w:rPr>
        <w:t xml:space="preserve">onsultation </w:t>
      </w:r>
      <w:r w:rsidR="002D6DA8" w:rsidRPr="0019788F">
        <w:rPr>
          <w:b/>
          <w:color w:val="1F497D"/>
          <w:sz w:val="28"/>
          <w:szCs w:val="28"/>
        </w:rPr>
        <w:t>F</w:t>
      </w:r>
      <w:r w:rsidR="00C451FE" w:rsidRPr="0019788F">
        <w:rPr>
          <w:b/>
          <w:color w:val="1F497D"/>
          <w:sz w:val="28"/>
          <w:szCs w:val="28"/>
        </w:rPr>
        <w:t xml:space="preserve">orums </w:t>
      </w:r>
    </w:p>
    <w:p w14:paraId="1B51CDE5" w14:textId="77777777" w:rsidR="007D2C8D" w:rsidRPr="0019788F" w:rsidRDefault="007D2C8D" w:rsidP="009319A3">
      <w:pPr>
        <w:spacing w:after="0" w:line="240" w:lineRule="auto"/>
        <w:rPr>
          <w:b/>
          <w:color w:val="1F497D"/>
          <w:sz w:val="24"/>
          <w:szCs w:val="24"/>
        </w:rPr>
      </w:pPr>
    </w:p>
    <w:p w14:paraId="4F1CDDED" w14:textId="5F0C877A" w:rsidR="00DC51B6" w:rsidRPr="0019788F" w:rsidRDefault="008355CD" w:rsidP="009319A3">
      <w:pPr>
        <w:rPr>
          <w:sz w:val="24"/>
          <w:szCs w:val="24"/>
        </w:rPr>
      </w:pPr>
      <w:r w:rsidRPr="0019788F">
        <w:rPr>
          <w:noProof/>
          <w:lang w:val="es-GT" w:eastAsia="es-GT"/>
        </w:rPr>
        <w:drawing>
          <wp:anchor distT="0" distB="0" distL="114300" distR="114300" simplePos="0" relativeHeight="251745280" behindDoc="1" locked="0" layoutInCell="1" allowOverlap="1" wp14:anchorId="27600A10" wp14:editId="7C6E9432">
            <wp:simplePos x="0" y="0"/>
            <wp:positionH relativeFrom="column">
              <wp:posOffset>3375661</wp:posOffset>
            </wp:positionH>
            <wp:positionV relativeFrom="paragraph">
              <wp:posOffset>50165</wp:posOffset>
            </wp:positionV>
            <wp:extent cx="3177640" cy="2150110"/>
            <wp:effectExtent l="114300" t="57150" r="80010" b="154940"/>
            <wp:wrapNone/>
            <wp:docPr id="22" name="Imagen 7" descr="https://scontent-mia1-2.xx.fbcdn.net/v/t1.0-9/13501611_1638677323117903_4356068790641017958_n.jpg?oh=67f3876eeeb243545a155af4debe59dc&amp;oe=582A6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s://scontent-mia1-2.xx.fbcdn.net/v/t1.0-9/13501611_1638677323117903_4356068790641017958_n.jpg?oh=67f3876eeeb243545a155af4debe59dc&amp;oe=582A629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7640" cy="21501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19788F">
        <w:rPr>
          <w:b/>
          <w:noProof/>
          <w:lang w:val="es-GT" w:eastAsia="es-GT"/>
        </w:rPr>
        <w:drawing>
          <wp:anchor distT="0" distB="0" distL="114300" distR="114300" simplePos="0" relativeHeight="251787264" behindDoc="1" locked="0" layoutInCell="1" allowOverlap="1" wp14:anchorId="525C2D64" wp14:editId="5D6F3749">
            <wp:simplePos x="0" y="0"/>
            <wp:positionH relativeFrom="column">
              <wp:posOffset>3810</wp:posOffset>
            </wp:positionH>
            <wp:positionV relativeFrom="paragraph">
              <wp:posOffset>50165</wp:posOffset>
            </wp:positionV>
            <wp:extent cx="2981325" cy="2148840"/>
            <wp:effectExtent l="114300" t="57150" r="85725" b="156210"/>
            <wp:wrapNone/>
            <wp:docPr id="30" name="Imagen 30" descr="C:\Users\Zaira\Desktop\REUNIÓN  APROBACIÓN DEL PLAN 2016-2018\Fotos teléfono\IMG_20160606_12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ira\Desktop\REUNIÓN  APROBACIÓN DEL PLAN 2016-2018\Fotos teléfono\IMG_20160606_1236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1325" cy="2148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C9F86A4" w14:textId="19638551" w:rsidR="00033F95" w:rsidRPr="0019788F" w:rsidRDefault="00033F95" w:rsidP="009319A3">
      <w:pPr>
        <w:rPr>
          <w:b/>
          <w:lang w:eastAsia="es-GT"/>
        </w:rPr>
      </w:pPr>
    </w:p>
    <w:p w14:paraId="6A9C5F1A" w14:textId="3AD595E8" w:rsidR="00DC51B6" w:rsidRPr="0019788F" w:rsidRDefault="00DC51B6" w:rsidP="009319A3">
      <w:pPr>
        <w:rPr>
          <w:b/>
          <w:lang w:eastAsia="es-GT"/>
        </w:rPr>
      </w:pPr>
    </w:p>
    <w:p w14:paraId="0BF95AA4" w14:textId="77777777" w:rsidR="00DC51B6" w:rsidRPr="0019788F" w:rsidRDefault="00DC51B6" w:rsidP="009319A3">
      <w:pPr>
        <w:rPr>
          <w:b/>
          <w:lang w:eastAsia="es-GT"/>
        </w:rPr>
      </w:pPr>
    </w:p>
    <w:p w14:paraId="7817008B" w14:textId="77777777" w:rsidR="00DC51B6" w:rsidRPr="0019788F" w:rsidRDefault="00DC51B6" w:rsidP="009319A3">
      <w:pPr>
        <w:rPr>
          <w:b/>
          <w:lang w:eastAsia="es-GT"/>
        </w:rPr>
      </w:pPr>
    </w:p>
    <w:p w14:paraId="257CD2D4" w14:textId="77777777" w:rsidR="00DC51B6" w:rsidRPr="0019788F" w:rsidRDefault="00DC51B6" w:rsidP="009319A3">
      <w:pPr>
        <w:rPr>
          <w:b/>
          <w:lang w:eastAsia="es-GT"/>
        </w:rPr>
      </w:pPr>
    </w:p>
    <w:p w14:paraId="40B0CC15" w14:textId="77777777" w:rsidR="00DC51B6" w:rsidRPr="0019788F" w:rsidRDefault="00DC51B6" w:rsidP="009319A3">
      <w:pPr>
        <w:rPr>
          <w:b/>
          <w:lang w:eastAsia="es-GT"/>
        </w:rPr>
      </w:pPr>
    </w:p>
    <w:p w14:paraId="59921CE4" w14:textId="77777777" w:rsidR="00DC51B6" w:rsidRPr="0019788F" w:rsidRDefault="00DC51B6" w:rsidP="009319A3">
      <w:pPr>
        <w:rPr>
          <w:b/>
          <w:lang w:eastAsia="es-GT"/>
        </w:rPr>
      </w:pPr>
    </w:p>
    <w:p w14:paraId="25EB1615" w14:textId="77777777" w:rsidR="00837F73" w:rsidRPr="0019788F" w:rsidRDefault="00837F73" w:rsidP="0022626E"/>
    <w:p w14:paraId="6EFD162B" w14:textId="23B63ED1" w:rsidR="00071551" w:rsidRPr="0019788F" w:rsidRDefault="00C451FE" w:rsidP="009319A3">
      <w:pPr>
        <w:pStyle w:val="Ttulo2"/>
        <w:rPr>
          <w:b/>
          <w:color w:val="1F497D"/>
          <w:sz w:val="28"/>
          <w:szCs w:val="28"/>
        </w:rPr>
      </w:pPr>
      <w:bookmarkStart w:id="11" w:name="_Toc462900343"/>
      <w:r w:rsidRPr="0019788F">
        <w:rPr>
          <w:b/>
          <w:color w:val="1F497D"/>
          <w:sz w:val="28"/>
          <w:szCs w:val="28"/>
        </w:rPr>
        <w:t xml:space="preserve">Three Regional Open Consultation Forums </w:t>
      </w:r>
      <w:r w:rsidR="00134EB5" w:rsidRPr="0019788F">
        <w:rPr>
          <w:b/>
          <w:color w:val="1F497D"/>
          <w:sz w:val="28"/>
          <w:szCs w:val="28"/>
        </w:rPr>
        <w:t xml:space="preserve">Addressing </w:t>
      </w:r>
      <w:r w:rsidRPr="0019788F">
        <w:rPr>
          <w:b/>
          <w:color w:val="1F497D"/>
          <w:sz w:val="28"/>
          <w:szCs w:val="28"/>
        </w:rPr>
        <w:t xml:space="preserve">5 Central Work Themes </w:t>
      </w:r>
      <w:r w:rsidR="00134EB5" w:rsidRPr="0019788F">
        <w:rPr>
          <w:b/>
          <w:color w:val="1F497D"/>
          <w:sz w:val="28"/>
          <w:szCs w:val="28"/>
        </w:rPr>
        <w:t xml:space="preserve">of the </w:t>
      </w:r>
      <w:r w:rsidRPr="0019788F">
        <w:rPr>
          <w:b/>
          <w:color w:val="1F497D"/>
          <w:sz w:val="28"/>
          <w:szCs w:val="28"/>
        </w:rPr>
        <w:t>National Open Government Action Plan</w:t>
      </w:r>
      <w:bookmarkEnd w:id="11"/>
      <w:r w:rsidRPr="0019788F">
        <w:rPr>
          <w:b/>
          <w:color w:val="1F497D"/>
          <w:sz w:val="28"/>
          <w:szCs w:val="28"/>
        </w:rPr>
        <w:t xml:space="preserve"> </w:t>
      </w:r>
    </w:p>
    <w:p w14:paraId="483BB888" w14:textId="77777777" w:rsidR="0059252F" w:rsidRPr="0019788F" w:rsidRDefault="0059252F" w:rsidP="0022626E">
      <w:pPr>
        <w:spacing w:after="0"/>
        <w:jc w:val="both"/>
        <w:rPr>
          <w:sz w:val="24"/>
          <w:szCs w:val="24"/>
        </w:rPr>
      </w:pPr>
    </w:p>
    <w:p w14:paraId="4917ABE2" w14:textId="2ECE790F" w:rsidR="00C451FE" w:rsidRPr="0019788F" w:rsidRDefault="00C451FE" w:rsidP="0022626E">
      <w:pPr>
        <w:spacing w:after="0"/>
        <w:jc w:val="both"/>
        <w:rPr>
          <w:sz w:val="24"/>
          <w:szCs w:val="24"/>
        </w:rPr>
      </w:pPr>
      <w:r w:rsidRPr="0019788F">
        <w:rPr>
          <w:sz w:val="24"/>
          <w:szCs w:val="24"/>
        </w:rPr>
        <w:t xml:space="preserve">The first Open Consultation Forum was held on June 7 of 2016 in the Universidad de San Carlos Cultural Center. Awareness of the importance of open government was raised among attendants, who also participated in discussions and expressed their opinions about the topic and about the five central work themes. The representative of the university praised the work carried out by OGP and </w:t>
      </w:r>
      <w:r w:rsidR="00E405FC" w:rsidRPr="0019788F">
        <w:rPr>
          <w:sz w:val="24"/>
          <w:szCs w:val="24"/>
        </w:rPr>
        <w:t>pledged</w:t>
      </w:r>
      <w:r w:rsidRPr="0019788F">
        <w:rPr>
          <w:sz w:val="24"/>
          <w:szCs w:val="24"/>
        </w:rPr>
        <w:t xml:space="preserve"> the university’s unconditional support to the initiative. The forum was held as a response to proposals put forward by civil society organizations. </w:t>
      </w:r>
    </w:p>
    <w:p w14:paraId="79ABEF6B" w14:textId="77777777" w:rsidR="00C451FE" w:rsidRPr="0019788F" w:rsidRDefault="00C451FE" w:rsidP="0022626E">
      <w:pPr>
        <w:spacing w:after="0"/>
        <w:jc w:val="both"/>
        <w:rPr>
          <w:sz w:val="24"/>
          <w:szCs w:val="24"/>
        </w:rPr>
      </w:pPr>
    </w:p>
    <w:p w14:paraId="2CD7CA66" w14:textId="32973B6C" w:rsidR="007A295D" w:rsidRPr="0019788F" w:rsidRDefault="00C451FE" w:rsidP="0022626E">
      <w:pPr>
        <w:spacing w:after="0"/>
        <w:jc w:val="both"/>
        <w:rPr>
          <w:sz w:val="24"/>
          <w:szCs w:val="24"/>
        </w:rPr>
      </w:pPr>
      <w:r w:rsidRPr="0019788F">
        <w:rPr>
          <w:sz w:val="24"/>
          <w:szCs w:val="24"/>
        </w:rPr>
        <w:t xml:space="preserve">The forum was attended by 113 citizens, students, </w:t>
      </w:r>
      <w:r w:rsidR="004178BB" w:rsidRPr="0019788F">
        <w:rPr>
          <w:sz w:val="24"/>
          <w:szCs w:val="24"/>
        </w:rPr>
        <w:t>and representatives</w:t>
      </w:r>
      <w:r w:rsidRPr="0019788F">
        <w:rPr>
          <w:sz w:val="24"/>
          <w:szCs w:val="24"/>
        </w:rPr>
        <w:t xml:space="preserve"> of public institutions and civil society organizations who shared their views on the five </w:t>
      </w:r>
      <w:r w:rsidR="007A295D" w:rsidRPr="0019788F">
        <w:rPr>
          <w:sz w:val="24"/>
          <w:szCs w:val="24"/>
        </w:rPr>
        <w:t xml:space="preserve">central work themes: </w:t>
      </w:r>
    </w:p>
    <w:p w14:paraId="5B93276A" w14:textId="48CBF592" w:rsidR="007A295D" w:rsidRPr="0019788F" w:rsidRDefault="00684E82" w:rsidP="0022626E">
      <w:pPr>
        <w:pStyle w:val="Prrafodelista"/>
        <w:numPr>
          <w:ilvl w:val="0"/>
          <w:numId w:val="51"/>
        </w:numPr>
        <w:shd w:val="clear" w:color="auto" w:fill="FFFFFF"/>
        <w:spacing w:before="100" w:beforeAutospacing="1" w:after="100" w:afterAutospacing="1" w:line="240" w:lineRule="auto"/>
        <w:jc w:val="both"/>
        <w:textAlignment w:val="baseline"/>
        <w:rPr>
          <w:rFonts w:eastAsia="Times New Roman" w:cs="Helvetica"/>
          <w:sz w:val="24"/>
          <w:szCs w:val="24"/>
          <w:lang w:eastAsia="es-GT"/>
        </w:rPr>
      </w:pPr>
      <w:r w:rsidRPr="0019788F">
        <w:rPr>
          <w:rFonts w:eastAsia="Times New Roman" w:cs="Helvetica"/>
          <w:sz w:val="24"/>
          <w:szCs w:val="24"/>
          <w:lang w:eastAsia="es-GT"/>
        </w:rPr>
        <w:t>A</w:t>
      </w:r>
      <w:r w:rsidR="007A295D" w:rsidRPr="0019788F">
        <w:rPr>
          <w:rFonts w:eastAsia="Times New Roman" w:cs="Helvetica"/>
          <w:sz w:val="24"/>
          <w:szCs w:val="24"/>
          <w:lang w:eastAsia="es-GT"/>
        </w:rPr>
        <w:t>ccess to</w:t>
      </w:r>
      <w:r w:rsidRPr="0019788F">
        <w:rPr>
          <w:rFonts w:eastAsia="Times New Roman" w:cs="Helvetica"/>
          <w:sz w:val="24"/>
          <w:szCs w:val="24"/>
          <w:lang w:eastAsia="es-GT"/>
        </w:rPr>
        <w:t xml:space="preserve"> Public</w:t>
      </w:r>
      <w:r w:rsidR="007A295D" w:rsidRPr="0019788F">
        <w:rPr>
          <w:rFonts w:eastAsia="Times New Roman" w:cs="Helvetica"/>
          <w:sz w:val="24"/>
          <w:szCs w:val="24"/>
          <w:lang w:eastAsia="es-GT"/>
        </w:rPr>
        <w:t xml:space="preserve"> </w:t>
      </w:r>
      <w:r w:rsidRPr="0019788F">
        <w:rPr>
          <w:rFonts w:eastAsia="Times New Roman" w:cs="Helvetica"/>
          <w:sz w:val="24"/>
          <w:szCs w:val="24"/>
          <w:lang w:eastAsia="es-GT"/>
        </w:rPr>
        <w:t>I</w:t>
      </w:r>
      <w:r w:rsidR="007A295D" w:rsidRPr="0019788F">
        <w:rPr>
          <w:rFonts w:eastAsia="Times New Roman" w:cs="Helvetica"/>
          <w:sz w:val="24"/>
          <w:szCs w:val="24"/>
          <w:lang w:eastAsia="es-GT"/>
        </w:rPr>
        <w:t xml:space="preserve">nformation and </w:t>
      </w:r>
      <w:r w:rsidRPr="0019788F">
        <w:rPr>
          <w:rFonts w:eastAsia="Times New Roman" w:cs="Helvetica"/>
          <w:sz w:val="24"/>
          <w:szCs w:val="24"/>
          <w:lang w:eastAsia="es-GT"/>
        </w:rPr>
        <w:t>I</w:t>
      </w:r>
      <w:r w:rsidR="007A295D" w:rsidRPr="0019788F">
        <w:rPr>
          <w:rFonts w:eastAsia="Times New Roman" w:cs="Helvetica"/>
          <w:sz w:val="24"/>
          <w:szCs w:val="24"/>
          <w:lang w:eastAsia="es-GT"/>
        </w:rPr>
        <w:t xml:space="preserve">nstitutional </w:t>
      </w:r>
      <w:r w:rsidRPr="0019788F">
        <w:rPr>
          <w:rFonts w:eastAsia="Times New Roman" w:cs="Helvetica"/>
          <w:sz w:val="24"/>
          <w:szCs w:val="24"/>
          <w:lang w:eastAsia="es-GT"/>
        </w:rPr>
        <w:t>A</w:t>
      </w:r>
      <w:r w:rsidR="007A295D" w:rsidRPr="0019788F">
        <w:rPr>
          <w:rFonts w:eastAsia="Times New Roman" w:cs="Helvetica"/>
          <w:sz w:val="24"/>
          <w:szCs w:val="24"/>
          <w:lang w:eastAsia="es-GT"/>
        </w:rPr>
        <w:t xml:space="preserve">rchives </w:t>
      </w:r>
    </w:p>
    <w:p w14:paraId="375C03D2" w14:textId="03EBA17B" w:rsidR="007A295D" w:rsidRPr="0019788F" w:rsidRDefault="007A295D" w:rsidP="0022626E">
      <w:pPr>
        <w:numPr>
          <w:ilvl w:val="0"/>
          <w:numId w:val="51"/>
        </w:numPr>
        <w:shd w:val="clear" w:color="auto" w:fill="FFFFFF"/>
        <w:spacing w:before="100" w:beforeAutospacing="1" w:after="100" w:afterAutospacing="1" w:line="240" w:lineRule="auto"/>
        <w:jc w:val="both"/>
        <w:textAlignment w:val="baseline"/>
        <w:rPr>
          <w:rFonts w:eastAsia="Times New Roman" w:cs="Helvetica"/>
          <w:sz w:val="24"/>
          <w:szCs w:val="24"/>
          <w:lang w:eastAsia="es-GT"/>
        </w:rPr>
      </w:pPr>
      <w:r w:rsidRPr="0019788F">
        <w:rPr>
          <w:rFonts w:eastAsia="Times New Roman" w:cs="Helvetica"/>
          <w:sz w:val="24"/>
          <w:szCs w:val="24"/>
          <w:lang w:eastAsia="es-GT"/>
        </w:rPr>
        <w:t xml:space="preserve">Technological </w:t>
      </w:r>
      <w:r w:rsidR="00684E82" w:rsidRPr="0019788F">
        <w:rPr>
          <w:rFonts w:eastAsia="Times New Roman" w:cs="Helvetica"/>
          <w:sz w:val="24"/>
          <w:szCs w:val="24"/>
          <w:lang w:eastAsia="es-GT"/>
        </w:rPr>
        <w:t>I</w:t>
      </w:r>
      <w:r w:rsidRPr="0019788F">
        <w:rPr>
          <w:rFonts w:eastAsia="Times New Roman" w:cs="Helvetica"/>
          <w:sz w:val="24"/>
          <w:szCs w:val="24"/>
          <w:lang w:eastAsia="es-GT"/>
        </w:rPr>
        <w:t xml:space="preserve">nnovation </w:t>
      </w:r>
    </w:p>
    <w:p w14:paraId="600B61DC" w14:textId="3E7C0CC7" w:rsidR="007A295D" w:rsidRPr="0019788F" w:rsidRDefault="007A295D" w:rsidP="0022626E">
      <w:pPr>
        <w:numPr>
          <w:ilvl w:val="0"/>
          <w:numId w:val="51"/>
        </w:numPr>
        <w:shd w:val="clear" w:color="auto" w:fill="FFFFFF"/>
        <w:spacing w:before="100" w:beforeAutospacing="1" w:after="100" w:afterAutospacing="1" w:line="240" w:lineRule="auto"/>
        <w:jc w:val="both"/>
        <w:textAlignment w:val="baseline"/>
        <w:rPr>
          <w:rFonts w:eastAsia="Times New Roman" w:cs="Helvetica"/>
          <w:sz w:val="24"/>
          <w:szCs w:val="24"/>
          <w:lang w:eastAsia="es-GT"/>
        </w:rPr>
      </w:pPr>
      <w:r w:rsidRPr="0019788F">
        <w:rPr>
          <w:rFonts w:eastAsia="Times New Roman" w:cs="Helvetica"/>
          <w:sz w:val="24"/>
          <w:szCs w:val="24"/>
          <w:lang w:eastAsia="es-GT"/>
        </w:rPr>
        <w:t xml:space="preserve">Citizen </w:t>
      </w:r>
      <w:r w:rsidR="00684E82" w:rsidRPr="0019788F">
        <w:rPr>
          <w:rFonts w:eastAsia="Times New Roman" w:cs="Helvetica"/>
          <w:sz w:val="24"/>
          <w:szCs w:val="24"/>
          <w:lang w:eastAsia="es-GT"/>
        </w:rPr>
        <w:t>P</w:t>
      </w:r>
      <w:r w:rsidRPr="0019788F">
        <w:rPr>
          <w:rFonts w:eastAsia="Times New Roman" w:cs="Helvetica"/>
          <w:sz w:val="24"/>
          <w:szCs w:val="24"/>
          <w:lang w:eastAsia="es-GT"/>
        </w:rPr>
        <w:t xml:space="preserve">articipation </w:t>
      </w:r>
    </w:p>
    <w:p w14:paraId="2FB61535" w14:textId="77777777" w:rsidR="007A295D" w:rsidRPr="0019788F" w:rsidRDefault="007A295D" w:rsidP="0022626E">
      <w:pPr>
        <w:numPr>
          <w:ilvl w:val="0"/>
          <w:numId w:val="51"/>
        </w:numPr>
        <w:shd w:val="clear" w:color="auto" w:fill="FFFFFF"/>
        <w:spacing w:before="100" w:beforeAutospacing="1" w:after="100" w:afterAutospacing="1" w:line="240" w:lineRule="auto"/>
        <w:jc w:val="both"/>
        <w:textAlignment w:val="baseline"/>
        <w:rPr>
          <w:rFonts w:eastAsia="Times New Roman" w:cs="Helvetica"/>
          <w:sz w:val="24"/>
          <w:szCs w:val="24"/>
          <w:lang w:eastAsia="es-GT"/>
        </w:rPr>
      </w:pPr>
      <w:r w:rsidRPr="0019788F">
        <w:rPr>
          <w:rFonts w:eastAsia="Times New Roman" w:cs="Helvetica"/>
          <w:sz w:val="24"/>
          <w:szCs w:val="24"/>
          <w:lang w:eastAsia="es-GT"/>
        </w:rPr>
        <w:t>Accountability</w:t>
      </w:r>
    </w:p>
    <w:p w14:paraId="77585563" w14:textId="165F687D" w:rsidR="007A295D" w:rsidRPr="0019788F" w:rsidRDefault="007A295D" w:rsidP="0022626E">
      <w:pPr>
        <w:numPr>
          <w:ilvl w:val="0"/>
          <w:numId w:val="51"/>
        </w:numPr>
        <w:shd w:val="clear" w:color="auto" w:fill="FFFFFF"/>
        <w:spacing w:before="100" w:beforeAutospacing="1" w:after="100" w:afterAutospacing="1" w:line="240" w:lineRule="auto"/>
        <w:jc w:val="both"/>
        <w:textAlignment w:val="baseline"/>
        <w:rPr>
          <w:rFonts w:eastAsia="Times New Roman" w:cs="Helvetica"/>
          <w:sz w:val="24"/>
          <w:szCs w:val="24"/>
          <w:lang w:eastAsia="es-GT"/>
        </w:rPr>
      </w:pPr>
      <w:r w:rsidRPr="0019788F">
        <w:rPr>
          <w:rFonts w:eastAsia="Times New Roman" w:cs="Helvetica"/>
          <w:sz w:val="24"/>
          <w:szCs w:val="24"/>
          <w:lang w:eastAsia="es-GT"/>
        </w:rPr>
        <w:t xml:space="preserve">Fiscal </w:t>
      </w:r>
      <w:r w:rsidR="00684E82" w:rsidRPr="0019788F">
        <w:rPr>
          <w:rFonts w:eastAsia="Times New Roman" w:cs="Helvetica"/>
          <w:sz w:val="24"/>
          <w:szCs w:val="24"/>
          <w:lang w:eastAsia="es-GT"/>
        </w:rPr>
        <w:t>T</w:t>
      </w:r>
      <w:r w:rsidRPr="0019788F">
        <w:rPr>
          <w:rFonts w:eastAsia="Times New Roman" w:cs="Helvetica"/>
          <w:sz w:val="24"/>
          <w:szCs w:val="24"/>
          <w:lang w:eastAsia="es-GT"/>
        </w:rPr>
        <w:t>ransparency</w:t>
      </w:r>
    </w:p>
    <w:p w14:paraId="39DD9774" w14:textId="77777777" w:rsidR="00657F2B" w:rsidRDefault="00657F2B">
      <w:pPr>
        <w:spacing w:after="0" w:line="240" w:lineRule="auto"/>
        <w:rPr>
          <w:sz w:val="24"/>
          <w:szCs w:val="24"/>
        </w:rPr>
      </w:pPr>
      <w:r>
        <w:rPr>
          <w:sz w:val="24"/>
          <w:szCs w:val="24"/>
        </w:rPr>
        <w:br w:type="page"/>
      </w:r>
    </w:p>
    <w:p w14:paraId="6D7C7B4D" w14:textId="7D8D896A" w:rsidR="007A295D" w:rsidRPr="0019788F" w:rsidRDefault="007A295D" w:rsidP="0022626E">
      <w:pPr>
        <w:spacing w:after="0"/>
        <w:jc w:val="both"/>
        <w:rPr>
          <w:sz w:val="24"/>
          <w:szCs w:val="24"/>
        </w:rPr>
      </w:pPr>
      <w:r w:rsidRPr="0019788F">
        <w:rPr>
          <w:sz w:val="24"/>
          <w:szCs w:val="24"/>
        </w:rPr>
        <w:lastRenderedPageBreak/>
        <w:t xml:space="preserve">The </w:t>
      </w:r>
      <w:r w:rsidRPr="0019788F">
        <w:rPr>
          <w:b/>
          <w:sz w:val="24"/>
          <w:szCs w:val="24"/>
        </w:rPr>
        <w:t>second open consultation forum</w:t>
      </w:r>
      <w:r w:rsidRPr="0019788F">
        <w:rPr>
          <w:sz w:val="24"/>
          <w:szCs w:val="24"/>
        </w:rPr>
        <w:t xml:space="preserve"> was held using the same methodology at the Centro Universitario de Occidente (</w:t>
      </w:r>
      <w:r w:rsidR="0022626E" w:rsidRPr="0019788F">
        <w:rPr>
          <w:sz w:val="24"/>
          <w:szCs w:val="24"/>
        </w:rPr>
        <w:t>CUNOC</w:t>
      </w:r>
      <w:r w:rsidRPr="0019788F">
        <w:rPr>
          <w:sz w:val="24"/>
          <w:szCs w:val="24"/>
        </w:rPr>
        <w:t xml:space="preserve">), in Quetzaltenango, an office of the Universidad de San Carlos. This second consultation was held on June 9, 2016 and 206 citizens participated, among them university students, departmental delegates, representatives of public institutions and civil society organizations. </w:t>
      </w:r>
    </w:p>
    <w:p w14:paraId="1A06B3B1" w14:textId="77777777" w:rsidR="007A295D" w:rsidRPr="0019788F" w:rsidRDefault="007A295D" w:rsidP="009319A3">
      <w:pPr>
        <w:rPr>
          <w:sz w:val="24"/>
          <w:szCs w:val="24"/>
        </w:rPr>
      </w:pPr>
    </w:p>
    <w:p w14:paraId="054CA1F1" w14:textId="3A3D0057" w:rsidR="008F4CA4" w:rsidRPr="0019788F" w:rsidRDefault="00E374E6" w:rsidP="0022626E">
      <w:pPr>
        <w:jc w:val="center"/>
        <w:rPr>
          <w:sz w:val="24"/>
          <w:szCs w:val="24"/>
        </w:rPr>
      </w:pPr>
      <w:r w:rsidRPr="0019788F">
        <w:rPr>
          <w:noProof/>
          <w:sz w:val="24"/>
          <w:szCs w:val="24"/>
          <w:lang w:val="es-GT" w:eastAsia="es-GT"/>
        </w:rPr>
        <w:drawing>
          <wp:inline distT="0" distB="0" distL="0" distR="0" wp14:anchorId="24ED7D19" wp14:editId="45E4E05A">
            <wp:extent cx="4276725" cy="3049270"/>
            <wp:effectExtent l="133350" t="76200" r="85725" b="13208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76725" cy="3049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FBB6705" w14:textId="7506007B" w:rsidR="00987CE8" w:rsidRPr="0019788F" w:rsidRDefault="00987CE8" w:rsidP="0022626E">
      <w:pPr>
        <w:jc w:val="center"/>
        <w:rPr>
          <w:sz w:val="24"/>
          <w:szCs w:val="24"/>
        </w:rPr>
      </w:pPr>
      <w:r w:rsidRPr="0019788F">
        <w:rPr>
          <w:noProof/>
          <w:sz w:val="24"/>
          <w:szCs w:val="24"/>
          <w:lang w:val="es-GT" w:eastAsia="es-GT"/>
        </w:rPr>
        <w:drawing>
          <wp:inline distT="0" distB="0" distL="0" distR="0" wp14:anchorId="5DFE259D" wp14:editId="4377579A">
            <wp:extent cx="4319037" cy="3238500"/>
            <wp:effectExtent l="133350" t="76200" r="81915" b="133350"/>
            <wp:docPr id="19" name="Imagen 19" descr="C:\Users\Zaira\Desktop\REUNIÓN  APROBACIÓN DEL PLAN 2016-2018\Foro Cob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ira\Desktop\REUNIÓN  APROBACIÓN DEL PLAN 2016-2018\Foro Cobá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9037" cy="3238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36BF85D" w14:textId="77777777" w:rsidR="00987CE8" w:rsidRPr="0019788F" w:rsidRDefault="00987CE8" w:rsidP="009319A3">
      <w:pPr>
        <w:rPr>
          <w:sz w:val="24"/>
          <w:szCs w:val="24"/>
        </w:rPr>
      </w:pPr>
    </w:p>
    <w:p w14:paraId="102407EA" w14:textId="79AFA5B1" w:rsidR="00987CE8" w:rsidRPr="0019788F" w:rsidRDefault="00987CE8" w:rsidP="009319A3">
      <w:pPr>
        <w:rPr>
          <w:sz w:val="24"/>
          <w:szCs w:val="24"/>
        </w:rPr>
      </w:pPr>
      <w:r w:rsidRPr="0019788F">
        <w:rPr>
          <w:noProof/>
          <w:sz w:val="24"/>
          <w:szCs w:val="24"/>
          <w:lang w:val="es-GT" w:eastAsia="es-GT"/>
        </w:rPr>
        <w:drawing>
          <wp:anchor distT="0" distB="0" distL="114300" distR="114300" simplePos="0" relativeHeight="251766784" behindDoc="1" locked="0" layoutInCell="1" allowOverlap="1" wp14:anchorId="19B41167" wp14:editId="2F33E4E5">
            <wp:simplePos x="0" y="0"/>
            <wp:positionH relativeFrom="column">
              <wp:posOffset>3318510</wp:posOffset>
            </wp:positionH>
            <wp:positionV relativeFrom="paragraph">
              <wp:posOffset>80645</wp:posOffset>
            </wp:positionV>
            <wp:extent cx="3386138" cy="2257425"/>
            <wp:effectExtent l="114300" t="57150" r="81280" b="161925"/>
            <wp:wrapNone/>
            <wp:docPr id="29" name="Imagen 29" descr="C:\Users\Zaira\Desktop\REUNIÓN  APROBACIÓN DEL PLAN 2016-2018\Foro post 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ira\Desktop\REUNIÓN  APROBACIÓN DEL PLAN 2016-2018\Foro post i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6138" cy="2257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19788F">
        <w:rPr>
          <w:noProof/>
          <w:sz w:val="24"/>
          <w:szCs w:val="24"/>
          <w:lang w:val="es-GT" w:eastAsia="es-GT"/>
        </w:rPr>
        <w:drawing>
          <wp:inline distT="0" distB="0" distL="0" distR="0" wp14:anchorId="0526FAD2" wp14:editId="62746332">
            <wp:extent cx="3218815" cy="2456815"/>
            <wp:effectExtent l="0" t="0" r="635"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8815" cy="2456815"/>
                    </a:xfrm>
                    <a:prstGeom prst="rect">
                      <a:avLst/>
                    </a:prstGeom>
                    <a:noFill/>
                  </pic:spPr>
                </pic:pic>
              </a:graphicData>
            </a:graphic>
          </wp:inline>
        </w:drawing>
      </w:r>
    </w:p>
    <w:p w14:paraId="2770578F" w14:textId="58AAE56E" w:rsidR="007A295D" w:rsidRPr="0019788F" w:rsidRDefault="004178BB" w:rsidP="0022626E">
      <w:pPr>
        <w:jc w:val="both"/>
        <w:rPr>
          <w:sz w:val="24"/>
          <w:szCs w:val="24"/>
        </w:rPr>
      </w:pPr>
      <w:r w:rsidRPr="0019788F">
        <w:rPr>
          <w:sz w:val="24"/>
          <w:szCs w:val="24"/>
        </w:rPr>
        <w:t xml:space="preserve">The </w:t>
      </w:r>
      <w:r w:rsidRPr="0019788F">
        <w:rPr>
          <w:b/>
          <w:sz w:val="24"/>
          <w:szCs w:val="24"/>
        </w:rPr>
        <w:t>third open consultation forum</w:t>
      </w:r>
      <w:r w:rsidRPr="0019788F">
        <w:rPr>
          <w:sz w:val="24"/>
          <w:szCs w:val="24"/>
        </w:rPr>
        <w:t xml:space="preserve"> was held at the Centro Universitario de Nororiente (CUNOR) of the Universidad de San Carlos in Cobán, Alta Verapaz on June 13, 2016 and 212 citizens participated, among them university students, representatives of civil society organizations, and departmental delegates of public institutions and academia.</w:t>
      </w:r>
    </w:p>
    <w:p w14:paraId="6B50AA0F" w14:textId="769E6746" w:rsidR="00E75476" w:rsidRPr="0019788F" w:rsidRDefault="007A295D" w:rsidP="0022626E">
      <w:pPr>
        <w:jc w:val="both"/>
        <w:rPr>
          <w:sz w:val="24"/>
          <w:szCs w:val="24"/>
        </w:rPr>
      </w:pPr>
      <w:r w:rsidRPr="0019788F">
        <w:rPr>
          <w:sz w:val="24"/>
          <w:szCs w:val="24"/>
        </w:rPr>
        <w:t>Citizen interest in open government topics was evidenced by the total participation of 531 citizens in the three regional forums</w:t>
      </w:r>
      <w:r w:rsidR="00E75476" w:rsidRPr="0019788F">
        <w:rPr>
          <w:sz w:val="24"/>
          <w:szCs w:val="24"/>
        </w:rPr>
        <w:t>, especially in Quetzaltenango and Cobán, Alta Verapaz. There is, however, a glaring lack of information about the topic at a national level. It is important to conduct an outreach and awareness-raising campaign about principles and values of open government directed at the general public.</w:t>
      </w:r>
    </w:p>
    <w:p w14:paraId="35ECD7B3" w14:textId="1FB12FC5" w:rsidR="00E75476" w:rsidRPr="0019788F" w:rsidRDefault="00E75476" w:rsidP="0022626E">
      <w:pPr>
        <w:jc w:val="both"/>
        <w:rPr>
          <w:sz w:val="24"/>
          <w:szCs w:val="24"/>
        </w:rPr>
      </w:pPr>
      <w:r w:rsidRPr="0019788F">
        <w:rPr>
          <w:sz w:val="24"/>
          <w:szCs w:val="24"/>
        </w:rPr>
        <w:t>The following institutions</w:t>
      </w:r>
      <w:r w:rsidR="0022626E" w:rsidRPr="0019788F">
        <w:rPr>
          <w:sz w:val="24"/>
          <w:szCs w:val="24"/>
        </w:rPr>
        <w:t xml:space="preserve"> and technical staff</w:t>
      </w:r>
      <w:r w:rsidRPr="0019788F">
        <w:rPr>
          <w:sz w:val="24"/>
          <w:szCs w:val="24"/>
        </w:rPr>
        <w:t xml:space="preserve"> joined forces to carry out the three regional forums: </w:t>
      </w:r>
    </w:p>
    <w:p w14:paraId="25DA5C82" w14:textId="2229E014" w:rsidR="00AB5BC3" w:rsidRPr="0019788F" w:rsidRDefault="00E75476" w:rsidP="00A4705D">
      <w:pPr>
        <w:pStyle w:val="Prrafodelista"/>
        <w:numPr>
          <w:ilvl w:val="0"/>
          <w:numId w:val="4"/>
        </w:numPr>
        <w:jc w:val="both"/>
        <w:rPr>
          <w:sz w:val="24"/>
          <w:szCs w:val="24"/>
        </w:rPr>
      </w:pPr>
      <w:r w:rsidRPr="0019788F">
        <w:rPr>
          <w:sz w:val="24"/>
          <w:szCs w:val="24"/>
        </w:rPr>
        <w:t xml:space="preserve">Open Government Partnership Point of Contact for Guatemala and </w:t>
      </w:r>
      <w:r w:rsidR="0022626E" w:rsidRPr="0019788F">
        <w:rPr>
          <w:sz w:val="24"/>
          <w:szCs w:val="24"/>
        </w:rPr>
        <w:t>T</w:t>
      </w:r>
      <w:r w:rsidRPr="0019788F">
        <w:rPr>
          <w:sz w:val="24"/>
          <w:szCs w:val="24"/>
        </w:rPr>
        <w:t xml:space="preserve">echnical </w:t>
      </w:r>
      <w:r w:rsidR="0022626E" w:rsidRPr="0019788F">
        <w:rPr>
          <w:sz w:val="24"/>
          <w:szCs w:val="24"/>
        </w:rPr>
        <w:t>R</w:t>
      </w:r>
      <w:r w:rsidR="00AB5BC3" w:rsidRPr="0019788F">
        <w:rPr>
          <w:sz w:val="24"/>
          <w:szCs w:val="24"/>
        </w:rPr>
        <w:t>oundtable</w:t>
      </w:r>
    </w:p>
    <w:p w14:paraId="41D9495B" w14:textId="1B38DEE4" w:rsidR="00E75476" w:rsidRPr="008A646B" w:rsidRDefault="00E75476" w:rsidP="0022626E">
      <w:pPr>
        <w:pStyle w:val="Prrafodelista"/>
        <w:numPr>
          <w:ilvl w:val="0"/>
          <w:numId w:val="4"/>
        </w:numPr>
        <w:jc w:val="both"/>
        <w:rPr>
          <w:sz w:val="24"/>
          <w:szCs w:val="24"/>
          <w:lang w:val="es-GT"/>
        </w:rPr>
      </w:pPr>
      <w:r w:rsidRPr="008A646B">
        <w:rPr>
          <w:sz w:val="24"/>
          <w:szCs w:val="24"/>
          <w:lang w:val="es-GT"/>
        </w:rPr>
        <w:t xml:space="preserve">University </w:t>
      </w:r>
      <w:r w:rsidR="006B0634" w:rsidRPr="008A646B">
        <w:rPr>
          <w:sz w:val="24"/>
          <w:szCs w:val="24"/>
          <w:lang w:val="es-GT"/>
        </w:rPr>
        <w:t xml:space="preserve">of San Carlos </w:t>
      </w:r>
      <w:r w:rsidRPr="008A646B">
        <w:rPr>
          <w:sz w:val="24"/>
          <w:szCs w:val="24"/>
          <w:lang w:val="es-GT"/>
        </w:rPr>
        <w:t>(Universidad de San Carlos de Guatemala)</w:t>
      </w:r>
    </w:p>
    <w:p w14:paraId="2C6338D5" w14:textId="5AD0D1BC" w:rsidR="00E75476" w:rsidRPr="0019788F" w:rsidRDefault="004178BB" w:rsidP="0022626E">
      <w:pPr>
        <w:pStyle w:val="Prrafodelista"/>
        <w:numPr>
          <w:ilvl w:val="0"/>
          <w:numId w:val="4"/>
        </w:numPr>
        <w:jc w:val="both"/>
        <w:rPr>
          <w:sz w:val="24"/>
          <w:szCs w:val="24"/>
        </w:rPr>
      </w:pPr>
      <w:r w:rsidRPr="0019788F">
        <w:rPr>
          <w:sz w:val="24"/>
          <w:szCs w:val="24"/>
        </w:rPr>
        <w:t>Civil Society Coordinating Network for Open Government (Congreso Transparente -Transparent Congress-, Acción Ciudadana -Transparency International-, and the Central American Institute for Fiscal Studies –ICEFI-)</w:t>
      </w:r>
    </w:p>
    <w:p w14:paraId="6A90FE5B" w14:textId="3D6CFFEB" w:rsidR="00E75476" w:rsidRPr="00962FED" w:rsidRDefault="00E75476" w:rsidP="0022626E">
      <w:pPr>
        <w:pStyle w:val="Prrafodelista"/>
        <w:numPr>
          <w:ilvl w:val="0"/>
          <w:numId w:val="4"/>
        </w:numPr>
        <w:jc w:val="both"/>
        <w:rPr>
          <w:sz w:val="24"/>
          <w:szCs w:val="24"/>
          <w:lang w:val="es-GT"/>
        </w:rPr>
      </w:pPr>
      <w:r w:rsidRPr="00962FED">
        <w:rPr>
          <w:sz w:val="24"/>
          <w:szCs w:val="24"/>
          <w:lang w:val="es-GT"/>
        </w:rPr>
        <w:t>General Comptroller’s Office (Contraloría General de Cuentas)</w:t>
      </w:r>
    </w:p>
    <w:p w14:paraId="3A78696F" w14:textId="49BE5FF2" w:rsidR="002E7FFA" w:rsidRPr="0019788F" w:rsidRDefault="00E75476" w:rsidP="0022626E">
      <w:pPr>
        <w:pStyle w:val="Prrafodelista"/>
        <w:numPr>
          <w:ilvl w:val="0"/>
          <w:numId w:val="4"/>
        </w:numPr>
        <w:jc w:val="both"/>
        <w:rPr>
          <w:sz w:val="24"/>
          <w:szCs w:val="24"/>
        </w:rPr>
      </w:pPr>
      <w:r w:rsidRPr="0019788F">
        <w:rPr>
          <w:sz w:val="24"/>
          <w:szCs w:val="24"/>
        </w:rPr>
        <w:t>Superintendence of Tax Administration of Guatemala (Superintendencia de Administración Tributaria –SAT)</w:t>
      </w:r>
    </w:p>
    <w:p w14:paraId="3871A4B0" w14:textId="277390CC" w:rsidR="002E7FFA" w:rsidRPr="0019788F" w:rsidRDefault="00E405FC" w:rsidP="0022626E">
      <w:pPr>
        <w:pStyle w:val="Prrafodelista"/>
        <w:numPr>
          <w:ilvl w:val="0"/>
          <w:numId w:val="4"/>
        </w:numPr>
        <w:jc w:val="both"/>
        <w:rPr>
          <w:sz w:val="24"/>
          <w:szCs w:val="24"/>
        </w:rPr>
      </w:pPr>
      <w:r w:rsidRPr="0019788F">
        <w:rPr>
          <w:sz w:val="24"/>
          <w:szCs w:val="24"/>
        </w:rPr>
        <w:t xml:space="preserve">Superintendent </w:t>
      </w:r>
      <w:r w:rsidR="00E75476" w:rsidRPr="0019788F">
        <w:rPr>
          <w:sz w:val="24"/>
          <w:szCs w:val="24"/>
        </w:rPr>
        <w:t>of Telecommunications (</w:t>
      </w:r>
      <w:r w:rsidR="002E7FFA" w:rsidRPr="0019788F">
        <w:rPr>
          <w:sz w:val="24"/>
          <w:szCs w:val="24"/>
        </w:rPr>
        <w:t>Superintendencia de Telecomunicaciones</w:t>
      </w:r>
      <w:r w:rsidR="00E75476" w:rsidRPr="0019788F">
        <w:rPr>
          <w:sz w:val="24"/>
          <w:szCs w:val="24"/>
        </w:rPr>
        <w:t>)</w:t>
      </w:r>
    </w:p>
    <w:p w14:paraId="7AC7B3D9" w14:textId="1382044B" w:rsidR="007E7655" w:rsidRPr="0019788F" w:rsidRDefault="00E75476" w:rsidP="0022626E">
      <w:pPr>
        <w:pStyle w:val="Prrafodelista"/>
        <w:numPr>
          <w:ilvl w:val="0"/>
          <w:numId w:val="4"/>
        </w:numPr>
        <w:jc w:val="both"/>
        <w:rPr>
          <w:sz w:val="24"/>
          <w:szCs w:val="24"/>
        </w:rPr>
      </w:pPr>
      <w:r w:rsidRPr="0019788F">
        <w:rPr>
          <w:sz w:val="24"/>
          <w:szCs w:val="24"/>
        </w:rPr>
        <w:t>Ministry of Public Finances</w:t>
      </w:r>
    </w:p>
    <w:p w14:paraId="5A4B89B6" w14:textId="17869956" w:rsidR="00423109" w:rsidRPr="00962FED" w:rsidRDefault="00E75476" w:rsidP="0022626E">
      <w:pPr>
        <w:pStyle w:val="Prrafodelista"/>
        <w:numPr>
          <w:ilvl w:val="0"/>
          <w:numId w:val="4"/>
        </w:numPr>
        <w:jc w:val="both"/>
        <w:rPr>
          <w:sz w:val="24"/>
          <w:szCs w:val="24"/>
          <w:lang w:val="es-GT"/>
        </w:rPr>
      </w:pPr>
      <w:r w:rsidRPr="00962FED">
        <w:rPr>
          <w:sz w:val="24"/>
          <w:szCs w:val="24"/>
          <w:lang w:val="es-GT"/>
        </w:rPr>
        <w:t>National Registry of Persons (Registro Nacional de las Personas –</w:t>
      </w:r>
      <w:r w:rsidR="00837F73" w:rsidRPr="00962FED">
        <w:rPr>
          <w:sz w:val="24"/>
          <w:szCs w:val="24"/>
          <w:lang w:val="es-GT"/>
        </w:rPr>
        <w:t>RENAP</w:t>
      </w:r>
      <w:r w:rsidRPr="00962FED">
        <w:rPr>
          <w:sz w:val="24"/>
          <w:szCs w:val="24"/>
          <w:lang w:val="es-GT"/>
        </w:rPr>
        <w:t>-)</w:t>
      </w:r>
    </w:p>
    <w:p w14:paraId="1EEEEAF4" w14:textId="1C8CAD67" w:rsidR="00423109" w:rsidRPr="0019788F" w:rsidRDefault="00E75476" w:rsidP="0022626E">
      <w:pPr>
        <w:pStyle w:val="Prrafodelista"/>
        <w:numPr>
          <w:ilvl w:val="0"/>
          <w:numId w:val="4"/>
        </w:numPr>
        <w:jc w:val="both"/>
        <w:rPr>
          <w:sz w:val="24"/>
          <w:szCs w:val="24"/>
        </w:rPr>
      </w:pPr>
      <w:r w:rsidRPr="0019788F">
        <w:rPr>
          <w:sz w:val="24"/>
          <w:szCs w:val="24"/>
        </w:rPr>
        <w:t>The Congress of the Republic of Guatemala</w:t>
      </w:r>
    </w:p>
    <w:p w14:paraId="4EB85254" w14:textId="43249F49" w:rsidR="00423109" w:rsidRPr="0019788F" w:rsidRDefault="00726450" w:rsidP="0022626E">
      <w:pPr>
        <w:pStyle w:val="Prrafodelista"/>
        <w:numPr>
          <w:ilvl w:val="0"/>
          <w:numId w:val="4"/>
        </w:numPr>
        <w:jc w:val="both"/>
        <w:rPr>
          <w:sz w:val="24"/>
          <w:szCs w:val="24"/>
        </w:rPr>
      </w:pPr>
      <w:r w:rsidRPr="0019788F">
        <w:rPr>
          <w:sz w:val="24"/>
          <w:szCs w:val="24"/>
        </w:rPr>
        <w:t xml:space="preserve">Presidential </w:t>
      </w:r>
      <w:r w:rsidR="00E75476" w:rsidRPr="0019788F">
        <w:rPr>
          <w:sz w:val="24"/>
          <w:szCs w:val="24"/>
        </w:rPr>
        <w:t>Science and Technology Secretariat</w:t>
      </w:r>
    </w:p>
    <w:p w14:paraId="103B497E" w14:textId="21B526B3" w:rsidR="00423109" w:rsidRPr="0019788F" w:rsidRDefault="00726450" w:rsidP="0022626E">
      <w:pPr>
        <w:pStyle w:val="Prrafodelista"/>
        <w:numPr>
          <w:ilvl w:val="0"/>
          <w:numId w:val="4"/>
        </w:numPr>
        <w:jc w:val="both"/>
        <w:rPr>
          <w:sz w:val="24"/>
          <w:szCs w:val="24"/>
        </w:rPr>
      </w:pPr>
      <w:r w:rsidRPr="0019788F">
        <w:rPr>
          <w:sz w:val="24"/>
          <w:szCs w:val="24"/>
        </w:rPr>
        <w:lastRenderedPageBreak/>
        <w:t>Ministry of the Interior (</w:t>
      </w:r>
      <w:r w:rsidR="00837F73" w:rsidRPr="0019788F">
        <w:rPr>
          <w:sz w:val="24"/>
          <w:szCs w:val="24"/>
        </w:rPr>
        <w:t>MINGOB</w:t>
      </w:r>
      <w:r w:rsidRPr="0019788F">
        <w:rPr>
          <w:sz w:val="24"/>
          <w:szCs w:val="24"/>
        </w:rPr>
        <w:t>)</w:t>
      </w:r>
    </w:p>
    <w:p w14:paraId="4D7F2C9B" w14:textId="56D76004" w:rsidR="007E7655" w:rsidRPr="0019788F" w:rsidRDefault="00E75476" w:rsidP="0022626E">
      <w:pPr>
        <w:pStyle w:val="Prrafodelista"/>
        <w:numPr>
          <w:ilvl w:val="0"/>
          <w:numId w:val="4"/>
        </w:numPr>
        <w:jc w:val="both"/>
        <w:rPr>
          <w:sz w:val="24"/>
          <w:szCs w:val="24"/>
        </w:rPr>
      </w:pPr>
      <w:r w:rsidRPr="0019788F">
        <w:rPr>
          <w:sz w:val="24"/>
          <w:szCs w:val="24"/>
        </w:rPr>
        <w:t>Counterpart International and the U</w:t>
      </w:r>
      <w:r w:rsidR="00CD1D0E" w:rsidRPr="0019788F">
        <w:rPr>
          <w:sz w:val="24"/>
          <w:szCs w:val="24"/>
        </w:rPr>
        <w:t>nited States Agency for International Development (USAID)</w:t>
      </w:r>
    </w:p>
    <w:p w14:paraId="22DF1B3D" w14:textId="6EFF990B" w:rsidR="007E7655" w:rsidRPr="00962FED" w:rsidRDefault="00726450" w:rsidP="0022626E">
      <w:pPr>
        <w:pStyle w:val="Prrafodelista"/>
        <w:numPr>
          <w:ilvl w:val="0"/>
          <w:numId w:val="4"/>
        </w:numPr>
        <w:jc w:val="both"/>
        <w:rPr>
          <w:sz w:val="24"/>
          <w:szCs w:val="24"/>
          <w:lang w:val="es-GT"/>
        </w:rPr>
      </w:pPr>
      <w:r w:rsidRPr="00962FED">
        <w:rPr>
          <w:sz w:val="24"/>
          <w:szCs w:val="24"/>
          <w:lang w:val="es-GT"/>
        </w:rPr>
        <w:t xml:space="preserve">Presidential </w:t>
      </w:r>
      <w:r w:rsidR="00CD1D0E" w:rsidRPr="00962FED">
        <w:rPr>
          <w:sz w:val="24"/>
          <w:szCs w:val="24"/>
          <w:lang w:val="es-GT"/>
        </w:rPr>
        <w:t>Secretariat for Social Communication (</w:t>
      </w:r>
      <w:r w:rsidR="00C26C88" w:rsidRPr="00962FED">
        <w:rPr>
          <w:sz w:val="24"/>
          <w:szCs w:val="24"/>
          <w:lang w:val="es-GT"/>
        </w:rPr>
        <w:t>Se</w:t>
      </w:r>
      <w:r w:rsidR="00CD1D0E" w:rsidRPr="00962FED">
        <w:rPr>
          <w:sz w:val="24"/>
          <w:szCs w:val="24"/>
          <w:lang w:val="es-GT"/>
        </w:rPr>
        <w:t>cretaría de Comunicación Social)</w:t>
      </w:r>
    </w:p>
    <w:p w14:paraId="6424C056" w14:textId="77777777" w:rsidR="00364083" w:rsidRPr="00962FED" w:rsidRDefault="00364083" w:rsidP="0022626E">
      <w:pPr>
        <w:pStyle w:val="Prrafodelista"/>
        <w:jc w:val="both"/>
        <w:rPr>
          <w:lang w:val="es-GT"/>
        </w:rPr>
      </w:pPr>
    </w:p>
    <w:p w14:paraId="1900DC18" w14:textId="0522A030" w:rsidR="00C26C88" w:rsidRPr="0019788F" w:rsidRDefault="00C26C88" w:rsidP="009319A3">
      <w:pPr>
        <w:pStyle w:val="Prrafodelista"/>
      </w:pPr>
      <w:r w:rsidRPr="0019788F">
        <w:rPr>
          <w:noProof/>
          <w:lang w:val="es-GT" w:eastAsia="es-GT"/>
        </w:rPr>
        <w:drawing>
          <wp:inline distT="0" distB="0" distL="0" distR="0" wp14:anchorId="4A65A105" wp14:editId="37DF0E44">
            <wp:extent cx="5984875" cy="28289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4875" cy="2828925"/>
                    </a:xfrm>
                    <a:prstGeom prst="rect">
                      <a:avLst/>
                    </a:prstGeom>
                    <a:noFill/>
                  </pic:spPr>
                </pic:pic>
              </a:graphicData>
            </a:graphic>
          </wp:inline>
        </w:drawing>
      </w:r>
    </w:p>
    <w:p w14:paraId="6AAFB966" w14:textId="77777777" w:rsidR="00C26C88" w:rsidRPr="0019788F" w:rsidRDefault="00364083" w:rsidP="009319A3">
      <w:pPr>
        <w:pStyle w:val="Prrafodelista"/>
        <w:rPr>
          <w:sz w:val="12"/>
          <w:szCs w:val="16"/>
        </w:rPr>
      </w:pPr>
      <w:r w:rsidRPr="0019788F">
        <w:rPr>
          <w:sz w:val="12"/>
          <w:szCs w:val="16"/>
        </w:rPr>
        <w:t xml:space="preserve">                             </w:t>
      </w:r>
      <w:r w:rsidR="00E102BC" w:rsidRPr="0019788F">
        <w:rPr>
          <w:sz w:val="12"/>
          <w:szCs w:val="16"/>
        </w:rPr>
        <w:t xml:space="preserve">                           </w:t>
      </w:r>
    </w:p>
    <w:p w14:paraId="036681D5" w14:textId="3AF2695F" w:rsidR="00D27C93" w:rsidRPr="0019788F" w:rsidRDefault="00C26C88" w:rsidP="00D27C93">
      <w:pPr>
        <w:pStyle w:val="Prrafodelista"/>
        <w:rPr>
          <w:sz w:val="18"/>
          <w:szCs w:val="18"/>
        </w:rPr>
      </w:pPr>
      <w:r w:rsidRPr="0019788F">
        <w:rPr>
          <w:sz w:val="18"/>
          <w:szCs w:val="18"/>
        </w:rPr>
        <w:t xml:space="preserve">       </w:t>
      </w:r>
      <w:r w:rsidR="00E102BC" w:rsidRPr="0019788F">
        <w:rPr>
          <w:sz w:val="18"/>
          <w:szCs w:val="18"/>
        </w:rPr>
        <w:t xml:space="preserve">   </w:t>
      </w:r>
      <w:r w:rsidR="00D27C93" w:rsidRPr="0019788F">
        <w:rPr>
          <w:sz w:val="18"/>
          <w:szCs w:val="18"/>
        </w:rPr>
        <w:t>Table prepared by OGP Point of Contact based on attendee list.</w:t>
      </w:r>
    </w:p>
    <w:p w14:paraId="58ADBE8C" w14:textId="77777777" w:rsidR="00C26C88" w:rsidRPr="0019788F" w:rsidRDefault="00C26C88" w:rsidP="009319A3">
      <w:pPr>
        <w:rPr>
          <w:lang w:eastAsia="es-ES"/>
        </w:rPr>
      </w:pPr>
    </w:p>
    <w:p w14:paraId="03C2B4E0" w14:textId="353049A7" w:rsidR="00CD1D0E" w:rsidRPr="0019788F" w:rsidRDefault="00CD1D0E" w:rsidP="009319A3">
      <w:pPr>
        <w:pStyle w:val="Ttulo2"/>
        <w:spacing w:after="240"/>
        <w:rPr>
          <w:b/>
          <w:color w:val="1F497D"/>
          <w:sz w:val="28"/>
          <w:szCs w:val="28"/>
          <w:lang w:eastAsia="es-ES"/>
        </w:rPr>
      </w:pPr>
      <w:bookmarkStart w:id="12" w:name="_Toc462900344"/>
      <w:r w:rsidRPr="0019788F">
        <w:rPr>
          <w:b/>
          <w:color w:val="1F497D"/>
          <w:sz w:val="28"/>
          <w:szCs w:val="28"/>
          <w:lang w:eastAsia="es-ES"/>
        </w:rPr>
        <w:t xml:space="preserve">Thematic </w:t>
      </w:r>
      <w:r w:rsidR="00B009F6" w:rsidRPr="0019788F">
        <w:rPr>
          <w:b/>
          <w:color w:val="1F497D"/>
          <w:sz w:val="28"/>
          <w:szCs w:val="28"/>
          <w:lang w:eastAsia="es-ES"/>
        </w:rPr>
        <w:t>R</w:t>
      </w:r>
      <w:r w:rsidR="00277F58" w:rsidRPr="0019788F">
        <w:rPr>
          <w:b/>
          <w:color w:val="1F497D"/>
          <w:sz w:val="28"/>
          <w:szCs w:val="28"/>
          <w:lang w:eastAsia="es-ES"/>
        </w:rPr>
        <w:t>oundtables</w:t>
      </w:r>
      <w:r w:rsidRPr="0019788F">
        <w:rPr>
          <w:b/>
          <w:color w:val="1F497D"/>
          <w:sz w:val="28"/>
          <w:szCs w:val="28"/>
          <w:lang w:eastAsia="es-ES"/>
        </w:rPr>
        <w:t xml:space="preserve"> on</w:t>
      </w:r>
      <w:r w:rsidR="00277F58" w:rsidRPr="0019788F">
        <w:rPr>
          <w:b/>
          <w:color w:val="1F497D"/>
          <w:sz w:val="28"/>
          <w:szCs w:val="28"/>
          <w:lang w:eastAsia="es-ES"/>
        </w:rPr>
        <w:t xml:space="preserve"> the</w:t>
      </w:r>
      <w:r w:rsidRPr="0019788F">
        <w:rPr>
          <w:b/>
          <w:color w:val="1F497D"/>
          <w:sz w:val="28"/>
          <w:szCs w:val="28"/>
          <w:lang w:eastAsia="es-ES"/>
        </w:rPr>
        <w:t xml:space="preserve"> </w:t>
      </w:r>
      <w:r w:rsidR="00B009F6" w:rsidRPr="0019788F">
        <w:rPr>
          <w:b/>
          <w:color w:val="1F497D"/>
          <w:sz w:val="28"/>
          <w:szCs w:val="28"/>
          <w:lang w:eastAsia="es-ES"/>
        </w:rPr>
        <w:t>F</w:t>
      </w:r>
      <w:r w:rsidRPr="0019788F">
        <w:rPr>
          <w:b/>
          <w:color w:val="1F497D"/>
          <w:sz w:val="28"/>
          <w:szCs w:val="28"/>
          <w:lang w:eastAsia="es-ES"/>
        </w:rPr>
        <w:t xml:space="preserve">ive </w:t>
      </w:r>
      <w:r w:rsidR="00B009F6" w:rsidRPr="0019788F">
        <w:rPr>
          <w:b/>
          <w:color w:val="1F497D"/>
          <w:sz w:val="28"/>
          <w:szCs w:val="28"/>
          <w:lang w:eastAsia="es-ES"/>
        </w:rPr>
        <w:t>C</w:t>
      </w:r>
      <w:r w:rsidRPr="0019788F">
        <w:rPr>
          <w:b/>
          <w:color w:val="1F497D"/>
          <w:sz w:val="28"/>
          <w:szCs w:val="28"/>
          <w:lang w:eastAsia="es-ES"/>
        </w:rPr>
        <w:t xml:space="preserve">entral </w:t>
      </w:r>
      <w:r w:rsidR="00B009F6" w:rsidRPr="0019788F">
        <w:rPr>
          <w:b/>
          <w:color w:val="1F497D"/>
          <w:sz w:val="28"/>
          <w:szCs w:val="28"/>
          <w:lang w:eastAsia="es-ES"/>
        </w:rPr>
        <w:t>W</w:t>
      </w:r>
      <w:r w:rsidRPr="0019788F">
        <w:rPr>
          <w:b/>
          <w:color w:val="1F497D"/>
          <w:sz w:val="28"/>
          <w:szCs w:val="28"/>
          <w:lang w:eastAsia="es-ES"/>
        </w:rPr>
        <w:t xml:space="preserve">ork </w:t>
      </w:r>
      <w:r w:rsidR="00B009F6" w:rsidRPr="0019788F">
        <w:rPr>
          <w:b/>
          <w:color w:val="1F497D"/>
          <w:sz w:val="28"/>
          <w:szCs w:val="28"/>
          <w:lang w:eastAsia="es-ES"/>
        </w:rPr>
        <w:t>T</w:t>
      </w:r>
      <w:r w:rsidRPr="0019788F">
        <w:rPr>
          <w:b/>
          <w:color w:val="1F497D"/>
          <w:sz w:val="28"/>
          <w:szCs w:val="28"/>
          <w:lang w:eastAsia="es-ES"/>
        </w:rPr>
        <w:t xml:space="preserve">hemes </w:t>
      </w:r>
      <w:r w:rsidR="00277F58" w:rsidRPr="0019788F">
        <w:rPr>
          <w:b/>
          <w:color w:val="1F497D"/>
          <w:sz w:val="28"/>
          <w:szCs w:val="28"/>
          <w:lang w:eastAsia="es-ES"/>
        </w:rPr>
        <w:t xml:space="preserve">of </w:t>
      </w:r>
      <w:r w:rsidRPr="0019788F">
        <w:rPr>
          <w:b/>
          <w:color w:val="1F497D"/>
          <w:sz w:val="28"/>
          <w:szCs w:val="28"/>
          <w:lang w:eastAsia="es-ES"/>
        </w:rPr>
        <w:t xml:space="preserve">the </w:t>
      </w:r>
      <w:r w:rsidR="00B009F6" w:rsidRPr="0019788F">
        <w:rPr>
          <w:b/>
          <w:color w:val="1F497D"/>
          <w:sz w:val="28"/>
          <w:szCs w:val="28"/>
          <w:lang w:eastAsia="es-ES"/>
        </w:rPr>
        <w:t>P</w:t>
      </w:r>
      <w:r w:rsidRPr="0019788F">
        <w:rPr>
          <w:b/>
          <w:color w:val="1F497D"/>
          <w:sz w:val="28"/>
          <w:szCs w:val="28"/>
          <w:lang w:eastAsia="es-ES"/>
        </w:rPr>
        <w:t>lan</w:t>
      </w:r>
      <w:bookmarkEnd w:id="12"/>
      <w:r w:rsidRPr="0019788F">
        <w:rPr>
          <w:b/>
          <w:color w:val="1F497D"/>
          <w:sz w:val="28"/>
          <w:szCs w:val="28"/>
          <w:lang w:eastAsia="es-ES"/>
        </w:rPr>
        <w:t xml:space="preserve"> </w:t>
      </w:r>
    </w:p>
    <w:p w14:paraId="5978521D" w14:textId="18865EB1" w:rsidR="00CD1D0E" w:rsidRPr="0019788F" w:rsidRDefault="00CD1D0E" w:rsidP="0022626E">
      <w:pPr>
        <w:spacing w:after="240"/>
        <w:jc w:val="both"/>
        <w:rPr>
          <w:sz w:val="24"/>
          <w:szCs w:val="24"/>
          <w:lang w:eastAsia="es-ES"/>
        </w:rPr>
      </w:pPr>
      <w:r w:rsidRPr="0019788F">
        <w:rPr>
          <w:sz w:val="24"/>
          <w:szCs w:val="24"/>
          <w:lang w:eastAsia="es-ES"/>
        </w:rPr>
        <w:t xml:space="preserve">It was established in the methodology for the action plan that two rounds of </w:t>
      </w:r>
      <w:r w:rsidR="00277F58" w:rsidRPr="0019788F">
        <w:rPr>
          <w:sz w:val="24"/>
          <w:szCs w:val="24"/>
          <w:lang w:eastAsia="es-ES"/>
        </w:rPr>
        <w:t>thematic roundtables</w:t>
      </w:r>
      <w:r w:rsidRPr="0019788F">
        <w:rPr>
          <w:sz w:val="24"/>
          <w:szCs w:val="24"/>
          <w:lang w:eastAsia="es-ES"/>
        </w:rPr>
        <w:t xml:space="preserve"> would be held, based on the five central work themes</w:t>
      </w:r>
      <w:r w:rsidR="00973E1F" w:rsidRPr="0019788F">
        <w:rPr>
          <w:sz w:val="24"/>
          <w:szCs w:val="24"/>
          <w:lang w:eastAsia="es-ES"/>
        </w:rPr>
        <w:t>. Citizen opinions were collected and systematized after each open consultation forum, and civil society organization presented advances in commitments made in the second plan for each thematic area. This generated a baseline for commitments proposed for the National Open Government Action Plan 2016-2018.</w:t>
      </w:r>
    </w:p>
    <w:p w14:paraId="737B8F57" w14:textId="5266C970" w:rsidR="00973E1F" w:rsidRPr="0019788F" w:rsidRDefault="00973E1F" w:rsidP="0022626E">
      <w:pPr>
        <w:jc w:val="both"/>
        <w:rPr>
          <w:sz w:val="24"/>
          <w:szCs w:val="24"/>
          <w:lang w:eastAsia="es-ES"/>
        </w:rPr>
      </w:pPr>
      <w:r w:rsidRPr="0019788F">
        <w:rPr>
          <w:sz w:val="24"/>
          <w:szCs w:val="24"/>
          <w:lang w:eastAsia="es-ES"/>
        </w:rPr>
        <w:t xml:space="preserve">The Open Government Point of Contact explained how each commitment </w:t>
      </w:r>
      <w:r w:rsidR="00E405FC" w:rsidRPr="0019788F">
        <w:rPr>
          <w:sz w:val="24"/>
          <w:szCs w:val="24"/>
          <w:lang w:eastAsia="es-ES"/>
        </w:rPr>
        <w:t>should</w:t>
      </w:r>
      <w:r w:rsidRPr="0019788F">
        <w:rPr>
          <w:sz w:val="24"/>
          <w:szCs w:val="24"/>
          <w:lang w:eastAsia="es-ES"/>
        </w:rPr>
        <w:t xml:space="preserve"> be structured, based on the SMART method and the template provided by the OGP. Later, during the second round of thematic working groups, commitment proposals were presented by representatives of public institutions, civil society organizations and citizens interested in contributing ideas for central work themes. Thematic </w:t>
      </w:r>
      <w:r w:rsidR="00684E82" w:rsidRPr="0019788F">
        <w:rPr>
          <w:sz w:val="24"/>
          <w:szCs w:val="24"/>
          <w:lang w:eastAsia="es-ES"/>
        </w:rPr>
        <w:t xml:space="preserve">roundtables </w:t>
      </w:r>
      <w:r w:rsidRPr="0019788F">
        <w:rPr>
          <w:sz w:val="24"/>
          <w:szCs w:val="24"/>
          <w:lang w:eastAsia="es-ES"/>
        </w:rPr>
        <w:t xml:space="preserve">were carried out with support from the following institutions: </w:t>
      </w:r>
    </w:p>
    <w:p w14:paraId="0C309DCE" w14:textId="77777777" w:rsidR="00973E1F" w:rsidRPr="0019788F" w:rsidRDefault="00973E1F" w:rsidP="0022626E">
      <w:pPr>
        <w:jc w:val="both"/>
        <w:rPr>
          <w:sz w:val="24"/>
          <w:szCs w:val="24"/>
          <w:lang w:eastAsia="es-ES"/>
        </w:rPr>
      </w:pPr>
    </w:p>
    <w:p w14:paraId="484B868B" w14:textId="77777777" w:rsidR="00657F2B" w:rsidRPr="00657F2B" w:rsidRDefault="00657F2B" w:rsidP="00657F2B">
      <w:pPr>
        <w:jc w:val="both"/>
        <w:rPr>
          <w:sz w:val="24"/>
          <w:szCs w:val="24"/>
          <w:lang w:eastAsia="es-ES"/>
        </w:rPr>
      </w:pPr>
      <w:r>
        <w:rPr>
          <w:b/>
          <w:color w:val="1F497D"/>
          <w:lang w:eastAsia="es-ES"/>
        </w:rPr>
        <w:br w:type="page"/>
      </w:r>
    </w:p>
    <w:p w14:paraId="5EE1B645" w14:textId="516FC7A9" w:rsidR="00F800DE" w:rsidRPr="0019788F" w:rsidRDefault="00973E1F" w:rsidP="00A4705D">
      <w:pPr>
        <w:jc w:val="center"/>
        <w:rPr>
          <w:b/>
          <w:color w:val="1F497D"/>
          <w:lang w:eastAsia="es-ES"/>
        </w:rPr>
      </w:pPr>
      <w:r w:rsidRPr="0019788F">
        <w:rPr>
          <w:b/>
          <w:color w:val="1F497D"/>
          <w:lang w:eastAsia="es-ES"/>
        </w:rPr>
        <w:lastRenderedPageBreak/>
        <w:t xml:space="preserve">LOCATION OF THEMATIC </w:t>
      </w:r>
      <w:r w:rsidR="00684E82" w:rsidRPr="0019788F">
        <w:rPr>
          <w:b/>
          <w:color w:val="1F497D"/>
          <w:lang w:eastAsia="es-ES"/>
        </w:rPr>
        <w:t>ROUNDTABLES</w:t>
      </w:r>
    </w:p>
    <w:tbl>
      <w:tblPr>
        <w:tblStyle w:val="Cuadrculamedia3-nfasis1"/>
        <w:tblW w:w="10632" w:type="dxa"/>
        <w:tblInd w:w="-176" w:type="dxa"/>
        <w:tblLook w:val="04A0" w:firstRow="1" w:lastRow="0" w:firstColumn="1" w:lastColumn="0" w:noHBand="0" w:noVBand="1"/>
      </w:tblPr>
      <w:tblGrid>
        <w:gridCol w:w="6096"/>
        <w:gridCol w:w="4536"/>
      </w:tblGrid>
      <w:tr w:rsidR="00480862" w:rsidRPr="0019788F" w14:paraId="3C0D752B" w14:textId="77777777" w:rsidTr="007429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141A677C" w14:textId="38AF0BDF" w:rsidR="00D93EAA" w:rsidRPr="0019788F" w:rsidRDefault="00973E1F" w:rsidP="00A330E9">
            <w:pPr>
              <w:spacing w:after="0" w:line="240" w:lineRule="auto"/>
              <w:rPr>
                <w:bCs w:val="0"/>
                <w:sz w:val="24"/>
                <w:szCs w:val="24"/>
                <w:lang w:eastAsia="es-ES"/>
              </w:rPr>
            </w:pPr>
            <w:r w:rsidRPr="0019788F">
              <w:rPr>
                <w:sz w:val="24"/>
                <w:szCs w:val="24"/>
                <w:lang w:eastAsia="es-ES"/>
              </w:rPr>
              <w:t xml:space="preserve">THEMATIC </w:t>
            </w:r>
            <w:r w:rsidR="00A330E9" w:rsidRPr="0019788F">
              <w:rPr>
                <w:sz w:val="24"/>
                <w:szCs w:val="24"/>
                <w:lang w:eastAsia="es-ES"/>
              </w:rPr>
              <w:t>ROUNDTABLES</w:t>
            </w:r>
          </w:p>
        </w:tc>
        <w:tc>
          <w:tcPr>
            <w:tcW w:w="4536" w:type="dxa"/>
          </w:tcPr>
          <w:p w14:paraId="5400C189" w14:textId="52E050DE" w:rsidR="00D93EAA" w:rsidRPr="0019788F" w:rsidRDefault="00973E1F" w:rsidP="009319A3">
            <w:pPr>
              <w:spacing w:after="0" w:line="240" w:lineRule="auto"/>
              <w:cnfStyle w:val="100000000000" w:firstRow="1" w:lastRow="0" w:firstColumn="0" w:lastColumn="0" w:oddVBand="0" w:evenVBand="0" w:oddHBand="0" w:evenHBand="0" w:firstRowFirstColumn="0" w:firstRowLastColumn="0" w:lastRowFirstColumn="0" w:lastRowLastColumn="0"/>
              <w:rPr>
                <w:bCs w:val="0"/>
                <w:sz w:val="24"/>
                <w:szCs w:val="24"/>
                <w:lang w:eastAsia="es-ES"/>
              </w:rPr>
            </w:pPr>
            <w:r w:rsidRPr="0019788F">
              <w:rPr>
                <w:sz w:val="24"/>
                <w:szCs w:val="24"/>
                <w:lang w:eastAsia="es-ES"/>
              </w:rPr>
              <w:t>INSTITUTION PROVIDING WORK SPACE</w:t>
            </w:r>
          </w:p>
        </w:tc>
      </w:tr>
      <w:tr w:rsidR="00480862" w:rsidRPr="0019788F" w14:paraId="185F1B2D" w14:textId="77777777" w:rsidTr="00742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6B54C8A3" w14:textId="499E886D" w:rsidR="00D93EAA" w:rsidRPr="0019788F" w:rsidRDefault="00684E82" w:rsidP="00B0777D">
            <w:pPr>
              <w:numPr>
                <w:ilvl w:val="2"/>
                <w:numId w:val="34"/>
              </w:numPr>
              <w:spacing w:after="0"/>
              <w:ind w:left="284" w:hanging="284"/>
              <w:rPr>
                <w:sz w:val="24"/>
                <w:szCs w:val="24"/>
                <w:lang w:eastAsia="es-ES"/>
              </w:rPr>
            </w:pPr>
            <w:r w:rsidRPr="0019788F">
              <w:rPr>
                <w:sz w:val="24"/>
                <w:szCs w:val="24"/>
                <w:lang w:eastAsia="es-ES"/>
              </w:rPr>
              <w:t>A</w:t>
            </w:r>
            <w:r w:rsidR="00973E1F" w:rsidRPr="0019788F">
              <w:rPr>
                <w:sz w:val="24"/>
                <w:szCs w:val="24"/>
                <w:lang w:eastAsia="es-ES"/>
              </w:rPr>
              <w:t xml:space="preserve">ccess to </w:t>
            </w:r>
            <w:r w:rsidRPr="0019788F">
              <w:rPr>
                <w:sz w:val="24"/>
                <w:szCs w:val="24"/>
                <w:lang w:eastAsia="es-ES"/>
              </w:rPr>
              <w:t>Public I</w:t>
            </w:r>
            <w:r w:rsidR="00973E1F" w:rsidRPr="0019788F">
              <w:rPr>
                <w:sz w:val="24"/>
                <w:szCs w:val="24"/>
                <w:lang w:eastAsia="es-ES"/>
              </w:rPr>
              <w:t xml:space="preserve">nformation and </w:t>
            </w:r>
            <w:r w:rsidRPr="0019788F">
              <w:rPr>
                <w:sz w:val="24"/>
                <w:szCs w:val="24"/>
                <w:lang w:eastAsia="es-ES"/>
              </w:rPr>
              <w:t>I</w:t>
            </w:r>
            <w:r w:rsidR="00973E1F" w:rsidRPr="0019788F">
              <w:rPr>
                <w:sz w:val="24"/>
                <w:szCs w:val="24"/>
                <w:lang w:eastAsia="es-ES"/>
              </w:rPr>
              <w:t xml:space="preserve">nstitutional </w:t>
            </w:r>
            <w:r w:rsidRPr="0019788F">
              <w:rPr>
                <w:sz w:val="24"/>
                <w:szCs w:val="24"/>
                <w:lang w:eastAsia="es-ES"/>
              </w:rPr>
              <w:t>A</w:t>
            </w:r>
            <w:r w:rsidR="00973E1F" w:rsidRPr="0019788F">
              <w:rPr>
                <w:sz w:val="24"/>
                <w:szCs w:val="24"/>
                <w:lang w:eastAsia="es-ES"/>
              </w:rPr>
              <w:t xml:space="preserve">rchives </w:t>
            </w:r>
          </w:p>
        </w:tc>
        <w:tc>
          <w:tcPr>
            <w:tcW w:w="4536" w:type="dxa"/>
          </w:tcPr>
          <w:p w14:paraId="2EA20323" w14:textId="18C13A52" w:rsidR="00D93EAA" w:rsidRPr="0019788F" w:rsidRDefault="00973E1F" w:rsidP="009319A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lang w:eastAsia="es-ES"/>
              </w:rPr>
            </w:pPr>
            <w:r w:rsidRPr="0019788F">
              <w:rPr>
                <w:sz w:val="24"/>
                <w:szCs w:val="24"/>
                <w:lang w:eastAsia="es-ES"/>
              </w:rPr>
              <w:t>Human Rights Ombudsman’s Office</w:t>
            </w:r>
          </w:p>
        </w:tc>
      </w:tr>
      <w:tr w:rsidR="00480862" w:rsidRPr="0019788F" w14:paraId="0624E23A" w14:textId="77777777" w:rsidTr="007429C7">
        <w:tc>
          <w:tcPr>
            <w:cnfStyle w:val="001000000000" w:firstRow="0" w:lastRow="0" w:firstColumn="1" w:lastColumn="0" w:oddVBand="0" w:evenVBand="0" w:oddHBand="0" w:evenHBand="0" w:firstRowFirstColumn="0" w:firstRowLastColumn="0" w:lastRowFirstColumn="0" w:lastRowLastColumn="0"/>
            <w:tcW w:w="6096" w:type="dxa"/>
          </w:tcPr>
          <w:p w14:paraId="13A24F70" w14:textId="30C65E1C" w:rsidR="00D93EAA" w:rsidRPr="0019788F" w:rsidRDefault="00973E1F" w:rsidP="00B0777D">
            <w:pPr>
              <w:numPr>
                <w:ilvl w:val="2"/>
                <w:numId w:val="34"/>
              </w:numPr>
              <w:spacing w:after="0" w:line="240" w:lineRule="auto"/>
              <w:ind w:left="284" w:hanging="284"/>
              <w:rPr>
                <w:b w:val="0"/>
                <w:bCs w:val="0"/>
                <w:sz w:val="24"/>
                <w:szCs w:val="24"/>
                <w:lang w:eastAsia="es-ES"/>
              </w:rPr>
            </w:pPr>
            <w:r w:rsidRPr="0019788F">
              <w:rPr>
                <w:sz w:val="24"/>
                <w:szCs w:val="24"/>
                <w:lang w:eastAsia="es-ES"/>
              </w:rPr>
              <w:t xml:space="preserve">Citizen </w:t>
            </w:r>
            <w:r w:rsidR="00684E82" w:rsidRPr="0019788F">
              <w:rPr>
                <w:sz w:val="24"/>
                <w:szCs w:val="24"/>
                <w:lang w:eastAsia="es-ES"/>
              </w:rPr>
              <w:t>P</w:t>
            </w:r>
            <w:r w:rsidRPr="0019788F">
              <w:rPr>
                <w:sz w:val="24"/>
                <w:szCs w:val="24"/>
                <w:lang w:eastAsia="es-ES"/>
              </w:rPr>
              <w:t>articipation</w:t>
            </w:r>
          </w:p>
        </w:tc>
        <w:tc>
          <w:tcPr>
            <w:tcW w:w="4536" w:type="dxa"/>
          </w:tcPr>
          <w:p w14:paraId="54CE371B" w14:textId="095AD1AF" w:rsidR="00D93EAA" w:rsidRPr="0019788F" w:rsidRDefault="00973E1F" w:rsidP="009319A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lang w:eastAsia="es-ES"/>
              </w:rPr>
            </w:pPr>
            <w:r w:rsidRPr="0019788F">
              <w:rPr>
                <w:sz w:val="24"/>
                <w:szCs w:val="24"/>
                <w:lang w:eastAsia="es-ES"/>
              </w:rPr>
              <w:t>Congress of the Republic</w:t>
            </w:r>
          </w:p>
        </w:tc>
      </w:tr>
      <w:tr w:rsidR="00480862" w:rsidRPr="0019788F" w14:paraId="7A7BE319" w14:textId="77777777" w:rsidTr="00742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50076F43" w14:textId="7A1CF40E" w:rsidR="00D93EAA" w:rsidRPr="0019788F" w:rsidRDefault="00973E1F" w:rsidP="00B0777D">
            <w:pPr>
              <w:numPr>
                <w:ilvl w:val="2"/>
                <w:numId w:val="34"/>
              </w:numPr>
              <w:spacing w:after="0" w:line="240" w:lineRule="auto"/>
              <w:ind w:left="284" w:hanging="284"/>
              <w:rPr>
                <w:b w:val="0"/>
                <w:bCs w:val="0"/>
                <w:sz w:val="24"/>
                <w:szCs w:val="24"/>
                <w:lang w:eastAsia="es-ES"/>
              </w:rPr>
            </w:pPr>
            <w:r w:rsidRPr="0019788F">
              <w:rPr>
                <w:sz w:val="24"/>
                <w:szCs w:val="24"/>
                <w:lang w:eastAsia="es-ES"/>
              </w:rPr>
              <w:t>Accountability</w:t>
            </w:r>
          </w:p>
        </w:tc>
        <w:tc>
          <w:tcPr>
            <w:tcW w:w="4536" w:type="dxa"/>
          </w:tcPr>
          <w:p w14:paraId="48442CEA" w14:textId="3E7DF084" w:rsidR="00D93EAA" w:rsidRPr="0019788F" w:rsidRDefault="00973E1F" w:rsidP="009319A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lang w:eastAsia="es-ES"/>
              </w:rPr>
            </w:pPr>
            <w:r w:rsidRPr="0019788F">
              <w:rPr>
                <w:sz w:val="24"/>
                <w:szCs w:val="24"/>
                <w:lang w:eastAsia="es-ES"/>
              </w:rPr>
              <w:t>General Comptroller’s Office</w:t>
            </w:r>
          </w:p>
        </w:tc>
      </w:tr>
      <w:tr w:rsidR="00480862" w:rsidRPr="0019788F" w14:paraId="52E59BC6" w14:textId="77777777" w:rsidTr="007429C7">
        <w:tc>
          <w:tcPr>
            <w:cnfStyle w:val="001000000000" w:firstRow="0" w:lastRow="0" w:firstColumn="1" w:lastColumn="0" w:oddVBand="0" w:evenVBand="0" w:oddHBand="0" w:evenHBand="0" w:firstRowFirstColumn="0" w:firstRowLastColumn="0" w:lastRowFirstColumn="0" w:lastRowLastColumn="0"/>
            <w:tcW w:w="6096" w:type="dxa"/>
          </w:tcPr>
          <w:p w14:paraId="7DC42AF7" w14:textId="0129EC5C" w:rsidR="00D93EAA" w:rsidRPr="0019788F" w:rsidRDefault="00973E1F" w:rsidP="00B0777D">
            <w:pPr>
              <w:numPr>
                <w:ilvl w:val="2"/>
                <w:numId w:val="34"/>
              </w:numPr>
              <w:spacing w:after="0" w:line="240" w:lineRule="auto"/>
              <w:ind w:left="284" w:hanging="284"/>
              <w:rPr>
                <w:b w:val="0"/>
                <w:bCs w:val="0"/>
                <w:sz w:val="24"/>
                <w:szCs w:val="24"/>
                <w:lang w:eastAsia="es-ES"/>
              </w:rPr>
            </w:pPr>
            <w:r w:rsidRPr="0019788F">
              <w:rPr>
                <w:sz w:val="24"/>
                <w:szCs w:val="24"/>
                <w:lang w:eastAsia="es-ES"/>
              </w:rPr>
              <w:t xml:space="preserve">Technological </w:t>
            </w:r>
            <w:r w:rsidR="00684E82" w:rsidRPr="0019788F">
              <w:rPr>
                <w:sz w:val="24"/>
                <w:szCs w:val="24"/>
                <w:lang w:eastAsia="es-ES"/>
              </w:rPr>
              <w:t>I</w:t>
            </w:r>
            <w:r w:rsidRPr="0019788F">
              <w:rPr>
                <w:sz w:val="24"/>
                <w:szCs w:val="24"/>
                <w:lang w:eastAsia="es-ES"/>
              </w:rPr>
              <w:t>nnovation</w:t>
            </w:r>
          </w:p>
        </w:tc>
        <w:tc>
          <w:tcPr>
            <w:tcW w:w="4536" w:type="dxa"/>
          </w:tcPr>
          <w:p w14:paraId="69B153B8" w14:textId="0B87E90C" w:rsidR="00D93EAA" w:rsidRPr="0019788F" w:rsidRDefault="00726450" w:rsidP="009319A3">
            <w:pPr>
              <w:spacing w:after="0" w:line="240" w:lineRule="auto"/>
              <w:cnfStyle w:val="000000000000" w:firstRow="0" w:lastRow="0" w:firstColumn="0" w:lastColumn="0" w:oddVBand="0" w:evenVBand="0" w:oddHBand="0" w:evenHBand="0" w:firstRowFirstColumn="0" w:firstRowLastColumn="0" w:lastRowFirstColumn="0" w:lastRowLastColumn="0"/>
              <w:rPr>
                <w:sz w:val="24"/>
                <w:szCs w:val="24"/>
                <w:lang w:eastAsia="es-ES"/>
              </w:rPr>
            </w:pPr>
            <w:r w:rsidRPr="0019788F">
              <w:rPr>
                <w:sz w:val="24"/>
                <w:szCs w:val="24"/>
                <w:lang w:eastAsia="es-ES"/>
              </w:rPr>
              <w:t xml:space="preserve">Presidential </w:t>
            </w:r>
            <w:r w:rsidR="00973E1F" w:rsidRPr="0019788F">
              <w:rPr>
                <w:sz w:val="24"/>
                <w:szCs w:val="24"/>
                <w:lang w:eastAsia="es-ES"/>
              </w:rPr>
              <w:t>Science and Technology Secretariat</w:t>
            </w:r>
          </w:p>
        </w:tc>
      </w:tr>
      <w:tr w:rsidR="00480862" w:rsidRPr="0019788F" w14:paraId="2178ABEB" w14:textId="77777777" w:rsidTr="007429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Pr>
          <w:p w14:paraId="4D95E447" w14:textId="35D92F6D" w:rsidR="00D93EAA" w:rsidRPr="0019788F" w:rsidRDefault="00973E1F" w:rsidP="00B0777D">
            <w:pPr>
              <w:numPr>
                <w:ilvl w:val="2"/>
                <w:numId w:val="34"/>
              </w:numPr>
              <w:spacing w:after="0" w:line="240" w:lineRule="auto"/>
              <w:ind w:left="284" w:hanging="284"/>
              <w:rPr>
                <w:b w:val="0"/>
                <w:bCs w:val="0"/>
                <w:sz w:val="24"/>
                <w:szCs w:val="24"/>
                <w:lang w:eastAsia="es-ES"/>
              </w:rPr>
            </w:pPr>
            <w:r w:rsidRPr="0019788F">
              <w:rPr>
                <w:sz w:val="24"/>
                <w:szCs w:val="24"/>
                <w:lang w:eastAsia="es-ES"/>
              </w:rPr>
              <w:t xml:space="preserve">Fiscal </w:t>
            </w:r>
            <w:r w:rsidR="00684E82" w:rsidRPr="0019788F">
              <w:rPr>
                <w:sz w:val="24"/>
                <w:szCs w:val="24"/>
                <w:lang w:eastAsia="es-ES"/>
              </w:rPr>
              <w:t>T</w:t>
            </w:r>
            <w:r w:rsidRPr="0019788F">
              <w:rPr>
                <w:sz w:val="24"/>
                <w:szCs w:val="24"/>
                <w:lang w:eastAsia="es-ES"/>
              </w:rPr>
              <w:t>ransparency</w:t>
            </w:r>
          </w:p>
        </w:tc>
        <w:tc>
          <w:tcPr>
            <w:tcW w:w="4536" w:type="dxa"/>
          </w:tcPr>
          <w:p w14:paraId="0A636079" w14:textId="78042D00" w:rsidR="00D93EAA" w:rsidRPr="0019788F" w:rsidRDefault="00E45478" w:rsidP="009319A3">
            <w:pPr>
              <w:spacing w:after="0" w:line="240" w:lineRule="auto"/>
              <w:cnfStyle w:val="000000100000" w:firstRow="0" w:lastRow="0" w:firstColumn="0" w:lastColumn="0" w:oddVBand="0" w:evenVBand="0" w:oddHBand="1" w:evenHBand="0" w:firstRowFirstColumn="0" w:firstRowLastColumn="0" w:lastRowFirstColumn="0" w:lastRowLastColumn="0"/>
              <w:rPr>
                <w:sz w:val="24"/>
                <w:szCs w:val="24"/>
                <w:lang w:eastAsia="es-ES"/>
              </w:rPr>
            </w:pPr>
            <w:r w:rsidRPr="0019788F">
              <w:rPr>
                <w:sz w:val="24"/>
                <w:szCs w:val="24"/>
                <w:lang w:eastAsia="es-ES"/>
              </w:rPr>
              <w:t>Ministry of Public Finance</w:t>
            </w:r>
            <w:r w:rsidR="00726450" w:rsidRPr="0019788F">
              <w:rPr>
                <w:sz w:val="24"/>
                <w:szCs w:val="24"/>
                <w:lang w:eastAsia="es-ES"/>
              </w:rPr>
              <w:t>s</w:t>
            </w:r>
            <w:r w:rsidRPr="0019788F">
              <w:rPr>
                <w:sz w:val="24"/>
                <w:szCs w:val="24"/>
                <w:lang w:eastAsia="es-ES"/>
              </w:rPr>
              <w:t xml:space="preserve"> </w:t>
            </w:r>
          </w:p>
        </w:tc>
      </w:tr>
    </w:tbl>
    <w:p w14:paraId="2D68256C" w14:textId="77777777" w:rsidR="00D93EAA" w:rsidRPr="0019788F" w:rsidRDefault="00D93EAA" w:rsidP="0022626E">
      <w:pPr>
        <w:jc w:val="both"/>
        <w:rPr>
          <w:lang w:eastAsia="es-ES"/>
        </w:rPr>
      </w:pPr>
    </w:p>
    <w:p w14:paraId="0F706BEA" w14:textId="558F2DD8" w:rsidR="009F757B" w:rsidRPr="0019788F" w:rsidRDefault="003E33E3" w:rsidP="009319A3">
      <w:pPr>
        <w:pStyle w:val="Ttulo3"/>
        <w:rPr>
          <w:b/>
          <w:noProof w:val="0"/>
          <w:sz w:val="28"/>
          <w:szCs w:val="28"/>
          <w:lang w:eastAsia="es-ES"/>
        </w:rPr>
      </w:pPr>
      <w:bookmarkStart w:id="13" w:name="_Toc462900345"/>
      <w:r w:rsidRPr="0019788F">
        <w:rPr>
          <w:b/>
          <w:noProof w:val="0"/>
          <w:sz w:val="28"/>
          <w:szCs w:val="28"/>
          <w:lang w:eastAsia="es-ES"/>
        </w:rPr>
        <w:t>Thematic</w:t>
      </w:r>
      <w:r w:rsidR="00E45478" w:rsidRPr="0019788F">
        <w:rPr>
          <w:b/>
          <w:noProof w:val="0"/>
          <w:sz w:val="28"/>
          <w:szCs w:val="28"/>
          <w:lang w:eastAsia="es-ES"/>
        </w:rPr>
        <w:t xml:space="preserve"> </w:t>
      </w:r>
      <w:r w:rsidR="0022626E" w:rsidRPr="0019788F">
        <w:rPr>
          <w:b/>
          <w:noProof w:val="0"/>
          <w:sz w:val="28"/>
          <w:szCs w:val="28"/>
          <w:lang w:eastAsia="es-ES"/>
        </w:rPr>
        <w:t>R</w:t>
      </w:r>
      <w:r w:rsidR="00277F58" w:rsidRPr="0019788F">
        <w:rPr>
          <w:b/>
          <w:noProof w:val="0"/>
          <w:sz w:val="28"/>
          <w:szCs w:val="28"/>
          <w:lang w:eastAsia="es-ES"/>
        </w:rPr>
        <w:t>oundtable</w:t>
      </w:r>
      <w:r w:rsidRPr="0019788F">
        <w:rPr>
          <w:b/>
          <w:noProof w:val="0"/>
          <w:sz w:val="28"/>
          <w:szCs w:val="28"/>
          <w:lang w:eastAsia="es-ES"/>
        </w:rPr>
        <w:t xml:space="preserve"> on Fiscal Transparency</w:t>
      </w:r>
      <w:bookmarkEnd w:id="13"/>
    </w:p>
    <w:p w14:paraId="66E8B504" w14:textId="77777777" w:rsidR="00E95500" w:rsidRPr="0019788F" w:rsidRDefault="00E95500" w:rsidP="009319A3">
      <w:pPr>
        <w:spacing w:after="0" w:line="240" w:lineRule="auto"/>
        <w:rPr>
          <w:lang w:eastAsia="es-ES"/>
        </w:rPr>
      </w:pPr>
    </w:p>
    <w:p w14:paraId="4852F1B4" w14:textId="6A29494D" w:rsidR="009762E3" w:rsidRPr="0019788F" w:rsidRDefault="007B62C9" w:rsidP="0022626E">
      <w:pPr>
        <w:spacing w:after="0" w:line="240" w:lineRule="auto"/>
        <w:jc w:val="both"/>
        <w:rPr>
          <w:sz w:val="24"/>
          <w:szCs w:val="24"/>
          <w:lang w:eastAsia="es-ES"/>
        </w:rPr>
      </w:pPr>
      <w:r w:rsidRPr="0019788F">
        <w:rPr>
          <w:noProof/>
          <w:sz w:val="24"/>
          <w:szCs w:val="24"/>
          <w:lang w:val="es-GT" w:eastAsia="es-GT"/>
        </w:rPr>
        <w:drawing>
          <wp:anchor distT="134112" distB="333883" distL="248412" distR="446659" simplePos="0" relativeHeight="251608064" behindDoc="1" locked="0" layoutInCell="1" allowOverlap="1" wp14:anchorId="799F3C72" wp14:editId="3C37C035">
            <wp:simplePos x="0" y="0"/>
            <wp:positionH relativeFrom="column">
              <wp:posOffset>3537585</wp:posOffset>
            </wp:positionH>
            <wp:positionV relativeFrom="paragraph">
              <wp:posOffset>156845</wp:posOffset>
            </wp:positionV>
            <wp:extent cx="3086100" cy="2056130"/>
            <wp:effectExtent l="171450" t="171450" r="381000" b="363220"/>
            <wp:wrapTight wrapText="bothSides">
              <wp:wrapPolygon edited="0">
                <wp:start x="1467" y="-1801"/>
                <wp:lineTo x="-1200" y="-1401"/>
                <wp:lineTo x="-1200" y="22414"/>
                <wp:lineTo x="-267" y="24215"/>
                <wp:lineTo x="800" y="25216"/>
                <wp:lineTo x="22133" y="25216"/>
                <wp:lineTo x="23200" y="24215"/>
                <wp:lineTo x="24000" y="21213"/>
                <wp:lineTo x="24133" y="800"/>
                <wp:lineTo x="22267" y="-1401"/>
                <wp:lineTo x="21467" y="-1801"/>
                <wp:lineTo x="1467" y="-1801"/>
              </wp:wrapPolygon>
            </wp:wrapTight>
            <wp:docPr id="1" name="1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 Imagen" descr="0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6100" cy="20561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762E3" w:rsidRPr="0019788F">
        <w:rPr>
          <w:sz w:val="24"/>
          <w:szCs w:val="24"/>
          <w:lang w:eastAsia="es-ES"/>
        </w:rPr>
        <w:t xml:space="preserve">The first </w:t>
      </w:r>
      <w:r w:rsidR="0022626E" w:rsidRPr="0019788F">
        <w:rPr>
          <w:sz w:val="24"/>
          <w:szCs w:val="24"/>
          <w:lang w:eastAsia="es-ES"/>
        </w:rPr>
        <w:t>T</w:t>
      </w:r>
      <w:r w:rsidR="00277F58" w:rsidRPr="0019788F">
        <w:rPr>
          <w:sz w:val="24"/>
          <w:szCs w:val="24"/>
          <w:lang w:eastAsia="es-ES"/>
        </w:rPr>
        <w:t xml:space="preserve">hematic </w:t>
      </w:r>
      <w:r w:rsidR="0022626E" w:rsidRPr="0019788F">
        <w:rPr>
          <w:sz w:val="24"/>
          <w:szCs w:val="24"/>
          <w:lang w:eastAsia="es-ES"/>
        </w:rPr>
        <w:t>R</w:t>
      </w:r>
      <w:r w:rsidR="00277F58" w:rsidRPr="0019788F">
        <w:rPr>
          <w:sz w:val="24"/>
          <w:szCs w:val="24"/>
          <w:lang w:eastAsia="es-ES"/>
        </w:rPr>
        <w:t>oundtable</w:t>
      </w:r>
      <w:r w:rsidR="009762E3" w:rsidRPr="0019788F">
        <w:rPr>
          <w:sz w:val="24"/>
          <w:szCs w:val="24"/>
          <w:lang w:eastAsia="es-ES"/>
        </w:rPr>
        <w:t xml:space="preserve"> on Fiscal Transparency was held on June 15, 2016 at the Ministry of </w:t>
      </w:r>
      <w:r w:rsidR="00726450" w:rsidRPr="0019788F">
        <w:rPr>
          <w:sz w:val="24"/>
          <w:szCs w:val="24"/>
          <w:lang w:eastAsia="es-ES"/>
        </w:rPr>
        <w:t xml:space="preserve">Public </w:t>
      </w:r>
      <w:r w:rsidR="009762E3" w:rsidRPr="0019788F">
        <w:rPr>
          <w:sz w:val="24"/>
          <w:szCs w:val="24"/>
          <w:lang w:eastAsia="es-ES"/>
        </w:rPr>
        <w:t>Finance</w:t>
      </w:r>
      <w:r w:rsidR="00726450" w:rsidRPr="0019788F">
        <w:rPr>
          <w:sz w:val="24"/>
          <w:szCs w:val="24"/>
          <w:lang w:eastAsia="es-ES"/>
        </w:rPr>
        <w:t>s</w:t>
      </w:r>
      <w:r w:rsidR="009762E3" w:rsidRPr="0019788F">
        <w:rPr>
          <w:sz w:val="24"/>
          <w:szCs w:val="24"/>
          <w:lang w:eastAsia="es-ES"/>
        </w:rPr>
        <w:t>. Minister Julio Héctor Estrada participated, as well as the OGP Point of Contact Zaira Mejía, officials and delegates of public institutions, representatives of civil society organizations and interested stakeholders. Attendees showed an interest in presenting commitments, and the Minister also showed support for the process.</w:t>
      </w:r>
      <w:r w:rsidR="00FC3736" w:rsidRPr="0019788F">
        <w:rPr>
          <w:sz w:val="24"/>
          <w:szCs w:val="24"/>
          <w:lang w:eastAsia="es-ES"/>
        </w:rPr>
        <w:t xml:space="preserve"> Facilitators of open consultation forums </w:t>
      </w:r>
      <w:r w:rsidR="007533C7" w:rsidRPr="0019788F">
        <w:rPr>
          <w:sz w:val="24"/>
          <w:szCs w:val="24"/>
          <w:lang w:eastAsia="es-ES"/>
        </w:rPr>
        <w:t>presented results of systematization of citizen opinions to inform each thematic work theme.</w:t>
      </w:r>
    </w:p>
    <w:p w14:paraId="33E90041" w14:textId="77777777" w:rsidR="009762E3" w:rsidRPr="0019788F" w:rsidRDefault="009762E3" w:rsidP="0022626E">
      <w:pPr>
        <w:spacing w:after="0" w:line="240" w:lineRule="auto"/>
        <w:jc w:val="both"/>
        <w:rPr>
          <w:sz w:val="24"/>
          <w:szCs w:val="24"/>
          <w:lang w:eastAsia="es-ES"/>
        </w:rPr>
      </w:pPr>
    </w:p>
    <w:p w14:paraId="174E2D55" w14:textId="408CDD24" w:rsidR="0000373B" w:rsidRPr="0019788F" w:rsidRDefault="007533C7" w:rsidP="0022626E">
      <w:pPr>
        <w:spacing w:after="0" w:line="240" w:lineRule="auto"/>
        <w:jc w:val="both"/>
        <w:rPr>
          <w:sz w:val="24"/>
          <w:szCs w:val="24"/>
          <w:lang w:eastAsia="es-ES"/>
        </w:rPr>
      </w:pPr>
      <w:r w:rsidRPr="0019788F">
        <w:rPr>
          <w:sz w:val="24"/>
          <w:szCs w:val="24"/>
          <w:lang w:eastAsia="es-ES"/>
        </w:rPr>
        <w:t xml:space="preserve">The second </w:t>
      </w:r>
      <w:r w:rsidR="0022626E" w:rsidRPr="0019788F">
        <w:rPr>
          <w:sz w:val="24"/>
          <w:szCs w:val="24"/>
          <w:lang w:eastAsia="es-ES"/>
        </w:rPr>
        <w:t>T</w:t>
      </w:r>
      <w:r w:rsidR="00277F58" w:rsidRPr="0019788F">
        <w:rPr>
          <w:sz w:val="24"/>
          <w:szCs w:val="24"/>
          <w:lang w:eastAsia="es-ES"/>
        </w:rPr>
        <w:t xml:space="preserve">hematic </w:t>
      </w:r>
      <w:r w:rsidR="0022626E" w:rsidRPr="0019788F">
        <w:rPr>
          <w:sz w:val="24"/>
          <w:szCs w:val="24"/>
          <w:lang w:eastAsia="es-ES"/>
        </w:rPr>
        <w:t>R</w:t>
      </w:r>
      <w:r w:rsidR="00277F58" w:rsidRPr="0019788F">
        <w:rPr>
          <w:sz w:val="24"/>
          <w:szCs w:val="24"/>
          <w:lang w:eastAsia="es-ES"/>
        </w:rPr>
        <w:t>oundtable</w:t>
      </w:r>
      <w:r w:rsidRPr="0019788F">
        <w:rPr>
          <w:sz w:val="24"/>
          <w:szCs w:val="24"/>
          <w:lang w:eastAsia="es-ES"/>
        </w:rPr>
        <w:t xml:space="preserve"> on Fiscal Transparency was held on June 27. The OGP Point of Contact reported on the number of proposed commitments received</w:t>
      </w:r>
      <w:r w:rsidR="003E33E3" w:rsidRPr="0019788F">
        <w:rPr>
          <w:sz w:val="24"/>
          <w:szCs w:val="24"/>
          <w:lang w:eastAsia="es-ES"/>
        </w:rPr>
        <w:t xml:space="preserve"> and each proponent explained the initiative:</w:t>
      </w:r>
    </w:p>
    <w:p w14:paraId="7E2A9D5E" w14:textId="77777777" w:rsidR="007533C7" w:rsidRPr="0019788F" w:rsidRDefault="007533C7" w:rsidP="0022626E">
      <w:pPr>
        <w:spacing w:after="0" w:line="240" w:lineRule="auto"/>
        <w:jc w:val="both"/>
        <w:rPr>
          <w:lang w:eastAsia="es-ES"/>
        </w:rPr>
      </w:pPr>
    </w:p>
    <w:p w14:paraId="2B669C79" w14:textId="0B3BF397" w:rsidR="008421C0" w:rsidRPr="0019788F" w:rsidRDefault="003E33E3" w:rsidP="0022626E">
      <w:pPr>
        <w:pStyle w:val="Prrafodelista"/>
        <w:numPr>
          <w:ilvl w:val="0"/>
          <w:numId w:val="5"/>
        </w:numPr>
        <w:jc w:val="both"/>
        <w:rPr>
          <w:sz w:val="24"/>
          <w:szCs w:val="24"/>
          <w:lang w:eastAsia="es-ES"/>
        </w:rPr>
      </w:pPr>
      <w:r w:rsidRPr="0019788F">
        <w:rPr>
          <w:sz w:val="24"/>
          <w:szCs w:val="24"/>
        </w:rPr>
        <w:t>Superintendence of Tax Administration (</w:t>
      </w:r>
      <w:r w:rsidR="008421C0" w:rsidRPr="0019788F">
        <w:rPr>
          <w:sz w:val="24"/>
          <w:szCs w:val="24"/>
          <w:lang w:eastAsia="es-ES"/>
        </w:rPr>
        <w:t>SAT</w:t>
      </w:r>
      <w:r w:rsidRPr="0019788F">
        <w:rPr>
          <w:sz w:val="24"/>
          <w:szCs w:val="24"/>
          <w:lang w:eastAsia="es-ES"/>
        </w:rPr>
        <w:t>):</w:t>
      </w:r>
      <w:r w:rsidRPr="0019788F">
        <w:rPr>
          <w:sz w:val="24"/>
          <w:szCs w:val="24"/>
          <w:lang w:eastAsia="es-ES"/>
        </w:rPr>
        <w:tab/>
      </w:r>
      <w:r w:rsidRPr="0019788F">
        <w:rPr>
          <w:sz w:val="24"/>
          <w:szCs w:val="24"/>
          <w:lang w:eastAsia="es-ES"/>
        </w:rPr>
        <w:tab/>
      </w:r>
      <w:r w:rsidRPr="0019788F">
        <w:rPr>
          <w:sz w:val="24"/>
          <w:szCs w:val="24"/>
          <w:lang w:eastAsia="es-ES"/>
        </w:rPr>
        <w:tab/>
      </w:r>
      <w:r w:rsidR="008421C0" w:rsidRPr="0019788F">
        <w:rPr>
          <w:sz w:val="24"/>
          <w:szCs w:val="24"/>
          <w:lang w:eastAsia="es-ES"/>
        </w:rPr>
        <w:t>P</w:t>
      </w:r>
      <w:r w:rsidRPr="0019788F">
        <w:rPr>
          <w:sz w:val="24"/>
          <w:szCs w:val="24"/>
          <w:lang w:eastAsia="es-ES"/>
        </w:rPr>
        <w:t>roposals presented</w:t>
      </w:r>
      <w:r w:rsidR="008421C0" w:rsidRPr="0019788F">
        <w:rPr>
          <w:sz w:val="24"/>
          <w:szCs w:val="24"/>
          <w:lang w:eastAsia="es-ES"/>
        </w:rPr>
        <w:t xml:space="preserve">: </w:t>
      </w:r>
      <w:r w:rsidR="00E95500" w:rsidRPr="0019788F">
        <w:rPr>
          <w:sz w:val="24"/>
          <w:szCs w:val="24"/>
          <w:lang w:eastAsia="es-ES"/>
        </w:rPr>
        <w:t xml:space="preserve">  </w:t>
      </w:r>
      <w:r w:rsidR="008421C0" w:rsidRPr="0019788F">
        <w:rPr>
          <w:sz w:val="24"/>
          <w:szCs w:val="24"/>
          <w:lang w:eastAsia="es-ES"/>
        </w:rPr>
        <w:t>2</w:t>
      </w:r>
    </w:p>
    <w:p w14:paraId="1A8D8748" w14:textId="7EED866A" w:rsidR="008421C0" w:rsidRPr="0019788F" w:rsidRDefault="003E33E3" w:rsidP="0022626E">
      <w:pPr>
        <w:pStyle w:val="Prrafodelista"/>
        <w:numPr>
          <w:ilvl w:val="0"/>
          <w:numId w:val="5"/>
        </w:numPr>
        <w:jc w:val="both"/>
        <w:rPr>
          <w:sz w:val="24"/>
          <w:szCs w:val="24"/>
          <w:lang w:eastAsia="es-ES"/>
        </w:rPr>
      </w:pPr>
      <w:r w:rsidRPr="0019788F">
        <w:rPr>
          <w:sz w:val="24"/>
          <w:szCs w:val="24"/>
          <w:lang w:eastAsia="es-ES"/>
        </w:rPr>
        <w:t>The International Center for Human Rights Research (</w:t>
      </w:r>
      <w:r w:rsidRPr="0019788F">
        <w:rPr>
          <w:b/>
          <w:bCs/>
          <w:sz w:val="24"/>
          <w:szCs w:val="24"/>
          <w:lang w:eastAsia="es-ES"/>
        </w:rPr>
        <w:t>CIIDH</w:t>
      </w:r>
      <w:r w:rsidRPr="0019788F">
        <w:rPr>
          <w:sz w:val="24"/>
          <w:szCs w:val="24"/>
          <w:lang w:eastAsia="es-ES"/>
        </w:rPr>
        <w:t>) </w:t>
      </w:r>
      <w:r w:rsidRPr="0019788F">
        <w:rPr>
          <w:sz w:val="24"/>
          <w:szCs w:val="24"/>
          <w:lang w:eastAsia="es-ES"/>
        </w:rPr>
        <w:tab/>
        <w:t>Proposals presented</w:t>
      </w:r>
      <w:r w:rsidR="008421C0" w:rsidRPr="0019788F">
        <w:rPr>
          <w:sz w:val="24"/>
          <w:szCs w:val="24"/>
          <w:lang w:eastAsia="es-ES"/>
        </w:rPr>
        <w:t>: 11</w:t>
      </w:r>
    </w:p>
    <w:p w14:paraId="428B86E9" w14:textId="5B715F1D" w:rsidR="008421C0" w:rsidRPr="0019788F" w:rsidRDefault="003E33E3" w:rsidP="0022626E">
      <w:pPr>
        <w:pStyle w:val="Prrafodelista"/>
        <w:numPr>
          <w:ilvl w:val="0"/>
          <w:numId w:val="5"/>
        </w:numPr>
        <w:jc w:val="both"/>
        <w:rPr>
          <w:sz w:val="24"/>
          <w:szCs w:val="24"/>
          <w:lang w:eastAsia="es-ES"/>
        </w:rPr>
      </w:pPr>
      <w:r w:rsidRPr="0019788F">
        <w:rPr>
          <w:sz w:val="24"/>
          <w:szCs w:val="24"/>
          <w:lang w:eastAsia="es-ES"/>
        </w:rPr>
        <w:t>Central American Institute for Fiscal Studies (</w:t>
      </w:r>
      <w:r w:rsidR="00015639" w:rsidRPr="0019788F">
        <w:rPr>
          <w:sz w:val="24"/>
          <w:szCs w:val="24"/>
          <w:lang w:eastAsia="es-ES"/>
        </w:rPr>
        <w:t>ICEFI</w:t>
      </w:r>
      <w:r w:rsidRPr="0019788F">
        <w:rPr>
          <w:sz w:val="24"/>
          <w:szCs w:val="24"/>
          <w:lang w:eastAsia="es-ES"/>
        </w:rPr>
        <w:t>)</w:t>
      </w:r>
      <w:r w:rsidRPr="0019788F">
        <w:rPr>
          <w:sz w:val="24"/>
          <w:szCs w:val="24"/>
          <w:lang w:eastAsia="es-ES"/>
        </w:rPr>
        <w:tab/>
      </w:r>
      <w:r w:rsidRPr="0019788F">
        <w:rPr>
          <w:sz w:val="24"/>
          <w:szCs w:val="24"/>
          <w:lang w:eastAsia="es-ES"/>
        </w:rPr>
        <w:tab/>
      </w:r>
      <w:r w:rsidRPr="0019788F">
        <w:rPr>
          <w:sz w:val="24"/>
          <w:szCs w:val="24"/>
          <w:lang w:eastAsia="es-ES"/>
        </w:rPr>
        <w:tab/>
        <w:t xml:space="preserve">Proposals presented: </w:t>
      </w:r>
      <w:r w:rsidR="008421C0" w:rsidRPr="0019788F">
        <w:rPr>
          <w:sz w:val="24"/>
          <w:szCs w:val="24"/>
          <w:lang w:eastAsia="es-ES"/>
        </w:rPr>
        <w:t>6</w:t>
      </w:r>
    </w:p>
    <w:p w14:paraId="7DC3637F" w14:textId="6F261DA1" w:rsidR="008421C0" w:rsidRPr="0019788F" w:rsidRDefault="003E33E3" w:rsidP="0022626E">
      <w:pPr>
        <w:pStyle w:val="Prrafodelista"/>
        <w:numPr>
          <w:ilvl w:val="0"/>
          <w:numId w:val="5"/>
        </w:numPr>
        <w:jc w:val="both"/>
        <w:rPr>
          <w:sz w:val="24"/>
          <w:szCs w:val="24"/>
          <w:lang w:eastAsia="es-ES"/>
        </w:rPr>
      </w:pPr>
      <w:r w:rsidRPr="0019788F">
        <w:rPr>
          <w:sz w:val="24"/>
          <w:szCs w:val="24"/>
          <w:lang w:eastAsia="es-ES"/>
        </w:rPr>
        <w:t xml:space="preserve">Ministry of </w:t>
      </w:r>
      <w:r w:rsidR="00726450" w:rsidRPr="0019788F">
        <w:rPr>
          <w:sz w:val="24"/>
          <w:szCs w:val="24"/>
          <w:lang w:eastAsia="es-ES"/>
        </w:rPr>
        <w:t xml:space="preserve">Public </w:t>
      </w:r>
      <w:r w:rsidRPr="0019788F">
        <w:rPr>
          <w:sz w:val="24"/>
          <w:szCs w:val="24"/>
          <w:lang w:eastAsia="es-ES"/>
        </w:rPr>
        <w:t>Finance</w:t>
      </w:r>
      <w:r w:rsidR="00726450" w:rsidRPr="0019788F">
        <w:rPr>
          <w:sz w:val="24"/>
          <w:szCs w:val="24"/>
          <w:lang w:eastAsia="es-ES"/>
        </w:rPr>
        <w:t>s</w:t>
      </w:r>
      <w:r w:rsidR="004178BB" w:rsidRPr="0019788F">
        <w:rPr>
          <w:sz w:val="24"/>
          <w:szCs w:val="24"/>
          <w:lang w:eastAsia="es-ES"/>
        </w:rPr>
        <w:t xml:space="preserve"> (MINFIN)</w:t>
      </w:r>
      <w:r w:rsidR="008421C0" w:rsidRPr="0019788F">
        <w:rPr>
          <w:sz w:val="24"/>
          <w:szCs w:val="24"/>
          <w:lang w:eastAsia="es-ES"/>
        </w:rPr>
        <w:t>:</w:t>
      </w:r>
      <w:r w:rsidR="008421C0" w:rsidRPr="0019788F">
        <w:rPr>
          <w:sz w:val="24"/>
          <w:szCs w:val="24"/>
          <w:lang w:eastAsia="es-ES"/>
        </w:rPr>
        <w:tab/>
      </w:r>
      <w:r w:rsidR="008421C0" w:rsidRPr="0019788F">
        <w:rPr>
          <w:sz w:val="24"/>
          <w:szCs w:val="24"/>
          <w:lang w:eastAsia="es-ES"/>
        </w:rPr>
        <w:tab/>
      </w:r>
      <w:r w:rsidR="00726450" w:rsidRPr="0019788F">
        <w:rPr>
          <w:sz w:val="24"/>
          <w:szCs w:val="24"/>
          <w:lang w:eastAsia="es-ES"/>
        </w:rPr>
        <w:tab/>
      </w:r>
      <w:r w:rsidR="00726450" w:rsidRPr="0019788F">
        <w:rPr>
          <w:sz w:val="24"/>
          <w:szCs w:val="24"/>
          <w:lang w:eastAsia="es-ES"/>
        </w:rPr>
        <w:tab/>
      </w:r>
      <w:r w:rsidRPr="0019788F">
        <w:rPr>
          <w:sz w:val="24"/>
          <w:szCs w:val="24"/>
          <w:lang w:eastAsia="es-ES"/>
        </w:rPr>
        <w:t>Proposals</w:t>
      </w:r>
      <w:r w:rsidR="008421C0" w:rsidRPr="0019788F">
        <w:rPr>
          <w:sz w:val="24"/>
          <w:szCs w:val="24"/>
          <w:lang w:eastAsia="es-ES"/>
        </w:rPr>
        <w:t xml:space="preserve"> </w:t>
      </w:r>
      <w:r w:rsidRPr="0019788F">
        <w:rPr>
          <w:sz w:val="24"/>
          <w:szCs w:val="24"/>
          <w:lang w:eastAsia="es-ES"/>
        </w:rPr>
        <w:t>presented</w:t>
      </w:r>
      <w:r w:rsidR="008421C0" w:rsidRPr="0019788F">
        <w:rPr>
          <w:sz w:val="24"/>
          <w:szCs w:val="24"/>
          <w:lang w:eastAsia="es-ES"/>
        </w:rPr>
        <w:t>:</w:t>
      </w:r>
      <w:r w:rsidR="0039069C" w:rsidRPr="0019788F">
        <w:rPr>
          <w:sz w:val="24"/>
          <w:szCs w:val="24"/>
          <w:lang w:eastAsia="es-ES"/>
        </w:rPr>
        <w:t xml:space="preserve"> </w:t>
      </w:r>
      <w:r w:rsidR="00E95500" w:rsidRPr="0019788F">
        <w:rPr>
          <w:sz w:val="24"/>
          <w:szCs w:val="24"/>
          <w:lang w:eastAsia="es-ES"/>
        </w:rPr>
        <w:t xml:space="preserve">  </w:t>
      </w:r>
      <w:r w:rsidR="0039069C" w:rsidRPr="0019788F">
        <w:rPr>
          <w:sz w:val="24"/>
          <w:szCs w:val="24"/>
          <w:lang w:eastAsia="es-ES"/>
        </w:rPr>
        <w:t>8</w:t>
      </w:r>
    </w:p>
    <w:p w14:paraId="4BCCEA95" w14:textId="54C45193" w:rsidR="0039069C" w:rsidRPr="0019788F" w:rsidRDefault="004178BB" w:rsidP="0022626E">
      <w:pPr>
        <w:pStyle w:val="Prrafodelista"/>
        <w:numPr>
          <w:ilvl w:val="0"/>
          <w:numId w:val="5"/>
        </w:numPr>
        <w:jc w:val="both"/>
        <w:rPr>
          <w:sz w:val="24"/>
          <w:szCs w:val="24"/>
          <w:lang w:eastAsia="es-ES"/>
        </w:rPr>
      </w:pPr>
      <w:r w:rsidRPr="0019788F">
        <w:rPr>
          <w:sz w:val="24"/>
          <w:szCs w:val="24"/>
          <w:lang w:eastAsia="es-ES"/>
        </w:rPr>
        <w:t>Acción Ciudadana (Transparency International):</w:t>
      </w:r>
      <w:r w:rsidRPr="0019788F">
        <w:rPr>
          <w:sz w:val="24"/>
          <w:szCs w:val="24"/>
          <w:lang w:eastAsia="es-ES"/>
        </w:rPr>
        <w:tab/>
      </w:r>
      <w:r w:rsidRPr="0019788F">
        <w:rPr>
          <w:sz w:val="24"/>
          <w:szCs w:val="24"/>
          <w:lang w:eastAsia="es-ES"/>
        </w:rPr>
        <w:tab/>
      </w:r>
      <w:r w:rsidRPr="0019788F">
        <w:rPr>
          <w:sz w:val="24"/>
          <w:szCs w:val="24"/>
          <w:lang w:eastAsia="es-ES"/>
        </w:rPr>
        <w:tab/>
        <w:t>Proposals presented:   2</w:t>
      </w:r>
    </w:p>
    <w:p w14:paraId="0F504241" w14:textId="0D6DADD8" w:rsidR="0039069C" w:rsidRPr="0019788F" w:rsidRDefault="003E33E3" w:rsidP="0022626E">
      <w:pPr>
        <w:pStyle w:val="Prrafodelista"/>
        <w:numPr>
          <w:ilvl w:val="0"/>
          <w:numId w:val="5"/>
        </w:numPr>
        <w:jc w:val="both"/>
        <w:rPr>
          <w:sz w:val="24"/>
          <w:szCs w:val="24"/>
          <w:lang w:eastAsia="es-ES"/>
        </w:rPr>
      </w:pPr>
      <w:r w:rsidRPr="0019788F">
        <w:rPr>
          <w:sz w:val="24"/>
          <w:szCs w:val="24"/>
          <w:lang w:eastAsia="es-ES"/>
        </w:rPr>
        <w:t>Transparente.gt</w:t>
      </w:r>
      <w:r w:rsidR="0039069C" w:rsidRPr="0019788F">
        <w:rPr>
          <w:sz w:val="24"/>
          <w:szCs w:val="24"/>
          <w:lang w:eastAsia="es-ES"/>
        </w:rPr>
        <w:tab/>
      </w:r>
      <w:r w:rsidR="0039069C" w:rsidRPr="0019788F">
        <w:rPr>
          <w:sz w:val="24"/>
          <w:szCs w:val="24"/>
          <w:lang w:eastAsia="es-ES"/>
        </w:rPr>
        <w:tab/>
      </w:r>
      <w:r w:rsidR="0039069C" w:rsidRPr="0019788F">
        <w:rPr>
          <w:sz w:val="24"/>
          <w:szCs w:val="24"/>
          <w:lang w:eastAsia="es-ES"/>
        </w:rPr>
        <w:tab/>
      </w:r>
      <w:r w:rsidRPr="0019788F">
        <w:rPr>
          <w:sz w:val="24"/>
          <w:szCs w:val="24"/>
          <w:lang w:eastAsia="es-ES"/>
        </w:rPr>
        <w:tab/>
      </w:r>
      <w:r w:rsidRPr="0019788F">
        <w:rPr>
          <w:sz w:val="24"/>
          <w:szCs w:val="24"/>
          <w:lang w:eastAsia="es-ES"/>
        </w:rPr>
        <w:tab/>
      </w:r>
      <w:r w:rsidRPr="0019788F">
        <w:rPr>
          <w:sz w:val="24"/>
          <w:szCs w:val="24"/>
          <w:lang w:eastAsia="es-ES"/>
        </w:rPr>
        <w:tab/>
      </w:r>
      <w:r w:rsidRPr="0019788F">
        <w:rPr>
          <w:sz w:val="24"/>
          <w:szCs w:val="24"/>
          <w:lang w:eastAsia="es-ES"/>
        </w:rPr>
        <w:tab/>
        <w:t>Proposals presented</w:t>
      </w:r>
      <w:r w:rsidR="0039069C" w:rsidRPr="0019788F">
        <w:rPr>
          <w:sz w:val="24"/>
          <w:szCs w:val="24"/>
          <w:lang w:eastAsia="es-ES"/>
        </w:rPr>
        <w:t>:</w:t>
      </w:r>
      <w:r w:rsidR="00E95500" w:rsidRPr="0019788F">
        <w:rPr>
          <w:sz w:val="24"/>
          <w:szCs w:val="24"/>
          <w:lang w:eastAsia="es-ES"/>
        </w:rPr>
        <w:t xml:space="preserve">  </w:t>
      </w:r>
      <w:r w:rsidR="0039069C" w:rsidRPr="0019788F">
        <w:rPr>
          <w:sz w:val="24"/>
          <w:szCs w:val="24"/>
          <w:lang w:eastAsia="es-ES"/>
        </w:rPr>
        <w:t xml:space="preserve"> 1</w:t>
      </w:r>
    </w:p>
    <w:p w14:paraId="150A6F37" w14:textId="5DD4AED3" w:rsidR="0039069C" w:rsidRPr="0019788F" w:rsidRDefault="007406AA" w:rsidP="00B0777D">
      <w:pPr>
        <w:pStyle w:val="Prrafodelista"/>
        <w:numPr>
          <w:ilvl w:val="5"/>
          <w:numId w:val="36"/>
        </w:numPr>
        <w:rPr>
          <w:b/>
          <w:color w:val="1F497D"/>
          <w:sz w:val="24"/>
          <w:szCs w:val="24"/>
          <w:lang w:eastAsia="es-ES"/>
        </w:rPr>
      </w:pPr>
      <w:r w:rsidRPr="0019788F">
        <w:rPr>
          <w:b/>
          <w:color w:val="1F497D"/>
          <w:sz w:val="24"/>
          <w:szCs w:val="24"/>
          <w:lang w:eastAsia="es-ES"/>
        </w:rPr>
        <w:t>T</w:t>
      </w:r>
      <w:r w:rsidR="003E33E3" w:rsidRPr="0019788F">
        <w:rPr>
          <w:b/>
          <w:color w:val="1F497D"/>
          <w:sz w:val="24"/>
          <w:szCs w:val="24"/>
          <w:lang w:eastAsia="es-ES"/>
        </w:rPr>
        <w:t>otal proposals presented</w:t>
      </w:r>
      <w:r w:rsidR="0039069C" w:rsidRPr="0019788F">
        <w:rPr>
          <w:b/>
          <w:color w:val="1F497D"/>
          <w:sz w:val="24"/>
          <w:szCs w:val="24"/>
          <w:lang w:eastAsia="es-ES"/>
        </w:rPr>
        <w:t xml:space="preserve">: </w:t>
      </w:r>
      <w:r w:rsidRPr="0019788F">
        <w:rPr>
          <w:b/>
          <w:color w:val="1F497D"/>
          <w:sz w:val="24"/>
          <w:szCs w:val="24"/>
          <w:lang w:eastAsia="es-ES"/>
        </w:rPr>
        <w:t xml:space="preserve">    </w:t>
      </w:r>
      <w:r w:rsidR="0039069C" w:rsidRPr="0019788F">
        <w:rPr>
          <w:b/>
          <w:color w:val="1F497D"/>
          <w:sz w:val="24"/>
          <w:szCs w:val="24"/>
          <w:lang w:eastAsia="es-ES"/>
        </w:rPr>
        <w:t>30</w:t>
      </w:r>
    </w:p>
    <w:p w14:paraId="4343CEEF" w14:textId="525D94A6" w:rsidR="003E33E3" w:rsidRPr="0019788F" w:rsidRDefault="003E33E3" w:rsidP="00744F42">
      <w:pPr>
        <w:jc w:val="both"/>
        <w:rPr>
          <w:sz w:val="24"/>
          <w:szCs w:val="24"/>
          <w:lang w:eastAsia="es-ES"/>
        </w:rPr>
      </w:pPr>
      <w:r w:rsidRPr="0019788F">
        <w:rPr>
          <w:sz w:val="24"/>
          <w:szCs w:val="24"/>
          <w:lang w:eastAsia="es-ES"/>
        </w:rPr>
        <w:t xml:space="preserve">The </w:t>
      </w:r>
      <w:r w:rsidR="00744F42" w:rsidRPr="0019788F">
        <w:rPr>
          <w:sz w:val="24"/>
          <w:szCs w:val="24"/>
          <w:lang w:eastAsia="es-ES"/>
        </w:rPr>
        <w:t>T</w:t>
      </w:r>
      <w:r w:rsidR="00277F58" w:rsidRPr="0019788F">
        <w:rPr>
          <w:sz w:val="24"/>
          <w:szCs w:val="24"/>
          <w:lang w:eastAsia="es-ES"/>
        </w:rPr>
        <w:t xml:space="preserve">hematic </w:t>
      </w:r>
      <w:r w:rsidR="00744F42" w:rsidRPr="0019788F">
        <w:rPr>
          <w:sz w:val="24"/>
          <w:szCs w:val="24"/>
          <w:lang w:eastAsia="es-ES"/>
        </w:rPr>
        <w:t>R</w:t>
      </w:r>
      <w:r w:rsidR="00277F58" w:rsidRPr="0019788F">
        <w:rPr>
          <w:sz w:val="24"/>
          <w:szCs w:val="24"/>
          <w:lang w:eastAsia="es-ES"/>
        </w:rPr>
        <w:t>oundtable</w:t>
      </w:r>
      <w:r w:rsidRPr="0019788F">
        <w:rPr>
          <w:sz w:val="24"/>
          <w:szCs w:val="24"/>
          <w:lang w:eastAsia="es-ES"/>
        </w:rPr>
        <w:t xml:space="preserve"> on Fiscal Transparency received the largest number of commitments from public institutions and civil society organizations: 30. Initiatives were later systematized in order to achieve fewer commitments and avoid duplication of goals, while including all proposals received. </w:t>
      </w:r>
    </w:p>
    <w:p w14:paraId="165C5CEC" w14:textId="77777777" w:rsidR="0039069C" w:rsidRPr="0019788F" w:rsidRDefault="0039069C" w:rsidP="00744F42">
      <w:pPr>
        <w:jc w:val="both"/>
        <w:rPr>
          <w:lang w:eastAsia="es-ES"/>
        </w:rPr>
      </w:pPr>
    </w:p>
    <w:p w14:paraId="01DA42C6" w14:textId="3C010A3D" w:rsidR="00695D7B" w:rsidRPr="0019788F" w:rsidRDefault="00FE0758" w:rsidP="00FE0758">
      <w:pPr>
        <w:pStyle w:val="Ttulo3"/>
        <w:rPr>
          <w:b/>
          <w:noProof w:val="0"/>
          <w:color w:val="1F497D"/>
          <w:sz w:val="28"/>
          <w:szCs w:val="28"/>
          <w:lang w:eastAsia="es-ES"/>
        </w:rPr>
      </w:pPr>
      <w:bookmarkStart w:id="14" w:name="_Toc462900346"/>
      <w:r w:rsidRPr="0019788F">
        <w:rPr>
          <w:b/>
          <w:noProof w:val="0"/>
          <w:color w:val="1F497D"/>
          <w:sz w:val="28"/>
          <w:szCs w:val="28"/>
          <w:lang w:eastAsia="es-ES"/>
        </w:rPr>
        <w:t xml:space="preserve">Thematic </w:t>
      </w:r>
      <w:r w:rsidR="0022626E" w:rsidRPr="0019788F">
        <w:rPr>
          <w:b/>
          <w:noProof w:val="0"/>
          <w:color w:val="1F497D"/>
          <w:sz w:val="28"/>
          <w:szCs w:val="28"/>
          <w:lang w:eastAsia="es-ES"/>
        </w:rPr>
        <w:t>R</w:t>
      </w:r>
      <w:r w:rsidR="00277F58" w:rsidRPr="0019788F">
        <w:rPr>
          <w:b/>
          <w:noProof w:val="0"/>
          <w:color w:val="1F497D"/>
          <w:sz w:val="28"/>
          <w:szCs w:val="28"/>
          <w:lang w:eastAsia="es-ES"/>
        </w:rPr>
        <w:t>oundtable</w:t>
      </w:r>
      <w:r w:rsidRPr="0019788F">
        <w:rPr>
          <w:b/>
          <w:noProof w:val="0"/>
          <w:color w:val="1F497D"/>
          <w:sz w:val="28"/>
          <w:szCs w:val="28"/>
          <w:lang w:eastAsia="es-ES"/>
        </w:rPr>
        <w:t xml:space="preserve"> on </w:t>
      </w:r>
      <w:r w:rsidR="0022626E" w:rsidRPr="0019788F">
        <w:rPr>
          <w:b/>
          <w:noProof w:val="0"/>
          <w:color w:val="1F497D"/>
          <w:sz w:val="28"/>
          <w:szCs w:val="28"/>
          <w:lang w:eastAsia="es-ES"/>
        </w:rPr>
        <w:t>A</w:t>
      </w:r>
      <w:r w:rsidR="00232A77" w:rsidRPr="0019788F">
        <w:rPr>
          <w:b/>
          <w:noProof w:val="0"/>
          <w:color w:val="1F497D"/>
          <w:sz w:val="28"/>
          <w:szCs w:val="28"/>
          <w:lang w:eastAsia="es-ES"/>
        </w:rPr>
        <w:t xml:space="preserve">ccess to </w:t>
      </w:r>
      <w:r w:rsidR="0022626E" w:rsidRPr="0019788F">
        <w:rPr>
          <w:b/>
          <w:noProof w:val="0"/>
          <w:color w:val="1F497D"/>
          <w:sz w:val="28"/>
          <w:szCs w:val="28"/>
          <w:lang w:eastAsia="es-ES"/>
        </w:rPr>
        <w:t>P</w:t>
      </w:r>
      <w:r w:rsidRPr="0019788F">
        <w:rPr>
          <w:b/>
          <w:noProof w:val="0"/>
          <w:color w:val="1F497D"/>
          <w:sz w:val="28"/>
          <w:szCs w:val="28"/>
          <w:lang w:eastAsia="es-ES"/>
        </w:rPr>
        <w:t xml:space="preserve">ublic </w:t>
      </w:r>
      <w:r w:rsidR="0022626E" w:rsidRPr="0019788F">
        <w:rPr>
          <w:b/>
          <w:noProof w:val="0"/>
          <w:color w:val="1F497D"/>
          <w:sz w:val="28"/>
          <w:szCs w:val="28"/>
          <w:lang w:eastAsia="es-ES"/>
        </w:rPr>
        <w:t>I</w:t>
      </w:r>
      <w:r w:rsidRPr="0019788F">
        <w:rPr>
          <w:b/>
          <w:noProof w:val="0"/>
          <w:color w:val="1F497D"/>
          <w:sz w:val="28"/>
          <w:szCs w:val="28"/>
          <w:lang w:eastAsia="es-ES"/>
        </w:rPr>
        <w:t xml:space="preserve">nformation and </w:t>
      </w:r>
      <w:r w:rsidR="0022626E" w:rsidRPr="0019788F">
        <w:rPr>
          <w:b/>
          <w:noProof w:val="0"/>
          <w:color w:val="1F497D"/>
          <w:sz w:val="28"/>
          <w:szCs w:val="28"/>
          <w:lang w:eastAsia="es-ES"/>
        </w:rPr>
        <w:t>I</w:t>
      </w:r>
      <w:r w:rsidRPr="0019788F">
        <w:rPr>
          <w:b/>
          <w:noProof w:val="0"/>
          <w:color w:val="1F497D"/>
          <w:sz w:val="28"/>
          <w:szCs w:val="28"/>
          <w:lang w:eastAsia="es-ES"/>
        </w:rPr>
        <w:t xml:space="preserve">nstitutional </w:t>
      </w:r>
      <w:r w:rsidR="0022626E" w:rsidRPr="0019788F">
        <w:rPr>
          <w:b/>
          <w:noProof w:val="0"/>
          <w:color w:val="1F497D"/>
          <w:sz w:val="28"/>
          <w:szCs w:val="28"/>
          <w:lang w:eastAsia="es-ES"/>
        </w:rPr>
        <w:t>A</w:t>
      </w:r>
      <w:r w:rsidRPr="0019788F">
        <w:rPr>
          <w:b/>
          <w:noProof w:val="0"/>
          <w:color w:val="1F497D"/>
          <w:sz w:val="28"/>
          <w:szCs w:val="28"/>
          <w:lang w:eastAsia="es-ES"/>
        </w:rPr>
        <w:t>rchives</w:t>
      </w:r>
      <w:bookmarkEnd w:id="14"/>
    </w:p>
    <w:p w14:paraId="782301EE" w14:textId="77777777" w:rsidR="00FE0758" w:rsidRPr="0019788F" w:rsidRDefault="00FE0758" w:rsidP="0022626E">
      <w:pPr>
        <w:jc w:val="both"/>
      </w:pPr>
    </w:p>
    <w:p w14:paraId="720E0FAE" w14:textId="108B066E" w:rsidR="00FE0758" w:rsidRPr="0019788F" w:rsidRDefault="00FE0758" w:rsidP="0022626E">
      <w:pPr>
        <w:jc w:val="both"/>
        <w:rPr>
          <w:sz w:val="24"/>
          <w:szCs w:val="24"/>
          <w:lang w:eastAsia="es-ES"/>
        </w:rPr>
      </w:pPr>
      <w:r w:rsidRPr="0019788F">
        <w:rPr>
          <w:noProof/>
          <w:sz w:val="24"/>
          <w:szCs w:val="24"/>
          <w:lang w:val="es-GT" w:eastAsia="es-GT"/>
        </w:rPr>
        <w:drawing>
          <wp:anchor distT="134112" distB="334391" distL="248412" distR="450215" simplePos="0" relativeHeight="251539456" behindDoc="1" locked="0" layoutInCell="1" allowOverlap="1" wp14:anchorId="3A494130" wp14:editId="598B584C">
            <wp:simplePos x="0" y="0"/>
            <wp:positionH relativeFrom="column">
              <wp:posOffset>2971800</wp:posOffset>
            </wp:positionH>
            <wp:positionV relativeFrom="paragraph">
              <wp:posOffset>45720</wp:posOffset>
            </wp:positionV>
            <wp:extent cx="3314700" cy="2171700"/>
            <wp:effectExtent l="177800" t="177800" r="393700" b="393700"/>
            <wp:wrapTight wrapText="bothSides">
              <wp:wrapPolygon edited="0">
                <wp:start x="828" y="-1768"/>
                <wp:lineTo x="-1159" y="-1263"/>
                <wp:lineTo x="-1159" y="22484"/>
                <wp:lineTo x="-828" y="23242"/>
                <wp:lineTo x="993" y="24758"/>
                <wp:lineTo x="1159" y="25263"/>
                <wp:lineTo x="21517" y="25263"/>
                <wp:lineTo x="21683" y="24758"/>
                <wp:lineTo x="23669" y="22989"/>
                <wp:lineTo x="24000" y="18947"/>
                <wp:lineTo x="24000" y="2526"/>
                <wp:lineTo x="22179" y="-1263"/>
                <wp:lineTo x="22014" y="-1768"/>
                <wp:lineTo x="828" y="-1768"/>
              </wp:wrapPolygon>
            </wp:wrapTight>
            <wp:docPr id="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n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14700" cy="2171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9788F">
        <w:rPr>
          <w:sz w:val="24"/>
          <w:szCs w:val="24"/>
          <w:lang w:eastAsia="es-ES"/>
        </w:rPr>
        <w:t xml:space="preserve">The </w:t>
      </w:r>
      <w:r w:rsidR="0022626E" w:rsidRPr="0019788F">
        <w:rPr>
          <w:sz w:val="24"/>
          <w:szCs w:val="24"/>
          <w:lang w:eastAsia="es-ES"/>
        </w:rPr>
        <w:t>T</w:t>
      </w:r>
      <w:r w:rsidR="00277F58" w:rsidRPr="0019788F">
        <w:rPr>
          <w:sz w:val="24"/>
          <w:szCs w:val="24"/>
          <w:lang w:eastAsia="es-ES"/>
        </w:rPr>
        <w:t xml:space="preserve">hematic </w:t>
      </w:r>
      <w:r w:rsidR="0022626E" w:rsidRPr="0019788F">
        <w:rPr>
          <w:sz w:val="24"/>
          <w:szCs w:val="24"/>
          <w:lang w:eastAsia="es-ES"/>
        </w:rPr>
        <w:t>R</w:t>
      </w:r>
      <w:r w:rsidR="00277F58" w:rsidRPr="0019788F">
        <w:rPr>
          <w:sz w:val="24"/>
          <w:szCs w:val="24"/>
          <w:lang w:eastAsia="es-ES"/>
        </w:rPr>
        <w:t>oundtable</w:t>
      </w:r>
      <w:r w:rsidRPr="0019788F">
        <w:rPr>
          <w:sz w:val="24"/>
          <w:szCs w:val="24"/>
          <w:lang w:eastAsia="es-ES"/>
        </w:rPr>
        <w:t xml:space="preserve"> on </w:t>
      </w:r>
      <w:r w:rsidR="0022626E" w:rsidRPr="0019788F">
        <w:rPr>
          <w:sz w:val="24"/>
          <w:szCs w:val="24"/>
          <w:lang w:eastAsia="es-ES"/>
        </w:rPr>
        <w:t>A</w:t>
      </w:r>
      <w:r w:rsidR="00232A77" w:rsidRPr="0019788F">
        <w:rPr>
          <w:sz w:val="24"/>
          <w:szCs w:val="24"/>
          <w:lang w:eastAsia="es-ES"/>
        </w:rPr>
        <w:t xml:space="preserve">ccess to </w:t>
      </w:r>
      <w:r w:rsidR="0022626E" w:rsidRPr="0019788F">
        <w:rPr>
          <w:sz w:val="24"/>
          <w:szCs w:val="24"/>
          <w:lang w:eastAsia="es-ES"/>
        </w:rPr>
        <w:t>P</w:t>
      </w:r>
      <w:r w:rsidRPr="0019788F">
        <w:rPr>
          <w:sz w:val="24"/>
          <w:szCs w:val="24"/>
          <w:lang w:eastAsia="es-ES"/>
        </w:rPr>
        <w:t xml:space="preserve">ublic </w:t>
      </w:r>
      <w:r w:rsidR="0022626E" w:rsidRPr="0019788F">
        <w:rPr>
          <w:sz w:val="24"/>
          <w:szCs w:val="24"/>
          <w:lang w:eastAsia="es-ES"/>
        </w:rPr>
        <w:t>I</w:t>
      </w:r>
      <w:r w:rsidRPr="0019788F">
        <w:rPr>
          <w:sz w:val="24"/>
          <w:szCs w:val="24"/>
          <w:lang w:eastAsia="es-ES"/>
        </w:rPr>
        <w:t xml:space="preserve">nformation and </w:t>
      </w:r>
      <w:r w:rsidR="0022626E" w:rsidRPr="0019788F">
        <w:rPr>
          <w:sz w:val="24"/>
          <w:szCs w:val="24"/>
          <w:lang w:eastAsia="es-ES"/>
        </w:rPr>
        <w:t>I</w:t>
      </w:r>
      <w:r w:rsidRPr="0019788F">
        <w:rPr>
          <w:sz w:val="24"/>
          <w:szCs w:val="24"/>
          <w:lang w:eastAsia="es-ES"/>
        </w:rPr>
        <w:t xml:space="preserve">nstitutional archives was held in the Human Rights Ombudsman’s Office on Friday, June 17 of 2016. Ombudsman Jorge de León Duque attended the meeting, along with the OGP Point of Contact for Guatemala, representatives of public institutions, civil society organizations and citizens interested in the subject. </w:t>
      </w:r>
    </w:p>
    <w:p w14:paraId="51C750B9" w14:textId="7FC4115D" w:rsidR="00FE0758" w:rsidRPr="0019788F" w:rsidRDefault="00FE0758" w:rsidP="0022626E">
      <w:pPr>
        <w:jc w:val="both"/>
        <w:rPr>
          <w:sz w:val="24"/>
          <w:szCs w:val="24"/>
          <w:lang w:eastAsia="es-ES"/>
        </w:rPr>
      </w:pPr>
      <w:r w:rsidRPr="0019788F">
        <w:rPr>
          <w:sz w:val="24"/>
          <w:szCs w:val="24"/>
          <w:lang w:eastAsia="es-ES"/>
        </w:rPr>
        <w:t>Meeting attendants discussed the need to strengthen mechanisms for the Access to Public Information</w:t>
      </w:r>
      <w:r w:rsidR="00EA0281" w:rsidRPr="0019788F">
        <w:rPr>
          <w:sz w:val="24"/>
          <w:szCs w:val="24"/>
          <w:lang w:eastAsia="es-ES"/>
        </w:rPr>
        <w:t xml:space="preserve"> Law</w:t>
      </w:r>
      <w:r w:rsidRPr="0019788F">
        <w:rPr>
          <w:sz w:val="24"/>
          <w:szCs w:val="24"/>
          <w:lang w:eastAsia="es-ES"/>
        </w:rPr>
        <w:t xml:space="preserve"> (LAIP) so that obligations are met by all. All five </w:t>
      </w:r>
      <w:r w:rsidR="00277F58" w:rsidRPr="0019788F">
        <w:rPr>
          <w:sz w:val="24"/>
          <w:szCs w:val="24"/>
          <w:lang w:eastAsia="es-ES"/>
        </w:rPr>
        <w:t>thematic roundtable</w:t>
      </w:r>
      <w:r w:rsidRPr="0019788F">
        <w:rPr>
          <w:sz w:val="24"/>
          <w:szCs w:val="24"/>
          <w:lang w:eastAsia="es-ES"/>
        </w:rPr>
        <w:t xml:space="preserve">s </w:t>
      </w:r>
      <w:r w:rsidR="00996D7F" w:rsidRPr="0019788F">
        <w:rPr>
          <w:sz w:val="24"/>
          <w:szCs w:val="24"/>
          <w:lang w:eastAsia="es-ES"/>
        </w:rPr>
        <w:t>used the same methodology as the work meeting on Fiscal Transparency, and additional meetings had to be held to systematize, unify objectives and reduce the amount of commitments proposed, prior to the</w:t>
      </w:r>
      <w:r w:rsidR="00E0206D" w:rsidRPr="0019788F">
        <w:rPr>
          <w:sz w:val="24"/>
          <w:szCs w:val="24"/>
          <w:lang w:eastAsia="es-ES"/>
        </w:rPr>
        <w:t>ir</w:t>
      </w:r>
      <w:r w:rsidR="00996D7F" w:rsidRPr="0019788F">
        <w:rPr>
          <w:sz w:val="24"/>
          <w:szCs w:val="24"/>
          <w:lang w:eastAsia="es-ES"/>
        </w:rPr>
        <w:t xml:space="preserve"> submission to the Open Government </w:t>
      </w:r>
      <w:r w:rsidR="00685AE9" w:rsidRPr="0019788F">
        <w:rPr>
          <w:sz w:val="24"/>
          <w:szCs w:val="24"/>
          <w:lang w:eastAsia="es-ES"/>
        </w:rPr>
        <w:t>Technical Roundtable</w:t>
      </w:r>
      <w:r w:rsidR="00996D7F" w:rsidRPr="0019788F">
        <w:rPr>
          <w:sz w:val="24"/>
          <w:szCs w:val="24"/>
          <w:lang w:eastAsia="es-ES"/>
        </w:rPr>
        <w:t xml:space="preserve">. </w:t>
      </w:r>
    </w:p>
    <w:p w14:paraId="34AD0F96" w14:textId="32EA6536" w:rsidR="00996D7F" w:rsidRPr="0019788F" w:rsidRDefault="00996D7F" w:rsidP="0022626E">
      <w:pPr>
        <w:jc w:val="both"/>
        <w:rPr>
          <w:sz w:val="24"/>
          <w:szCs w:val="24"/>
          <w:lang w:eastAsia="es-ES"/>
        </w:rPr>
      </w:pPr>
      <w:r w:rsidRPr="0019788F">
        <w:rPr>
          <w:sz w:val="24"/>
          <w:szCs w:val="24"/>
          <w:lang w:eastAsia="es-ES"/>
        </w:rPr>
        <w:t xml:space="preserve">As was the case during the first thematic meeting, facilitators of open forums were given time to present citizen opinions collected during the consultation process, in this case with respect to access </w:t>
      </w:r>
      <w:r w:rsidR="00A330E9" w:rsidRPr="0019788F">
        <w:rPr>
          <w:sz w:val="24"/>
          <w:szCs w:val="24"/>
          <w:lang w:eastAsia="es-ES"/>
        </w:rPr>
        <w:t xml:space="preserve">to public </w:t>
      </w:r>
      <w:r w:rsidRPr="0019788F">
        <w:rPr>
          <w:sz w:val="24"/>
          <w:szCs w:val="24"/>
          <w:lang w:eastAsia="es-ES"/>
        </w:rPr>
        <w:t xml:space="preserve"> information and institutional archives.</w:t>
      </w:r>
    </w:p>
    <w:p w14:paraId="77480E1E" w14:textId="49F63DA5" w:rsidR="00996D7F" w:rsidRPr="0019788F" w:rsidRDefault="00996D7F" w:rsidP="0022626E">
      <w:pPr>
        <w:spacing w:after="0" w:line="240" w:lineRule="auto"/>
        <w:jc w:val="both"/>
        <w:rPr>
          <w:sz w:val="24"/>
          <w:szCs w:val="24"/>
          <w:lang w:eastAsia="es-ES"/>
        </w:rPr>
      </w:pPr>
      <w:r w:rsidRPr="0019788F">
        <w:rPr>
          <w:sz w:val="24"/>
          <w:szCs w:val="24"/>
          <w:lang w:eastAsia="es-ES"/>
        </w:rPr>
        <w:t xml:space="preserve">The second </w:t>
      </w:r>
      <w:r w:rsidR="00684E82" w:rsidRPr="0019788F">
        <w:rPr>
          <w:sz w:val="24"/>
          <w:szCs w:val="24"/>
          <w:lang w:eastAsia="es-ES"/>
        </w:rPr>
        <w:t>T</w:t>
      </w:r>
      <w:r w:rsidR="00277F58" w:rsidRPr="0019788F">
        <w:rPr>
          <w:sz w:val="24"/>
          <w:szCs w:val="24"/>
          <w:lang w:eastAsia="es-ES"/>
        </w:rPr>
        <w:t xml:space="preserve">hematic </w:t>
      </w:r>
      <w:r w:rsidR="00684E82" w:rsidRPr="0019788F">
        <w:rPr>
          <w:sz w:val="24"/>
          <w:szCs w:val="24"/>
          <w:lang w:eastAsia="es-ES"/>
        </w:rPr>
        <w:t>R</w:t>
      </w:r>
      <w:r w:rsidR="00277F58" w:rsidRPr="0019788F">
        <w:rPr>
          <w:sz w:val="24"/>
          <w:szCs w:val="24"/>
          <w:lang w:eastAsia="es-ES"/>
        </w:rPr>
        <w:t>oundtable</w:t>
      </w:r>
      <w:r w:rsidRPr="0019788F">
        <w:rPr>
          <w:sz w:val="24"/>
          <w:szCs w:val="24"/>
          <w:lang w:eastAsia="es-ES"/>
        </w:rPr>
        <w:t xml:space="preserve"> on </w:t>
      </w:r>
      <w:r w:rsidR="00684E82" w:rsidRPr="0019788F">
        <w:rPr>
          <w:sz w:val="24"/>
          <w:szCs w:val="24"/>
          <w:lang w:eastAsia="es-ES"/>
        </w:rPr>
        <w:t>A</w:t>
      </w:r>
      <w:r w:rsidR="004F68A7" w:rsidRPr="0019788F">
        <w:rPr>
          <w:sz w:val="24"/>
          <w:szCs w:val="24"/>
          <w:lang w:eastAsia="es-ES"/>
        </w:rPr>
        <w:t xml:space="preserve">ccess to </w:t>
      </w:r>
      <w:r w:rsidR="00684E82" w:rsidRPr="0019788F">
        <w:rPr>
          <w:sz w:val="24"/>
          <w:szCs w:val="24"/>
          <w:lang w:eastAsia="es-ES"/>
        </w:rPr>
        <w:t>P</w:t>
      </w:r>
      <w:r w:rsidRPr="0019788F">
        <w:rPr>
          <w:sz w:val="24"/>
          <w:szCs w:val="24"/>
          <w:lang w:eastAsia="es-ES"/>
        </w:rPr>
        <w:t xml:space="preserve">ublic </w:t>
      </w:r>
      <w:r w:rsidR="00684E82" w:rsidRPr="0019788F">
        <w:rPr>
          <w:sz w:val="24"/>
          <w:szCs w:val="24"/>
          <w:lang w:eastAsia="es-ES"/>
        </w:rPr>
        <w:t>I</w:t>
      </w:r>
      <w:r w:rsidRPr="0019788F">
        <w:rPr>
          <w:sz w:val="24"/>
          <w:szCs w:val="24"/>
          <w:lang w:eastAsia="es-ES"/>
        </w:rPr>
        <w:t xml:space="preserve">nformation and </w:t>
      </w:r>
      <w:r w:rsidR="00684E82" w:rsidRPr="0019788F">
        <w:rPr>
          <w:sz w:val="24"/>
          <w:szCs w:val="24"/>
          <w:lang w:eastAsia="es-ES"/>
        </w:rPr>
        <w:t>I</w:t>
      </w:r>
      <w:r w:rsidRPr="0019788F">
        <w:rPr>
          <w:sz w:val="24"/>
          <w:szCs w:val="24"/>
          <w:lang w:eastAsia="es-ES"/>
        </w:rPr>
        <w:t xml:space="preserve">nstitutional </w:t>
      </w:r>
      <w:r w:rsidR="00684E82" w:rsidRPr="0019788F">
        <w:rPr>
          <w:sz w:val="24"/>
          <w:szCs w:val="24"/>
          <w:lang w:eastAsia="es-ES"/>
        </w:rPr>
        <w:t>A</w:t>
      </w:r>
      <w:r w:rsidRPr="0019788F">
        <w:rPr>
          <w:sz w:val="24"/>
          <w:szCs w:val="24"/>
          <w:lang w:eastAsia="es-ES"/>
        </w:rPr>
        <w:t>rchives was held on June 24, also in the Human Rights Ombudsman’s Office. The OGP Point of Contact reported on the number of proposed commitments received and each proponent explained the initiative:</w:t>
      </w:r>
    </w:p>
    <w:p w14:paraId="13F5721B" w14:textId="396B4C8B" w:rsidR="00996D7F" w:rsidRPr="0019788F" w:rsidRDefault="00996D7F" w:rsidP="0022626E">
      <w:pPr>
        <w:jc w:val="both"/>
        <w:rPr>
          <w:sz w:val="24"/>
          <w:szCs w:val="24"/>
          <w:lang w:eastAsia="es-ES"/>
        </w:rPr>
      </w:pPr>
    </w:p>
    <w:p w14:paraId="5990F6AC" w14:textId="11AB11DA" w:rsidR="00767F24" w:rsidRPr="0019788F" w:rsidRDefault="00726450" w:rsidP="00B0777D">
      <w:pPr>
        <w:pStyle w:val="Prrafodelista"/>
        <w:numPr>
          <w:ilvl w:val="0"/>
          <w:numId w:val="6"/>
        </w:numPr>
        <w:rPr>
          <w:sz w:val="24"/>
          <w:szCs w:val="24"/>
          <w:lang w:eastAsia="es-ES"/>
        </w:rPr>
      </w:pPr>
      <w:r w:rsidRPr="0019788F">
        <w:rPr>
          <w:sz w:val="24"/>
          <w:szCs w:val="24"/>
          <w:lang w:eastAsia="es-ES"/>
        </w:rPr>
        <w:t xml:space="preserve">Presidential </w:t>
      </w:r>
      <w:r w:rsidR="00996D7F" w:rsidRPr="0019788F">
        <w:rPr>
          <w:sz w:val="24"/>
          <w:szCs w:val="24"/>
          <w:lang w:eastAsia="es-ES"/>
        </w:rPr>
        <w:t xml:space="preserve">Planning and Programming </w:t>
      </w:r>
      <w:r w:rsidR="00EC36EB" w:rsidRPr="0019788F">
        <w:rPr>
          <w:sz w:val="24"/>
          <w:szCs w:val="24"/>
          <w:lang w:eastAsia="es-ES"/>
        </w:rPr>
        <w:t>Secretariat (</w:t>
      </w:r>
      <w:r w:rsidR="00AB5BC3" w:rsidRPr="0019788F">
        <w:rPr>
          <w:sz w:val="24"/>
          <w:szCs w:val="24"/>
          <w:lang w:eastAsia="es-ES"/>
        </w:rPr>
        <w:t>SEGEPLAN</w:t>
      </w:r>
      <w:r w:rsidR="00EC36EB" w:rsidRPr="0019788F">
        <w:rPr>
          <w:sz w:val="24"/>
          <w:szCs w:val="24"/>
          <w:lang w:eastAsia="es-ES"/>
        </w:rPr>
        <w:t>):</w:t>
      </w:r>
      <w:r w:rsidR="00EC36EB" w:rsidRPr="0019788F">
        <w:rPr>
          <w:sz w:val="24"/>
          <w:szCs w:val="24"/>
          <w:lang w:eastAsia="es-ES"/>
        </w:rPr>
        <w:tab/>
      </w:r>
      <w:r w:rsidR="00996D7F" w:rsidRPr="0019788F">
        <w:rPr>
          <w:sz w:val="24"/>
          <w:szCs w:val="24"/>
          <w:lang w:eastAsia="es-ES"/>
        </w:rPr>
        <w:t>Proposals presented</w:t>
      </w:r>
      <w:r w:rsidR="00767F24" w:rsidRPr="0019788F">
        <w:rPr>
          <w:sz w:val="24"/>
          <w:szCs w:val="24"/>
          <w:lang w:eastAsia="es-ES"/>
        </w:rPr>
        <w:t>: 1</w:t>
      </w:r>
    </w:p>
    <w:p w14:paraId="29540A04" w14:textId="29D3C958" w:rsidR="00767F24" w:rsidRPr="0019788F" w:rsidRDefault="00996D7F" w:rsidP="00B0777D">
      <w:pPr>
        <w:pStyle w:val="Prrafodelista"/>
        <w:numPr>
          <w:ilvl w:val="0"/>
          <w:numId w:val="6"/>
        </w:numPr>
        <w:rPr>
          <w:sz w:val="24"/>
          <w:szCs w:val="24"/>
          <w:lang w:eastAsia="es-ES"/>
        </w:rPr>
      </w:pPr>
      <w:r w:rsidRPr="0019788F">
        <w:rPr>
          <w:sz w:val="24"/>
          <w:szCs w:val="24"/>
          <w:lang w:eastAsia="es-ES"/>
        </w:rPr>
        <w:t>Acción Ciudadana</w:t>
      </w:r>
      <w:r w:rsidR="004178BB" w:rsidRPr="0019788F">
        <w:rPr>
          <w:sz w:val="24"/>
          <w:szCs w:val="24"/>
          <w:lang w:eastAsia="es-ES"/>
        </w:rPr>
        <w:t xml:space="preserve"> (Transparency International)</w:t>
      </w:r>
      <w:r w:rsidR="00767F24" w:rsidRPr="0019788F">
        <w:rPr>
          <w:sz w:val="24"/>
          <w:szCs w:val="24"/>
          <w:lang w:eastAsia="es-ES"/>
        </w:rPr>
        <w:t>:</w:t>
      </w:r>
      <w:r w:rsidR="00767F24" w:rsidRPr="0019788F">
        <w:rPr>
          <w:sz w:val="24"/>
          <w:szCs w:val="24"/>
          <w:lang w:eastAsia="es-ES"/>
        </w:rPr>
        <w:tab/>
      </w:r>
      <w:r w:rsidR="00767F24" w:rsidRPr="0019788F">
        <w:rPr>
          <w:sz w:val="24"/>
          <w:szCs w:val="24"/>
          <w:lang w:eastAsia="es-ES"/>
        </w:rPr>
        <w:tab/>
      </w:r>
      <w:r w:rsidR="00767F24" w:rsidRPr="0019788F">
        <w:rPr>
          <w:sz w:val="24"/>
          <w:szCs w:val="24"/>
          <w:lang w:eastAsia="es-ES"/>
        </w:rPr>
        <w:tab/>
      </w:r>
      <w:r w:rsidRPr="0019788F">
        <w:rPr>
          <w:sz w:val="24"/>
          <w:szCs w:val="24"/>
          <w:lang w:eastAsia="es-ES"/>
        </w:rPr>
        <w:t>Proposals presented</w:t>
      </w:r>
      <w:r w:rsidR="00767F24" w:rsidRPr="0019788F">
        <w:rPr>
          <w:sz w:val="24"/>
          <w:szCs w:val="24"/>
          <w:lang w:eastAsia="es-ES"/>
        </w:rPr>
        <w:t>: 6</w:t>
      </w:r>
    </w:p>
    <w:p w14:paraId="1810F3A7" w14:textId="5162C349" w:rsidR="00767F24" w:rsidRPr="0019788F" w:rsidRDefault="00996D7F" w:rsidP="00B0777D">
      <w:pPr>
        <w:pStyle w:val="Prrafodelista"/>
        <w:numPr>
          <w:ilvl w:val="0"/>
          <w:numId w:val="6"/>
        </w:numPr>
        <w:rPr>
          <w:sz w:val="24"/>
          <w:szCs w:val="24"/>
          <w:lang w:eastAsia="es-ES"/>
        </w:rPr>
      </w:pPr>
      <w:r w:rsidRPr="0019788F">
        <w:rPr>
          <w:sz w:val="24"/>
          <w:szCs w:val="24"/>
          <w:lang w:eastAsia="es-ES"/>
        </w:rPr>
        <w:t>Ministry of Communications</w:t>
      </w:r>
      <w:r w:rsidR="00767F24" w:rsidRPr="0019788F">
        <w:rPr>
          <w:sz w:val="24"/>
          <w:szCs w:val="24"/>
          <w:lang w:eastAsia="es-ES"/>
        </w:rPr>
        <w:t>:</w:t>
      </w:r>
      <w:r w:rsidR="00767F24" w:rsidRPr="0019788F">
        <w:rPr>
          <w:sz w:val="24"/>
          <w:szCs w:val="24"/>
          <w:lang w:eastAsia="es-ES"/>
        </w:rPr>
        <w:tab/>
      </w:r>
      <w:r w:rsidR="009007F4" w:rsidRPr="0019788F">
        <w:rPr>
          <w:sz w:val="24"/>
          <w:szCs w:val="24"/>
          <w:lang w:eastAsia="es-ES"/>
        </w:rPr>
        <w:tab/>
      </w:r>
      <w:r w:rsidRPr="0019788F">
        <w:rPr>
          <w:sz w:val="24"/>
          <w:szCs w:val="24"/>
          <w:lang w:eastAsia="es-ES"/>
        </w:rPr>
        <w:tab/>
      </w:r>
      <w:r w:rsidRPr="0019788F">
        <w:rPr>
          <w:sz w:val="24"/>
          <w:szCs w:val="24"/>
          <w:lang w:eastAsia="es-ES"/>
        </w:rPr>
        <w:tab/>
      </w:r>
      <w:r w:rsidRPr="0019788F">
        <w:rPr>
          <w:sz w:val="24"/>
          <w:szCs w:val="24"/>
          <w:lang w:eastAsia="es-ES"/>
        </w:rPr>
        <w:tab/>
        <w:t>Proposals presented</w:t>
      </w:r>
      <w:r w:rsidR="00767F24" w:rsidRPr="0019788F">
        <w:rPr>
          <w:sz w:val="24"/>
          <w:szCs w:val="24"/>
          <w:lang w:eastAsia="es-ES"/>
        </w:rPr>
        <w:t>: 1</w:t>
      </w:r>
    </w:p>
    <w:p w14:paraId="5D6009FC" w14:textId="3B35D1E5" w:rsidR="00767F24" w:rsidRPr="0019788F" w:rsidRDefault="00996D7F" w:rsidP="00B0777D">
      <w:pPr>
        <w:pStyle w:val="Prrafodelista"/>
        <w:numPr>
          <w:ilvl w:val="0"/>
          <w:numId w:val="6"/>
        </w:numPr>
        <w:rPr>
          <w:sz w:val="24"/>
          <w:szCs w:val="24"/>
          <w:lang w:eastAsia="es-ES"/>
        </w:rPr>
      </w:pPr>
      <w:r w:rsidRPr="0019788F">
        <w:rPr>
          <w:sz w:val="24"/>
          <w:szCs w:val="24"/>
          <w:lang w:eastAsia="es-ES"/>
        </w:rPr>
        <w:t>Human Right’s Ombudsman’s Office (</w:t>
      </w:r>
      <w:r w:rsidR="00767F24" w:rsidRPr="0019788F">
        <w:rPr>
          <w:sz w:val="24"/>
          <w:szCs w:val="24"/>
          <w:lang w:eastAsia="es-ES"/>
        </w:rPr>
        <w:t>PDH</w:t>
      </w:r>
      <w:r w:rsidRPr="0019788F">
        <w:rPr>
          <w:sz w:val="24"/>
          <w:szCs w:val="24"/>
          <w:lang w:eastAsia="es-ES"/>
        </w:rPr>
        <w:t>):</w:t>
      </w:r>
      <w:r w:rsidRPr="0019788F">
        <w:rPr>
          <w:sz w:val="24"/>
          <w:szCs w:val="24"/>
          <w:lang w:eastAsia="es-ES"/>
        </w:rPr>
        <w:tab/>
      </w:r>
      <w:r w:rsidRPr="0019788F">
        <w:rPr>
          <w:sz w:val="24"/>
          <w:szCs w:val="24"/>
          <w:lang w:eastAsia="es-ES"/>
        </w:rPr>
        <w:tab/>
      </w:r>
      <w:r w:rsidRPr="0019788F">
        <w:rPr>
          <w:sz w:val="24"/>
          <w:szCs w:val="24"/>
          <w:lang w:eastAsia="es-ES"/>
        </w:rPr>
        <w:tab/>
      </w:r>
      <w:r w:rsidRPr="0019788F">
        <w:rPr>
          <w:sz w:val="24"/>
          <w:szCs w:val="24"/>
          <w:lang w:eastAsia="es-ES"/>
        </w:rPr>
        <w:tab/>
        <w:t>Proposals presented</w:t>
      </w:r>
      <w:r w:rsidR="00767F24" w:rsidRPr="0019788F">
        <w:rPr>
          <w:sz w:val="24"/>
          <w:szCs w:val="24"/>
          <w:lang w:eastAsia="es-ES"/>
        </w:rPr>
        <w:t>: 3</w:t>
      </w:r>
    </w:p>
    <w:p w14:paraId="486BEADA" w14:textId="7883F0D3" w:rsidR="00767F24" w:rsidRPr="0019788F" w:rsidRDefault="00996D7F" w:rsidP="00B0777D">
      <w:pPr>
        <w:pStyle w:val="Prrafodelista"/>
        <w:numPr>
          <w:ilvl w:val="0"/>
          <w:numId w:val="6"/>
        </w:numPr>
        <w:rPr>
          <w:sz w:val="24"/>
          <w:szCs w:val="24"/>
          <w:lang w:eastAsia="es-ES"/>
        </w:rPr>
      </w:pPr>
      <w:r w:rsidRPr="0019788F">
        <w:rPr>
          <w:sz w:val="24"/>
          <w:szCs w:val="24"/>
          <w:lang w:eastAsia="es-ES"/>
        </w:rPr>
        <w:t>National Registry of Persons (</w:t>
      </w:r>
      <w:r w:rsidR="004F68A7" w:rsidRPr="0019788F">
        <w:rPr>
          <w:sz w:val="24"/>
          <w:szCs w:val="24"/>
          <w:lang w:eastAsia="es-ES"/>
        </w:rPr>
        <w:t>RENAP</w:t>
      </w:r>
      <w:r w:rsidRPr="0019788F">
        <w:rPr>
          <w:sz w:val="24"/>
          <w:szCs w:val="24"/>
          <w:lang w:eastAsia="es-ES"/>
        </w:rPr>
        <w:t>):</w:t>
      </w:r>
      <w:r w:rsidRPr="0019788F">
        <w:rPr>
          <w:sz w:val="24"/>
          <w:szCs w:val="24"/>
          <w:lang w:eastAsia="es-ES"/>
        </w:rPr>
        <w:tab/>
      </w:r>
      <w:r w:rsidRPr="0019788F">
        <w:rPr>
          <w:sz w:val="24"/>
          <w:szCs w:val="24"/>
          <w:lang w:eastAsia="es-ES"/>
        </w:rPr>
        <w:tab/>
      </w:r>
      <w:r w:rsidRPr="0019788F">
        <w:rPr>
          <w:sz w:val="24"/>
          <w:szCs w:val="24"/>
          <w:lang w:eastAsia="es-ES"/>
        </w:rPr>
        <w:tab/>
      </w:r>
      <w:r w:rsidR="00744F42" w:rsidRPr="0019788F">
        <w:rPr>
          <w:sz w:val="24"/>
          <w:szCs w:val="24"/>
          <w:lang w:eastAsia="es-ES"/>
        </w:rPr>
        <w:tab/>
      </w:r>
      <w:r w:rsidRPr="0019788F">
        <w:rPr>
          <w:sz w:val="24"/>
          <w:szCs w:val="24"/>
          <w:lang w:eastAsia="es-ES"/>
        </w:rPr>
        <w:t>Proposals presented</w:t>
      </w:r>
      <w:r w:rsidR="00767F24" w:rsidRPr="0019788F">
        <w:rPr>
          <w:sz w:val="24"/>
          <w:szCs w:val="24"/>
          <w:lang w:eastAsia="es-ES"/>
        </w:rPr>
        <w:t>: 3</w:t>
      </w:r>
    </w:p>
    <w:p w14:paraId="6F1D9305" w14:textId="22E68DF4" w:rsidR="00767F24" w:rsidRPr="0019788F" w:rsidRDefault="00996D7F" w:rsidP="00B0777D">
      <w:pPr>
        <w:pStyle w:val="Prrafodelista"/>
        <w:numPr>
          <w:ilvl w:val="0"/>
          <w:numId w:val="6"/>
        </w:numPr>
        <w:rPr>
          <w:sz w:val="24"/>
          <w:szCs w:val="24"/>
          <w:lang w:eastAsia="es-ES"/>
        </w:rPr>
      </w:pPr>
      <w:r w:rsidRPr="0019788F">
        <w:rPr>
          <w:sz w:val="24"/>
          <w:szCs w:val="24"/>
          <w:lang w:eastAsia="es-ES"/>
        </w:rPr>
        <w:t>Office for the Defense of Indigenous Women (DEMI):</w:t>
      </w:r>
      <w:r w:rsidRPr="0019788F">
        <w:rPr>
          <w:sz w:val="24"/>
          <w:szCs w:val="24"/>
          <w:lang w:eastAsia="es-ES"/>
        </w:rPr>
        <w:tab/>
      </w:r>
      <w:r w:rsidRPr="0019788F">
        <w:rPr>
          <w:sz w:val="24"/>
          <w:szCs w:val="24"/>
          <w:lang w:eastAsia="es-ES"/>
        </w:rPr>
        <w:tab/>
        <w:t>Proposals presented</w:t>
      </w:r>
      <w:r w:rsidR="00767F24" w:rsidRPr="0019788F">
        <w:rPr>
          <w:sz w:val="24"/>
          <w:szCs w:val="24"/>
          <w:lang w:eastAsia="es-ES"/>
        </w:rPr>
        <w:t>: 1</w:t>
      </w:r>
    </w:p>
    <w:p w14:paraId="5C9E213F" w14:textId="2660CDA0" w:rsidR="00767F24" w:rsidRPr="0019788F" w:rsidRDefault="00E0206D" w:rsidP="00B0777D">
      <w:pPr>
        <w:pStyle w:val="Prrafodelista"/>
        <w:numPr>
          <w:ilvl w:val="0"/>
          <w:numId w:val="6"/>
        </w:numPr>
        <w:rPr>
          <w:sz w:val="24"/>
          <w:szCs w:val="24"/>
          <w:lang w:eastAsia="es-ES"/>
        </w:rPr>
      </w:pPr>
      <w:r w:rsidRPr="0019788F">
        <w:rPr>
          <w:sz w:val="24"/>
          <w:szCs w:val="24"/>
          <w:lang w:eastAsia="es-ES"/>
        </w:rPr>
        <w:t>Ministry of Labor (</w:t>
      </w:r>
      <w:r w:rsidR="004F68A7" w:rsidRPr="0019788F">
        <w:rPr>
          <w:sz w:val="24"/>
          <w:szCs w:val="24"/>
          <w:lang w:eastAsia="es-ES"/>
        </w:rPr>
        <w:t>MINTRAB</w:t>
      </w:r>
      <w:r w:rsidRPr="0019788F">
        <w:rPr>
          <w:sz w:val="24"/>
          <w:szCs w:val="24"/>
          <w:lang w:eastAsia="es-ES"/>
        </w:rPr>
        <w:t>)</w:t>
      </w:r>
      <w:r w:rsidR="00767F24" w:rsidRPr="0019788F">
        <w:rPr>
          <w:sz w:val="24"/>
          <w:szCs w:val="24"/>
          <w:lang w:eastAsia="es-ES"/>
        </w:rPr>
        <w:t>:</w:t>
      </w:r>
      <w:r w:rsidRPr="0019788F">
        <w:rPr>
          <w:sz w:val="24"/>
          <w:szCs w:val="24"/>
          <w:lang w:eastAsia="es-ES"/>
        </w:rPr>
        <w:tab/>
      </w:r>
      <w:r w:rsidRPr="0019788F">
        <w:rPr>
          <w:sz w:val="24"/>
          <w:szCs w:val="24"/>
          <w:lang w:eastAsia="es-ES"/>
        </w:rPr>
        <w:tab/>
      </w:r>
      <w:r w:rsidRPr="0019788F">
        <w:rPr>
          <w:sz w:val="24"/>
          <w:szCs w:val="24"/>
          <w:lang w:eastAsia="es-ES"/>
        </w:rPr>
        <w:tab/>
      </w:r>
      <w:r w:rsidR="00767F24" w:rsidRPr="0019788F">
        <w:rPr>
          <w:sz w:val="24"/>
          <w:szCs w:val="24"/>
          <w:lang w:eastAsia="es-ES"/>
        </w:rPr>
        <w:tab/>
      </w:r>
      <w:r w:rsidR="00767F24" w:rsidRPr="0019788F">
        <w:rPr>
          <w:sz w:val="24"/>
          <w:szCs w:val="24"/>
          <w:lang w:eastAsia="es-ES"/>
        </w:rPr>
        <w:tab/>
      </w:r>
      <w:r w:rsidRPr="0019788F">
        <w:rPr>
          <w:sz w:val="24"/>
          <w:szCs w:val="24"/>
          <w:lang w:eastAsia="es-ES"/>
        </w:rPr>
        <w:t>Proposals presented</w:t>
      </w:r>
      <w:r w:rsidR="00767F24" w:rsidRPr="0019788F">
        <w:rPr>
          <w:sz w:val="24"/>
          <w:szCs w:val="24"/>
          <w:lang w:eastAsia="es-ES"/>
        </w:rPr>
        <w:t>: 1</w:t>
      </w:r>
    </w:p>
    <w:p w14:paraId="396E6699" w14:textId="0FA30808" w:rsidR="00767F24" w:rsidRPr="0019788F" w:rsidRDefault="00E0206D" w:rsidP="00B0777D">
      <w:pPr>
        <w:pStyle w:val="Prrafodelista"/>
        <w:numPr>
          <w:ilvl w:val="0"/>
          <w:numId w:val="6"/>
        </w:numPr>
        <w:rPr>
          <w:sz w:val="24"/>
          <w:szCs w:val="24"/>
          <w:lang w:eastAsia="es-ES"/>
        </w:rPr>
      </w:pPr>
      <w:r w:rsidRPr="0019788F">
        <w:rPr>
          <w:sz w:val="24"/>
          <w:szCs w:val="24"/>
          <w:lang w:eastAsia="es-ES"/>
        </w:rPr>
        <w:t>National Council for Protected Areas (CONAP):</w:t>
      </w:r>
      <w:r w:rsidRPr="0019788F">
        <w:rPr>
          <w:sz w:val="24"/>
          <w:szCs w:val="24"/>
          <w:lang w:eastAsia="es-ES"/>
        </w:rPr>
        <w:tab/>
      </w:r>
      <w:r w:rsidRPr="0019788F">
        <w:rPr>
          <w:sz w:val="24"/>
          <w:szCs w:val="24"/>
          <w:lang w:eastAsia="es-ES"/>
        </w:rPr>
        <w:tab/>
      </w:r>
      <w:r w:rsidRPr="0019788F">
        <w:rPr>
          <w:sz w:val="24"/>
          <w:szCs w:val="24"/>
          <w:lang w:eastAsia="es-ES"/>
        </w:rPr>
        <w:tab/>
        <w:t>Proposals presented</w:t>
      </w:r>
      <w:r w:rsidR="00767F24" w:rsidRPr="0019788F">
        <w:rPr>
          <w:sz w:val="24"/>
          <w:szCs w:val="24"/>
          <w:lang w:eastAsia="es-ES"/>
        </w:rPr>
        <w:t xml:space="preserve">: </w:t>
      </w:r>
      <w:r w:rsidR="00821904" w:rsidRPr="0019788F">
        <w:rPr>
          <w:sz w:val="24"/>
          <w:szCs w:val="24"/>
          <w:lang w:eastAsia="es-ES"/>
        </w:rPr>
        <w:t>2</w:t>
      </w:r>
    </w:p>
    <w:p w14:paraId="5B62C6F5" w14:textId="6ABD3AC1" w:rsidR="00767F24" w:rsidRPr="0019788F" w:rsidRDefault="00EC36EB" w:rsidP="00B0777D">
      <w:pPr>
        <w:pStyle w:val="Prrafodelista"/>
        <w:numPr>
          <w:ilvl w:val="0"/>
          <w:numId w:val="6"/>
        </w:numPr>
        <w:rPr>
          <w:sz w:val="24"/>
          <w:szCs w:val="24"/>
          <w:lang w:eastAsia="es-ES"/>
        </w:rPr>
      </w:pPr>
      <w:r w:rsidRPr="0019788F">
        <w:rPr>
          <w:sz w:val="24"/>
          <w:szCs w:val="24"/>
          <w:lang w:eastAsia="es-ES"/>
        </w:rPr>
        <w:t xml:space="preserve">Presidential </w:t>
      </w:r>
      <w:r w:rsidR="00E0206D" w:rsidRPr="0019788F">
        <w:rPr>
          <w:sz w:val="24"/>
          <w:szCs w:val="24"/>
          <w:lang w:eastAsia="es-ES"/>
        </w:rPr>
        <w:t>Secretariat</w:t>
      </w:r>
      <w:r w:rsidRPr="0019788F">
        <w:rPr>
          <w:sz w:val="24"/>
          <w:szCs w:val="24"/>
          <w:lang w:eastAsia="es-ES"/>
        </w:rPr>
        <w:t xml:space="preserve"> for Executive Coordination</w:t>
      </w:r>
      <w:r w:rsidR="00E0206D" w:rsidRPr="0019788F">
        <w:rPr>
          <w:sz w:val="24"/>
          <w:szCs w:val="24"/>
          <w:lang w:eastAsia="es-ES"/>
        </w:rPr>
        <w:t xml:space="preserve"> (</w:t>
      </w:r>
      <w:r w:rsidR="00767F24" w:rsidRPr="0019788F">
        <w:rPr>
          <w:sz w:val="24"/>
          <w:szCs w:val="24"/>
          <w:lang w:eastAsia="es-ES"/>
        </w:rPr>
        <w:t>SCEP</w:t>
      </w:r>
      <w:r w:rsidR="00E0206D" w:rsidRPr="0019788F">
        <w:rPr>
          <w:sz w:val="24"/>
          <w:szCs w:val="24"/>
          <w:lang w:eastAsia="es-ES"/>
        </w:rPr>
        <w:t>):</w:t>
      </w:r>
      <w:r w:rsidR="00E0206D" w:rsidRPr="0019788F">
        <w:rPr>
          <w:sz w:val="24"/>
          <w:szCs w:val="24"/>
          <w:lang w:eastAsia="es-ES"/>
        </w:rPr>
        <w:tab/>
        <w:t>Proposals presented</w:t>
      </w:r>
      <w:r w:rsidR="00767F24" w:rsidRPr="0019788F">
        <w:rPr>
          <w:sz w:val="24"/>
          <w:szCs w:val="24"/>
          <w:lang w:eastAsia="es-ES"/>
        </w:rPr>
        <w:t>: 1</w:t>
      </w:r>
      <w:r w:rsidR="00767F24" w:rsidRPr="0019788F">
        <w:rPr>
          <w:sz w:val="24"/>
          <w:szCs w:val="24"/>
          <w:lang w:eastAsia="es-ES"/>
        </w:rPr>
        <w:tab/>
      </w:r>
    </w:p>
    <w:p w14:paraId="77779ADD" w14:textId="00B7B3B3" w:rsidR="00767F24" w:rsidRPr="0019788F" w:rsidRDefault="007406AA" w:rsidP="00B0777D">
      <w:pPr>
        <w:pStyle w:val="Prrafodelista"/>
        <w:numPr>
          <w:ilvl w:val="5"/>
          <w:numId w:val="36"/>
        </w:numPr>
        <w:ind w:left="4962" w:hanging="567"/>
        <w:rPr>
          <w:b/>
          <w:color w:val="1F497D"/>
          <w:sz w:val="24"/>
          <w:szCs w:val="24"/>
          <w:lang w:eastAsia="es-ES"/>
        </w:rPr>
      </w:pPr>
      <w:r w:rsidRPr="0019788F">
        <w:rPr>
          <w:b/>
          <w:color w:val="1F497D"/>
          <w:sz w:val="24"/>
          <w:szCs w:val="24"/>
          <w:lang w:eastAsia="es-ES"/>
        </w:rPr>
        <w:lastRenderedPageBreak/>
        <w:t>T</w:t>
      </w:r>
      <w:r w:rsidR="00767F24" w:rsidRPr="0019788F">
        <w:rPr>
          <w:b/>
          <w:color w:val="1F497D"/>
          <w:sz w:val="24"/>
          <w:szCs w:val="24"/>
          <w:lang w:eastAsia="es-ES"/>
        </w:rPr>
        <w:t xml:space="preserve">otal </w:t>
      </w:r>
      <w:r w:rsidR="00E0206D" w:rsidRPr="0019788F">
        <w:rPr>
          <w:b/>
          <w:color w:val="1F497D"/>
          <w:sz w:val="24"/>
          <w:szCs w:val="24"/>
          <w:lang w:eastAsia="es-ES"/>
        </w:rPr>
        <w:t>proposals presented</w:t>
      </w:r>
      <w:r w:rsidR="00767F24" w:rsidRPr="0019788F">
        <w:rPr>
          <w:b/>
          <w:color w:val="1F497D"/>
          <w:sz w:val="24"/>
          <w:szCs w:val="24"/>
          <w:lang w:eastAsia="es-ES"/>
        </w:rPr>
        <w:t xml:space="preserve">: </w:t>
      </w:r>
      <w:r w:rsidR="00406548" w:rsidRPr="0019788F">
        <w:rPr>
          <w:b/>
          <w:color w:val="1F497D"/>
          <w:sz w:val="24"/>
          <w:szCs w:val="24"/>
          <w:lang w:eastAsia="es-ES"/>
        </w:rPr>
        <w:t xml:space="preserve">    </w:t>
      </w:r>
      <w:r w:rsidR="00767F24" w:rsidRPr="0019788F">
        <w:rPr>
          <w:b/>
          <w:color w:val="1F497D"/>
          <w:sz w:val="24"/>
          <w:szCs w:val="24"/>
          <w:lang w:eastAsia="es-ES"/>
        </w:rPr>
        <w:t>1</w:t>
      </w:r>
      <w:r w:rsidR="00821904" w:rsidRPr="0019788F">
        <w:rPr>
          <w:b/>
          <w:color w:val="1F497D"/>
          <w:sz w:val="24"/>
          <w:szCs w:val="24"/>
          <w:lang w:eastAsia="es-ES"/>
        </w:rPr>
        <w:t>9</w:t>
      </w:r>
    </w:p>
    <w:p w14:paraId="427D05C6" w14:textId="77777777" w:rsidR="00BF2EFF" w:rsidRPr="0019788F" w:rsidRDefault="00BF2EFF" w:rsidP="00744F42">
      <w:pPr>
        <w:jc w:val="both"/>
        <w:rPr>
          <w:lang w:eastAsia="es-ES"/>
        </w:rPr>
      </w:pPr>
    </w:p>
    <w:p w14:paraId="791C27BC" w14:textId="33CDA3EE" w:rsidR="003E33E3" w:rsidRPr="0019788F" w:rsidRDefault="003E33E3" w:rsidP="003E33E3">
      <w:pPr>
        <w:pStyle w:val="Ttulo3"/>
        <w:rPr>
          <w:b/>
          <w:noProof w:val="0"/>
          <w:color w:val="1F497D"/>
          <w:sz w:val="28"/>
          <w:szCs w:val="28"/>
          <w:lang w:eastAsia="es-ES"/>
        </w:rPr>
      </w:pPr>
      <w:bookmarkStart w:id="15" w:name="_Toc462900347"/>
      <w:r w:rsidRPr="0019788F">
        <w:rPr>
          <w:b/>
          <w:noProof w:val="0"/>
          <w:color w:val="1F497D"/>
          <w:sz w:val="28"/>
          <w:szCs w:val="28"/>
          <w:lang w:eastAsia="es-ES"/>
        </w:rPr>
        <w:t xml:space="preserve">Thematic </w:t>
      </w:r>
      <w:r w:rsidR="0022626E" w:rsidRPr="0019788F">
        <w:rPr>
          <w:b/>
          <w:noProof w:val="0"/>
          <w:color w:val="1F497D"/>
          <w:sz w:val="28"/>
          <w:szCs w:val="28"/>
          <w:lang w:eastAsia="es-ES"/>
        </w:rPr>
        <w:t>R</w:t>
      </w:r>
      <w:r w:rsidR="00277F58" w:rsidRPr="0019788F">
        <w:rPr>
          <w:b/>
          <w:noProof w:val="0"/>
          <w:color w:val="1F497D"/>
          <w:sz w:val="28"/>
          <w:szCs w:val="28"/>
          <w:lang w:eastAsia="es-ES"/>
        </w:rPr>
        <w:t>oundtable</w:t>
      </w:r>
      <w:r w:rsidRPr="0019788F">
        <w:rPr>
          <w:b/>
          <w:noProof w:val="0"/>
          <w:color w:val="1F497D"/>
          <w:sz w:val="28"/>
          <w:szCs w:val="28"/>
          <w:lang w:eastAsia="es-ES"/>
        </w:rPr>
        <w:t xml:space="preserve"> o</w:t>
      </w:r>
      <w:r w:rsidR="0065634A" w:rsidRPr="0019788F">
        <w:rPr>
          <w:b/>
          <w:noProof w:val="0"/>
          <w:color w:val="1F497D"/>
          <w:sz w:val="28"/>
          <w:szCs w:val="28"/>
          <w:lang w:eastAsia="es-ES"/>
        </w:rPr>
        <w:t xml:space="preserve">n </w:t>
      </w:r>
      <w:r w:rsidR="0022626E" w:rsidRPr="0019788F">
        <w:rPr>
          <w:b/>
          <w:noProof w:val="0"/>
          <w:color w:val="1F497D"/>
          <w:sz w:val="28"/>
          <w:szCs w:val="28"/>
          <w:lang w:eastAsia="es-ES"/>
        </w:rPr>
        <w:t>C</w:t>
      </w:r>
      <w:r w:rsidR="0065634A" w:rsidRPr="0019788F">
        <w:rPr>
          <w:b/>
          <w:noProof w:val="0"/>
          <w:color w:val="1F497D"/>
          <w:sz w:val="28"/>
          <w:szCs w:val="28"/>
          <w:lang w:eastAsia="es-ES"/>
        </w:rPr>
        <w:t xml:space="preserve">itizen </w:t>
      </w:r>
      <w:r w:rsidR="0022626E" w:rsidRPr="0019788F">
        <w:rPr>
          <w:b/>
          <w:noProof w:val="0"/>
          <w:color w:val="1F497D"/>
          <w:sz w:val="28"/>
          <w:szCs w:val="28"/>
          <w:lang w:eastAsia="es-ES"/>
        </w:rPr>
        <w:t>P</w:t>
      </w:r>
      <w:r w:rsidRPr="0019788F">
        <w:rPr>
          <w:b/>
          <w:noProof w:val="0"/>
          <w:color w:val="1F497D"/>
          <w:sz w:val="28"/>
          <w:szCs w:val="28"/>
          <w:lang w:eastAsia="es-ES"/>
        </w:rPr>
        <w:t>articipation</w:t>
      </w:r>
      <w:bookmarkEnd w:id="15"/>
      <w:r w:rsidRPr="0019788F">
        <w:rPr>
          <w:b/>
          <w:noProof w:val="0"/>
          <w:color w:val="1F497D"/>
          <w:sz w:val="28"/>
          <w:szCs w:val="28"/>
          <w:lang w:eastAsia="es-ES"/>
        </w:rPr>
        <w:t xml:space="preserve"> </w:t>
      </w:r>
    </w:p>
    <w:p w14:paraId="31DEB186" w14:textId="77777777" w:rsidR="007C070B" w:rsidRPr="0019788F" w:rsidRDefault="007C070B" w:rsidP="00744F42">
      <w:pPr>
        <w:jc w:val="both"/>
        <w:rPr>
          <w:sz w:val="24"/>
          <w:szCs w:val="24"/>
          <w:lang w:eastAsia="es-ES"/>
        </w:rPr>
      </w:pPr>
    </w:p>
    <w:p w14:paraId="677D50CF" w14:textId="1367DD57" w:rsidR="0065634A" w:rsidRPr="0019788F" w:rsidRDefault="007B62C9" w:rsidP="00744F42">
      <w:pPr>
        <w:jc w:val="both"/>
        <w:rPr>
          <w:sz w:val="24"/>
          <w:szCs w:val="24"/>
          <w:lang w:eastAsia="es-ES"/>
        </w:rPr>
      </w:pPr>
      <w:r w:rsidRPr="0019788F">
        <w:rPr>
          <w:noProof/>
          <w:sz w:val="24"/>
          <w:szCs w:val="24"/>
          <w:lang w:val="es-GT" w:eastAsia="es-GT"/>
        </w:rPr>
        <w:drawing>
          <wp:anchor distT="134112" distB="333375" distL="248412" distR="450469" simplePos="0" relativeHeight="251581440" behindDoc="0" locked="0" layoutInCell="1" allowOverlap="1" wp14:anchorId="417A095D" wp14:editId="3BCB5340">
            <wp:simplePos x="0" y="0"/>
            <wp:positionH relativeFrom="column">
              <wp:posOffset>3766185</wp:posOffset>
            </wp:positionH>
            <wp:positionV relativeFrom="paragraph">
              <wp:posOffset>17145</wp:posOffset>
            </wp:positionV>
            <wp:extent cx="2734310" cy="2047875"/>
            <wp:effectExtent l="171450" t="171450" r="389890" b="371475"/>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33" cstate="print"/>
                    <a:srcRect/>
                    <a:stretch>
                      <a:fillRect/>
                    </a:stretch>
                  </pic:blipFill>
                  <pic:spPr bwMode="auto">
                    <a:xfrm>
                      <a:off x="0" y="0"/>
                      <a:ext cx="2734310" cy="2047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5634A" w:rsidRPr="0019788F">
        <w:rPr>
          <w:sz w:val="24"/>
          <w:szCs w:val="24"/>
          <w:lang w:eastAsia="es-ES"/>
        </w:rPr>
        <w:t xml:space="preserve">The </w:t>
      </w:r>
      <w:r w:rsidR="00744F42" w:rsidRPr="0019788F">
        <w:rPr>
          <w:sz w:val="24"/>
          <w:szCs w:val="24"/>
          <w:lang w:eastAsia="es-ES"/>
        </w:rPr>
        <w:t>T</w:t>
      </w:r>
      <w:r w:rsidR="00277F58" w:rsidRPr="0019788F">
        <w:rPr>
          <w:sz w:val="24"/>
          <w:szCs w:val="24"/>
          <w:lang w:eastAsia="es-ES"/>
        </w:rPr>
        <w:t xml:space="preserve">hematic </w:t>
      </w:r>
      <w:r w:rsidR="00744F42" w:rsidRPr="0019788F">
        <w:rPr>
          <w:sz w:val="24"/>
          <w:szCs w:val="24"/>
          <w:lang w:eastAsia="es-ES"/>
        </w:rPr>
        <w:t>R</w:t>
      </w:r>
      <w:r w:rsidR="00277F58" w:rsidRPr="0019788F">
        <w:rPr>
          <w:sz w:val="24"/>
          <w:szCs w:val="24"/>
          <w:lang w:eastAsia="es-ES"/>
        </w:rPr>
        <w:t>oundtable</w:t>
      </w:r>
      <w:r w:rsidR="0065634A" w:rsidRPr="0019788F">
        <w:rPr>
          <w:sz w:val="24"/>
          <w:szCs w:val="24"/>
          <w:lang w:eastAsia="es-ES"/>
        </w:rPr>
        <w:t xml:space="preserve"> on </w:t>
      </w:r>
      <w:r w:rsidR="00744F42" w:rsidRPr="0019788F">
        <w:rPr>
          <w:sz w:val="24"/>
          <w:szCs w:val="24"/>
          <w:lang w:eastAsia="es-ES"/>
        </w:rPr>
        <w:t>C</w:t>
      </w:r>
      <w:r w:rsidR="0065634A" w:rsidRPr="0019788F">
        <w:rPr>
          <w:sz w:val="24"/>
          <w:szCs w:val="24"/>
          <w:lang w:eastAsia="es-ES"/>
        </w:rPr>
        <w:t xml:space="preserve">itizen </w:t>
      </w:r>
      <w:r w:rsidR="00744F42" w:rsidRPr="0019788F">
        <w:rPr>
          <w:sz w:val="24"/>
          <w:szCs w:val="24"/>
          <w:lang w:eastAsia="es-ES"/>
        </w:rPr>
        <w:t>P</w:t>
      </w:r>
      <w:r w:rsidR="0065634A" w:rsidRPr="0019788F">
        <w:rPr>
          <w:sz w:val="24"/>
          <w:szCs w:val="24"/>
          <w:lang w:eastAsia="es-ES"/>
        </w:rPr>
        <w:t xml:space="preserve">articipation was held on Monday, June 20 in the Congress of the Republic. </w:t>
      </w:r>
      <w:r w:rsidR="003316EC" w:rsidRPr="0019788F">
        <w:rPr>
          <w:sz w:val="24"/>
          <w:szCs w:val="24"/>
          <w:lang w:eastAsia="es-ES"/>
        </w:rPr>
        <w:t>Marco Tulio Coronado attended in representation of the President of the Congress. Also present were the OGP Point of Contact, delegates from public institutions, representatives of civil society organizations and citizens interested in the subject. Meeting par</w:t>
      </w:r>
      <w:r w:rsidR="0046070B" w:rsidRPr="0019788F">
        <w:rPr>
          <w:sz w:val="24"/>
          <w:szCs w:val="24"/>
          <w:lang w:eastAsia="es-ES"/>
        </w:rPr>
        <w:t>ticipants showed an interest in mechanisms to promote citizen participation, and facilitators of open forums were given time to present citizen opinions collected during the consultation process.</w:t>
      </w:r>
    </w:p>
    <w:p w14:paraId="748E6F6B" w14:textId="6F37C204" w:rsidR="0046070B" w:rsidRPr="0019788F" w:rsidRDefault="0046070B" w:rsidP="00744F42">
      <w:pPr>
        <w:jc w:val="both"/>
        <w:rPr>
          <w:sz w:val="24"/>
          <w:szCs w:val="24"/>
          <w:lang w:eastAsia="es-ES"/>
        </w:rPr>
      </w:pPr>
      <w:r w:rsidRPr="0019788F">
        <w:rPr>
          <w:sz w:val="24"/>
          <w:szCs w:val="24"/>
          <w:lang w:eastAsia="es-ES"/>
        </w:rPr>
        <w:t xml:space="preserve">The second </w:t>
      </w:r>
      <w:r w:rsidR="004306E4" w:rsidRPr="0019788F">
        <w:rPr>
          <w:sz w:val="24"/>
          <w:szCs w:val="24"/>
          <w:lang w:eastAsia="es-ES"/>
        </w:rPr>
        <w:t>T</w:t>
      </w:r>
      <w:r w:rsidR="00277F58" w:rsidRPr="0019788F">
        <w:rPr>
          <w:sz w:val="24"/>
          <w:szCs w:val="24"/>
          <w:lang w:eastAsia="es-ES"/>
        </w:rPr>
        <w:t xml:space="preserve">hematic </w:t>
      </w:r>
      <w:r w:rsidR="004306E4" w:rsidRPr="0019788F">
        <w:rPr>
          <w:sz w:val="24"/>
          <w:szCs w:val="24"/>
          <w:lang w:eastAsia="es-ES"/>
        </w:rPr>
        <w:t>R</w:t>
      </w:r>
      <w:r w:rsidR="00277F58" w:rsidRPr="0019788F">
        <w:rPr>
          <w:sz w:val="24"/>
          <w:szCs w:val="24"/>
          <w:lang w:eastAsia="es-ES"/>
        </w:rPr>
        <w:t>oundtable</w:t>
      </w:r>
      <w:r w:rsidRPr="0019788F">
        <w:rPr>
          <w:sz w:val="24"/>
          <w:szCs w:val="24"/>
          <w:lang w:eastAsia="es-ES"/>
        </w:rPr>
        <w:t xml:space="preserve"> on the subject was held on July 4, also in the Congress of the Republic. </w:t>
      </w:r>
      <w:r w:rsidR="00A64532" w:rsidRPr="0019788F">
        <w:rPr>
          <w:sz w:val="24"/>
          <w:szCs w:val="24"/>
          <w:lang w:eastAsia="es-ES"/>
        </w:rPr>
        <w:t xml:space="preserve">Proposed commitments were presented following work plan methodology, and participants determined the merger of some goals and commitments that passed to the next phase by consensus. </w:t>
      </w:r>
    </w:p>
    <w:p w14:paraId="2F989D28" w14:textId="31A2685C" w:rsidR="00A64532" w:rsidRPr="0019788F" w:rsidRDefault="00D77C0C" w:rsidP="00744F42">
      <w:pPr>
        <w:jc w:val="both"/>
        <w:rPr>
          <w:sz w:val="24"/>
          <w:szCs w:val="24"/>
          <w:lang w:eastAsia="es-ES"/>
        </w:rPr>
      </w:pPr>
      <w:r w:rsidRPr="0019788F">
        <w:rPr>
          <w:sz w:val="24"/>
          <w:szCs w:val="24"/>
          <w:lang w:eastAsia="es-ES"/>
        </w:rPr>
        <w:t xml:space="preserve">Proposals for citizen participation were presented by the following organizations and institutions: </w:t>
      </w:r>
    </w:p>
    <w:p w14:paraId="072C3DF4" w14:textId="517B1A18" w:rsidR="00767F24" w:rsidRPr="0019788F" w:rsidRDefault="00D77C0C" w:rsidP="00B0777D">
      <w:pPr>
        <w:pStyle w:val="Prrafodelista"/>
        <w:numPr>
          <w:ilvl w:val="0"/>
          <w:numId w:val="7"/>
        </w:numPr>
        <w:rPr>
          <w:sz w:val="24"/>
          <w:szCs w:val="24"/>
          <w:lang w:eastAsia="es-ES"/>
        </w:rPr>
      </w:pPr>
      <w:r w:rsidRPr="0019788F">
        <w:rPr>
          <w:sz w:val="24"/>
          <w:szCs w:val="24"/>
          <w:lang w:eastAsia="es-ES"/>
        </w:rPr>
        <w:t>National Registry of Persons (</w:t>
      </w:r>
      <w:r w:rsidR="004306E4" w:rsidRPr="0019788F">
        <w:rPr>
          <w:sz w:val="24"/>
          <w:szCs w:val="24"/>
          <w:lang w:eastAsia="es-ES"/>
        </w:rPr>
        <w:t>RENAP</w:t>
      </w:r>
      <w:r w:rsidRPr="0019788F">
        <w:rPr>
          <w:sz w:val="24"/>
          <w:szCs w:val="24"/>
          <w:lang w:eastAsia="es-ES"/>
        </w:rPr>
        <w:t>)</w:t>
      </w:r>
      <w:r w:rsidR="00767F24" w:rsidRPr="0019788F">
        <w:rPr>
          <w:sz w:val="24"/>
          <w:szCs w:val="24"/>
          <w:lang w:eastAsia="es-ES"/>
        </w:rPr>
        <w:t>:</w:t>
      </w:r>
      <w:r w:rsidR="00767F24" w:rsidRPr="0019788F">
        <w:rPr>
          <w:sz w:val="24"/>
          <w:szCs w:val="24"/>
          <w:lang w:eastAsia="es-ES"/>
        </w:rPr>
        <w:tab/>
      </w:r>
      <w:r w:rsidR="00767F24" w:rsidRPr="0019788F">
        <w:rPr>
          <w:sz w:val="24"/>
          <w:szCs w:val="24"/>
          <w:lang w:eastAsia="es-ES"/>
        </w:rPr>
        <w:tab/>
      </w:r>
      <w:r w:rsidR="00767F24" w:rsidRPr="0019788F">
        <w:rPr>
          <w:sz w:val="24"/>
          <w:szCs w:val="24"/>
          <w:lang w:eastAsia="es-ES"/>
        </w:rPr>
        <w:tab/>
      </w:r>
      <w:r w:rsidRPr="0019788F">
        <w:rPr>
          <w:sz w:val="24"/>
          <w:szCs w:val="24"/>
          <w:lang w:eastAsia="es-ES"/>
        </w:rPr>
        <w:t>Proposals</w:t>
      </w:r>
      <w:r w:rsidR="00767F24" w:rsidRPr="0019788F">
        <w:rPr>
          <w:sz w:val="24"/>
          <w:szCs w:val="24"/>
          <w:lang w:eastAsia="es-ES"/>
        </w:rPr>
        <w:t xml:space="preserve"> </w:t>
      </w:r>
      <w:r w:rsidRPr="0019788F">
        <w:rPr>
          <w:sz w:val="24"/>
          <w:szCs w:val="24"/>
          <w:lang w:eastAsia="es-ES"/>
        </w:rPr>
        <w:t>presented</w:t>
      </w:r>
      <w:r w:rsidR="00767F24" w:rsidRPr="0019788F">
        <w:rPr>
          <w:sz w:val="24"/>
          <w:szCs w:val="24"/>
          <w:lang w:eastAsia="es-ES"/>
        </w:rPr>
        <w:t>: 2</w:t>
      </w:r>
    </w:p>
    <w:p w14:paraId="475161BA" w14:textId="7D0CA742" w:rsidR="00767F24" w:rsidRPr="0019788F" w:rsidRDefault="00D77C0C" w:rsidP="00B0777D">
      <w:pPr>
        <w:pStyle w:val="Prrafodelista"/>
        <w:numPr>
          <w:ilvl w:val="0"/>
          <w:numId w:val="7"/>
        </w:numPr>
        <w:rPr>
          <w:sz w:val="24"/>
          <w:szCs w:val="24"/>
          <w:lang w:eastAsia="es-ES"/>
        </w:rPr>
      </w:pPr>
      <w:r w:rsidRPr="0019788F">
        <w:rPr>
          <w:sz w:val="24"/>
          <w:szCs w:val="24"/>
          <w:lang w:eastAsia="es-ES"/>
        </w:rPr>
        <w:t>Guatecívica</w:t>
      </w:r>
      <w:r w:rsidR="004178BB" w:rsidRPr="0019788F">
        <w:rPr>
          <w:sz w:val="24"/>
          <w:szCs w:val="24"/>
          <w:lang w:eastAsia="es-ES"/>
        </w:rPr>
        <w:t xml:space="preserve"> (NGO)</w:t>
      </w:r>
      <w:r w:rsidR="00767F24" w:rsidRPr="0019788F">
        <w:rPr>
          <w:sz w:val="24"/>
          <w:szCs w:val="24"/>
          <w:lang w:eastAsia="es-ES"/>
        </w:rPr>
        <w:tab/>
      </w:r>
      <w:r w:rsidR="00767F24" w:rsidRPr="0019788F">
        <w:rPr>
          <w:sz w:val="24"/>
          <w:szCs w:val="24"/>
          <w:lang w:eastAsia="es-ES"/>
        </w:rPr>
        <w:tab/>
      </w:r>
      <w:r w:rsidR="00767F24" w:rsidRPr="0019788F">
        <w:rPr>
          <w:sz w:val="24"/>
          <w:szCs w:val="24"/>
          <w:lang w:eastAsia="es-ES"/>
        </w:rPr>
        <w:tab/>
      </w:r>
      <w:r w:rsidRPr="0019788F">
        <w:rPr>
          <w:sz w:val="24"/>
          <w:szCs w:val="24"/>
          <w:lang w:eastAsia="es-ES"/>
        </w:rPr>
        <w:tab/>
      </w:r>
      <w:r w:rsidRPr="0019788F">
        <w:rPr>
          <w:sz w:val="24"/>
          <w:szCs w:val="24"/>
          <w:lang w:eastAsia="es-ES"/>
        </w:rPr>
        <w:tab/>
      </w:r>
      <w:r w:rsidRPr="0019788F">
        <w:rPr>
          <w:sz w:val="24"/>
          <w:szCs w:val="24"/>
          <w:lang w:eastAsia="es-ES"/>
        </w:rPr>
        <w:tab/>
        <w:t>Proposals</w:t>
      </w:r>
      <w:r w:rsidR="00767F24" w:rsidRPr="0019788F">
        <w:rPr>
          <w:sz w:val="24"/>
          <w:szCs w:val="24"/>
          <w:lang w:eastAsia="es-ES"/>
        </w:rPr>
        <w:t xml:space="preserve"> </w:t>
      </w:r>
      <w:r w:rsidRPr="0019788F">
        <w:rPr>
          <w:sz w:val="24"/>
          <w:szCs w:val="24"/>
          <w:lang w:eastAsia="es-ES"/>
        </w:rPr>
        <w:t>presented</w:t>
      </w:r>
      <w:r w:rsidR="00767F24" w:rsidRPr="0019788F">
        <w:rPr>
          <w:sz w:val="24"/>
          <w:szCs w:val="24"/>
          <w:lang w:eastAsia="es-ES"/>
        </w:rPr>
        <w:t>: 3</w:t>
      </w:r>
    </w:p>
    <w:p w14:paraId="181EFD3B" w14:textId="212E6C84" w:rsidR="00767F24" w:rsidRPr="0019788F" w:rsidRDefault="00D77C0C" w:rsidP="00B0777D">
      <w:pPr>
        <w:pStyle w:val="Prrafodelista"/>
        <w:numPr>
          <w:ilvl w:val="0"/>
          <w:numId w:val="7"/>
        </w:numPr>
        <w:rPr>
          <w:sz w:val="24"/>
          <w:szCs w:val="24"/>
          <w:lang w:eastAsia="es-ES"/>
        </w:rPr>
      </w:pPr>
      <w:r w:rsidRPr="0019788F">
        <w:rPr>
          <w:sz w:val="24"/>
          <w:szCs w:val="24"/>
          <w:lang w:eastAsia="es-ES"/>
        </w:rPr>
        <w:t>Open municipalities (Munis abiertas)</w:t>
      </w:r>
      <w:r w:rsidR="00767F24" w:rsidRPr="0019788F">
        <w:rPr>
          <w:sz w:val="24"/>
          <w:szCs w:val="24"/>
          <w:lang w:eastAsia="es-ES"/>
        </w:rPr>
        <w:t>:</w:t>
      </w:r>
      <w:r w:rsidR="00767F24" w:rsidRPr="0019788F">
        <w:rPr>
          <w:sz w:val="24"/>
          <w:szCs w:val="24"/>
          <w:lang w:eastAsia="es-ES"/>
        </w:rPr>
        <w:tab/>
      </w:r>
      <w:r w:rsidR="00767F24" w:rsidRPr="0019788F">
        <w:rPr>
          <w:sz w:val="24"/>
          <w:szCs w:val="24"/>
          <w:lang w:eastAsia="es-ES"/>
        </w:rPr>
        <w:tab/>
      </w:r>
      <w:r w:rsidRPr="0019788F">
        <w:rPr>
          <w:sz w:val="24"/>
          <w:szCs w:val="24"/>
          <w:lang w:eastAsia="es-ES"/>
        </w:rPr>
        <w:tab/>
        <w:t xml:space="preserve">Proposals </w:t>
      </w:r>
      <w:r w:rsidR="00767F24" w:rsidRPr="0019788F">
        <w:rPr>
          <w:sz w:val="24"/>
          <w:szCs w:val="24"/>
          <w:lang w:eastAsia="es-ES"/>
        </w:rPr>
        <w:t xml:space="preserve"> </w:t>
      </w:r>
      <w:r w:rsidRPr="0019788F">
        <w:rPr>
          <w:sz w:val="24"/>
          <w:szCs w:val="24"/>
          <w:lang w:eastAsia="es-ES"/>
        </w:rPr>
        <w:t>presented</w:t>
      </w:r>
      <w:r w:rsidR="00767F24" w:rsidRPr="0019788F">
        <w:rPr>
          <w:sz w:val="24"/>
          <w:szCs w:val="24"/>
          <w:lang w:eastAsia="es-ES"/>
        </w:rPr>
        <w:t>:</w:t>
      </w:r>
      <w:r w:rsidRPr="0019788F">
        <w:rPr>
          <w:sz w:val="24"/>
          <w:szCs w:val="24"/>
          <w:lang w:eastAsia="es-ES"/>
        </w:rPr>
        <w:t xml:space="preserve"> </w:t>
      </w:r>
      <w:r w:rsidR="00767F24" w:rsidRPr="0019788F">
        <w:rPr>
          <w:sz w:val="24"/>
          <w:szCs w:val="24"/>
          <w:lang w:eastAsia="es-ES"/>
        </w:rPr>
        <w:t>1</w:t>
      </w:r>
    </w:p>
    <w:p w14:paraId="77E5800B" w14:textId="62F13D28" w:rsidR="00767F24" w:rsidRPr="0019788F" w:rsidRDefault="00D77C0C" w:rsidP="00B0777D">
      <w:pPr>
        <w:pStyle w:val="Prrafodelista"/>
        <w:numPr>
          <w:ilvl w:val="0"/>
          <w:numId w:val="7"/>
        </w:numPr>
        <w:rPr>
          <w:sz w:val="24"/>
          <w:szCs w:val="24"/>
          <w:lang w:eastAsia="es-ES"/>
        </w:rPr>
      </w:pPr>
      <w:r w:rsidRPr="0019788F">
        <w:rPr>
          <w:sz w:val="24"/>
          <w:szCs w:val="24"/>
          <w:lang w:eastAsia="es-ES"/>
        </w:rPr>
        <w:t xml:space="preserve">Pro Nación Association:   </w:t>
      </w:r>
      <w:r w:rsidRPr="0019788F">
        <w:rPr>
          <w:sz w:val="24"/>
          <w:szCs w:val="24"/>
          <w:lang w:eastAsia="es-ES"/>
        </w:rPr>
        <w:tab/>
      </w:r>
      <w:r w:rsidRPr="0019788F">
        <w:rPr>
          <w:sz w:val="24"/>
          <w:szCs w:val="24"/>
          <w:lang w:eastAsia="es-ES"/>
        </w:rPr>
        <w:tab/>
      </w:r>
      <w:r w:rsidRPr="0019788F">
        <w:rPr>
          <w:sz w:val="24"/>
          <w:szCs w:val="24"/>
          <w:lang w:eastAsia="es-ES"/>
        </w:rPr>
        <w:tab/>
      </w:r>
      <w:r w:rsidRPr="0019788F">
        <w:rPr>
          <w:sz w:val="24"/>
          <w:szCs w:val="24"/>
          <w:lang w:eastAsia="es-ES"/>
        </w:rPr>
        <w:tab/>
      </w:r>
      <w:r w:rsidR="00767F24" w:rsidRPr="0019788F">
        <w:rPr>
          <w:sz w:val="24"/>
          <w:szCs w:val="24"/>
          <w:lang w:eastAsia="es-ES"/>
        </w:rPr>
        <w:tab/>
      </w:r>
      <w:r w:rsidRPr="0019788F">
        <w:rPr>
          <w:sz w:val="24"/>
          <w:szCs w:val="24"/>
          <w:lang w:eastAsia="es-ES"/>
        </w:rPr>
        <w:t>Proposals presented</w:t>
      </w:r>
      <w:r w:rsidR="00767F24" w:rsidRPr="0019788F">
        <w:rPr>
          <w:sz w:val="24"/>
          <w:szCs w:val="24"/>
          <w:lang w:eastAsia="es-ES"/>
        </w:rPr>
        <w:t>: 1</w:t>
      </w:r>
    </w:p>
    <w:p w14:paraId="3A6E2E5E" w14:textId="4BFCECAB" w:rsidR="00767F24" w:rsidRPr="0019788F" w:rsidRDefault="00406440" w:rsidP="00B0777D">
      <w:pPr>
        <w:pStyle w:val="Prrafodelista"/>
        <w:numPr>
          <w:ilvl w:val="0"/>
          <w:numId w:val="7"/>
        </w:numPr>
        <w:rPr>
          <w:sz w:val="24"/>
          <w:szCs w:val="24"/>
          <w:lang w:eastAsia="es-ES"/>
        </w:rPr>
      </w:pPr>
      <w:r w:rsidRPr="0019788F">
        <w:rPr>
          <w:sz w:val="24"/>
          <w:szCs w:val="24"/>
          <w:lang w:eastAsia="es-ES"/>
        </w:rPr>
        <w:t>Estudio 3 Majois</w:t>
      </w:r>
      <w:r w:rsidR="00D77C0C" w:rsidRPr="0019788F">
        <w:rPr>
          <w:sz w:val="24"/>
          <w:szCs w:val="24"/>
          <w:lang w:eastAsia="es-ES"/>
        </w:rPr>
        <w:t>:</w:t>
      </w:r>
      <w:r w:rsidR="00767F24" w:rsidRPr="0019788F">
        <w:rPr>
          <w:sz w:val="24"/>
          <w:szCs w:val="24"/>
          <w:lang w:eastAsia="es-ES"/>
        </w:rPr>
        <w:tab/>
      </w:r>
      <w:r w:rsidR="00D77C0C" w:rsidRPr="0019788F">
        <w:rPr>
          <w:sz w:val="24"/>
          <w:szCs w:val="24"/>
          <w:lang w:eastAsia="es-ES"/>
        </w:rPr>
        <w:tab/>
      </w:r>
      <w:r w:rsidR="00D77C0C" w:rsidRPr="0019788F">
        <w:rPr>
          <w:sz w:val="24"/>
          <w:szCs w:val="24"/>
          <w:lang w:eastAsia="es-ES"/>
        </w:rPr>
        <w:tab/>
      </w:r>
      <w:r w:rsidR="00D77C0C" w:rsidRPr="0019788F">
        <w:rPr>
          <w:sz w:val="24"/>
          <w:szCs w:val="24"/>
          <w:lang w:eastAsia="es-ES"/>
        </w:rPr>
        <w:tab/>
      </w:r>
      <w:r w:rsidR="00D77C0C" w:rsidRPr="0019788F">
        <w:rPr>
          <w:sz w:val="24"/>
          <w:szCs w:val="24"/>
          <w:lang w:eastAsia="es-ES"/>
        </w:rPr>
        <w:tab/>
      </w:r>
      <w:r w:rsidR="00D77C0C" w:rsidRPr="0019788F">
        <w:rPr>
          <w:sz w:val="24"/>
          <w:szCs w:val="24"/>
          <w:lang w:eastAsia="es-ES"/>
        </w:rPr>
        <w:tab/>
        <w:t>Proposals presented</w:t>
      </w:r>
      <w:r w:rsidR="00767F24" w:rsidRPr="0019788F">
        <w:rPr>
          <w:sz w:val="24"/>
          <w:szCs w:val="24"/>
          <w:lang w:eastAsia="es-ES"/>
        </w:rPr>
        <w:t>: 1</w:t>
      </w:r>
    </w:p>
    <w:p w14:paraId="2FF5961B" w14:textId="78CD248B" w:rsidR="00767F24" w:rsidRPr="0019788F" w:rsidRDefault="001A45A6" w:rsidP="00B0777D">
      <w:pPr>
        <w:pStyle w:val="Prrafodelista"/>
        <w:numPr>
          <w:ilvl w:val="4"/>
          <w:numId w:val="7"/>
        </w:numPr>
        <w:rPr>
          <w:b/>
          <w:color w:val="1F497D"/>
          <w:lang w:eastAsia="es-ES"/>
        </w:rPr>
      </w:pPr>
      <w:r w:rsidRPr="0019788F">
        <w:rPr>
          <w:b/>
          <w:color w:val="1F497D"/>
          <w:lang w:eastAsia="es-ES"/>
        </w:rPr>
        <w:t>Total proposals</w:t>
      </w:r>
      <w:r w:rsidR="00767F24" w:rsidRPr="0019788F">
        <w:rPr>
          <w:b/>
          <w:color w:val="1F497D"/>
          <w:lang w:eastAsia="es-ES"/>
        </w:rPr>
        <w:t xml:space="preserve">: </w:t>
      </w:r>
      <w:r w:rsidR="00DA0E8C" w:rsidRPr="0019788F">
        <w:rPr>
          <w:b/>
          <w:color w:val="1F497D"/>
          <w:lang w:eastAsia="es-ES"/>
        </w:rPr>
        <w:t xml:space="preserve">       </w:t>
      </w:r>
      <w:r w:rsidR="00821904" w:rsidRPr="0019788F">
        <w:rPr>
          <w:b/>
          <w:color w:val="1F497D"/>
          <w:lang w:eastAsia="es-ES"/>
        </w:rPr>
        <w:t xml:space="preserve">  </w:t>
      </w:r>
      <w:r w:rsidR="00DA0E8C" w:rsidRPr="0019788F">
        <w:rPr>
          <w:b/>
          <w:color w:val="1F497D"/>
          <w:lang w:eastAsia="es-ES"/>
        </w:rPr>
        <w:t xml:space="preserve"> </w:t>
      </w:r>
      <w:r w:rsidR="007C070B" w:rsidRPr="0019788F">
        <w:rPr>
          <w:b/>
          <w:color w:val="1F497D"/>
          <w:lang w:eastAsia="es-ES"/>
        </w:rPr>
        <w:t xml:space="preserve"> </w:t>
      </w:r>
      <w:r w:rsidR="00767F24" w:rsidRPr="0019788F">
        <w:rPr>
          <w:b/>
          <w:color w:val="1F497D"/>
          <w:lang w:eastAsia="es-ES"/>
        </w:rPr>
        <w:t>8</w:t>
      </w:r>
    </w:p>
    <w:p w14:paraId="280E7777" w14:textId="259ED503" w:rsidR="00FC43AD" w:rsidRPr="0019788F" w:rsidRDefault="00FC43AD">
      <w:pPr>
        <w:spacing w:after="0" w:line="240" w:lineRule="auto"/>
        <w:rPr>
          <w:lang w:eastAsia="es-ES"/>
        </w:rPr>
      </w:pPr>
      <w:r w:rsidRPr="0019788F">
        <w:rPr>
          <w:lang w:eastAsia="es-ES"/>
        </w:rPr>
        <w:br w:type="page"/>
      </w:r>
    </w:p>
    <w:p w14:paraId="6CB34E3A" w14:textId="77777777" w:rsidR="00D77C0C" w:rsidRPr="0019788F" w:rsidRDefault="00D77C0C" w:rsidP="00D77C0C"/>
    <w:p w14:paraId="4FB2F8B2" w14:textId="0EBD2DC1" w:rsidR="00767F24" w:rsidRPr="0019788F" w:rsidRDefault="00D77C0C">
      <w:pPr>
        <w:pStyle w:val="Ttulo3"/>
        <w:rPr>
          <w:noProof w:val="0"/>
          <w:sz w:val="28"/>
          <w:szCs w:val="28"/>
        </w:rPr>
      </w:pPr>
      <w:bookmarkStart w:id="16" w:name="_Toc462900348"/>
      <w:r w:rsidRPr="0019788F">
        <w:rPr>
          <w:sz w:val="28"/>
          <w:szCs w:val="28"/>
          <w:lang w:val="es-GT" w:eastAsia="es-GT"/>
        </w:rPr>
        <w:drawing>
          <wp:anchor distT="134112" distB="333248" distL="248412" distR="452247" simplePos="0" relativeHeight="251707392" behindDoc="1" locked="0" layoutInCell="1" allowOverlap="1" wp14:anchorId="256E2A56" wp14:editId="2E3A1849">
            <wp:simplePos x="0" y="0"/>
            <wp:positionH relativeFrom="column">
              <wp:posOffset>3543300</wp:posOffset>
            </wp:positionH>
            <wp:positionV relativeFrom="paragraph">
              <wp:posOffset>457200</wp:posOffset>
            </wp:positionV>
            <wp:extent cx="2886075" cy="1971675"/>
            <wp:effectExtent l="177800" t="177800" r="390525" b="390525"/>
            <wp:wrapTight wrapText="bothSides">
              <wp:wrapPolygon edited="0">
                <wp:start x="950" y="-1948"/>
                <wp:lineTo x="-1331" y="-1391"/>
                <wp:lineTo x="-1331" y="22539"/>
                <wp:lineTo x="1331" y="25600"/>
                <wp:lineTo x="21481" y="25600"/>
                <wp:lineTo x="21671" y="25043"/>
                <wp:lineTo x="24333" y="21148"/>
                <wp:lineTo x="24333" y="2783"/>
                <wp:lineTo x="22242" y="-1391"/>
                <wp:lineTo x="22051" y="-1948"/>
                <wp:lineTo x="950" y="-1948"/>
              </wp:wrapPolygon>
            </wp:wrapTight>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RENDICI0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86075" cy="1971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9788F">
        <w:rPr>
          <w:noProof w:val="0"/>
          <w:sz w:val="28"/>
          <w:szCs w:val="28"/>
        </w:rPr>
        <w:t xml:space="preserve">Thematic </w:t>
      </w:r>
      <w:r w:rsidR="00744F42" w:rsidRPr="0019788F">
        <w:rPr>
          <w:noProof w:val="0"/>
          <w:sz w:val="28"/>
          <w:szCs w:val="28"/>
        </w:rPr>
        <w:t>R</w:t>
      </w:r>
      <w:r w:rsidR="00277F58" w:rsidRPr="0019788F">
        <w:rPr>
          <w:noProof w:val="0"/>
          <w:sz w:val="28"/>
          <w:szCs w:val="28"/>
        </w:rPr>
        <w:t>oundtable</w:t>
      </w:r>
      <w:r w:rsidRPr="0019788F">
        <w:rPr>
          <w:noProof w:val="0"/>
          <w:sz w:val="28"/>
          <w:szCs w:val="28"/>
        </w:rPr>
        <w:t xml:space="preserve"> on </w:t>
      </w:r>
      <w:r w:rsidR="00744F42" w:rsidRPr="0019788F">
        <w:rPr>
          <w:noProof w:val="0"/>
          <w:sz w:val="28"/>
          <w:szCs w:val="28"/>
        </w:rPr>
        <w:t>A</w:t>
      </w:r>
      <w:r w:rsidRPr="0019788F">
        <w:rPr>
          <w:noProof w:val="0"/>
          <w:sz w:val="28"/>
          <w:szCs w:val="28"/>
        </w:rPr>
        <w:t>ccountability</w:t>
      </w:r>
      <w:bookmarkEnd w:id="16"/>
      <w:r w:rsidRPr="0019788F">
        <w:rPr>
          <w:noProof w:val="0"/>
          <w:sz w:val="28"/>
          <w:szCs w:val="28"/>
        </w:rPr>
        <w:t xml:space="preserve"> </w:t>
      </w:r>
    </w:p>
    <w:p w14:paraId="1FFBB6A2" w14:textId="0F3B56C5" w:rsidR="005808A0" w:rsidRPr="0019788F" w:rsidRDefault="005808A0" w:rsidP="00744F42">
      <w:pPr>
        <w:spacing w:after="0"/>
        <w:jc w:val="both"/>
        <w:rPr>
          <w:lang w:eastAsia="es-ES"/>
        </w:rPr>
      </w:pPr>
    </w:p>
    <w:p w14:paraId="00994AA2" w14:textId="3945F97E" w:rsidR="00D77C0C" w:rsidRPr="0019788F" w:rsidRDefault="00D77C0C" w:rsidP="00744F42">
      <w:pPr>
        <w:spacing w:after="0"/>
        <w:jc w:val="both"/>
        <w:rPr>
          <w:sz w:val="24"/>
          <w:szCs w:val="24"/>
          <w:lang w:eastAsia="es-ES"/>
        </w:rPr>
      </w:pPr>
      <w:r w:rsidRPr="0019788F">
        <w:rPr>
          <w:sz w:val="24"/>
          <w:szCs w:val="24"/>
          <w:lang w:eastAsia="es-ES"/>
        </w:rPr>
        <w:t xml:space="preserve">The </w:t>
      </w:r>
      <w:r w:rsidR="00744F42" w:rsidRPr="0019788F">
        <w:rPr>
          <w:sz w:val="24"/>
          <w:szCs w:val="24"/>
          <w:lang w:eastAsia="es-ES"/>
        </w:rPr>
        <w:t>T</w:t>
      </w:r>
      <w:r w:rsidR="00277F58" w:rsidRPr="0019788F">
        <w:rPr>
          <w:sz w:val="24"/>
          <w:szCs w:val="24"/>
          <w:lang w:eastAsia="es-ES"/>
        </w:rPr>
        <w:t xml:space="preserve">hematic </w:t>
      </w:r>
      <w:r w:rsidR="00744F42" w:rsidRPr="0019788F">
        <w:rPr>
          <w:sz w:val="24"/>
          <w:szCs w:val="24"/>
          <w:lang w:eastAsia="es-ES"/>
        </w:rPr>
        <w:t>R</w:t>
      </w:r>
      <w:r w:rsidR="00277F58" w:rsidRPr="0019788F">
        <w:rPr>
          <w:sz w:val="24"/>
          <w:szCs w:val="24"/>
          <w:lang w:eastAsia="es-ES"/>
        </w:rPr>
        <w:t>oundtable</w:t>
      </w:r>
      <w:r w:rsidRPr="0019788F">
        <w:rPr>
          <w:sz w:val="24"/>
          <w:szCs w:val="24"/>
          <w:lang w:eastAsia="es-ES"/>
        </w:rPr>
        <w:t xml:space="preserve"> on </w:t>
      </w:r>
      <w:r w:rsidR="00744F42" w:rsidRPr="0019788F">
        <w:rPr>
          <w:sz w:val="24"/>
          <w:szCs w:val="24"/>
          <w:lang w:eastAsia="es-ES"/>
        </w:rPr>
        <w:t>A</w:t>
      </w:r>
      <w:r w:rsidRPr="0019788F">
        <w:rPr>
          <w:sz w:val="24"/>
          <w:szCs w:val="24"/>
          <w:lang w:eastAsia="es-ES"/>
        </w:rPr>
        <w:t>ccountability was held on June 22 at the Comptroller General’s Office. Carlos Enrique Mencos</w:t>
      </w:r>
      <w:r w:rsidR="00D058FE" w:rsidRPr="0019788F">
        <w:rPr>
          <w:sz w:val="24"/>
          <w:szCs w:val="24"/>
          <w:lang w:eastAsia="es-ES"/>
        </w:rPr>
        <w:t xml:space="preserve"> Morales</w:t>
      </w:r>
      <w:r w:rsidRPr="0019788F">
        <w:rPr>
          <w:sz w:val="24"/>
          <w:szCs w:val="24"/>
          <w:lang w:eastAsia="es-ES"/>
        </w:rPr>
        <w:t xml:space="preserve">, Comptroller General, </w:t>
      </w:r>
      <w:r w:rsidR="00D058FE" w:rsidRPr="0019788F">
        <w:rPr>
          <w:sz w:val="24"/>
          <w:szCs w:val="24"/>
          <w:lang w:eastAsia="es-ES"/>
        </w:rPr>
        <w:t xml:space="preserve">attended the meeting as did the OGP Point of Contact for Guatemala, representatives of public institutions and civil society organizations, and interested citizens. The Comptroller General emphasized the commitment of his office to following up on commitments related to accountability and stated that </w:t>
      </w:r>
      <w:r w:rsidR="00914BD0" w:rsidRPr="0019788F">
        <w:rPr>
          <w:sz w:val="24"/>
          <w:szCs w:val="24"/>
          <w:lang w:eastAsia="es-ES"/>
        </w:rPr>
        <w:t>all participants are responsible for good, clear,</w:t>
      </w:r>
      <w:r w:rsidR="00F32663" w:rsidRPr="0019788F">
        <w:rPr>
          <w:sz w:val="24"/>
          <w:szCs w:val="24"/>
          <w:lang w:eastAsia="es-ES"/>
        </w:rPr>
        <w:t xml:space="preserve"> transparent accountability. As in previous meetings, open forum facilitators took the floor to present systematization of citizen opinions about accountability.</w:t>
      </w:r>
    </w:p>
    <w:p w14:paraId="4C7ED4EE" w14:textId="77777777" w:rsidR="00D058FE" w:rsidRPr="0019788F" w:rsidRDefault="00D058FE" w:rsidP="00744F42">
      <w:pPr>
        <w:spacing w:after="0"/>
        <w:jc w:val="both"/>
        <w:rPr>
          <w:sz w:val="24"/>
          <w:szCs w:val="24"/>
          <w:lang w:eastAsia="es-ES"/>
        </w:rPr>
      </w:pPr>
    </w:p>
    <w:p w14:paraId="5817F6AB" w14:textId="637624F0" w:rsidR="009509CF" w:rsidRPr="0019788F" w:rsidRDefault="00F32663" w:rsidP="00744F42">
      <w:pPr>
        <w:jc w:val="both"/>
        <w:rPr>
          <w:sz w:val="24"/>
          <w:szCs w:val="24"/>
          <w:lang w:eastAsia="es-ES"/>
        </w:rPr>
      </w:pPr>
      <w:r w:rsidRPr="0019788F">
        <w:rPr>
          <w:sz w:val="24"/>
          <w:szCs w:val="24"/>
          <w:lang w:eastAsia="es-ES"/>
        </w:rPr>
        <w:t xml:space="preserve">At the second </w:t>
      </w:r>
      <w:r w:rsidR="004306E4" w:rsidRPr="0019788F">
        <w:rPr>
          <w:sz w:val="24"/>
          <w:szCs w:val="24"/>
          <w:lang w:eastAsia="es-ES"/>
        </w:rPr>
        <w:t>T</w:t>
      </w:r>
      <w:r w:rsidRPr="0019788F">
        <w:rPr>
          <w:sz w:val="24"/>
          <w:szCs w:val="24"/>
          <w:lang w:eastAsia="es-ES"/>
        </w:rPr>
        <w:t xml:space="preserve">hematic </w:t>
      </w:r>
      <w:r w:rsidR="004306E4" w:rsidRPr="0019788F">
        <w:rPr>
          <w:sz w:val="24"/>
          <w:szCs w:val="24"/>
          <w:lang w:eastAsia="es-ES"/>
        </w:rPr>
        <w:t xml:space="preserve">Roundtable </w:t>
      </w:r>
      <w:r w:rsidRPr="0019788F">
        <w:rPr>
          <w:sz w:val="24"/>
          <w:szCs w:val="24"/>
          <w:lang w:eastAsia="es-ES"/>
        </w:rPr>
        <w:t xml:space="preserve">on </w:t>
      </w:r>
      <w:r w:rsidR="004306E4" w:rsidRPr="0019788F">
        <w:rPr>
          <w:sz w:val="24"/>
          <w:szCs w:val="24"/>
          <w:lang w:eastAsia="es-ES"/>
        </w:rPr>
        <w:t>A</w:t>
      </w:r>
      <w:r w:rsidRPr="0019788F">
        <w:rPr>
          <w:sz w:val="24"/>
          <w:szCs w:val="24"/>
          <w:lang w:eastAsia="es-ES"/>
        </w:rPr>
        <w:t xml:space="preserve">ccountability, held on July 5th, the Point of Contact reported on the number of proposed commitments and allowed each organization to present their proposal. The Comptroller General attended the meeting and emphasized his intention to support efforts toward an open government, but added that all State agencies must participate for the result to </w:t>
      </w:r>
      <w:r w:rsidR="00406440" w:rsidRPr="0019788F">
        <w:rPr>
          <w:sz w:val="24"/>
          <w:szCs w:val="24"/>
          <w:lang w:eastAsia="es-ES"/>
        </w:rPr>
        <w:t>lead to</w:t>
      </w:r>
      <w:r w:rsidRPr="0019788F">
        <w:rPr>
          <w:sz w:val="24"/>
          <w:szCs w:val="24"/>
          <w:lang w:eastAsia="es-ES"/>
        </w:rPr>
        <w:t xml:space="preserve"> a real Open Government. </w:t>
      </w:r>
      <w:r w:rsidR="00406440" w:rsidRPr="0019788F">
        <w:rPr>
          <w:sz w:val="24"/>
          <w:szCs w:val="24"/>
          <w:lang w:eastAsia="es-ES"/>
        </w:rPr>
        <w:t>The Comptroller also pointed out that the effort will not be visible in the short term, but long-term achievements will be essential for future generations.</w:t>
      </w:r>
    </w:p>
    <w:p w14:paraId="74AC640C" w14:textId="4148B8F9" w:rsidR="00406440" w:rsidRPr="0019788F" w:rsidRDefault="001A45A6" w:rsidP="00744F42">
      <w:pPr>
        <w:jc w:val="both"/>
        <w:rPr>
          <w:sz w:val="24"/>
          <w:szCs w:val="24"/>
          <w:lang w:eastAsia="es-ES"/>
        </w:rPr>
      </w:pPr>
      <w:r w:rsidRPr="0019788F">
        <w:rPr>
          <w:sz w:val="24"/>
          <w:szCs w:val="24"/>
          <w:lang w:eastAsia="es-ES"/>
        </w:rPr>
        <w:t xml:space="preserve">Proposals for accountability </w:t>
      </w:r>
      <w:r w:rsidR="00406440" w:rsidRPr="0019788F">
        <w:rPr>
          <w:sz w:val="24"/>
          <w:szCs w:val="24"/>
          <w:lang w:eastAsia="es-ES"/>
        </w:rPr>
        <w:t xml:space="preserve">were presented by the following organizations and institutions: </w:t>
      </w:r>
    </w:p>
    <w:p w14:paraId="72B57E39" w14:textId="2F2D1444" w:rsidR="00824C74" w:rsidRPr="0019788F" w:rsidRDefault="00406440" w:rsidP="00B0777D">
      <w:pPr>
        <w:pStyle w:val="Prrafodelista"/>
        <w:numPr>
          <w:ilvl w:val="0"/>
          <w:numId w:val="8"/>
        </w:numPr>
        <w:rPr>
          <w:sz w:val="24"/>
          <w:szCs w:val="24"/>
          <w:lang w:eastAsia="es-ES"/>
        </w:rPr>
      </w:pPr>
      <w:r w:rsidRPr="0019788F">
        <w:rPr>
          <w:sz w:val="24"/>
          <w:szCs w:val="24"/>
          <w:lang w:eastAsia="es-ES"/>
        </w:rPr>
        <w:t>National Coordinator for Disaster Reduction (</w:t>
      </w:r>
      <w:r w:rsidR="004178BB" w:rsidRPr="0019788F">
        <w:rPr>
          <w:sz w:val="24"/>
          <w:szCs w:val="24"/>
          <w:lang w:eastAsia="es-ES"/>
        </w:rPr>
        <w:t>CONRED</w:t>
      </w:r>
      <w:r w:rsidRPr="0019788F">
        <w:rPr>
          <w:sz w:val="24"/>
          <w:szCs w:val="24"/>
          <w:lang w:eastAsia="es-ES"/>
        </w:rPr>
        <w:t>):</w:t>
      </w:r>
      <w:r w:rsidRPr="0019788F">
        <w:rPr>
          <w:sz w:val="24"/>
          <w:szCs w:val="24"/>
          <w:lang w:eastAsia="es-ES"/>
        </w:rPr>
        <w:tab/>
      </w:r>
      <w:r w:rsidRPr="0019788F">
        <w:rPr>
          <w:sz w:val="24"/>
          <w:szCs w:val="24"/>
          <w:lang w:eastAsia="es-ES"/>
        </w:rPr>
        <w:tab/>
        <w:t>Proposals presented</w:t>
      </w:r>
      <w:r w:rsidR="00824C74" w:rsidRPr="0019788F">
        <w:rPr>
          <w:sz w:val="24"/>
          <w:szCs w:val="24"/>
          <w:lang w:eastAsia="es-ES"/>
        </w:rPr>
        <w:t>: 3</w:t>
      </w:r>
      <w:r w:rsidR="00824C74" w:rsidRPr="0019788F">
        <w:rPr>
          <w:sz w:val="24"/>
          <w:szCs w:val="24"/>
          <w:lang w:eastAsia="es-ES"/>
        </w:rPr>
        <w:tab/>
      </w:r>
    </w:p>
    <w:p w14:paraId="37B85674" w14:textId="57D40FB8" w:rsidR="00824C74" w:rsidRPr="0019788F" w:rsidRDefault="00406440" w:rsidP="00B0777D">
      <w:pPr>
        <w:pStyle w:val="Prrafodelista"/>
        <w:numPr>
          <w:ilvl w:val="0"/>
          <w:numId w:val="8"/>
        </w:numPr>
        <w:rPr>
          <w:sz w:val="24"/>
          <w:szCs w:val="24"/>
          <w:lang w:eastAsia="es-ES"/>
        </w:rPr>
      </w:pPr>
      <w:r w:rsidRPr="0019788F">
        <w:rPr>
          <w:sz w:val="24"/>
          <w:szCs w:val="24"/>
          <w:lang w:eastAsia="es-ES"/>
        </w:rPr>
        <w:t>Comptroller General’s Office</w:t>
      </w:r>
      <w:r w:rsidR="00824C74" w:rsidRPr="0019788F">
        <w:rPr>
          <w:sz w:val="24"/>
          <w:szCs w:val="24"/>
          <w:lang w:eastAsia="es-ES"/>
        </w:rPr>
        <w:t>:</w:t>
      </w:r>
      <w:r w:rsidR="00824C74" w:rsidRPr="0019788F">
        <w:rPr>
          <w:sz w:val="24"/>
          <w:szCs w:val="24"/>
          <w:lang w:eastAsia="es-ES"/>
        </w:rPr>
        <w:tab/>
      </w:r>
      <w:r w:rsidRPr="0019788F">
        <w:rPr>
          <w:sz w:val="24"/>
          <w:szCs w:val="24"/>
          <w:lang w:eastAsia="es-ES"/>
        </w:rPr>
        <w:tab/>
      </w:r>
      <w:r w:rsidRPr="0019788F">
        <w:rPr>
          <w:sz w:val="24"/>
          <w:szCs w:val="24"/>
          <w:lang w:eastAsia="es-ES"/>
        </w:rPr>
        <w:tab/>
      </w:r>
      <w:r w:rsidRPr="0019788F">
        <w:rPr>
          <w:sz w:val="24"/>
          <w:szCs w:val="24"/>
          <w:lang w:eastAsia="es-ES"/>
        </w:rPr>
        <w:tab/>
      </w:r>
      <w:r w:rsidRPr="0019788F">
        <w:rPr>
          <w:sz w:val="24"/>
          <w:szCs w:val="24"/>
          <w:lang w:eastAsia="es-ES"/>
        </w:rPr>
        <w:tab/>
        <w:t>Proposals presented</w:t>
      </w:r>
      <w:r w:rsidR="00824C74" w:rsidRPr="0019788F">
        <w:rPr>
          <w:sz w:val="24"/>
          <w:szCs w:val="24"/>
          <w:lang w:eastAsia="es-ES"/>
        </w:rPr>
        <w:t>: 1</w:t>
      </w:r>
    </w:p>
    <w:p w14:paraId="35D982D2" w14:textId="7C8776FB" w:rsidR="00824C74" w:rsidRPr="0019788F" w:rsidRDefault="00406440" w:rsidP="00B0777D">
      <w:pPr>
        <w:pStyle w:val="Prrafodelista"/>
        <w:numPr>
          <w:ilvl w:val="0"/>
          <w:numId w:val="8"/>
        </w:numPr>
        <w:rPr>
          <w:sz w:val="24"/>
          <w:szCs w:val="24"/>
          <w:lang w:eastAsia="es-ES"/>
        </w:rPr>
      </w:pPr>
      <w:r w:rsidRPr="0019788F">
        <w:rPr>
          <w:sz w:val="24"/>
          <w:szCs w:val="24"/>
          <w:lang w:eastAsia="es-ES"/>
        </w:rPr>
        <w:t>Guatecívica</w:t>
      </w:r>
      <w:r w:rsidR="004178BB" w:rsidRPr="0019788F">
        <w:rPr>
          <w:sz w:val="24"/>
          <w:szCs w:val="24"/>
          <w:lang w:eastAsia="es-ES"/>
        </w:rPr>
        <w:t xml:space="preserve"> (NGO)</w:t>
      </w:r>
      <w:r w:rsidR="00824C74" w:rsidRPr="0019788F">
        <w:rPr>
          <w:sz w:val="24"/>
          <w:szCs w:val="24"/>
          <w:lang w:eastAsia="es-ES"/>
        </w:rPr>
        <w:t>:</w:t>
      </w:r>
      <w:r w:rsidR="00824C74" w:rsidRPr="0019788F">
        <w:rPr>
          <w:sz w:val="24"/>
          <w:szCs w:val="24"/>
          <w:lang w:eastAsia="es-ES"/>
        </w:rPr>
        <w:tab/>
      </w:r>
      <w:r w:rsidR="00824C74" w:rsidRPr="0019788F">
        <w:rPr>
          <w:sz w:val="24"/>
          <w:szCs w:val="24"/>
          <w:lang w:eastAsia="es-ES"/>
        </w:rPr>
        <w:tab/>
      </w:r>
      <w:r w:rsidR="00824C74" w:rsidRPr="0019788F">
        <w:rPr>
          <w:sz w:val="24"/>
          <w:szCs w:val="24"/>
          <w:lang w:eastAsia="es-ES"/>
        </w:rPr>
        <w:tab/>
      </w:r>
      <w:r w:rsidR="00824C74" w:rsidRPr="0019788F">
        <w:rPr>
          <w:sz w:val="24"/>
          <w:szCs w:val="24"/>
          <w:lang w:eastAsia="es-ES"/>
        </w:rPr>
        <w:tab/>
      </w:r>
      <w:r w:rsidRPr="0019788F">
        <w:rPr>
          <w:sz w:val="24"/>
          <w:szCs w:val="24"/>
          <w:lang w:eastAsia="es-ES"/>
        </w:rPr>
        <w:tab/>
      </w:r>
      <w:r w:rsidRPr="0019788F">
        <w:rPr>
          <w:sz w:val="24"/>
          <w:szCs w:val="24"/>
          <w:lang w:eastAsia="es-ES"/>
        </w:rPr>
        <w:tab/>
      </w:r>
      <w:r w:rsidRPr="0019788F">
        <w:rPr>
          <w:sz w:val="24"/>
          <w:szCs w:val="24"/>
          <w:lang w:eastAsia="es-ES"/>
        </w:rPr>
        <w:tab/>
        <w:t>Proposals presented</w:t>
      </w:r>
      <w:r w:rsidR="00824C74" w:rsidRPr="0019788F">
        <w:rPr>
          <w:sz w:val="24"/>
          <w:szCs w:val="24"/>
          <w:lang w:eastAsia="es-ES"/>
        </w:rPr>
        <w:t>: 1</w:t>
      </w:r>
    </w:p>
    <w:p w14:paraId="747C9498" w14:textId="69A5E9BC" w:rsidR="00824C74" w:rsidRPr="0019788F" w:rsidRDefault="00406440" w:rsidP="00B0777D">
      <w:pPr>
        <w:pStyle w:val="Prrafodelista"/>
        <w:numPr>
          <w:ilvl w:val="0"/>
          <w:numId w:val="8"/>
        </w:numPr>
        <w:rPr>
          <w:sz w:val="24"/>
          <w:szCs w:val="24"/>
          <w:lang w:eastAsia="es-ES"/>
        </w:rPr>
      </w:pPr>
      <w:r w:rsidRPr="0019788F">
        <w:rPr>
          <w:sz w:val="24"/>
          <w:szCs w:val="24"/>
          <w:lang w:eastAsia="es-ES"/>
        </w:rPr>
        <w:t>Acción Ciudadana</w:t>
      </w:r>
      <w:r w:rsidR="004178BB" w:rsidRPr="0019788F">
        <w:rPr>
          <w:sz w:val="24"/>
          <w:szCs w:val="24"/>
          <w:lang w:eastAsia="es-ES"/>
        </w:rPr>
        <w:t xml:space="preserve"> (Transparency International)</w:t>
      </w:r>
      <w:r w:rsidR="00824C74" w:rsidRPr="0019788F">
        <w:rPr>
          <w:sz w:val="24"/>
          <w:szCs w:val="24"/>
          <w:lang w:eastAsia="es-ES"/>
        </w:rPr>
        <w:t>:</w:t>
      </w:r>
      <w:r w:rsidR="00824C74" w:rsidRPr="0019788F">
        <w:rPr>
          <w:sz w:val="24"/>
          <w:szCs w:val="24"/>
          <w:lang w:eastAsia="es-ES"/>
        </w:rPr>
        <w:tab/>
      </w:r>
      <w:r w:rsidRPr="0019788F">
        <w:rPr>
          <w:sz w:val="24"/>
          <w:szCs w:val="24"/>
          <w:lang w:eastAsia="es-ES"/>
        </w:rPr>
        <w:tab/>
      </w:r>
      <w:r w:rsidRPr="0019788F">
        <w:rPr>
          <w:sz w:val="24"/>
          <w:szCs w:val="24"/>
          <w:lang w:eastAsia="es-ES"/>
        </w:rPr>
        <w:tab/>
        <w:t>Proposals presented</w:t>
      </w:r>
      <w:r w:rsidR="00824C74" w:rsidRPr="0019788F">
        <w:rPr>
          <w:sz w:val="24"/>
          <w:szCs w:val="24"/>
          <w:lang w:eastAsia="es-ES"/>
        </w:rPr>
        <w:t xml:space="preserve">: </w:t>
      </w:r>
      <w:r w:rsidR="00821904" w:rsidRPr="0019788F">
        <w:rPr>
          <w:sz w:val="24"/>
          <w:szCs w:val="24"/>
          <w:lang w:eastAsia="es-ES"/>
        </w:rPr>
        <w:t>2</w:t>
      </w:r>
    </w:p>
    <w:p w14:paraId="6A5D710B" w14:textId="63E82417" w:rsidR="00824C74" w:rsidRPr="0019788F" w:rsidRDefault="00406440" w:rsidP="00B0777D">
      <w:pPr>
        <w:pStyle w:val="Prrafodelista"/>
        <w:numPr>
          <w:ilvl w:val="0"/>
          <w:numId w:val="8"/>
        </w:numPr>
        <w:rPr>
          <w:sz w:val="24"/>
          <w:szCs w:val="24"/>
          <w:lang w:eastAsia="es-ES"/>
        </w:rPr>
      </w:pPr>
      <w:r w:rsidRPr="0019788F">
        <w:rPr>
          <w:sz w:val="24"/>
          <w:szCs w:val="24"/>
          <w:lang w:eastAsia="es-ES"/>
        </w:rPr>
        <w:t>Estudio 3 Majois</w:t>
      </w:r>
      <w:r w:rsidR="00824C74" w:rsidRPr="0019788F">
        <w:rPr>
          <w:sz w:val="24"/>
          <w:szCs w:val="24"/>
          <w:lang w:eastAsia="es-ES"/>
        </w:rPr>
        <w:t>:</w:t>
      </w:r>
      <w:r w:rsidR="00824C74" w:rsidRPr="0019788F">
        <w:rPr>
          <w:sz w:val="24"/>
          <w:szCs w:val="24"/>
          <w:lang w:eastAsia="es-ES"/>
        </w:rPr>
        <w:tab/>
      </w:r>
      <w:r w:rsidR="00824C74" w:rsidRPr="0019788F">
        <w:rPr>
          <w:sz w:val="24"/>
          <w:szCs w:val="24"/>
          <w:lang w:eastAsia="es-ES"/>
        </w:rPr>
        <w:tab/>
      </w:r>
      <w:r w:rsidR="00824C74" w:rsidRPr="0019788F">
        <w:rPr>
          <w:sz w:val="24"/>
          <w:szCs w:val="24"/>
          <w:lang w:eastAsia="es-ES"/>
        </w:rPr>
        <w:tab/>
      </w:r>
      <w:r w:rsidR="00824C74" w:rsidRPr="0019788F">
        <w:rPr>
          <w:sz w:val="24"/>
          <w:szCs w:val="24"/>
          <w:lang w:eastAsia="es-ES"/>
        </w:rPr>
        <w:tab/>
      </w:r>
      <w:r w:rsidRPr="0019788F">
        <w:rPr>
          <w:sz w:val="24"/>
          <w:szCs w:val="24"/>
          <w:lang w:eastAsia="es-ES"/>
        </w:rPr>
        <w:tab/>
      </w:r>
      <w:r w:rsidRPr="0019788F">
        <w:rPr>
          <w:sz w:val="24"/>
          <w:szCs w:val="24"/>
          <w:lang w:eastAsia="es-ES"/>
        </w:rPr>
        <w:tab/>
      </w:r>
      <w:r w:rsidRPr="0019788F">
        <w:rPr>
          <w:sz w:val="24"/>
          <w:szCs w:val="24"/>
          <w:lang w:eastAsia="es-ES"/>
        </w:rPr>
        <w:tab/>
        <w:t>Proposals presented</w:t>
      </w:r>
      <w:r w:rsidR="00824C74" w:rsidRPr="0019788F">
        <w:rPr>
          <w:sz w:val="24"/>
          <w:szCs w:val="24"/>
          <w:lang w:eastAsia="es-ES"/>
        </w:rPr>
        <w:t>: 1</w:t>
      </w:r>
    </w:p>
    <w:p w14:paraId="1DC6AD82" w14:textId="258061EA" w:rsidR="00950A96" w:rsidRPr="0019788F" w:rsidRDefault="00F23674" w:rsidP="00B0777D">
      <w:pPr>
        <w:pStyle w:val="Prrafodelista"/>
        <w:numPr>
          <w:ilvl w:val="0"/>
          <w:numId w:val="37"/>
        </w:numPr>
        <w:ind w:left="5245" w:hanging="283"/>
        <w:rPr>
          <w:b/>
          <w:color w:val="1F497D"/>
          <w:sz w:val="24"/>
          <w:szCs w:val="24"/>
          <w:lang w:eastAsia="es-ES"/>
        </w:rPr>
      </w:pPr>
      <w:r w:rsidRPr="0019788F">
        <w:rPr>
          <w:b/>
          <w:color w:val="1F497D"/>
          <w:sz w:val="24"/>
          <w:szCs w:val="24"/>
          <w:lang w:eastAsia="es-ES"/>
        </w:rPr>
        <w:t>T</w:t>
      </w:r>
      <w:r w:rsidR="00824C74" w:rsidRPr="0019788F">
        <w:rPr>
          <w:b/>
          <w:color w:val="1F497D"/>
          <w:sz w:val="24"/>
          <w:szCs w:val="24"/>
          <w:lang w:eastAsia="es-ES"/>
        </w:rPr>
        <w:t xml:space="preserve">otal </w:t>
      </w:r>
      <w:r w:rsidR="001A45A6" w:rsidRPr="0019788F">
        <w:rPr>
          <w:b/>
          <w:color w:val="1F497D"/>
          <w:sz w:val="24"/>
          <w:szCs w:val="24"/>
          <w:lang w:eastAsia="es-ES"/>
        </w:rPr>
        <w:t>proposals</w:t>
      </w:r>
      <w:r w:rsidR="00824C74" w:rsidRPr="0019788F">
        <w:rPr>
          <w:b/>
          <w:color w:val="1F497D"/>
          <w:sz w:val="24"/>
          <w:szCs w:val="24"/>
          <w:lang w:eastAsia="es-ES"/>
        </w:rPr>
        <w:t xml:space="preserve">: </w:t>
      </w:r>
      <w:r w:rsidR="00821904" w:rsidRPr="0019788F">
        <w:rPr>
          <w:b/>
          <w:color w:val="1F497D"/>
          <w:sz w:val="24"/>
          <w:szCs w:val="24"/>
          <w:lang w:eastAsia="es-ES"/>
        </w:rPr>
        <w:t>9</w:t>
      </w:r>
    </w:p>
    <w:p w14:paraId="41104446" w14:textId="77777777" w:rsidR="00406440" w:rsidRPr="0019788F" w:rsidRDefault="00406440" w:rsidP="00744F42">
      <w:pPr>
        <w:jc w:val="both"/>
      </w:pPr>
    </w:p>
    <w:p w14:paraId="2817F757" w14:textId="6A78BD2A" w:rsidR="00015639" w:rsidRPr="0019788F" w:rsidRDefault="00015639">
      <w:pPr>
        <w:spacing w:after="0" w:line="240" w:lineRule="auto"/>
      </w:pPr>
      <w:r w:rsidRPr="0019788F">
        <w:br w:type="page"/>
      </w:r>
    </w:p>
    <w:p w14:paraId="69FB0707" w14:textId="1863CAB5" w:rsidR="00B27047" w:rsidRPr="0019788F" w:rsidRDefault="00406440" w:rsidP="009319A3">
      <w:pPr>
        <w:pStyle w:val="Ttulo3"/>
        <w:rPr>
          <w:b/>
          <w:noProof w:val="0"/>
          <w:sz w:val="28"/>
          <w:szCs w:val="28"/>
          <w:lang w:eastAsia="es-ES"/>
        </w:rPr>
      </w:pPr>
      <w:bookmarkStart w:id="17" w:name="_Toc462900349"/>
      <w:r w:rsidRPr="0019788F">
        <w:rPr>
          <w:b/>
          <w:noProof w:val="0"/>
          <w:sz w:val="28"/>
          <w:szCs w:val="28"/>
          <w:lang w:eastAsia="es-ES"/>
        </w:rPr>
        <w:lastRenderedPageBreak/>
        <w:t xml:space="preserve">Thematic </w:t>
      </w:r>
      <w:r w:rsidR="00744F42" w:rsidRPr="0019788F">
        <w:rPr>
          <w:b/>
          <w:noProof w:val="0"/>
          <w:sz w:val="28"/>
          <w:szCs w:val="28"/>
          <w:lang w:eastAsia="es-ES"/>
        </w:rPr>
        <w:t>R</w:t>
      </w:r>
      <w:r w:rsidR="00277F58" w:rsidRPr="0019788F">
        <w:rPr>
          <w:b/>
          <w:noProof w:val="0"/>
          <w:sz w:val="28"/>
          <w:szCs w:val="28"/>
          <w:lang w:eastAsia="es-ES"/>
        </w:rPr>
        <w:t xml:space="preserve">oundtable </w:t>
      </w:r>
      <w:r w:rsidRPr="0019788F">
        <w:rPr>
          <w:b/>
          <w:noProof w:val="0"/>
          <w:sz w:val="28"/>
          <w:szCs w:val="28"/>
          <w:lang w:eastAsia="es-ES"/>
        </w:rPr>
        <w:t xml:space="preserve"> on </w:t>
      </w:r>
      <w:r w:rsidR="00744F42" w:rsidRPr="0019788F">
        <w:rPr>
          <w:b/>
          <w:noProof w:val="0"/>
          <w:sz w:val="28"/>
          <w:szCs w:val="28"/>
          <w:lang w:eastAsia="es-ES"/>
        </w:rPr>
        <w:t>T</w:t>
      </w:r>
      <w:r w:rsidRPr="0019788F">
        <w:rPr>
          <w:b/>
          <w:noProof w:val="0"/>
          <w:sz w:val="28"/>
          <w:szCs w:val="28"/>
          <w:lang w:eastAsia="es-ES"/>
        </w:rPr>
        <w:t xml:space="preserve">echnological </w:t>
      </w:r>
      <w:r w:rsidR="00744F42" w:rsidRPr="0019788F">
        <w:rPr>
          <w:b/>
          <w:noProof w:val="0"/>
          <w:sz w:val="28"/>
          <w:szCs w:val="28"/>
          <w:lang w:eastAsia="es-ES"/>
        </w:rPr>
        <w:t>I</w:t>
      </w:r>
      <w:r w:rsidRPr="0019788F">
        <w:rPr>
          <w:b/>
          <w:noProof w:val="0"/>
          <w:sz w:val="28"/>
          <w:szCs w:val="28"/>
          <w:lang w:eastAsia="es-ES"/>
        </w:rPr>
        <w:t>nnovation</w:t>
      </w:r>
      <w:bookmarkEnd w:id="17"/>
    </w:p>
    <w:p w14:paraId="6B225BCF" w14:textId="19B07A31" w:rsidR="00406440" w:rsidRPr="0019788F" w:rsidRDefault="002C72EB" w:rsidP="00744F42">
      <w:pPr>
        <w:spacing w:after="0"/>
        <w:jc w:val="both"/>
        <w:rPr>
          <w:sz w:val="24"/>
          <w:szCs w:val="24"/>
          <w:lang w:eastAsia="es-ES"/>
        </w:rPr>
      </w:pPr>
      <w:r w:rsidRPr="0019788F">
        <w:rPr>
          <w:noProof/>
          <w:sz w:val="24"/>
          <w:szCs w:val="24"/>
          <w:lang w:val="es-GT" w:eastAsia="es-GT"/>
        </w:rPr>
        <w:drawing>
          <wp:anchor distT="134112" distB="336423" distL="248412" distR="451104" simplePos="0" relativeHeight="251640832" behindDoc="0" locked="0" layoutInCell="1" allowOverlap="1" wp14:anchorId="4EABEE58" wp14:editId="1CB0118C">
            <wp:simplePos x="0" y="0"/>
            <wp:positionH relativeFrom="column">
              <wp:posOffset>3731260</wp:posOffset>
            </wp:positionH>
            <wp:positionV relativeFrom="paragraph">
              <wp:posOffset>280035</wp:posOffset>
            </wp:positionV>
            <wp:extent cx="2819400" cy="2114550"/>
            <wp:effectExtent l="171450" t="171450" r="381000" b="361950"/>
            <wp:wrapThrough wrapText="bothSides">
              <wp:wrapPolygon edited="0">
                <wp:start x="1605" y="-1751"/>
                <wp:lineTo x="-1314" y="-1362"/>
                <wp:lineTo x="-1314" y="22378"/>
                <wp:lineTo x="-730" y="23546"/>
                <wp:lineTo x="-730" y="23741"/>
                <wp:lineTo x="730" y="24714"/>
                <wp:lineTo x="876" y="25103"/>
                <wp:lineTo x="22184" y="25103"/>
                <wp:lineTo x="22330" y="24714"/>
                <wp:lineTo x="23643" y="23546"/>
                <wp:lineTo x="24227" y="20627"/>
                <wp:lineTo x="24373" y="778"/>
                <wp:lineTo x="22330" y="-1362"/>
                <wp:lineTo x="21454" y="-1751"/>
                <wp:lineTo x="1605" y="-1751"/>
              </wp:wrapPolygon>
            </wp:wrapThrough>
            <wp:docPr id="2" name="Imagen 22" descr="INNOV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NOVA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E91860B" w14:textId="747D76BF" w:rsidR="007E2230" w:rsidRPr="0019788F" w:rsidRDefault="00C76660" w:rsidP="00744F42">
      <w:pPr>
        <w:spacing w:after="0"/>
        <w:jc w:val="both"/>
        <w:rPr>
          <w:sz w:val="24"/>
          <w:szCs w:val="24"/>
          <w:lang w:eastAsia="es-ES"/>
        </w:rPr>
      </w:pPr>
      <w:r w:rsidRPr="0019788F">
        <w:rPr>
          <w:sz w:val="24"/>
          <w:szCs w:val="24"/>
          <w:lang w:eastAsia="es-ES"/>
        </w:rPr>
        <w:t xml:space="preserve">On June 25, 2016 the first </w:t>
      </w:r>
      <w:r w:rsidR="00744F42" w:rsidRPr="0019788F">
        <w:rPr>
          <w:sz w:val="24"/>
          <w:szCs w:val="24"/>
          <w:lang w:eastAsia="es-ES"/>
        </w:rPr>
        <w:t>T</w:t>
      </w:r>
      <w:r w:rsidR="00277F58" w:rsidRPr="0019788F">
        <w:rPr>
          <w:sz w:val="24"/>
          <w:szCs w:val="24"/>
          <w:lang w:eastAsia="es-ES"/>
        </w:rPr>
        <w:t xml:space="preserve">hematic </w:t>
      </w:r>
      <w:r w:rsidR="00744F42" w:rsidRPr="0019788F">
        <w:rPr>
          <w:sz w:val="24"/>
          <w:szCs w:val="24"/>
          <w:lang w:eastAsia="es-ES"/>
        </w:rPr>
        <w:t>R</w:t>
      </w:r>
      <w:r w:rsidR="00277F58" w:rsidRPr="0019788F">
        <w:rPr>
          <w:sz w:val="24"/>
          <w:szCs w:val="24"/>
          <w:lang w:eastAsia="es-ES"/>
        </w:rPr>
        <w:t>oundtable</w:t>
      </w:r>
      <w:r w:rsidRPr="0019788F">
        <w:rPr>
          <w:sz w:val="24"/>
          <w:szCs w:val="24"/>
          <w:lang w:eastAsia="es-ES"/>
        </w:rPr>
        <w:t xml:space="preserve"> on </w:t>
      </w:r>
      <w:r w:rsidR="00744F42" w:rsidRPr="0019788F">
        <w:rPr>
          <w:sz w:val="24"/>
          <w:szCs w:val="24"/>
          <w:lang w:eastAsia="es-ES"/>
        </w:rPr>
        <w:t>T</w:t>
      </w:r>
      <w:r w:rsidRPr="0019788F">
        <w:rPr>
          <w:sz w:val="24"/>
          <w:szCs w:val="24"/>
          <w:lang w:eastAsia="es-ES"/>
        </w:rPr>
        <w:t xml:space="preserve">echnological </w:t>
      </w:r>
      <w:r w:rsidR="00744F42" w:rsidRPr="0019788F">
        <w:rPr>
          <w:sz w:val="24"/>
          <w:szCs w:val="24"/>
          <w:lang w:eastAsia="es-ES"/>
        </w:rPr>
        <w:t>I</w:t>
      </w:r>
      <w:r w:rsidRPr="0019788F">
        <w:rPr>
          <w:sz w:val="24"/>
          <w:szCs w:val="24"/>
          <w:lang w:eastAsia="es-ES"/>
        </w:rPr>
        <w:t xml:space="preserve">nnovation was held at the </w:t>
      </w:r>
      <w:r w:rsidR="00EC36EB" w:rsidRPr="0019788F">
        <w:rPr>
          <w:sz w:val="24"/>
          <w:szCs w:val="24"/>
          <w:lang w:eastAsia="es-ES"/>
        </w:rPr>
        <w:t>Presidential</w:t>
      </w:r>
      <w:r w:rsidRPr="0019788F">
        <w:rPr>
          <w:sz w:val="24"/>
          <w:szCs w:val="24"/>
          <w:lang w:eastAsia="es-ES"/>
        </w:rPr>
        <w:t xml:space="preserve"> Science and Technology Secretariat (</w:t>
      </w:r>
      <w:r w:rsidR="004178BB" w:rsidRPr="0019788F">
        <w:rPr>
          <w:sz w:val="24"/>
          <w:szCs w:val="24"/>
          <w:lang w:eastAsia="es-ES"/>
        </w:rPr>
        <w:t>SENACYT</w:t>
      </w:r>
      <w:r w:rsidRPr="0019788F">
        <w:rPr>
          <w:sz w:val="24"/>
          <w:szCs w:val="24"/>
          <w:lang w:eastAsia="es-ES"/>
        </w:rPr>
        <w:t xml:space="preserve">). Secretary Oscar Manuel Cóbar Pinto presided the meeting, along with the OGP Point of Contact, the Vice Minister of Technology for the Ministry of Governance (Ministry of the Interior) along with public officials, representatives of civil society organizations and interested citizens. </w:t>
      </w:r>
      <w:r w:rsidR="004178BB" w:rsidRPr="0019788F">
        <w:rPr>
          <w:sz w:val="24"/>
          <w:szCs w:val="24"/>
          <w:lang w:eastAsia="es-ES"/>
        </w:rPr>
        <w:t>The Secretary said that, as technology is a crosscutting issue in all thematic areas of the open government process and there is an urgent need to promote science and technology and develop the potential of youth, the SENACYT will responsibly lead the process.</w:t>
      </w:r>
    </w:p>
    <w:p w14:paraId="388DE79A" w14:textId="77777777" w:rsidR="00C76660" w:rsidRPr="0019788F" w:rsidRDefault="00C76660" w:rsidP="00744F42">
      <w:pPr>
        <w:spacing w:after="0"/>
        <w:jc w:val="both"/>
        <w:rPr>
          <w:sz w:val="24"/>
          <w:szCs w:val="24"/>
          <w:lang w:eastAsia="es-ES"/>
        </w:rPr>
      </w:pPr>
    </w:p>
    <w:p w14:paraId="54BABA3D" w14:textId="06790977" w:rsidR="007E2230" w:rsidRPr="0019788F" w:rsidRDefault="00C76660" w:rsidP="00744F42">
      <w:pPr>
        <w:spacing w:after="0" w:line="240" w:lineRule="auto"/>
        <w:jc w:val="both"/>
        <w:rPr>
          <w:sz w:val="24"/>
          <w:szCs w:val="24"/>
          <w:lang w:eastAsia="es-ES"/>
        </w:rPr>
      </w:pPr>
      <w:r w:rsidRPr="0019788F">
        <w:rPr>
          <w:sz w:val="24"/>
          <w:szCs w:val="24"/>
          <w:lang w:eastAsia="es-ES"/>
        </w:rPr>
        <w:t xml:space="preserve">The second panel was held at the Ministry of Governance (Ministry of the Interior), on July 7, 2016 and was widely attended. The OGP Point of Contact presented the report with proposals </w:t>
      </w:r>
      <w:r w:rsidR="00E405FC" w:rsidRPr="0019788F">
        <w:rPr>
          <w:sz w:val="24"/>
          <w:szCs w:val="24"/>
          <w:lang w:eastAsia="es-ES"/>
        </w:rPr>
        <w:t>received</w:t>
      </w:r>
      <w:r w:rsidRPr="0019788F">
        <w:rPr>
          <w:sz w:val="24"/>
          <w:szCs w:val="24"/>
          <w:lang w:eastAsia="es-ES"/>
        </w:rPr>
        <w:t xml:space="preserve"> and each proponent explained the initiative. The Vice Minister of the Fourth Vice Ministry of Technology of the Ministry of Governance (Ministry of the Interior) participated and emphasized that technology is a valuable tool that can positively affect </w:t>
      </w:r>
      <w:r w:rsidR="001A45A6" w:rsidRPr="0019788F">
        <w:rPr>
          <w:sz w:val="24"/>
          <w:szCs w:val="24"/>
          <w:lang w:eastAsia="es-ES"/>
        </w:rPr>
        <w:t xml:space="preserve">the population in need of information and public services, if it is well used and </w:t>
      </w:r>
      <w:r w:rsidR="00E405FC" w:rsidRPr="0019788F">
        <w:rPr>
          <w:sz w:val="24"/>
          <w:szCs w:val="24"/>
          <w:lang w:eastAsia="es-ES"/>
        </w:rPr>
        <w:t>channeled</w:t>
      </w:r>
      <w:r w:rsidR="001A45A6" w:rsidRPr="0019788F">
        <w:rPr>
          <w:sz w:val="24"/>
          <w:szCs w:val="24"/>
          <w:lang w:eastAsia="es-ES"/>
        </w:rPr>
        <w:t xml:space="preserve"> correctly.</w:t>
      </w:r>
    </w:p>
    <w:p w14:paraId="5CE75809" w14:textId="77777777" w:rsidR="001A45A6" w:rsidRPr="0019788F" w:rsidRDefault="001A45A6" w:rsidP="00744F42">
      <w:pPr>
        <w:spacing w:after="0" w:line="240" w:lineRule="auto"/>
        <w:jc w:val="both"/>
        <w:rPr>
          <w:sz w:val="24"/>
          <w:szCs w:val="24"/>
          <w:lang w:eastAsia="es-ES"/>
        </w:rPr>
      </w:pPr>
    </w:p>
    <w:p w14:paraId="5D3EDC8B" w14:textId="38A3F9AB" w:rsidR="001A45A6" w:rsidRPr="0019788F" w:rsidRDefault="001A45A6" w:rsidP="00744F42">
      <w:pPr>
        <w:jc w:val="both"/>
        <w:rPr>
          <w:sz w:val="24"/>
          <w:szCs w:val="24"/>
          <w:lang w:eastAsia="es-ES"/>
        </w:rPr>
      </w:pPr>
      <w:r w:rsidRPr="0019788F">
        <w:rPr>
          <w:sz w:val="24"/>
          <w:szCs w:val="24"/>
          <w:lang w:eastAsia="es-ES"/>
        </w:rPr>
        <w:t xml:space="preserve">Proposals for citizen participation were presented by the following organizations and institutions: </w:t>
      </w:r>
    </w:p>
    <w:p w14:paraId="1B377255" w14:textId="3A27CC6E" w:rsidR="000108C2" w:rsidRPr="0019788F" w:rsidRDefault="001A45A6" w:rsidP="00B0777D">
      <w:pPr>
        <w:pStyle w:val="Prrafodelista"/>
        <w:numPr>
          <w:ilvl w:val="0"/>
          <w:numId w:val="9"/>
        </w:numPr>
        <w:rPr>
          <w:sz w:val="24"/>
          <w:szCs w:val="24"/>
          <w:lang w:eastAsia="es-ES"/>
        </w:rPr>
      </w:pPr>
      <w:r w:rsidRPr="0019788F">
        <w:rPr>
          <w:sz w:val="24"/>
          <w:szCs w:val="24"/>
          <w:lang w:eastAsia="es-ES"/>
        </w:rPr>
        <w:t>Transparente.gt</w:t>
      </w:r>
      <w:r w:rsidR="002C1EFB" w:rsidRPr="0019788F">
        <w:rPr>
          <w:sz w:val="24"/>
          <w:szCs w:val="24"/>
          <w:lang w:eastAsia="es-ES"/>
        </w:rPr>
        <w:t>:</w:t>
      </w:r>
      <w:r w:rsidR="007419DF" w:rsidRPr="0019788F">
        <w:rPr>
          <w:sz w:val="24"/>
          <w:szCs w:val="24"/>
          <w:lang w:eastAsia="es-ES"/>
        </w:rPr>
        <w:tab/>
      </w:r>
      <w:r w:rsidR="007419DF" w:rsidRPr="0019788F">
        <w:rPr>
          <w:sz w:val="24"/>
          <w:szCs w:val="24"/>
          <w:lang w:eastAsia="es-ES"/>
        </w:rPr>
        <w:tab/>
      </w:r>
      <w:r w:rsidR="007419DF" w:rsidRPr="0019788F">
        <w:rPr>
          <w:sz w:val="24"/>
          <w:szCs w:val="24"/>
          <w:lang w:eastAsia="es-ES"/>
        </w:rPr>
        <w:tab/>
      </w:r>
      <w:r w:rsidRPr="0019788F">
        <w:rPr>
          <w:sz w:val="24"/>
          <w:szCs w:val="24"/>
          <w:lang w:eastAsia="es-ES"/>
        </w:rPr>
        <w:tab/>
      </w:r>
      <w:r w:rsidRPr="0019788F">
        <w:rPr>
          <w:sz w:val="24"/>
          <w:szCs w:val="24"/>
          <w:lang w:eastAsia="es-ES"/>
        </w:rPr>
        <w:tab/>
        <w:t xml:space="preserve">    </w:t>
      </w:r>
      <w:r w:rsidRPr="0019788F">
        <w:rPr>
          <w:sz w:val="24"/>
          <w:szCs w:val="24"/>
          <w:lang w:eastAsia="es-ES"/>
        </w:rPr>
        <w:tab/>
        <w:t>Proposals received</w:t>
      </w:r>
      <w:r w:rsidR="007419DF" w:rsidRPr="0019788F">
        <w:rPr>
          <w:sz w:val="24"/>
          <w:szCs w:val="24"/>
          <w:lang w:eastAsia="es-ES"/>
        </w:rPr>
        <w:t>: 1</w:t>
      </w:r>
    </w:p>
    <w:p w14:paraId="3929EC7D" w14:textId="6C6CDA38" w:rsidR="007419DF" w:rsidRPr="0019788F" w:rsidRDefault="001A45A6" w:rsidP="00B0777D">
      <w:pPr>
        <w:pStyle w:val="Prrafodelista"/>
        <w:numPr>
          <w:ilvl w:val="0"/>
          <w:numId w:val="9"/>
        </w:numPr>
        <w:rPr>
          <w:sz w:val="24"/>
          <w:szCs w:val="24"/>
          <w:lang w:eastAsia="es-ES"/>
        </w:rPr>
      </w:pPr>
      <w:r w:rsidRPr="0019788F">
        <w:rPr>
          <w:sz w:val="24"/>
          <w:szCs w:val="24"/>
          <w:lang w:eastAsia="es-ES"/>
        </w:rPr>
        <w:t>National Coordinator for Disaster Reduction (</w:t>
      </w:r>
      <w:r w:rsidR="007645DE" w:rsidRPr="0019788F">
        <w:rPr>
          <w:sz w:val="24"/>
          <w:szCs w:val="24"/>
          <w:lang w:eastAsia="es-ES"/>
        </w:rPr>
        <w:t>CONRED</w:t>
      </w:r>
      <w:r w:rsidRPr="0019788F">
        <w:rPr>
          <w:sz w:val="24"/>
          <w:szCs w:val="24"/>
          <w:lang w:eastAsia="es-ES"/>
        </w:rPr>
        <w:t>):</w:t>
      </w:r>
      <w:r w:rsidRPr="0019788F">
        <w:rPr>
          <w:sz w:val="24"/>
          <w:szCs w:val="24"/>
          <w:lang w:eastAsia="es-ES"/>
        </w:rPr>
        <w:tab/>
        <w:t>Proposals received</w:t>
      </w:r>
      <w:r w:rsidR="007419DF" w:rsidRPr="0019788F">
        <w:rPr>
          <w:sz w:val="24"/>
          <w:szCs w:val="24"/>
          <w:lang w:eastAsia="es-ES"/>
        </w:rPr>
        <w:t>: 1</w:t>
      </w:r>
    </w:p>
    <w:p w14:paraId="18624770" w14:textId="5741E75D" w:rsidR="007419DF" w:rsidRPr="0019788F" w:rsidRDefault="001A45A6" w:rsidP="004306E4">
      <w:pPr>
        <w:pStyle w:val="Prrafodelista"/>
        <w:numPr>
          <w:ilvl w:val="0"/>
          <w:numId w:val="9"/>
        </w:numPr>
        <w:rPr>
          <w:sz w:val="24"/>
          <w:szCs w:val="24"/>
          <w:lang w:eastAsia="es-ES"/>
        </w:rPr>
      </w:pPr>
      <w:r w:rsidRPr="0019788F">
        <w:rPr>
          <w:sz w:val="24"/>
          <w:szCs w:val="24"/>
          <w:lang w:eastAsia="es-ES"/>
        </w:rPr>
        <w:t>Acción Ciudadana</w:t>
      </w:r>
      <w:r w:rsidR="004306E4" w:rsidRPr="0019788F">
        <w:rPr>
          <w:sz w:val="24"/>
          <w:szCs w:val="24"/>
          <w:lang w:eastAsia="es-ES"/>
        </w:rPr>
        <w:t xml:space="preserve"> (Transparency International)</w:t>
      </w:r>
      <w:r w:rsidR="007419DF" w:rsidRPr="0019788F">
        <w:rPr>
          <w:sz w:val="24"/>
          <w:szCs w:val="24"/>
          <w:lang w:eastAsia="es-ES"/>
        </w:rPr>
        <w:t>:</w:t>
      </w:r>
      <w:r w:rsidR="007419DF" w:rsidRPr="0019788F">
        <w:rPr>
          <w:sz w:val="24"/>
          <w:szCs w:val="24"/>
          <w:lang w:eastAsia="es-ES"/>
        </w:rPr>
        <w:tab/>
      </w:r>
      <w:r w:rsidR="007419DF" w:rsidRPr="0019788F">
        <w:rPr>
          <w:sz w:val="24"/>
          <w:szCs w:val="24"/>
          <w:lang w:eastAsia="es-ES"/>
        </w:rPr>
        <w:tab/>
      </w:r>
      <w:r w:rsidRPr="0019788F">
        <w:rPr>
          <w:sz w:val="24"/>
          <w:szCs w:val="24"/>
          <w:lang w:eastAsia="es-ES"/>
        </w:rPr>
        <w:t>Proposals received</w:t>
      </w:r>
      <w:r w:rsidR="007419DF" w:rsidRPr="0019788F">
        <w:rPr>
          <w:sz w:val="24"/>
          <w:szCs w:val="24"/>
          <w:lang w:eastAsia="es-ES"/>
        </w:rPr>
        <w:t>: 1</w:t>
      </w:r>
    </w:p>
    <w:p w14:paraId="0D5B46DE" w14:textId="1EC46E10" w:rsidR="007419DF" w:rsidRPr="0019788F" w:rsidRDefault="001A45A6" w:rsidP="00B0777D">
      <w:pPr>
        <w:pStyle w:val="Prrafodelista"/>
        <w:numPr>
          <w:ilvl w:val="0"/>
          <w:numId w:val="9"/>
        </w:numPr>
        <w:rPr>
          <w:sz w:val="24"/>
          <w:szCs w:val="24"/>
          <w:lang w:eastAsia="es-ES"/>
        </w:rPr>
      </w:pPr>
      <w:r w:rsidRPr="0019788F">
        <w:rPr>
          <w:sz w:val="24"/>
          <w:szCs w:val="24"/>
          <w:lang w:eastAsia="es-ES"/>
        </w:rPr>
        <w:t>Guatecívica</w:t>
      </w:r>
      <w:r w:rsidR="004306E4" w:rsidRPr="0019788F">
        <w:rPr>
          <w:sz w:val="24"/>
          <w:szCs w:val="24"/>
          <w:lang w:eastAsia="es-ES"/>
        </w:rPr>
        <w:t xml:space="preserve"> Organization</w:t>
      </w:r>
      <w:r w:rsidR="007419DF" w:rsidRPr="0019788F">
        <w:rPr>
          <w:sz w:val="24"/>
          <w:szCs w:val="24"/>
          <w:lang w:eastAsia="es-ES"/>
        </w:rPr>
        <w:t>:</w:t>
      </w:r>
      <w:r w:rsidR="007419DF" w:rsidRPr="0019788F">
        <w:rPr>
          <w:sz w:val="24"/>
          <w:szCs w:val="24"/>
          <w:lang w:eastAsia="es-ES"/>
        </w:rPr>
        <w:tab/>
      </w:r>
      <w:r w:rsidR="007419DF" w:rsidRPr="0019788F">
        <w:rPr>
          <w:sz w:val="24"/>
          <w:szCs w:val="24"/>
          <w:lang w:eastAsia="es-ES"/>
        </w:rPr>
        <w:tab/>
      </w:r>
      <w:r w:rsidR="007419DF" w:rsidRPr="0019788F">
        <w:rPr>
          <w:sz w:val="24"/>
          <w:szCs w:val="24"/>
          <w:lang w:eastAsia="es-ES"/>
        </w:rPr>
        <w:tab/>
      </w:r>
      <w:r w:rsidR="007419DF" w:rsidRPr="0019788F">
        <w:rPr>
          <w:sz w:val="24"/>
          <w:szCs w:val="24"/>
          <w:lang w:eastAsia="es-ES"/>
        </w:rPr>
        <w:tab/>
      </w:r>
      <w:r w:rsidRPr="0019788F">
        <w:rPr>
          <w:sz w:val="24"/>
          <w:szCs w:val="24"/>
          <w:lang w:eastAsia="es-ES"/>
        </w:rPr>
        <w:tab/>
        <w:t>Proposals received</w:t>
      </w:r>
      <w:r w:rsidR="007419DF" w:rsidRPr="0019788F">
        <w:rPr>
          <w:sz w:val="24"/>
          <w:szCs w:val="24"/>
          <w:lang w:eastAsia="es-ES"/>
        </w:rPr>
        <w:t>: 1</w:t>
      </w:r>
    </w:p>
    <w:p w14:paraId="01BA6873" w14:textId="42A670E2" w:rsidR="007419DF" w:rsidRPr="0019788F" w:rsidRDefault="001A45A6" w:rsidP="00B0777D">
      <w:pPr>
        <w:pStyle w:val="Prrafodelista"/>
        <w:numPr>
          <w:ilvl w:val="0"/>
          <w:numId w:val="9"/>
        </w:numPr>
        <w:rPr>
          <w:sz w:val="24"/>
          <w:szCs w:val="24"/>
          <w:lang w:eastAsia="es-ES"/>
        </w:rPr>
      </w:pPr>
      <w:r w:rsidRPr="0019788F">
        <w:rPr>
          <w:sz w:val="24"/>
          <w:szCs w:val="24"/>
          <w:lang w:eastAsia="es-ES"/>
        </w:rPr>
        <w:t>National Civil Service Office (</w:t>
      </w:r>
      <w:r w:rsidR="007419DF" w:rsidRPr="0019788F">
        <w:rPr>
          <w:sz w:val="24"/>
          <w:szCs w:val="24"/>
          <w:lang w:eastAsia="es-ES"/>
        </w:rPr>
        <w:t>ONSEC</w:t>
      </w:r>
      <w:r w:rsidRPr="0019788F">
        <w:rPr>
          <w:sz w:val="24"/>
          <w:szCs w:val="24"/>
          <w:lang w:eastAsia="es-ES"/>
        </w:rPr>
        <w:t>):</w:t>
      </w:r>
      <w:r w:rsidRPr="0019788F">
        <w:rPr>
          <w:sz w:val="24"/>
          <w:szCs w:val="24"/>
          <w:lang w:eastAsia="es-ES"/>
        </w:rPr>
        <w:tab/>
      </w:r>
      <w:r w:rsidRPr="0019788F">
        <w:rPr>
          <w:sz w:val="24"/>
          <w:szCs w:val="24"/>
          <w:lang w:eastAsia="es-ES"/>
        </w:rPr>
        <w:tab/>
      </w:r>
      <w:r w:rsidRPr="0019788F">
        <w:rPr>
          <w:sz w:val="24"/>
          <w:szCs w:val="24"/>
          <w:lang w:eastAsia="es-ES"/>
        </w:rPr>
        <w:tab/>
        <w:t>Proposals received</w:t>
      </w:r>
      <w:r w:rsidR="007419DF" w:rsidRPr="0019788F">
        <w:rPr>
          <w:sz w:val="24"/>
          <w:szCs w:val="24"/>
          <w:lang w:eastAsia="es-ES"/>
        </w:rPr>
        <w:t>: 1</w:t>
      </w:r>
    </w:p>
    <w:p w14:paraId="6745C749" w14:textId="26FC74D5" w:rsidR="007419DF" w:rsidRPr="0019788F" w:rsidRDefault="001A45A6" w:rsidP="00B0777D">
      <w:pPr>
        <w:pStyle w:val="Prrafodelista"/>
        <w:numPr>
          <w:ilvl w:val="0"/>
          <w:numId w:val="9"/>
        </w:numPr>
        <w:rPr>
          <w:sz w:val="24"/>
          <w:szCs w:val="24"/>
          <w:lang w:eastAsia="es-ES"/>
        </w:rPr>
      </w:pPr>
      <w:r w:rsidRPr="0019788F">
        <w:rPr>
          <w:sz w:val="24"/>
          <w:szCs w:val="24"/>
          <w:lang w:eastAsia="es-ES"/>
        </w:rPr>
        <w:t>National Registry of Persons (</w:t>
      </w:r>
      <w:r w:rsidR="007645DE" w:rsidRPr="0019788F">
        <w:rPr>
          <w:sz w:val="24"/>
          <w:szCs w:val="24"/>
          <w:lang w:eastAsia="es-ES"/>
        </w:rPr>
        <w:t>RENAP</w:t>
      </w:r>
      <w:r w:rsidRPr="0019788F">
        <w:rPr>
          <w:sz w:val="24"/>
          <w:szCs w:val="24"/>
          <w:lang w:eastAsia="es-ES"/>
        </w:rPr>
        <w:t>):</w:t>
      </w:r>
      <w:r w:rsidRPr="0019788F">
        <w:rPr>
          <w:sz w:val="24"/>
          <w:szCs w:val="24"/>
          <w:lang w:eastAsia="es-ES"/>
        </w:rPr>
        <w:tab/>
      </w:r>
      <w:r w:rsidRPr="0019788F">
        <w:rPr>
          <w:sz w:val="24"/>
          <w:szCs w:val="24"/>
          <w:lang w:eastAsia="es-ES"/>
        </w:rPr>
        <w:tab/>
      </w:r>
      <w:r w:rsidRPr="0019788F">
        <w:rPr>
          <w:sz w:val="24"/>
          <w:szCs w:val="24"/>
          <w:lang w:eastAsia="es-ES"/>
        </w:rPr>
        <w:tab/>
        <w:t>Proposals received</w:t>
      </w:r>
      <w:r w:rsidR="007419DF" w:rsidRPr="0019788F">
        <w:rPr>
          <w:sz w:val="24"/>
          <w:szCs w:val="24"/>
          <w:lang w:eastAsia="es-ES"/>
        </w:rPr>
        <w:t>: 2</w:t>
      </w:r>
    </w:p>
    <w:p w14:paraId="7AFB2E9C" w14:textId="4ED6EEC9" w:rsidR="007419DF" w:rsidRPr="0019788F" w:rsidRDefault="001A45A6" w:rsidP="004306E4">
      <w:pPr>
        <w:pStyle w:val="Prrafodelista"/>
        <w:numPr>
          <w:ilvl w:val="0"/>
          <w:numId w:val="9"/>
        </w:numPr>
        <w:rPr>
          <w:sz w:val="24"/>
          <w:szCs w:val="24"/>
          <w:lang w:eastAsia="es-ES"/>
        </w:rPr>
      </w:pPr>
      <w:r w:rsidRPr="0019788F">
        <w:rPr>
          <w:sz w:val="24"/>
          <w:szCs w:val="24"/>
          <w:lang w:eastAsia="es-ES"/>
        </w:rPr>
        <w:t xml:space="preserve">Red </w:t>
      </w:r>
      <w:r w:rsidR="007645DE" w:rsidRPr="0019788F">
        <w:rPr>
          <w:sz w:val="24"/>
          <w:szCs w:val="24"/>
          <w:lang w:eastAsia="es-ES"/>
        </w:rPr>
        <w:t>C</w:t>
      </w:r>
      <w:r w:rsidRPr="0019788F">
        <w:rPr>
          <w:sz w:val="24"/>
          <w:szCs w:val="24"/>
          <w:lang w:eastAsia="es-ES"/>
        </w:rPr>
        <w:t>iudadana</w:t>
      </w:r>
      <w:r w:rsidR="004306E4" w:rsidRPr="0019788F">
        <w:rPr>
          <w:sz w:val="24"/>
          <w:szCs w:val="24"/>
          <w:lang w:eastAsia="es-ES"/>
        </w:rPr>
        <w:t xml:space="preserve"> (Citizen Network)</w:t>
      </w:r>
      <w:r w:rsidR="007419DF" w:rsidRPr="0019788F">
        <w:rPr>
          <w:sz w:val="24"/>
          <w:szCs w:val="24"/>
          <w:lang w:eastAsia="es-ES"/>
        </w:rPr>
        <w:t>:</w:t>
      </w:r>
      <w:r w:rsidR="007419DF" w:rsidRPr="0019788F">
        <w:rPr>
          <w:sz w:val="24"/>
          <w:szCs w:val="24"/>
          <w:lang w:eastAsia="es-ES"/>
        </w:rPr>
        <w:tab/>
      </w:r>
      <w:r w:rsidR="007419DF" w:rsidRPr="0019788F">
        <w:rPr>
          <w:sz w:val="24"/>
          <w:szCs w:val="24"/>
          <w:lang w:eastAsia="es-ES"/>
        </w:rPr>
        <w:tab/>
      </w:r>
      <w:r w:rsidR="007419DF" w:rsidRPr="0019788F">
        <w:rPr>
          <w:sz w:val="24"/>
          <w:szCs w:val="24"/>
          <w:lang w:eastAsia="es-ES"/>
        </w:rPr>
        <w:tab/>
      </w:r>
      <w:r w:rsidRPr="0019788F">
        <w:rPr>
          <w:sz w:val="24"/>
          <w:szCs w:val="24"/>
          <w:lang w:eastAsia="es-ES"/>
        </w:rPr>
        <w:tab/>
        <w:t>Proposals received</w:t>
      </w:r>
      <w:r w:rsidR="007419DF" w:rsidRPr="0019788F">
        <w:rPr>
          <w:sz w:val="24"/>
          <w:szCs w:val="24"/>
          <w:lang w:eastAsia="es-ES"/>
        </w:rPr>
        <w:t>: 3</w:t>
      </w:r>
    </w:p>
    <w:p w14:paraId="11380784" w14:textId="5D6DADD0" w:rsidR="007419DF" w:rsidRPr="0019788F" w:rsidRDefault="004306E4" w:rsidP="00B0777D">
      <w:pPr>
        <w:pStyle w:val="Prrafodelista"/>
        <w:numPr>
          <w:ilvl w:val="0"/>
          <w:numId w:val="9"/>
        </w:numPr>
        <w:rPr>
          <w:sz w:val="24"/>
          <w:szCs w:val="24"/>
          <w:lang w:eastAsia="es-ES"/>
        </w:rPr>
      </w:pPr>
      <w:r w:rsidRPr="0019788F">
        <w:rPr>
          <w:sz w:val="24"/>
          <w:szCs w:val="24"/>
          <w:lang w:eastAsia="es-ES"/>
        </w:rPr>
        <w:t>Institutional Group</w:t>
      </w:r>
      <w:r w:rsidR="007419DF" w:rsidRPr="0019788F">
        <w:rPr>
          <w:sz w:val="24"/>
          <w:szCs w:val="24"/>
          <w:lang w:eastAsia="es-ES"/>
        </w:rPr>
        <w:t>:</w:t>
      </w:r>
      <w:r w:rsidR="007419DF" w:rsidRPr="0019788F">
        <w:rPr>
          <w:sz w:val="24"/>
          <w:szCs w:val="24"/>
          <w:lang w:eastAsia="es-ES"/>
        </w:rPr>
        <w:tab/>
      </w:r>
      <w:r w:rsidR="007419DF" w:rsidRPr="0019788F">
        <w:rPr>
          <w:sz w:val="24"/>
          <w:szCs w:val="24"/>
          <w:lang w:eastAsia="es-ES"/>
        </w:rPr>
        <w:tab/>
      </w:r>
      <w:r w:rsidR="001A45A6" w:rsidRPr="0019788F">
        <w:rPr>
          <w:sz w:val="24"/>
          <w:szCs w:val="24"/>
          <w:lang w:eastAsia="es-ES"/>
        </w:rPr>
        <w:tab/>
      </w:r>
      <w:r w:rsidR="001A45A6" w:rsidRPr="0019788F">
        <w:rPr>
          <w:sz w:val="24"/>
          <w:szCs w:val="24"/>
          <w:lang w:eastAsia="es-ES"/>
        </w:rPr>
        <w:tab/>
      </w:r>
      <w:r w:rsidR="001A45A6" w:rsidRPr="0019788F">
        <w:rPr>
          <w:sz w:val="24"/>
          <w:szCs w:val="24"/>
          <w:lang w:eastAsia="es-ES"/>
        </w:rPr>
        <w:tab/>
      </w:r>
      <w:r w:rsidR="001A45A6" w:rsidRPr="0019788F">
        <w:rPr>
          <w:sz w:val="24"/>
          <w:szCs w:val="24"/>
          <w:lang w:eastAsia="es-ES"/>
        </w:rPr>
        <w:tab/>
        <w:t>Proposals received</w:t>
      </w:r>
      <w:r w:rsidR="007419DF" w:rsidRPr="0019788F">
        <w:rPr>
          <w:sz w:val="24"/>
          <w:szCs w:val="24"/>
          <w:lang w:eastAsia="es-ES"/>
        </w:rPr>
        <w:t>: 7</w:t>
      </w:r>
    </w:p>
    <w:p w14:paraId="2D851BB6" w14:textId="247E34D5" w:rsidR="007419DF" w:rsidRPr="0019788F" w:rsidRDefault="001A45A6" w:rsidP="00B0777D">
      <w:pPr>
        <w:pStyle w:val="Prrafodelista"/>
        <w:numPr>
          <w:ilvl w:val="0"/>
          <w:numId w:val="9"/>
        </w:numPr>
        <w:rPr>
          <w:sz w:val="24"/>
          <w:szCs w:val="24"/>
          <w:lang w:eastAsia="es-ES"/>
        </w:rPr>
      </w:pPr>
      <w:r w:rsidRPr="0019788F">
        <w:rPr>
          <w:sz w:val="24"/>
          <w:szCs w:val="24"/>
          <w:lang w:eastAsia="es-ES"/>
        </w:rPr>
        <w:t>Silvio Gramajo</w:t>
      </w:r>
      <w:r w:rsidR="007419DF" w:rsidRPr="0019788F">
        <w:rPr>
          <w:sz w:val="24"/>
          <w:szCs w:val="24"/>
          <w:lang w:eastAsia="es-ES"/>
        </w:rPr>
        <w:t>:</w:t>
      </w:r>
      <w:r w:rsidR="007419DF" w:rsidRPr="0019788F">
        <w:rPr>
          <w:sz w:val="24"/>
          <w:szCs w:val="24"/>
          <w:lang w:eastAsia="es-ES"/>
        </w:rPr>
        <w:tab/>
      </w:r>
      <w:r w:rsidR="007419DF" w:rsidRPr="0019788F">
        <w:rPr>
          <w:sz w:val="24"/>
          <w:szCs w:val="24"/>
          <w:lang w:eastAsia="es-ES"/>
        </w:rPr>
        <w:tab/>
      </w:r>
      <w:r w:rsidRPr="0019788F">
        <w:rPr>
          <w:sz w:val="24"/>
          <w:szCs w:val="24"/>
          <w:lang w:eastAsia="es-ES"/>
        </w:rPr>
        <w:tab/>
      </w:r>
      <w:r w:rsidRPr="0019788F">
        <w:rPr>
          <w:sz w:val="24"/>
          <w:szCs w:val="24"/>
          <w:lang w:eastAsia="es-ES"/>
        </w:rPr>
        <w:tab/>
      </w:r>
      <w:r w:rsidRPr="0019788F">
        <w:rPr>
          <w:sz w:val="24"/>
          <w:szCs w:val="24"/>
          <w:lang w:eastAsia="es-ES"/>
        </w:rPr>
        <w:tab/>
      </w:r>
      <w:r w:rsidRPr="0019788F">
        <w:rPr>
          <w:sz w:val="24"/>
          <w:szCs w:val="24"/>
          <w:lang w:eastAsia="es-ES"/>
        </w:rPr>
        <w:tab/>
        <w:t>Proposals received</w:t>
      </w:r>
      <w:r w:rsidR="007419DF" w:rsidRPr="0019788F">
        <w:rPr>
          <w:sz w:val="24"/>
          <w:szCs w:val="24"/>
          <w:lang w:eastAsia="es-ES"/>
        </w:rPr>
        <w:t>: 2</w:t>
      </w:r>
    </w:p>
    <w:p w14:paraId="6684D6E7" w14:textId="363EFAFB" w:rsidR="007419DF" w:rsidRPr="0019788F" w:rsidRDefault="001A45A6" w:rsidP="00B0777D">
      <w:pPr>
        <w:pStyle w:val="Prrafodelista"/>
        <w:numPr>
          <w:ilvl w:val="0"/>
          <w:numId w:val="9"/>
        </w:numPr>
        <w:rPr>
          <w:sz w:val="24"/>
          <w:szCs w:val="24"/>
          <w:lang w:eastAsia="es-ES"/>
        </w:rPr>
      </w:pPr>
      <w:r w:rsidRPr="0019788F">
        <w:rPr>
          <w:sz w:val="24"/>
          <w:szCs w:val="24"/>
          <w:lang w:eastAsia="es-ES"/>
        </w:rPr>
        <w:t xml:space="preserve">Open Government </w:t>
      </w:r>
      <w:r w:rsidR="00685AE9" w:rsidRPr="0019788F">
        <w:rPr>
          <w:sz w:val="24"/>
          <w:szCs w:val="24"/>
          <w:lang w:eastAsia="es-ES"/>
        </w:rPr>
        <w:t>Technical Roundtable</w:t>
      </w:r>
      <w:r w:rsidR="00B57F40" w:rsidRPr="0019788F">
        <w:rPr>
          <w:sz w:val="24"/>
          <w:szCs w:val="24"/>
          <w:lang w:eastAsia="es-ES"/>
        </w:rPr>
        <w:t xml:space="preserve"> </w:t>
      </w:r>
      <w:r w:rsidR="00B57F40" w:rsidRPr="0019788F">
        <w:rPr>
          <w:sz w:val="24"/>
          <w:szCs w:val="24"/>
          <w:lang w:eastAsia="es-ES"/>
        </w:rPr>
        <w:tab/>
      </w:r>
      <w:r w:rsidR="00B57F40" w:rsidRPr="0019788F">
        <w:rPr>
          <w:sz w:val="24"/>
          <w:szCs w:val="24"/>
          <w:lang w:eastAsia="es-ES"/>
        </w:rPr>
        <w:tab/>
      </w:r>
      <w:r w:rsidR="00B57F40" w:rsidRPr="0019788F">
        <w:rPr>
          <w:sz w:val="24"/>
          <w:szCs w:val="24"/>
          <w:lang w:eastAsia="es-ES"/>
        </w:rPr>
        <w:tab/>
      </w:r>
      <w:r w:rsidRPr="0019788F">
        <w:rPr>
          <w:sz w:val="24"/>
          <w:szCs w:val="24"/>
          <w:lang w:eastAsia="es-ES"/>
        </w:rPr>
        <w:t>Proposals received</w:t>
      </w:r>
      <w:r w:rsidR="007419DF" w:rsidRPr="0019788F">
        <w:rPr>
          <w:sz w:val="24"/>
          <w:szCs w:val="24"/>
          <w:lang w:eastAsia="es-ES"/>
        </w:rPr>
        <w:t>: 2</w:t>
      </w:r>
    </w:p>
    <w:p w14:paraId="11354831" w14:textId="13BB51AF" w:rsidR="00B16B5D" w:rsidRPr="0019788F" w:rsidRDefault="001A45A6" w:rsidP="00B0777D">
      <w:pPr>
        <w:pStyle w:val="Prrafodelista"/>
        <w:numPr>
          <w:ilvl w:val="0"/>
          <w:numId w:val="9"/>
        </w:numPr>
        <w:rPr>
          <w:sz w:val="24"/>
          <w:szCs w:val="24"/>
          <w:lang w:eastAsia="es-ES"/>
        </w:rPr>
      </w:pPr>
      <w:r w:rsidRPr="0019788F">
        <w:rPr>
          <w:sz w:val="24"/>
          <w:szCs w:val="24"/>
          <w:lang w:eastAsia="es-ES"/>
        </w:rPr>
        <w:t xml:space="preserve">Vice Ministry of Technology </w:t>
      </w:r>
      <w:r w:rsidRPr="0019788F">
        <w:rPr>
          <w:sz w:val="24"/>
          <w:szCs w:val="24"/>
          <w:lang w:eastAsia="es-ES"/>
        </w:rPr>
        <w:tab/>
      </w:r>
      <w:r w:rsidRPr="0019788F">
        <w:rPr>
          <w:sz w:val="24"/>
          <w:szCs w:val="24"/>
          <w:lang w:eastAsia="es-ES"/>
        </w:rPr>
        <w:tab/>
      </w:r>
      <w:r w:rsidRPr="0019788F">
        <w:rPr>
          <w:sz w:val="24"/>
          <w:szCs w:val="24"/>
          <w:lang w:eastAsia="es-ES"/>
        </w:rPr>
        <w:tab/>
      </w:r>
      <w:r w:rsidRPr="0019788F">
        <w:rPr>
          <w:sz w:val="24"/>
          <w:szCs w:val="24"/>
          <w:lang w:eastAsia="es-ES"/>
        </w:rPr>
        <w:tab/>
      </w:r>
      <w:r w:rsidRPr="0019788F">
        <w:rPr>
          <w:sz w:val="24"/>
          <w:szCs w:val="24"/>
          <w:lang w:eastAsia="es-ES"/>
        </w:rPr>
        <w:tab/>
        <w:t>Proposals received</w:t>
      </w:r>
      <w:r w:rsidR="00B16B5D" w:rsidRPr="0019788F">
        <w:rPr>
          <w:sz w:val="24"/>
          <w:szCs w:val="24"/>
          <w:lang w:eastAsia="es-ES"/>
        </w:rPr>
        <w:t>: 1</w:t>
      </w:r>
    </w:p>
    <w:p w14:paraId="441F4556" w14:textId="2BD539E4" w:rsidR="007419DF" w:rsidRPr="0019788F" w:rsidRDefault="00821904" w:rsidP="009319A3">
      <w:pPr>
        <w:rPr>
          <w:b/>
          <w:color w:val="1F497D"/>
          <w:sz w:val="24"/>
          <w:szCs w:val="24"/>
          <w:lang w:eastAsia="es-ES"/>
        </w:rPr>
      </w:pPr>
      <w:r w:rsidRPr="0019788F">
        <w:rPr>
          <w:b/>
          <w:color w:val="1F497D"/>
          <w:sz w:val="24"/>
          <w:szCs w:val="24"/>
          <w:lang w:eastAsia="es-ES"/>
        </w:rPr>
        <w:t xml:space="preserve">                                                                       </w:t>
      </w:r>
      <w:r w:rsidR="00DA0E8C" w:rsidRPr="0019788F">
        <w:rPr>
          <w:b/>
          <w:color w:val="1F497D"/>
          <w:sz w:val="24"/>
          <w:szCs w:val="24"/>
          <w:lang w:eastAsia="es-ES"/>
        </w:rPr>
        <w:t>T</w:t>
      </w:r>
      <w:r w:rsidR="007419DF" w:rsidRPr="0019788F">
        <w:rPr>
          <w:b/>
          <w:color w:val="1F497D"/>
          <w:sz w:val="24"/>
          <w:szCs w:val="24"/>
          <w:lang w:eastAsia="es-ES"/>
        </w:rPr>
        <w:t xml:space="preserve">otal </w:t>
      </w:r>
      <w:r w:rsidR="001A45A6" w:rsidRPr="0019788F">
        <w:rPr>
          <w:b/>
          <w:color w:val="1F497D"/>
          <w:sz w:val="24"/>
          <w:szCs w:val="24"/>
          <w:lang w:eastAsia="es-ES"/>
        </w:rPr>
        <w:t>proposals</w:t>
      </w:r>
      <w:r w:rsidR="007419DF" w:rsidRPr="0019788F">
        <w:rPr>
          <w:b/>
          <w:color w:val="1F497D"/>
          <w:sz w:val="24"/>
          <w:szCs w:val="24"/>
          <w:lang w:eastAsia="es-ES"/>
        </w:rPr>
        <w:t>: 2</w:t>
      </w:r>
      <w:r w:rsidR="00B16B5D" w:rsidRPr="0019788F">
        <w:rPr>
          <w:b/>
          <w:color w:val="1F497D"/>
          <w:sz w:val="24"/>
          <w:szCs w:val="24"/>
          <w:lang w:eastAsia="es-ES"/>
        </w:rPr>
        <w:t>2</w:t>
      </w:r>
    </w:p>
    <w:p w14:paraId="4D7111AA" w14:textId="77777777" w:rsidR="00821904" w:rsidRPr="0019788F" w:rsidRDefault="00821904" w:rsidP="002C72EB">
      <w:pPr>
        <w:rPr>
          <w:lang w:eastAsia="es-ES"/>
        </w:rPr>
      </w:pPr>
    </w:p>
    <w:p w14:paraId="0F3B5FB5" w14:textId="15C96016" w:rsidR="009509CF" w:rsidRPr="0019788F" w:rsidRDefault="00B57F40" w:rsidP="009319A3">
      <w:pPr>
        <w:rPr>
          <w:b/>
          <w:color w:val="1F497D"/>
          <w:sz w:val="28"/>
          <w:szCs w:val="28"/>
          <w:lang w:eastAsia="es-ES"/>
        </w:rPr>
      </w:pPr>
      <w:r w:rsidRPr="0019788F">
        <w:rPr>
          <w:b/>
          <w:color w:val="1F497D"/>
          <w:sz w:val="28"/>
          <w:szCs w:val="28"/>
          <w:lang w:eastAsia="es-ES"/>
        </w:rPr>
        <w:lastRenderedPageBreak/>
        <w:t xml:space="preserve">Meeting of </w:t>
      </w:r>
      <w:r w:rsidR="00B600DD" w:rsidRPr="0019788F">
        <w:rPr>
          <w:b/>
          <w:color w:val="1F497D"/>
          <w:sz w:val="28"/>
          <w:szCs w:val="28"/>
          <w:lang w:eastAsia="es-ES"/>
        </w:rPr>
        <w:t xml:space="preserve">Open Government </w:t>
      </w:r>
      <w:r w:rsidR="00685AE9" w:rsidRPr="0019788F">
        <w:rPr>
          <w:b/>
          <w:color w:val="1F497D"/>
          <w:sz w:val="28"/>
          <w:szCs w:val="28"/>
          <w:lang w:eastAsia="es-ES"/>
        </w:rPr>
        <w:t>Technical Roundtable</w:t>
      </w:r>
      <w:r w:rsidR="00B600DD" w:rsidRPr="0019788F">
        <w:rPr>
          <w:b/>
          <w:color w:val="1F497D"/>
          <w:sz w:val="28"/>
          <w:szCs w:val="28"/>
          <w:lang w:eastAsia="es-ES"/>
        </w:rPr>
        <w:t xml:space="preserve">, held on July 13, 2016 </w:t>
      </w:r>
    </w:p>
    <w:p w14:paraId="57D59782" w14:textId="3AA483A6" w:rsidR="00B600DD" w:rsidRPr="0019788F" w:rsidRDefault="00B600DD" w:rsidP="00744F42">
      <w:pPr>
        <w:jc w:val="both"/>
        <w:rPr>
          <w:sz w:val="24"/>
          <w:szCs w:val="24"/>
          <w:lang w:eastAsia="es-ES"/>
        </w:rPr>
      </w:pPr>
      <w:r w:rsidRPr="0019788F">
        <w:rPr>
          <w:sz w:val="24"/>
          <w:szCs w:val="24"/>
          <w:lang w:eastAsia="es-ES"/>
        </w:rPr>
        <w:t xml:space="preserve">The meeting was held in the banquet hall of the National Palace of Culture. Representatives of the civil society sector attended through </w:t>
      </w:r>
      <w:r w:rsidR="00D971BF" w:rsidRPr="0019788F">
        <w:rPr>
          <w:sz w:val="24"/>
          <w:szCs w:val="24"/>
          <w:lang w:eastAsia="es-ES"/>
        </w:rPr>
        <w:t xml:space="preserve">the </w:t>
      </w:r>
      <w:r w:rsidR="00D971BF" w:rsidRPr="0019788F">
        <w:rPr>
          <w:sz w:val="24"/>
          <w:szCs w:val="24"/>
        </w:rPr>
        <w:t xml:space="preserve">Civil Society Coordinating Network for Open Government, as well as independent organization, points of contact and representatives of public institutions participating in the Open Government </w:t>
      </w:r>
      <w:r w:rsidR="00685AE9" w:rsidRPr="0019788F">
        <w:rPr>
          <w:sz w:val="24"/>
          <w:szCs w:val="24"/>
        </w:rPr>
        <w:t>Technical Roundtable</w:t>
      </w:r>
      <w:r w:rsidR="00D971BF" w:rsidRPr="0019788F">
        <w:rPr>
          <w:sz w:val="24"/>
          <w:szCs w:val="24"/>
        </w:rPr>
        <w:t xml:space="preserve">. </w:t>
      </w:r>
      <w:r w:rsidRPr="0019788F">
        <w:rPr>
          <w:sz w:val="24"/>
          <w:szCs w:val="24"/>
          <w:lang w:eastAsia="es-ES"/>
        </w:rPr>
        <w:t xml:space="preserve"> </w:t>
      </w:r>
    </w:p>
    <w:p w14:paraId="7F7239DE" w14:textId="500F497C" w:rsidR="00D971BF" w:rsidRPr="0019788F" w:rsidRDefault="00D971BF" w:rsidP="00744F42">
      <w:pPr>
        <w:jc w:val="both"/>
        <w:rPr>
          <w:sz w:val="24"/>
          <w:szCs w:val="24"/>
          <w:lang w:eastAsia="es-ES"/>
        </w:rPr>
      </w:pPr>
      <w:r w:rsidRPr="0019788F">
        <w:rPr>
          <w:sz w:val="24"/>
          <w:szCs w:val="24"/>
          <w:lang w:eastAsia="es-ES"/>
        </w:rPr>
        <w:t>The total number of proposals received wa</w:t>
      </w:r>
      <w:r w:rsidR="0019632C" w:rsidRPr="0019788F">
        <w:rPr>
          <w:sz w:val="24"/>
          <w:szCs w:val="24"/>
          <w:lang w:eastAsia="es-ES"/>
        </w:rPr>
        <w:t xml:space="preserve">s announced during the meeting: </w:t>
      </w:r>
      <w:r w:rsidRPr="0019788F">
        <w:rPr>
          <w:sz w:val="24"/>
          <w:szCs w:val="24"/>
          <w:lang w:eastAsia="es-ES"/>
        </w:rPr>
        <w:t>commitments generated and systematized during</w:t>
      </w:r>
      <w:r w:rsidR="0019632C" w:rsidRPr="0019788F">
        <w:rPr>
          <w:sz w:val="24"/>
          <w:szCs w:val="24"/>
          <w:lang w:eastAsia="es-ES"/>
        </w:rPr>
        <w:t xml:space="preserve"> past</w:t>
      </w:r>
      <w:r w:rsidRPr="0019788F">
        <w:rPr>
          <w:sz w:val="24"/>
          <w:szCs w:val="24"/>
          <w:lang w:eastAsia="es-ES"/>
        </w:rPr>
        <w:t xml:space="preserve"> thematic </w:t>
      </w:r>
      <w:r w:rsidR="00277F58" w:rsidRPr="0019788F">
        <w:rPr>
          <w:sz w:val="24"/>
          <w:szCs w:val="24"/>
          <w:lang w:eastAsia="es-ES"/>
        </w:rPr>
        <w:t>roundtables</w:t>
      </w:r>
      <w:r w:rsidRPr="0019788F">
        <w:rPr>
          <w:sz w:val="24"/>
          <w:szCs w:val="24"/>
          <w:lang w:eastAsia="es-ES"/>
        </w:rPr>
        <w:t xml:space="preserve">. Every institution and civil society organization was able to present their proposal. It was necessary to hold two extraordinary </w:t>
      </w:r>
      <w:r w:rsidR="00684E82" w:rsidRPr="0019788F">
        <w:rPr>
          <w:sz w:val="24"/>
          <w:szCs w:val="24"/>
          <w:lang w:eastAsia="es-ES"/>
        </w:rPr>
        <w:t>roundtables</w:t>
      </w:r>
      <w:r w:rsidRPr="0019788F">
        <w:rPr>
          <w:sz w:val="24"/>
          <w:szCs w:val="24"/>
          <w:lang w:eastAsia="es-ES"/>
        </w:rPr>
        <w:t xml:space="preserve"> to allow for all commitments to be presented, and to allow for a consen</w:t>
      </w:r>
      <w:r w:rsidR="0019632C" w:rsidRPr="0019788F">
        <w:rPr>
          <w:sz w:val="24"/>
          <w:szCs w:val="24"/>
          <w:lang w:eastAsia="es-ES"/>
        </w:rPr>
        <w:t xml:space="preserve">sus among members of the technical </w:t>
      </w:r>
      <w:r w:rsidR="00AB5BC3" w:rsidRPr="0019788F">
        <w:rPr>
          <w:sz w:val="24"/>
          <w:szCs w:val="24"/>
          <w:lang w:eastAsia="es-ES"/>
        </w:rPr>
        <w:t xml:space="preserve">roundtable </w:t>
      </w:r>
      <w:r w:rsidR="0019632C" w:rsidRPr="0019788F">
        <w:rPr>
          <w:sz w:val="24"/>
          <w:szCs w:val="24"/>
          <w:lang w:eastAsia="es-ES"/>
        </w:rPr>
        <w:t>about which commitments would be included in the National Open Government Action Plan 2016-2018.</w:t>
      </w:r>
    </w:p>
    <w:p w14:paraId="51BDA5B7" w14:textId="76685040" w:rsidR="0019632C" w:rsidRPr="0019788F" w:rsidRDefault="00F42D69" w:rsidP="00744F42">
      <w:pPr>
        <w:jc w:val="both"/>
        <w:rPr>
          <w:sz w:val="24"/>
          <w:szCs w:val="24"/>
          <w:lang w:eastAsia="es-ES"/>
        </w:rPr>
      </w:pPr>
      <w:r w:rsidRPr="0019788F">
        <w:rPr>
          <w:sz w:val="24"/>
          <w:szCs w:val="24"/>
          <w:lang w:eastAsia="es-ES"/>
        </w:rPr>
        <w:t xml:space="preserve">The 33 commitments generated in thematic </w:t>
      </w:r>
      <w:r w:rsidR="00277F58" w:rsidRPr="0019788F">
        <w:rPr>
          <w:sz w:val="24"/>
          <w:szCs w:val="24"/>
          <w:lang w:eastAsia="es-ES"/>
        </w:rPr>
        <w:t>roundtables</w:t>
      </w:r>
      <w:r w:rsidRPr="0019788F">
        <w:rPr>
          <w:sz w:val="24"/>
          <w:szCs w:val="24"/>
          <w:lang w:eastAsia="es-ES"/>
        </w:rPr>
        <w:t xml:space="preserve"> and presented in the</w:t>
      </w:r>
      <w:r w:rsidR="00B57F40" w:rsidRPr="0019788F">
        <w:rPr>
          <w:sz w:val="24"/>
          <w:szCs w:val="24"/>
          <w:lang w:eastAsia="es-ES"/>
        </w:rPr>
        <w:t xml:space="preserve"> meeting of the</w:t>
      </w:r>
      <w:r w:rsidRPr="0019788F">
        <w:rPr>
          <w:sz w:val="24"/>
          <w:szCs w:val="24"/>
          <w:lang w:eastAsia="es-ES"/>
        </w:rPr>
        <w:t xml:space="preserve"> Open Government </w:t>
      </w:r>
      <w:r w:rsidR="00685AE9" w:rsidRPr="0019788F">
        <w:rPr>
          <w:sz w:val="24"/>
          <w:szCs w:val="24"/>
          <w:lang w:eastAsia="es-ES"/>
        </w:rPr>
        <w:t>Technical Roundtable</w:t>
      </w:r>
      <w:r w:rsidRPr="0019788F">
        <w:rPr>
          <w:sz w:val="24"/>
          <w:szCs w:val="24"/>
          <w:lang w:eastAsia="es-ES"/>
        </w:rPr>
        <w:t xml:space="preserve"> are detailed below: </w:t>
      </w:r>
    </w:p>
    <w:p w14:paraId="498D3FCF" w14:textId="1ADB94DF" w:rsidR="00813D4E" w:rsidRPr="0019788F" w:rsidRDefault="00F42D69" w:rsidP="009319A3">
      <w:pPr>
        <w:spacing w:after="200" w:line="276" w:lineRule="auto"/>
        <w:rPr>
          <w:b/>
          <w:color w:val="1F497D"/>
          <w:sz w:val="24"/>
          <w:szCs w:val="24"/>
        </w:rPr>
      </w:pPr>
      <w:r w:rsidRPr="0019788F">
        <w:rPr>
          <w:b/>
          <w:color w:val="1F497D"/>
          <w:sz w:val="24"/>
          <w:szCs w:val="24"/>
        </w:rPr>
        <w:t xml:space="preserve">PROPOSED COMMITMENTS DRAFTED IN 5 THEMATIC </w:t>
      </w:r>
      <w:r w:rsidR="00277F58" w:rsidRPr="0019788F">
        <w:rPr>
          <w:b/>
          <w:color w:val="1F497D"/>
          <w:sz w:val="24"/>
          <w:szCs w:val="24"/>
        </w:rPr>
        <w:t>ROUNDTABLES</w:t>
      </w:r>
    </w:p>
    <w:tbl>
      <w:tblPr>
        <w:tblStyle w:val="Cuadrculamedia3-nfasis5"/>
        <w:tblW w:w="10201" w:type="dxa"/>
        <w:tblLook w:val="04A0" w:firstRow="1" w:lastRow="0" w:firstColumn="1" w:lastColumn="0" w:noHBand="0" w:noVBand="1"/>
      </w:tblPr>
      <w:tblGrid>
        <w:gridCol w:w="568"/>
        <w:gridCol w:w="3544"/>
        <w:gridCol w:w="2409"/>
        <w:gridCol w:w="3680"/>
      </w:tblGrid>
      <w:tr w:rsidR="00EC1297" w:rsidRPr="0019788F" w14:paraId="371B92D9" w14:textId="77777777" w:rsidTr="009A6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AD5C470" w14:textId="77777777" w:rsidR="00813D4E" w:rsidRPr="0019788F" w:rsidRDefault="00813D4E" w:rsidP="009319A3">
            <w:pPr>
              <w:spacing w:after="0" w:line="240" w:lineRule="auto"/>
            </w:pPr>
          </w:p>
          <w:p w14:paraId="05DDC72C" w14:textId="77777777" w:rsidR="00813D4E" w:rsidRPr="0019788F" w:rsidRDefault="00813D4E" w:rsidP="009319A3">
            <w:pPr>
              <w:spacing w:after="0" w:line="240" w:lineRule="auto"/>
            </w:pPr>
          </w:p>
          <w:p w14:paraId="282E853A" w14:textId="77777777" w:rsidR="00813D4E" w:rsidRPr="0019788F" w:rsidRDefault="00813D4E" w:rsidP="009319A3">
            <w:pPr>
              <w:spacing w:after="0" w:line="240" w:lineRule="auto"/>
            </w:pPr>
            <w:r w:rsidRPr="0019788F">
              <w:t>No.</w:t>
            </w:r>
          </w:p>
        </w:tc>
        <w:tc>
          <w:tcPr>
            <w:tcW w:w="3544" w:type="dxa"/>
          </w:tcPr>
          <w:p w14:paraId="1BB9DC49" w14:textId="77777777" w:rsidR="00813D4E" w:rsidRPr="0019788F" w:rsidRDefault="00813D4E" w:rsidP="009319A3">
            <w:pPr>
              <w:spacing w:after="0" w:line="240" w:lineRule="auto"/>
              <w:cnfStyle w:val="100000000000" w:firstRow="1" w:lastRow="0" w:firstColumn="0" w:lastColumn="0" w:oddVBand="0" w:evenVBand="0" w:oddHBand="0" w:evenHBand="0" w:firstRowFirstColumn="0" w:firstRowLastColumn="0" w:lastRowFirstColumn="0" w:lastRowLastColumn="0"/>
            </w:pPr>
          </w:p>
          <w:p w14:paraId="4444AAAB" w14:textId="77777777" w:rsidR="00813D4E" w:rsidRPr="0019788F" w:rsidRDefault="00813D4E" w:rsidP="009319A3">
            <w:pPr>
              <w:spacing w:after="0" w:line="240" w:lineRule="auto"/>
              <w:cnfStyle w:val="100000000000" w:firstRow="1" w:lastRow="0" w:firstColumn="0" w:lastColumn="0" w:oddVBand="0" w:evenVBand="0" w:oddHBand="0" w:evenHBand="0" w:firstRowFirstColumn="0" w:firstRowLastColumn="0" w:lastRowFirstColumn="0" w:lastRowLastColumn="0"/>
            </w:pPr>
          </w:p>
          <w:p w14:paraId="19544D45" w14:textId="11923DB3" w:rsidR="00813D4E" w:rsidRPr="0019788F" w:rsidRDefault="00B0777D" w:rsidP="009319A3">
            <w:pPr>
              <w:spacing w:after="0" w:line="240" w:lineRule="auto"/>
              <w:cnfStyle w:val="100000000000" w:firstRow="1" w:lastRow="0" w:firstColumn="0" w:lastColumn="0" w:oddVBand="0" w:evenVBand="0" w:oddHBand="0" w:evenHBand="0" w:firstRowFirstColumn="0" w:firstRowLastColumn="0" w:lastRowFirstColumn="0" w:lastRowLastColumn="0"/>
            </w:pPr>
            <w:r w:rsidRPr="0019788F">
              <w:t>WORK THEME</w:t>
            </w:r>
          </w:p>
        </w:tc>
        <w:tc>
          <w:tcPr>
            <w:tcW w:w="2409" w:type="dxa"/>
          </w:tcPr>
          <w:p w14:paraId="5225202A" w14:textId="283ED89F" w:rsidR="00813D4E" w:rsidRPr="0019788F" w:rsidRDefault="00B0777D" w:rsidP="00277F58">
            <w:pPr>
              <w:spacing w:after="0" w:line="240" w:lineRule="auto"/>
              <w:cnfStyle w:val="100000000000" w:firstRow="1" w:lastRow="0" w:firstColumn="0" w:lastColumn="0" w:oddVBand="0" w:evenVBand="0" w:oddHBand="0" w:evenHBand="0" w:firstRowFirstColumn="0" w:firstRowLastColumn="0" w:lastRowFirstColumn="0" w:lastRowLastColumn="0"/>
            </w:pPr>
            <w:r w:rsidRPr="0019788F">
              <w:t xml:space="preserve">PROPOSED COMMITMENTS IN THEMATIC </w:t>
            </w:r>
            <w:r w:rsidR="00277F58" w:rsidRPr="0019788F">
              <w:t>ROUNDTABLES</w:t>
            </w:r>
          </w:p>
        </w:tc>
        <w:tc>
          <w:tcPr>
            <w:tcW w:w="3680" w:type="dxa"/>
          </w:tcPr>
          <w:p w14:paraId="1148F63F" w14:textId="4C56F1D3" w:rsidR="00AB5BC3" w:rsidRPr="0019788F" w:rsidRDefault="00B0777D" w:rsidP="00AB5BC3">
            <w:pPr>
              <w:spacing w:after="0" w:line="240" w:lineRule="auto"/>
              <w:cnfStyle w:val="100000000000" w:firstRow="1" w:lastRow="0" w:firstColumn="0" w:lastColumn="0" w:oddVBand="0" w:evenVBand="0" w:oddHBand="0" w:evenHBand="0" w:firstRowFirstColumn="0" w:firstRowLastColumn="0" w:lastRowFirstColumn="0" w:lastRowLastColumn="0"/>
            </w:pPr>
            <w:r w:rsidRPr="0019788F">
              <w:t xml:space="preserve">PROPOSED COMMITMENTS UNIFIED AND SYSTEMATIZED IN THEMATIC </w:t>
            </w:r>
            <w:r w:rsidR="00277F58" w:rsidRPr="0019788F">
              <w:t>ROUNDTABLES</w:t>
            </w:r>
            <w:r w:rsidRPr="0019788F">
              <w:t xml:space="preserve"> AND PRESENTED TO OPEN GOVERNMENT TECHNICAL </w:t>
            </w:r>
            <w:r w:rsidR="00AB5BC3" w:rsidRPr="0019788F">
              <w:t>ROUNDTABLE</w:t>
            </w:r>
          </w:p>
        </w:tc>
      </w:tr>
      <w:tr w:rsidR="00EC1297" w:rsidRPr="0019788F" w14:paraId="05A77086"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7DD5F02" w14:textId="7535203C" w:rsidR="00813D4E" w:rsidRPr="0019788F" w:rsidRDefault="00813D4E" w:rsidP="009319A3">
            <w:pPr>
              <w:spacing w:after="0" w:line="240" w:lineRule="auto"/>
              <w:rPr>
                <w:b w:val="0"/>
                <w:sz w:val="24"/>
                <w:szCs w:val="24"/>
              </w:rPr>
            </w:pPr>
            <w:r w:rsidRPr="0019788F">
              <w:rPr>
                <w:sz w:val="24"/>
                <w:szCs w:val="24"/>
              </w:rPr>
              <w:t>1.</w:t>
            </w:r>
          </w:p>
        </w:tc>
        <w:tc>
          <w:tcPr>
            <w:tcW w:w="3544" w:type="dxa"/>
          </w:tcPr>
          <w:p w14:paraId="429290D7" w14:textId="1E0F4475" w:rsidR="00813D4E" w:rsidRPr="0019788F" w:rsidRDefault="00B0777D"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19788F">
              <w:rPr>
                <w:b/>
                <w:sz w:val="24"/>
                <w:szCs w:val="24"/>
              </w:rPr>
              <w:t>ACCOUNTABILITY</w:t>
            </w:r>
          </w:p>
        </w:tc>
        <w:tc>
          <w:tcPr>
            <w:tcW w:w="2409" w:type="dxa"/>
          </w:tcPr>
          <w:p w14:paraId="0BCB5C07" w14:textId="77777777" w:rsidR="00813D4E" w:rsidRPr="0019788F" w:rsidRDefault="00813D4E" w:rsidP="009319A3">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19788F">
              <w:rPr>
                <w:b/>
              </w:rPr>
              <w:t>9</w:t>
            </w:r>
          </w:p>
        </w:tc>
        <w:tc>
          <w:tcPr>
            <w:tcW w:w="3680" w:type="dxa"/>
          </w:tcPr>
          <w:p w14:paraId="13963CCE" w14:textId="77777777" w:rsidR="00813D4E" w:rsidRPr="0019788F" w:rsidRDefault="00813D4E" w:rsidP="009319A3">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19788F">
              <w:rPr>
                <w:b/>
              </w:rPr>
              <w:t>3</w:t>
            </w:r>
          </w:p>
        </w:tc>
      </w:tr>
      <w:tr w:rsidR="00EC1297" w:rsidRPr="0019788F" w14:paraId="26056734" w14:textId="77777777" w:rsidTr="009A6E4A">
        <w:tc>
          <w:tcPr>
            <w:cnfStyle w:val="001000000000" w:firstRow="0" w:lastRow="0" w:firstColumn="1" w:lastColumn="0" w:oddVBand="0" w:evenVBand="0" w:oddHBand="0" w:evenHBand="0" w:firstRowFirstColumn="0" w:firstRowLastColumn="0" w:lastRowFirstColumn="0" w:lastRowLastColumn="0"/>
            <w:tcW w:w="568" w:type="dxa"/>
          </w:tcPr>
          <w:p w14:paraId="03947550" w14:textId="77777777" w:rsidR="00813D4E" w:rsidRPr="0019788F" w:rsidRDefault="00813D4E" w:rsidP="009319A3">
            <w:pPr>
              <w:spacing w:after="0" w:line="240" w:lineRule="auto"/>
              <w:rPr>
                <w:b w:val="0"/>
                <w:sz w:val="24"/>
                <w:szCs w:val="24"/>
              </w:rPr>
            </w:pPr>
            <w:r w:rsidRPr="0019788F">
              <w:rPr>
                <w:sz w:val="24"/>
                <w:szCs w:val="24"/>
              </w:rPr>
              <w:t>2.</w:t>
            </w:r>
          </w:p>
        </w:tc>
        <w:tc>
          <w:tcPr>
            <w:tcW w:w="3544" w:type="dxa"/>
          </w:tcPr>
          <w:p w14:paraId="71652D1D" w14:textId="0FE0822D" w:rsidR="00813D4E" w:rsidRPr="0019788F" w:rsidRDefault="00B0777D"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19788F">
              <w:rPr>
                <w:b/>
                <w:sz w:val="24"/>
                <w:szCs w:val="24"/>
              </w:rPr>
              <w:t>CITIZEN PARTICIPATION</w:t>
            </w:r>
          </w:p>
        </w:tc>
        <w:tc>
          <w:tcPr>
            <w:tcW w:w="2409" w:type="dxa"/>
          </w:tcPr>
          <w:p w14:paraId="5180B46F" w14:textId="77777777" w:rsidR="00813D4E" w:rsidRPr="0019788F" w:rsidRDefault="00813D4E" w:rsidP="009319A3">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19788F">
              <w:rPr>
                <w:b/>
              </w:rPr>
              <w:t>8</w:t>
            </w:r>
          </w:p>
        </w:tc>
        <w:tc>
          <w:tcPr>
            <w:tcW w:w="3680" w:type="dxa"/>
          </w:tcPr>
          <w:p w14:paraId="5196ECC0" w14:textId="77777777" w:rsidR="00813D4E" w:rsidRPr="0019788F" w:rsidRDefault="00813D4E" w:rsidP="009319A3">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19788F">
              <w:rPr>
                <w:b/>
              </w:rPr>
              <w:t>5</w:t>
            </w:r>
          </w:p>
        </w:tc>
      </w:tr>
      <w:tr w:rsidR="00EC1297" w:rsidRPr="0019788F" w14:paraId="6D21264B"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8550D7C" w14:textId="77777777" w:rsidR="00813D4E" w:rsidRPr="0019788F" w:rsidRDefault="00813D4E" w:rsidP="009319A3">
            <w:pPr>
              <w:spacing w:after="0" w:line="240" w:lineRule="auto"/>
              <w:rPr>
                <w:b w:val="0"/>
                <w:sz w:val="24"/>
                <w:szCs w:val="24"/>
              </w:rPr>
            </w:pPr>
            <w:r w:rsidRPr="0019788F">
              <w:rPr>
                <w:sz w:val="24"/>
                <w:szCs w:val="24"/>
              </w:rPr>
              <w:t>3.</w:t>
            </w:r>
          </w:p>
        </w:tc>
        <w:tc>
          <w:tcPr>
            <w:tcW w:w="3544" w:type="dxa"/>
          </w:tcPr>
          <w:p w14:paraId="31F30E7D" w14:textId="03CD4765" w:rsidR="00813D4E" w:rsidRPr="0019788F" w:rsidRDefault="00B0777D" w:rsidP="00A330E9">
            <w:pPr>
              <w:keepNext/>
              <w:keepLines/>
              <w:spacing w:before="200" w:after="0" w:line="240" w:lineRule="auto"/>
              <w:outlineLvl w:val="3"/>
              <w:cnfStyle w:val="000000100000" w:firstRow="0" w:lastRow="0" w:firstColumn="0" w:lastColumn="0" w:oddVBand="0" w:evenVBand="0" w:oddHBand="1" w:evenHBand="0" w:firstRowFirstColumn="0" w:firstRowLastColumn="0" w:lastRowFirstColumn="0" w:lastRowLastColumn="0"/>
              <w:rPr>
                <w:b/>
                <w:sz w:val="24"/>
                <w:szCs w:val="24"/>
              </w:rPr>
            </w:pPr>
            <w:r w:rsidRPr="0019788F">
              <w:rPr>
                <w:b/>
                <w:sz w:val="24"/>
                <w:szCs w:val="24"/>
              </w:rPr>
              <w:t>ACCESS TO</w:t>
            </w:r>
            <w:r w:rsidR="00A330E9" w:rsidRPr="0019788F">
              <w:rPr>
                <w:b/>
                <w:sz w:val="24"/>
                <w:szCs w:val="24"/>
              </w:rPr>
              <w:t xml:space="preserve"> PUBLIC</w:t>
            </w:r>
            <w:r w:rsidRPr="0019788F">
              <w:rPr>
                <w:b/>
                <w:sz w:val="24"/>
                <w:szCs w:val="24"/>
              </w:rPr>
              <w:t xml:space="preserve"> INFORMATION AND INSTITUTIONAL ARCHIVES </w:t>
            </w:r>
          </w:p>
        </w:tc>
        <w:tc>
          <w:tcPr>
            <w:tcW w:w="2409" w:type="dxa"/>
          </w:tcPr>
          <w:p w14:paraId="547F8CFA" w14:textId="77777777" w:rsidR="00813D4E" w:rsidRPr="0019788F" w:rsidRDefault="00813D4E" w:rsidP="009319A3">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19788F">
              <w:rPr>
                <w:b/>
              </w:rPr>
              <w:t>19</w:t>
            </w:r>
          </w:p>
        </w:tc>
        <w:tc>
          <w:tcPr>
            <w:tcW w:w="3680" w:type="dxa"/>
          </w:tcPr>
          <w:p w14:paraId="3C503C2C" w14:textId="77777777" w:rsidR="00813D4E" w:rsidRPr="0019788F" w:rsidRDefault="00813D4E" w:rsidP="009319A3">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19788F">
              <w:rPr>
                <w:b/>
              </w:rPr>
              <w:t>5</w:t>
            </w:r>
          </w:p>
        </w:tc>
      </w:tr>
      <w:tr w:rsidR="00EC1297" w:rsidRPr="0019788F" w14:paraId="198514BA" w14:textId="77777777" w:rsidTr="009A6E4A">
        <w:tc>
          <w:tcPr>
            <w:cnfStyle w:val="001000000000" w:firstRow="0" w:lastRow="0" w:firstColumn="1" w:lastColumn="0" w:oddVBand="0" w:evenVBand="0" w:oddHBand="0" w:evenHBand="0" w:firstRowFirstColumn="0" w:firstRowLastColumn="0" w:lastRowFirstColumn="0" w:lastRowLastColumn="0"/>
            <w:tcW w:w="568" w:type="dxa"/>
          </w:tcPr>
          <w:p w14:paraId="2BC701EF" w14:textId="77777777" w:rsidR="00813D4E" w:rsidRPr="0019788F" w:rsidRDefault="00813D4E" w:rsidP="009319A3">
            <w:pPr>
              <w:spacing w:after="0" w:line="240" w:lineRule="auto"/>
              <w:rPr>
                <w:b w:val="0"/>
                <w:sz w:val="24"/>
                <w:szCs w:val="24"/>
              </w:rPr>
            </w:pPr>
            <w:r w:rsidRPr="0019788F">
              <w:rPr>
                <w:sz w:val="24"/>
                <w:szCs w:val="24"/>
              </w:rPr>
              <w:t>4.</w:t>
            </w:r>
          </w:p>
        </w:tc>
        <w:tc>
          <w:tcPr>
            <w:tcW w:w="3544" w:type="dxa"/>
          </w:tcPr>
          <w:p w14:paraId="0CA1FCE1" w14:textId="075CC52F" w:rsidR="00813D4E" w:rsidRPr="0019788F" w:rsidRDefault="00B0777D"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19788F">
              <w:rPr>
                <w:b/>
                <w:sz w:val="24"/>
                <w:szCs w:val="24"/>
              </w:rPr>
              <w:t>TECHNOLOGICAL INNOVATION</w:t>
            </w:r>
          </w:p>
        </w:tc>
        <w:tc>
          <w:tcPr>
            <w:tcW w:w="2409" w:type="dxa"/>
          </w:tcPr>
          <w:p w14:paraId="3D6EE90E" w14:textId="77777777" w:rsidR="00813D4E" w:rsidRPr="0019788F" w:rsidRDefault="00813D4E" w:rsidP="009319A3">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19788F">
              <w:rPr>
                <w:b/>
              </w:rPr>
              <w:t>22</w:t>
            </w:r>
          </w:p>
        </w:tc>
        <w:tc>
          <w:tcPr>
            <w:tcW w:w="3680" w:type="dxa"/>
          </w:tcPr>
          <w:p w14:paraId="62EF8318" w14:textId="77777777" w:rsidR="00813D4E" w:rsidRPr="0019788F" w:rsidRDefault="00813D4E" w:rsidP="009319A3">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19788F">
              <w:rPr>
                <w:b/>
              </w:rPr>
              <w:t>8</w:t>
            </w:r>
          </w:p>
        </w:tc>
      </w:tr>
      <w:tr w:rsidR="00EC1297" w:rsidRPr="0019788F" w14:paraId="2241C374"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178D15B" w14:textId="77777777" w:rsidR="00813D4E" w:rsidRPr="0019788F" w:rsidRDefault="00813D4E" w:rsidP="009319A3">
            <w:pPr>
              <w:spacing w:after="0" w:line="240" w:lineRule="auto"/>
              <w:rPr>
                <w:b w:val="0"/>
                <w:sz w:val="24"/>
                <w:szCs w:val="24"/>
              </w:rPr>
            </w:pPr>
            <w:r w:rsidRPr="0019788F">
              <w:rPr>
                <w:sz w:val="24"/>
                <w:szCs w:val="24"/>
              </w:rPr>
              <w:t>5.</w:t>
            </w:r>
          </w:p>
        </w:tc>
        <w:tc>
          <w:tcPr>
            <w:tcW w:w="3544" w:type="dxa"/>
          </w:tcPr>
          <w:p w14:paraId="330442DC" w14:textId="209B7C75" w:rsidR="00813D4E" w:rsidRPr="0019788F" w:rsidRDefault="00B0777D"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19788F">
              <w:rPr>
                <w:b/>
                <w:sz w:val="24"/>
                <w:szCs w:val="24"/>
              </w:rPr>
              <w:t>FISCAL TRANSPARENCY</w:t>
            </w:r>
          </w:p>
        </w:tc>
        <w:tc>
          <w:tcPr>
            <w:tcW w:w="2409" w:type="dxa"/>
          </w:tcPr>
          <w:p w14:paraId="4585D19B" w14:textId="77777777" w:rsidR="00813D4E" w:rsidRPr="0019788F" w:rsidRDefault="00813D4E" w:rsidP="009319A3">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19788F">
              <w:rPr>
                <w:b/>
              </w:rPr>
              <w:t>30</w:t>
            </w:r>
          </w:p>
        </w:tc>
        <w:tc>
          <w:tcPr>
            <w:tcW w:w="3680" w:type="dxa"/>
          </w:tcPr>
          <w:p w14:paraId="39C6FF6D" w14:textId="77777777" w:rsidR="00813D4E" w:rsidRPr="0019788F" w:rsidRDefault="00813D4E" w:rsidP="009319A3">
            <w:pPr>
              <w:spacing w:after="0" w:line="240" w:lineRule="auto"/>
              <w:cnfStyle w:val="000000100000" w:firstRow="0" w:lastRow="0" w:firstColumn="0" w:lastColumn="0" w:oddVBand="0" w:evenVBand="0" w:oddHBand="1" w:evenHBand="0" w:firstRowFirstColumn="0" w:firstRowLastColumn="0" w:lastRowFirstColumn="0" w:lastRowLastColumn="0"/>
              <w:rPr>
                <w:b/>
              </w:rPr>
            </w:pPr>
            <w:r w:rsidRPr="0019788F">
              <w:rPr>
                <w:b/>
              </w:rPr>
              <w:t>12</w:t>
            </w:r>
          </w:p>
        </w:tc>
      </w:tr>
      <w:tr w:rsidR="00EC1297" w:rsidRPr="0019788F" w14:paraId="6C13EA55" w14:textId="77777777" w:rsidTr="009A6E4A">
        <w:tc>
          <w:tcPr>
            <w:cnfStyle w:val="001000000000" w:firstRow="0" w:lastRow="0" w:firstColumn="1" w:lastColumn="0" w:oddVBand="0" w:evenVBand="0" w:oddHBand="0" w:evenHBand="0" w:firstRowFirstColumn="0" w:firstRowLastColumn="0" w:lastRowFirstColumn="0" w:lastRowLastColumn="0"/>
            <w:tcW w:w="4112" w:type="dxa"/>
            <w:gridSpan w:val="2"/>
          </w:tcPr>
          <w:p w14:paraId="4FF3FE39" w14:textId="77777777" w:rsidR="00813D4E" w:rsidRPr="0019788F" w:rsidRDefault="00813D4E" w:rsidP="009319A3">
            <w:pPr>
              <w:spacing w:after="0" w:line="240" w:lineRule="auto"/>
              <w:rPr>
                <w:b w:val="0"/>
                <w:sz w:val="24"/>
                <w:szCs w:val="24"/>
              </w:rPr>
            </w:pPr>
            <w:r w:rsidRPr="0019788F">
              <w:rPr>
                <w:sz w:val="24"/>
                <w:szCs w:val="24"/>
              </w:rPr>
              <w:t>Total…………</w:t>
            </w:r>
          </w:p>
        </w:tc>
        <w:tc>
          <w:tcPr>
            <w:tcW w:w="2409" w:type="dxa"/>
          </w:tcPr>
          <w:p w14:paraId="5E6CBCAD" w14:textId="77777777" w:rsidR="00813D4E" w:rsidRPr="0019788F" w:rsidRDefault="00813D4E" w:rsidP="009319A3">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19788F">
              <w:rPr>
                <w:b/>
              </w:rPr>
              <w:t>88</w:t>
            </w:r>
          </w:p>
        </w:tc>
        <w:tc>
          <w:tcPr>
            <w:tcW w:w="3680" w:type="dxa"/>
          </w:tcPr>
          <w:p w14:paraId="0C8F2F3D" w14:textId="77777777" w:rsidR="00813D4E" w:rsidRPr="0019788F" w:rsidRDefault="00813D4E" w:rsidP="009319A3">
            <w:pPr>
              <w:spacing w:after="0" w:line="240" w:lineRule="auto"/>
              <w:cnfStyle w:val="000000000000" w:firstRow="0" w:lastRow="0" w:firstColumn="0" w:lastColumn="0" w:oddVBand="0" w:evenVBand="0" w:oddHBand="0" w:evenHBand="0" w:firstRowFirstColumn="0" w:firstRowLastColumn="0" w:lastRowFirstColumn="0" w:lastRowLastColumn="0"/>
              <w:rPr>
                <w:b/>
              </w:rPr>
            </w:pPr>
            <w:r w:rsidRPr="0019788F">
              <w:rPr>
                <w:b/>
              </w:rPr>
              <w:t>33</w:t>
            </w:r>
          </w:p>
        </w:tc>
      </w:tr>
    </w:tbl>
    <w:p w14:paraId="3D2BBC8F" w14:textId="42F534C6" w:rsidR="00C63CA7" w:rsidRPr="0019788F" w:rsidRDefault="00B0777D" w:rsidP="009319A3">
      <w:pPr>
        <w:rPr>
          <w:sz w:val="18"/>
          <w:szCs w:val="18"/>
          <w:lang w:eastAsia="es-ES"/>
        </w:rPr>
      </w:pPr>
      <w:r w:rsidRPr="0019788F">
        <w:rPr>
          <w:sz w:val="18"/>
          <w:szCs w:val="18"/>
          <w:lang w:eastAsia="es-ES"/>
        </w:rPr>
        <w:t>Table prepared by OGP Point of Contact based on proposals received.</w:t>
      </w:r>
    </w:p>
    <w:p w14:paraId="4EEB3681" w14:textId="7914F015" w:rsidR="0001255B" w:rsidRPr="0019788F" w:rsidRDefault="00B0777D" w:rsidP="009319A3">
      <w:pPr>
        <w:rPr>
          <w:b/>
          <w:color w:val="1F497D"/>
          <w:sz w:val="28"/>
          <w:szCs w:val="28"/>
          <w:lang w:eastAsia="es-ES"/>
        </w:rPr>
      </w:pPr>
      <w:r w:rsidRPr="0019788F">
        <w:rPr>
          <w:b/>
          <w:color w:val="1F497D"/>
          <w:sz w:val="28"/>
          <w:szCs w:val="28"/>
          <w:lang w:eastAsia="es-ES"/>
        </w:rPr>
        <w:t xml:space="preserve">Extraordinary </w:t>
      </w:r>
      <w:r w:rsidR="00B57F40" w:rsidRPr="0019788F">
        <w:rPr>
          <w:b/>
          <w:color w:val="1F497D"/>
          <w:sz w:val="28"/>
          <w:szCs w:val="28"/>
          <w:lang w:eastAsia="es-ES"/>
        </w:rPr>
        <w:t xml:space="preserve">Meetings of the </w:t>
      </w:r>
      <w:r w:rsidRPr="0019788F">
        <w:rPr>
          <w:b/>
          <w:color w:val="1F497D"/>
          <w:sz w:val="28"/>
          <w:szCs w:val="28"/>
          <w:lang w:eastAsia="es-ES"/>
        </w:rPr>
        <w:t xml:space="preserve">Open Government </w:t>
      </w:r>
      <w:r w:rsidR="00685AE9" w:rsidRPr="0019788F">
        <w:rPr>
          <w:b/>
          <w:color w:val="1F497D"/>
          <w:sz w:val="28"/>
          <w:szCs w:val="28"/>
          <w:lang w:eastAsia="es-ES"/>
        </w:rPr>
        <w:t>Technical Roundtable</w:t>
      </w:r>
      <w:r w:rsidRPr="0019788F">
        <w:rPr>
          <w:b/>
          <w:color w:val="1F497D"/>
          <w:sz w:val="28"/>
          <w:szCs w:val="28"/>
          <w:lang w:eastAsia="es-ES"/>
        </w:rPr>
        <w:t xml:space="preserve">, held on July 15 and 22, 2016 </w:t>
      </w:r>
    </w:p>
    <w:p w14:paraId="449DB33C" w14:textId="74E2A23C" w:rsidR="00B0777D" w:rsidRPr="0019788F" w:rsidRDefault="00B0777D" w:rsidP="00744F42">
      <w:pPr>
        <w:jc w:val="both"/>
        <w:rPr>
          <w:sz w:val="24"/>
          <w:szCs w:val="24"/>
          <w:lang w:eastAsia="es-ES"/>
        </w:rPr>
      </w:pPr>
      <w:r w:rsidRPr="0019788F">
        <w:rPr>
          <w:sz w:val="24"/>
          <w:szCs w:val="24"/>
          <w:lang w:eastAsia="es-ES"/>
        </w:rPr>
        <w:t xml:space="preserve">Two extraordinary </w:t>
      </w:r>
      <w:r w:rsidR="00B57F40" w:rsidRPr="0019788F">
        <w:rPr>
          <w:sz w:val="24"/>
          <w:szCs w:val="24"/>
          <w:lang w:eastAsia="es-ES"/>
        </w:rPr>
        <w:t xml:space="preserve">meetings of the Open Government </w:t>
      </w:r>
      <w:r w:rsidR="00685AE9" w:rsidRPr="0019788F">
        <w:rPr>
          <w:sz w:val="24"/>
          <w:szCs w:val="24"/>
          <w:lang w:eastAsia="es-ES"/>
        </w:rPr>
        <w:t>Technical Roundtable</w:t>
      </w:r>
      <w:r w:rsidR="00B57F40" w:rsidRPr="0019788F">
        <w:rPr>
          <w:sz w:val="24"/>
          <w:szCs w:val="24"/>
          <w:lang w:eastAsia="es-ES"/>
        </w:rPr>
        <w:t xml:space="preserve"> </w:t>
      </w:r>
      <w:r w:rsidRPr="0019788F">
        <w:rPr>
          <w:sz w:val="24"/>
          <w:szCs w:val="24"/>
          <w:lang w:eastAsia="es-ES"/>
        </w:rPr>
        <w:t xml:space="preserve">were held </w:t>
      </w:r>
      <w:r w:rsidR="00F04218" w:rsidRPr="0019788F">
        <w:rPr>
          <w:sz w:val="24"/>
          <w:szCs w:val="24"/>
          <w:lang w:eastAsia="es-ES"/>
        </w:rPr>
        <w:t xml:space="preserve">to continue the discussion and analysis of the 33 proposed commitments created in thematic </w:t>
      </w:r>
      <w:r w:rsidR="00277F58" w:rsidRPr="0019788F">
        <w:rPr>
          <w:sz w:val="24"/>
          <w:szCs w:val="24"/>
          <w:lang w:eastAsia="es-ES"/>
        </w:rPr>
        <w:t>roundtables</w:t>
      </w:r>
      <w:r w:rsidR="00F04218" w:rsidRPr="0019788F">
        <w:rPr>
          <w:sz w:val="24"/>
          <w:szCs w:val="24"/>
          <w:lang w:eastAsia="es-ES"/>
        </w:rPr>
        <w:t>. Both were held in the largest hall o</w:t>
      </w:r>
      <w:r w:rsidR="00140180" w:rsidRPr="0019788F">
        <w:rPr>
          <w:sz w:val="24"/>
          <w:szCs w:val="24"/>
          <w:lang w:eastAsia="es-ES"/>
        </w:rPr>
        <w:t xml:space="preserve">f the Ministry of Interior, and allowed for the systematization and merging of goals which resulted in 31 proposed commitments. </w:t>
      </w:r>
    </w:p>
    <w:p w14:paraId="6DCFA804" w14:textId="77777777" w:rsidR="00140180" w:rsidRPr="0019788F" w:rsidRDefault="00140180" w:rsidP="00744F42">
      <w:pPr>
        <w:jc w:val="both"/>
        <w:rPr>
          <w:sz w:val="24"/>
          <w:szCs w:val="24"/>
          <w:lang w:eastAsia="es-ES"/>
        </w:rPr>
      </w:pPr>
    </w:p>
    <w:p w14:paraId="7E4675D7" w14:textId="3BBCA1F5" w:rsidR="007458D1" w:rsidRPr="0019788F" w:rsidRDefault="00140180" w:rsidP="009319A3">
      <w:pPr>
        <w:rPr>
          <w:b/>
          <w:color w:val="1F497D"/>
          <w:sz w:val="26"/>
          <w:szCs w:val="26"/>
          <w:lang w:eastAsia="es-ES"/>
        </w:rPr>
      </w:pPr>
      <w:r w:rsidRPr="0019788F">
        <w:rPr>
          <w:b/>
          <w:color w:val="1F497D"/>
          <w:sz w:val="26"/>
          <w:szCs w:val="26"/>
          <w:lang w:eastAsia="es-ES"/>
        </w:rPr>
        <w:lastRenderedPageBreak/>
        <w:t xml:space="preserve">Proposals were transformed into 31 during </w:t>
      </w:r>
      <w:r w:rsidR="00684E82" w:rsidRPr="0019788F">
        <w:rPr>
          <w:b/>
          <w:color w:val="1F497D"/>
          <w:sz w:val="26"/>
          <w:szCs w:val="26"/>
          <w:lang w:eastAsia="es-ES"/>
        </w:rPr>
        <w:t>E</w:t>
      </w:r>
      <w:r w:rsidRPr="0019788F">
        <w:rPr>
          <w:b/>
          <w:color w:val="1F497D"/>
          <w:sz w:val="26"/>
          <w:szCs w:val="26"/>
          <w:lang w:eastAsia="es-ES"/>
        </w:rPr>
        <w:t xml:space="preserve">xtraordinary </w:t>
      </w:r>
      <w:r w:rsidR="00684E82" w:rsidRPr="0019788F">
        <w:rPr>
          <w:b/>
          <w:color w:val="1F497D"/>
          <w:sz w:val="26"/>
          <w:szCs w:val="26"/>
          <w:lang w:eastAsia="es-ES"/>
        </w:rPr>
        <w:t>T</w:t>
      </w:r>
      <w:r w:rsidRPr="0019788F">
        <w:rPr>
          <w:b/>
          <w:color w:val="1F497D"/>
          <w:sz w:val="26"/>
          <w:szCs w:val="26"/>
          <w:lang w:eastAsia="es-ES"/>
        </w:rPr>
        <w:t xml:space="preserve">echnical </w:t>
      </w:r>
      <w:r w:rsidR="00684E82" w:rsidRPr="0019788F">
        <w:rPr>
          <w:b/>
          <w:color w:val="1F497D"/>
          <w:sz w:val="26"/>
          <w:szCs w:val="26"/>
          <w:lang w:eastAsia="es-ES"/>
        </w:rPr>
        <w:t>Roundtables</w:t>
      </w:r>
      <w:r w:rsidRPr="0019788F">
        <w:rPr>
          <w:b/>
          <w:color w:val="1F497D"/>
          <w:sz w:val="26"/>
          <w:szCs w:val="26"/>
          <w:lang w:eastAsia="es-ES"/>
        </w:rPr>
        <w:t xml:space="preserve"> </w:t>
      </w:r>
    </w:p>
    <w:tbl>
      <w:tblPr>
        <w:tblStyle w:val="Cuadrculamedia3-nfasis5"/>
        <w:tblW w:w="10314" w:type="dxa"/>
        <w:tblLook w:val="04A0" w:firstRow="1" w:lastRow="0" w:firstColumn="1" w:lastColumn="0" w:noHBand="0" w:noVBand="1"/>
      </w:tblPr>
      <w:tblGrid>
        <w:gridCol w:w="480"/>
        <w:gridCol w:w="2781"/>
        <w:gridCol w:w="2127"/>
        <w:gridCol w:w="3015"/>
        <w:gridCol w:w="1911"/>
      </w:tblGrid>
      <w:tr w:rsidR="007458D1" w:rsidRPr="0019788F" w14:paraId="0E574E78" w14:textId="77777777" w:rsidTr="00745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7023BB2E" w14:textId="77777777" w:rsidR="007458D1" w:rsidRPr="0019788F" w:rsidRDefault="007458D1" w:rsidP="009319A3">
            <w:pPr>
              <w:spacing w:after="0" w:line="240" w:lineRule="auto"/>
              <w:rPr>
                <w:sz w:val="18"/>
                <w:szCs w:val="18"/>
              </w:rPr>
            </w:pPr>
          </w:p>
          <w:p w14:paraId="25D0BA24" w14:textId="77777777" w:rsidR="007458D1" w:rsidRPr="0019788F" w:rsidRDefault="007458D1" w:rsidP="009319A3">
            <w:pPr>
              <w:spacing w:after="0" w:line="240" w:lineRule="auto"/>
              <w:rPr>
                <w:sz w:val="18"/>
                <w:szCs w:val="18"/>
              </w:rPr>
            </w:pPr>
          </w:p>
          <w:p w14:paraId="5381B63E" w14:textId="77777777" w:rsidR="007458D1" w:rsidRPr="0019788F" w:rsidRDefault="007458D1" w:rsidP="009319A3">
            <w:pPr>
              <w:spacing w:after="0" w:line="240" w:lineRule="auto"/>
              <w:rPr>
                <w:sz w:val="18"/>
                <w:szCs w:val="18"/>
              </w:rPr>
            </w:pPr>
            <w:r w:rsidRPr="0019788F">
              <w:rPr>
                <w:sz w:val="18"/>
                <w:szCs w:val="18"/>
              </w:rPr>
              <w:t>No.</w:t>
            </w:r>
          </w:p>
        </w:tc>
        <w:tc>
          <w:tcPr>
            <w:tcW w:w="2781" w:type="dxa"/>
          </w:tcPr>
          <w:p w14:paraId="32394716" w14:textId="77777777" w:rsidR="007458D1" w:rsidRPr="0019788F" w:rsidRDefault="007458D1" w:rsidP="009319A3">
            <w:pPr>
              <w:spacing w:after="0" w:line="240" w:lineRule="auto"/>
              <w:cnfStyle w:val="100000000000" w:firstRow="1" w:lastRow="0" w:firstColumn="0" w:lastColumn="0" w:oddVBand="0" w:evenVBand="0" w:oddHBand="0" w:evenHBand="0" w:firstRowFirstColumn="0" w:firstRowLastColumn="0" w:lastRowFirstColumn="0" w:lastRowLastColumn="0"/>
              <w:rPr>
                <w:sz w:val="18"/>
                <w:szCs w:val="18"/>
              </w:rPr>
            </w:pPr>
          </w:p>
          <w:p w14:paraId="5A68D34F" w14:textId="77777777" w:rsidR="007458D1" w:rsidRPr="0019788F" w:rsidRDefault="007458D1" w:rsidP="009319A3">
            <w:pPr>
              <w:spacing w:after="0" w:line="240" w:lineRule="auto"/>
              <w:cnfStyle w:val="100000000000" w:firstRow="1" w:lastRow="0" w:firstColumn="0" w:lastColumn="0" w:oddVBand="0" w:evenVBand="0" w:oddHBand="0" w:evenHBand="0" w:firstRowFirstColumn="0" w:firstRowLastColumn="0" w:lastRowFirstColumn="0" w:lastRowLastColumn="0"/>
              <w:rPr>
                <w:sz w:val="18"/>
                <w:szCs w:val="18"/>
              </w:rPr>
            </w:pPr>
          </w:p>
          <w:p w14:paraId="027F6002" w14:textId="5813F9A4" w:rsidR="007458D1" w:rsidRPr="0019788F" w:rsidRDefault="00140180" w:rsidP="009319A3">
            <w:pPr>
              <w:spacing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19788F">
              <w:rPr>
                <w:sz w:val="18"/>
                <w:szCs w:val="18"/>
              </w:rPr>
              <w:t>WORK THEME</w:t>
            </w:r>
          </w:p>
        </w:tc>
        <w:tc>
          <w:tcPr>
            <w:tcW w:w="2127" w:type="dxa"/>
          </w:tcPr>
          <w:p w14:paraId="6B92EC30" w14:textId="3085DD7E" w:rsidR="00140180" w:rsidRPr="0019788F" w:rsidRDefault="00140180" w:rsidP="00140180">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18"/>
                <w:szCs w:val="18"/>
              </w:rPr>
            </w:pPr>
            <w:r w:rsidRPr="0019788F">
              <w:rPr>
                <w:sz w:val="18"/>
                <w:szCs w:val="18"/>
              </w:rPr>
              <w:t xml:space="preserve">COMMITMENTS PROPOSED IN THEMATIC </w:t>
            </w:r>
            <w:r w:rsidR="00277F58" w:rsidRPr="0019788F">
              <w:rPr>
                <w:sz w:val="18"/>
                <w:szCs w:val="18"/>
              </w:rPr>
              <w:t>ROUNDTABLES</w:t>
            </w:r>
            <w:r w:rsidRPr="0019788F">
              <w:rPr>
                <w:sz w:val="18"/>
                <w:szCs w:val="18"/>
              </w:rPr>
              <w:t xml:space="preserve"> </w:t>
            </w:r>
          </w:p>
          <w:p w14:paraId="7E7BE7DF" w14:textId="348387BE" w:rsidR="007458D1" w:rsidRPr="0019788F" w:rsidRDefault="007458D1" w:rsidP="009319A3">
            <w:pPr>
              <w:spacing w:after="0" w:line="240" w:lineRule="auto"/>
              <w:cnfStyle w:val="100000000000" w:firstRow="1" w:lastRow="0" w:firstColumn="0" w:lastColumn="0" w:oddVBand="0" w:evenVBand="0" w:oddHBand="0" w:evenHBand="0" w:firstRowFirstColumn="0" w:firstRowLastColumn="0" w:lastRowFirstColumn="0" w:lastRowLastColumn="0"/>
              <w:rPr>
                <w:sz w:val="18"/>
                <w:szCs w:val="18"/>
              </w:rPr>
            </w:pPr>
          </w:p>
        </w:tc>
        <w:tc>
          <w:tcPr>
            <w:tcW w:w="3015" w:type="dxa"/>
          </w:tcPr>
          <w:p w14:paraId="47557E95" w14:textId="1A8EF6E7" w:rsidR="00140180" w:rsidRPr="0019788F" w:rsidRDefault="00140180" w:rsidP="009319A3">
            <w:pPr>
              <w:spacing w:after="0" w:line="240" w:lineRule="auto"/>
              <w:cnfStyle w:val="100000000000" w:firstRow="1" w:lastRow="0" w:firstColumn="0" w:lastColumn="0" w:oddVBand="0" w:evenVBand="0" w:oddHBand="0" w:evenHBand="0" w:firstRowFirstColumn="0" w:firstRowLastColumn="0" w:lastRowFirstColumn="0" w:lastRowLastColumn="0"/>
              <w:rPr>
                <w:sz w:val="18"/>
                <w:szCs w:val="18"/>
              </w:rPr>
            </w:pPr>
            <w:r w:rsidRPr="0019788F">
              <w:rPr>
                <w:sz w:val="18"/>
                <w:szCs w:val="18"/>
              </w:rPr>
              <w:t xml:space="preserve">PROPOSED COMMITMENTS SYSTEMATIZED AND UNIFIED TO PRESENT TO OPEN GOVERNMENT TECHNICAL </w:t>
            </w:r>
            <w:r w:rsidR="007645DE" w:rsidRPr="0019788F">
              <w:rPr>
                <w:sz w:val="18"/>
                <w:szCs w:val="18"/>
              </w:rPr>
              <w:t>ROUNDTABLE</w:t>
            </w:r>
          </w:p>
          <w:p w14:paraId="7D37B54C" w14:textId="4FFDA492" w:rsidR="007458D1" w:rsidRPr="0019788F" w:rsidRDefault="007458D1" w:rsidP="009319A3">
            <w:pPr>
              <w:spacing w:after="0" w:line="240" w:lineRule="auto"/>
              <w:cnfStyle w:val="100000000000" w:firstRow="1" w:lastRow="0" w:firstColumn="0" w:lastColumn="0" w:oddVBand="0" w:evenVBand="0" w:oddHBand="0" w:evenHBand="0" w:firstRowFirstColumn="0" w:firstRowLastColumn="0" w:lastRowFirstColumn="0" w:lastRowLastColumn="0"/>
              <w:rPr>
                <w:sz w:val="18"/>
                <w:szCs w:val="18"/>
              </w:rPr>
            </w:pPr>
          </w:p>
        </w:tc>
        <w:tc>
          <w:tcPr>
            <w:tcW w:w="1911" w:type="dxa"/>
          </w:tcPr>
          <w:p w14:paraId="5D332675" w14:textId="74546326" w:rsidR="007458D1" w:rsidRPr="0019788F" w:rsidRDefault="00140180" w:rsidP="00744F42">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i/>
                <w:iCs/>
                <w:color w:val="5B9BD5" w:themeColor="accent1"/>
                <w:sz w:val="18"/>
                <w:szCs w:val="18"/>
              </w:rPr>
            </w:pPr>
            <w:r w:rsidRPr="0019788F">
              <w:rPr>
                <w:sz w:val="18"/>
                <w:szCs w:val="18"/>
              </w:rPr>
              <w:t xml:space="preserve">PROPOSED COMMITMENTS SYSTEMATIZED AND UNIFIED IN TECHNICAL </w:t>
            </w:r>
            <w:r w:rsidR="007645DE" w:rsidRPr="0019788F">
              <w:rPr>
                <w:sz w:val="18"/>
                <w:szCs w:val="18"/>
              </w:rPr>
              <w:t>ROUNDTABLE</w:t>
            </w:r>
          </w:p>
        </w:tc>
      </w:tr>
      <w:tr w:rsidR="007458D1" w:rsidRPr="0019788F" w14:paraId="4A78D2B6" w14:textId="77777777" w:rsidTr="0074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4669FDA7" w14:textId="38A97C73" w:rsidR="007458D1" w:rsidRPr="0019788F" w:rsidRDefault="007458D1" w:rsidP="009319A3">
            <w:pPr>
              <w:spacing w:after="0" w:line="240" w:lineRule="auto"/>
              <w:rPr>
                <w:b w:val="0"/>
                <w:sz w:val="18"/>
                <w:szCs w:val="18"/>
              </w:rPr>
            </w:pPr>
            <w:r w:rsidRPr="0019788F">
              <w:rPr>
                <w:sz w:val="18"/>
                <w:szCs w:val="18"/>
              </w:rPr>
              <w:t>1.</w:t>
            </w:r>
          </w:p>
        </w:tc>
        <w:tc>
          <w:tcPr>
            <w:tcW w:w="2781" w:type="dxa"/>
          </w:tcPr>
          <w:p w14:paraId="6B34C203" w14:textId="3FFC604F" w:rsidR="007458D1" w:rsidRPr="0019788F" w:rsidRDefault="00EF7C78"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19788F">
              <w:rPr>
                <w:b/>
                <w:sz w:val="18"/>
                <w:szCs w:val="18"/>
              </w:rPr>
              <w:t>ACCOUNTABILITY</w:t>
            </w:r>
          </w:p>
        </w:tc>
        <w:tc>
          <w:tcPr>
            <w:tcW w:w="2127" w:type="dxa"/>
          </w:tcPr>
          <w:p w14:paraId="6203DED4" w14:textId="77777777" w:rsidR="007458D1" w:rsidRPr="0019788F" w:rsidRDefault="007458D1"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19788F">
              <w:rPr>
                <w:b/>
                <w:sz w:val="18"/>
                <w:szCs w:val="18"/>
              </w:rPr>
              <w:t>9</w:t>
            </w:r>
          </w:p>
        </w:tc>
        <w:tc>
          <w:tcPr>
            <w:tcW w:w="3015" w:type="dxa"/>
          </w:tcPr>
          <w:p w14:paraId="49886107" w14:textId="77777777" w:rsidR="007458D1" w:rsidRPr="0019788F" w:rsidRDefault="007458D1"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19788F">
              <w:rPr>
                <w:b/>
                <w:sz w:val="18"/>
                <w:szCs w:val="18"/>
              </w:rPr>
              <w:t>3</w:t>
            </w:r>
          </w:p>
        </w:tc>
        <w:tc>
          <w:tcPr>
            <w:tcW w:w="1911" w:type="dxa"/>
          </w:tcPr>
          <w:p w14:paraId="0FFF269B" w14:textId="77777777" w:rsidR="007458D1" w:rsidRPr="0019788F" w:rsidRDefault="007458D1"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19788F">
              <w:rPr>
                <w:b/>
                <w:sz w:val="18"/>
                <w:szCs w:val="18"/>
              </w:rPr>
              <w:t>3</w:t>
            </w:r>
          </w:p>
        </w:tc>
      </w:tr>
      <w:tr w:rsidR="007458D1" w:rsidRPr="0019788F" w14:paraId="646B5E23" w14:textId="77777777" w:rsidTr="007458D1">
        <w:tc>
          <w:tcPr>
            <w:cnfStyle w:val="001000000000" w:firstRow="0" w:lastRow="0" w:firstColumn="1" w:lastColumn="0" w:oddVBand="0" w:evenVBand="0" w:oddHBand="0" w:evenHBand="0" w:firstRowFirstColumn="0" w:firstRowLastColumn="0" w:lastRowFirstColumn="0" w:lastRowLastColumn="0"/>
            <w:tcW w:w="480" w:type="dxa"/>
          </w:tcPr>
          <w:p w14:paraId="1838781F" w14:textId="77777777" w:rsidR="007458D1" w:rsidRPr="0019788F" w:rsidRDefault="007458D1" w:rsidP="009319A3">
            <w:pPr>
              <w:spacing w:after="0" w:line="240" w:lineRule="auto"/>
              <w:rPr>
                <w:b w:val="0"/>
                <w:sz w:val="18"/>
                <w:szCs w:val="18"/>
              </w:rPr>
            </w:pPr>
            <w:r w:rsidRPr="0019788F">
              <w:rPr>
                <w:sz w:val="18"/>
                <w:szCs w:val="18"/>
              </w:rPr>
              <w:t>2.</w:t>
            </w:r>
          </w:p>
        </w:tc>
        <w:tc>
          <w:tcPr>
            <w:tcW w:w="2781" w:type="dxa"/>
          </w:tcPr>
          <w:p w14:paraId="4964F53C" w14:textId="4E0FC67E" w:rsidR="007458D1" w:rsidRPr="0019788F" w:rsidRDefault="00EF7C78"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19788F">
              <w:rPr>
                <w:b/>
                <w:sz w:val="18"/>
                <w:szCs w:val="18"/>
              </w:rPr>
              <w:t>CITIZEN PARTICIPATION</w:t>
            </w:r>
          </w:p>
        </w:tc>
        <w:tc>
          <w:tcPr>
            <w:tcW w:w="2127" w:type="dxa"/>
          </w:tcPr>
          <w:p w14:paraId="4120CC93" w14:textId="77777777" w:rsidR="007458D1" w:rsidRPr="0019788F" w:rsidRDefault="007458D1"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19788F">
              <w:rPr>
                <w:b/>
                <w:sz w:val="18"/>
                <w:szCs w:val="18"/>
              </w:rPr>
              <w:t>8</w:t>
            </w:r>
          </w:p>
        </w:tc>
        <w:tc>
          <w:tcPr>
            <w:tcW w:w="3015" w:type="dxa"/>
          </w:tcPr>
          <w:p w14:paraId="2254EBB6" w14:textId="77777777" w:rsidR="007458D1" w:rsidRPr="0019788F" w:rsidRDefault="007458D1"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19788F">
              <w:rPr>
                <w:b/>
                <w:sz w:val="18"/>
                <w:szCs w:val="18"/>
              </w:rPr>
              <w:t>5</w:t>
            </w:r>
          </w:p>
        </w:tc>
        <w:tc>
          <w:tcPr>
            <w:tcW w:w="1911" w:type="dxa"/>
          </w:tcPr>
          <w:p w14:paraId="2EE36375" w14:textId="77777777" w:rsidR="007458D1" w:rsidRPr="0019788F" w:rsidRDefault="007458D1"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19788F">
              <w:rPr>
                <w:b/>
                <w:sz w:val="18"/>
                <w:szCs w:val="18"/>
              </w:rPr>
              <w:t>3</w:t>
            </w:r>
          </w:p>
        </w:tc>
      </w:tr>
      <w:tr w:rsidR="007458D1" w:rsidRPr="0019788F" w14:paraId="02CE4BBB" w14:textId="77777777" w:rsidTr="0074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06074E5E" w14:textId="77777777" w:rsidR="007458D1" w:rsidRPr="0019788F" w:rsidRDefault="007458D1" w:rsidP="009319A3">
            <w:pPr>
              <w:spacing w:after="0" w:line="240" w:lineRule="auto"/>
              <w:rPr>
                <w:b w:val="0"/>
                <w:sz w:val="18"/>
                <w:szCs w:val="18"/>
              </w:rPr>
            </w:pPr>
            <w:r w:rsidRPr="0019788F">
              <w:rPr>
                <w:sz w:val="18"/>
                <w:szCs w:val="18"/>
              </w:rPr>
              <w:t>3.</w:t>
            </w:r>
          </w:p>
        </w:tc>
        <w:tc>
          <w:tcPr>
            <w:tcW w:w="2781" w:type="dxa"/>
          </w:tcPr>
          <w:p w14:paraId="615623F8" w14:textId="646CA5B5" w:rsidR="007458D1" w:rsidRPr="0019788F" w:rsidRDefault="00EF7C78" w:rsidP="009319A3">
            <w:pPr>
              <w:keepNext/>
              <w:keepLines/>
              <w:spacing w:before="200" w:after="0" w:line="240" w:lineRule="auto"/>
              <w:outlineLvl w:val="3"/>
              <w:cnfStyle w:val="000000100000" w:firstRow="0" w:lastRow="0" w:firstColumn="0" w:lastColumn="0" w:oddVBand="0" w:evenVBand="0" w:oddHBand="1" w:evenHBand="0" w:firstRowFirstColumn="0" w:firstRowLastColumn="0" w:lastRowFirstColumn="0" w:lastRowLastColumn="0"/>
              <w:rPr>
                <w:b/>
                <w:sz w:val="18"/>
                <w:szCs w:val="18"/>
              </w:rPr>
            </w:pPr>
            <w:r w:rsidRPr="0019788F">
              <w:rPr>
                <w:b/>
                <w:sz w:val="18"/>
                <w:szCs w:val="18"/>
              </w:rPr>
              <w:t xml:space="preserve">ACCESS TO </w:t>
            </w:r>
            <w:r w:rsidR="007645DE" w:rsidRPr="0019788F">
              <w:rPr>
                <w:b/>
                <w:sz w:val="18"/>
                <w:szCs w:val="18"/>
              </w:rPr>
              <w:t xml:space="preserve">PUBLIC </w:t>
            </w:r>
            <w:r w:rsidRPr="0019788F">
              <w:rPr>
                <w:b/>
                <w:sz w:val="18"/>
                <w:szCs w:val="18"/>
              </w:rPr>
              <w:t>INFORMATION AND INSTITUTIONAL ARCHIVES</w:t>
            </w:r>
          </w:p>
        </w:tc>
        <w:tc>
          <w:tcPr>
            <w:tcW w:w="2127" w:type="dxa"/>
          </w:tcPr>
          <w:p w14:paraId="40AEC74C" w14:textId="77777777" w:rsidR="007458D1" w:rsidRPr="0019788F" w:rsidRDefault="007458D1"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19788F">
              <w:rPr>
                <w:b/>
                <w:sz w:val="18"/>
                <w:szCs w:val="18"/>
              </w:rPr>
              <w:t>19</w:t>
            </w:r>
          </w:p>
        </w:tc>
        <w:tc>
          <w:tcPr>
            <w:tcW w:w="3015" w:type="dxa"/>
          </w:tcPr>
          <w:p w14:paraId="0C207F29" w14:textId="77777777" w:rsidR="007458D1" w:rsidRPr="0019788F" w:rsidRDefault="007458D1"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19788F">
              <w:rPr>
                <w:b/>
                <w:sz w:val="18"/>
                <w:szCs w:val="18"/>
              </w:rPr>
              <w:t>5</w:t>
            </w:r>
          </w:p>
        </w:tc>
        <w:tc>
          <w:tcPr>
            <w:tcW w:w="1911" w:type="dxa"/>
          </w:tcPr>
          <w:p w14:paraId="55BB057C" w14:textId="77777777" w:rsidR="007458D1" w:rsidRPr="0019788F" w:rsidRDefault="007458D1"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19788F">
              <w:rPr>
                <w:b/>
                <w:sz w:val="18"/>
                <w:szCs w:val="18"/>
              </w:rPr>
              <w:t>5</w:t>
            </w:r>
          </w:p>
        </w:tc>
      </w:tr>
      <w:tr w:rsidR="007458D1" w:rsidRPr="0019788F" w14:paraId="7467E5F4" w14:textId="77777777" w:rsidTr="007458D1">
        <w:tc>
          <w:tcPr>
            <w:cnfStyle w:val="001000000000" w:firstRow="0" w:lastRow="0" w:firstColumn="1" w:lastColumn="0" w:oddVBand="0" w:evenVBand="0" w:oddHBand="0" w:evenHBand="0" w:firstRowFirstColumn="0" w:firstRowLastColumn="0" w:lastRowFirstColumn="0" w:lastRowLastColumn="0"/>
            <w:tcW w:w="480" w:type="dxa"/>
          </w:tcPr>
          <w:p w14:paraId="3F3BE4B4" w14:textId="77777777" w:rsidR="007458D1" w:rsidRPr="0019788F" w:rsidRDefault="007458D1" w:rsidP="009319A3">
            <w:pPr>
              <w:spacing w:after="0" w:line="240" w:lineRule="auto"/>
              <w:rPr>
                <w:b w:val="0"/>
                <w:sz w:val="18"/>
                <w:szCs w:val="18"/>
              </w:rPr>
            </w:pPr>
            <w:r w:rsidRPr="0019788F">
              <w:rPr>
                <w:sz w:val="18"/>
                <w:szCs w:val="18"/>
              </w:rPr>
              <w:t>4.</w:t>
            </w:r>
          </w:p>
        </w:tc>
        <w:tc>
          <w:tcPr>
            <w:tcW w:w="2781" w:type="dxa"/>
          </w:tcPr>
          <w:p w14:paraId="77C1A7D4" w14:textId="2710EE07" w:rsidR="007458D1" w:rsidRPr="0019788F" w:rsidRDefault="00EF7C78"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19788F">
              <w:rPr>
                <w:b/>
                <w:sz w:val="18"/>
                <w:szCs w:val="18"/>
              </w:rPr>
              <w:t>TECHNOLOGICAL INNOVATION</w:t>
            </w:r>
          </w:p>
        </w:tc>
        <w:tc>
          <w:tcPr>
            <w:tcW w:w="2127" w:type="dxa"/>
          </w:tcPr>
          <w:p w14:paraId="5B506A13" w14:textId="77777777" w:rsidR="007458D1" w:rsidRPr="0019788F" w:rsidRDefault="007458D1"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19788F">
              <w:rPr>
                <w:b/>
                <w:sz w:val="18"/>
                <w:szCs w:val="18"/>
              </w:rPr>
              <w:t>22</w:t>
            </w:r>
          </w:p>
        </w:tc>
        <w:tc>
          <w:tcPr>
            <w:tcW w:w="3015" w:type="dxa"/>
          </w:tcPr>
          <w:p w14:paraId="370230B2" w14:textId="77777777" w:rsidR="007458D1" w:rsidRPr="0019788F" w:rsidRDefault="007458D1"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19788F">
              <w:rPr>
                <w:b/>
                <w:sz w:val="18"/>
                <w:szCs w:val="18"/>
              </w:rPr>
              <w:t>8</w:t>
            </w:r>
          </w:p>
        </w:tc>
        <w:tc>
          <w:tcPr>
            <w:tcW w:w="1911" w:type="dxa"/>
          </w:tcPr>
          <w:p w14:paraId="6A12F5AD" w14:textId="77777777" w:rsidR="007458D1" w:rsidRPr="0019788F" w:rsidRDefault="007458D1"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19788F">
              <w:rPr>
                <w:b/>
                <w:sz w:val="18"/>
                <w:szCs w:val="18"/>
              </w:rPr>
              <w:t>8</w:t>
            </w:r>
          </w:p>
        </w:tc>
      </w:tr>
      <w:tr w:rsidR="007458D1" w:rsidRPr="0019788F" w14:paraId="24A57593" w14:textId="77777777" w:rsidTr="0074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tcPr>
          <w:p w14:paraId="50EDC85C" w14:textId="77777777" w:rsidR="007458D1" w:rsidRPr="0019788F" w:rsidRDefault="007458D1" w:rsidP="009319A3">
            <w:pPr>
              <w:spacing w:after="0" w:line="240" w:lineRule="auto"/>
              <w:rPr>
                <w:b w:val="0"/>
                <w:sz w:val="18"/>
                <w:szCs w:val="18"/>
              </w:rPr>
            </w:pPr>
            <w:r w:rsidRPr="0019788F">
              <w:rPr>
                <w:sz w:val="18"/>
                <w:szCs w:val="18"/>
              </w:rPr>
              <w:t>5.</w:t>
            </w:r>
          </w:p>
        </w:tc>
        <w:tc>
          <w:tcPr>
            <w:tcW w:w="2781" w:type="dxa"/>
          </w:tcPr>
          <w:p w14:paraId="4D2C620A" w14:textId="3B924131" w:rsidR="007458D1" w:rsidRPr="0019788F" w:rsidRDefault="00EF7C78"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19788F">
              <w:rPr>
                <w:b/>
                <w:sz w:val="18"/>
                <w:szCs w:val="18"/>
              </w:rPr>
              <w:t>FISCAL TRANSPARENCY</w:t>
            </w:r>
          </w:p>
        </w:tc>
        <w:tc>
          <w:tcPr>
            <w:tcW w:w="2127" w:type="dxa"/>
          </w:tcPr>
          <w:p w14:paraId="3AB9F3B3" w14:textId="77777777" w:rsidR="007458D1" w:rsidRPr="0019788F" w:rsidRDefault="007458D1"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19788F">
              <w:rPr>
                <w:b/>
                <w:sz w:val="18"/>
                <w:szCs w:val="18"/>
              </w:rPr>
              <w:t>30</w:t>
            </w:r>
          </w:p>
        </w:tc>
        <w:tc>
          <w:tcPr>
            <w:tcW w:w="3015" w:type="dxa"/>
          </w:tcPr>
          <w:p w14:paraId="0AC6DA3F" w14:textId="77777777" w:rsidR="007458D1" w:rsidRPr="0019788F" w:rsidRDefault="007458D1"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19788F">
              <w:rPr>
                <w:b/>
                <w:sz w:val="18"/>
                <w:szCs w:val="18"/>
              </w:rPr>
              <w:t>12</w:t>
            </w:r>
          </w:p>
        </w:tc>
        <w:tc>
          <w:tcPr>
            <w:tcW w:w="1911" w:type="dxa"/>
          </w:tcPr>
          <w:p w14:paraId="09AF498E" w14:textId="77777777" w:rsidR="007458D1" w:rsidRPr="0019788F" w:rsidRDefault="007458D1"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18"/>
                <w:szCs w:val="18"/>
              </w:rPr>
            </w:pPr>
            <w:r w:rsidRPr="0019788F">
              <w:rPr>
                <w:b/>
                <w:sz w:val="18"/>
                <w:szCs w:val="18"/>
              </w:rPr>
              <w:t>12</w:t>
            </w:r>
          </w:p>
        </w:tc>
      </w:tr>
      <w:tr w:rsidR="007458D1" w:rsidRPr="0019788F" w14:paraId="45D916CE" w14:textId="77777777" w:rsidTr="007458D1">
        <w:tc>
          <w:tcPr>
            <w:cnfStyle w:val="001000000000" w:firstRow="0" w:lastRow="0" w:firstColumn="1" w:lastColumn="0" w:oddVBand="0" w:evenVBand="0" w:oddHBand="0" w:evenHBand="0" w:firstRowFirstColumn="0" w:firstRowLastColumn="0" w:lastRowFirstColumn="0" w:lastRowLastColumn="0"/>
            <w:tcW w:w="3261" w:type="dxa"/>
            <w:gridSpan w:val="2"/>
          </w:tcPr>
          <w:p w14:paraId="7A9C4996" w14:textId="77777777" w:rsidR="007458D1" w:rsidRPr="0019788F" w:rsidRDefault="007458D1" w:rsidP="009319A3">
            <w:pPr>
              <w:spacing w:after="0" w:line="240" w:lineRule="auto"/>
              <w:rPr>
                <w:b w:val="0"/>
                <w:sz w:val="18"/>
                <w:szCs w:val="18"/>
              </w:rPr>
            </w:pPr>
            <w:r w:rsidRPr="0019788F">
              <w:rPr>
                <w:sz w:val="18"/>
                <w:szCs w:val="18"/>
              </w:rPr>
              <w:t>Total…………</w:t>
            </w:r>
          </w:p>
        </w:tc>
        <w:tc>
          <w:tcPr>
            <w:tcW w:w="2127" w:type="dxa"/>
          </w:tcPr>
          <w:p w14:paraId="58C000BE" w14:textId="77777777" w:rsidR="007458D1" w:rsidRPr="0019788F" w:rsidRDefault="007458D1"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19788F">
              <w:rPr>
                <w:b/>
                <w:sz w:val="18"/>
                <w:szCs w:val="18"/>
              </w:rPr>
              <w:t>88</w:t>
            </w:r>
          </w:p>
        </w:tc>
        <w:tc>
          <w:tcPr>
            <w:tcW w:w="3015" w:type="dxa"/>
          </w:tcPr>
          <w:p w14:paraId="58E95F99" w14:textId="77777777" w:rsidR="007458D1" w:rsidRPr="0019788F" w:rsidRDefault="007458D1"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19788F">
              <w:rPr>
                <w:b/>
                <w:sz w:val="18"/>
                <w:szCs w:val="18"/>
              </w:rPr>
              <w:t>33</w:t>
            </w:r>
          </w:p>
        </w:tc>
        <w:tc>
          <w:tcPr>
            <w:tcW w:w="1911" w:type="dxa"/>
          </w:tcPr>
          <w:p w14:paraId="0C0563FA" w14:textId="77777777" w:rsidR="007458D1" w:rsidRPr="0019788F" w:rsidRDefault="007458D1"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19788F">
              <w:rPr>
                <w:b/>
                <w:sz w:val="18"/>
                <w:szCs w:val="18"/>
              </w:rPr>
              <w:t>31</w:t>
            </w:r>
          </w:p>
        </w:tc>
      </w:tr>
    </w:tbl>
    <w:p w14:paraId="440017B4" w14:textId="01A70B32" w:rsidR="00140180" w:rsidRPr="0019788F" w:rsidRDefault="00140180" w:rsidP="00140180">
      <w:pPr>
        <w:rPr>
          <w:sz w:val="18"/>
          <w:szCs w:val="18"/>
          <w:lang w:eastAsia="es-ES"/>
        </w:rPr>
      </w:pPr>
      <w:r w:rsidRPr="0019788F">
        <w:rPr>
          <w:sz w:val="18"/>
          <w:szCs w:val="18"/>
          <w:lang w:eastAsia="es-ES"/>
        </w:rPr>
        <w:t>Table prepared by OGP Point of Contact based on proposals systematized.</w:t>
      </w:r>
    </w:p>
    <w:p w14:paraId="41D779FB" w14:textId="16526621" w:rsidR="00140180" w:rsidRPr="0019788F" w:rsidRDefault="00140180" w:rsidP="00744F42">
      <w:pPr>
        <w:jc w:val="both"/>
        <w:rPr>
          <w:sz w:val="24"/>
          <w:szCs w:val="24"/>
          <w:lang w:eastAsia="es-ES"/>
        </w:rPr>
      </w:pPr>
      <w:r w:rsidRPr="0019788F">
        <w:rPr>
          <w:sz w:val="24"/>
          <w:szCs w:val="24"/>
          <w:lang w:eastAsia="es-ES"/>
        </w:rPr>
        <w:t xml:space="preserve">Recommendations of the OGP Support Unit were made known to the members of the Open Government </w:t>
      </w:r>
      <w:r w:rsidR="00685AE9" w:rsidRPr="0019788F">
        <w:rPr>
          <w:sz w:val="24"/>
          <w:szCs w:val="24"/>
          <w:lang w:eastAsia="es-ES"/>
        </w:rPr>
        <w:t>Technical Roundtable</w:t>
      </w:r>
      <w:r w:rsidRPr="0019788F">
        <w:rPr>
          <w:sz w:val="24"/>
          <w:szCs w:val="24"/>
          <w:lang w:eastAsia="es-ES"/>
        </w:rPr>
        <w:t xml:space="preserve"> during the extraordinary technical work meeting on July 22, 2016. It was necessary to carry out a day of workshops with those directly responsible for each commitment to refine wording and consistency with OGP principles of transparency, collaboration and participation.</w:t>
      </w:r>
    </w:p>
    <w:p w14:paraId="1EC1FD6B" w14:textId="7224B99B" w:rsidR="00140180" w:rsidRPr="0019788F" w:rsidRDefault="00140180" w:rsidP="00744F42">
      <w:pPr>
        <w:jc w:val="both"/>
        <w:rPr>
          <w:sz w:val="24"/>
          <w:szCs w:val="24"/>
          <w:lang w:eastAsia="es-ES"/>
        </w:rPr>
      </w:pPr>
      <w:r w:rsidRPr="0019788F">
        <w:rPr>
          <w:sz w:val="24"/>
          <w:szCs w:val="24"/>
          <w:lang w:eastAsia="es-ES"/>
        </w:rPr>
        <w:t xml:space="preserve">It was also necessary to revise goals, which should be consistent, specific and achievable in the </w:t>
      </w:r>
      <w:r w:rsidR="00A02EF2" w:rsidRPr="0019788F">
        <w:rPr>
          <w:sz w:val="24"/>
          <w:szCs w:val="24"/>
          <w:lang w:eastAsia="es-ES"/>
        </w:rPr>
        <w:t>time of implementation of the action plan. The representative of the Central American Institute for Fiscal Studies (</w:t>
      </w:r>
      <w:r w:rsidR="00685AE9" w:rsidRPr="0019788F">
        <w:rPr>
          <w:sz w:val="24"/>
          <w:szCs w:val="24"/>
          <w:lang w:eastAsia="es-ES"/>
        </w:rPr>
        <w:t>ICEFI</w:t>
      </w:r>
      <w:r w:rsidR="00A02EF2" w:rsidRPr="0019788F">
        <w:rPr>
          <w:sz w:val="24"/>
          <w:szCs w:val="24"/>
          <w:lang w:eastAsia="es-ES"/>
        </w:rPr>
        <w:t>) presented a proposal for systematization of the 12 commitments for fiscal transparency that could reduce the amount of commitments included in this work theme.</w:t>
      </w:r>
    </w:p>
    <w:p w14:paraId="6815FDBA" w14:textId="77777777" w:rsidR="00015639" w:rsidRPr="0019788F" w:rsidRDefault="00015639" w:rsidP="00744F42">
      <w:pPr>
        <w:jc w:val="both"/>
        <w:rPr>
          <w:sz w:val="24"/>
          <w:szCs w:val="24"/>
          <w:lang w:eastAsia="es-ES"/>
        </w:rPr>
      </w:pPr>
    </w:p>
    <w:p w14:paraId="1D5FAB3B" w14:textId="5C4C15F6" w:rsidR="00A02EF2" w:rsidRPr="0019788F" w:rsidRDefault="00A02EF2" w:rsidP="009319A3">
      <w:pPr>
        <w:spacing w:line="240" w:lineRule="auto"/>
        <w:rPr>
          <w:b/>
          <w:color w:val="1F4E79" w:themeColor="accent1" w:themeShade="80"/>
          <w:sz w:val="28"/>
          <w:szCs w:val="28"/>
          <w:lang w:eastAsia="es-ES"/>
        </w:rPr>
      </w:pPr>
      <w:r w:rsidRPr="0019788F">
        <w:rPr>
          <w:b/>
          <w:color w:val="1F4E79" w:themeColor="accent1" w:themeShade="80"/>
          <w:sz w:val="28"/>
          <w:szCs w:val="28"/>
          <w:lang w:eastAsia="es-ES"/>
        </w:rPr>
        <w:t xml:space="preserve">Thematic </w:t>
      </w:r>
      <w:r w:rsidR="00F7412B" w:rsidRPr="0019788F">
        <w:rPr>
          <w:b/>
          <w:color w:val="1F4E79" w:themeColor="accent1" w:themeShade="80"/>
          <w:sz w:val="28"/>
          <w:szCs w:val="28"/>
          <w:lang w:eastAsia="es-ES"/>
        </w:rPr>
        <w:t>R</w:t>
      </w:r>
      <w:r w:rsidR="00277F58" w:rsidRPr="0019788F">
        <w:rPr>
          <w:b/>
          <w:color w:val="1F4E79" w:themeColor="accent1" w:themeShade="80"/>
          <w:sz w:val="28"/>
          <w:szCs w:val="28"/>
          <w:lang w:eastAsia="es-ES"/>
        </w:rPr>
        <w:t>oundtables</w:t>
      </w:r>
      <w:r w:rsidRPr="0019788F">
        <w:rPr>
          <w:b/>
          <w:color w:val="1F4E79" w:themeColor="accent1" w:themeShade="80"/>
          <w:sz w:val="28"/>
          <w:szCs w:val="28"/>
          <w:lang w:eastAsia="es-ES"/>
        </w:rPr>
        <w:t xml:space="preserve"> for </w:t>
      </w:r>
      <w:r w:rsidR="00F7412B" w:rsidRPr="0019788F">
        <w:rPr>
          <w:b/>
          <w:color w:val="1F4E79" w:themeColor="accent1" w:themeShade="80"/>
          <w:sz w:val="28"/>
          <w:szCs w:val="28"/>
          <w:lang w:eastAsia="es-ES"/>
        </w:rPr>
        <w:t>G</w:t>
      </w:r>
      <w:r w:rsidRPr="0019788F">
        <w:rPr>
          <w:b/>
          <w:color w:val="1F4E79" w:themeColor="accent1" w:themeShade="80"/>
          <w:sz w:val="28"/>
          <w:szCs w:val="28"/>
          <w:lang w:eastAsia="es-ES"/>
        </w:rPr>
        <w:t xml:space="preserve">oal </w:t>
      </w:r>
      <w:r w:rsidR="00F7412B" w:rsidRPr="0019788F">
        <w:rPr>
          <w:b/>
          <w:color w:val="1F4E79" w:themeColor="accent1" w:themeShade="80"/>
          <w:sz w:val="28"/>
          <w:szCs w:val="28"/>
          <w:lang w:eastAsia="es-ES"/>
        </w:rPr>
        <w:t>S</w:t>
      </w:r>
      <w:r w:rsidRPr="0019788F">
        <w:rPr>
          <w:b/>
          <w:color w:val="1F4E79" w:themeColor="accent1" w:themeShade="80"/>
          <w:sz w:val="28"/>
          <w:szCs w:val="28"/>
          <w:lang w:eastAsia="es-ES"/>
        </w:rPr>
        <w:t xml:space="preserve">ystematization, </w:t>
      </w:r>
      <w:r w:rsidR="00F7412B" w:rsidRPr="0019788F">
        <w:rPr>
          <w:b/>
          <w:color w:val="1F4E79" w:themeColor="accent1" w:themeShade="80"/>
          <w:sz w:val="28"/>
          <w:szCs w:val="28"/>
          <w:lang w:eastAsia="es-ES"/>
        </w:rPr>
        <w:t>C</w:t>
      </w:r>
      <w:r w:rsidRPr="0019788F">
        <w:rPr>
          <w:b/>
          <w:color w:val="1F4E79" w:themeColor="accent1" w:themeShade="80"/>
          <w:sz w:val="28"/>
          <w:szCs w:val="28"/>
          <w:lang w:eastAsia="es-ES"/>
        </w:rPr>
        <w:t xml:space="preserve">ommitment </w:t>
      </w:r>
      <w:r w:rsidR="00F7412B" w:rsidRPr="0019788F">
        <w:rPr>
          <w:b/>
          <w:color w:val="1F4E79" w:themeColor="accent1" w:themeShade="80"/>
          <w:sz w:val="28"/>
          <w:szCs w:val="28"/>
          <w:lang w:eastAsia="es-ES"/>
        </w:rPr>
        <w:t>U</w:t>
      </w:r>
      <w:r w:rsidRPr="0019788F">
        <w:rPr>
          <w:b/>
          <w:color w:val="1F4E79" w:themeColor="accent1" w:themeShade="80"/>
          <w:sz w:val="28"/>
          <w:szCs w:val="28"/>
          <w:lang w:eastAsia="es-ES"/>
        </w:rPr>
        <w:t xml:space="preserve">nification and </w:t>
      </w:r>
      <w:r w:rsidR="00F7412B" w:rsidRPr="0019788F">
        <w:rPr>
          <w:b/>
          <w:color w:val="1F4E79" w:themeColor="accent1" w:themeShade="80"/>
          <w:sz w:val="28"/>
          <w:szCs w:val="28"/>
          <w:lang w:eastAsia="es-ES"/>
        </w:rPr>
        <w:t>E</w:t>
      </w:r>
      <w:r w:rsidRPr="0019788F">
        <w:rPr>
          <w:b/>
          <w:color w:val="1F4E79" w:themeColor="accent1" w:themeShade="80"/>
          <w:sz w:val="28"/>
          <w:szCs w:val="28"/>
          <w:lang w:eastAsia="es-ES"/>
        </w:rPr>
        <w:t xml:space="preserve">ditorial </w:t>
      </w:r>
      <w:r w:rsidR="00F7412B" w:rsidRPr="0019788F">
        <w:rPr>
          <w:b/>
          <w:color w:val="1F4E79" w:themeColor="accent1" w:themeShade="80"/>
          <w:sz w:val="28"/>
          <w:szCs w:val="28"/>
          <w:lang w:eastAsia="es-ES"/>
        </w:rPr>
        <w:t>F</w:t>
      </w:r>
      <w:r w:rsidRPr="0019788F">
        <w:rPr>
          <w:b/>
          <w:color w:val="1F4E79" w:themeColor="accent1" w:themeShade="80"/>
          <w:sz w:val="28"/>
          <w:szCs w:val="28"/>
          <w:lang w:eastAsia="es-ES"/>
        </w:rPr>
        <w:t xml:space="preserve">ine-tuning </w:t>
      </w:r>
      <w:r w:rsidR="00F7412B" w:rsidRPr="0019788F">
        <w:rPr>
          <w:b/>
          <w:color w:val="1F4E79" w:themeColor="accent1" w:themeShade="80"/>
          <w:sz w:val="28"/>
          <w:szCs w:val="28"/>
          <w:lang w:eastAsia="es-ES"/>
        </w:rPr>
        <w:t>U</w:t>
      </w:r>
      <w:r w:rsidRPr="0019788F">
        <w:rPr>
          <w:b/>
          <w:color w:val="1F4E79" w:themeColor="accent1" w:themeShade="80"/>
          <w:sz w:val="28"/>
          <w:szCs w:val="28"/>
          <w:lang w:eastAsia="es-ES"/>
        </w:rPr>
        <w:t xml:space="preserve">sing OGP </w:t>
      </w:r>
      <w:r w:rsidR="00F7412B" w:rsidRPr="0019788F">
        <w:rPr>
          <w:b/>
          <w:color w:val="1F4E79" w:themeColor="accent1" w:themeShade="80"/>
          <w:sz w:val="28"/>
          <w:szCs w:val="28"/>
          <w:lang w:eastAsia="es-ES"/>
        </w:rPr>
        <w:t>P</w:t>
      </w:r>
      <w:r w:rsidRPr="0019788F">
        <w:rPr>
          <w:b/>
          <w:color w:val="1F4E79" w:themeColor="accent1" w:themeShade="80"/>
          <w:sz w:val="28"/>
          <w:szCs w:val="28"/>
          <w:lang w:eastAsia="es-ES"/>
        </w:rPr>
        <w:t>rinciples, held from July 26 to July 29, 2016</w:t>
      </w:r>
    </w:p>
    <w:p w14:paraId="10F18041" w14:textId="776B8ADA" w:rsidR="00A02EF2" w:rsidRPr="0019788F" w:rsidRDefault="00277F58" w:rsidP="00744F42">
      <w:pPr>
        <w:numPr>
          <w:ilvl w:val="0"/>
          <w:numId w:val="32"/>
        </w:numPr>
        <w:jc w:val="both"/>
        <w:rPr>
          <w:sz w:val="24"/>
          <w:szCs w:val="24"/>
          <w:lang w:eastAsia="es-ES"/>
        </w:rPr>
      </w:pPr>
      <w:r w:rsidRPr="0019788F">
        <w:rPr>
          <w:sz w:val="24"/>
          <w:szCs w:val="24"/>
          <w:lang w:eastAsia="es-ES"/>
        </w:rPr>
        <w:t xml:space="preserve">Thematic </w:t>
      </w:r>
      <w:r w:rsidR="00F7412B" w:rsidRPr="0019788F">
        <w:rPr>
          <w:sz w:val="24"/>
          <w:szCs w:val="24"/>
          <w:lang w:eastAsia="es-ES"/>
        </w:rPr>
        <w:t>R</w:t>
      </w:r>
      <w:r w:rsidRPr="0019788F">
        <w:rPr>
          <w:sz w:val="24"/>
          <w:szCs w:val="24"/>
          <w:lang w:eastAsia="es-ES"/>
        </w:rPr>
        <w:t>oundtable</w:t>
      </w:r>
      <w:r w:rsidR="00A02EF2" w:rsidRPr="0019788F">
        <w:rPr>
          <w:sz w:val="24"/>
          <w:szCs w:val="24"/>
          <w:lang w:eastAsia="es-ES"/>
        </w:rPr>
        <w:t xml:space="preserve"> </w:t>
      </w:r>
      <w:r w:rsidRPr="0019788F">
        <w:rPr>
          <w:sz w:val="24"/>
          <w:szCs w:val="24"/>
          <w:lang w:eastAsia="es-ES"/>
        </w:rPr>
        <w:t xml:space="preserve">on </w:t>
      </w:r>
      <w:r w:rsidR="00A02EF2" w:rsidRPr="0019788F">
        <w:rPr>
          <w:sz w:val="24"/>
          <w:szCs w:val="24"/>
          <w:lang w:eastAsia="es-ES"/>
        </w:rPr>
        <w:t xml:space="preserve">Fiscal Transparency: Tuesday July 26, 2016 from 8:00 to 13:00 </w:t>
      </w:r>
      <w:r w:rsidR="008C26C9" w:rsidRPr="0019788F">
        <w:rPr>
          <w:sz w:val="24"/>
          <w:szCs w:val="24"/>
          <w:lang w:eastAsia="es-ES"/>
        </w:rPr>
        <w:t xml:space="preserve">hours </w:t>
      </w:r>
      <w:r w:rsidR="00A02EF2" w:rsidRPr="0019788F">
        <w:rPr>
          <w:sz w:val="24"/>
          <w:szCs w:val="24"/>
          <w:lang w:eastAsia="es-ES"/>
        </w:rPr>
        <w:t xml:space="preserve">in the Ministry of </w:t>
      </w:r>
      <w:r w:rsidR="00726450" w:rsidRPr="0019788F">
        <w:rPr>
          <w:sz w:val="24"/>
          <w:szCs w:val="24"/>
          <w:lang w:eastAsia="es-ES"/>
        </w:rPr>
        <w:t xml:space="preserve">Public </w:t>
      </w:r>
      <w:r w:rsidR="00A02EF2" w:rsidRPr="0019788F">
        <w:rPr>
          <w:sz w:val="24"/>
          <w:szCs w:val="24"/>
          <w:lang w:eastAsia="es-ES"/>
        </w:rPr>
        <w:t>Finance</w:t>
      </w:r>
      <w:r w:rsidR="00726450" w:rsidRPr="0019788F">
        <w:rPr>
          <w:sz w:val="24"/>
          <w:szCs w:val="24"/>
          <w:lang w:eastAsia="es-ES"/>
        </w:rPr>
        <w:t>s</w:t>
      </w:r>
      <w:r w:rsidR="00A02EF2" w:rsidRPr="0019788F">
        <w:rPr>
          <w:sz w:val="24"/>
          <w:szCs w:val="24"/>
          <w:lang w:eastAsia="es-ES"/>
        </w:rPr>
        <w:t>. Product: Systematization and fine-tuning of 12 commitments into 7 final proposed commitments for fiscal transparency.</w:t>
      </w:r>
    </w:p>
    <w:p w14:paraId="530EF942" w14:textId="66936C61" w:rsidR="00A02EF2" w:rsidRPr="0019788F" w:rsidRDefault="00277F58" w:rsidP="00744F42">
      <w:pPr>
        <w:numPr>
          <w:ilvl w:val="0"/>
          <w:numId w:val="32"/>
        </w:numPr>
        <w:jc w:val="both"/>
        <w:rPr>
          <w:sz w:val="24"/>
          <w:szCs w:val="24"/>
          <w:lang w:eastAsia="es-ES"/>
        </w:rPr>
      </w:pPr>
      <w:r w:rsidRPr="0019788F">
        <w:rPr>
          <w:sz w:val="24"/>
          <w:szCs w:val="24"/>
          <w:lang w:eastAsia="es-ES"/>
        </w:rPr>
        <w:t xml:space="preserve">Thematic </w:t>
      </w:r>
      <w:r w:rsidR="00F7412B" w:rsidRPr="0019788F">
        <w:rPr>
          <w:sz w:val="24"/>
          <w:szCs w:val="24"/>
          <w:lang w:eastAsia="es-ES"/>
        </w:rPr>
        <w:t>R</w:t>
      </w:r>
      <w:r w:rsidRPr="0019788F">
        <w:rPr>
          <w:sz w:val="24"/>
          <w:szCs w:val="24"/>
          <w:lang w:eastAsia="es-ES"/>
        </w:rPr>
        <w:t>oundtable</w:t>
      </w:r>
      <w:r w:rsidR="00A02EF2" w:rsidRPr="0019788F">
        <w:rPr>
          <w:sz w:val="24"/>
          <w:szCs w:val="24"/>
          <w:lang w:eastAsia="es-ES"/>
        </w:rPr>
        <w:t xml:space="preserve"> </w:t>
      </w:r>
      <w:r w:rsidRPr="0019788F">
        <w:rPr>
          <w:sz w:val="24"/>
          <w:szCs w:val="24"/>
          <w:lang w:eastAsia="es-ES"/>
        </w:rPr>
        <w:t xml:space="preserve">on </w:t>
      </w:r>
      <w:r w:rsidR="00A02EF2" w:rsidRPr="0019788F">
        <w:rPr>
          <w:sz w:val="24"/>
          <w:szCs w:val="24"/>
          <w:lang w:eastAsia="es-ES"/>
        </w:rPr>
        <w:t xml:space="preserve">Accountability: Wednesday July 27, 2016 from 8:00 to 12:00 </w:t>
      </w:r>
      <w:r w:rsidR="008C26C9" w:rsidRPr="0019788F">
        <w:rPr>
          <w:sz w:val="24"/>
          <w:szCs w:val="24"/>
          <w:lang w:eastAsia="es-ES"/>
        </w:rPr>
        <w:t xml:space="preserve">hours </w:t>
      </w:r>
      <w:r w:rsidR="00A02EF2" w:rsidRPr="0019788F">
        <w:rPr>
          <w:sz w:val="24"/>
          <w:szCs w:val="24"/>
          <w:lang w:eastAsia="es-ES"/>
        </w:rPr>
        <w:t xml:space="preserve">at the General Comptroller’s Office. Product: Systematization and fine tuning of 2 commitments into 2 final proposed commitments for accountability (one of the commitments was removed by </w:t>
      </w:r>
      <w:r w:rsidR="00923F6B" w:rsidRPr="0019788F">
        <w:rPr>
          <w:sz w:val="24"/>
          <w:szCs w:val="24"/>
          <w:lang w:eastAsia="es-ES"/>
        </w:rPr>
        <w:t xml:space="preserve">the </w:t>
      </w:r>
      <w:r w:rsidR="00A02EF2" w:rsidRPr="0019788F">
        <w:rPr>
          <w:sz w:val="24"/>
          <w:szCs w:val="24"/>
          <w:lang w:eastAsia="es-ES"/>
        </w:rPr>
        <w:t xml:space="preserve">proposing </w:t>
      </w:r>
      <w:r w:rsidR="00E405FC" w:rsidRPr="0019788F">
        <w:rPr>
          <w:sz w:val="24"/>
          <w:szCs w:val="24"/>
          <w:lang w:eastAsia="es-ES"/>
        </w:rPr>
        <w:t>organization</w:t>
      </w:r>
      <w:r w:rsidR="00923F6B" w:rsidRPr="0019788F">
        <w:rPr>
          <w:sz w:val="24"/>
          <w:szCs w:val="24"/>
          <w:lang w:eastAsia="es-ES"/>
        </w:rPr>
        <w:t>,</w:t>
      </w:r>
      <w:r w:rsidR="00A02EF2" w:rsidRPr="0019788F">
        <w:rPr>
          <w:sz w:val="24"/>
          <w:szCs w:val="24"/>
          <w:lang w:eastAsia="es-ES"/>
        </w:rPr>
        <w:t xml:space="preserve"> Guatecívica</w:t>
      </w:r>
      <w:r w:rsidR="00923F6B" w:rsidRPr="0019788F">
        <w:rPr>
          <w:sz w:val="24"/>
          <w:szCs w:val="24"/>
          <w:lang w:eastAsia="es-ES"/>
        </w:rPr>
        <w:t>,</w:t>
      </w:r>
      <w:r w:rsidR="00A02EF2" w:rsidRPr="0019788F">
        <w:rPr>
          <w:sz w:val="24"/>
          <w:szCs w:val="24"/>
          <w:lang w:eastAsia="es-ES"/>
        </w:rPr>
        <w:t xml:space="preserve"> the night before the meeting).</w:t>
      </w:r>
    </w:p>
    <w:p w14:paraId="7E920520" w14:textId="64689253" w:rsidR="00A02EF2" w:rsidRPr="0019788F" w:rsidRDefault="004178BB" w:rsidP="00744F42">
      <w:pPr>
        <w:numPr>
          <w:ilvl w:val="0"/>
          <w:numId w:val="32"/>
        </w:numPr>
        <w:jc w:val="both"/>
        <w:rPr>
          <w:sz w:val="24"/>
          <w:szCs w:val="24"/>
          <w:lang w:eastAsia="es-ES"/>
        </w:rPr>
      </w:pPr>
      <w:r w:rsidRPr="0019788F">
        <w:rPr>
          <w:sz w:val="24"/>
          <w:szCs w:val="24"/>
          <w:lang w:eastAsia="es-ES"/>
        </w:rPr>
        <w:t xml:space="preserve">Thematic Roundtable on Access to Public Information and Institutional Archives: Wednesday July 27, 2016 from 14:00 to 17:00 hours at the offices of the organization Congreso Transparente (Transparent Congress). </w:t>
      </w:r>
      <w:r w:rsidR="008C26C9" w:rsidRPr="0019788F">
        <w:rPr>
          <w:sz w:val="24"/>
          <w:szCs w:val="24"/>
          <w:lang w:eastAsia="es-ES"/>
        </w:rPr>
        <w:t xml:space="preserve">This meeting had to be extended into a second meeting held in the Ministry of the Interior on July 29, 2016 from 9:00 to 12:00 hours. Product: Systematization and fine-tuning of 5 proposed commitments. </w:t>
      </w:r>
      <w:r w:rsidR="005842D0" w:rsidRPr="0019788F">
        <w:rPr>
          <w:sz w:val="24"/>
          <w:szCs w:val="24"/>
          <w:lang w:eastAsia="es-ES"/>
        </w:rPr>
        <w:t xml:space="preserve">During the first meeting, held on July 27 the </w:t>
      </w:r>
      <w:r w:rsidR="005842D0" w:rsidRPr="0019788F">
        <w:rPr>
          <w:sz w:val="24"/>
          <w:szCs w:val="24"/>
          <w:lang w:eastAsia="es-ES"/>
        </w:rPr>
        <w:lastRenderedPageBreak/>
        <w:t xml:space="preserve">representative of the Human Rights </w:t>
      </w:r>
      <w:r w:rsidR="00690EA5" w:rsidRPr="0019788F">
        <w:rPr>
          <w:sz w:val="24"/>
          <w:szCs w:val="24"/>
          <w:lang w:eastAsia="es-ES"/>
        </w:rPr>
        <w:t>Ombudsman’s</w:t>
      </w:r>
      <w:r w:rsidR="005842D0" w:rsidRPr="0019788F">
        <w:rPr>
          <w:sz w:val="24"/>
          <w:szCs w:val="24"/>
          <w:lang w:eastAsia="es-ES"/>
        </w:rPr>
        <w:t xml:space="preserve"> Office stated that the institution would not be responsible for any Open Government commitment, offering however any technical support that does not generate additional costs to the institution. It became necessary to restructure commitments and propose new responsible parties for Open Government initiatives in this work area. The final proposal is made up of five pledges of Access to Public Information and Institutional Archives, which would be known and discussed at the next</w:t>
      </w:r>
      <w:r w:rsidR="00B57F40" w:rsidRPr="0019788F">
        <w:rPr>
          <w:sz w:val="24"/>
          <w:szCs w:val="24"/>
          <w:lang w:eastAsia="es-ES"/>
        </w:rPr>
        <w:t xml:space="preserve"> meeting of the</w:t>
      </w:r>
      <w:r w:rsidR="005842D0" w:rsidRPr="0019788F">
        <w:rPr>
          <w:sz w:val="24"/>
          <w:szCs w:val="24"/>
          <w:lang w:eastAsia="es-ES"/>
        </w:rPr>
        <w:t xml:space="preserve"> Open Government </w:t>
      </w:r>
      <w:r w:rsidR="00685AE9" w:rsidRPr="0019788F">
        <w:rPr>
          <w:sz w:val="24"/>
          <w:szCs w:val="24"/>
          <w:lang w:eastAsia="es-ES"/>
        </w:rPr>
        <w:t>Technical Roundtable</w:t>
      </w:r>
      <w:r w:rsidR="005842D0" w:rsidRPr="0019788F">
        <w:rPr>
          <w:sz w:val="24"/>
          <w:szCs w:val="24"/>
          <w:lang w:eastAsia="es-ES"/>
        </w:rPr>
        <w:t xml:space="preserve">. </w:t>
      </w:r>
    </w:p>
    <w:p w14:paraId="0D729DEF" w14:textId="3676B64B" w:rsidR="00A02EF2" w:rsidRPr="0019788F" w:rsidRDefault="00277F58" w:rsidP="00F7412B">
      <w:pPr>
        <w:numPr>
          <w:ilvl w:val="0"/>
          <w:numId w:val="32"/>
        </w:numPr>
        <w:jc w:val="both"/>
        <w:rPr>
          <w:sz w:val="24"/>
          <w:szCs w:val="24"/>
          <w:lang w:eastAsia="es-ES"/>
        </w:rPr>
      </w:pPr>
      <w:r w:rsidRPr="0019788F">
        <w:rPr>
          <w:sz w:val="24"/>
          <w:szCs w:val="24"/>
          <w:lang w:eastAsia="es-ES"/>
        </w:rPr>
        <w:t xml:space="preserve">Thematic </w:t>
      </w:r>
      <w:r w:rsidR="00F7412B" w:rsidRPr="0019788F">
        <w:rPr>
          <w:sz w:val="24"/>
          <w:szCs w:val="24"/>
          <w:lang w:eastAsia="es-ES"/>
        </w:rPr>
        <w:t>R</w:t>
      </w:r>
      <w:r w:rsidRPr="0019788F">
        <w:rPr>
          <w:sz w:val="24"/>
          <w:szCs w:val="24"/>
          <w:lang w:eastAsia="es-ES"/>
        </w:rPr>
        <w:t>oundtable</w:t>
      </w:r>
      <w:r w:rsidR="005842D0" w:rsidRPr="0019788F">
        <w:rPr>
          <w:sz w:val="24"/>
          <w:szCs w:val="24"/>
          <w:lang w:eastAsia="es-ES"/>
        </w:rPr>
        <w:t xml:space="preserve"> </w:t>
      </w:r>
      <w:r w:rsidRPr="0019788F">
        <w:rPr>
          <w:sz w:val="24"/>
          <w:szCs w:val="24"/>
          <w:lang w:eastAsia="es-ES"/>
        </w:rPr>
        <w:t xml:space="preserve">on </w:t>
      </w:r>
      <w:r w:rsidR="00F7412B" w:rsidRPr="0019788F">
        <w:rPr>
          <w:sz w:val="24"/>
          <w:szCs w:val="24"/>
          <w:lang w:eastAsia="es-ES"/>
        </w:rPr>
        <w:t>C</w:t>
      </w:r>
      <w:r w:rsidR="005842D0" w:rsidRPr="0019788F">
        <w:rPr>
          <w:sz w:val="24"/>
          <w:szCs w:val="24"/>
          <w:lang w:eastAsia="es-ES"/>
        </w:rPr>
        <w:t xml:space="preserve">itizen </w:t>
      </w:r>
      <w:r w:rsidR="00F7412B" w:rsidRPr="0019788F">
        <w:rPr>
          <w:sz w:val="24"/>
          <w:szCs w:val="24"/>
          <w:lang w:eastAsia="es-ES"/>
        </w:rPr>
        <w:t>P</w:t>
      </w:r>
      <w:r w:rsidR="005842D0" w:rsidRPr="0019788F">
        <w:rPr>
          <w:sz w:val="24"/>
          <w:szCs w:val="24"/>
          <w:lang w:eastAsia="es-ES"/>
        </w:rPr>
        <w:t xml:space="preserve">articipation: Thursday July 28, 2016 from 8:00 to 12:00 in the Congress of the Republic. Product: Systematization and fine-tuning of </w:t>
      </w:r>
      <w:r w:rsidR="00E405FC" w:rsidRPr="0019788F">
        <w:rPr>
          <w:sz w:val="24"/>
          <w:szCs w:val="24"/>
          <w:lang w:eastAsia="es-ES"/>
        </w:rPr>
        <w:t>commitments</w:t>
      </w:r>
      <w:r w:rsidR="005842D0" w:rsidRPr="0019788F">
        <w:rPr>
          <w:sz w:val="24"/>
          <w:szCs w:val="24"/>
          <w:lang w:eastAsia="es-ES"/>
        </w:rPr>
        <w:t xml:space="preserve"> into 3 final commitments proposed for citizen participation.</w:t>
      </w:r>
    </w:p>
    <w:p w14:paraId="377E27D9" w14:textId="4FE8B328" w:rsidR="005842D0" w:rsidRPr="0019788F" w:rsidRDefault="00277F58" w:rsidP="00744F42">
      <w:pPr>
        <w:numPr>
          <w:ilvl w:val="0"/>
          <w:numId w:val="32"/>
        </w:numPr>
        <w:jc w:val="both"/>
        <w:rPr>
          <w:sz w:val="24"/>
          <w:szCs w:val="24"/>
          <w:lang w:eastAsia="es-ES"/>
        </w:rPr>
      </w:pPr>
      <w:r w:rsidRPr="0019788F">
        <w:rPr>
          <w:sz w:val="24"/>
          <w:szCs w:val="24"/>
          <w:lang w:eastAsia="es-ES"/>
        </w:rPr>
        <w:t xml:space="preserve">Thematic </w:t>
      </w:r>
      <w:r w:rsidR="00F7412B" w:rsidRPr="0019788F">
        <w:rPr>
          <w:sz w:val="24"/>
          <w:szCs w:val="24"/>
          <w:lang w:eastAsia="es-ES"/>
        </w:rPr>
        <w:t>R</w:t>
      </w:r>
      <w:r w:rsidRPr="0019788F">
        <w:rPr>
          <w:sz w:val="24"/>
          <w:szCs w:val="24"/>
          <w:lang w:eastAsia="es-ES"/>
        </w:rPr>
        <w:t>oundtable</w:t>
      </w:r>
      <w:r w:rsidR="005842D0" w:rsidRPr="0019788F">
        <w:rPr>
          <w:sz w:val="24"/>
          <w:szCs w:val="24"/>
          <w:lang w:eastAsia="es-ES"/>
        </w:rPr>
        <w:t xml:space="preserve"> </w:t>
      </w:r>
      <w:r w:rsidRPr="0019788F">
        <w:rPr>
          <w:sz w:val="24"/>
          <w:szCs w:val="24"/>
          <w:lang w:eastAsia="es-ES"/>
        </w:rPr>
        <w:t xml:space="preserve">on </w:t>
      </w:r>
      <w:r w:rsidR="00F7412B" w:rsidRPr="0019788F">
        <w:rPr>
          <w:sz w:val="24"/>
          <w:szCs w:val="24"/>
          <w:lang w:eastAsia="es-ES"/>
        </w:rPr>
        <w:t>T</w:t>
      </w:r>
      <w:r w:rsidR="005842D0" w:rsidRPr="0019788F">
        <w:rPr>
          <w:sz w:val="24"/>
          <w:szCs w:val="24"/>
          <w:lang w:eastAsia="es-ES"/>
        </w:rPr>
        <w:t xml:space="preserve">echnological </w:t>
      </w:r>
      <w:r w:rsidR="00F7412B" w:rsidRPr="0019788F">
        <w:rPr>
          <w:sz w:val="24"/>
          <w:szCs w:val="24"/>
          <w:lang w:eastAsia="es-ES"/>
        </w:rPr>
        <w:t>I</w:t>
      </w:r>
      <w:r w:rsidR="005842D0" w:rsidRPr="0019788F">
        <w:rPr>
          <w:sz w:val="24"/>
          <w:szCs w:val="24"/>
          <w:lang w:eastAsia="es-ES"/>
        </w:rPr>
        <w:t xml:space="preserve">nnovation: Thursday July 28, 2016 from 14:00 to 17:00 at the </w:t>
      </w:r>
      <w:r w:rsidR="00EC36EB" w:rsidRPr="0019788F">
        <w:rPr>
          <w:sz w:val="24"/>
          <w:szCs w:val="24"/>
          <w:lang w:eastAsia="es-ES"/>
        </w:rPr>
        <w:t>Presidential</w:t>
      </w:r>
      <w:r w:rsidR="005842D0" w:rsidRPr="0019788F">
        <w:rPr>
          <w:sz w:val="24"/>
          <w:szCs w:val="24"/>
          <w:lang w:eastAsia="es-ES"/>
        </w:rPr>
        <w:t xml:space="preserve"> Science and Technology Secretariat. Product: Systematization and fine-tuning of 8 commitments into 6 final commitments proposed for technological innovation. </w:t>
      </w:r>
    </w:p>
    <w:p w14:paraId="01E49480" w14:textId="77777777" w:rsidR="00015639" w:rsidRPr="0019788F" w:rsidRDefault="00015639" w:rsidP="00744F42">
      <w:pPr>
        <w:jc w:val="both"/>
        <w:rPr>
          <w:sz w:val="24"/>
          <w:szCs w:val="24"/>
          <w:lang w:eastAsia="es-ES"/>
        </w:rPr>
      </w:pPr>
    </w:p>
    <w:p w14:paraId="4B8300E6" w14:textId="6B7623A9" w:rsidR="009A6A87" w:rsidRPr="0019788F" w:rsidRDefault="00EF7C78" w:rsidP="00A4705D">
      <w:pPr>
        <w:spacing w:after="0"/>
        <w:jc w:val="center"/>
        <w:rPr>
          <w:b/>
          <w:color w:val="1F497D"/>
          <w:sz w:val="24"/>
          <w:szCs w:val="24"/>
          <w:lang w:eastAsia="es-ES"/>
        </w:rPr>
      </w:pPr>
      <w:r w:rsidRPr="0019788F">
        <w:rPr>
          <w:b/>
          <w:color w:val="1F497D"/>
          <w:sz w:val="24"/>
          <w:szCs w:val="24"/>
          <w:lang w:eastAsia="es-ES"/>
        </w:rPr>
        <w:t xml:space="preserve">FINAL COMMITMENTS PROPOSED AS A RESULT OF </w:t>
      </w:r>
      <w:r w:rsidR="00684E82" w:rsidRPr="0019788F">
        <w:rPr>
          <w:b/>
          <w:color w:val="1F497D"/>
          <w:sz w:val="24"/>
          <w:szCs w:val="24"/>
          <w:lang w:eastAsia="es-ES"/>
        </w:rPr>
        <w:t>ROUNDTABLES</w:t>
      </w:r>
      <w:r w:rsidRPr="0019788F">
        <w:rPr>
          <w:b/>
          <w:color w:val="1F497D"/>
          <w:sz w:val="24"/>
          <w:szCs w:val="24"/>
          <w:lang w:eastAsia="es-ES"/>
        </w:rPr>
        <w:t xml:space="preserve"> </w:t>
      </w:r>
    </w:p>
    <w:p w14:paraId="14850617" w14:textId="7BC6470D" w:rsidR="00EF7C78" w:rsidRPr="0019788F" w:rsidRDefault="00EF7C78" w:rsidP="00A4705D">
      <w:pPr>
        <w:spacing w:after="0"/>
        <w:jc w:val="center"/>
        <w:rPr>
          <w:b/>
          <w:color w:val="1F497D"/>
          <w:sz w:val="24"/>
          <w:szCs w:val="24"/>
          <w:lang w:eastAsia="es-ES"/>
        </w:rPr>
      </w:pPr>
      <w:r w:rsidRPr="0019788F">
        <w:rPr>
          <w:b/>
          <w:color w:val="1F497D"/>
          <w:sz w:val="24"/>
          <w:szCs w:val="24"/>
          <w:lang w:eastAsia="es-ES"/>
        </w:rPr>
        <w:t>HELD FROM JULY 26 TO JULY 29, 2016</w:t>
      </w:r>
    </w:p>
    <w:p w14:paraId="7FF03680" w14:textId="77777777" w:rsidR="00A50126" w:rsidRPr="0019788F" w:rsidRDefault="00A50126" w:rsidP="009319A3">
      <w:pPr>
        <w:spacing w:after="0"/>
        <w:rPr>
          <w:b/>
          <w:color w:val="1F497D"/>
          <w:sz w:val="24"/>
          <w:szCs w:val="24"/>
          <w:lang w:eastAsia="es-ES"/>
        </w:rPr>
      </w:pPr>
    </w:p>
    <w:tbl>
      <w:tblPr>
        <w:tblStyle w:val="Cuadrculamedia3-nfasis5"/>
        <w:tblW w:w="10343" w:type="dxa"/>
        <w:tblLook w:val="04A0" w:firstRow="1" w:lastRow="0" w:firstColumn="1" w:lastColumn="0" w:noHBand="0" w:noVBand="1"/>
      </w:tblPr>
      <w:tblGrid>
        <w:gridCol w:w="568"/>
        <w:gridCol w:w="6798"/>
        <w:gridCol w:w="2977"/>
      </w:tblGrid>
      <w:tr w:rsidR="00577B4F" w:rsidRPr="0019788F" w14:paraId="070E7238" w14:textId="77777777" w:rsidTr="009A6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DA97254" w14:textId="77777777" w:rsidR="00AC07D4" w:rsidRPr="0019788F" w:rsidRDefault="00AC07D4" w:rsidP="009319A3">
            <w:pPr>
              <w:spacing w:after="0" w:line="240" w:lineRule="auto"/>
              <w:rPr>
                <w:b w:val="0"/>
                <w:sz w:val="24"/>
                <w:szCs w:val="24"/>
              </w:rPr>
            </w:pPr>
          </w:p>
          <w:p w14:paraId="5893D8C8" w14:textId="77777777" w:rsidR="00AC07D4" w:rsidRPr="0019788F" w:rsidRDefault="00AC07D4" w:rsidP="009319A3">
            <w:pPr>
              <w:spacing w:after="0" w:line="240" w:lineRule="auto"/>
              <w:rPr>
                <w:b w:val="0"/>
                <w:sz w:val="24"/>
                <w:szCs w:val="24"/>
              </w:rPr>
            </w:pPr>
            <w:r w:rsidRPr="0019788F">
              <w:rPr>
                <w:sz w:val="24"/>
                <w:szCs w:val="24"/>
              </w:rPr>
              <w:t>No.</w:t>
            </w:r>
          </w:p>
        </w:tc>
        <w:tc>
          <w:tcPr>
            <w:tcW w:w="6798" w:type="dxa"/>
          </w:tcPr>
          <w:p w14:paraId="3AF04972" w14:textId="77777777" w:rsidR="00AC07D4" w:rsidRPr="0019788F" w:rsidRDefault="00AC07D4" w:rsidP="009319A3">
            <w:pPr>
              <w:spacing w:after="0" w:line="240" w:lineRule="auto"/>
              <w:cnfStyle w:val="100000000000" w:firstRow="1" w:lastRow="0" w:firstColumn="0" w:lastColumn="0" w:oddVBand="0" w:evenVBand="0" w:oddHBand="0" w:evenHBand="0" w:firstRowFirstColumn="0" w:firstRowLastColumn="0" w:lastRowFirstColumn="0" w:lastRowLastColumn="0"/>
              <w:rPr>
                <w:b w:val="0"/>
                <w:sz w:val="24"/>
                <w:szCs w:val="24"/>
              </w:rPr>
            </w:pPr>
          </w:p>
          <w:p w14:paraId="2F3E7D9F" w14:textId="6AE97285" w:rsidR="00AC07D4" w:rsidRPr="0019788F" w:rsidRDefault="00EF7C78" w:rsidP="009319A3">
            <w:pPr>
              <w:spacing w:after="0" w:line="240" w:lineRule="auto"/>
              <w:cnfStyle w:val="100000000000" w:firstRow="1" w:lastRow="0" w:firstColumn="0" w:lastColumn="0" w:oddVBand="0" w:evenVBand="0" w:oddHBand="0" w:evenHBand="0" w:firstRowFirstColumn="0" w:firstRowLastColumn="0" w:lastRowFirstColumn="0" w:lastRowLastColumn="0"/>
              <w:rPr>
                <w:b w:val="0"/>
                <w:sz w:val="24"/>
                <w:szCs w:val="24"/>
              </w:rPr>
            </w:pPr>
            <w:r w:rsidRPr="0019788F">
              <w:rPr>
                <w:sz w:val="24"/>
                <w:szCs w:val="24"/>
              </w:rPr>
              <w:t>WORK THEME</w:t>
            </w:r>
          </w:p>
        </w:tc>
        <w:tc>
          <w:tcPr>
            <w:tcW w:w="2977" w:type="dxa"/>
          </w:tcPr>
          <w:p w14:paraId="0B66031F" w14:textId="2DE625D9" w:rsidR="00AC07D4" w:rsidRPr="0019788F" w:rsidRDefault="00EF7C78" w:rsidP="009319A3">
            <w:pPr>
              <w:spacing w:after="0" w:line="240" w:lineRule="auto"/>
              <w:cnfStyle w:val="100000000000" w:firstRow="1" w:lastRow="0" w:firstColumn="0" w:lastColumn="0" w:oddVBand="0" w:evenVBand="0" w:oddHBand="0" w:evenHBand="0" w:firstRowFirstColumn="0" w:firstRowLastColumn="0" w:lastRowFirstColumn="0" w:lastRowLastColumn="0"/>
              <w:rPr>
                <w:b w:val="0"/>
                <w:sz w:val="24"/>
                <w:szCs w:val="24"/>
              </w:rPr>
            </w:pPr>
            <w:r w:rsidRPr="0019788F">
              <w:rPr>
                <w:sz w:val="24"/>
                <w:szCs w:val="24"/>
              </w:rPr>
              <w:t>COMMITMENTS PROPOSED</w:t>
            </w:r>
          </w:p>
          <w:p w14:paraId="6392853D" w14:textId="77777777" w:rsidR="00AC07D4" w:rsidRPr="0019788F" w:rsidRDefault="00AC07D4" w:rsidP="009319A3">
            <w:pPr>
              <w:spacing w:after="0" w:line="240" w:lineRule="auto"/>
              <w:cnfStyle w:val="100000000000" w:firstRow="1" w:lastRow="0" w:firstColumn="0" w:lastColumn="0" w:oddVBand="0" w:evenVBand="0" w:oddHBand="0" w:evenHBand="0" w:firstRowFirstColumn="0" w:firstRowLastColumn="0" w:lastRowFirstColumn="0" w:lastRowLastColumn="0"/>
              <w:rPr>
                <w:b w:val="0"/>
                <w:sz w:val="24"/>
                <w:szCs w:val="24"/>
              </w:rPr>
            </w:pPr>
          </w:p>
        </w:tc>
      </w:tr>
      <w:tr w:rsidR="00577B4F" w:rsidRPr="0019788F" w14:paraId="30173521"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04087E3" w14:textId="77777777" w:rsidR="00AC07D4" w:rsidRPr="0019788F" w:rsidRDefault="00AC07D4" w:rsidP="009319A3">
            <w:pPr>
              <w:spacing w:after="0" w:line="240" w:lineRule="auto"/>
              <w:rPr>
                <w:b w:val="0"/>
                <w:sz w:val="24"/>
                <w:szCs w:val="24"/>
              </w:rPr>
            </w:pPr>
            <w:r w:rsidRPr="0019788F">
              <w:rPr>
                <w:sz w:val="24"/>
                <w:szCs w:val="24"/>
              </w:rPr>
              <w:t>1.</w:t>
            </w:r>
          </w:p>
        </w:tc>
        <w:tc>
          <w:tcPr>
            <w:tcW w:w="6798" w:type="dxa"/>
          </w:tcPr>
          <w:p w14:paraId="56A9FC7C" w14:textId="22AC87C4" w:rsidR="00AC07D4" w:rsidRPr="0019788F" w:rsidRDefault="00EF7C78"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19788F">
              <w:rPr>
                <w:b/>
                <w:sz w:val="24"/>
                <w:szCs w:val="24"/>
              </w:rPr>
              <w:t>ACCESS TO</w:t>
            </w:r>
            <w:r w:rsidR="00A330E9" w:rsidRPr="0019788F">
              <w:rPr>
                <w:b/>
                <w:sz w:val="24"/>
                <w:szCs w:val="24"/>
              </w:rPr>
              <w:t xml:space="preserve"> PUBLIC</w:t>
            </w:r>
            <w:r w:rsidRPr="0019788F">
              <w:rPr>
                <w:b/>
                <w:sz w:val="24"/>
                <w:szCs w:val="24"/>
              </w:rPr>
              <w:t xml:space="preserve"> INFORMATION AND INSTITUTIONAL ARCHIVES</w:t>
            </w:r>
          </w:p>
        </w:tc>
        <w:tc>
          <w:tcPr>
            <w:tcW w:w="2977" w:type="dxa"/>
          </w:tcPr>
          <w:p w14:paraId="524805E6" w14:textId="397E91DA" w:rsidR="00AC07D4" w:rsidRPr="0019788F" w:rsidRDefault="00526F23"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5</w:t>
            </w:r>
          </w:p>
        </w:tc>
      </w:tr>
      <w:tr w:rsidR="00577B4F" w:rsidRPr="0019788F" w14:paraId="2240588E" w14:textId="77777777" w:rsidTr="009A6E4A">
        <w:tc>
          <w:tcPr>
            <w:cnfStyle w:val="001000000000" w:firstRow="0" w:lastRow="0" w:firstColumn="1" w:lastColumn="0" w:oddVBand="0" w:evenVBand="0" w:oddHBand="0" w:evenHBand="0" w:firstRowFirstColumn="0" w:firstRowLastColumn="0" w:lastRowFirstColumn="0" w:lastRowLastColumn="0"/>
            <w:tcW w:w="568" w:type="dxa"/>
          </w:tcPr>
          <w:p w14:paraId="055DEE09" w14:textId="77777777" w:rsidR="00AC07D4" w:rsidRPr="0019788F" w:rsidRDefault="00AC07D4" w:rsidP="009319A3">
            <w:pPr>
              <w:spacing w:after="0" w:line="240" w:lineRule="auto"/>
              <w:rPr>
                <w:b w:val="0"/>
                <w:sz w:val="24"/>
                <w:szCs w:val="24"/>
              </w:rPr>
            </w:pPr>
            <w:r w:rsidRPr="0019788F">
              <w:rPr>
                <w:sz w:val="24"/>
                <w:szCs w:val="24"/>
              </w:rPr>
              <w:t>2.</w:t>
            </w:r>
          </w:p>
        </w:tc>
        <w:tc>
          <w:tcPr>
            <w:tcW w:w="6798" w:type="dxa"/>
          </w:tcPr>
          <w:p w14:paraId="7F8187D6" w14:textId="242EE9D0" w:rsidR="00AC07D4" w:rsidRPr="0019788F" w:rsidRDefault="00EF7C78"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19788F">
              <w:rPr>
                <w:b/>
                <w:sz w:val="24"/>
                <w:szCs w:val="24"/>
              </w:rPr>
              <w:t>TECHNOLOGICAL INNOVATION</w:t>
            </w:r>
          </w:p>
        </w:tc>
        <w:tc>
          <w:tcPr>
            <w:tcW w:w="2977" w:type="dxa"/>
          </w:tcPr>
          <w:p w14:paraId="27452244" w14:textId="77777777" w:rsidR="00AC07D4" w:rsidRPr="0019788F" w:rsidRDefault="00AC07D4"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19788F">
              <w:rPr>
                <w:b/>
                <w:sz w:val="24"/>
                <w:szCs w:val="24"/>
              </w:rPr>
              <w:t>6</w:t>
            </w:r>
          </w:p>
        </w:tc>
      </w:tr>
      <w:tr w:rsidR="00577B4F" w:rsidRPr="0019788F" w14:paraId="39B3B624"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19920EDD" w14:textId="77777777" w:rsidR="00AC07D4" w:rsidRPr="0019788F" w:rsidRDefault="00AC07D4" w:rsidP="009319A3">
            <w:pPr>
              <w:spacing w:after="0" w:line="240" w:lineRule="auto"/>
              <w:rPr>
                <w:b w:val="0"/>
                <w:sz w:val="24"/>
                <w:szCs w:val="24"/>
              </w:rPr>
            </w:pPr>
            <w:r w:rsidRPr="0019788F">
              <w:rPr>
                <w:sz w:val="24"/>
                <w:szCs w:val="24"/>
              </w:rPr>
              <w:t>3.</w:t>
            </w:r>
          </w:p>
        </w:tc>
        <w:tc>
          <w:tcPr>
            <w:tcW w:w="6798" w:type="dxa"/>
          </w:tcPr>
          <w:p w14:paraId="1350EE82" w14:textId="6230FFED" w:rsidR="00AC07D4" w:rsidRPr="0019788F" w:rsidRDefault="00EF7C78"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19788F">
              <w:rPr>
                <w:b/>
                <w:sz w:val="24"/>
                <w:szCs w:val="24"/>
              </w:rPr>
              <w:t>CITIZEN PARTICIPATION</w:t>
            </w:r>
          </w:p>
        </w:tc>
        <w:tc>
          <w:tcPr>
            <w:tcW w:w="2977" w:type="dxa"/>
          </w:tcPr>
          <w:p w14:paraId="22DAA9E0" w14:textId="77777777" w:rsidR="00AC07D4" w:rsidRPr="0019788F" w:rsidRDefault="00BE0929"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19788F">
              <w:rPr>
                <w:b/>
                <w:sz w:val="24"/>
                <w:szCs w:val="24"/>
              </w:rPr>
              <w:t>3</w:t>
            </w:r>
          </w:p>
        </w:tc>
      </w:tr>
      <w:tr w:rsidR="00577B4F" w:rsidRPr="0019788F" w14:paraId="5CA2A830" w14:textId="77777777" w:rsidTr="009A6E4A">
        <w:tc>
          <w:tcPr>
            <w:cnfStyle w:val="001000000000" w:firstRow="0" w:lastRow="0" w:firstColumn="1" w:lastColumn="0" w:oddVBand="0" w:evenVBand="0" w:oddHBand="0" w:evenHBand="0" w:firstRowFirstColumn="0" w:firstRowLastColumn="0" w:lastRowFirstColumn="0" w:lastRowLastColumn="0"/>
            <w:tcW w:w="568" w:type="dxa"/>
          </w:tcPr>
          <w:p w14:paraId="3E5F4CA8" w14:textId="77777777" w:rsidR="00AC07D4" w:rsidRPr="0019788F" w:rsidRDefault="00AC07D4" w:rsidP="009319A3">
            <w:pPr>
              <w:spacing w:after="0" w:line="240" w:lineRule="auto"/>
              <w:rPr>
                <w:b w:val="0"/>
                <w:sz w:val="24"/>
                <w:szCs w:val="24"/>
              </w:rPr>
            </w:pPr>
            <w:r w:rsidRPr="0019788F">
              <w:rPr>
                <w:sz w:val="24"/>
                <w:szCs w:val="24"/>
              </w:rPr>
              <w:t>4.</w:t>
            </w:r>
          </w:p>
        </w:tc>
        <w:tc>
          <w:tcPr>
            <w:tcW w:w="6798" w:type="dxa"/>
          </w:tcPr>
          <w:p w14:paraId="690CB11B" w14:textId="34B82A65" w:rsidR="00AC07D4" w:rsidRPr="0019788F" w:rsidRDefault="00EF7C78"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19788F">
              <w:rPr>
                <w:b/>
                <w:sz w:val="24"/>
                <w:szCs w:val="24"/>
              </w:rPr>
              <w:t>ACCOUNTABILITY</w:t>
            </w:r>
          </w:p>
        </w:tc>
        <w:tc>
          <w:tcPr>
            <w:tcW w:w="2977" w:type="dxa"/>
          </w:tcPr>
          <w:p w14:paraId="26F33E1D" w14:textId="77777777" w:rsidR="00AC07D4" w:rsidRPr="0019788F" w:rsidRDefault="00BE0929"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19788F">
              <w:rPr>
                <w:b/>
                <w:sz w:val="24"/>
                <w:szCs w:val="24"/>
              </w:rPr>
              <w:t>2</w:t>
            </w:r>
          </w:p>
        </w:tc>
      </w:tr>
      <w:tr w:rsidR="00577B4F" w:rsidRPr="0019788F" w14:paraId="5DA5BD5E" w14:textId="77777777" w:rsidTr="009A6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671B287B" w14:textId="77777777" w:rsidR="00AC07D4" w:rsidRPr="0019788F" w:rsidRDefault="00AC07D4" w:rsidP="009319A3">
            <w:pPr>
              <w:spacing w:after="0" w:line="240" w:lineRule="auto"/>
              <w:rPr>
                <w:b w:val="0"/>
                <w:sz w:val="24"/>
                <w:szCs w:val="24"/>
              </w:rPr>
            </w:pPr>
            <w:r w:rsidRPr="0019788F">
              <w:rPr>
                <w:sz w:val="24"/>
                <w:szCs w:val="24"/>
              </w:rPr>
              <w:t>5.</w:t>
            </w:r>
          </w:p>
        </w:tc>
        <w:tc>
          <w:tcPr>
            <w:tcW w:w="6798" w:type="dxa"/>
          </w:tcPr>
          <w:p w14:paraId="17ECD7DE" w14:textId="4DE71239" w:rsidR="00AC07D4" w:rsidRPr="0019788F" w:rsidRDefault="00EF7C78"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19788F">
              <w:rPr>
                <w:b/>
                <w:sz w:val="24"/>
                <w:szCs w:val="24"/>
              </w:rPr>
              <w:t>FISCAL TRANSPARENCY</w:t>
            </w:r>
          </w:p>
        </w:tc>
        <w:tc>
          <w:tcPr>
            <w:tcW w:w="2977" w:type="dxa"/>
          </w:tcPr>
          <w:p w14:paraId="742229AD" w14:textId="77777777" w:rsidR="00AC07D4" w:rsidRPr="0019788F" w:rsidRDefault="00BE0929"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19788F">
              <w:rPr>
                <w:b/>
                <w:sz w:val="24"/>
                <w:szCs w:val="24"/>
              </w:rPr>
              <w:t>7</w:t>
            </w:r>
          </w:p>
        </w:tc>
      </w:tr>
      <w:tr w:rsidR="00577B4F" w:rsidRPr="0019788F" w14:paraId="533B6FC8" w14:textId="77777777" w:rsidTr="009A6E4A">
        <w:tc>
          <w:tcPr>
            <w:cnfStyle w:val="001000000000" w:firstRow="0" w:lastRow="0" w:firstColumn="1" w:lastColumn="0" w:oddVBand="0" w:evenVBand="0" w:oddHBand="0" w:evenHBand="0" w:firstRowFirstColumn="0" w:firstRowLastColumn="0" w:lastRowFirstColumn="0" w:lastRowLastColumn="0"/>
            <w:tcW w:w="7366" w:type="dxa"/>
            <w:gridSpan w:val="2"/>
          </w:tcPr>
          <w:p w14:paraId="3A5EB22A" w14:textId="77777777" w:rsidR="00AC07D4" w:rsidRPr="0019788F" w:rsidRDefault="00AC07D4" w:rsidP="009319A3">
            <w:pPr>
              <w:spacing w:after="0" w:line="240" w:lineRule="auto"/>
              <w:rPr>
                <w:b w:val="0"/>
                <w:sz w:val="24"/>
                <w:szCs w:val="24"/>
              </w:rPr>
            </w:pPr>
            <w:r w:rsidRPr="0019788F">
              <w:rPr>
                <w:sz w:val="24"/>
                <w:szCs w:val="24"/>
              </w:rPr>
              <w:t>Total…………</w:t>
            </w:r>
          </w:p>
        </w:tc>
        <w:tc>
          <w:tcPr>
            <w:tcW w:w="2977" w:type="dxa"/>
          </w:tcPr>
          <w:p w14:paraId="5DE5C821" w14:textId="77777777" w:rsidR="00AC07D4" w:rsidRPr="0019788F" w:rsidRDefault="00BE0929"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19788F">
              <w:rPr>
                <w:b/>
                <w:sz w:val="24"/>
                <w:szCs w:val="24"/>
              </w:rPr>
              <w:t>23</w:t>
            </w:r>
          </w:p>
        </w:tc>
      </w:tr>
    </w:tbl>
    <w:p w14:paraId="51284F01" w14:textId="77777777" w:rsidR="00EF7C78" w:rsidRPr="0019788F" w:rsidRDefault="00EF7C78" w:rsidP="00EF7C78">
      <w:pPr>
        <w:rPr>
          <w:sz w:val="18"/>
          <w:szCs w:val="18"/>
          <w:lang w:eastAsia="es-ES"/>
        </w:rPr>
      </w:pPr>
      <w:r w:rsidRPr="0019788F">
        <w:rPr>
          <w:sz w:val="18"/>
          <w:szCs w:val="18"/>
          <w:lang w:eastAsia="es-ES"/>
        </w:rPr>
        <w:t>Table prepared by OGP Point of Contact based on proposals received.</w:t>
      </w:r>
    </w:p>
    <w:p w14:paraId="6057AC3B" w14:textId="77777777" w:rsidR="007419DF" w:rsidRPr="0019788F" w:rsidRDefault="007419DF" w:rsidP="002C72EB">
      <w:pPr>
        <w:rPr>
          <w:lang w:eastAsia="es-ES"/>
        </w:rPr>
      </w:pPr>
    </w:p>
    <w:p w14:paraId="126BAA4A" w14:textId="2C24FE32" w:rsidR="00EF7C78" w:rsidRPr="0019788F" w:rsidRDefault="00EF7C78" w:rsidP="009319A3">
      <w:pPr>
        <w:rPr>
          <w:b/>
          <w:color w:val="1F497D"/>
          <w:sz w:val="28"/>
          <w:szCs w:val="28"/>
          <w:lang w:eastAsia="es-ES"/>
        </w:rPr>
      </w:pPr>
      <w:r w:rsidRPr="0019788F">
        <w:rPr>
          <w:b/>
          <w:color w:val="1F497D"/>
          <w:sz w:val="28"/>
          <w:szCs w:val="28"/>
          <w:lang w:eastAsia="es-ES"/>
        </w:rPr>
        <w:t>Extraordinary</w:t>
      </w:r>
      <w:r w:rsidR="00B57F40" w:rsidRPr="0019788F">
        <w:rPr>
          <w:b/>
          <w:color w:val="1F497D"/>
          <w:sz w:val="28"/>
          <w:szCs w:val="28"/>
          <w:lang w:eastAsia="es-ES"/>
        </w:rPr>
        <w:t xml:space="preserve"> </w:t>
      </w:r>
      <w:r w:rsidR="00F7412B" w:rsidRPr="0019788F">
        <w:rPr>
          <w:b/>
          <w:color w:val="1F497D"/>
          <w:sz w:val="28"/>
          <w:szCs w:val="28"/>
          <w:lang w:eastAsia="es-ES"/>
        </w:rPr>
        <w:t>M</w:t>
      </w:r>
      <w:r w:rsidR="00B57F40" w:rsidRPr="0019788F">
        <w:rPr>
          <w:b/>
          <w:color w:val="1F497D"/>
          <w:sz w:val="28"/>
          <w:szCs w:val="28"/>
          <w:lang w:eastAsia="es-ES"/>
        </w:rPr>
        <w:t>eetings of the</w:t>
      </w:r>
      <w:r w:rsidRPr="0019788F">
        <w:rPr>
          <w:b/>
          <w:color w:val="1F497D"/>
          <w:sz w:val="28"/>
          <w:szCs w:val="28"/>
          <w:lang w:eastAsia="es-ES"/>
        </w:rPr>
        <w:t xml:space="preserve"> Open Government </w:t>
      </w:r>
      <w:r w:rsidR="00685AE9" w:rsidRPr="0019788F">
        <w:rPr>
          <w:b/>
          <w:color w:val="1F497D"/>
          <w:sz w:val="28"/>
          <w:szCs w:val="28"/>
          <w:lang w:eastAsia="es-ES"/>
        </w:rPr>
        <w:t>Technical Roundtable</w:t>
      </w:r>
      <w:r w:rsidRPr="0019788F">
        <w:rPr>
          <w:b/>
          <w:color w:val="1F497D"/>
          <w:sz w:val="28"/>
          <w:szCs w:val="28"/>
          <w:lang w:eastAsia="es-ES"/>
        </w:rPr>
        <w:t xml:space="preserve"> for </w:t>
      </w:r>
      <w:r w:rsidR="00F7412B" w:rsidRPr="0019788F">
        <w:rPr>
          <w:b/>
          <w:color w:val="1F497D"/>
          <w:sz w:val="28"/>
          <w:szCs w:val="28"/>
          <w:lang w:eastAsia="es-ES"/>
        </w:rPr>
        <w:t>V</w:t>
      </w:r>
      <w:r w:rsidRPr="0019788F">
        <w:rPr>
          <w:b/>
          <w:color w:val="1F497D"/>
          <w:sz w:val="28"/>
          <w:szCs w:val="28"/>
          <w:lang w:eastAsia="es-ES"/>
        </w:rPr>
        <w:t xml:space="preserve">alidation of </w:t>
      </w:r>
      <w:r w:rsidR="00F7412B" w:rsidRPr="0019788F">
        <w:rPr>
          <w:b/>
          <w:color w:val="1F497D"/>
          <w:sz w:val="28"/>
          <w:szCs w:val="28"/>
          <w:lang w:eastAsia="es-ES"/>
        </w:rPr>
        <w:t>C</w:t>
      </w:r>
      <w:r w:rsidRPr="0019788F">
        <w:rPr>
          <w:b/>
          <w:color w:val="1F497D"/>
          <w:sz w:val="28"/>
          <w:szCs w:val="28"/>
          <w:lang w:eastAsia="es-ES"/>
        </w:rPr>
        <w:t>ommitments and National Open Government Action Plan, held on August 5 of 2016 in the Banquet Hall of the National Palace of Culture.</w:t>
      </w:r>
    </w:p>
    <w:p w14:paraId="7FEBC76E" w14:textId="293A56BB" w:rsidR="00EF7C78" w:rsidRPr="0019788F" w:rsidRDefault="00EF7C78" w:rsidP="00744F42">
      <w:pPr>
        <w:jc w:val="both"/>
        <w:rPr>
          <w:sz w:val="24"/>
          <w:szCs w:val="24"/>
          <w:lang w:eastAsia="es-ES"/>
        </w:rPr>
      </w:pPr>
      <w:r w:rsidRPr="0019788F">
        <w:rPr>
          <w:sz w:val="24"/>
          <w:szCs w:val="24"/>
          <w:lang w:eastAsia="es-ES"/>
        </w:rPr>
        <w:t>The 23 proposed commitments that were systematized and improved in the five workshops held from July 26 to 29 were announced during the meeting. The relevance of each proposal was also discussed, and changes suggested by the technica</w:t>
      </w:r>
      <w:r w:rsidR="00B80A73" w:rsidRPr="0019788F">
        <w:rPr>
          <w:sz w:val="24"/>
          <w:szCs w:val="24"/>
          <w:lang w:eastAsia="es-ES"/>
        </w:rPr>
        <w:t xml:space="preserve">l </w:t>
      </w:r>
      <w:r w:rsidR="00AB5BC3" w:rsidRPr="0019788F">
        <w:rPr>
          <w:sz w:val="24"/>
          <w:szCs w:val="24"/>
          <w:lang w:eastAsia="es-ES"/>
        </w:rPr>
        <w:t xml:space="preserve">roundtable </w:t>
      </w:r>
      <w:r w:rsidR="00B80A73" w:rsidRPr="0019788F">
        <w:rPr>
          <w:sz w:val="24"/>
          <w:szCs w:val="24"/>
          <w:lang w:eastAsia="es-ES"/>
        </w:rPr>
        <w:t xml:space="preserve">were incorporated. Each of the technicians directly responsible for each commitment was asked about willingness to cooperate and comply with commitments made by the institutions they represented. </w:t>
      </w:r>
    </w:p>
    <w:p w14:paraId="0065C43D" w14:textId="414EA476" w:rsidR="00B80A73" w:rsidRPr="0019788F" w:rsidRDefault="00B80A73" w:rsidP="00744F42">
      <w:pPr>
        <w:jc w:val="both"/>
        <w:rPr>
          <w:sz w:val="24"/>
          <w:szCs w:val="24"/>
          <w:lang w:eastAsia="es-ES"/>
        </w:rPr>
      </w:pPr>
      <w:r w:rsidRPr="0019788F">
        <w:rPr>
          <w:sz w:val="24"/>
          <w:szCs w:val="24"/>
          <w:lang w:eastAsia="es-ES"/>
        </w:rPr>
        <w:lastRenderedPageBreak/>
        <w:t xml:space="preserve">Of the commitments presented during meetings, only the first initiative pertaining to Access to Public Information and </w:t>
      </w:r>
      <w:r w:rsidR="00E405FC" w:rsidRPr="0019788F">
        <w:rPr>
          <w:sz w:val="24"/>
          <w:szCs w:val="24"/>
          <w:lang w:eastAsia="es-ES"/>
        </w:rPr>
        <w:t>Institutional</w:t>
      </w:r>
      <w:r w:rsidRPr="0019788F">
        <w:rPr>
          <w:sz w:val="24"/>
          <w:szCs w:val="24"/>
          <w:lang w:eastAsia="es-ES"/>
        </w:rPr>
        <w:t xml:space="preserve"> Archives, “Improve level of compliance and proactive publication in access to public information” was left outside the action plan during the meeting, as the institution responsible for this commitment indicated that a lack of funding made it impossible to comply. The technical </w:t>
      </w:r>
      <w:r w:rsidR="00AB5BC3" w:rsidRPr="0019788F">
        <w:rPr>
          <w:sz w:val="24"/>
          <w:szCs w:val="24"/>
          <w:lang w:eastAsia="es-ES"/>
        </w:rPr>
        <w:t xml:space="preserve">roundtable </w:t>
      </w:r>
      <w:r w:rsidRPr="0019788F">
        <w:rPr>
          <w:sz w:val="24"/>
          <w:szCs w:val="24"/>
          <w:lang w:eastAsia="es-ES"/>
        </w:rPr>
        <w:t>suggested holding a meeting with senior officials of the Congress of the Republic, the M</w:t>
      </w:r>
      <w:r w:rsidR="00461002" w:rsidRPr="0019788F">
        <w:rPr>
          <w:sz w:val="24"/>
          <w:szCs w:val="24"/>
          <w:lang w:eastAsia="es-ES"/>
        </w:rPr>
        <w:t>i</w:t>
      </w:r>
      <w:r w:rsidRPr="0019788F">
        <w:rPr>
          <w:sz w:val="24"/>
          <w:szCs w:val="24"/>
          <w:lang w:eastAsia="es-ES"/>
        </w:rPr>
        <w:t>ni</w:t>
      </w:r>
      <w:r w:rsidR="00726450" w:rsidRPr="0019788F">
        <w:rPr>
          <w:sz w:val="24"/>
          <w:szCs w:val="24"/>
          <w:lang w:eastAsia="es-ES"/>
        </w:rPr>
        <w:t xml:space="preserve">stry of Public </w:t>
      </w:r>
      <w:r w:rsidR="000F2C88" w:rsidRPr="0019788F">
        <w:rPr>
          <w:sz w:val="24"/>
          <w:szCs w:val="24"/>
          <w:lang w:eastAsia="es-ES"/>
        </w:rPr>
        <w:t>Finance</w:t>
      </w:r>
      <w:r w:rsidR="00726450" w:rsidRPr="0019788F">
        <w:rPr>
          <w:sz w:val="24"/>
          <w:szCs w:val="24"/>
          <w:lang w:eastAsia="es-ES"/>
        </w:rPr>
        <w:t>s</w:t>
      </w:r>
      <w:r w:rsidR="000F2C88" w:rsidRPr="0019788F">
        <w:rPr>
          <w:sz w:val="24"/>
          <w:szCs w:val="24"/>
          <w:lang w:eastAsia="es-ES"/>
        </w:rPr>
        <w:t xml:space="preserve">, the Human Rights </w:t>
      </w:r>
      <w:r w:rsidR="00E405FC" w:rsidRPr="0019788F">
        <w:rPr>
          <w:sz w:val="24"/>
          <w:szCs w:val="24"/>
          <w:lang w:eastAsia="es-ES"/>
        </w:rPr>
        <w:t>Ombudsman</w:t>
      </w:r>
      <w:r w:rsidR="002640E0" w:rsidRPr="0019788F">
        <w:rPr>
          <w:sz w:val="24"/>
          <w:szCs w:val="24"/>
          <w:lang w:eastAsia="es-ES"/>
        </w:rPr>
        <w:t>'</w:t>
      </w:r>
      <w:r w:rsidR="00E405FC" w:rsidRPr="0019788F">
        <w:rPr>
          <w:sz w:val="24"/>
          <w:szCs w:val="24"/>
          <w:lang w:eastAsia="es-ES"/>
        </w:rPr>
        <w:t>s</w:t>
      </w:r>
      <w:r w:rsidR="000F2C88" w:rsidRPr="0019788F">
        <w:rPr>
          <w:sz w:val="24"/>
          <w:szCs w:val="24"/>
          <w:lang w:eastAsia="es-ES"/>
        </w:rPr>
        <w:t xml:space="preserve"> Office and the OGP Point of Contact to find a solution to the issues. The commitment was not included in the plan because the meeting was impossible to schedule prior to its submission. </w:t>
      </w:r>
    </w:p>
    <w:p w14:paraId="77BB4751" w14:textId="00DAFF31" w:rsidR="000F2C88" w:rsidRPr="0019788F" w:rsidRDefault="000F2C88" w:rsidP="00744F42">
      <w:pPr>
        <w:jc w:val="both"/>
        <w:rPr>
          <w:sz w:val="24"/>
          <w:szCs w:val="24"/>
          <w:lang w:eastAsia="es-ES"/>
        </w:rPr>
      </w:pPr>
      <w:r w:rsidRPr="0019788F">
        <w:rPr>
          <w:sz w:val="24"/>
          <w:szCs w:val="24"/>
          <w:lang w:eastAsia="es-ES"/>
        </w:rPr>
        <w:t xml:space="preserve">Commitment No. 5, also pertaining to the work theme Access to Public Information and Institutional Archives, was edited to take into account the recommendations and resolutions of the technical </w:t>
      </w:r>
      <w:r w:rsidR="00AB5BC3" w:rsidRPr="0019788F">
        <w:rPr>
          <w:sz w:val="24"/>
          <w:szCs w:val="24"/>
          <w:lang w:eastAsia="es-ES"/>
        </w:rPr>
        <w:t>roundtable</w:t>
      </w:r>
      <w:r w:rsidRPr="0019788F">
        <w:rPr>
          <w:sz w:val="24"/>
          <w:szCs w:val="24"/>
          <w:lang w:eastAsia="es-ES"/>
        </w:rPr>
        <w:t xml:space="preserve">, and was sent out to Congress for their review and validation. </w:t>
      </w:r>
    </w:p>
    <w:p w14:paraId="090152B2" w14:textId="0ED76341" w:rsidR="00C1073A" w:rsidRPr="0019788F" w:rsidRDefault="000F2C88" w:rsidP="00744F42">
      <w:pPr>
        <w:jc w:val="both"/>
        <w:rPr>
          <w:sz w:val="24"/>
          <w:szCs w:val="24"/>
          <w:lang w:eastAsia="es-ES"/>
        </w:rPr>
      </w:pPr>
      <w:r w:rsidRPr="0019788F">
        <w:rPr>
          <w:sz w:val="24"/>
          <w:szCs w:val="24"/>
          <w:lang w:eastAsia="es-ES"/>
        </w:rPr>
        <w:t xml:space="preserve">The draft of the National Open Government Action Plan 2016-2018 is therefore composed of 22 commitments: </w:t>
      </w:r>
    </w:p>
    <w:tbl>
      <w:tblPr>
        <w:tblStyle w:val="Cuadrculamedia3-nfasis5"/>
        <w:tblW w:w="10343" w:type="dxa"/>
        <w:tblLook w:val="04A0" w:firstRow="1" w:lastRow="0" w:firstColumn="1" w:lastColumn="0" w:noHBand="0" w:noVBand="1"/>
      </w:tblPr>
      <w:tblGrid>
        <w:gridCol w:w="568"/>
        <w:gridCol w:w="6798"/>
        <w:gridCol w:w="2977"/>
      </w:tblGrid>
      <w:tr w:rsidR="00C1073A" w:rsidRPr="0019788F" w14:paraId="2736E720" w14:textId="77777777" w:rsidTr="00EC7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A9DCBE6" w14:textId="77777777" w:rsidR="00C1073A" w:rsidRPr="0019788F" w:rsidRDefault="00C1073A" w:rsidP="009319A3">
            <w:pPr>
              <w:spacing w:after="0" w:line="240" w:lineRule="auto"/>
              <w:rPr>
                <w:b w:val="0"/>
                <w:sz w:val="24"/>
                <w:szCs w:val="24"/>
              </w:rPr>
            </w:pPr>
            <w:r w:rsidRPr="0019788F">
              <w:rPr>
                <w:sz w:val="24"/>
                <w:szCs w:val="24"/>
              </w:rPr>
              <w:t>No.</w:t>
            </w:r>
          </w:p>
        </w:tc>
        <w:tc>
          <w:tcPr>
            <w:tcW w:w="6798" w:type="dxa"/>
          </w:tcPr>
          <w:p w14:paraId="1BAB3DA4" w14:textId="52478876" w:rsidR="00C1073A" w:rsidRPr="0019788F" w:rsidRDefault="000F2C88" w:rsidP="009319A3">
            <w:pPr>
              <w:spacing w:after="0" w:line="240" w:lineRule="auto"/>
              <w:cnfStyle w:val="100000000000" w:firstRow="1" w:lastRow="0" w:firstColumn="0" w:lastColumn="0" w:oddVBand="0" w:evenVBand="0" w:oddHBand="0" w:evenHBand="0" w:firstRowFirstColumn="0" w:firstRowLastColumn="0" w:lastRowFirstColumn="0" w:lastRowLastColumn="0"/>
              <w:rPr>
                <w:b w:val="0"/>
                <w:sz w:val="24"/>
                <w:szCs w:val="24"/>
              </w:rPr>
            </w:pPr>
            <w:r w:rsidRPr="0019788F">
              <w:rPr>
                <w:sz w:val="24"/>
                <w:szCs w:val="24"/>
              </w:rPr>
              <w:t>WORK THEME</w:t>
            </w:r>
          </w:p>
        </w:tc>
        <w:tc>
          <w:tcPr>
            <w:tcW w:w="2977" w:type="dxa"/>
          </w:tcPr>
          <w:p w14:paraId="13687FA4" w14:textId="619643AE" w:rsidR="00C1073A" w:rsidRPr="0019788F" w:rsidRDefault="000F2C88" w:rsidP="009319A3">
            <w:pPr>
              <w:spacing w:after="0" w:line="240" w:lineRule="auto"/>
              <w:cnfStyle w:val="100000000000" w:firstRow="1" w:lastRow="0" w:firstColumn="0" w:lastColumn="0" w:oddVBand="0" w:evenVBand="0" w:oddHBand="0" w:evenHBand="0" w:firstRowFirstColumn="0" w:firstRowLastColumn="0" w:lastRowFirstColumn="0" w:lastRowLastColumn="0"/>
              <w:rPr>
                <w:b w:val="0"/>
                <w:sz w:val="24"/>
                <w:szCs w:val="24"/>
              </w:rPr>
            </w:pPr>
            <w:r w:rsidRPr="0019788F">
              <w:rPr>
                <w:sz w:val="24"/>
                <w:szCs w:val="24"/>
              </w:rPr>
              <w:t>COMMITMENTS PROPOSED</w:t>
            </w:r>
          </w:p>
          <w:p w14:paraId="2AF57FDC" w14:textId="77777777" w:rsidR="00C1073A" w:rsidRPr="0019788F" w:rsidRDefault="00C1073A" w:rsidP="009319A3">
            <w:pPr>
              <w:spacing w:after="0" w:line="240" w:lineRule="auto"/>
              <w:cnfStyle w:val="100000000000" w:firstRow="1" w:lastRow="0" w:firstColumn="0" w:lastColumn="0" w:oddVBand="0" w:evenVBand="0" w:oddHBand="0" w:evenHBand="0" w:firstRowFirstColumn="0" w:firstRowLastColumn="0" w:lastRowFirstColumn="0" w:lastRowLastColumn="0"/>
              <w:rPr>
                <w:b w:val="0"/>
                <w:sz w:val="24"/>
                <w:szCs w:val="24"/>
              </w:rPr>
            </w:pPr>
          </w:p>
        </w:tc>
      </w:tr>
      <w:tr w:rsidR="00C1073A" w:rsidRPr="0019788F" w14:paraId="4C338820" w14:textId="77777777" w:rsidTr="00EC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04D860E" w14:textId="77777777" w:rsidR="00C1073A" w:rsidRPr="0019788F" w:rsidRDefault="00C1073A" w:rsidP="009319A3">
            <w:pPr>
              <w:spacing w:after="0" w:line="240" w:lineRule="auto"/>
              <w:rPr>
                <w:b w:val="0"/>
                <w:sz w:val="24"/>
                <w:szCs w:val="24"/>
              </w:rPr>
            </w:pPr>
            <w:r w:rsidRPr="0019788F">
              <w:rPr>
                <w:sz w:val="24"/>
                <w:szCs w:val="24"/>
              </w:rPr>
              <w:t>1.</w:t>
            </w:r>
          </w:p>
        </w:tc>
        <w:tc>
          <w:tcPr>
            <w:tcW w:w="6798" w:type="dxa"/>
          </w:tcPr>
          <w:p w14:paraId="391C68E1" w14:textId="47848FEF" w:rsidR="00C1073A" w:rsidRPr="0019788F" w:rsidRDefault="000F2C88" w:rsidP="009319A3">
            <w:pPr>
              <w:keepNext/>
              <w:keepLines/>
              <w:spacing w:before="200" w:after="0" w:line="240" w:lineRule="auto"/>
              <w:outlineLvl w:val="3"/>
              <w:cnfStyle w:val="000000100000" w:firstRow="0" w:lastRow="0" w:firstColumn="0" w:lastColumn="0" w:oddVBand="0" w:evenVBand="0" w:oddHBand="1" w:evenHBand="0" w:firstRowFirstColumn="0" w:firstRowLastColumn="0" w:lastRowFirstColumn="0" w:lastRowLastColumn="0"/>
              <w:rPr>
                <w:b/>
                <w:sz w:val="24"/>
                <w:szCs w:val="24"/>
              </w:rPr>
            </w:pPr>
            <w:r w:rsidRPr="0019788F">
              <w:rPr>
                <w:b/>
                <w:sz w:val="24"/>
                <w:szCs w:val="24"/>
              </w:rPr>
              <w:t xml:space="preserve">ACCESS TO </w:t>
            </w:r>
            <w:r w:rsidR="001501B4" w:rsidRPr="0019788F">
              <w:rPr>
                <w:b/>
                <w:sz w:val="24"/>
                <w:szCs w:val="24"/>
              </w:rPr>
              <w:t xml:space="preserve">PUBLIC </w:t>
            </w:r>
            <w:r w:rsidRPr="0019788F">
              <w:rPr>
                <w:b/>
                <w:sz w:val="24"/>
                <w:szCs w:val="24"/>
              </w:rPr>
              <w:t>INFORMATION AND INSTITUTIONAL ARCHIVES</w:t>
            </w:r>
          </w:p>
        </w:tc>
        <w:tc>
          <w:tcPr>
            <w:tcW w:w="2977" w:type="dxa"/>
          </w:tcPr>
          <w:p w14:paraId="11F05683" w14:textId="700820E8" w:rsidR="00C1073A" w:rsidRPr="0019788F" w:rsidRDefault="00C1073A"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19788F">
              <w:rPr>
                <w:b/>
                <w:sz w:val="24"/>
                <w:szCs w:val="24"/>
              </w:rPr>
              <w:t>4</w:t>
            </w:r>
          </w:p>
        </w:tc>
      </w:tr>
      <w:tr w:rsidR="00C1073A" w:rsidRPr="0019788F" w14:paraId="51834293" w14:textId="77777777" w:rsidTr="00EC703B">
        <w:tc>
          <w:tcPr>
            <w:cnfStyle w:val="001000000000" w:firstRow="0" w:lastRow="0" w:firstColumn="1" w:lastColumn="0" w:oddVBand="0" w:evenVBand="0" w:oddHBand="0" w:evenHBand="0" w:firstRowFirstColumn="0" w:firstRowLastColumn="0" w:lastRowFirstColumn="0" w:lastRowLastColumn="0"/>
            <w:tcW w:w="568" w:type="dxa"/>
          </w:tcPr>
          <w:p w14:paraId="6FFA17BA" w14:textId="77777777" w:rsidR="00C1073A" w:rsidRPr="0019788F" w:rsidRDefault="00C1073A" w:rsidP="009319A3">
            <w:pPr>
              <w:spacing w:after="0" w:line="240" w:lineRule="auto"/>
              <w:rPr>
                <w:b w:val="0"/>
                <w:sz w:val="24"/>
                <w:szCs w:val="24"/>
              </w:rPr>
            </w:pPr>
            <w:r w:rsidRPr="0019788F">
              <w:rPr>
                <w:sz w:val="24"/>
                <w:szCs w:val="24"/>
              </w:rPr>
              <w:t>2.</w:t>
            </w:r>
          </w:p>
        </w:tc>
        <w:tc>
          <w:tcPr>
            <w:tcW w:w="6798" w:type="dxa"/>
          </w:tcPr>
          <w:p w14:paraId="686D2E2F" w14:textId="2067D50E" w:rsidR="00C1073A" w:rsidRPr="0019788F" w:rsidRDefault="000F2C88"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19788F">
              <w:rPr>
                <w:b/>
                <w:sz w:val="24"/>
                <w:szCs w:val="24"/>
              </w:rPr>
              <w:t>TECHNOLOGICAL INNOVATION</w:t>
            </w:r>
          </w:p>
        </w:tc>
        <w:tc>
          <w:tcPr>
            <w:tcW w:w="2977" w:type="dxa"/>
          </w:tcPr>
          <w:p w14:paraId="3F91A567" w14:textId="77777777" w:rsidR="00C1073A" w:rsidRPr="0019788F" w:rsidRDefault="00C1073A"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19788F">
              <w:rPr>
                <w:b/>
                <w:sz w:val="24"/>
                <w:szCs w:val="24"/>
              </w:rPr>
              <w:t>6</w:t>
            </w:r>
          </w:p>
        </w:tc>
      </w:tr>
      <w:tr w:rsidR="00C1073A" w:rsidRPr="0019788F" w14:paraId="71E4CE89" w14:textId="77777777" w:rsidTr="00EC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339DD94B" w14:textId="77777777" w:rsidR="00C1073A" w:rsidRPr="0019788F" w:rsidRDefault="00C1073A" w:rsidP="009319A3">
            <w:pPr>
              <w:spacing w:after="0" w:line="240" w:lineRule="auto"/>
              <w:rPr>
                <w:b w:val="0"/>
                <w:sz w:val="24"/>
                <w:szCs w:val="24"/>
              </w:rPr>
            </w:pPr>
            <w:r w:rsidRPr="0019788F">
              <w:rPr>
                <w:sz w:val="24"/>
                <w:szCs w:val="24"/>
              </w:rPr>
              <w:t>3.</w:t>
            </w:r>
          </w:p>
        </w:tc>
        <w:tc>
          <w:tcPr>
            <w:tcW w:w="6798" w:type="dxa"/>
          </w:tcPr>
          <w:p w14:paraId="49A5EE8F" w14:textId="28F32392" w:rsidR="00C1073A" w:rsidRPr="0019788F" w:rsidRDefault="000F2C88"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19788F">
              <w:rPr>
                <w:b/>
                <w:sz w:val="24"/>
                <w:szCs w:val="24"/>
              </w:rPr>
              <w:t>CITIZEN PARTICIPATION</w:t>
            </w:r>
          </w:p>
        </w:tc>
        <w:tc>
          <w:tcPr>
            <w:tcW w:w="2977" w:type="dxa"/>
          </w:tcPr>
          <w:p w14:paraId="7DBDB565" w14:textId="77777777" w:rsidR="00C1073A" w:rsidRPr="0019788F" w:rsidRDefault="00C1073A"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19788F">
              <w:rPr>
                <w:b/>
                <w:sz w:val="24"/>
                <w:szCs w:val="24"/>
              </w:rPr>
              <w:t>3</w:t>
            </w:r>
          </w:p>
        </w:tc>
      </w:tr>
      <w:tr w:rsidR="00C1073A" w:rsidRPr="0019788F" w14:paraId="2ED5A5BC" w14:textId="77777777" w:rsidTr="00EC703B">
        <w:tc>
          <w:tcPr>
            <w:cnfStyle w:val="001000000000" w:firstRow="0" w:lastRow="0" w:firstColumn="1" w:lastColumn="0" w:oddVBand="0" w:evenVBand="0" w:oddHBand="0" w:evenHBand="0" w:firstRowFirstColumn="0" w:firstRowLastColumn="0" w:lastRowFirstColumn="0" w:lastRowLastColumn="0"/>
            <w:tcW w:w="568" w:type="dxa"/>
          </w:tcPr>
          <w:p w14:paraId="71D45EDE" w14:textId="77777777" w:rsidR="00C1073A" w:rsidRPr="0019788F" w:rsidRDefault="00C1073A" w:rsidP="009319A3">
            <w:pPr>
              <w:spacing w:after="0" w:line="240" w:lineRule="auto"/>
              <w:rPr>
                <w:b w:val="0"/>
                <w:sz w:val="24"/>
                <w:szCs w:val="24"/>
              </w:rPr>
            </w:pPr>
            <w:r w:rsidRPr="0019788F">
              <w:rPr>
                <w:sz w:val="24"/>
                <w:szCs w:val="24"/>
              </w:rPr>
              <w:t>4.</w:t>
            </w:r>
          </w:p>
        </w:tc>
        <w:tc>
          <w:tcPr>
            <w:tcW w:w="6798" w:type="dxa"/>
          </w:tcPr>
          <w:p w14:paraId="7B4869A6" w14:textId="5EA20A66" w:rsidR="00C1073A" w:rsidRPr="0019788F" w:rsidRDefault="000F2C88"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19788F">
              <w:rPr>
                <w:b/>
                <w:sz w:val="24"/>
                <w:szCs w:val="24"/>
              </w:rPr>
              <w:t>ACCOUNTABILITY</w:t>
            </w:r>
          </w:p>
        </w:tc>
        <w:tc>
          <w:tcPr>
            <w:tcW w:w="2977" w:type="dxa"/>
          </w:tcPr>
          <w:p w14:paraId="240A0103" w14:textId="77777777" w:rsidR="00C1073A" w:rsidRPr="0019788F" w:rsidRDefault="00C1073A"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19788F">
              <w:rPr>
                <w:b/>
                <w:sz w:val="24"/>
                <w:szCs w:val="24"/>
              </w:rPr>
              <w:t>2</w:t>
            </w:r>
          </w:p>
        </w:tc>
      </w:tr>
      <w:tr w:rsidR="00C1073A" w:rsidRPr="0019788F" w14:paraId="65B3AF56" w14:textId="77777777" w:rsidTr="00EC7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543E860" w14:textId="77777777" w:rsidR="00C1073A" w:rsidRPr="0019788F" w:rsidRDefault="00C1073A" w:rsidP="009319A3">
            <w:pPr>
              <w:spacing w:after="0" w:line="240" w:lineRule="auto"/>
              <w:rPr>
                <w:b w:val="0"/>
                <w:sz w:val="24"/>
                <w:szCs w:val="24"/>
              </w:rPr>
            </w:pPr>
            <w:r w:rsidRPr="0019788F">
              <w:rPr>
                <w:sz w:val="24"/>
                <w:szCs w:val="24"/>
              </w:rPr>
              <w:t>5.</w:t>
            </w:r>
          </w:p>
        </w:tc>
        <w:tc>
          <w:tcPr>
            <w:tcW w:w="6798" w:type="dxa"/>
          </w:tcPr>
          <w:p w14:paraId="293684DE" w14:textId="070C4B7D" w:rsidR="00C1073A" w:rsidRPr="0019788F" w:rsidRDefault="000F2C88"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19788F">
              <w:rPr>
                <w:b/>
                <w:sz w:val="24"/>
                <w:szCs w:val="24"/>
              </w:rPr>
              <w:t>FISCAL TRANSPARENCY</w:t>
            </w:r>
          </w:p>
        </w:tc>
        <w:tc>
          <w:tcPr>
            <w:tcW w:w="2977" w:type="dxa"/>
          </w:tcPr>
          <w:p w14:paraId="2B93F1E5" w14:textId="77777777" w:rsidR="00C1073A" w:rsidRPr="0019788F" w:rsidRDefault="00C1073A" w:rsidP="009319A3">
            <w:pPr>
              <w:spacing w:after="0" w:line="240" w:lineRule="auto"/>
              <w:cnfStyle w:val="000000100000" w:firstRow="0" w:lastRow="0" w:firstColumn="0" w:lastColumn="0" w:oddVBand="0" w:evenVBand="0" w:oddHBand="1" w:evenHBand="0" w:firstRowFirstColumn="0" w:firstRowLastColumn="0" w:lastRowFirstColumn="0" w:lastRowLastColumn="0"/>
              <w:rPr>
                <w:b/>
                <w:sz w:val="24"/>
                <w:szCs w:val="24"/>
              </w:rPr>
            </w:pPr>
            <w:r w:rsidRPr="0019788F">
              <w:rPr>
                <w:b/>
                <w:sz w:val="24"/>
                <w:szCs w:val="24"/>
              </w:rPr>
              <w:t>7</w:t>
            </w:r>
          </w:p>
        </w:tc>
      </w:tr>
      <w:tr w:rsidR="00C1073A" w:rsidRPr="0019788F" w14:paraId="4A79BC3C" w14:textId="77777777" w:rsidTr="00EC703B">
        <w:tc>
          <w:tcPr>
            <w:cnfStyle w:val="001000000000" w:firstRow="0" w:lastRow="0" w:firstColumn="1" w:lastColumn="0" w:oddVBand="0" w:evenVBand="0" w:oddHBand="0" w:evenHBand="0" w:firstRowFirstColumn="0" w:firstRowLastColumn="0" w:lastRowFirstColumn="0" w:lastRowLastColumn="0"/>
            <w:tcW w:w="7366" w:type="dxa"/>
            <w:gridSpan w:val="2"/>
          </w:tcPr>
          <w:p w14:paraId="395A6B95" w14:textId="77777777" w:rsidR="00C1073A" w:rsidRPr="0019788F" w:rsidRDefault="00C1073A" w:rsidP="009319A3">
            <w:pPr>
              <w:spacing w:after="0" w:line="240" w:lineRule="auto"/>
              <w:rPr>
                <w:b w:val="0"/>
                <w:sz w:val="24"/>
                <w:szCs w:val="24"/>
              </w:rPr>
            </w:pPr>
            <w:r w:rsidRPr="0019788F">
              <w:rPr>
                <w:sz w:val="24"/>
                <w:szCs w:val="24"/>
              </w:rPr>
              <w:t>Total…………</w:t>
            </w:r>
          </w:p>
        </w:tc>
        <w:tc>
          <w:tcPr>
            <w:tcW w:w="2977" w:type="dxa"/>
          </w:tcPr>
          <w:p w14:paraId="5CDDF7D6" w14:textId="4D0FF578" w:rsidR="00C1073A" w:rsidRPr="0019788F" w:rsidRDefault="00C1073A" w:rsidP="009319A3">
            <w:pPr>
              <w:spacing w:after="0" w:line="240" w:lineRule="auto"/>
              <w:cnfStyle w:val="000000000000" w:firstRow="0" w:lastRow="0" w:firstColumn="0" w:lastColumn="0" w:oddVBand="0" w:evenVBand="0" w:oddHBand="0" w:evenHBand="0" w:firstRowFirstColumn="0" w:firstRowLastColumn="0" w:lastRowFirstColumn="0" w:lastRowLastColumn="0"/>
              <w:rPr>
                <w:b/>
                <w:sz w:val="24"/>
                <w:szCs w:val="24"/>
              </w:rPr>
            </w:pPr>
            <w:r w:rsidRPr="0019788F">
              <w:rPr>
                <w:b/>
                <w:sz w:val="24"/>
                <w:szCs w:val="24"/>
              </w:rPr>
              <w:t>22</w:t>
            </w:r>
          </w:p>
        </w:tc>
      </w:tr>
    </w:tbl>
    <w:p w14:paraId="5E686033" w14:textId="77777777" w:rsidR="000F2C88" w:rsidRPr="0019788F" w:rsidRDefault="000F2C88" w:rsidP="000F2C88">
      <w:pPr>
        <w:rPr>
          <w:sz w:val="18"/>
          <w:szCs w:val="18"/>
          <w:lang w:eastAsia="es-ES"/>
        </w:rPr>
      </w:pPr>
      <w:r w:rsidRPr="0019788F">
        <w:rPr>
          <w:sz w:val="18"/>
          <w:szCs w:val="18"/>
          <w:lang w:eastAsia="es-ES"/>
        </w:rPr>
        <w:t>Table prepared by OGP Point of Contact based on proposals systematized.</w:t>
      </w:r>
    </w:p>
    <w:p w14:paraId="2E478DEB" w14:textId="77777777" w:rsidR="000F2C88" w:rsidRPr="0019788F" w:rsidRDefault="000F2C88" w:rsidP="00EF3011">
      <w:pPr>
        <w:jc w:val="both"/>
        <w:rPr>
          <w:sz w:val="24"/>
          <w:szCs w:val="24"/>
          <w:lang w:eastAsia="es-ES"/>
        </w:rPr>
      </w:pPr>
    </w:p>
    <w:p w14:paraId="0A1C3921" w14:textId="6D80345B" w:rsidR="000F2C88" w:rsidRPr="0019788F" w:rsidRDefault="000F2C88" w:rsidP="00EF3011">
      <w:pPr>
        <w:jc w:val="both"/>
        <w:rPr>
          <w:sz w:val="24"/>
          <w:szCs w:val="24"/>
          <w:lang w:eastAsia="es-ES"/>
        </w:rPr>
      </w:pPr>
      <w:r w:rsidRPr="0019788F">
        <w:rPr>
          <w:sz w:val="24"/>
          <w:szCs w:val="24"/>
          <w:lang w:eastAsia="es-ES"/>
        </w:rPr>
        <w:t xml:space="preserve">Members of the Open Government </w:t>
      </w:r>
      <w:r w:rsidR="00685AE9" w:rsidRPr="0019788F">
        <w:rPr>
          <w:sz w:val="24"/>
          <w:szCs w:val="24"/>
          <w:lang w:eastAsia="es-ES"/>
        </w:rPr>
        <w:t>Technical Roundtable</w:t>
      </w:r>
      <w:r w:rsidRPr="0019788F">
        <w:rPr>
          <w:sz w:val="24"/>
          <w:szCs w:val="24"/>
          <w:lang w:eastAsia="es-ES"/>
        </w:rPr>
        <w:t xml:space="preserve"> were informed during the meeting the National Open Government Action Plan 2016-2018 would be validated and approved on August 11, 2016 from 9:00 to 11:00 in the Hall of Flags of the National Palace of Culture, in the presence of the President and Vice President of the Republic. </w:t>
      </w:r>
    </w:p>
    <w:p w14:paraId="16C16701" w14:textId="4937DCEE" w:rsidR="00BE0929" w:rsidRPr="0019788F" w:rsidRDefault="007B62C9" w:rsidP="009319A3">
      <w:pPr>
        <w:rPr>
          <w:sz w:val="24"/>
          <w:szCs w:val="24"/>
          <w:lang w:eastAsia="es-ES"/>
        </w:rPr>
      </w:pPr>
      <w:r w:rsidRPr="0019788F">
        <w:rPr>
          <w:noProof/>
          <w:lang w:val="es-GT" w:eastAsia="es-GT"/>
        </w:rPr>
        <w:lastRenderedPageBreak/>
        <w:drawing>
          <wp:inline distT="0" distB="0" distL="0" distR="0" wp14:anchorId="1948BBBE" wp14:editId="37372639">
            <wp:extent cx="2981325" cy="2231988"/>
            <wp:effectExtent l="114300" t="57150" r="85725" b="149860"/>
            <wp:docPr id="32" name="Imagen 1" descr="https://scontent-mia1-2.xx.fbcdn.net/v/t1.0-9/13669560_10209164234518355_7722292731555977770_n.jpg?oh=6bde3daa160ed4cda0fe62049f711e0a&amp;oe=581D6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content-mia1-2.xx.fbcdn.net/v/t1.0-9/13669560_10209164234518355_7722292731555977770_n.jpg?oh=6bde3daa160ed4cda0fe62049f711e0a&amp;oe=581D6B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0597" cy="22314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19788F">
        <w:rPr>
          <w:noProof/>
          <w:lang w:val="es-GT" w:eastAsia="es-GT"/>
        </w:rPr>
        <w:drawing>
          <wp:inline distT="0" distB="0" distL="0" distR="0" wp14:anchorId="268A71E4" wp14:editId="20DE8889">
            <wp:extent cx="3008424" cy="2219210"/>
            <wp:effectExtent l="114300" t="57150" r="78105" b="143510"/>
            <wp:docPr id="33" name="Imagen 2" descr="https://scontent-mia1-2.xx.fbcdn.net/v/t1.0-9/13912418_10208447685762427_6353358297978991141_n.jpg?oh=94aaa0bb9c6c8d181f2a22219a57b4ae&amp;oe=58100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scontent-mia1-2.xx.fbcdn.net/v/t1.0-9/13912418_10208447685762427_6353358297978991141_n.jpg?oh=94aaa0bb9c6c8d181f2a22219a57b4ae&amp;oe=58100DA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3501" cy="2222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E683126" w14:textId="77777777" w:rsidR="00C63CA7" w:rsidRPr="0019788F" w:rsidRDefault="00C63CA7" w:rsidP="002C72EB">
      <w:pPr>
        <w:rPr>
          <w:lang w:eastAsia="es-ES"/>
        </w:rPr>
      </w:pPr>
    </w:p>
    <w:p w14:paraId="71B6CD86" w14:textId="03643858" w:rsidR="00C1073A" w:rsidRPr="0019788F" w:rsidRDefault="00226812" w:rsidP="009319A3">
      <w:pPr>
        <w:rPr>
          <w:b/>
          <w:color w:val="1F497D"/>
          <w:sz w:val="28"/>
          <w:szCs w:val="28"/>
          <w:lang w:eastAsia="es-ES"/>
        </w:rPr>
      </w:pPr>
      <w:r w:rsidRPr="0019788F">
        <w:rPr>
          <w:b/>
          <w:color w:val="1F497D"/>
          <w:sz w:val="28"/>
          <w:szCs w:val="28"/>
          <w:lang w:eastAsia="es-ES"/>
        </w:rPr>
        <w:t>High</w:t>
      </w:r>
      <w:r w:rsidR="00A330E9" w:rsidRPr="0019788F">
        <w:rPr>
          <w:b/>
          <w:color w:val="1F497D"/>
          <w:sz w:val="28"/>
          <w:szCs w:val="28"/>
          <w:lang w:eastAsia="es-ES"/>
        </w:rPr>
        <w:t>-</w:t>
      </w:r>
      <w:r w:rsidRPr="0019788F">
        <w:rPr>
          <w:b/>
          <w:color w:val="1F497D"/>
          <w:sz w:val="28"/>
          <w:szCs w:val="28"/>
          <w:lang w:eastAsia="es-ES"/>
        </w:rPr>
        <w:t>Level</w:t>
      </w:r>
      <w:r w:rsidR="00B57F40" w:rsidRPr="0019788F">
        <w:rPr>
          <w:b/>
          <w:color w:val="1F497D"/>
          <w:sz w:val="28"/>
          <w:szCs w:val="28"/>
          <w:lang w:eastAsia="es-ES"/>
        </w:rPr>
        <w:t xml:space="preserve"> </w:t>
      </w:r>
      <w:r w:rsidR="00F7412B" w:rsidRPr="0019788F">
        <w:rPr>
          <w:b/>
          <w:color w:val="1F497D"/>
          <w:sz w:val="28"/>
          <w:szCs w:val="28"/>
          <w:lang w:eastAsia="es-ES"/>
        </w:rPr>
        <w:t>M</w:t>
      </w:r>
      <w:r w:rsidR="00B57F40" w:rsidRPr="0019788F">
        <w:rPr>
          <w:b/>
          <w:color w:val="1F497D"/>
          <w:sz w:val="28"/>
          <w:szCs w:val="28"/>
          <w:lang w:eastAsia="es-ES"/>
        </w:rPr>
        <w:t xml:space="preserve">eeting of the Open Government </w:t>
      </w:r>
      <w:r w:rsidR="00685AE9" w:rsidRPr="0019788F">
        <w:rPr>
          <w:b/>
          <w:color w:val="1F497D"/>
          <w:sz w:val="28"/>
          <w:szCs w:val="28"/>
          <w:lang w:eastAsia="es-ES"/>
        </w:rPr>
        <w:t>Technical Roundtable</w:t>
      </w:r>
      <w:r w:rsidR="00B57F40" w:rsidRPr="0019788F">
        <w:rPr>
          <w:b/>
          <w:color w:val="1F497D"/>
          <w:sz w:val="28"/>
          <w:szCs w:val="28"/>
          <w:lang w:eastAsia="es-ES"/>
        </w:rPr>
        <w:t xml:space="preserve"> </w:t>
      </w:r>
      <w:r w:rsidRPr="0019788F">
        <w:rPr>
          <w:b/>
          <w:color w:val="1F497D"/>
          <w:sz w:val="28"/>
          <w:szCs w:val="28"/>
          <w:lang w:eastAsia="es-ES"/>
        </w:rPr>
        <w:t xml:space="preserve">for </w:t>
      </w:r>
      <w:r w:rsidR="00F7412B" w:rsidRPr="0019788F">
        <w:rPr>
          <w:b/>
          <w:color w:val="1F497D"/>
          <w:sz w:val="28"/>
          <w:szCs w:val="28"/>
          <w:lang w:eastAsia="es-ES"/>
        </w:rPr>
        <w:t>V</w:t>
      </w:r>
      <w:r w:rsidRPr="0019788F">
        <w:rPr>
          <w:b/>
          <w:color w:val="1F497D"/>
          <w:sz w:val="28"/>
          <w:szCs w:val="28"/>
          <w:lang w:eastAsia="es-ES"/>
        </w:rPr>
        <w:t xml:space="preserve">alidation and </w:t>
      </w:r>
      <w:r w:rsidR="00F7412B" w:rsidRPr="0019788F">
        <w:rPr>
          <w:b/>
          <w:color w:val="1F497D"/>
          <w:sz w:val="28"/>
          <w:szCs w:val="28"/>
          <w:lang w:eastAsia="es-ES"/>
        </w:rPr>
        <w:t>A</w:t>
      </w:r>
      <w:r w:rsidRPr="0019788F">
        <w:rPr>
          <w:b/>
          <w:color w:val="1F497D"/>
          <w:sz w:val="28"/>
          <w:szCs w:val="28"/>
          <w:lang w:eastAsia="es-ES"/>
        </w:rPr>
        <w:t>pproval of National Open Government Action Plan 2016-2018</w:t>
      </w:r>
    </w:p>
    <w:p w14:paraId="77E4D9FA" w14:textId="038A1BF7" w:rsidR="00226812" w:rsidRPr="0019788F" w:rsidRDefault="00226812" w:rsidP="00EF3011">
      <w:pPr>
        <w:jc w:val="both"/>
        <w:rPr>
          <w:sz w:val="24"/>
          <w:szCs w:val="24"/>
          <w:lang w:eastAsia="es-ES"/>
        </w:rPr>
      </w:pPr>
      <w:r w:rsidRPr="0019788F">
        <w:rPr>
          <w:sz w:val="24"/>
          <w:szCs w:val="24"/>
          <w:lang w:eastAsia="es-ES"/>
        </w:rPr>
        <w:t>A High</w:t>
      </w:r>
      <w:r w:rsidR="00A330E9" w:rsidRPr="0019788F">
        <w:rPr>
          <w:sz w:val="24"/>
          <w:szCs w:val="24"/>
          <w:lang w:eastAsia="es-ES"/>
        </w:rPr>
        <w:t>-</w:t>
      </w:r>
      <w:r w:rsidRPr="0019788F">
        <w:rPr>
          <w:sz w:val="24"/>
          <w:szCs w:val="24"/>
          <w:lang w:eastAsia="es-ES"/>
        </w:rPr>
        <w:t xml:space="preserve">Level </w:t>
      </w:r>
      <w:r w:rsidR="00B57F40" w:rsidRPr="0019788F">
        <w:rPr>
          <w:sz w:val="24"/>
          <w:szCs w:val="24"/>
          <w:lang w:eastAsia="es-ES"/>
        </w:rPr>
        <w:t xml:space="preserve">Meeting of the </w:t>
      </w:r>
      <w:r w:rsidRPr="0019788F">
        <w:rPr>
          <w:sz w:val="24"/>
          <w:szCs w:val="24"/>
          <w:lang w:eastAsia="es-ES"/>
        </w:rPr>
        <w:t xml:space="preserve">Open Government </w:t>
      </w:r>
      <w:r w:rsidR="00685AE9" w:rsidRPr="0019788F">
        <w:rPr>
          <w:sz w:val="24"/>
          <w:szCs w:val="24"/>
          <w:lang w:eastAsia="es-ES"/>
        </w:rPr>
        <w:t>Technical Roundtable</w:t>
      </w:r>
      <w:r w:rsidRPr="0019788F">
        <w:rPr>
          <w:sz w:val="24"/>
          <w:szCs w:val="24"/>
          <w:lang w:eastAsia="es-ES"/>
        </w:rPr>
        <w:t xml:space="preserve"> was held on August 11, 2016 to briefly and concisely present the 22 commitments proposed in the action plan: 4 commitments for Access to Public Information and Institutional Archives; 6 for Technological Innovation; 3 for Citizen Participation; 2 for Accountability; and 7 for Fiscal Transparency. All commitments were validated by high authorities of public institutions and civil society organizations directly responsible for compliance. </w:t>
      </w:r>
    </w:p>
    <w:p w14:paraId="537AB14C" w14:textId="0527818C" w:rsidR="00226812" w:rsidRPr="0019788F" w:rsidRDefault="00226812" w:rsidP="00EF3011">
      <w:pPr>
        <w:jc w:val="both"/>
        <w:rPr>
          <w:sz w:val="24"/>
          <w:szCs w:val="24"/>
          <w:lang w:eastAsia="es-ES"/>
        </w:rPr>
      </w:pPr>
      <w:r w:rsidRPr="0019788F">
        <w:rPr>
          <w:sz w:val="24"/>
          <w:szCs w:val="24"/>
          <w:lang w:eastAsia="es-ES"/>
        </w:rPr>
        <w:t xml:space="preserve">Representatives of civil society organizations were able to express opinions about the drafting process and implementation of the National Open Government Action Plan 2016-2018. The Organization of American States (OEA) presented a diagnostic study about “the situation and challenges of Open Government in </w:t>
      </w:r>
      <w:r w:rsidR="00E405FC" w:rsidRPr="0019788F">
        <w:rPr>
          <w:sz w:val="24"/>
          <w:szCs w:val="24"/>
          <w:lang w:eastAsia="es-ES"/>
        </w:rPr>
        <w:t>Guatemala</w:t>
      </w:r>
      <w:r w:rsidRPr="0019788F">
        <w:rPr>
          <w:sz w:val="24"/>
          <w:szCs w:val="24"/>
          <w:lang w:eastAsia="es-ES"/>
        </w:rPr>
        <w:t xml:space="preserve">”. The President and Vice President of the Republic expressed support for the Open Government Initiative and pledged to support the implementation of the National Open Government Action Plan 2016-2018. </w:t>
      </w:r>
    </w:p>
    <w:p w14:paraId="7BAA029C" w14:textId="3F74E553" w:rsidR="00226812" w:rsidRPr="0019788F" w:rsidRDefault="00226812" w:rsidP="00EF3011">
      <w:pPr>
        <w:jc w:val="both"/>
        <w:rPr>
          <w:sz w:val="24"/>
          <w:szCs w:val="24"/>
          <w:lang w:eastAsia="es-ES"/>
        </w:rPr>
      </w:pPr>
      <w:r w:rsidRPr="0019788F">
        <w:rPr>
          <w:sz w:val="24"/>
          <w:szCs w:val="24"/>
          <w:lang w:eastAsia="es-ES"/>
        </w:rPr>
        <w:t xml:space="preserve">Jimmy Morales, President of the Republic of Guatemala, </w:t>
      </w:r>
      <w:r w:rsidR="000233E9" w:rsidRPr="0019788F">
        <w:rPr>
          <w:sz w:val="24"/>
          <w:szCs w:val="24"/>
          <w:lang w:eastAsia="es-ES"/>
        </w:rPr>
        <w:t>publicly approved the National Open Government Action Plan 2016-2018 and joined all atten</w:t>
      </w:r>
      <w:r w:rsidR="00FD102A" w:rsidRPr="0019788F">
        <w:rPr>
          <w:sz w:val="24"/>
          <w:szCs w:val="24"/>
          <w:lang w:eastAsia="es-ES"/>
        </w:rPr>
        <w:t xml:space="preserve">dants in an oath to uphold the action plan together with the President of the Supreme Court of Justice, the Comptroller General, members of the diplomatic community, </w:t>
      </w:r>
      <w:r w:rsidR="00E405FC" w:rsidRPr="0019788F">
        <w:rPr>
          <w:sz w:val="24"/>
          <w:szCs w:val="24"/>
          <w:lang w:eastAsia="es-ES"/>
        </w:rPr>
        <w:t>representatives</w:t>
      </w:r>
      <w:r w:rsidR="00FD102A" w:rsidRPr="0019788F">
        <w:rPr>
          <w:sz w:val="24"/>
          <w:szCs w:val="24"/>
          <w:lang w:eastAsia="es-ES"/>
        </w:rPr>
        <w:t xml:space="preserve"> of civil society organizations and all public institutions, autonomous and semi-autonomous, that participate in the Open Government Partnership in Guatemala. </w:t>
      </w:r>
    </w:p>
    <w:p w14:paraId="6598E23A" w14:textId="77777777" w:rsidR="00C1073A" w:rsidRPr="0019788F" w:rsidRDefault="00C1073A" w:rsidP="00EF3011">
      <w:pPr>
        <w:jc w:val="both"/>
        <w:rPr>
          <w:sz w:val="24"/>
          <w:szCs w:val="24"/>
          <w:lang w:eastAsia="es-ES"/>
        </w:rPr>
      </w:pPr>
    </w:p>
    <w:p w14:paraId="27CF53FD" w14:textId="71D7B260" w:rsidR="00E527F7" w:rsidRPr="0019788F" w:rsidRDefault="001E19D5" w:rsidP="00A4705D">
      <w:pPr>
        <w:jc w:val="center"/>
        <w:rPr>
          <w:sz w:val="24"/>
          <w:szCs w:val="24"/>
          <w:lang w:eastAsia="es-ES"/>
        </w:rPr>
      </w:pPr>
      <w:r w:rsidRPr="0019788F">
        <w:rPr>
          <w:noProof/>
          <w:sz w:val="24"/>
          <w:szCs w:val="24"/>
          <w:lang w:val="es-GT" w:eastAsia="es-GT"/>
        </w:rPr>
        <w:lastRenderedPageBreak/>
        <w:drawing>
          <wp:inline distT="0" distB="0" distL="0" distR="0" wp14:anchorId="1E04DAB0" wp14:editId="149C8DFF">
            <wp:extent cx="3914775" cy="2609067"/>
            <wp:effectExtent l="114300" t="57150" r="66675" b="153670"/>
            <wp:docPr id="35" name="Imagen 35" descr="C:\Users\Zaira\AppData\Local\Temp\Rar$DIa0.902\28633014070_e5bda727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ira\AppData\Local\Temp\Rar$DIa0.902\28633014070_e5bda72737_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19735" cy="26123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527F7" w:rsidRPr="0019788F">
        <w:rPr>
          <w:sz w:val="24"/>
          <w:szCs w:val="24"/>
          <w:lang w:eastAsia="es-ES"/>
        </w:rPr>
        <w:br w:type="page"/>
      </w:r>
    </w:p>
    <w:p w14:paraId="66FCB29F" w14:textId="77777777" w:rsidR="002343CD" w:rsidRPr="0019788F" w:rsidRDefault="002343CD" w:rsidP="009319A3">
      <w:pPr>
        <w:rPr>
          <w:sz w:val="24"/>
          <w:szCs w:val="24"/>
          <w:lang w:eastAsia="es-ES"/>
        </w:rPr>
      </w:pPr>
    </w:p>
    <w:p w14:paraId="31180999" w14:textId="454D5DE2" w:rsidR="00FD102A" w:rsidRPr="0019788F" w:rsidRDefault="00C82570" w:rsidP="00EF3011">
      <w:pPr>
        <w:pStyle w:val="Ttulo1"/>
        <w:numPr>
          <w:ilvl w:val="0"/>
          <w:numId w:val="33"/>
        </w:numPr>
        <w:ind w:left="720"/>
        <w:rPr>
          <w:b/>
          <w:color w:val="1F497D"/>
        </w:rPr>
      </w:pPr>
      <w:bookmarkStart w:id="18" w:name="_Toc462900350"/>
      <w:r w:rsidRPr="0019788F">
        <w:rPr>
          <w:b/>
          <w:color w:val="1F497D"/>
        </w:rPr>
        <w:t xml:space="preserve">22 </w:t>
      </w:r>
      <w:r w:rsidR="00FD102A" w:rsidRPr="0019788F">
        <w:rPr>
          <w:b/>
          <w:color w:val="1F497D"/>
        </w:rPr>
        <w:t>COMMITMENTS OF THE THIRD NATIONAL OPEN GOVERNMENT ACTION PLAN FOR GUATEMALA 2016-2018</w:t>
      </w:r>
      <w:bookmarkEnd w:id="18"/>
    </w:p>
    <w:p w14:paraId="727603B9" w14:textId="77777777" w:rsidR="00C82570" w:rsidRPr="0019788F" w:rsidRDefault="00C82570" w:rsidP="009319A3">
      <w:pPr>
        <w:spacing w:line="240" w:lineRule="auto"/>
        <w:rPr>
          <w:color w:val="1F497D"/>
          <w:lang w:eastAsia="es-ES"/>
        </w:rPr>
      </w:pPr>
    </w:p>
    <w:tbl>
      <w:tblPr>
        <w:tblStyle w:val="Tablaconcuadrcula4"/>
        <w:tblW w:w="10485" w:type="dxa"/>
        <w:tblLayout w:type="fixed"/>
        <w:tblLook w:val="04A0" w:firstRow="1" w:lastRow="0" w:firstColumn="1" w:lastColumn="0" w:noHBand="0" w:noVBand="1"/>
      </w:tblPr>
      <w:tblGrid>
        <w:gridCol w:w="778"/>
        <w:gridCol w:w="45"/>
        <w:gridCol w:w="4842"/>
        <w:gridCol w:w="4820"/>
      </w:tblGrid>
      <w:tr w:rsidR="00C82570" w:rsidRPr="0019788F" w14:paraId="46AC01F0" w14:textId="77777777" w:rsidTr="00577B4F">
        <w:tc>
          <w:tcPr>
            <w:tcW w:w="778" w:type="dxa"/>
            <w:shd w:val="clear" w:color="auto" w:fill="E7E6E6" w:themeFill="background2"/>
          </w:tcPr>
          <w:p w14:paraId="3479C579" w14:textId="77777777" w:rsidR="00C82570" w:rsidRPr="0019788F" w:rsidRDefault="00D057A9" w:rsidP="009319A3">
            <w:pPr>
              <w:spacing w:after="0" w:line="240" w:lineRule="auto"/>
              <w:rPr>
                <w:b/>
              </w:rPr>
            </w:pPr>
            <w:r w:rsidRPr="0019788F">
              <w:rPr>
                <w:b/>
              </w:rPr>
              <w:t>No</w:t>
            </w:r>
            <w:r w:rsidR="00C82570" w:rsidRPr="0019788F">
              <w:rPr>
                <w:b/>
              </w:rPr>
              <w:t>.</w:t>
            </w:r>
          </w:p>
        </w:tc>
        <w:tc>
          <w:tcPr>
            <w:tcW w:w="4887" w:type="dxa"/>
            <w:gridSpan w:val="2"/>
            <w:shd w:val="clear" w:color="auto" w:fill="E7E6E6" w:themeFill="background2"/>
          </w:tcPr>
          <w:p w14:paraId="3E9970C6" w14:textId="56EB0D02" w:rsidR="00C82570" w:rsidRPr="0019788F" w:rsidRDefault="00FD102A" w:rsidP="009319A3">
            <w:pPr>
              <w:spacing w:after="0" w:line="240" w:lineRule="auto"/>
              <w:rPr>
                <w:b/>
                <w:sz w:val="28"/>
                <w:szCs w:val="28"/>
              </w:rPr>
            </w:pPr>
            <w:r w:rsidRPr="0019788F">
              <w:rPr>
                <w:b/>
                <w:sz w:val="28"/>
                <w:szCs w:val="28"/>
              </w:rPr>
              <w:t>NAME OF COMMITMENT</w:t>
            </w:r>
          </w:p>
        </w:tc>
        <w:tc>
          <w:tcPr>
            <w:tcW w:w="4820" w:type="dxa"/>
            <w:shd w:val="clear" w:color="auto" w:fill="E7E6E6" w:themeFill="background2"/>
          </w:tcPr>
          <w:p w14:paraId="1F883027" w14:textId="36151295" w:rsidR="00C82570" w:rsidRPr="0019788F" w:rsidRDefault="00760A4E" w:rsidP="009319A3">
            <w:pPr>
              <w:spacing w:after="0" w:line="240" w:lineRule="auto"/>
              <w:rPr>
                <w:b/>
                <w:sz w:val="28"/>
                <w:szCs w:val="28"/>
              </w:rPr>
            </w:pPr>
            <w:r w:rsidRPr="0019788F">
              <w:rPr>
                <w:b/>
                <w:sz w:val="28"/>
                <w:szCs w:val="28"/>
              </w:rPr>
              <w:t>RESPONSIBLE PARTY</w:t>
            </w:r>
          </w:p>
        </w:tc>
      </w:tr>
      <w:tr w:rsidR="00C82570" w:rsidRPr="0019788F" w14:paraId="73DBB13D" w14:textId="77777777" w:rsidTr="00577B4F">
        <w:tc>
          <w:tcPr>
            <w:tcW w:w="10485" w:type="dxa"/>
            <w:gridSpan w:val="4"/>
          </w:tcPr>
          <w:p w14:paraId="4FD32FC0" w14:textId="7CC3FE12" w:rsidR="00C82570" w:rsidRPr="0019788F" w:rsidRDefault="00760A4E" w:rsidP="009319A3">
            <w:pPr>
              <w:spacing w:after="0" w:line="240" w:lineRule="auto"/>
              <w:rPr>
                <w:b/>
                <w:sz w:val="24"/>
                <w:szCs w:val="24"/>
              </w:rPr>
            </w:pPr>
            <w:r w:rsidRPr="0019788F">
              <w:rPr>
                <w:b/>
                <w:sz w:val="24"/>
                <w:szCs w:val="24"/>
              </w:rPr>
              <w:t xml:space="preserve">ACCESS TO </w:t>
            </w:r>
            <w:r w:rsidR="002C72EB" w:rsidRPr="0019788F">
              <w:rPr>
                <w:b/>
                <w:sz w:val="24"/>
                <w:szCs w:val="24"/>
              </w:rPr>
              <w:t xml:space="preserve">PUBLIC </w:t>
            </w:r>
            <w:r w:rsidRPr="0019788F">
              <w:rPr>
                <w:b/>
                <w:sz w:val="24"/>
                <w:szCs w:val="24"/>
              </w:rPr>
              <w:t>INFORMATION AND INSTITUTIONAL ARCHIVES</w:t>
            </w:r>
          </w:p>
        </w:tc>
      </w:tr>
      <w:tr w:rsidR="00C82570" w:rsidRPr="0019788F" w14:paraId="6A9CB87B" w14:textId="77777777" w:rsidTr="00577B4F">
        <w:tc>
          <w:tcPr>
            <w:tcW w:w="778" w:type="dxa"/>
            <w:shd w:val="clear" w:color="auto" w:fill="E7E6E6" w:themeFill="background2"/>
          </w:tcPr>
          <w:p w14:paraId="4E2B5EDB" w14:textId="77777777" w:rsidR="00C82570" w:rsidRPr="0019788F" w:rsidRDefault="00C82570" w:rsidP="009319A3">
            <w:pPr>
              <w:keepNext/>
              <w:keepLines/>
              <w:spacing w:before="200" w:after="0" w:line="240" w:lineRule="auto"/>
              <w:outlineLvl w:val="3"/>
            </w:pPr>
            <w:r w:rsidRPr="0019788F">
              <w:t>1.</w:t>
            </w:r>
          </w:p>
        </w:tc>
        <w:tc>
          <w:tcPr>
            <w:tcW w:w="4887" w:type="dxa"/>
            <w:gridSpan w:val="2"/>
            <w:shd w:val="clear" w:color="auto" w:fill="E7E6E6" w:themeFill="background2"/>
          </w:tcPr>
          <w:p w14:paraId="70E2CE66" w14:textId="05F7045C" w:rsidR="00C82570" w:rsidRPr="0019788F" w:rsidRDefault="00181112" w:rsidP="002C72EB">
            <w:pPr>
              <w:spacing w:after="0" w:line="240" w:lineRule="auto"/>
              <w:rPr>
                <w:rFonts w:eastAsia="Times New Roman"/>
                <w:color w:val="000000"/>
              </w:rPr>
            </w:pPr>
            <w:r w:rsidRPr="0019788F">
              <w:rPr>
                <w:rFonts w:eastAsia="Times New Roman"/>
                <w:color w:val="000000"/>
              </w:rPr>
              <w:t xml:space="preserve">TRAINING IN ACCESS TO </w:t>
            </w:r>
            <w:r w:rsidR="002C72EB" w:rsidRPr="0019788F">
              <w:rPr>
                <w:rFonts w:eastAsia="Times New Roman"/>
                <w:color w:val="000000"/>
              </w:rPr>
              <w:t xml:space="preserve">PUBLIC </w:t>
            </w:r>
            <w:r w:rsidRPr="0019788F">
              <w:rPr>
                <w:rFonts w:eastAsia="Times New Roman"/>
                <w:color w:val="000000"/>
              </w:rPr>
              <w:t>INFORMATION AND INSTITUTIONAL ARCHIVES</w:t>
            </w:r>
          </w:p>
        </w:tc>
        <w:tc>
          <w:tcPr>
            <w:tcW w:w="4820" w:type="dxa"/>
          </w:tcPr>
          <w:p w14:paraId="48150CE6" w14:textId="1E242071" w:rsidR="00C82570" w:rsidRPr="0019788F" w:rsidRDefault="00760A4E" w:rsidP="009319A3">
            <w:pPr>
              <w:keepNext/>
              <w:keepLines/>
              <w:spacing w:before="200" w:after="0" w:line="240" w:lineRule="auto"/>
              <w:outlineLvl w:val="3"/>
            </w:pPr>
            <w:r w:rsidRPr="0019788F">
              <w:t>NATIONAL INSTITUTE OF PUBLIC ADMINISTRATION</w:t>
            </w:r>
          </w:p>
        </w:tc>
      </w:tr>
      <w:tr w:rsidR="00C82570" w:rsidRPr="0019788F" w14:paraId="7A8355A9" w14:textId="77777777" w:rsidTr="00577B4F">
        <w:tc>
          <w:tcPr>
            <w:tcW w:w="778" w:type="dxa"/>
            <w:shd w:val="clear" w:color="auto" w:fill="E7E6E6" w:themeFill="background2"/>
          </w:tcPr>
          <w:p w14:paraId="195E3A3A" w14:textId="77777777" w:rsidR="00C82570" w:rsidRPr="0019788F" w:rsidRDefault="00C82570" w:rsidP="009319A3">
            <w:pPr>
              <w:keepNext/>
              <w:keepLines/>
              <w:spacing w:before="200" w:after="0" w:line="240" w:lineRule="auto"/>
              <w:outlineLvl w:val="3"/>
            </w:pPr>
            <w:r w:rsidRPr="0019788F">
              <w:t>2.</w:t>
            </w:r>
          </w:p>
        </w:tc>
        <w:tc>
          <w:tcPr>
            <w:tcW w:w="4887" w:type="dxa"/>
            <w:gridSpan w:val="2"/>
            <w:shd w:val="clear" w:color="auto" w:fill="E7E6E6" w:themeFill="background2"/>
          </w:tcPr>
          <w:p w14:paraId="4EEC79FE" w14:textId="706EEECC" w:rsidR="00C82570" w:rsidRPr="0019788F" w:rsidRDefault="00181112" w:rsidP="002C72EB">
            <w:pPr>
              <w:spacing w:after="0" w:line="240" w:lineRule="auto"/>
              <w:rPr>
                <w:rFonts w:eastAsia="Times New Roman" w:cs="Calibri"/>
                <w:lang w:eastAsia="es-GT"/>
              </w:rPr>
            </w:pPr>
            <w:r w:rsidRPr="0019788F">
              <w:rPr>
                <w:rFonts w:eastAsia="Times New Roman" w:cs="Calibri"/>
                <w:lang w:eastAsia="es-GT"/>
              </w:rPr>
              <w:t xml:space="preserve">TRAINING TO EDUCATIONAL PERSONNEL IN ACCESS TO </w:t>
            </w:r>
            <w:r w:rsidR="002C72EB" w:rsidRPr="0019788F">
              <w:rPr>
                <w:rFonts w:eastAsia="Times New Roman" w:cs="Calibri"/>
                <w:lang w:eastAsia="es-GT"/>
              </w:rPr>
              <w:t xml:space="preserve">PUBLIC </w:t>
            </w:r>
            <w:r w:rsidRPr="0019788F">
              <w:rPr>
                <w:rFonts w:eastAsia="Times New Roman" w:cs="Calibri"/>
                <w:lang w:eastAsia="es-GT"/>
              </w:rPr>
              <w:t>INFORMATION AND INSTITUTIONAL ARCHIVES</w:t>
            </w:r>
          </w:p>
        </w:tc>
        <w:tc>
          <w:tcPr>
            <w:tcW w:w="4820" w:type="dxa"/>
          </w:tcPr>
          <w:p w14:paraId="6110E495" w14:textId="75DD6FB6" w:rsidR="00C82570" w:rsidRPr="0019788F" w:rsidRDefault="00760A4E" w:rsidP="009319A3">
            <w:pPr>
              <w:keepNext/>
              <w:keepLines/>
              <w:spacing w:before="200" w:after="0" w:line="240" w:lineRule="auto"/>
              <w:outlineLvl w:val="3"/>
            </w:pPr>
            <w:r w:rsidRPr="0019788F">
              <w:t>COORDINATOR</w:t>
            </w:r>
            <w:r w:rsidR="006C4CF1" w:rsidRPr="0019788F">
              <w:t xml:space="preserve">: </w:t>
            </w:r>
            <w:r w:rsidRPr="0019788F">
              <w:t xml:space="preserve">MINISTRY OF EDUCATION </w:t>
            </w:r>
          </w:p>
          <w:p w14:paraId="601E03C4" w14:textId="428E9024" w:rsidR="00C82570" w:rsidRPr="0019788F" w:rsidRDefault="00760A4E" w:rsidP="00760A4E">
            <w:pPr>
              <w:keepNext/>
              <w:keepLines/>
              <w:spacing w:before="200" w:after="0" w:line="240" w:lineRule="auto"/>
              <w:outlineLvl w:val="3"/>
            </w:pPr>
            <w:r w:rsidRPr="0019788F">
              <w:t>COORDINATOR</w:t>
            </w:r>
            <w:r w:rsidR="006C4CF1" w:rsidRPr="0019788F">
              <w:t xml:space="preserve">: </w:t>
            </w:r>
            <w:r w:rsidRPr="0019788F">
              <w:t>SAN CARLOS UNIVERSITY OF GUATEMALA</w:t>
            </w:r>
          </w:p>
        </w:tc>
      </w:tr>
      <w:tr w:rsidR="00C82570" w:rsidRPr="007A544F" w14:paraId="23710D60" w14:textId="77777777" w:rsidTr="00577B4F">
        <w:tc>
          <w:tcPr>
            <w:tcW w:w="778" w:type="dxa"/>
            <w:shd w:val="clear" w:color="auto" w:fill="E7E6E6" w:themeFill="background2"/>
          </w:tcPr>
          <w:p w14:paraId="1B7A1DF9" w14:textId="77777777" w:rsidR="00C82570" w:rsidRPr="0019788F" w:rsidRDefault="00C82570" w:rsidP="009319A3">
            <w:pPr>
              <w:keepNext/>
              <w:keepLines/>
              <w:spacing w:before="200" w:after="0" w:line="240" w:lineRule="auto"/>
              <w:outlineLvl w:val="3"/>
            </w:pPr>
            <w:r w:rsidRPr="0019788F">
              <w:t>3.</w:t>
            </w:r>
          </w:p>
        </w:tc>
        <w:tc>
          <w:tcPr>
            <w:tcW w:w="4887" w:type="dxa"/>
            <w:gridSpan w:val="2"/>
            <w:shd w:val="clear" w:color="auto" w:fill="E7E6E6" w:themeFill="background2"/>
          </w:tcPr>
          <w:p w14:paraId="36DC8A63" w14:textId="2BC570DA" w:rsidR="00C82570" w:rsidRPr="0019788F" w:rsidRDefault="00EC36EB" w:rsidP="009319A3">
            <w:pPr>
              <w:keepNext/>
              <w:keepLines/>
              <w:spacing w:before="200" w:after="0" w:line="240" w:lineRule="auto"/>
              <w:outlineLvl w:val="3"/>
            </w:pPr>
            <w:r w:rsidRPr="0019788F">
              <w:rPr>
                <w:rFonts w:eastAsia="Times New Roman"/>
                <w:color w:val="000000"/>
              </w:rPr>
              <w:t xml:space="preserve">EVALUATION OF GOOD PRACTICES IN ACCESS TO PUBLIC INFORMATION </w:t>
            </w:r>
          </w:p>
        </w:tc>
        <w:tc>
          <w:tcPr>
            <w:tcW w:w="4820" w:type="dxa"/>
          </w:tcPr>
          <w:p w14:paraId="45B5C2E5" w14:textId="6A2171A9" w:rsidR="00C82570" w:rsidRPr="000B3820" w:rsidRDefault="00C82570" w:rsidP="009319A3">
            <w:pPr>
              <w:keepNext/>
              <w:keepLines/>
              <w:spacing w:before="200" w:after="0" w:line="240" w:lineRule="auto"/>
              <w:outlineLvl w:val="3"/>
              <w:rPr>
                <w:lang w:val="es-GT"/>
              </w:rPr>
            </w:pPr>
            <w:r w:rsidRPr="000B3820">
              <w:rPr>
                <w:lang w:val="es-GT"/>
              </w:rPr>
              <w:t>ACCIÓN CIUDADANA</w:t>
            </w:r>
            <w:r w:rsidR="00045F39" w:rsidRPr="000B3820">
              <w:rPr>
                <w:lang w:val="es-GT"/>
              </w:rPr>
              <w:t xml:space="preserve"> (TRANSPARENCY INTERNATIONAL)</w:t>
            </w:r>
          </w:p>
          <w:p w14:paraId="6902973E" w14:textId="77777777" w:rsidR="00C82570" w:rsidRPr="000B3820" w:rsidRDefault="00C82570" w:rsidP="009319A3">
            <w:pPr>
              <w:keepNext/>
              <w:keepLines/>
              <w:spacing w:before="200" w:after="0" w:line="240" w:lineRule="auto"/>
              <w:outlineLvl w:val="3"/>
              <w:rPr>
                <w:lang w:val="es-GT"/>
              </w:rPr>
            </w:pPr>
            <w:r w:rsidRPr="000B3820">
              <w:rPr>
                <w:lang w:val="es-GT"/>
              </w:rPr>
              <w:t>GUATECAMBIA</w:t>
            </w:r>
          </w:p>
        </w:tc>
      </w:tr>
      <w:tr w:rsidR="00C82570" w:rsidRPr="0019788F" w14:paraId="2FF086B4" w14:textId="77777777" w:rsidTr="00577B4F">
        <w:tc>
          <w:tcPr>
            <w:tcW w:w="778" w:type="dxa"/>
            <w:shd w:val="clear" w:color="auto" w:fill="E7E6E6" w:themeFill="background2"/>
          </w:tcPr>
          <w:p w14:paraId="431AEC46" w14:textId="39EADA69" w:rsidR="00C82570" w:rsidRPr="0019788F" w:rsidRDefault="00C82570" w:rsidP="009319A3">
            <w:pPr>
              <w:keepNext/>
              <w:keepLines/>
              <w:spacing w:before="200" w:after="0" w:line="240" w:lineRule="auto"/>
              <w:outlineLvl w:val="3"/>
            </w:pPr>
            <w:r w:rsidRPr="0019788F">
              <w:t>4.</w:t>
            </w:r>
          </w:p>
        </w:tc>
        <w:tc>
          <w:tcPr>
            <w:tcW w:w="4887" w:type="dxa"/>
            <w:gridSpan w:val="2"/>
            <w:shd w:val="clear" w:color="auto" w:fill="E7E6E6" w:themeFill="background2"/>
          </w:tcPr>
          <w:p w14:paraId="7AE70F72" w14:textId="5CD9CB14" w:rsidR="00C82570" w:rsidRPr="0019788F" w:rsidRDefault="00181112" w:rsidP="00AB5BC3">
            <w:pPr>
              <w:spacing w:after="0" w:line="240" w:lineRule="auto"/>
              <w:rPr>
                <w:rFonts w:eastAsia="Times New Roman" w:cs="Arial"/>
                <w:lang w:eastAsia="es-GT"/>
              </w:rPr>
            </w:pPr>
            <w:r w:rsidRPr="0019788F">
              <w:rPr>
                <w:rFonts w:eastAsia="Times New Roman" w:cs="Arial"/>
                <w:lang w:eastAsia="es-GT"/>
              </w:rPr>
              <w:t xml:space="preserve">ESTABLISH A MULTISECTOR </w:t>
            </w:r>
            <w:r w:rsidR="00AB5BC3" w:rsidRPr="0019788F">
              <w:rPr>
                <w:rFonts w:eastAsia="Times New Roman" w:cs="Arial"/>
                <w:lang w:eastAsia="es-GT"/>
              </w:rPr>
              <w:t xml:space="preserve">ROUNDTABLE </w:t>
            </w:r>
            <w:r w:rsidRPr="0019788F">
              <w:rPr>
                <w:rFonts w:eastAsia="Times New Roman" w:cs="Arial"/>
                <w:lang w:eastAsia="es-GT"/>
              </w:rPr>
              <w:t xml:space="preserve">TO DISCUSS, DEVELOP AND PRESENT A BILL TO STRENGTHEN THE RIGHT TO ACCESS TO </w:t>
            </w:r>
            <w:r w:rsidR="002C72EB" w:rsidRPr="0019788F">
              <w:rPr>
                <w:rFonts w:eastAsia="Times New Roman" w:cs="Arial"/>
                <w:lang w:eastAsia="es-GT"/>
              </w:rPr>
              <w:t xml:space="preserve">PUBLIC </w:t>
            </w:r>
            <w:r w:rsidRPr="0019788F">
              <w:rPr>
                <w:rFonts w:eastAsia="Times New Roman" w:cs="Arial"/>
                <w:lang w:eastAsia="es-GT"/>
              </w:rPr>
              <w:t>INFORMATION AND INSTITUTIONAL ARCHIVES, AS WELL AS A REGULATING INSTITUTION</w:t>
            </w:r>
          </w:p>
        </w:tc>
        <w:tc>
          <w:tcPr>
            <w:tcW w:w="4820" w:type="dxa"/>
          </w:tcPr>
          <w:p w14:paraId="4AE66083" w14:textId="77777777" w:rsidR="00760A4E" w:rsidRPr="0019788F" w:rsidRDefault="00760A4E" w:rsidP="00760A4E">
            <w:pPr>
              <w:keepNext/>
              <w:keepLines/>
              <w:spacing w:before="200" w:after="0" w:line="240" w:lineRule="auto"/>
              <w:outlineLvl w:val="3"/>
            </w:pPr>
            <w:r w:rsidRPr="0019788F">
              <w:t>CONGRESS OF THE REPUBLIC</w:t>
            </w:r>
            <w:r w:rsidR="00C82570" w:rsidRPr="0019788F">
              <w:t>/</w:t>
            </w:r>
            <w:r w:rsidRPr="0019788F">
              <w:t>PRESIDENCY</w:t>
            </w:r>
            <w:r w:rsidR="00C82570" w:rsidRPr="0019788F">
              <w:t xml:space="preserve"> </w:t>
            </w:r>
          </w:p>
          <w:p w14:paraId="0D487656" w14:textId="4DF2C55B" w:rsidR="00C82570" w:rsidRPr="0019788F" w:rsidRDefault="00760A4E" w:rsidP="00760A4E">
            <w:pPr>
              <w:keepNext/>
              <w:keepLines/>
              <w:spacing w:before="200" w:after="0" w:line="240" w:lineRule="auto"/>
              <w:outlineLvl w:val="3"/>
            </w:pPr>
            <w:r w:rsidRPr="0019788F">
              <w:t xml:space="preserve">HUMAN RIGHTS COMMISSION </w:t>
            </w:r>
          </w:p>
        </w:tc>
      </w:tr>
      <w:tr w:rsidR="00C82570" w:rsidRPr="0019788F" w14:paraId="0F174F1B" w14:textId="77777777" w:rsidTr="00577B4F">
        <w:tc>
          <w:tcPr>
            <w:tcW w:w="10485" w:type="dxa"/>
            <w:gridSpan w:val="4"/>
          </w:tcPr>
          <w:p w14:paraId="396C697A" w14:textId="0F51DE46" w:rsidR="00C82570" w:rsidRPr="0019788F" w:rsidRDefault="00181112" w:rsidP="009319A3">
            <w:pPr>
              <w:spacing w:after="0" w:line="240" w:lineRule="auto"/>
              <w:rPr>
                <w:b/>
                <w:sz w:val="24"/>
                <w:szCs w:val="24"/>
              </w:rPr>
            </w:pPr>
            <w:r w:rsidRPr="0019788F">
              <w:rPr>
                <w:b/>
                <w:sz w:val="24"/>
                <w:szCs w:val="24"/>
              </w:rPr>
              <w:t>TECHNOLOGICAL INNOVATION</w:t>
            </w:r>
          </w:p>
        </w:tc>
      </w:tr>
      <w:tr w:rsidR="00C82570" w:rsidRPr="0019788F" w14:paraId="2F6665C9" w14:textId="77777777" w:rsidTr="00577B4F">
        <w:trPr>
          <w:trHeight w:val="793"/>
        </w:trPr>
        <w:tc>
          <w:tcPr>
            <w:tcW w:w="823" w:type="dxa"/>
            <w:gridSpan w:val="2"/>
            <w:shd w:val="clear" w:color="auto" w:fill="E7E6E6" w:themeFill="background2"/>
          </w:tcPr>
          <w:p w14:paraId="0C4273DC" w14:textId="77777777" w:rsidR="00C82570" w:rsidRPr="0019788F" w:rsidRDefault="00C82570" w:rsidP="009319A3">
            <w:pPr>
              <w:keepNext/>
              <w:keepLines/>
              <w:spacing w:before="200" w:after="0" w:line="240" w:lineRule="auto"/>
              <w:outlineLvl w:val="3"/>
            </w:pPr>
            <w:r w:rsidRPr="0019788F">
              <w:t>5.</w:t>
            </w:r>
          </w:p>
        </w:tc>
        <w:tc>
          <w:tcPr>
            <w:tcW w:w="4842" w:type="dxa"/>
            <w:shd w:val="clear" w:color="auto" w:fill="E7E6E6" w:themeFill="background2"/>
          </w:tcPr>
          <w:p w14:paraId="6C638979" w14:textId="14323421" w:rsidR="00C82570" w:rsidRPr="0019788F" w:rsidRDefault="00181112" w:rsidP="009319A3">
            <w:pPr>
              <w:spacing w:after="0" w:line="240" w:lineRule="auto"/>
              <w:rPr>
                <w:rFonts w:cs="Calibri"/>
                <w:color w:val="000000"/>
                <w:lang w:eastAsia="es-GT"/>
              </w:rPr>
            </w:pPr>
            <w:r w:rsidRPr="0019788F">
              <w:rPr>
                <w:rFonts w:cs="Calibri"/>
                <w:color w:val="000000"/>
                <w:lang w:eastAsia="es-GT"/>
              </w:rPr>
              <w:t>CREATE AND IMPLEMENT AN OPEN DATA WEB PORTAL, CREATE AND APPROVE A NATIONAL POLICY ON OPEN DATA</w:t>
            </w:r>
          </w:p>
        </w:tc>
        <w:tc>
          <w:tcPr>
            <w:tcW w:w="4820" w:type="dxa"/>
          </w:tcPr>
          <w:p w14:paraId="16ECBBDD" w14:textId="11687957" w:rsidR="00760A4E" w:rsidRPr="0019788F" w:rsidRDefault="00760A4E" w:rsidP="00760A4E">
            <w:pPr>
              <w:keepNext/>
              <w:keepLines/>
              <w:spacing w:before="200" w:after="0" w:line="240" w:lineRule="auto"/>
              <w:outlineLvl w:val="3"/>
            </w:pPr>
            <w:r w:rsidRPr="0019788F">
              <w:rPr>
                <w:rFonts w:cs="Calibri"/>
                <w:color w:val="000000"/>
                <w:lang w:eastAsia="es-GT"/>
              </w:rPr>
              <w:t>COORDINATOR</w:t>
            </w:r>
            <w:r w:rsidR="00C82570" w:rsidRPr="0019788F">
              <w:rPr>
                <w:rFonts w:cs="Calibri"/>
                <w:color w:val="000000"/>
                <w:lang w:eastAsia="es-GT"/>
              </w:rPr>
              <w:t xml:space="preserve">: </w:t>
            </w:r>
            <w:r w:rsidR="00C05A32" w:rsidRPr="0019788F">
              <w:t>PRESIDENTIAL</w:t>
            </w:r>
            <w:r w:rsidRPr="0019788F">
              <w:t xml:space="preserve"> SCIENCE AND TECHNOLOGY SECRETARIAT</w:t>
            </w:r>
          </w:p>
          <w:p w14:paraId="6030136F" w14:textId="1F4388D5" w:rsidR="00C82570" w:rsidRPr="0019788F" w:rsidRDefault="00760A4E" w:rsidP="009319A3">
            <w:pPr>
              <w:keepNext/>
              <w:keepLines/>
              <w:spacing w:before="200" w:after="0" w:line="240" w:lineRule="auto"/>
              <w:outlineLvl w:val="3"/>
            </w:pPr>
            <w:r w:rsidRPr="0019788F">
              <w:t>VICE MINISTRY OF TECHNOLOGY OF THE MINISTRY OF THE INTERIOR</w:t>
            </w:r>
          </w:p>
        </w:tc>
      </w:tr>
      <w:tr w:rsidR="00C82570" w:rsidRPr="0019788F" w14:paraId="570E9BE7" w14:textId="77777777" w:rsidTr="00577B4F">
        <w:trPr>
          <w:trHeight w:val="1043"/>
        </w:trPr>
        <w:tc>
          <w:tcPr>
            <w:tcW w:w="823" w:type="dxa"/>
            <w:gridSpan w:val="2"/>
            <w:shd w:val="clear" w:color="auto" w:fill="E7E6E6" w:themeFill="background2"/>
          </w:tcPr>
          <w:p w14:paraId="065BAF68" w14:textId="77777777" w:rsidR="00C82570" w:rsidRPr="0019788F" w:rsidRDefault="00C82570" w:rsidP="009319A3">
            <w:pPr>
              <w:keepNext/>
              <w:keepLines/>
              <w:spacing w:before="200" w:after="0" w:line="240" w:lineRule="auto"/>
              <w:outlineLvl w:val="3"/>
            </w:pPr>
            <w:r w:rsidRPr="0019788F">
              <w:t>6.</w:t>
            </w:r>
          </w:p>
        </w:tc>
        <w:tc>
          <w:tcPr>
            <w:tcW w:w="4842" w:type="dxa"/>
            <w:shd w:val="clear" w:color="auto" w:fill="E7E6E6" w:themeFill="background2"/>
          </w:tcPr>
          <w:p w14:paraId="0664E507" w14:textId="62AFC41C" w:rsidR="00C82570" w:rsidRPr="0019788F" w:rsidRDefault="00181112" w:rsidP="00AB5BC3">
            <w:pPr>
              <w:spacing w:after="0" w:line="240" w:lineRule="auto"/>
              <w:rPr>
                <w:rFonts w:cs="Calibri"/>
                <w:color w:val="000000"/>
                <w:lang w:eastAsia="es-GT"/>
              </w:rPr>
            </w:pPr>
            <w:r w:rsidRPr="0019788F">
              <w:rPr>
                <w:rFonts w:cs="Calibri"/>
                <w:color w:val="000000"/>
                <w:lang w:eastAsia="es-GT"/>
              </w:rPr>
              <w:t xml:space="preserve">TECHNOLOGICAL SUPPORT FOR OPEN GOVERNMENT WORK THEMES THROUGH THE ESTABLISHMENT OF AN INTER INSTITUTIONAL TECHNICAL </w:t>
            </w:r>
            <w:r w:rsidR="00AB5BC3" w:rsidRPr="0019788F">
              <w:rPr>
                <w:rFonts w:cs="Calibri"/>
                <w:color w:val="000000"/>
                <w:lang w:eastAsia="es-GT"/>
              </w:rPr>
              <w:t xml:space="preserve">ROUNDTABLE </w:t>
            </w:r>
            <w:r w:rsidRPr="0019788F">
              <w:rPr>
                <w:rFonts w:cs="Calibri"/>
                <w:color w:val="000000"/>
                <w:lang w:eastAsia="es-GT"/>
              </w:rPr>
              <w:t>FOR TECHNOLOGICAL INNOVATION</w:t>
            </w:r>
          </w:p>
        </w:tc>
        <w:tc>
          <w:tcPr>
            <w:tcW w:w="4820" w:type="dxa"/>
          </w:tcPr>
          <w:p w14:paraId="38BB8C72" w14:textId="1A046087" w:rsidR="00760A4E" w:rsidRPr="0019788F" w:rsidRDefault="00EC36EB" w:rsidP="00760A4E">
            <w:pPr>
              <w:keepNext/>
              <w:keepLines/>
              <w:spacing w:before="200" w:after="0" w:line="240" w:lineRule="auto"/>
              <w:outlineLvl w:val="3"/>
            </w:pPr>
            <w:r w:rsidRPr="0019788F">
              <w:t>PRESIDENTIAL</w:t>
            </w:r>
            <w:r w:rsidR="00760A4E" w:rsidRPr="0019788F">
              <w:t xml:space="preserve"> SCIENCE AND TECHNOLOGY SECRETARIAT</w:t>
            </w:r>
          </w:p>
          <w:p w14:paraId="67B2F284" w14:textId="793671E0" w:rsidR="00C82570" w:rsidRPr="0019788F" w:rsidRDefault="00C82570" w:rsidP="009319A3">
            <w:pPr>
              <w:spacing w:after="0" w:line="240" w:lineRule="auto"/>
            </w:pPr>
          </w:p>
        </w:tc>
      </w:tr>
      <w:tr w:rsidR="00C82570" w:rsidRPr="0019788F" w14:paraId="0158A4D4" w14:textId="77777777" w:rsidTr="00577B4F">
        <w:tc>
          <w:tcPr>
            <w:tcW w:w="823" w:type="dxa"/>
            <w:gridSpan w:val="2"/>
            <w:shd w:val="clear" w:color="auto" w:fill="E7E6E6" w:themeFill="background2"/>
          </w:tcPr>
          <w:p w14:paraId="667FC09C" w14:textId="77777777" w:rsidR="00C82570" w:rsidRPr="0019788F" w:rsidRDefault="00C82570" w:rsidP="009319A3">
            <w:pPr>
              <w:keepNext/>
              <w:keepLines/>
              <w:spacing w:before="200" w:after="0" w:line="240" w:lineRule="auto"/>
              <w:outlineLvl w:val="3"/>
            </w:pPr>
            <w:r w:rsidRPr="0019788F">
              <w:t>7.</w:t>
            </w:r>
          </w:p>
        </w:tc>
        <w:tc>
          <w:tcPr>
            <w:tcW w:w="4842" w:type="dxa"/>
            <w:shd w:val="clear" w:color="auto" w:fill="E7E6E6" w:themeFill="background2"/>
          </w:tcPr>
          <w:p w14:paraId="2A0D3664" w14:textId="229C450A" w:rsidR="00181112" w:rsidRPr="0019788F" w:rsidRDefault="00181112" w:rsidP="009319A3">
            <w:pPr>
              <w:spacing w:after="0" w:line="240" w:lineRule="auto"/>
              <w:rPr>
                <w:rFonts w:cs="Calibri"/>
                <w:color w:val="000000"/>
                <w:lang w:eastAsia="es-GT"/>
              </w:rPr>
            </w:pPr>
            <w:r w:rsidRPr="0019788F">
              <w:rPr>
                <w:rFonts w:cs="Calibri"/>
                <w:color w:val="000000"/>
                <w:lang w:eastAsia="es-GT"/>
              </w:rPr>
              <w:t>DESIGN AND IMPLEMENTATION OF AN ONLINE DIRECTORY OF PUBLIC SERVICES</w:t>
            </w:r>
          </w:p>
          <w:p w14:paraId="4E0D1CC1" w14:textId="60115EC8" w:rsidR="00C82570" w:rsidRPr="0019788F" w:rsidRDefault="00C82570" w:rsidP="009319A3">
            <w:pPr>
              <w:spacing w:after="0" w:line="240" w:lineRule="auto"/>
              <w:rPr>
                <w:rFonts w:cs="Calibri"/>
                <w:color w:val="878786"/>
                <w:lang w:eastAsia="es-GT"/>
              </w:rPr>
            </w:pPr>
          </w:p>
        </w:tc>
        <w:tc>
          <w:tcPr>
            <w:tcW w:w="4820" w:type="dxa"/>
          </w:tcPr>
          <w:p w14:paraId="6814EA28" w14:textId="5B00A0A1" w:rsidR="00C82570" w:rsidRPr="0019788F" w:rsidRDefault="00760A4E" w:rsidP="009319A3">
            <w:pPr>
              <w:keepNext/>
              <w:keepLines/>
              <w:spacing w:before="200" w:after="0" w:line="240" w:lineRule="auto"/>
              <w:outlineLvl w:val="3"/>
            </w:pPr>
            <w:r w:rsidRPr="0019788F">
              <w:rPr>
                <w:rFonts w:cs="Calibri"/>
                <w:color w:val="000000"/>
                <w:lang w:eastAsia="es-GT"/>
              </w:rPr>
              <w:t>COORDINATOR</w:t>
            </w:r>
            <w:r w:rsidR="006C4CF1" w:rsidRPr="0019788F">
              <w:rPr>
                <w:rFonts w:cs="Calibri"/>
                <w:color w:val="000000"/>
                <w:lang w:eastAsia="es-GT"/>
              </w:rPr>
              <w:t xml:space="preserve">: </w:t>
            </w:r>
            <w:r w:rsidR="00C05A32" w:rsidRPr="0019788F">
              <w:t>PRESIDENTIAL</w:t>
            </w:r>
            <w:r w:rsidRPr="0019788F">
              <w:t xml:space="preserve"> SCIENCE AND TECHNOLOGY SECRETARIAT</w:t>
            </w:r>
          </w:p>
          <w:p w14:paraId="0567FCC4" w14:textId="508E68EF" w:rsidR="00C82570" w:rsidRPr="0019788F" w:rsidRDefault="00760A4E" w:rsidP="00760A4E">
            <w:pPr>
              <w:keepNext/>
              <w:keepLines/>
              <w:spacing w:before="200" w:after="0" w:line="240" w:lineRule="auto"/>
              <w:outlineLvl w:val="3"/>
            </w:pPr>
            <w:r w:rsidRPr="0019788F">
              <w:t>NATIONAL SCIENCE AND TECHNOLOGY SECRETARIAT</w:t>
            </w:r>
          </w:p>
        </w:tc>
      </w:tr>
    </w:tbl>
    <w:p w14:paraId="7E3ED36C" w14:textId="388C5B29" w:rsidR="000B3820" w:rsidRDefault="000B3820"/>
    <w:p w14:paraId="7B9203B1" w14:textId="1A9F62CB" w:rsidR="000B3820" w:rsidRDefault="000B3820"/>
    <w:tbl>
      <w:tblPr>
        <w:tblStyle w:val="Tablaconcuadrcula4"/>
        <w:tblW w:w="10485" w:type="dxa"/>
        <w:tblLayout w:type="fixed"/>
        <w:tblLook w:val="04A0" w:firstRow="1" w:lastRow="0" w:firstColumn="1" w:lastColumn="0" w:noHBand="0" w:noVBand="1"/>
      </w:tblPr>
      <w:tblGrid>
        <w:gridCol w:w="778"/>
        <w:gridCol w:w="45"/>
        <w:gridCol w:w="4842"/>
        <w:gridCol w:w="4820"/>
      </w:tblGrid>
      <w:tr w:rsidR="000B3820" w:rsidRPr="0019788F" w14:paraId="136FE9F0" w14:textId="77777777" w:rsidTr="00CD5388">
        <w:tc>
          <w:tcPr>
            <w:tcW w:w="778" w:type="dxa"/>
            <w:shd w:val="clear" w:color="auto" w:fill="E7E6E6" w:themeFill="background2"/>
          </w:tcPr>
          <w:p w14:paraId="0C3D96C0" w14:textId="77777777" w:rsidR="000B3820" w:rsidRPr="0019788F" w:rsidRDefault="000B3820" w:rsidP="00CD5388">
            <w:pPr>
              <w:spacing w:after="0" w:line="240" w:lineRule="auto"/>
              <w:rPr>
                <w:b/>
              </w:rPr>
            </w:pPr>
            <w:r w:rsidRPr="0019788F">
              <w:rPr>
                <w:b/>
              </w:rPr>
              <w:lastRenderedPageBreak/>
              <w:t>No.</w:t>
            </w:r>
          </w:p>
        </w:tc>
        <w:tc>
          <w:tcPr>
            <w:tcW w:w="4887" w:type="dxa"/>
            <w:gridSpan w:val="2"/>
            <w:shd w:val="clear" w:color="auto" w:fill="E7E6E6" w:themeFill="background2"/>
          </w:tcPr>
          <w:p w14:paraId="31CCFF18" w14:textId="77777777" w:rsidR="000B3820" w:rsidRPr="0019788F" w:rsidRDefault="000B3820" w:rsidP="00CD5388">
            <w:pPr>
              <w:spacing w:after="0" w:line="240" w:lineRule="auto"/>
              <w:rPr>
                <w:b/>
                <w:sz w:val="28"/>
                <w:szCs w:val="28"/>
              </w:rPr>
            </w:pPr>
            <w:r w:rsidRPr="0019788F">
              <w:rPr>
                <w:b/>
                <w:sz w:val="28"/>
                <w:szCs w:val="28"/>
              </w:rPr>
              <w:t>NAME OF COMMITMENT</w:t>
            </w:r>
          </w:p>
        </w:tc>
        <w:tc>
          <w:tcPr>
            <w:tcW w:w="4820" w:type="dxa"/>
            <w:shd w:val="clear" w:color="auto" w:fill="E7E6E6" w:themeFill="background2"/>
          </w:tcPr>
          <w:p w14:paraId="2063102A" w14:textId="77777777" w:rsidR="000B3820" w:rsidRPr="0019788F" w:rsidRDefault="000B3820" w:rsidP="00CD5388">
            <w:pPr>
              <w:spacing w:after="0" w:line="240" w:lineRule="auto"/>
              <w:rPr>
                <w:b/>
                <w:sz w:val="28"/>
                <w:szCs w:val="28"/>
              </w:rPr>
            </w:pPr>
            <w:r w:rsidRPr="0019788F">
              <w:rPr>
                <w:b/>
                <w:sz w:val="28"/>
                <w:szCs w:val="28"/>
              </w:rPr>
              <w:t>RESPONSIBLE PARTY</w:t>
            </w:r>
          </w:p>
        </w:tc>
      </w:tr>
      <w:tr w:rsidR="00C82570" w:rsidRPr="0019788F" w14:paraId="520C3B8F" w14:textId="77777777" w:rsidTr="00577B4F">
        <w:tc>
          <w:tcPr>
            <w:tcW w:w="823" w:type="dxa"/>
            <w:gridSpan w:val="2"/>
            <w:shd w:val="clear" w:color="auto" w:fill="E7E6E6" w:themeFill="background2"/>
          </w:tcPr>
          <w:p w14:paraId="40B80047" w14:textId="57EC62EF" w:rsidR="00C82570" w:rsidRPr="0019788F" w:rsidRDefault="00C82570" w:rsidP="009319A3">
            <w:pPr>
              <w:keepNext/>
              <w:keepLines/>
              <w:spacing w:before="200" w:after="0" w:line="240" w:lineRule="auto"/>
              <w:outlineLvl w:val="3"/>
            </w:pPr>
            <w:r w:rsidRPr="0019788F">
              <w:t>8.</w:t>
            </w:r>
          </w:p>
        </w:tc>
        <w:tc>
          <w:tcPr>
            <w:tcW w:w="4842" w:type="dxa"/>
            <w:shd w:val="clear" w:color="auto" w:fill="E7E6E6" w:themeFill="background2"/>
          </w:tcPr>
          <w:p w14:paraId="156E09CE" w14:textId="69FFACEB" w:rsidR="00181112" w:rsidRPr="0019788F" w:rsidRDefault="007A3CEC" w:rsidP="009319A3">
            <w:pPr>
              <w:spacing w:after="0" w:line="240" w:lineRule="auto"/>
              <w:rPr>
                <w:rFonts w:eastAsia="Times New Roman"/>
                <w:color w:val="000000"/>
              </w:rPr>
            </w:pPr>
            <w:r w:rsidRPr="0019788F">
              <w:rPr>
                <w:rFonts w:eastAsia="Times New Roman"/>
                <w:color w:val="000000"/>
              </w:rPr>
              <w:t>DIGITAL INCLUSION AND INMERSION AT A MUNICIPAL LEVEL</w:t>
            </w:r>
          </w:p>
          <w:p w14:paraId="6DEF8486" w14:textId="10999D9F" w:rsidR="00C82570" w:rsidRPr="0019788F" w:rsidRDefault="00C82570" w:rsidP="009319A3">
            <w:pPr>
              <w:spacing w:after="0" w:line="240" w:lineRule="auto"/>
            </w:pPr>
          </w:p>
        </w:tc>
        <w:tc>
          <w:tcPr>
            <w:tcW w:w="4820" w:type="dxa"/>
          </w:tcPr>
          <w:p w14:paraId="18BC0118" w14:textId="3DB7E065" w:rsidR="00C82570" w:rsidRPr="0019788F" w:rsidRDefault="00760A4E" w:rsidP="009319A3">
            <w:pPr>
              <w:keepNext/>
              <w:keepLines/>
              <w:spacing w:before="200" w:after="0" w:line="240" w:lineRule="auto"/>
              <w:outlineLvl w:val="3"/>
            </w:pPr>
            <w:r w:rsidRPr="0019788F">
              <w:rPr>
                <w:rFonts w:eastAsia="Times New Roman"/>
                <w:color w:val="000000"/>
              </w:rPr>
              <w:t>COORDINATOR</w:t>
            </w:r>
            <w:r w:rsidR="00C82570" w:rsidRPr="0019788F">
              <w:rPr>
                <w:rFonts w:eastAsia="Times New Roman"/>
                <w:color w:val="000000"/>
              </w:rPr>
              <w:t xml:space="preserve">: </w:t>
            </w:r>
            <w:r w:rsidR="00C05A32" w:rsidRPr="0019788F">
              <w:t>PRESIDENTIAL</w:t>
            </w:r>
            <w:r w:rsidRPr="0019788F">
              <w:t xml:space="preserve"> SCIENCE AND TECHNOLOGY SECRETARIAT</w:t>
            </w:r>
          </w:p>
          <w:p w14:paraId="7F82A54B" w14:textId="1F2457D8" w:rsidR="00C82570" w:rsidRPr="0019788F" w:rsidRDefault="006C4CF1" w:rsidP="00760A4E">
            <w:pPr>
              <w:keepNext/>
              <w:keepLines/>
              <w:spacing w:before="200" w:after="0" w:line="240" w:lineRule="auto"/>
              <w:outlineLvl w:val="3"/>
            </w:pPr>
            <w:r w:rsidRPr="0019788F">
              <w:rPr>
                <w:rFonts w:eastAsia="Times New Roman"/>
                <w:color w:val="000000"/>
              </w:rPr>
              <w:t>MUNICIPAL</w:t>
            </w:r>
            <w:r w:rsidR="00760A4E" w:rsidRPr="0019788F">
              <w:rPr>
                <w:rFonts w:eastAsia="Times New Roman"/>
                <w:color w:val="000000"/>
              </w:rPr>
              <w:t xml:space="preserve"> LIASION</w:t>
            </w:r>
            <w:r w:rsidRPr="0019788F">
              <w:rPr>
                <w:rFonts w:eastAsia="Times New Roman"/>
                <w:color w:val="000000"/>
              </w:rPr>
              <w:t xml:space="preserve">: </w:t>
            </w:r>
            <w:r w:rsidR="00760A4E" w:rsidRPr="0019788F">
              <w:rPr>
                <w:rFonts w:eastAsia="Times New Roman"/>
                <w:color w:val="000000"/>
              </w:rPr>
              <w:t>NATIONAL ASSOCIATION OF MUNICIPALITIES</w:t>
            </w:r>
          </w:p>
        </w:tc>
      </w:tr>
      <w:tr w:rsidR="00C82570" w:rsidRPr="0019788F" w14:paraId="1512D4D6" w14:textId="77777777" w:rsidTr="00577B4F">
        <w:tc>
          <w:tcPr>
            <w:tcW w:w="823" w:type="dxa"/>
            <w:gridSpan w:val="2"/>
            <w:shd w:val="clear" w:color="auto" w:fill="E7E6E6" w:themeFill="background2"/>
          </w:tcPr>
          <w:p w14:paraId="3A55CCF8" w14:textId="77777777" w:rsidR="00C82570" w:rsidRPr="0019788F" w:rsidRDefault="00C82570" w:rsidP="009319A3">
            <w:pPr>
              <w:keepNext/>
              <w:keepLines/>
              <w:spacing w:before="200" w:after="0" w:line="240" w:lineRule="auto"/>
              <w:outlineLvl w:val="3"/>
            </w:pPr>
            <w:r w:rsidRPr="0019788F">
              <w:t>9.</w:t>
            </w:r>
          </w:p>
        </w:tc>
        <w:tc>
          <w:tcPr>
            <w:tcW w:w="4842" w:type="dxa"/>
            <w:shd w:val="clear" w:color="auto" w:fill="E7E6E6" w:themeFill="background2"/>
          </w:tcPr>
          <w:p w14:paraId="7040A5F7" w14:textId="7B2BE053" w:rsidR="007A3CEC" w:rsidRPr="0019788F" w:rsidRDefault="007A3CEC" w:rsidP="009319A3">
            <w:pPr>
              <w:spacing w:after="0" w:line="240" w:lineRule="auto"/>
              <w:rPr>
                <w:rFonts w:eastAsia="Times New Roman"/>
                <w:color w:val="000000"/>
              </w:rPr>
            </w:pPr>
            <w:r w:rsidRPr="0019788F">
              <w:rPr>
                <w:rFonts w:eastAsia="Times New Roman"/>
                <w:color w:val="000000"/>
              </w:rPr>
              <w:t xml:space="preserve">DESIGN OF ONLINE PLATFORM FOR PUBLIC INFORMATION QUERIES </w:t>
            </w:r>
          </w:p>
          <w:p w14:paraId="08A50EC7" w14:textId="72D98FAA" w:rsidR="00C82570" w:rsidRPr="0019788F" w:rsidRDefault="00C82570" w:rsidP="009319A3">
            <w:pPr>
              <w:spacing w:after="0" w:line="240" w:lineRule="auto"/>
            </w:pPr>
          </w:p>
        </w:tc>
        <w:tc>
          <w:tcPr>
            <w:tcW w:w="4820" w:type="dxa"/>
          </w:tcPr>
          <w:p w14:paraId="3F34A31D" w14:textId="72475581" w:rsidR="00C82570" w:rsidRPr="0019788F" w:rsidRDefault="00760A4E" w:rsidP="009319A3">
            <w:pPr>
              <w:spacing w:after="0" w:line="240" w:lineRule="auto"/>
              <w:rPr>
                <w:rFonts w:eastAsia="Times New Roman"/>
                <w:color w:val="000000"/>
              </w:rPr>
            </w:pPr>
            <w:r w:rsidRPr="0019788F">
              <w:rPr>
                <w:rFonts w:eastAsia="Times New Roman"/>
                <w:color w:val="000000"/>
              </w:rPr>
              <w:t>COORDINATOR</w:t>
            </w:r>
            <w:r w:rsidR="006C4CF1" w:rsidRPr="0019788F">
              <w:rPr>
                <w:rFonts w:eastAsia="Times New Roman"/>
                <w:color w:val="000000"/>
              </w:rPr>
              <w:t xml:space="preserve">: </w:t>
            </w:r>
            <w:r w:rsidR="00C05A32" w:rsidRPr="0019788F">
              <w:rPr>
                <w:rFonts w:eastAsia="Times New Roman"/>
                <w:color w:val="000000"/>
              </w:rPr>
              <w:t>PRESIDENTIAL</w:t>
            </w:r>
            <w:r w:rsidRPr="0019788F">
              <w:rPr>
                <w:rFonts w:eastAsia="Times New Roman"/>
                <w:color w:val="000000"/>
              </w:rPr>
              <w:t xml:space="preserve"> SCIENCE AND TECHNOLOGY SECRETARIAT</w:t>
            </w:r>
          </w:p>
          <w:p w14:paraId="61625990" w14:textId="0A305792" w:rsidR="00C82570" w:rsidRPr="0019788F" w:rsidRDefault="009C6661" w:rsidP="009319A3">
            <w:pPr>
              <w:keepNext/>
              <w:keepLines/>
              <w:spacing w:before="200" w:after="0" w:line="240" w:lineRule="auto"/>
              <w:outlineLvl w:val="3"/>
            </w:pPr>
            <w:r w:rsidRPr="0019788F">
              <w:rPr>
                <w:rFonts w:eastAsia="Times New Roman"/>
                <w:color w:val="000000"/>
              </w:rPr>
              <w:t>NATIONAL INSTITUTE OF PUBLIC ADMINISTRATION</w:t>
            </w:r>
          </w:p>
        </w:tc>
      </w:tr>
      <w:tr w:rsidR="00C82570" w:rsidRPr="0019788F" w14:paraId="1DD0DDA0" w14:textId="77777777" w:rsidTr="00577B4F">
        <w:tc>
          <w:tcPr>
            <w:tcW w:w="823" w:type="dxa"/>
            <w:gridSpan w:val="2"/>
            <w:shd w:val="clear" w:color="auto" w:fill="E7E6E6" w:themeFill="background2"/>
          </w:tcPr>
          <w:p w14:paraId="0E7BE252" w14:textId="77777777" w:rsidR="00C82570" w:rsidRPr="0019788F" w:rsidRDefault="00C82570" w:rsidP="009319A3">
            <w:pPr>
              <w:keepNext/>
              <w:keepLines/>
              <w:spacing w:before="200" w:after="0" w:line="240" w:lineRule="auto"/>
              <w:outlineLvl w:val="3"/>
            </w:pPr>
            <w:r w:rsidRPr="0019788F">
              <w:t xml:space="preserve">10. </w:t>
            </w:r>
          </w:p>
        </w:tc>
        <w:tc>
          <w:tcPr>
            <w:tcW w:w="4842" w:type="dxa"/>
            <w:shd w:val="clear" w:color="auto" w:fill="E7E6E6" w:themeFill="background2"/>
          </w:tcPr>
          <w:p w14:paraId="41A62FB1" w14:textId="30381B38" w:rsidR="00C82570" w:rsidRPr="0019788F" w:rsidRDefault="0080636A" w:rsidP="009319A3">
            <w:pPr>
              <w:spacing w:after="0" w:line="240" w:lineRule="auto"/>
              <w:rPr>
                <w:rFonts w:eastAsia="Times New Roman"/>
                <w:color w:val="000000"/>
              </w:rPr>
            </w:pPr>
            <w:r w:rsidRPr="0019788F">
              <w:rPr>
                <w:rFonts w:eastAsia="Times New Roman"/>
                <w:color w:val="000000"/>
              </w:rPr>
              <w:t xml:space="preserve">“DIGITAL NATION” </w:t>
            </w:r>
            <w:r w:rsidR="007A3CEC" w:rsidRPr="0019788F">
              <w:rPr>
                <w:rFonts w:eastAsia="Times New Roman"/>
                <w:color w:val="000000"/>
              </w:rPr>
              <w:t xml:space="preserve">NATIONAL BROADBAND CONNECTIVITY PLAN </w:t>
            </w:r>
          </w:p>
        </w:tc>
        <w:tc>
          <w:tcPr>
            <w:tcW w:w="4820" w:type="dxa"/>
          </w:tcPr>
          <w:p w14:paraId="1F807338" w14:textId="2FBB44F1" w:rsidR="00C82570" w:rsidRPr="0019788F" w:rsidRDefault="009C6661" w:rsidP="009319A3">
            <w:pPr>
              <w:keepNext/>
              <w:keepLines/>
              <w:spacing w:before="200" w:after="0" w:line="240" w:lineRule="auto"/>
              <w:outlineLvl w:val="3"/>
            </w:pPr>
            <w:r w:rsidRPr="0019788F">
              <w:t>SUPERINTENDENCY OF TELECOMMUNICATIONS</w:t>
            </w:r>
          </w:p>
        </w:tc>
      </w:tr>
      <w:tr w:rsidR="00C82570" w:rsidRPr="0019788F" w14:paraId="679BEB81" w14:textId="77777777" w:rsidTr="00577B4F">
        <w:tc>
          <w:tcPr>
            <w:tcW w:w="10485" w:type="dxa"/>
            <w:gridSpan w:val="4"/>
          </w:tcPr>
          <w:p w14:paraId="70D2F207" w14:textId="332022CD" w:rsidR="00C82570" w:rsidRPr="0019788F" w:rsidRDefault="009C6661" w:rsidP="009319A3">
            <w:pPr>
              <w:spacing w:after="0" w:line="240" w:lineRule="auto"/>
              <w:rPr>
                <w:b/>
                <w:sz w:val="24"/>
                <w:szCs w:val="24"/>
              </w:rPr>
            </w:pPr>
            <w:r w:rsidRPr="0019788F">
              <w:rPr>
                <w:b/>
                <w:sz w:val="24"/>
                <w:szCs w:val="24"/>
              </w:rPr>
              <w:t>CITIZEN PARTICIPATION</w:t>
            </w:r>
          </w:p>
        </w:tc>
      </w:tr>
      <w:tr w:rsidR="00C82570" w:rsidRPr="0019788F" w14:paraId="217B4B3C" w14:textId="77777777" w:rsidTr="00577B4F">
        <w:tc>
          <w:tcPr>
            <w:tcW w:w="778" w:type="dxa"/>
            <w:shd w:val="clear" w:color="auto" w:fill="E7E6E6" w:themeFill="background2"/>
          </w:tcPr>
          <w:p w14:paraId="63A6A288" w14:textId="77777777" w:rsidR="00C82570" w:rsidRPr="0019788F" w:rsidRDefault="00C82570" w:rsidP="009319A3">
            <w:pPr>
              <w:keepNext/>
              <w:keepLines/>
              <w:spacing w:before="200" w:after="0" w:line="240" w:lineRule="auto"/>
              <w:outlineLvl w:val="3"/>
            </w:pPr>
            <w:r w:rsidRPr="0019788F">
              <w:t>11.</w:t>
            </w:r>
          </w:p>
        </w:tc>
        <w:tc>
          <w:tcPr>
            <w:tcW w:w="4887" w:type="dxa"/>
            <w:gridSpan w:val="2"/>
            <w:shd w:val="clear" w:color="auto" w:fill="E7E6E6" w:themeFill="background2"/>
          </w:tcPr>
          <w:p w14:paraId="0AB6201D" w14:textId="5E46F3DD" w:rsidR="00C82570" w:rsidRPr="0019788F" w:rsidRDefault="0080636A" w:rsidP="009319A3">
            <w:pPr>
              <w:spacing w:after="0" w:line="240" w:lineRule="auto"/>
              <w:rPr>
                <w:color w:val="000000"/>
              </w:rPr>
            </w:pPr>
            <w:r w:rsidRPr="0019788F">
              <w:rPr>
                <w:color w:val="000000"/>
              </w:rPr>
              <w:t xml:space="preserve">DESIGN AND IMPLEMENTATION OF A PILOT PROGRAM OF </w:t>
            </w:r>
            <w:r w:rsidR="00895C2B" w:rsidRPr="0019788F">
              <w:rPr>
                <w:color w:val="000000"/>
              </w:rPr>
              <w:t>“</w:t>
            </w:r>
            <w:r w:rsidRPr="0019788F">
              <w:rPr>
                <w:color w:val="000000"/>
              </w:rPr>
              <w:t>IDEATHONS</w:t>
            </w:r>
            <w:r w:rsidR="00895C2B" w:rsidRPr="0019788F">
              <w:rPr>
                <w:color w:val="000000"/>
              </w:rPr>
              <w:t>”</w:t>
            </w:r>
            <w:r w:rsidRPr="0019788F">
              <w:rPr>
                <w:color w:val="000000"/>
              </w:rPr>
              <w:t xml:space="preserve"> AS MECHANISMS FOR CITIZEN COLLABORATION AND PARTICIPATION</w:t>
            </w:r>
            <w:r w:rsidR="00533AD3" w:rsidRPr="0019788F">
              <w:rPr>
                <w:color w:val="000000"/>
              </w:rPr>
              <w:t xml:space="preserve"> AT A MUNICIPAL LEVEL, TO IMPROVE MUNICIPAL SERVICES</w:t>
            </w:r>
            <w:r w:rsidRPr="0019788F">
              <w:rPr>
                <w:color w:val="000000"/>
              </w:rPr>
              <w:t xml:space="preserve"> </w:t>
            </w:r>
          </w:p>
        </w:tc>
        <w:tc>
          <w:tcPr>
            <w:tcW w:w="4820" w:type="dxa"/>
          </w:tcPr>
          <w:p w14:paraId="07FAB0CF" w14:textId="07B35782" w:rsidR="00C82570" w:rsidRPr="0019788F" w:rsidRDefault="009C6661" w:rsidP="009319A3">
            <w:pPr>
              <w:spacing w:after="0" w:line="240" w:lineRule="auto"/>
              <w:rPr>
                <w:rFonts w:eastAsia="Times New Roman"/>
                <w:color w:val="000000"/>
              </w:rPr>
            </w:pPr>
            <w:r w:rsidRPr="0019788F">
              <w:rPr>
                <w:rFonts w:eastAsia="Times New Roman"/>
                <w:color w:val="000000"/>
              </w:rPr>
              <w:t>COORDINATOR</w:t>
            </w:r>
            <w:r w:rsidR="00C82570" w:rsidRPr="0019788F">
              <w:rPr>
                <w:rFonts w:eastAsia="Times New Roman"/>
                <w:color w:val="000000"/>
              </w:rPr>
              <w:t xml:space="preserve">:  </w:t>
            </w:r>
            <w:r w:rsidRPr="0019788F">
              <w:rPr>
                <w:rFonts w:eastAsia="Times New Roman"/>
                <w:color w:val="000000"/>
              </w:rPr>
              <w:t>NATIONAL MUNICIPAL DEVELOPMENT INSTITUTE</w:t>
            </w:r>
          </w:p>
          <w:p w14:paraId="375DB87C" w14:textId="68651EBB" w:rsidR="00C82570" w:rsidRPr="0019788F" w:rsidRDefault="009C6661" w:rsidP="009C6661">
            <w:pPr>
              <w:keepNext/>
              <w:keepLines/>
              <w:spacing w:before="200" w:after="0" w:line="240" w:lineRule="auto"/>
              <w:outlineLvl w:val="3"/>
            </w:pPr>
            <w:r w:rsidRPr="0019788F">
              <w:rPr>
                <w:rFonts w:eastAsia="Times New Roman"/>
                <w:color w:val="000000"/>
              </w:rPr>
              <w:t>SUB COORDINATOR</w:t>
            </w:r>
            <w:r w:rsidR="00C82570" w:rsidRPr="0019788F">
              <w:rPr>
                <w:rFonts w:eastAsia="Times New Roman"/>
                <w:color w:val="000000"/>
              </w:rPr>
              <w:t xml:space="preserve">: </w:t>
            </w:r>
            <w:r w:rsidRPr="0019788F">
              <w:rPr>
                <w:rFonts w:eastAsia="Times New Roman"/>
                <w:color w:val="000000"/>
              </w:rPr>
              <w:t>NATIONAL ASSOCIATION OF MUNICIPALITIES</w:t>
            </w:r>
          </w:p>
        </w:tc>
      </w:tr>
      <w:tr w:rsidR="00C82570" w:rsidRPr="0019788F" w14:paraId="25CF4E93" w14:textId="77777777" w:rsidTr="00577B4F">
        <w:tc>
          <w:tcPr>
            <w:tcW w:w="778" w:type="dxa"/>
            <w:shd w:val="clear" w:color="auto" w:fill="E7E6E6" w:themeFill="background2"/>
          </w:tcPr>
          <w:p w14:paraId="1201FCA4" w14:textId="77777777" w:rsidR="00C82570" w:rsidRPr="0019788F" w:rsidRDefault="00C82570" w:rsidP="009319A3">
            <w:pPr>
              <w:spacing w:after="0" w:line="240" w:lineRule="auto"/>
            </w:pPr>
            <w:r w:rsidRPr="0019788F">
              <w:t>12.</w:t>
            </w:r>
          </w:p>
        </w:tc>
        <w:tc>
          <w:tcPr>
            <w:tcW w:w="4887" w:type="dxa"/>
            <w:gridSpan w:val="2"/>
            <w:shd w:val="clear" w:color="auto" w:fill="E7E6E6" w:themeFill="background2"/>
          </w:tcPr>
          <w:p w14:paraId="7145C9C3" w14:textId="1BA99BC2" w:rsidR="00C82570" w:rsidRPr="0019788F" w:rsidRDefault="00533AD3" w:rsidP="009319A3">
            <w:pPr>
              <w:spacing w:after="0" w:line="240" w:lineRule="auto"/>
              <w:rPr>
                <w:rFonts w:eastAsia="Times New Roman"/>
                <w:color w:val="000000"/>
              </w:rPr>
            </w:pPr>
            <w:r w:rsidRPr="0019788F">
              <w:rPr>
                <w:rFonts w:eastAsia="Times New Roman"/>
                <w:color w:val="000000"/>
              </w:rPr>
              <w:t>CREATE AND INSTITUTIONALIZE CITIZEN OPINION MECHANISMS FOR LEGISLATIVE PROPOSALS</w:t>
            </w:r>
          </w:p>
        </w:tc>
        <w:tc>
          <w:tcPr>
            <w:tcW w:w="4820" w:type="dxa"/>
          </w:tcPr>
          <w:p w14:paraId="1D5A21CC" w14:textId="0EA1A0D3" w:rsidR="00C82570" w:rsidRPr="0019788F" w:rsidRDefault="009C6661" w:rsidP="009319A3">
            <w:pPr>
              <w:keepNext/>
              <w:keepLines/>
              <w:spacing w:before="200" w:after="0" w:line="240" w:lineRule="auto"/>
              <w:outlineLvl w:val="3"/>
            </w:pPr>
            <w:r w:rsidRPr="0019788F">
              <w:rPr>
                <w:rFonts w:eastAsia="Times New Roman"/>
                <w:color w:val="000000"/>
              </w:rPr>
              <w:t>CONGRESS OF THE REPUBLIC</w:t>
            </w:r>
          </w:p>
        </w:tc>
      </w:tr>
      <w:tr w:rsidR="00C82570" w:rsidRPr="0019788F" w14:paraId="349AA033" w14:textId="77777777" w:rsidTr="00577B4F">
        <w:tc>
          <w:tcPr>
            <w:tcW w:w="778" w:type="dxa"/>
            <w:shd w:val="clear" w:color="auto" w:fill="E7E6E6" w:themeFill="background2"/>
          </w:tcPr>
          <w:p w14:paraId="1D063179" w14:textId="77777777" w:rsidR="00C82570" w:rsidRPr="0019788F" w:rsidRDefault="00C82570" w:rsidP="009319A3">
            <w:pPr>
              <w:keepNext/>
              <w:keepLines/>
              <w:spacing w:before="200" w:after="0" w:line="240" w:lineRule="auto"/>
              <w:outlineLvl w:val="3"/>
            </w:pPr>
            <w:r w:rsidRPr="0019788F">
              <w:t>13.</w:t>
            </w:r>
          </w:p>
        </w:tc>
        <w:tc>
          <w:tcPr>
            <w:tcW w:w="4887" w:type="dxa"/>
            <w:gridSpan w:val="2"/>
            <w:shd w:val="clear" w:color="auto" w:fill="E7E6E6" w:themeFill="background2"/>
          </w:tcPr>
          <w:p w14:paraId="11A4C128" w14:textId="2C7ACA10" w:rsidR="00C82570" w:rsidRPr="0019788F" w:rsidRDefault="00533AD3" w:rsidP="009319A3">
            <w:pPr>
              <w:spacing w:after="0" w:line="240" w:lineRule="auto"/>
              <w:rPr>
                <w:rFonts w:eastAsia="Times New Roman"/>
                <w:color w:val="000000"/>
              </w:rPr>
            </w:pPr>
            <w:r w:rsidRPr="0019788F">
              <w:rPr>
                <w:rFonts w:eastAsia="Times New Roman"/>
                <w:color w:val="000000"/>
              </w:rPr>
              <w:t>RAISE PUBLIC AWARENESS OF OPEN GOVERNMENT AS A MECHANISM FOR CITIZEN PARTICIPATION</w:t>
            </w:r>
          </w:p>
        </w:tc>
        <w:tc>
          <w:tcPr>
            <w:tcW w:w="4820" w:type="dxa"/>
          </w:tcPr>
          <w:p w14:paraId="7892D8F8" w14:textId="1D7A47B8" w:rsidR="00C82570" w:rsidRPr="0019788F" w:rsidRDefault="00C05A32" w:rsidP="009319A3">
            <w:pPr>
              <w:spacing w:after="0" w:line="240" w:lineRule="auto"/>
            </w:pPr>
            <w:r w:rsidRPr="0019788F">
              <w:t xml:space="preserve">PRESIDENTIAL </w:t>
            </w:r>
            <w:r w:rsidR="009C6661" w:rsidRPr="0019788F">
              <w:t xml:space="preserve">SECRETARIAT FOR SOCIAL COMMUNICATION </w:t>
            </w:r>
          </w:p>
        </w:tc>
      </w:tr>
      <w:tr w:rsidR="00C82570" w:rsidRPr="0019788F" w14:paraId="5013617A" w14:textId="77777777" w:rsidTr="00577B4F">
        <w:tc>
          <w:tcPr>
            <w:tcW w:w="10485" w:type="dxa"/>
            <w:gridSpan w:val="4"/>
          </w:tcPr>
          <w:p w14:paraId="2B0092FB" w14:textId="536A785E" w:rsidR="00C82570" w:rsidRPr="0019788F" w:rsidRDefault="009C6661" w:rsidP="009319A3">
            <w:pPr>
              <w:spacing w:after="0" w:line="240" w:lineRule="auto"/>
              <w:rPr>
                <w:b/>
                <w:sz w:val="24"/>
                <w:szCs w:val="24"/>
              </w:rPr>
            </w:pPr>
            <w:r w:rsidRPr="0019788F">
              <w:rPr>
                <w:b/>
                <w:sz w:val="24"/>
                <w:szCs w:val="24"/>
              </w:rPr>
              <w:t>ACCOUNTABILITY</w:t>
            </w:r>
          </w:p>
        </w:tc>
      </w:tr>
      <w:tr w:rsidR="00C82570" w:rsidRPr="0019788F" w14:paraId="2667E040" w14:textId="77777777" w:rsidTr="00577B4F">
        <w:tc>
          <w:tcPr>
            <w:tcW w:w="778" w:type="dxa"/>
            <w:shd w:val="clear" w:color="auto" w:fill="E7E6E6" w:themeFill="background2"/>
          </w:tcPr>
          <w:p w14:paraId="128F6B4D" w14:textId="77777777" w:rsidR="00C82570" w:rsidRPr="0019788F" w:rsidRDefault="00C82570" w:rsidP="009319A3">
            <w:pPr>
              <w:keepNext/>
              <w:keepLines/>
              <w:spacing w:before="200" w:after="0" w:line="240" w:lineRule="auto"/>
              <w:outlineLvl w:val="3"/>
            </w:pPr>
            <w:r w:rsidRPr="0019788F">
              <w:t>14.</w:t>
            </w:r>
          </w:p>
        </w:tc>
        <w:tc>
          <w:tcPr>
            <w:tcW w:w="4887" w:type="dxa"/>
            <w:gridSpan w:val="2"/>
            <w:shd w:val="clear" w:color="auto" w:fill="E7E6E6" w:themeFill="background2"/>
          </w:tcPr>
          <w:p w14:paraId="2314249E" w14:textId="7B7D81E2" w:rsidR="00C82570" w:rsidRPr="0019788F" w:rsidRDefault="00533AD3" w:rsidP="00533AD3">
            <w:pPr>
              <w:keepNext/>
              <w:keepLines/>
              <w:spacing w:before="200" w:after="0" w:line="240" w:lineRule="auto"/>
              <w:outlineLvl w:val="3"/>
            </w:pPr>
            <w:r w:rsidRPr="0019788F">
              <w:rPr>
                <w:rFonts w:eastAsia="Times New Roman"/>
                <w:color w:val="000000"/>
              </w:rPr>
              <w:t xml:space="preserve">ACCOUNTABILITY MECHANISMS IN LOCAL GOVERNMENT </w:t>
            </w:r>
          </w:p>
        </w:tc>
        <w:tc>
          <w:tcPr>
            <w:tcW w:w="4820" w:type="dxa"/>
          </w:tcPr>
          <w:p w14:paraId="56CD8B5A" w14:textId="537173FE" w:rsidR="00C82570" w:rsidRPr="0019788F" w:rsidRDefault="009C6661" w:rsidP="009319A3">
            <w:pPr>
              <w:keepNext/>
              <w:keepLines/>
              <w:spacing w:before="200" w:after="0" w:line="240" w:lineRule="auto"/>
              <w:outlineLvl w:val="3"/>
            </w:pPr>
            <w:r w:rsidRPr="0019788F">
              <w:t>COMPTROLLER GENERAL’S OFFICE</w:t>
            </w:r>
          </w:p>
        </w:tc>
      </w:tr>
      <w:tr w:rsidR="00C82570" w:rsidRPr="0019788F" w14:paraId="437C1050" w14:textId="77777777" w:rsidTr="00577B4F">
        <w:tc>
          <w:tcPr>
            <w:tcW w:w="778" w:type="dxa"/>
            <w:shd w:val="clear" w:color="auto" w:fill="E7E6E6" w:themeFill="background2"/>
          </w:tcPr>
          <w:p w14:paraId="7A12C7F2" w14:textId="77777777" w:rsidR="00C82570" w:rsidRPr="0019788F" w:rsidRDefault="00C82570" w:rsidP="009319A3">
            <w:pPr>
              <w:keepNext/>
              <w:keepLines/>
              <w:spacing w:before="200" w:after="0" w:line="240" w:lineRule="auto"/>
              <w:outlineLvl w:val="3"/>
            </w:pPr>
            <w:r w:rsidRPr="0019788F">
              <w:t>15.</w:t>
            </w:r>
          </w:p>
        </w:tc>
        <w:tc>
          <w:tcPr>
            <w:tcW w:w="4887" w:type="dxa"/>
            <w:gridSpan w:val="2"/>
            <w:shd w:val="clear" w:color="auto" w:fill="E7E6E6" w:themeFill="background2"/>
          </w:tcPr>
          <w:p w14:paraId="3D8D80CE" w14:textId="4B43DA25" w:rsidR="00C82570" w:rsidRPr="0019788F" w:rsidRDefault="00533AD3" w:rsidP="009319A3">
            <w:pPr>
              <w:spacing w:after="0" w:line="240" w:lineRule="auto"/>
              <w:rPr>
                <w:rFonts w:eastAsia="Times New Roman" w:cs="Calibri"/>
                <w:color w:val="000000"/>
                <w:kern w:val="1"/>
                <w:lang w:eastAsia="ar-SA"/>
              </w:rPr>
            </w:pPr>
            <w:r w:rsidRPr="0019788F">
              <w:rPr>
                <w:rFonts w:eastAsia="Times New Roman" w:cs="Calibri"/>
                <w:color w:val="000000"/>
                <w:kern w:val="1"/>
                <w:lang w:eastAsia="ar-SA"/>
              </w:rPr>
              <w:t xml:space="preserve">PROMOTE TRANSPARENCY IN ACTIONS TOWARDS DISASTER RISK REDUCTION </w:t>
            </w:r>
          </w:p>
        </w:tc>
        <w:tc>
          <w:tcPr>
            <w:tcW w:w="4820" w:type="dxa"/>
          </w:tcPr>
          <w:p w14:paraId="78933C45" w14:textId="0EAA7F2B" w:rsidR="00C82570" w:rsidRPr="0019788F" w:rsidRDefault="009C6661" w:rsidP="009319A3">
            <w:pPr>
              <w:keepNext/>
              <w:keepLines/>
              <w:spacing w:before="200" w:after="0" w:line="240" w:lineRule="auto"/>
              <w:outlineLvl w:val="3"/>
            </w:pPr>
            <w:r w:rsidRPr="0019788F">
              <w:t>NATIONAL COORDINATING OFFICE FOR DISASTER REDUCTION (CONRED)</w:t>
            </w:r>
          </w:p>
        </w:tc>
      </w:tr>
      <w:tr w:rsidR="00C82570" w:rsidRPr="0019788F" w14:paraId="26404874" w14:textId="77777777" w:rsidTr="00577B4F">
        <w:tc>
          <w:tcPr>
            <w:tcW w:w="10485" w:type="dxa"/>
            <w:gridSpan w:val="4"/>
          </w:tcPr>
          <w:p w14:paraId="098AA09C" w14:textId="13865385" w:rsidR="00C82570" w:rsidRPr="0019788F" w:rsidRDefault="009C6661" w:rsidP="009319A3">
            <w:pPr>
              <w:spacing w:after="0" w:line="240" w:lineRule="auto"/>
              <w:rPr>
                <w:b/>
                <w:sz w:val="24"/>
                <w:szCs w:val="24"/>
              </w:rPr>
            </w:pPr>
            <w:r w:rsidRPr="0019788F">
              <w:rPr>
                <w:b/>
                <w:sz w:val="24"/>
                <w:szCs w:val="24"/>
              </w:rPr>
              <w:t>FISCAL TRANSPARENCY</w:t>
            </w:r>
          </w:p>
        </w:tc>
      </w:tr>
      <w:tr w:rsidR="00C82570" w:rsidRPr="0019788F" w14:paraId="48711077" w14:textId="77777777" w:rsidTr="00577B4F">
        <w:tc>
          <w:tcPr>
            <w:tcW w:w="778" w:type="dxa"/>
            <w:shd w:val="clear" w:color="auto" w:fill="E7E6E6" w:themeFill="background2"/>
          </w:tcPr>
          <w:p w14:paraId="0B28646F" w14:textId="77777777" w:rsidR="00C82570" w:rsidRPr="0019788F" w:rsidRDefault="00C82570" w:rsidP="009319A3">
            <w:pPr>
              <w:keepNext/>
              <w:keepLines/>
              <w:spacing w:before="200" w:after="0" w:line="240" w:lineRule="auto"/>
              <w:outlineLvl w:val="3"/>
            </w:pPr>
            <w:r w:rsidRPr="0019788F">
              <w:t>16.</w:t>
            </w:r>
          </w:p>
        </w:tc>
        <w:tc>
          <w:tcPr>
            <w:tcW w:w="4887" w:type="dxa"/>
            <w:gridSpan w:val="2"/>
            <w:shd w:val="clear" w:color="auto" w:fill="E7E6E6" w:themeFill="background2"/>
          </w:tcPr>
          <w:p w14:paraId="394467F6" w14:textId="77777777" w:rsidR="00533AD3" w:rsidRPr="0019788F" w:rsidRDefault="00533AD3" w:rsidP="009319A3">
            <w:pPr>
              <w:spacing w:after="0" w:line="240" w:lineRule="auto"/>
              <w:rPr>
                <w:rFonts w:eastAsia="Times New Roman"/>
                <w:color w:val="000000"/>
              </w:rPr>
            </w:pPr>
            <w:r w:rsidRPr="0019788F">
              <w:rPr>
                <w:rFonts w:eastAsia="Times New Roman"/>
                <w:color w:val="000000"/>
              </w:rPr>
              <w:t>ACTIONS TOWARDS AN OPEN AND PARTICIPATORY BUDGETING PROCESS</w:t>
            </w:r>
          </w:p>
          <w:p w14:paraId="27A1A515" w14:textId="36B37CAA" w:rsidR="00C82570" w:rsidRPr="0019788F" w:rsidRDefault="00C82570" w:rsidP="009319A3">
            <w:pPr>
              <w:spacing w:after="0" w:line="240" w:lineRule="auto"/>
              <w:rPr>
                <w:rFonts w:eastAsia="Times New Roman"/>
                <w:color w:val="000000"/>
              </w:rPr>
            </w:pPr>
          </w:p>
        </w:tc>
        <w:tc>
          <w:tcPr>
            <w:tcW w:w="4820" w:type="dxa"/>
          </w:tcPr>
          <w:p w14:paraId="7F46D74A" w14:textId="7689A45F" w:rsidR="00C82570" w:rsidRPr="0019788F" w:rsidRDefault="00C82570" w:rsidP="009319A3">
            <w:pPr>
              <w:keepNext/>
              <w:keepLines/>
              <w:spacing w:before="200" w:after="0" w:line="240" w:lineRule="auto"/>
              <w:ind w:left="459" w:hanging="459"/>
              <w:outlineLvl w:val="3"/>
            </w:pPr>
            <w:r w:rsidRPr="0019788F">
              <w:t>1.</w:t>
            </w:r>
            <w:r w:rsidRPr="0019788F">
              <w:tab/>
            </w:r>
            <w:r w:rsidR="009C6661" w:rsidRPr="0019788F">
              <w:t>COORDINATOR</w:t>
            </w:r>
            <w:r w:rsidRPr="0019788F">
              <w:t xml:space="preserve">: </w:t>
            </w:r>
            <w:r w:rsidR="009C6661" w:rsidRPr="0019788F">
              <w:t xml:space="preserve">MINISTRY OF </w:t>
            </w:r>
            <w:r w:rsidR="00726450" w:rsidRPr="0019788F">
              <w:t xml:space="preserve">PUBLIC </w:t>
            </w:r>
            <w:r w:rsidR="009C6661" w:rsidRPr="0019788F">
              <w:t>FINANCE</w:t>
            </w:r>
            <w:r w:rsidR="00726450" w:rsidRPr="0019788F">
              <w:t>S</w:t>
            </w:r>
            <w:r w:rsidRPr="0019788F">
              <w:t xml:space="preserve"> (</w:t>
            </w:r>
            <w:r w:rsidR="00E70FE7" w:rsidRPr="0019788F">
              <w:t>OPEN BUDGET CABINET</w:t>
            </w:r>
            <w:r w:rsidRPr="0019788F">
              <w:t>)</w:t>
            </w:r>
          </w:p>
          <w:p w14:paraId="5BBE28B8" w14:textId="263ED01D" w:rsidR="00C82570" w:rsidRPr="0019788F" w:rsidRDefault="00C82570" w:rsidP="009319A3">
            <w:pPr>
              <w:spacing w:after="0" w:line="240" w:lineRule="auto"/>
              <w:ind w:left="459" w:hanging="459"/>
            </w:pPr>
            <w:r w:rsidRPr="0019788F">
              <w:t>2.</w:t>
            </w:r>
            <w:r w:rsidRPr="0019788F">
              <w:tab/>
            </w:r>
            <w:r w:rsidR="00EC36EB" w:rsidRPr="0019788F">
              <w:t xml:space="preserve">PRESIDENTIAL </w:t>
            </w:r>
            <w:r w:rsidR="009C6661" w:rsidRPr="0019788F">
              <w:t>PLANNING AND PROGRAMMING SECRETARIAT</w:t>
            </w:r>
            <w:r w:rsidR="00EC36EB" w:rsidRPr="0019788F">
              <w:t xml:space="preserve"> </w:t>
            </w:r>
            <w:r w:rsidR="009C6661" w:rsidRPr="0019788F">
              <w:t>(SEGEPLAN)</w:t>
            </w:r>
            <w:r w:rsidR="006C4CF1" w:rsidRPr="0019788F">
              <w:t xml:space="preserve"> </w:t>
            </w:r>
          </w:p>
          <w:p w14:paraId="292CF7FB" w14:textId="1331C2FC" w:rsidR="00C82570" w:rsidRPr="0019788F" w:rsidRDefault="00C82570" w:rsidP="009319A3">
            <w:pPr>
              <w:keepNext/>
              <w:keepLines/>
              <w:spacing w:before="200" w:after="0" w:line="240" w:lineRule="auto"/>
              <w:ind w:left="459" w:hanging="459"/>
              <w:outlineLvl w:val="3"/>
            </w:pPr>
            <w:r w:rsidRPr="0019788F">
              <w:t>3.</w:t>
            </w:r>
            <w:r w:rsidRPr="0019788F">
              <w:tab/>
            </w:r>
            <w:r w:rsidR="009C6661" w:rsidRPr="0019788F">
              <w:t>GENERAL COMPTROLLER’S OFFICE</w:t>
            </w:r>
            <w:r w:rsidRPr="0019788F">
              <w:t xml:space="preserve"> </w:t>
            </w:r>
          </w:p>
          <w:p w14:paraId="3D32298E" w14:textId="09B69E0F" w:rsidR="00C82570" w:rsidRPr="0019788F" w:rsidRDefault="00C82570" w:rsidP="009C6661">
            <w:pPr>
              <w:keepNext/>
              <w:keepLines/>
              <w:spacing w:before="200" w:after="0" w:line="240" w:lineRule="auto"/>
              <w:ind w:left="459" w:hanging="459"/>
              <w:outlineLvl w:val="3"/>
            </w:pPr>
            <w:r w:rsidRPr="0019788F">
              <w:t>4.</w:t>
            </w:r>
            <w:r w:rsidRPr="0019788F">
              <w:tab/>
            </w:r>
            <w:r w:rsidR="009C6661" w:rsidRPr="0019788F">
              <w:t>CONGRESS OF THE REPUBLIC OF GUATEMALA</w:t>
            </w:r>
          </w:p>
        </w:tc>
      </w:tr>
      <w:tr w:rsidR="00C82570" w:rsidRPr="0019788F" w14:paraId="72812421" w14:textId="77777777" w:rsidTr="00577B4F">
        <w:tc>
          <w:tcPr>
            <w:tcW w:w="778" w:type="dxa"/>
            <w:shd w:val="clear" w:color="auto" w:fill="E7E6E6" w:themeFill="background2"/>
          </w:tcPr>
          <w:p w14:paraId="349183F1" w14:textId="2E2AB020" w:rsidR="00C82570" w:rsidRPr="0019788F" w:rsidRDefault="00C82570" w:rsidP="009319A3">
            <w:pPr>
              <w:keepNext/>
              <w:keepLines/>
              <w:spacing w:before="200" w:after="0" w:line="240" w:lineRule="auto"/>
              <w:outlineLvl w:val="3"/>
            </w:pPr>
            <w:r w:rsidRPr="0019788F">
              <w:t>17.</w:t>
            </w:r>
          </w:p>
        </w:tc>
        <w:tc>
          <w:tcPr>
            <w:tcW w:w="4887" w:type="dxa"/>
            <w:gridSpan w:val="2"/>
            <w:shd w:val="clear" w:color="auto" w:fill="E7E6E6" w:themeFill="background2"/>
          </w:tcPr>
          <w:p w14:paraId="4D7F7ECE" w14:textId="2EAFEAAC" w:rsidR="00C82570" w:rsidRPr="0019788F" w:rsidRDefault="00533AD3" w:rsidP="002C72EB">
            <w:pPr>
              <w:spacing w:after="0" w:line="240" w:lineRule="auto"/>
            </w:pPr>
            <w:r w:rsidRPr="0019788F">
              <w:t xml:space="preserve">ACTIONS TOWARDS COMPLIANCE </w:t>
            </w:r>
            <w:r w:rsidR="002C72EB" w:rsidRPr="0019788F">
              <w:t xml:space="preserve">WITH </w:t>
            </w:r>
            <w:r w:rsidRPr="0019788F">
              <w:t>THE INTERNATIONAL MONETARY FUND (IMF) FISCAL TRANSPARENCY CODE AND MANUAL</w:t>
            </w:r>
          </w:p>
        </w:tc>
        <w:tc>
          <w:tcPr>
            <w:tcW w:w="4820" w:type="dxa"/>
          </w:tcPr>
          <w:p w14:paraId="2F307EE7" w14:textId="423111FB" w:rsidR="00C82570" w:rsidRPr="0019788F" w:rsidRDefault="00C05A32" w:rsidP="009319A3">
            <w:pPr>
              <w:keepNext/>
              <w:keepLines/>
              <w:spacing w:before="200" w:after="0" w:line="240" w:lineRule="auto"/>
              <w:outlineLvl w:val="3"/>
            </w:pPr>
            <w:r w:rsidRPr="0019788F">
              <w:t>MINISTRY OF PUBLIC FINANCE</w:t>
            </w:r>
          </w:p>
        </w:tc>
      </w:tr>
    </w:tbl>
    <w:p w14:paraId="0CE77184" w14:textId="19819955" w:rsidR="00796581" w:rsidRDefault="00796581"/>
    <w:p w14:paraId="1BE41B29" w14:textId="74B86F4F" w:rsidR="00796581" w:rsidRDefault="00796581"/>
    <w:p w14:paraId="62932DDF" w14:textId="3A627D3A" w:rsidR="00796581" w:rsidRDefault="00796581"/>
    <w:tbl>
      <w:tblPr>
        <w:tblStyle w:val="Tablaconcuadrcula4"/>
        <w:tblW w:w="10485" w:type="dxa"/>
        <w:tblLayout w:type="fixed"/>
        <w:tblLook w:val="04A0" w:firstRow="1" w:lastRow="0" w:firstColumn="1" w:lastColumn="0" w:noHBand="0" w:noVBand="1"/>
      </w:tblPr>
      <w:tblGrid>
        <w:gridCol w:w="778"/>
        <w:gridCol w:w="4887"/>
        <w:gridCol w:w="4820"/>
      </w:tblGrid>
      <w:tr w:rsidR="00796581" w:rsidRPr="0019788F" w14:paraId="32F4454B" w14:textId="77777777" w:rsidTr="00CD5388">
        <w:tc>
          <w:tcPr>
            <w:tcW w:w="778" w:type="dxa"/>
            <w:shd w:val="clear" w:color="auto" w:fill="E7E6E6" w:themeFill="background2"/>
          </w:tcPr>
          <w:p w14:paraId="0F666522" w14:textId="77777777" w:rsidR="00796581" w:rsidRPr="0019788F" w:rsidRDefault="00796581" w:rsidP="00CD5388">
            <w:pPr>
              <w:spacing w:after="0" w:line="240" w:lineRule="auto"/>
              <w:rPr>
                <w:b/>
              </w:rPr>
            </w:pPr>
            <w:r w:rsidRPr="0019788F">
              <w:rPr>
                <w:b/>
              </w:rPr>
              <w:lastRenderedPageBreak/>
              <w:t>No.</w:t>
            </w:r>
          </w:p>
        </w:tc>
        <w:tc>
          <w:tcPr>
            <w:tcW w:w="4887" w:type="dxa"/>
            <w:shd w:val="clear" w:color="auto" w:fill="E7E6E6" w:themeFill="background2"/>
          </w:tcPr>
          <w:p w14:paraId="664292C7" w14:textId="77777777" w:rsidR="00796581" w:rsidRPr="0019788F" w:rsidRDefault="00796581" w:rsidP="00CD5388">
            <w:pPr>
              <w:spacing w:after="0" w:line="240" w:lineRule="auto"/>
              <w:rPr>
                <w:b/>
                <w:sz w:val="28"/>
                <w:szCs w:val="28"/>
              </w:rPr>
            </w:pPr>
            <w:r w:rsidRPr="0019788F">
              <w:rPr>
                <w:b/>
                <w:sz w:val="28"/>
                <w:szCs w:val="28"/>
              </w:rPr>
              <w:t>NAME OF COMMITMENT</w:t>
            </w:r>
          </w:p>
        </w:tc>
        <w:tc>
          <w:tcPr>
            <w:tcW w:w="4820" w:type="dxa"/>
            <w:shd w:val="clear" w:color="auto" w:fill="E7E6E6" w:themeFill="background2"/>
          </w:tcPr>
          <w:p w14:paraId="2305DCCC" w14:textId="77777777" w:rsidR="00796581" w:rsidRPr="0019788F" w:rsidRDefault="00796581" w:rsidP="00CD5388">
            <w:pPr>
              <w:spacing w:after="0" w:line="240" w:lineRule="auto"/>
              <w:rPr>
                <w:b/>
                <w:sz w:val="28"/>
                <w:szCs w:val="28"/>
              </w:rPr>
            </w:pPr>
            <w:r w:rsidRPr="0019788F">
              <w:rPr>
                <w:b/>
                <w:sz w:val="28"/>
                <w:szCs w:val="28"/>
              </w:rPr>
              <w:t>RESPONSIBLE PARTY</w:t>
            </w:r>
          </w:p>
        </w:tc>
      </w:tr>
      <w:tr w:rsidR="00C82570" w:rsidRPr="0019788F" w14:paraId="0A110FE3" w14:textId="77777777" w:rsidTr="00577B4F">
        <w:tc>
          <w:tcPr>
            <w:tcW w:w="778" w:type="dxa"/>
            <w:shd w:val="clear" w:color="auto" w:fill="E7E6E6" w:themeFill="background2"/>
          </w:tcPr>
          <w:p w14:paraId="5F53F960" w14:textId="77777777" w:rsidR="00C82570" w:rsidRPr="0019788F" w:rsidRDefault="00C82570" w:rsidP="009319A3">
            <w:pPr>
              <w:keepNext/>
              <w:keepLines/>
              <w:spacing w:before="200" w:after="0" w:line="240" w:lineRule="auto"/>
              <w:outlineLvl w:val="3"/>
            </w:pPr>
            <w:r w:rsidRPr="0019788F">
              <w:t>18.</w:t>
            </w:r>
          </w:p>
        </w:tc>
        <w:tc>
          <w:tcPr>
            <w:tcW w:w="4887" w:type="dxa"/>
            <w:shd w:val="clear" w:color="auto" w:fill="E7E6E6" w:themeFill="background2"/>
          </w:tcPr>
          <w:p w14:paraId="3392CD97" w14:textId="1FAAAF33" w:rsidR="00C82570" w:rsidRPr="0019788F" w:rsidRDefault="005C3199" w:rsidP="009319A3">
            <w:pPr>
              <w:keepNext/>
              <w:keepLines/>
              <w:spacing w:before="200" w:after="0" w:line="240" w:lineRule="auto"/>
              <w:outlineLvl w:val="3"/>
            </w:pPr>
            <w:r w:rsidRPr="0019788F">
              <w:t xml:space="preserve">ACTIONS AIMED AT IMPROVING THE AVAILABILITY AND QUALITY OF BUDGET INFORMATION </w:t>
            </w:r>
          </w:p>
        </w:tc>
        <w:tc>
          <w:tcPr>
            <w:tcW w:w="4820" w:type="dxa"/>
          </w:tcPr>
          <w:p w14:paraId="21E5DB0C" w14:textId="5C765C76" w:rsidR="00C82570" w:rsidRPr="0019788F" w:rsidRDefault="009C6661" w:rsidP="00C05A32">
            <w:pPr>
              <w:keepNext/>
              <w:keepLines/>
              <w:spacing w:before="200" w:after="0" w:line="240" w:lineRule="auto"/>
              <w:outlineLvl w:val="3"/>
            </w:pPr>
            <w:r w:rsidRPr="0019788F">
              <w:t xml:space="preserve">MINISTRY OF </w:t>
            </w:r>
            <w:r w:rsidR="00C05A32" w:rsidRPr="0019788F">
              <w:t>PUBLIC FINANCE</w:t>
            </w:r>
          </w:p>
        </w:tc>
      </w:tr>
      <w:tr w:rsidR="00C82570" w:rsidRPr="0019788F" w14:paraId="67C54C93" w14:textId="77777777" w:rsidTr="00577B4F">
        <w:tc>
          <w:tcPr>
            <w:tcW w:w="778" w:type="dxa"/>
            <w:shd w:val="clear" w:color="auto" w:fill="E7E6E6" w:themeFill="background2"/>
          </w:tcPr>
          <w:p w14:paraId="4B9B379A" w14:textId="77777777" w:rsidR="00C82570" w:rsidRPr="0019788F" w:rsidRDefault="00C82570" w:rsidP="009319A3">
            <w:pPr>
              <w:keepNext/>
              <w:keepLines/>
              <w:spacing w:before="200" w:after="0" w:line="240" w:lineRule="auto"/>
              <w:outlineLvl w:val="3"/>
            </w:pPr>
            <w:r w:rsidRPr="0019788F">
              <w:t>19.</w:t>
            </w:r>
          </w:p>
        </w:tc>
        <w:tc>
          <w:tcPr>
            <w:tcW w:w="4887" w:type="dxa"/>
            <w:shd w:val="clear" w:color="auto" w:fill="E7E6E6" w:themeFill="background2"/>
          </w:tcPr>
          <w:p w14:paraId="1CB0FB5E" w14:textId="2DCA9A3C" w:rsidR="00C82570" w:rsidRPr="0019788F" w:rsidRDefault="005C3199" w:rsidP="002C72EB">
            <w:pPr>
              <w:spacing w:after="0" w:line="240" w:lineRule="auto"/>
            </w:pPr>
            <w:r w:rsidRPr="0019788F">
              <w:t xml:space="preserve">ACTIONS AIMED AT MOVING TOWARDS OPEN HIRING </w:t>
            </w:r>
            <w:r w:rsidR="00FE1B98" w:rsidRPr="0019788F">
              <w:t xml:space="preserve">PRACTICES </w:t>
            </w:r>
          </w:p>
        </w:tc>
        <w:tc>
          <w:tcPr>
            <w:tcW w:w="4820" w:type="dxa"/>
          </w:tcPr>
          <w:p w14:paraId="4CA8189E" w14:textId="43C5FCA6" w:rsidR="00C82570" w:rsidRPr="0019788F" w:rsidRDefault="009C6661" w:rsidP="009319A3">
            <w:pPr>
              <w:keepNext/>
              <w:keepLines/>
              <w:spacing w:before="200" w:after="0" w:line="240" w:lineRule="auto"/>
              <w:outlineLvl w:val="3"/>
            </w:pPr>
            <w:r w:rsidRPr="0019788F">
              <w:t xml:space="preserve">MINISTRY OF </w:t>
            </w:r>
            <w:r w:rsidR="00C05A32" w:rsidRPr="0019788F">
              <w:t xml:space="preserve">PUBLIC </w:t>
            </w:r>
            <w:r w:rsidRPr="0019788F">
              <w:t>FINANCE</w:t>
            </w:r>
          </w:p>
        </w:tc>
      </w:tr>
      <w:tr w:rsidR="00C82570" w:rsidRPr="0019788F" w14:paraId="0EC43A55" w14:textId="77777777" w:rsidTr="00577B4F">
        <w:tc>
          <w:tcPr>
            <w:tcW w:w="778" w:type="dxa"/>
            <w:shd w:val="clear" w:color="auto" w:fill="E7E6E6" w:themeFill="background2"/>
          </w:tcPr>
          <w:p w14:paraId="171781D1" w14:textId="77777777" w:rsidR="00C82570" w:rsidRPr="0019788F" w:rsidRDefault="00C82570" w:rsidP="009319A3">
            <w:pPr>
              <w:keepNext/>
              <w:keepLines/>
              <w:spacing w:before="200" w:after="0" w:line="240" w:lineRule="auto"/>
              <w:outlineLvl w:val="3"/>
            </w:pPr>
            <w:r w:rsidRPr="0019788F">
              <w:t>20.</w:t>
            </w:r>
          </w:p>
        </w:tc>
        <w:tc>
          <w:tcPr>
            <w:tcW w:w="4887" w:type="dxa"/>
            <w:shd w:val="clear" w:color="auto" w:fill="E7E6E6" w:themeFill="background2"/>
          </w:tcPr>
          <w:p w14:paraId="7BDBDD4E" w14:textId="47B3A07A" w:rsidR="00C82570" w:rsidRPr="0019788F" w:rsidRDefault="005C3199" w:rsidP="009319A3">
            <w:pPr>
              <w:keepNext/>
              <w:keepLines/>
              <w:spacing w:before="200" w:after="0" w:line="240" w:lineRule="auto"/>
              <w:outlineLvl w:val="3"/>
            </w:pPr>
            <w:r w:rsidRPr="0019788F">
              <w:t>ACTIONS AIMED AT MOVING TOWARDS FISCAL TRANSPARENCY</w:t>
            </w:r>
          </w:p>
        </w:tc>
        <w:tc>
          <w:tcPr>
            <w:tcW w:w="4820" w:type="dxa"/>
          </w:tcPr>
          <w:p w14:paraId="3CC5E3E2" w14:textId="7B873F5F" w:rsidR="00C82570" w:rsidRPr="0019788F" w:rsidRDefault="00181112" w:rsidP="009319A3">
            <w:pPr>
              <w:keepNext/>
              <w:keepLines/>
              <w:spacing w:before="200" w:after="0" w:line="240" w:lineRule="auto"/>
              <w:outlineLvl w:val="3"/>
            </w:pPr>
            <w:r w:rsidRPr="0019788F">
              <w:t>SUPERINTENDENCE OF TAX ADMINISTRATION (SAT)</w:t>
            </w:r>
            <w:r w:rsidR="006C4CF1" w:rsidRPr="0019788F">
              <w:t xml:space="preserve"> </w:t>
            </w:r>
          </w:p>
        </w:tc>
      </w:tr>
      <w:tr w:rsidR="00C82570" w:rsidRPr="0019788F" w14:paraId="7B817889" w14:textId="77777777" w:rsidTr="00577B4F">
        <w:tc>
          <w:tcPr>
            <w:tcW w:w="778" w:type="dxa"/>
            <w:shd w:val="clear" w:color="auto" w:fill="E7E6E6" w:themeFill="background2"/>
          </w:tcPr>
          <w:p w14:paraId="18FE9191" w14:textId="77777777" w:rsidR="00C82570" w:rsidRPr="0019788F" w:rsidRDefault="00C82570" w:rsidP="009319A3">
            <w:pPr>
              <w:keepNext/>
              <w:keepLines/>
              <w:spacing w:before="200" w:after="0" w:line="240" w:lineRule="auto"/>
              <w:outlineLvl w:val="3"/>
            </w:pPr>
            <w:r w:rsidRPr="0019788F">
              <w:t>21.</w:t>
            </w:r>
          </w:p>
        </w:tc>
        <w:tc>
          <w:tcPr>
            <w:tcW w:w="4887" w:type="dxa"/>
            <w:shd w:val="clear" w:color="auto" w:fill="E7E6E6" w:themeFill="background2"/>
          </w:tcPr>
          <w:p w14:paraId="79233479" w14:textId="7274C0CF" w:rsidR="00C82570" w:rsidRPr="0019788F" w:rsidRDefault="005C3199" w:rsidP="00174A32">
            <w:pPr>
              <w:keepNext/>
              <w:keepLines/>
              <w:spacing w:before="200" w:after="0" w:line="240" w:lineRule="auto"/>
              <w:outlineLvl w:val="3"/>
            </w:pPr>
            <w:r w:rsidRPr="0019788F">
              <w:t xml:space="preserve">ADVANCES IN THE IMPLEMENTATION OF THE </w:t>
            </w:r>
            <w:r w:rsidR="00174A32" w:rsidRPr="0019788F">
              <w:t>FIRST</w:t>
            </w:r>
            <w:r w:rsidRPr="0019788F">
              <w:t xml:space="preserve"> LEVEL HEALTH CARE MODEL</w:t>
            </w:r>
          </w:p>
        </w:tc>
        <w:tc>
          <w:tcPr>
            <w:tcW w:w="4820" w:type="dxa"/>
          </w:tcPr>
          <w:p w14:paraId="56A10D20" w14:textId="33C7AA39" w:rsidR="00C82570" w:rsidRPr="0019788F" w:rsidRDefault="00181112" w:rsidP="00181112">
            <w:pPr>
              <w:keepNext/>
              <w:keepLines/>
              <w:spacing w:before="200" w:after="0" w:line="240" w:lineRule="auto"/>
              <w:outlineLvl w:val="3"/>
            </w:pPr>
            <w:r w:rsidRPr="0019788F">
              <w:t>MINISTRY OF PUBLIC HEALTH AND SOCIAL ASSISTANCE</w:t>
            </w:r>
          </w:p>
        </w:tc>
      </w:tr>
      <w:tr w:rsidR="00C82570" w:rsidRPr="0019788F" w14:paraId="1385E70C" w14:textId="77777777" w:rsidTr="00577B4F">
        <w:tc>
          <w:tcPr>
            <w:tcW w:w="778" w:type="dxa"/>
            <w:shd w:val="clear" w:color="auto" w:fill="E7E6E6" w:themeFill="background2"/>
          </w:tcPr>
          <w:p w14:paraId="30FA1FE6" w14:textId="77777777" w:rsidR="00C82570" w:rsidRPr="0019788F" w:rsidRDefault="00C82570" w:rsidP="009319A3">
            <w:pPr>
              <w:keepNext/>
              <w:keepLines/>
              <w:spacing w:before="200" w:after="0" w:line="240" w:lineRule="auto"/>
              <w:outlineLvl w:val="3"/>
            </w:pPr>
            <w:r w:rsidRPr="0019788F">
              <w:t>22.</w:t>
            </w:r>
          </w:p>
        </w:tc>
        <w:tc>
          <w:tcPr>
            <w:tcW w:w="4887" w:type="dxa"/>
            <w:shd w:val="clear" w:color="auto" w:fill="E7E6E6" w:themeFill="background2"/>
          </w:tcPr>
          <w:p w14:paraId="06A68569" w14:textId="3A337640" w:rsidR="00C82570" w:rsidRPr="0019788F" w:rsidRDefault="005C3199" w:rsidP="009319A3">
            <w:pPr>
              <w:keepNext/>
              <w:keepLines/>
              <w:spacing w:before="200" w:after="0" w:line="240" w:lineRule="auto"/>
              <w:outlineLvl w:val="3"/>
            </w:pPr>
            <w:r w:rsidRPr="0019788F">
              <w:t>ACTIONS THAT CONTRIBUTE TO IMPROVING THE QUALITY OF EDUCATION</w:t>
            </w:r>
          </w:p>
        </w:tc>
        <w:tc>
          <w:tcPr>
            <w:tcW w:w="4820" w:type="dxa"/>
          </w:tcPr>
          <w:p w14:paraId="3D58D23B" w14:textId="036A8D07" w:rsidR="00C82570" w:rsidRPr="0019788F" w:rsidRDefault="00181112" w:rsidP="009319A3">
            <w:pPr>
              <w:keepNext/>
              <w:keepLines/>
              <w:spacing w:before="200" w:after="0" w:line="240" w:lineRule="auto"/>
              <w:outlineLvl w:val="3"/>
            </w:pPr>
            <w:r w:rsidRPr="0019788F">
              <w:t xml:space="preserve">MINISTRY OF EDUCATION </w:t>
            </w:r>
          </w:p>
        </w:tc>
      </w:tr>
    </w:tbl>
    <w:p w14:paraId="12FD6106" w14:textId="60BEEADC" w:rsidR="00C82570" w:rsidRPr="0019788F" w:rsidRDefault="00C82570" w:rsidP="009E05CA">
      <w:pPr>
        <w:rPr>
          <w:lang w:eastAsia="es-ES"/>
        </w:rPr>
      </w:pPr>
    </w:p>
    <w:p w14:paraId="1744DCAE" w14:textId="1F72662F" w:rsidR="002C72EB" w:rsidRPr="0019788F" w:rsidRDefault="002C72EB" w:rsidP="009E05CA">
      <w:pPr>
        <w:rPr>
          <w:lang w:eastAsia="es-ES"/>
        </w:rPr>
      </w:pPr>
      <w:r w:rsidRPr="0019788F">
        <w:rPr>
          <w:lang w:eastAsia="es-ES"/>
        </w:rPr>
        <w:br w:type="page"/>
      </w:r>
    </w:p>
    <w:p w14:paraId="4C12A08A" w14:textId="508BA9CA" w:rsidR="00C82570" w:rsidRPr="0019788F" w:rsidRDefault="005C3199" w:rsidP="00B0777D">
      <w:pPr>
        <w:numPr>
          <w:ilvl w:val="0"/>
          <w:numId w:val="11"/>
        </w:numPr>
        <w:ind w:left="567" w:hanging="567"/>
        <w:rPr>
          <w:b/>
          <w:color w:val="1F497D"/>
          <w:sz w:val="28"/>
          <w:szCs w:val="28"/>
          <w:lang w:eastAsia="es-ES"/>
        </w:rPr>
      </w:pPr>
      <w:r w:rsidRPr="0019788F">
        <w:rPr>
          <w:b/>
          <w:color w:val="1F497D"/>
          <w:sz w:val="28"/>
          <w:szCs w:val="28"/>
          <w:lang w:eastAsia="es-ES"/>
        </w:rPr>
        <w:lastRenderedPageBreak/>
        <w:t xml:space="preserve">Access to </w:t>
      </w:r>
      <w:r w:rsidR="002C72EB" w:rsidRPr="0019788F">
        <w:rPr>
          <w:b/>
          <w:color w:val="1F497D"/>
          <w:sz w:val="28"/>
          <w:szCs w:val="28"/>
          <w:lang w:eastAsia="es-ES"/>
        </w:rPr>
        <w:t xml:space="preserve">Public </w:t>
      </w:r>
      <w:r w:rsidRPr="0019788F">
        <w:rPr>
          <w:b/>
          <w:color w:val="1F497D"/>
          <w:sz w:val="28"/>
          <w:szCs w:val="28"/>
          <w:lang w:eastAsia="es-ES"/>
        </w:rPr>
        <w:t>Information and Institutional Archives</w:t>
      </w:r>
    </w:p>
    <w:tbl>
      <w:tblPr>
        <w:tblW w:w="13399" w:type="dxa"/>
        <w:jc w:val="center"/>
        <w:tblCellMar>
          <w:left w:w="70" w:type="dxa"/>
          <w:right w:w="70" w:type="dxa"/>
        </w:tblCellMar>
        <w:tblLook w:val="04A0" w:firstRow="1" w:lastRow="0" w:firstColumn="1" w:lastColumn="0" w:noHBand="0" w:noVBand="1"/>
      </w:tblPr>
      <w:tblGrid>
        <w:gridCol w:w="1260"/>
        <w:gridCol w:w="1170"/>
        <w:gridCol w:w="2430"/>
        <w:gridCol w:w="1710"/>
        <w:gridCol w:w="1530"/>
        <w:gridCol w:w="1350"/>
        <w:gridCol w:w="1170"/>
        <w:gridCol w:w="1350"/>
        <w:gridCol w:w="1320"/>
        <w:gridCol w:w="109"/>
      </w:tblGrid>
      <w:tr w:rsidR="00C82570" w:rsidRPr="0019788F" w14:paraId="09EF701C" w14:textId="77777777" w:rsidTr="00CD5388">
        <w:trPr>
          <w:gridAfter w:val="1"/>
          <w:wAfter w:w="109" w:type="dxa"/>
          <w:trHeight w:val="300"/>
          <w:jc w:val="center"/>
        </w:trPr>
        <w:tc>
          <w:tcPr>
            <w:tcW w:w="1260" w:type="dxa"/>
            <w:tcBorders>
              <w:top w:val="nil"/>
              <w:left w:val="nil"/>
              <w:bottom w:val="nil"/>
              <w:right w:val="nil"/>
            </w:tcBorders>
            <w:shd w:val="clear" w:color="000000" w:fill="FFFFFF"/>
            <w:noWrap/>
            <w:vAlign w:val="bottom"/>
            <w:hideMark/>
          </w:tcPr>
          <w:p w14:paraId="01A5BD1B"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0710" w:type="dxa"/>
            <w:gridSpan w:val="7"/>
            <w:tcBorders>
              <w:top w:val="nil"/>
              <w:left w:val="nil"/>
              <w:bottom w:val="nil"/>
              <w:right w:val="nil"/>
            </w:tcBorders>
            <w:shd w:val="clear" w:color="000000" w:fill="000000"/>
            <w:noWrap/>
            <w:vAlign w:val="bottom"/>
            <w:hideMark/>
          </w:tcPr>
          <w:p w14:paraId="4E5468A9" w14:textId="18FD9ADA" w:rsidR="00C82570" w:rsidRPr="0019788F" w:rsidRDefault="005C3199" w:rsidP="005C3199">
            <w:pPr>
              <w:keepNext/>
              <w:keepLines/>
              <w:spacing w:before="200" w:after="0" w:line="240" w:lineRule="auto"/>
              <w:outlineLvl w:val="3"/>
              <w:rPr>
                <w:rFonts w:eastAsia="Times New Roman"/>
                <w:b/>
                <w:bCs/>
                <w:color w:val="FFFFFF"/>
              </w:rPr>
            </w:pPr>
            <w:r w:rsidRPr="0019788F">
              <w:rPr>
                <w:rFonts w:eastAsia="Times New Roman"/>
                <w:b/>
                <w:bCs/>
                <w:color w:val="FFFFFF"/>
              </w:rPr>
              <w:t xml:space="preserve">Access to </w:t>
            </w:r>
            <w:r w:rsidR="002C72EB" w:rsidRPr="0019788F">
              <w:rPr>
                <w:rFonts w:eastAsia="Times New Roman"/>
                <w:b/>
                <w:bCs/>
                <w:color w:val="FFFFFF"/>
              </w:rPr>
              <w:t xml:space="preserve">Public </w:t>
            </w:r>
            <w:r w:rsidRPr="0019788F">
              <w:rPr>
                <w:rFonts w:eastAsia="Times New Roman"/>
                <w:b/>
                <w:bCs/>
                <w:color w:val="FFFFFF"/>
              </w:rPr>
              <w:t>Information and Institutional Archives</w:t>
            </w:r>
          </w:p>
        </w:tc>
        <w:tc>
          <w:tcPr>
            <w:tcW w:w="1320" w:type="dxa"/>
            <w:tcBorders>
              <w:top w:val="nil"/>
              <w:left w:val="nil"/>
              <w:bottom w:val="nil"/>
              <w:right w:val="nil"/>
            </w:tcBorders>
            <w:shd w:val="clear" w:color="000000" w:fill="FFFFFF"/>
            <w:noWrap/>
            <w:vAlign w:val="bottom"/>
            <w:hideMark/>
          </w:tcPr>
          <w:p w14:paraId="173FE98C"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1E41FF9B" w14:textId="77777777" w:rsidTr="00CD5388">
        <w:trPr>
          <w:gridAfter w:val="1"/>
          <w:wAfter w:w="109" w:type="dxa"/>
          <w:trHeight w:val="300"/>
          <w:jc w:val="center"/>
        </w:trPr>
        <w:tc>
          <w:tcPr>
            <w:tcW w:w="1260" w:type="dxa"/>
            <w:tcBorders>
              <w:top w:val="nil"/>
              <w:left w:val="nil"/>
              <w:bottom w:val="nil"/>
              <w:right w:val="nil"/>
            </w:tcBorders>
            <w:shd w:val="clear" w:color="000000" w:fill="FFFFFF"/>
            <w:noWrap/>
            <w:vAlign w:val="bottom"/>
            <w:hideMark/>
          </w:tcPr>
          <w:p w14:paraId="41ACAA41"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0710"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0C4F6A" w14:textId="32C4F1B8" w:rsidR="00C82570" w:rsidRPr="0019788F" w:rsidRDefault="00C82570" w:rsidP="00130BBC">
            <w:pPr>
              <w:spacing w:after="0" w:line="240" w:lineRule="auto"/>
              <w:rPr>
                <w:rFonts w:eastAsia="Times New Roman"/>
                <w:b/>
                <w:color w:val="000000"/>
                <w:sz w:val="24"/>
                <w:szCs w:val="24"/>
              </w:rPr>
            </w:pPr>
            <w:r w:rsidRPr="0019788F">
              <w:rPr>
                <w:rFonts w:eastAsia="Times New Roman"/>
                <w:b/>
                <w:color w:val="000000"/>
                <w:sz w:val="24"/>
                <w:szCs w:val="24"/>
              </w:rPr>
              <w:t xml:space="preserve">1. </w:t>
            </w:r>
            <w:r w:rsidR="004F798A" w:rsidRPr="0019788F">
              <w:rPr>
                <w:rFonts w:eastAsia="Times New Roman"/>
                <w:b/>
                <w:color w:val="000000"/>
                <w:sz w:val="24"/>
                <w:szCs w:val="24"/>
              </w:rPr>
              <w:t xml:space="preserve">TRAINING IN ACCESS TO </w:t>
            </w:r>
            <w:r w:rsidR="002C72EB" w:rsidRPr="0019788F">
              <w:rPr>
                <w:rFonts w:eastAsia="Times New Roman"/>
                <w:b/>
                <w:color w:val="000000"/>
                <w:sz w:val="24"/>
                <w:szCs w:val="24"/>
              </w:rPr>
              <w:t xml:space="preserve">PUBLIC </w:t>
            </w:r>
            <w:r w:rsidR="004F798A" w:rsidRPr="0019788F">
              <w:rPr>
                <w:rFonts w:eastAsia="Times New Roman"/>
                <w:b/>
                <w:color w:val="000000"/>
                <w:sz w:val="24"/>
                <w:szCs w:val="24"/>
              </w:rPr>
              <w:t>INFORMATION AND INSTITUTIONAL ARCHIVES</w:t>
            </w:r>
          </w:p>
        </w:tc>
        <w:tc>
          <w:tcPr>
            <w:tcW w:w="1320" w:type="dxa"/>
            <w:tcBorders>
              <w:top w:val="nil"/>
              <w:left w:val="nil"/>
              <w:bottom w:val="nil"/>
              <w:right w:val="nil"/>
            </w:tcBorders>
            <w:shd w:val="clear" w:color="000000" w:fill="FFFFFF"/>
            <w:noWrap/>
            <w:vAlign w:val="bottom"/>
            <w:hideMark/>
          </w:tcPr>
          <w:p w14:paraId="2B4F5A25"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2659CC3A" w14:textId="77777777" w:rsidTr="00CD5388">
        <w:trPr>
          <w:gridAfter w:val="1"/>
          <w:wAfter w:w="109" w:type="dxa"/>
          <w:trHeight w:val="300"/>
          <w:jc w:val="center"/>
        </w:trPr>
        <w:tc>
          <w:tcPr>
            <w:tcW w:w="1260" w:type="dxa"/>
            <w:tcBorders>
              <w:top w:val="nil"/>
              <w:left w:val="nil"/>
              <w:bottom w:val="nil"/>
              <w:right w:val="nil"/>
            </w:tcBorders>
            <w:shd w:val="clear" w:color="000000" w:fill="FFFFFF"/>
            <w:noWrap/>
            <w:vAlign w:val="bottom"/>
            <w:hideMark/>
          </w:tcPr>
          <w:p w14:paraId="64F79FB1"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360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AB646F6" w14:textId="6335C92A" w:rsidR="00C82570" w:rsidRPr="0019788F" w:rsidRDefault="007262A3" w:rsidP="009319A3">
            <w:pPr>
              <w:keepNext/>
              <w:keepLines/>
              <w:spacing w:before="200" w:after="0" w:line="240" w:lineRule="auto"/>
              <w:outlineLvl w:val="3"/>
              <w:rPr>
                <w:rFonts w:eastAsia="Times New Roman"/>
                <w:color w:val="000000"/>
                <w:szCs w:val="20"/>
              </w:rPr>
            </w:pPr>
            <w:r w:rsidRPr="0019788F">
              <w:rPr>
                <w:rFonts w:eastAsia="Times New Roman"/>
                <w:color w:val="000000"/>
              </w:rPr>
              <w:t>Lead implementing agency</w:t>
            </w:r>
          </w:p>
        </w:tc>
        <w:tc>
          <w:tcPr>
            <w:tcW w:w="7110"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0DCCEFF0" w14:textId="7B914560" w:rsidR="00C82570" w:rsidRPr="0019788F" w:rsidRDefault="00E70FE7" w:rsidP="00A4705D">
            <w:pPr>
              <w:spacing w:after="0" w:line="240" w:lineRule="auto"/>
              <w:jc w:val="center"/>
              <w:rPr>
                <w:rFonts w:eastAsia="Times New Roman"/>
                <w:szCs w:val="20"/>
              </w:rPr>
            </w:pPr>
            <w:r w:rsidRPr="0019788F">
              <w:rPr>
                <w:rFonts w:eastAsia="Times New Roman"/>
                <w:szCs w:val="20"/>
              </w:rPr>
              <w:t xml:space="preserve">National Institute </w:t>
            </w:r>
            <w:r w:rsidR="00C05A32" w:rsidRPr="0019788F">
              <w:rPr>
                <w:rFonts w:eastAsia="Times New Roman"/>
                <w:szCs w:val="20"/>
              </w:rPr>
              <w:t>of</w:t>
            </w:r>
            <w:r w:rsidRPr="0019788F">
              <w:rPr>
                <w:rFonts w:eastAsia="Times New Roman"/>
                <w:szCs w:val="20"/>
              </w:rPr>
              <w:t xml:space="preserve"> Public Administration </w:t>
            </w:r>
            <w:r w:rsidR="00C82570" w:rsidRPr="0019788F">
              <w:rPr>
                <w:rFonts w:eastAsia="Times New Roman"/>
                <w:szCs w:val="20"/>
              </w:rPr>
              <w:t>(INAP)</w:t>
            </w:r>
          </w:p>
        </w:tc>
        <w:tc>
          <w:tcPr>
            <w:tcW w:w="1320" w:type="dxa"/>
            <w:tcBorders>
              <w:top w:val="nil"/>
              <w:left w:val="nil"/>
              <w:bottom w:val="nil"/>
              <w:right w:val="nil"/>
            </w:tcBorders>
            <w:shd w:val="clear" w:color="000000" w:fill="FFFFFF"/>
            <w:noWrap/>
            <w:vAlign w:val="bottom"/>
            <w:hideMark/>
          </w:tcPr>
          <w:p w14:paraId="0A1D6FE1"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7A544F" w14:paraId="69365193" w14:textId="77777777" w:rsidTr="00CD5388">
        <w:trPr>
          <w:gridAfter w:val="1"/>
          <w:wAfter w:w="109" w:type="dxa"/>
          <w:trHeight w:val="300"/>
          <w:jc w:val="center"/>
        </w:trPr>
        <w:tc>
          <w:tcPr>
            <w:tcW w:w="1260" w:type="dxa"/>
            <w:tcBorders>
              <w:top w:val="nil"/>
              <w:left w:val="nil"/>
              <w:bottom w:val="nil"/>
              <w:right w:val="nil"/>
            </w:tcBorders>
            <w:shd w:val="clear" w:color="000000" w:fill="FFFFFF"/>
            <w:noWrap/>
            <w:vAlign w:val="bottom"/>
            <w:hideMark/>
          </w:tcPr>
          <w:p w14:paraId="5DFC9D78"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3600"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3F31DA9D" w14:textId="7547EC01" w:rsidR="00C82570" w:rsidRPr="0019788F" w:rsidRDefault="007262A3" w:rsidP="009319A3">
            <w:pPr>
              <w:keepNext/>
              <w:keepLines/>
              <w:spacing w:before="200" w:after="0" w:line="240" w:lineRule="auto"/>
              <w:outlineLvl w:val="3"/>
              <w:rPr>
                <w:rFonts w:eastAsia="Times New Roman"/>
                <w:color w:val="000000"/>
                <w:szCs w:val="20"/>
              </w:rPr>
            </w:pPr>
            <w:r w:rsidRPr="0019788F">
              <w:rPr>
                <w:rFonts w:eastAsia="Times New Roman"/>
                <w:color w:val="000000"/>
              </w:rPr>
              <w:t>Name of responsible person from implementing agency</w:t>
            </w:r>
          </w:p>
        </w:tc>
        <w:tc>
          <w:tcPr>
            <w:tcW w:w="7110"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769C8097" w14:textId="77777777" w:rsidR="00C82570" w:rsidRPr="00CD5388" w:rsidRDefault="00C82570" w:rsidP="00A4705D">
            <w:pPr>
              <w:spacing w:after="0" w:line="240" w:lineRule="auto"/>
              <w:jc w:val="center"/>
              <w:rPr>
                <w:rFonts w:eastAsia="Times New Roman"/>
                <w:szCs w:val="20"/>
                <w:highlight w:val="yellow"/>
                <w:lang w:val="es-GT"/>
              </w:rPr>
            </w:pPr>
            <w:r w:rsidRPr="00CD5388">
              <w:rPr>
                <w:rFonts w:eastAsia="Times New Roman"/>
                <w:szCs w:val="20"/>
                <w:lang w:val="es-GT"/>
              </w:rPr>
              <w:t>Doctor Marco Tulio Cajas López</w:t>
            </w:r>
          </w:p>
        </w:tc>
        <w:tc>
          <w:tcPr>
            <w:tcW w:w="1320" w:type="dxa"/>
            <w:tcBorders>
              <w:top w:val="nil"/>
              <w:left w:val="nil"/>
              <w:bottom w:val="nil"/>
              <w:right w:val="nil"/>
            </w:tcBorders>
            <w:shd w:val="clear" w:color="000000" w:fill="FFFFFF"/>
            <w:noWrap/>
            <w:vAlign w:val="bottom"/>
            <w:hideMark/>
          </w:tcPr>
          <w:p w14:paraId="6CFE0C9A" w14:textId="77777777" w:rsidR="00C82570" w:rsidRPr="00CD5388" w:rsidRDefault="00C82570" w:rsidP="009319A3">
            <w:pPr>
              <w:spacing w:after="0" w:line="240" w:lineRule="auto"/>
              <w:rPr>
                <w:rFonts w:eastAsia="Times New Roman"/>
                <w:color w:val="000000"/>
                <w:lang w:val="es-GT"/>
              </w:rPr>
            </w:pPr>
            <w:r w:rsidRPr="00CD5388">
              <w:rPr>
                <w:rFonts w:eastAsia="Times New Roman"/>
                <w:color w:val="000000"/>
                <w:lang w:val="es-GT"/>
              </w:rPr>
              <w:t> </w:t>
            </w:r>
          </w:p>
        </w:tc>
      </w:tr>
      <w:tr w:rsidR="00C82570" w:rsidRPr="0019788F" w14:paraId="4297E5BA" w14:textId="77777777" w:rsidTr="00CD5388">
        <w:trPr>
          <w:gridAfter w:val="1"/>
          <w:wAfter w:w="109" w:type="dxa"/>
          <w:trHeight w:val="300"/>
          <w:jc w:val="center"/>
        </w:trPr>
        <w:tc>
          <w:tcPr>
            <w:tcW w:w="1260" w:type="dxa"/>
            <w:tcBorders>
              <w:top w:val="nil"/>
              <w:left w:val="nil"/>
              <w:bottom w:val="nil"/>
              <w:right w:val="nil"/>
            </w:tcBorders>
            <w:shd w:val="clear" w:color="000000" w:fill="FFFFFF"/>
            <w:noWrap/>
            <w:vAlign w:val="bottom"/>
            <w:hideMark/>
          </w:tcPr>
          <w:p w14:paraId="63E46851" w14:textId="77777777" w:rsidR="00C82570" w:rsidRPr="00CD5388" w:rsidRDefault="00C82570" w:rsidP="009319A3">
            <w:pPr>
              <w:spacing w:after="0" w:line="240" w:lineRule="auto"/>
              <w:rPr>
                <w:rFonts w:eastAsia="Times New Roman"/>
                <w:color w:val="000000"/>
                <w:lang w:val="es-GT"/>
              </w:rPr>
            </w:pPr>
            <w:r w:rsidRPr="00CD5388">
              <w:rPr>
                <w:rFonts w:eastAsia="Times New Roman"/>
                <w:color w:val="000000"/>
                <w:lang w:val="es-GT"/>
              </w:rPr>
              <w:t> </w:t>
            </w:r>
          </w:p>
        </w:tc>
        <w:tc>
          <w:tcPr>
            <w:tcW w:w="360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2C530" w14:textId="2A540B72" w:rsidR="00C82570" w:rsidRPr="0019788F" w:rsidRDefault="007262A3" w:rsidP="009319A3">
            <w:pPr>
              <w:spacing w:after="0" w:line="240" w:lineRule="auto"/>
              <w:rPr>
                <w:rFonts w:eastAsia="Times New Roman"/>
                <w:color w:val="000000"/>
                <w:szCs w:val="20"/>
              </w:rPr>
            </w:pPr>
            <w:r w:rsidRPr="0019788F">
              <w:rPr>
                <w:rFonts w:eastAsia="Times New Roman"/>
                <w:color w:val="000000"/>
              </w:rPr>
              <w:t>Title, Department</w:t>
            </w:r>
          </w:p>
        </w:tc>
        <w:tc>
          <w:tcPr>
            <w:tcW w:w="7110"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4FD3B381" w14:textId="7D1C3ED5" w:rsidR="00C82570" w:rsidRPr="0019788F" w:rsidRDefault="00E70FE7" w:rsidP="00A4705D">
            <w:pPr>
              <w:spacing w:after="0" w:line="240" w:lineRule="auto"/>
              <w:jc w:val="center"/>
              <w:rPr>
                <w:rFonts w:eastAsia="Times New Roman"/>
                <w:szCs w:val="20"/>
                <w:highlight w:val="yellow"/>
              </w:rPr>
            </w:pPr>
            <w:r w:rsidRPr="0019788F">
              <w:rPr>
                <w:rFonts w:eastAsia="Times New Roman"/>
                <w:szCs w:val="20"/>
              </w:rPr>
              <w:t>Manager</w:t>
            </w:r>
          </w:p>
        </w:tc>
        <w:tc>
          <w:tcPr>
            <w:tcW w:w="1320" w:type="dxa"/>
            <w:tcBorders>
              <w:top w:val="nil"/>
              <w:left w:val="nil"/>
              <w:bottom w:val="nil"/>
              <w:right w:val="nil"/>
            </w:tcBorders>
            <w:shd w:val="clear" w:color="000000" w:fill="FFFFFF"/>
            <w:noWrap/>
            <w:vAlign w:val="bottom"/>
            <w:hideMark/>
          </w:tcPr>
          <w:p w14:paraId="079A3961"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1B014E65" w14:textId="77777777" w:rsidTr="00CD5388">
        <w:trPr>
          <w:gridAfter w:val="1"/>
          <w:wAfter w:w="109" w:type="dxa"/>
          <w:trHeight w:val="300"/>
          <w:jc w:val="center"/>
        </w:trPr>
        <w:tc>
          <w:tcPr>
            <w:tcW w:w="1260" w:type="dxa"/>
            <w:tcBorders>
              <w:top w:val="nil"/>
              <w:left w:val="nil"/>
              <w:bottom w:val="nil"/>
              <w:right w:val="nil"/>
            </w:tcBorders>
            <w:shd w:val="clear" w:color="000000" w:fill="FFFFFF"/>
            <w:noWrap/>
            <w:vAlign w:val="bottom"/>
            <w:hideMark/>
          </w:tcPr>
          <w:p w14:paraId="5854DFD8"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360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C420D" w14:textId="6F2C9B03" w:rsidR="00C82570" w:rsidRPr="0019788F" w:rsidRDefault="00E70FE7" w:rsidP="009319A3">
            <w:pPr>
              <w:spacing w:after="0" w:line="240" w:lineRule="auto"/>
              <w:rPr>
                <w:rFonts w:eastAsia="Times New Roman"/>
                <w:color w:val="000000"/>
                <w:szCs w:val="20"/>
              </w:rPr>
            </w:pPr>
            <w:r w:rsidRPr="0019788F">
              <w:rPr>
                <w:rFonts w:eastAsia="Times New Roman"/>
                <w:color w:val="000000"/>
                <w:szCs w:val="20"/>
              </w:rPr>
              <w:t>E-mail</w:t>
            </w:r>
          </w:p>
        </w:tc>
        <w:tc>
          <w:tcPr>
            <w:tcW w:w="7110"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161ECBBC" w14:textId="77777777" w:rsidR="00C82570" w:rsidRPr="0019788F" w:rsidRDefault="00C82570" w:rsidP="00A4705D">
            <w:pPr>
              <w:spacing w:after="0" w:line="240" w:lineRule="auto"/>
              <w:jc w:val="center"/>
              <w:rPr>
                <w:rFonts w:eastAsia="Times New Roman"/>
                <w:color w:val="000000"/>
                <w:szCs w:val="20"/>
                <w:highlight w:val="yellow"/>
              </w:rPr>
            </w:pPr>
            <w:r w:rsidRPr="0019788F">
              <w:rPr>
                <w:rFonts w:eastAsia="Times New Roman"/>
                <w:color w:val="000000"/>
                <w:szCs w:val="20"/>
              </w:rPr>
              <w:t>mcajas@inap.gob.gt</w:t>
            </w:r>
          </w:p>
        </w:tc>
        <w:tc>
          <w:tcPr>
            <w:tcW w:w="1320" w:type="dxa"/>
            <w:tcBorders>
              <w:top w:val="nil"/>
              <w:left w:val="nil"/>
              <w:bottom w:val="nil"/>
              <w:right w:val="nil"/>
            </w:tcBorders>
            <w:shd w:val="clear" w:color="000000" w:fill="FFFFFF"/>
            <w:noWrap/>
            <w:vAlign w:val="bottom"/>
            <w:hideMark/>
          </w:tcPr>
          <w:p w14:paraId="367AAB10"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3CF962DC" w14:textId="77777777" w:rsidTr="00CD5388">
        <w:trPr>
          <w:gridAfter w:val="1"/>
          <w:wAfter w:w="109" w:type="dxa"/>
          <w:trHeight w:val="300"/>
          <w:jc w:val="center"/>
        </w:trPr>
        <w:tc>
          <w:tcPr>
            <w:tcW w:w="1260" w:type="dxa"/>
            <w:tcBorders>
              <w:top w:val="nil"/>
              <w:left w:val="nil"/>
              <w:bottom w:val="nil"/>
              <w:right w:val="nil"/>
            </w:tcBorders>
            <w:shd w:val="clear" w:color="000000" w:fill="FFFFFF"/>
            <w:noWrap/>
            <w:vAlign w:val="bottom"/>
            <w:hideMark/>
          </w:tcPr>
          <w:p w14:paraId="1C293A68"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360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266B8" w14:textId="4921A216" w:rsidR="00C82570" w:rsidRPr="0019788F" w:rsidRDefault="00E70FE7" w:rsidP="007262A3">
            <w:pPr>
              <w:spacing w:after="0" w:line="240" w:lineRule="auto"/>
              <w:rPr>
                <w:rFonts w:eastAsia="Times New Roman"/>
                <w:color w:val="000000"/>
                <w:szCs w:val="20"/>
              </w:rPr>
            </w:pPr>
            <w:r w:rsidRPr="0019788F">
              <w:rPr>
                <w:rFonts w:eastAsia="Times New Roman"/>
                <w:color w:val="000000"/>
                <w:szCs w:val="20"/>
              </w:rPr>
              <w:t>Phone</w:t>
            </w:r>
          </w:p>
        </w:tc>
        <w:tc>
          <w:tcPr>
            <w:tcW w:w="7110"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7B1B90DC" w14:textId="77777777" w:rsidR="00C82570" w:rsidRPr="0019788F" w:rsidRDefault="00C82570" w:rsidP="00A4705D">
            <w:pPr>
              <w:spacing w:after="0" w:line="240" w:lineRule="auto"/>
              <w:jc w:val="center"/>
              <w:rPr>
                <w:rFonts w:eastAsia="Times New Roman"/>
                <w:color w:val="000000"/>
                <w:szCs w:val="20"/>
                <w:highlight w:val="yellow"/>
              </w:rPr>
            </w:pPr>
            <w:r w:rsidRPr="0019788F">
              <w:rPr>
                <w:rFonts w:eastAsia="Times New Roman"/>
                <w:color w:val="000000"/>
                <w:szCs w:val="20"/>
              </w:rPr>
              <w:t>24198181</w:t>
            </w:r>
          </w:p>
        </w:tc>
        <w:tc>
          <w:tcPr>
            <w:tcW w:w="1320" w:type="dxa"/>
            <w:tcBorders>
              <w:top w:val="nil"/>
              <w:left w:val="nil"/>
              <w:bottom w:val="nil"/>
              <w:right w:val="nil"/>
            </w:tcBorders>
            <w:shd w:val="clear" w:color="000000" w:fill="FFFFFF"/>
            <w:noWrap/>
            <w:vAlign w:val="bottom"/>
            <w:hideMark/>
          </w:tcPr>
          <w:p w14:paraId="6B91370A"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7262A3" w:rsidRPr="0019788F" w14:paraId="1BA1F8A0" w14:textId="77777777" w:rsidTr="00D44267">
        <w:trPr>
          <w:trHeight w:val="300"/>
          <w:jc w:val="center"/>
        </w:trPr>
        <w:tc>
          <w:tcPr>
            <w:tcW w:w="1260" w:type="dxa"/>
            <w:tcBorders>
              <w:top w:val="nil"/>
              <w:left w:val="nil"/>
              <w:bottom w:val="nil"/>
              <w:right w:val="nil"/>
            </w:tcBorders>
            <w:shd w:val="clear" w:color="000000" w:fill="FFFFFF"/>
            <w:noWrap/>
            <w:vAlign w:val="bottom"/>
            <w:hideMark/>
          </w:tcPr>
          <w:p w14:paraId="46525EE0" w14:textId="77777777"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c>
          <w:tcPr>
            <w:tcW w:w="117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610E7FC1" w14:textId="0795FFD2" w:rsidR="007262A3" w:rsidRPr="0019788F" w:rsidRDefault="007262A3" w:rsidP="007262A3">
            <w:pPr>
              <w:keepNext/>
              <w:keepLines/>
              <w:spacing w:before="200" w:after="0" w:line="240" w:lineRule="auto"/>
              <w:outlineLvl w:val="3"/>
              <w:rPr>
                <w:rFonts w:eastAsia="Times New Roman"/>
                <w:color w:val="000000"/>
                <w:szCs w:val="20"/>
              </w:rPr>
            </w:pPr>
            <w:r w:rsidRPr="0019788F">
              <w:rPr>
                <w:rFonts w:eastAsia="Times New Roman"/>
                <w:color w:val="000000"/>
              </w:rPr>
              <w:t>Other Actors Involved</w:t>
            </w:r>
          </w:p>
        </w:tc>
        <w:tc>
          <w:tcPr>
            <w:tcW w:w="2430" w:type="dxa"/>
            <w:tcBorders>
              <w:top w:val="nil"/>
              <w:left w:val="nil"/>
              <w:bottom w:val="single" w:sz="4" w:space="0" w:color="auto"/>
              <w:right w:val="single" w:sz="4" w:space="0" w:color="auto"/>
            </w:tcBorders>
            <w:shd w:val="clear" w:color="000000" w:fill="F2F2F2"/>
            <w:noWrap/>
            <w:vAlign w:val="center"/>
            <w:hideMark/>
          </w:tcPr>
          <w:p w14:paraId="0447FACA" w14:textId="31A5868B" w:rsidR="007262A3" w:rsidRPr="0019788F" w:rsidRDefault="00D44267" w:rsidP="007262A3">
            <w:pPr>
              <w:keepNext/>
              <w:keepLines/>
              <w:spacing w:before="200" w:after="0" w:line="240" w:lineRule="auto"/>
              <w:outlineLvl w:val="3"/>
              <w:rPr>
                <w:rFonts w:eastAsia="Times New Roman"/>
                <w:color w:val="000000"/>
                <w:szCs w:val="20"/>
              </w:rPr>
            </w:pPr>
            <w:r w:rsidRPr="008E352B">
              <w:rPr>
                <w:rFonts w:eastAsia="Times New Roman"/>
                <w:color w:val="000000"/>
              </w:rPr>
              <w:t>Government Ministries, Department/Agency</w:t>
            </w:r>
          </w:p>
        </w:tc>
        <w:tc>
          <w:tcPr>
            <w:tcW w:w="7110"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586CCB88" w14:textId="6390B353" w:rsidR="007262A3" w:rsidRPr="0019788F" w:rsidRDefault="007262A3" w:rsidP="00FA2AD0">
            <w:pPr>
              <w:spacing w:after="0" w:line="240" w:lineRule="auto"/>
              <w:jc w:val="center"/>
              <w:rPr>
                <w:rFonts w:eastAsia="Times New Roman"/>
                <w:color w:val="000000"/>
                <w:szCs w:val="20"/>
              </w:rPr>
            </w:pPr>
            <w:r w:rsidRPr="0019788F">
              <w:rPr>
                <w:rFonts w:eastAsia="Times New Roman"/>
                <w:color w:val="000000"/>
                <w:szCs w:val="20"/>
              </w:rPr>
              <w:t xml:space="preserve">Institutions that take part in the Open Government Technical </w:t>
            </w:r>
            <w:r w:rsidR="00AB5BC3" w:rsidRPr="0019788F">
              <w:rPr>
                <w:rFonts w:eastAsia="Times New Roman"/>
                <w:color w:val="000000"/>
                <w:szCs w:val="20"/>
              </w:rPr>
              <w:t>Roundtable</w:t>
            </w:r>
            <w:r w:rsidRPr="0019788F">
              <w:rPr>
                <w:rFonts w:eastAsia="Times New Roman"/>
                <w:color w:val="000000"/>
                <w:szCs w:val="20"/>
              </w:rPr>
              <w:t xml:space="preserve">, </w:t>
            </w:r>
            <w:r w:rsidR="00FA2AD0" w:rsidRPr="0019788F">
              <w:rPr>
                <w:rFonts w:eastAsia="Times New Roman"/>
                <w:color w:val="000000"/>
                <w:szCs w:val="20"/>
              </w:rPr>
              <w:t>Entities</w:t>
            </w:r>
            <w:r w:rsidRPr="0019788F">
              <w:rPr>
                <w:rFonts w:eastAsia="Times New Roman"/>
                <w:color w:val="000000"/>
                <w:szCs w:val="20"/>
              </w:rPr>
              <w:t xml:space="preserve"> bound to comply with the Access to Public Information Act, Human Rights Ombudsman’s Office (PDH)</w:t>
            </w:r>
          </w:p>
        </w:tc>
        <w:tc>
          <w:tcPr>
            <w:tcW w:w="1429" w:type="dxa"/>
            <w:gridSpan w:val="2"/>
            <w:tcBorders>
              <w:top w:val="nil"/>
              <w:left w:val="nil"/>
              <w:bottom w:val="nil"/>
              <w:right w:val="nil"/>
            </w:tcBorders>
            <w:shd w:val="clear" w:color="000000" w:fill="FFFFFF"/>
            <w:noWrap/>
            <w:vAlign w:val="bottom"/>
            <w:hideMark/>
          </w:tcPr>
          <w:p w14:paraId="60C90A6E" w14:textId="77777777"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r>
      <w:tr w:rsidR="007262A3" w:rsidRPr="0019788F" w14:paraId="5B600CF6" w14:textId="77777777" w:rsidTr="00D44267">
        <w:trPr>
          <w:trHeight w:val="493"/>
          <w:jc w:val="center"/>
        </w:trPr>
        <w:tc>
          <w:tcPr>
            <w:tcW w:w="1260" w:type="dxa"/>
            <w:tcBorders>
              <w:top w:val="nil"/>
              <w:left w:val="nil"/>
              <w:bottom w:val="nil"/>
              <w:right w:val="nil"/>
            </w:tcBorders>
            <w:shd w:val="clear" w:color="000000" w:fill="FFFFFF"/>
            <w:noWrap/>
            <w:vAlign w:val="bottom"/>
            <w:hideMark/>
          </w:tcPr>
          <w:p w14:paraId="2FCBE3B9" w14:textId="2E788308"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c>
          <w:tcPr>
            <w:tcW w:w="1170" w:type="dxa"/>
            <w:vMerge/>
            <w:tcBorders>
              <w:top w:val="nil"/>
              <w:left w:val="single" w:sz="4" w:space="0" w:color="auto"/>
              <w:bottom w:val="single" w:sz="4" w:space="0" w:color="auto"/>
              <w:right w:val="single" w:sz="4" w:space="0" w:color="auto"/>
            </w:tcBorders>
            <w:vAlign w:val="center"/>
            <w:hideMark/>
          </w:tcPr>
          <w:p w14:paraId="3BEC02A1" w14:textId="77777777" w:rsidR="007262A3" w:rsidRPr="0019788F" w:rsidRDefault="007262A3" w:rsidP="007262A3">
            <w:pPr>
              <w:spacing w:after="0" w:line="240" w:lineRule="auto"/>
              <w:rPr>
                <w:rFonts w:eastAsia="Times New Roman"/>
                <w:color w:val="000000"/>
                <w:szCs w:val="20"/>
              </w:rPr>
            </w:pPr>
          </w:p>
        </w:tc>
        <w:tc>
          <w:tcPr>
            <w:tcW w:w="2430" w:type="dxa"/>
            <w:tcBorders>
              <w:top w:val="nil"/>
              <w:left w:val="nil"/>
              <w:bottom w:val="single" w:sz="4" w:space="0" w:color="auto"/>
              <w:right w:val="single" w:sz="4" w:space="0" w:color="auto"/>
            </w:tcBorders>
            <w:shd w:val="clear" w:color="000000" w:fill="F2F2F2"/>
            <w:hideMark/>
          </w:tcPr>
          <w:p w14:paraId="682DACD5" w14:textId="739A17B4" w:rsidR="007262A3" w:rsidRPr="0019788F" w:rsidRDefault="007262A3" w:rsidP="007262A3">
            <w:pPr>
              <w:keepNext/>
              <w:keepLines/>
              <w:spacing w:before="200" w:after="0" w:line="240" w:lineRule="auto"/>
              <w:outlineLvl w:val="3"/>
              <w:rPr>
                <w:rFonts w:eastAsia="Times New Roman"/>
                <w:color w:val="000000"/>
                <w:szCs w:val="20"/>
              </w:rPr>
            </w:pPr>
            <w:r w:rsidRPr="0019788F">
              <w:rPr>
                <w:rFonts w:eastAsia="Times New Roman"/>
                <w:color w:val="000000"/>
              </w:rPr>
              <w:t xml:space="preserve">CSOs, private </w:t>
            </w:r>
            <w:r w:rsidR="00744F42" w:rsidRPr="0019788F">
              <w:rPr>
                <w:rFonts w:eastAsia="Times New Roman"/>
                <w:color w:val="000000"/>
              </w:rPr>
              <w:t>sector, multilaterals</w:t>
            </w:r>
            <w:r w:rsidRPr="0019788F">
              <w:rPr>
                <w:rFonts w:eastAsia="Times New Roman"/>
                <w:color w:val="000000"/>
              </w:rPr>
              <w:t>, working groups</w:t>
            </w:r>
          </w:p>
        </w:tc>
        <w:tc>
          <w:tcPr>
            <w:tcW w:w="7110" w:type="dxa"/>
            <w:gridSpan w:val="5"/>
            <w:tcBorders>
              <w:top w:val="single" w:sz="4" w:space="0" w:color="auto"/>
              <w:left w:val="nil"/>
              <w:bottom w:val="single" w:sz="4" w:space="0" w:color="auto"/>
              <w:right w:val="single" w:sz="4" w:space="0" w:color="auto"/>
            </w:tcBorders>
            <w:shd w:val="clear" w:color="auto" w:fill="FFFFFF" w:themeFill="background1"/>
            <w:noWrap/>
          </w:tcPr>
          <w:p w14:paraId="3B4C591F" w14:textId="2D3F4288" w:rsidR="007262A3" w:rsidRPr="0019788F" w:rsidRDefault="0079710C" w:rsidP="0079710C">
            <w:pPr>
              <w:spacing w:after="0" w:line="240" w:lineRule="auto"/>
              <w:jc w:val="center"/>
              <w:rPr>
                <w:rFonts w:eastAsia="Times New Roman"/>
                <w:color w:val="000000"/>
                <w:szCs w:val="20"/>
              </w:rPr>
            </w:pPr>
            <w:r w:rsidRPr="0019788F">
              <w:rPr>
                <w:rFonts w:eastAsia="Times New Roman"/>
                <w:color w:val="000000"/>
              </w:rPr>
              <w:t>Civil society organizations participating in Open Government and other interested organizations</w:t>
            </w:r>
            <w:r w:rsidR="007262A3" w:rsidRPr="0019788F">
              <w:rPr>
                <w:rFonts w:eastAsia="Times New Roman"/>
                <w:color w:val="000000"/>
              </w:rPr>
              <w:t xml:space="preserve">, </w:t>
            </w:r>
            <w:r w:rsidRPr="0019788F">
              <w:rPr>
                <w:rFonts w:eastAsia="Times New Roman"/>
                <w:color w:val="000000"/>
              </w:rPr>
              <w:t>international cooperation agencies</w:t>
            </w:r>
          </w:p>
        </w:tc>
        <w:tc>
          <w:tcPr>
            <w:tcW w:w="1429" w:type="dxa"/>
            <w:gridSpan w:val="2"/>
            <w:tcBorders>
              <w:top w:val="nil"/>
              <w:left w:val="nil"/>
              <w:bottom w:val="nil"/>
              <w:right w:val="nil"/>
            </w:tcBorders>
            <w:shd w:val="clear" w:color="000000" w:fill="FFFFFF"/>
            <w:noWrap/>
            <w:vAlign w:val="bottom"/>
            <w:hideMark/>
          </w:tcPr>
          <w:p w14:paraId="7B03C9C2" w14:textId="4F3E921F"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r>
      <w:tr w:rsidR="007262A3" w:rsidRPr="0019788F" w14:paraId="5BDD2957" w14:textId="77777777" w:rsidTr="00CD5388">
        <w:trPr>
          <w:gridAfter w:val="1"/>
          <w:wAfter w:w="109" w:type="dxa"/>
          <w:trHeight w:val="1112"/>
          <w:jc w:val="center"/>
        </w:trPr>
        <w:tc>
          <w:tcPr>
            <w:tcW w:w="1260" w:type="dxa"/>
            <w:tcBorders>
              <w:top w:val="nil"/>
              <w:left w:val="nil"/>
              <w:bottom w:val="nil"/>
              <w:right w:val="nil"/>
            </w:tcBorders>
            <w:shd w:val="clear" w:color="000000" w:fill="FFFFFF"/>
            <w:noWrap/>
            <w:vAlign w:val="bottom"/>
            <w:hideMark/>
          </w:tcPr>
          <w:p w14:paraId="0EDE3261" w14:textId="34AE239D"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c>
          <w:tcPr>
            <w:tcW w:w="360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D3F741F" w14:textId="05B01872" w:rsidR="007262A3" w:rsidRPr="0019788F" w:rsidRDefault="007262A3" w:rsidP="007262A3">
            <w:pPr>
              <w:keepNext/>
              <w:keepLines/>
              <w:spacing w:before="200" w:after="0" w:line="240" w:lineRule="auto"/>
              <w:outlineLvl w:val="3"/>
              <w:rPr>
                <w:rFonts w:eastAsia="Times New Roman"/>
                <w:color w:val="000000"/>
                <w:szCs w:val="20"/>
              </w:rPr>
            </w:pPr>
            <w:r w:rsidRPr="0019788F">
              <w:rPr>
                <w:rFonts w:eastAsia="Times New Roman"/>
                <w:color w:val="000000"/>
              </w:rPr>
              <w:t>Status quo or problem addressed by the commitment</w:t>
            </w:r>
          </w:p>
        </w:tc>
        <w:tc>
          <w:tcPr>
            <w:tcW w:w="7110"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0656D502" w14:textId="63246128" w:rsidR="007262A3" w:rsidRPr="0019788F" w:rsidRDefault="007262A3" w:rsidP="004F68A7">
            <w:pPr>
              <w:rPr>
                <w:color w:val="000000"/>
                <w:szCs w:val="20"/>
              </w:rPr>
            </w:pPr>
            <w:r w:rsidRPr="0019788F">
              <w:rPr>
                <w:color w:val="000000"/>
                <w:szCs w:val="20"/>
              </w:rPr>
              <w:t xml:space="preserve">Lack of information on the part of persons and public service employees about </w:t>
            </w:r>
            <w:r w:rsidR="004F68A7" w:rsidRPr="0019788F">
              <w:rPr>
                <w:color w:val="000000"/>
                <w:szCs w:val="20"/>
              </w:rPr>
              <w:t xml:space="preserve">access to </w:t>
            </w:r>
            <w:r w:rsidRPr="0019788F">
              <w:rPr>
                <w:color w:val="000000"/>
                <w:szCs w:val="20"/>
              </w:rPr>
              <w:t>public information as a human right and about the importance of the good management of institutional archives</w:t>
            </w:r>
          </w:p>
        </w:tc>
        <w:tc>
          <w:tcPr>
            <w:tcW w:w="1320" w:type="dxa"/>
            <w:tcBorders>
              <w:top w:val="nil"/>
              <w:left w:val="nil"/>
              <w:bottom w:val="nil"/>
              <w:right w:val="nil"/>
            </w:tcBorders>
            <w:shd w:val="clear" w:color="000000" w:fill="FFFFFF"/>
            <w:noWrap/>
            <w:vAlign w:val="bottom"/>
            <w:hideMark/>
          </w:tcPr>
          <w:p w14:paraId="4C365810" w14:textId="77777777"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r>
      <w:tr w:rsidR="007262A3" w:rsidRPr="0019788F" w14:paraId="143D337C" w14:textId="77777777" w:rsidTr="00CD5388">
        <w:trPr>
          <w:gridAfter w:val="1"/>
          <w:wAfter w:w="109" w:type="dxa"/>
          <w:trHeight w:val="300"/>
          <w:jc w:val="center"/>
        </w:trPr>
        <w:tc>
          <w:tcPr>
            <w:tcW w:w="1260" w:type="dxa"/>
            <w:tcBorders>
              <w:top w:val="nil"/>
              <w:left w:val="nil"/>
              <w:bottom w:val="nil"/>
              <w:right w:val="nil"/>
            </w:tcBorders>
            <w:shd w:val="clear" w:color="000000" w:fill="FFFFFF"/>
            <w:noWrap/>
            <w:vAlign w:val="bottom"/>
            <w:hideMark/>
          </w:tcPr>
          <w:p w14:paraId="4E87CC0A" w14:textId="77777777"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c>
          <w:tcPr>
            <w:tcW w:w="360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AAB88E1" w14:textId="6896ECCF" w:rsidR="007262A3" w:rsidRPr="0019788F" w:rsidRDefault="007262A3" w:rsidP="007262A3">
            <w:pPr>
              <w:spacing w:after="0" w:line="240" w:lineRule="auto"/>
              <w:rPr>
                <w:rFonts w:eastAsia="Times New Roman"/>
                <w:color w:val="000000"/>
                <w:szCs w:val="20"/>
              </w:rPr>
            </w:pPr>
            <w:r w:rsidRPr="0019788F">
              <w:rPr>
                <w:rFonts w:eastAsia="Times New Roman"/>
                <w:color w:val="000000"/>
                <w:szCs w:val="20"/>
              </w:rPr>
              <w:t>Main objective</w:t>
            </w:r>
          </w:p>
        </w:tc>
        <w:tc>
          <w:tcPr>
            <w:tcW w:w="7110"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31AEF322" w14:textId="1A19998C" w:rsidR="007262A3" w:rsidRPr="0019788F" w:rsidRDefault="007262A3" w:rsidP="00232A77">
            <w:pPr>
              <w:rPr>
                <w:color w:val="000000"/>
                <w:szCs w:val="20"/>
              </w:rPr>
            </w:pPr>
            <w:r w:rsidRPr="0019788F">
              <w:rPr>
                <w:color w:val="000000"/>
                <w:szCs w:val="20"/>
              </w:rPr>
              <w:t xml:space="preserve">Improve the capacity of public officials to promote a culture of transparency in </w:t>
            </w:r>
            <w:r w:rsidR="00232A77" w:rsidRPr="0019788F">
              <w:rPr>
                <w:color w:val="000000"/>
                <w:szCs w:val="20"/>
              </w:rPr>
              <w:t xml:space="preserve">regards to access to </w:t>
            </w:r>
            <w:r w:rsidRPr="0019788F">
              <w:rPr>
                <w:color w:val="000000"/>
                <w:szCs w:val="20"/>
              </w:rPr>
              <w:t>public information and institutional archives</w:t>
            </w:r>
          </w:p>
        </w:tc>
        <w:tc>
          <w:tcPr>
            <w:tcW w:w="1320" w:type="dxa"/>
            <w:tcBorders>
              <w:top w:val="nil"/>
              <w:left w:val="nil"/>
              <w:bottom w:val="nil"/>
              <w:right w:val="nil"/>
            </w:tcBorders>
            <w:shd w:val="clear" w:color="000000" w:fill="FFFFFF"/>
            <w:noWrap/>
            <w:vAlign w:val="bottom"/>
            <w:hideMark/>
          </w:tcPr>
          <w:p w14:paraId="1FB23F90" w14:textId="77777777"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r>
      <w:tr w:rsidR="007262A3" w:rsidRPr="0019788F" w14:paraId="330B3B29" w14:textId="77777777" w:rsidTr="00CD5388">
        <w:trPr>
          <w:gridAfter w:val="1"/>
          <w:wAfter w:w="109" w:type="dxa"/>
          <w:trHeight w:val="470"/>
          <w:jc w:val="center"/>
        </w:trPr>
        <w:tc>
          <w:tcPr>
            <w:tcW w:w="1260" w:type="dxa"/>
            <w:tcBorders>
              <w:top w:val="nil"/>
              <w:left w:val="nil"/>
              <w:bottom w:val="nil"/>
              <w:right w:val="nil"/>
            </w:tcBorders>
            <w:shd w:val="clear" w:color="000000" w:fill="FFFFFF"/>
            <w:noWrap/>
            <w:vAlign w:val="bottom"/>
            <w:hideMark/>
          </w:tcPr>
          <w:p w14:paraId="0AECCA0E" w14:textId="77777777"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c>
          <w:tcPr>
            <w:tcW w:w="360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91042CB" w14:textId="417F784F" w:rsidR="007262A3" w:rsidRPr="0019788F" w:rsidRDefault="007262A3" w:rsidP="007262A3">
            <w:pPr>
              <w:spacing w:after="0" w:line="240" w:lineRule="auto"/>
              <w:rPr>
                <w:rFonts w:eastAsia="Times New Roman"/>
                <w:color w:val="000000"/>
                <w:szCs w:val="20"/>
              </w:rPr>
            </w:pPr>
            <w:r w:rsidRPr="0019788F">
              <w:rPr>
                <w:rFonts w:eastAsia="Times New Roman"/>
                <w:color w:val="000000"/>
                <w:szCs w:val="20"/>
              </w:rPr>
              <w:t>Brief description of commitment</w:t>
            </w:r>
          </w:p>
        </w:tc>
        <w:tc>
          <w:tcPr>
            <w:tcW w:w="7110"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3FDF3911" w14:textId="3F8DAACD" w:rsidR="007262A3" w:rsidRPr="0019788F" w:rsidRDefault="007262A3" w:rsidP="007262A3">
            <w:pPr>
              <w:spacing w:after="0" w:line="240" w:lineRule="auto"/>
              <w:rPr>
                <w:rFonts w:eastAsia="Times New Roman"/>
                <w:szCs w:val="20"/>
              </w:rPr>
            </w:pPr>
            <w:r w:rsidRPr="0019788F">
              <w:rPr>
                <w:rFonts w:eastAsia="Times New Roman"/>
                <w:szCs w:val="20"/>
              </w:rPr>
              <w:t>Create and develop a mandatory training plan for all public servants</w:t>
            </w:r>
          </w:p>
        </w:tc>
        <w:tc>
          <w:tcPr>
            <w:tcW w:w="1320" w:type="dxa"/>
            <w:tcBorders>
              <w:top w:val="nil"/>
              <w:left w:val="nil"/>
              <w:bottom w:val="nil"/>
              <w:right w:val="nil"/>
            </w:tcBorders>
            <w:shd w:val="clear" w:color="000000" w:fill="FFFFFF"/>
            <w:noWrap/>
            <w:vAlign w:val="bottom"/>
            <w:hideMark/>
          </w:tcPr>
          <w:p w14:paraId="719D1A6A" w14:textId="77777777"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r>
      <w:tr w:rsidR="007262A3" w:rsidRPr="0019788F" w14:paraId="57CD9923" w14:textId="77777777" w:rsidTr="00CD5388">
        <w:trPr>
          <w:gridAfter w:val="1"/>
          <w:wAfter w:w="109" w:type="dxa"/>
          <w:trHeight w:val="300"/>
          <w:jc w:val="center"/>
        </w:trPr>
        <w:tc>
          <w:tcPr>
            <w:tcW w:w="1260" w:type="dxa"/>
            <w:tcBorders>
              <w:top w:val="nil"/>
              <w:left w:val="nil"/>
              <w:bottom w:val="nil"/>
              <w:right w:val="nil"/>
            </w:tcBorders>
            <w:shd w:val="clear" w:color="000000" w:fill="FFFFFF"/>
            <w:noWrap/>
            <w:vAlign w:val="bottom"/>
            <w:hideMark/>
          </w:tcPr>
          <w:p w14:paraId="50E9680A" w14:textId="3270E83F"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c>
          <w:tcPr>
            <w:tcW w:w="360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4920CD" w14:textId="51BB353B" w:rsidR="007262A3" w:rsidRPr="0019788F" w:rsidRDefault="002C72EB" w:rsidP="007262A3">
            <w:pPr>
              <w:keepNext/>
              <w:keepLines/>
              <w:spacing w:before="200" w:after="0" w:line="240" w:lineRule="auto"/>
              <w:outlineLvl w:val="3"/>
              <w:rPr>
                <w:rFonts w:eastAsia="Times New Roman"/>
                <w:color w:val="000000"/>
                <w:szCs w:val="20"/>
              </w:rPr>
            </w:pPr>
            <w:r w:rsidRPr="0019788F">
              <w:rPr>
                <w:rFonts w:eastAsia="Times New Roman"/>
                <w:color w:val="000000"/>
              </w:rPr>
              <w:t>OGP</w:t>
            </w:r>
            <w:r w:rsidR="007262A3" w:rsidRPr="0019788F">
              <w:rPr>
                <w:rFonts w:eastAsia="Times New Roman"/>
                <w:color w:val="000000"/>
              </w:rPr>
              <w:t xml:space="preserve"> challenge addressed by the commitment</w:t>
            </w:r>
          </w:p>
        </w:tc>
        <w:tc>
          <w:tcPr>
            <w:tcW w:w="7110"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017C11CC" w14:textId="524168B8" w:rsidR="007262A3" w:rsidRPr="0019788F" w:rsidRDefault="007262A3" w:rsidP="007262A3">
            <w:pPr>
              <w:spacing w:after="0" w:line="240" w:lineRule="auto"/>
              <w:rPr>
                <w:rFonts w:eastAsia="Times New Roman"/>
                <w:color w:val="000000"/>
                <w:szCs w:val="20"/>
              </w:rPr>
            </w:pPr>
            <w:r w:rsidRPr="0019788F">
              <w:rPr>
                <w:rFonts w:eastAsia="Times New Roman"/>
                <w:color w:val="000000"/>
                <w:szCs w:val="20"/>
              </w:rPr>
              <w:t>Improved public integrity and improvement of public services</w:t>
            </w:r>
          </w:p>
        </w:tc>
        <w:tc>
          <w:tcPr>
            <w:tcW w:w="1320" w:type="dxa"/>
            <w:tcBorders>
              <w:top w:val="nil"/>
              <w:left w:val="nil"/>
              <w:bottom w:val="nil"/>
              <w:right w:val="nil"/>
            </w:tcBorders>
            <w:shd w:val="clear" w:color="000000" w:fill="FFFFFF"/>
            <w:noWrap/>
            <w:vAlign w:val="bottom"/>
            <w:hideMark/>
          </w:tcPr>
          <w:p w14:paraId="0FC370DD" w14:textId="77777777"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r>
      <w:tr w:rsidR="007262A3" w:rsidRPr="0019788F" w14:paraId="3BDED062" w14:textId="77777777" w:rsidTr="00CD5388">
        <w:trPr>
          <w:gridAfter w:val="1"/>
          <w:wAfter w:w="109" w:type="dxa"/>
          <w:trHeight w:val="931"/>
          <w:jc w:val="center"/>
        </w:trPr>
        <w:tc>
          <w:tcPr>
            <w:tcW w:w="1260" w:type="dxa"/>
            <w:tcBorders>
              <w:top w:val="nil"/>
              <w:left w:val="nil"/>
              <w:bottom w:val="nil"/>
              <w:right w:val="nil"/>
            </w:tcBorders>
            <w:shd w:val="clear" w:color="000000" w:fill="FFFFFF"/>
            <w:noWrap/>
            <w:vAlign w:val="bottom"/>
            <w:hideMark/>
          </w:tcPr>
          <w:p w14:paraId="0578CAAB" w14:textId="77777777"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c>
          <w:tcPr>
            <w:tcW w:w="3600"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0603AFFB" w14:textId="4FD6F52E" w:rsidR="007262A3" w:rsidRPr="0019788F" w:rsidRDefault="007262A3" w:rsidP="007262A3">
            <w:pPr>
              <w:spacing w:after="0" w:line="240" w:lineRule="auto"/>
              <w:rPr>
                <w:rFonts w:eastAsia="Times New Roman"/>
                <w:color w:val="000000"/>
                <w:szCs w:val="20"/>
              </w:rPr>
            </w:pPr>
            <w:r w:rsidRPr="0019788F">
              <w:rPr>
                <w:rFonts w:eastAsia="Times New Roman"/>
                <w:color w:val="000000"/>
                <w:szCs w:val="20"/>
              </w:rPr>
              <w:t>Relevance</w:t>
            </w:r>
          </w:p>
        </w:tc>
        <w:tc>
          <w:tcPr>
            <w:tcW w:w="7110" w:type="dxa"/>
            <w:gridSpan w:val="5"/>
            <w:tcBorders>
              <w:top w:val="single" w:sz="4" w:space="0" w:color="auto"/>
              <w:left w:val="nil"/>
              <w:bottom w:val="single" w:sz="4" w:space="0" w:color="auto"/>
              <w:right w:val="single" w:sz="4" w:space="0" w:color="auto"/>
            </w:tcBorders>
            <w:shd w:val="clear" w:color="auto" w:fill="FFFFFF" w:themeFill="background1"/>
            <w:noWrap/>
          </w:tcPr>
          <w:p w14:paraId="5682E9F4" w14:textId="7C2DCAAB" w:rsidR="007262A3" w:rsidRPr="0019788F" w:rsidRDefault="007262A3" w:rsidP="00F7412B">
            <w:pPr>
              <w:spacing w:after="0" w:line="240" w:lineRule="auto"/>
              <w:rPr>
                <w:rFonts w:eastAsia="Times New Roman"/>
                <w:color w:val="000000"/>
                <w:szCs w:val="20"/>
              </w:rPr>
            </w:pPr>
            <w:r w:rsidRPr="0019788F">
              <w:rPr>
                <w:rFonts w:eastAsia="Times New Roman"/>
                <w:color w:val="000000"/>
                <w:szCs w:val="20"/>
              </w:rPr>
              <w:t xml:space="preserve">Strengthen the capacities of public officials on </w:t>
            </w:r>
            <w:r w:rsidR="00232A77" w:rsidRPr="0019788F">
              <w:rPr>
                <w:rFonts w:eastAsia="Times New Roman"/>
                <w:color w:val="000000"/>
                <w:szCs w:val="20"/>
              </w:rPr>
              <w:t xml:space="preserve">access to </w:t>
            </w:r>
            <w:r w:rsidRPr="0019788F">
              <w:rPr>
                <w:rFonts w:eastAsia="Times New Roman"/>
                <w:color w:val="000000"/>
                <w:szCs w:val="20"/>
              </w:rPr>
              <w:t xml:space="preserve">public information and institutional archives, both in Spanish and majority indigenous languages and develop formats for persons with disabilities, to guarantee the rights protected by the </w:t>
            </w:r>
            <w:r w:rsidR="003B121D" w:rsidRPr="0019788F">
              <w:rPr>
                <w:rFonts w:eastAsia="Times New Roman"/>
                <w:color w:val="000000"/>
                <w:szCs w:val="20"/>
              </w:rPr>
              <w:t xml:space="preserve">Access to </w:t>
            </w:r>
            <w:r w:rsidR="00F7412B" w:rsidRPr="0019788F">
              <w:rPr>
                <w:rFonts w:eastAsia="Times New Roman"/>
                <w:color w:val="000000"/>
                <w:szCs w:val="20"/>
              </w:rPr>
              <w:t xml:space="preserve">Public </w:t>
            </w:r>
            <w:r w:rsidRPr="0019788F">
              <w:rPr>
                <w:rFonts w:eastAsia="Times New Roman"/>
                <w:color w:val="000000"/>
                <w:szCs w:val="20"/>
              </w:rPr>
              <w:t xml:space="preserve">to Information </w:t>
            </w:r>
            <w:r w:rsidR="00EA0281" w:rsidRPr="0019788F">
              <w:rPr>
                <w:rFonts w:eastAsia="Times New Roman"/>
                <w:color w:val="000000"/>
                <w:szCs w:val="20"/>
              </w:rPr>
              <w:t xml:space="preserve">Law </w:t>
            </w:r>
            <w:r w:rsidRPr="0019788F">
              <w:rPr>
                <w:rFonts w:eastAsia="Times New Roman"/>
                <w:color w:val="000000"/>
                <w:szCs w:val="20"/>
              </w:rPr>
              <w:t>and contribute to increased transparency and accountability</w:t>
            </w:r>
          </w:p>
        </w:tc>
        <w:tc>
          <w:tcPr>
            <w:tcW w:w="1320" w:type="dxa"/>
            <w:tcBorders>
              <w:top w:val="nil"/>
              <w:left w:val="nil"/>
              <w:bottom w:val="nil"/>
              <w:right w:val="nil"/>
            </w:tcBorders>
            <w:shd w:val="clear" w:color="000000" w:fill="FFFFFF"/>
            <w:noWrap/>
            <w:vAlign w:val="bottom"/>
            <w:hideMark/>
          </w:tcPr>
          <w:p w14:paraId="77561133" w14:textId="77777777"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r>
      <w:tr w:rsidR="007262A3" w:rsidRPr="0019788F" w14:paraId="2A1533A3" w14:textId="77777777" w:rsidTr="00CD5388">
        <w:trPr>
          <w:gridAfter w:val="1"/>
          <w:wAfter w:w="109" w:type="dxa"/>
          <w:trHeight w:val="506"/>
          <w:jc w:val="center"/>
        </w:trPr>
        <w:tc>
          <w:tcPr>
            <w:tcW w:w="1260" w:type="dxa"/>
            <w:tcBorders>
              <w:top w:val="nil"/>
              <w:left w:val="nil"/>
              <w:bottom w:val="nil"/>
              <w:right w:val="nil"/>
            </w:tcBorders>
            <w:shd w:val="clear" w:color="000000" w:fill="FFFFFF"/>
            <w:noWrap/>
            <w:vAlign w:val="bottom"/>
            <w:hideMark/>
          </w:tcPr>
          <w:p w14:paraId="6DED0701" w14:textId="77777777" w:rsidR="007262A3" w:rsidRPr="0019788F" w:rsidRDefault="007262A3" w:rsidP="007262A3">
            <w:pPr>
              <w:spacing w:after="0" w:line="240" w:lineRule="auto"/>
              <w:rPr>
                <w:rFonts w:eastAsia="Times New Roman"/>
                <w:color w:val="000000"/>
              </w:rPr>
            </w:pPr>
          </w:p>
        </w:tc>
        <w:tc>
          <w:tcPr>
            <w:tcW w:w="3600"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932B58A" w14:textId="4B29DD95" w:rsidR="007262A3" w:rsidRPr="0019788F" w:rsidRDefault="00232A77" w:rsidP="007262A3">
            <w:pPr>
              <w:keepNext/>
              <w:keepLines/>
              <w:spacing w:before="200" w:after="0" w:line="240" w:lineRule="auto"/>
              <w:outlineLvl w:val="3"/>
              <w:rPr>
                <w:rFonts w:eastAsia="Times New Roman"/>
                <w:color w:val="000000"/>
                <w:szCs w:val="20"/>
              </w:rPr>
            </w:pPr>
            <w:r w:rsidRPr="0019788F">
              <w:rPr>
                <w:rFonts w:eastAsia="Times New Roman"/>
                <w:color w:val="000000"/>
              </w:rPr>
              <w:t>Ambition</w:t>
            </w:r>
          </w:p>
        </w:tc>
        <w:tc>
          <w:tcPr>
            <w:tcW w:w="7110" w:type="dxa"/>
            <w:gridSpan w:val="5"/>
            <w:tcBorders>
              <w:top w:val="single" w:sz="4" w:space="0" w:color="auto"/>
              <w:left w:val="nil"/>
              <w:bottom w:val="single" w:sz="4" w:space="0" w:color="auto"/>
              <w:right w:val="single" w:sz="4" w:space="0" w:color="auto"/>
            </w:tcBorders>
            <w:shd w:val="clear" w:color="auto" w:fill="FFFFFF" w:themeFill="background1"/>
            <w:noWrap/>
          </w:tcPr>
          <w:p w14:paraId="507CF0ED" w14:textId="1DCC8C2A" w:rsidR="007262A3" w:rsidRPr="0019788F" w:rsidRDefault="007262A3" w:rsidP="00F15918">
            <w:pPr>
              <w:spacing w:after="0" w:line="240" w:lineRule="auto"/>
              <w:rPr>
                <w:rFonts w:eastAsia="Times New Roman"/>
                <w:color w:val="000000"/>
                <w:szCs w:val="20"/>
              </w:rPr>
            </w:pPr>
            <w:r w:rsidRPr="0019788F">
              <w:rPr>
                <w:rFonts w:eastAsia="Times New Roman"/>
                <w:color w:val="000000"/>
                <w:szCs w:val="20"/>
              </w:rPr>
              <w:t xml:space="preserve">Full knowledge of the Access to Public Information </w:t>
            </w:r>
            <w:r w:rsidR="00F15918" w:rsidRPr="0019788F">
              <w:rPr>
                <w:rFonts w:eastAsia="Times New Roman"/>
                <w:color w:val="000000"/>
                <w:szCs w:val="20"/>
              </w:rPr>
              <w:t xml:space="preserve">Law </w:t>
            </w:r>
            <w:r w:rsidRPr="0019788F">
              <w:rPr>
                <w:rFonts w:eastAsia="Times New Roman"/>
                <w:color w:val="000000"/>
                <w:szCs w:val="20"/>
              </w:rPr>
              <w:t>(LAIP) and its content by public servants</w:t>
            </w:r>
          </w:p>
        </w:tc>
        <w:tc>
          <w:tcPr>
            <w:tcW w:w="1320" w:type="dxa"/>
            <w:tcBorders>
              <w:top w:val="nil"/>
              <w:left w:val="nil"/>
              <w:bottom w:val="nil"/>
              <w:right w:val="nil"/>
            </w:tcBorders>
            <w:shd w:val="clear" w:color="000000" w:fill="FFFFFF"/>
            <w:noWrap/>
            <w:vAlign w:val="bottom"/>
            <w:hideMark/>
          </w:tcPr>
          <w:p w14:paraId="6433962D" w14:textId="77777777"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r>
      <w:tr w:rsidR="007262A3" w:rsidRPr="0019788F" w14:paraId="20C57775" w14:textId="77777777" w:rsidTr="00CD5388">
        <w:trPr>
          <w:gridAfter w:val="1"/>
          <w:wAfter w:w="109" w:type="dxa"/>
          <w:trHeight w:val="617"/>
          <w:jc w:val="center"/>
        </w:trPr>
        <w:tc>
          <w:tcPr>
            <w:tcW w:w="1260" w:type="dxa"/>
            <w:tcBorders>
              <w:top w:val="nil"/>
              <w:left w:val="nil"/>
              <w:bottom w:val="nil"/>
              <w:right w:val="nil"/>
            </w:tcBorders>
            <w:shd w:val="clear" w:color="000000" w:fill="FFFFFF"/>
            <w:noWrap/>
            <w:vAlign w:val="bottom"/>
            <w:hideMark/>
          </w:tcPr>
          <w:p w14:paraId="0A6AAE4A" w14:textId="77777777"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c>
          <w:tcPr>
            <w:tcW w:w="531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39ACF798" w14:textId="018A27E6" w:rsidR="007262A3" w:rsidRPr="0019788F" w:rsidRDefault="007262A3" w:rsidP="007262A3">
            <w:pPr>
              <w:spacing w:after="0" w:line="240" w:lineRule="auto"/>
              <w:rPr>
                <w:rFonts w:eastAsia="Times New Roman"/>
                <w:color w:val="000000"/>
                <w:szCs w:val="20"/>
              </w:rPr>
            </w:pPr>
            <w:r w:rsidRPr="0019788F">
              <w:rPr>
                <w:rFonts w:eastAsia="Times New Roman"/>
                <w:color w:val="000000"/>
                <w:szCs w:val="20"/>
              </w:rPr>
              <w:t>Milestones, preliminary objectives and final goals in order to verify compliance with the commitment (mechanisms)</w:t>
            </w:r>
          </w:p>
        </w:tc>
        <w:tc>
          <w:tcPr>
            <w:tcW w:w="1530" w:type="dxa"/>
            <w:tcBorders>
              <w:top w:val="single" w:sz="4" w:space="0" w:color="auto"/>
              <w:left w:val="nil"/>
              <w:bottom w:val="single" w:sz="4" w:space="0" w:color="auto"/>
              <w:right w:val="single" w:sz="4" w:space="0" w:color="auto"/>
            </w:tcBorders>
            <w:shd w:val="clear" w:color="000000" w:fill="F2F2F2"/>
            <w:noWrap/>
            <w:vAlign w:val="center"/>
            <w:hideMark/>
          </w:tcPr>
          <w:p w14:paraId="3BA34A3A" w14:textId="172948FB" w:rsidR="007262A3" w:rsidRPr="0019788F" w:rsidRDefault="007262A3" w:rsidP="007262A3">
            <w:pPr>
              <w:keepNext/>
              <w:keepLines/>
              <w:spacing w:before="200" w:after="0" w:line="240" w:lineRule="auto"/>
              <w:outlineLvl w:val="3"/>
              <w:rPr>
                <w:rFonts w:eastAsia="Times New Roman"/>
                <w:color w:val="000000"/>
                <w:szCs w:val="20"/>
              </w:rPr>
            </w:pPr>
            <w:r w:rsidRPr="0019788F">
              <w:rPr>
                <w:rFonts w:eastAsia="Times New Roman"/>
                <w:color w:val="000000"/>
                <w:szCs w:val="20"/>
              </w:rPr>
              <w:t>Responsible institution</w:t>
            </w:r>
          </w:p>
        </w:tc>
        <w:tc>
          <w:tcPr>
            <w:tcW w:w="1350" w:type="dxa"/>
            <w:tcBorders>
              <w:top w:val="single" w:sz="4" w:space="0" w:color="auto"/>
              <w:left w:val="nil"/>
              <w:bottom w:val="single" w:sz="4" w:space="0" w:color="auto"/>
              <w:right w:val="single" w:sz="4" w:space="0" w:color="auto"/>
            </w:tcBorders>
            <w:shd w:val="clear" w:color="000000" w:fill="F2F2F2"/>
            <w:vAlign w:val="center"/>
          </w:tcPr>
          <w:p w14:paraId="02635BE8" w14:textId="2E925813" w:rsidR="007262A3" w:rsidRPr="0019788F" w:rsidRDefault="007262A3" w:rsidP="007262A3">
            <w:pPr>
              <w:spacing w:after="0" w:line="240" w:lineRule="auto"/>
              <w:rPr>
                <w:rFonts w:eastAsia="Times New Roman"/>
                <w:color w:val="000000"/>
                <w:szCs w:val="20"/>
              </w:rPr>
            </w:pPr>
            <w:r w:rsidRPr="0019788F">
              <w:rPr>
                <w:rFonts w:eastAsia="Times New Roman"/>
                <w:color w:val="000000"/>
                <w:szCs w:val="20"/>
              </w:rPr>
              <w:t xml:space="preserve">Ongoing or new commitment </w:t>
            </w:r>
          </w:p>
        </w:tc>
        <w:tc>
          <w:tcPr>
            <w:tcW w:w="1170" w:type="dxa"/>
            <w:tcBorders>
              <w:top w:val="nil"/>
              <w:left w:val="nil"/>
              <w:bottom w:val="single" w:sz="4" w:space="0" w:color="auto"/>
              <w:right w:val="single" w:sz="4" w:space="0" w:color="auto"/>
            </w:tcBorders>
            <w:shd w:val="clear" w:color="000000" w:fill="F2F2F2"/>
            <w:vAlign w:val="center"/>
            <w:hideMark/>
          </w:tcPr>
          <w:p w14:paraId="38C975AD" w14:textId="08C62596" w:rsidR="007262A3" w:rsidRPr="0019788F" w:rsidRDefault="007262A3" w:rsidP="007262A3">
            <w:pPr>
              <w:spacing w:after="0" w:line="240" w:lineRule="auto"/>
              <w:rPr>
                <w:rFonts w:eastAsia="Times New Roman"/>
                <w:color w:val="000000"/>
                <w:szCs w:val="20"/>
              </w:rPr>
            </w:pPr>
            <w:r w:rsidRPr="0019788F">
              <w:rPr>
                <w:rFonts w:eastAsia="Times New Roman"/>
                <w:color w:val="000000"/>
                <w:szCs w:val="20"/>
              </w:rPr>
              <w:t>Start date</w:t>
            </w:r>
          </w:p>
        </w:tc>
        <w:tc>
          <w:tcPr>
            <w:tcW w:w="1350" w:type="dxa"/>
            <w:tcBorders>
              <w:top w:val="nil"/>
              <w:left w:val="nil"/>
              <w:bottom w:val="single" w:sz="4" w:space="0" w:color="auto"/>
              <w:right w:val="single" w:sz="4" w:space="0" w:color="auto"/>
            </w:tcBorders>
            <w:shd w:val="clear" w:color="000000" w:fill="F2F2F2"/>
            <w:vAlign w:val="center"/>
            <w:hideMark/>
          </w:tcPr>
          <w:p w14:paraId="23B42FA4" w14:textId="670EEEE8" w:rsidR="007262A3" w:rsidRPr="0019788F" w:rsidRDefault="007262A3" w:rsidP="007262A3">
            <w:pPr>
              <w:spacing w:after="0" w:line="240" w:lineRule="auto"/>
              <w:rPr>
                <w:rFonts w:eastAsia="Times New Roman"/>
                <w:color w:val="000000"/>
                <w:szCs w:val="20"/>
              </w:rPr>
            </w:pPr>
            <w:r w:rsidRPr="0019788F">
              <w:rPr>
                <w:rFonts w:eastAsia="Times New Roman"/>
                <w:color w:val="000000"/>
                <w:szCs w:val="20"/>
              </w:rPr>
              <w:t>End date</w:t>
            </w:r>
          </w:p>
        </w:tc>
        <w:tc>
          <w:tcPr>
            <w:tcW w:w="1320" w:type="dxa"/>
            <w:tcBorders>
              <w:top w:val="nil"/>
              <w:left w:val="nil"/>
              <w:bottom w:val="nil"/>
              <w:right w:val="nil"/>
            </w:tcBorders>
            <w:shd w:val="clear" w:color="000000" w:fill="FFFFFF"/>
            <w:noWrap/>
            <w:vAlign w:val="bottom"/>
            <w:hideMark/>
          </w:tcPr>
          <w:p w14:paraId="52945D20" w14:textId="77777777" w:rsidR="007262A3" w:rsidRPr="0019788F" w:rsidRDefault="007262A3" w:rsidP="007262A3">
            <w:pPr>
              <w:spacing w:after="0" w:line="240" w:lineRule="auto"/>
              <w:rPr>
                <w:rFonts w:eastAsia="Times New Roman"/>
                <w:color w:val="000000"/>
              </w:rPr>
            </w:pPr>
            <w:r w:rsidRPr="0019788F">
              <w:rPr>
                <w:rFonts w:eastAsia="Times New Roman"/>
                <w:color w:val="000000"/>
              </w:rPr>
              <w:t> </w:t>
            </w:r>
          </w:p>
        </w:tc>
      </w:tr>
      <w:tr w:rsidR="007262A3" w:rsidRPr="0019788F" w14:paraId="3CC72FB9" w14:textId="77777777" w:rsidTr="00CD5388">
        <w:trPr>
          <w:gridAfter w:val="1"/>
          <w:wAfter w:w="109" w:type="dxa"/>
          <w:trHeight w:val="350"/>
          <w:jc w:val="center"/>
        </w:trPr>
        <w:tc>
          <w:tcPr>
            <w:tcW w:w="1260" w:type="dxa"/>
            <w:tcBorders>
              <w:top w:val="nil"/>
              <w:left w:val="nil"/>
              <w:bottom w:val="nil"/>
              <w:right w:val="nil"/>
            </w:tcBorders>
            <w:shd w:val="clear" w:color="000000" w:fill="FFFFFF"/>
            <w:noWrap/>
            <w:vAlign w:val="bottom"/>
          </w:tcPr>
          <w:p w14:paraId="52848D62" w14:textId="41BF8CE0" w:rsidR="007262A3" w:rsidRPr="0019788F" w:rsidRDefault="007262A3" w:rsidP="007262A3">
            <w:pPr>
              <w:spacing w:after="0" w:line="240" w:lineRule="auto"/>
              <w:rPr>
                <w:rFonts w:eastAsia="Times New Roman"/>
                <w:color w:val="000000"/>
              </w:rPr>
            </w:pPr>
          </w:p>
        </w:tc>
        <w:tc>
          <w:tcPr>
            <w:tcW w:w="531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4230C630" w14:textId="5252E6C7" w:rsidR="007262A3" w:rsidRPr="0019788F" w:rsidRDefault="007262A3" w:rsidP="007262A3">
            <w:pPr>
              <w:numPr>
                <w:ilvl w:val="0"/>
                <w:numId w:val="12"/>
              </w:numPr>
              <w:spacing w:after="0" w:line="240" w:lineRule="auto"/>
              <w:ind w:left="549" w:hanging="425"/>
              <w:contextualSpacing/>
              <w:rPr>
                <w:rFonts w:eastAsia="Times New Roman"/>
                <w:color w:val="000000"/>
                <w:szCs w:val="20"/>
              </w:rPr>
            </w:pPr>
            <w:r w:rsidRPr="0019788F">
              <w:rPr>
                <w:rFonts w:eastAsia="Times New Roman"/>
                <w:color w:val="000000"/>
                <w:szCs w:val="20"/>
              </w:rPr>
              <w:t>Create a permanent training program on access to public information and institutional archives in Spanish, majority indigenous languages and for persons with disabilities.</w:t>
            </w:r>
          </w:p>
        </w:tc>
        <w:tc>
          <w:tcPr>
            <w:tcW w:w="1530" w:type="dxa"/>
            <w:tcBorders>
              <w:top w:val="single" w:sz="4" w:space="0" w:color="auto"/>
              <w:left w:val="nil"/>
              <w:bottom w:val="single" w:sz="4" w:space="0" w:color="auto"/>
              <w:right w:val="single" w:sz="4" w:space="0" w:color="auto"/>
            </w:tcBorders>
            <w:shd w:val="clear" w:color="000000" w:fill="FFFFFF"/>
            <w:noWrap/>
            <w:vAlign w:val="center"/>
          </w:tcPr>
          <w:p w14:paraId="642FF441" w14:textId="58D67321" w:rsidR="007262A3" w:rsidRPr="0019788F" w:rsidRDefault="007262A3" w:rsidP="007262A3">
            <w:pPr>
              <w:keepNext/>
              <w:keepLines/>
              <w:spacing w:before="200" w:after="0" w:line="240" w:lineRule="auto"/>
              <w:outlineLvl w:val="3"/>
              <w:rPr>
                <w:rFonts w:eastAsia="Times New Roman"/>
                <w:color w:val="000000"/>
                <w:szCs w:val="20"/>
              </w:rPr>
            </w:pPr>
            <w:r w:rsidRPr="0019788F">
              <w:rPr>
                <w:rFonts w:eastAsia="Times New Roman"/>
                <w:color w:val="000000"/>
                <w:szCs w:val="20"/>
              </w:rPr>
              <w:t>INAP-AC</w:t>
            </w:r>
          </w:p>
          <w:p w14:paraId="1EBA5322" w14:textId="77777777" w:rsidR="007262A3" w:rsidRPr="0019788F" w:rsidRDefault="007262A3" w:rsidP="007262A3">
            <w:pPr>
              <w:spacing w:after="0" w:line="240" w:lineRule="auto"/>
              <w:rPr>
                <w:rFonts w:eastAsia="Times New Roman"/>
                <w:color w:val="000000"/>
                <w:szCs w:val="20"/>
              </w:rPr>
            </w:pPr>
            <w:r w:rsidRPr="0019788F">
              <w:rPr>
                <w:rFonts w:eastAsia="Times New Roman"/>
                <w:color w:val="000000"/>
                <w:szCs w:val="20"/>
              </w:rPr>
              <w:t>PDH</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6D13F9F1" w14:textId="6B46B403" w:rsidR="007262A3" w:rsidRPr="0019788F" w:rsidRDefault="007262A3" w:rsidP="007262A3">
            <w:pPr>
              <w:spacing w:after="0" w:line="240" w:lineRule="auto"/>
              <w:rPr>
                <w:rFonts w:eastAsia="Times New Roman"/>
                <w:color w:val="000000"/>
                <w:szCs w:val="20"/>
              </w:rPr>
            </w:pPr>
            <w:r w:rsidRPr="0019788F">
              <w:rPr>
                <w:rFonts w:eastAsia="Times New Roman"/>
                <w:color w:val="000000"/>
                <w:szCs w:val="20"/>
              </w:rPr>
              <w:t>New</w:t>
            </w:r>
          </w:p>
        </w:tc>
        <w:tc>
          <w:tcPr>
            <w:tcW w:w="1170" w:type="dxa"/>
            <w:tcBorders>
              <w:top w:val="nil"/>
              <w:left w:val="nil"/>
              <w:bottom w:val="single" w:sz="4" w:space="0" w:color="auto"/>
              <w:right w:val="single" w:sz="4" w:space="0" w:color="auto"/>
            </w:tcBorders>
            <w:shd w:val="clear" w:color="000000" w:fill="FFFFFF"/>
            <w:noWrap/>
            <w:vAlign w:val="center"/>
          </w:tcPr>
          <w:p w14:paraId="32689467" w14:textId="3C1837A2" w:rsidR="007262A3" w:rsidRPr="0019788F" w:rsidRDefault="007262A3" w:rsidP="007262A3">
            <w:pPr>
              <w:spacing w:after="0" w:line="240" w:lineRule="auto"/>
              <w:rPr>
                <w:rFonts w:eastAsia="Times New Roman"/>
                <w:color w:val="000000"/>
                <w:szCs w:val="20"/>
              </w:rPr>
            </w:pPr>
            <w:r w:rsidRPr="0019788F">
              <w:rPr>
                <w:rFonts w:eastAsia="Times New Roman"/>
                <w:color w:val="000000"/>
                <w:szCs w:val="20"/>
              </w:rPr>
              <w:t>January 2017</w:t>
            </w:r>
          </w:p>
        </w:tc>
        <w:tc>
          <w:tcPr>
            <w:tcW w:w="1350" w:type="dxa"/>
            <w:tcBorders>
              <w:top w:val="nil"/>
              <w:left w:val="nil"/>
              <w:bottom w:val="single" w:sz="4" w:space="0" w:color="auto"/>
              <w:right w:val="single" w:sz="4" w:space="0" w:color="auto"/>
            </w:tcBorders>
            <w:shd w:val="clear" w:color="000000" w:fill="FFFFFF"/>
            <w:noWrap/>
            <w:vAlign w:val="center"/>
          </w:tcPr>
          <w:p w14:paraId="71120503" w14:textId="4541A58F" w:rsidR="007262A3" w:rsidRPr="0019788F" w:rsidRDefault="007262A3" w:rsidP="007262A3">
            <w:pPr>
              <w:spacing w:after="0" w:line="240" w:lineRule="auto"/>
              <w:rPr>
                <w:rFonts w:eastAsia="Times New Roman"/>
                <w:color w:val="000000"/>
                <w:szCs w:val="20"/>
              </w:rPr>
            </w:pPr>
            <w:r w:rsidRPr="0019788F">
              <w:rPr>
                <w:rFonts w:eastAsia="Times New Roman"/>
                <w:color w:val="000000"/>
                <w:szCs w:val="20"/>
              </w:rPr>
              <w:t>June 2017</w:t>
            </w:r>
          </w:p>
        </w:tc>
        <w:tc>
          <w:tcPr>
            <w:tcW w:w="1320" w:type="dxa"/>
            <w:tcBorders>
              <w:top w:val="nil"/>
              <w:left w:val="nil"/>
              <w:bottom w:val="nil"/>
              <w:right w:val="nil"/>
            </w:tcBorders>
            <w:shd w:val="clear" w:color="000000" w:fill="FFFFFF"/>
            <w:noWrap/>
            <w:vAlign w:val="bottom"/>
          </w:tcPr>
          <w:p w14:paraId="5B573CDF" w14:textId="77777777" w:rsidR="007262A3" w:rsidRPr="0019788F" w:rsidRDefault="007262A3" w:rsidP="007262A3">
            <w:pPr>
              <w:spacing w:after="0" w:line="240" w:lineRule="auto"/>
              <w:rPr>
                <w:rFonts w:eastAsia="Times New Roman"/>
                <w:color w:val="000000"/>
              </w:rPr>
            </w:pPr>
          </w:p>
        </w:tc>
      </w:tr>
      <w:tr w:rsidR="007262A3" w:rsidRPr="0019788F" w14:paraId="0652DC54" w14:textId="77777777" w:rsidTr="00CD5388">
        <w:trPr>
          <w:gridAfter w:val="1"/>
          <w:wAfter w:w="109" w:type="dxa"/>
          <w:trHeight w:val="350"/>
          <w:jc w:val="center"/>
        </w:trPr>
        <w:tc>
          <w:tcPr>
            <w:tcW w:w="1260" w:type="dxa"/>
            <w:tcBorders>
              <w:top w:val="nil"/>
              <w:left w:val="nil"/>
              <w:bottom w:val="nil"/>
              <w:right w:val="nil"/>
            </w:tcBorders>
            <w:shd w:val="clear" w:color="000000" w:fill="FFFFFF"/>
            <w:noWrap/>
            <w:vAlign w:val="bottom"/>
          </w:tcPr>
          <w:p w14:paraId="407E9796" w14:textId="77777777" w:rsidR="007262A3" w:rsidRPr="0019788F" w:rsidRDefault="007262A3" w:rsidP="007262A3">
            <w:pPr>
              <w:spacing w:after="0" w:line="240" w:lineRule="auto"/>
              <w:rPr>
                <w:rFonts w:eastAsia="Times New Roman"/>
                <w:color w:val="000000"/>
              </w:rPr>
            </w:pPr>
          </w:p>
        </w:tc>
        <w:tc>
          <w:tcPr>
            <w:tcW w:w="531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538A24FE" w14:textId="4D69DCC8" w:rsidR="007262A3" w:rsidRPr="0019788F" w:rsidRDefault="007262A3" w:rsidP="007262A3">
            <w:pPr>
              <w:numPr>
                <w:ilvl w:val="0"/>
                <w:numId w:val="12"/>
              </w:numPr>
              <w:spacing w:after="0" w:line="240" w:lineRule="auto"/>
              <w:ind w:left="549" w:hanging="425"/>
              <w:contextualSpacing/>
              <w:rPr>
                <w:rFonts w:eastAsia="Times New Roman"/>
                <w:color w:val="000000"/>
                <w:szCs w:val="20"/>
              </w:rPr>
            </w:pPr>
            <w:r w:rsidRPr="0019788F">
              <w:rPr>
                <w:rFonts w:eastAsia="Times New Roman"/>
                <w:color w:val="000000"/>
                <w:szCs w:val="20"/>
              </w:rPr>
              <w:t xml:space="preserve">Implement a specific training program for the subject. </w:t>
            </w:r>
          </w:p>
        </w:tc>
        <w:tc>
          <w:tcPr>
            <w:tcW w:w="1530" w:type="dxa"/>
            <w:tcBorders>
              <w:top w:val="single" w:sz="4" w:space="0" w:color="auto"/>
              <w:left w:val="nil"/>
              <w:bottom w:val="single" w:sz="4" w:space="0" w:color="auto"/>
              <w:right w:val="single" w:sz="4" w:space="0" w:color="auto"/>
            </w:tcBorders>
            <w:shd w:val="clear" w:color="000000" w:fill="FFFFFF"/>
            <w:noWrap/>
            <w:vAlign w:val="center"/>
          </w:tcPr>
          <w:p w14:paraId="75B9F365" w14:textId="1475B064" w:rsidR="007262A3" w:rsidRPr="0019788F" w:rsidRDefault="007262A3" w:rsidP="007262A3">
            <w:pPr>
              <w:keepNext/>
              <w:keepLines/>
              <w:spacing w:before="200" w:after="0" w:line="240" w:lineRule="auto"/>
              <w:outlineLvl w:val="3"/>
              <w:rPr>
                <w:rFonts w:eastAsia="Times New Roman"/>
                <w:color w:val="000000"/>
                <w:szCs w:val="20"/>
              </w:rPr>
            </w:pPr>
            <w:r w:rsidRPr="0019788F">
              <w:rPr>
                <w:rFonts w:eastAsia="Times New Roman"/>
                <w:color w:val="000000"/>
                <w:szCs w:val="20"/>
              </w:rPr>
              <w:t>INAP</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79BB62B3" w14:textId="27C4A660" w:rsidR="007262A3" w:rsidRPr="0019788F" w:rsidRDefault="007262A3" w:rsidP="007262A3">
            <w:pPr>
              <w:spacing w:after="0" w:line="240" w:lineRule="auto"/>
              <w:rPr>
                <w:rFonts w:eastAsia="Times New Roman"/>
                <w:color w:val="000000"/>
                <w:szCs w:val="20"/>
              </w:rPr>
            </w:pPr>
            <w:r w:rsidRPr="0019788F">
              <w:rPr>
                <w:rFonts w:eastAsia="Times New Roman"/>
                <w:color w:val="000000"/>
                <w:szCs w:val="20"/>
              </w:rPr>
              <w:t>New</w:t>
            </w:r>
          </w:p>
        </w:tc>
        <w:tc>
          <w:tcPr>
            <w:tcW w:w="1170" w:type="dxa"/>
            <w:tcBorders>
              <w:top w:val="nil"/>
              <w:left w:val="nil"/>
              <w:bottom w:val="single" w:sz="4" w:space="0" w:color="auto"/>
              <w:right w:val="single" w:sz="4" w:space="0" w:color="auto"/>
            </w:tcBorders>
            <w:shd w:val="clear" w:color="000000" w:fill="FFFFFF"/>
            <w:noWrap/>
            <w:vAlign w:val="center"/>
          </w:tcPr>
          <w:p w14:paraId="24C6545B" w14:textId="136C8231" w:rsidR="007262A3" w:rsidRPr="0019788F" w:rsidRDefault="007262A3" w:rsidP="007262A3">
            <w:pPr>
              <w:spacing w:after="0" w:line="240" w:lineRule="auto"/>
              <w:rPr>
                <w:rFonts w:eastAsia="Times New Roman"/>
                <w:color w:val="000000"/>
                <w:szCs w:val="20"/>
              </w:rPr>
            </w:pPr>
            <w:r w:rsidRPr="0019788F">
              <w:rPr>
                <w:rFonts w:eastAsia="Times New Roman"/>
                <w:color w:val="000000"/>
                <w:szCs w:val="20"/>
              </w:rPr>
              <w:t>July 2017</w:t>
            </w:r>
          </w:p>
        </w:tc>
        <w:tc>
          <w:tcPr>
            <w:tcW w:w="1350" w:type="dxa"/>
            <w:tcBorders>
              <w:top w:val="nil"/>
              <w:left w:val="nil"/>
              <w:bottom w:val="single" w:sz="4" w:space="0" w:color="auto"/>
              <w:right w:val="single" w:sz="4" w:space="0" w:color="auto"/>
            </w:tcBorders>
            <w:shd w:val="clear" w:color="000000" w:fill="FFFFFF"/>
            <w:noWrap/>
            <w:vAlign w:val="center"/>
          </w:tcPr>
          <w:p w14:paraId="679EED1D" w14:textId="615ACB05" w:rsidR="007262A3" w:rsidRPr="0019788F" w:rsidRDefault="007262A3" w:rsidP="007262A3">
            <w:pPr>
              <w:spacing w:after="0" w:line="240" w:lineRule="auto"/>
              <w:rPr>
                <w:rFonts w:eastAsia="Times New Roman"/>
                <w:color w:val="000000"/>
                <w:szCs w:val="20"/>
              </w:rPr>
            </w:pPr>
            <w:r w:rsidRPr="0019788F">
              <w:rPr>
                <w:rFonts w:eastAsia="Times New Roman"/>
                <w:color w:val="000000"/>
                <w:szCs w:val="20"/>
              </w:rPr>
              <w:t>June 2018</w:t>
            </w:r>
          </w:p>
        </w:tc>
        <w:tc>
          <w:tcPr>
            <w:tcW w:w="1320" w:type="dxa"/>
            <w:tcBorders>
              <w:top w:val="nil"/>
              <w:left w:val="nil"/>
              <w:bottom w:val="nil"/>
              <w:right w:val="nil"/>
            </w:tcBorders>
            <w:shd w:val="clear" w:color="000000" w:fill="FFFFFF"/>
            <w:noWrap/>
            <w:vAlign w:val="bottom"/>
          </w:tcPr>
          <w:p w14:paraId="56FB6B5E" w14:textId="77777777" w:rsidR="007262A3" w:rsidRPr="0019788F" w:rsidRDefault="007262A3" w:rsidP="007262A3">
            <w:pPr>
              <w:spacing w:after="0" w:line="240" w:lineRule="auto"/>
              <w:rPr>
                <w:rFonts w:eastAsia="Times New Roman"/>
                <w:color w:val="000000"/>
              </w:rPr>
            </w:pPr>
          </w:p>
        </w:tc>
      </w:tr>
    </w:tbl>
    <w:p w14:paraId="23F73677" w14:textId="77777777" w:rsidR="004D1ECE" w:rsidRPr="0019788F" w:rsidRDefault="004D1ECE">
      <w:r w:rsidRPr="0019788F">
        <w:br w:type="page"/>
      </w:r>
    </w:p>
    <w:tbl>
      <w:tblPr>
        <w:tblW w:w="10575" w:type="dxa"/>
        <w:jc w:val="center"/>
        <w:tblLayout w:type="fixed"/>
        <w:tblCellMar>
          <w:left w:w="70" w:type="dxa"/>
          <w:right w:w="70" w:type="dxa"/>
        </w:tblCellMar>
        <w:tblLook w:val="04A0" w:firstRow="1" w:lastRow="0" w:firstColumn="1" w:lastColumn="0" w:noHBand="0" w:noVBand="1"/>
      </w:tblPr>
      <w:tblGrid>
        <w:gridCol w:w="1434"/>
        <w:gridCol w:w="1986"/>
        <w:gridCol w:w="1710"/>
        <w:gridCol w:w="1440"/>
        <w:gridCol w:w="1440"/>
        <w:gridCol w:w="1170"/>
        <w:gridCol w:w="1395"/>
      </w:tblGrid>
      <w:tr w:rsidR="00C82570" w:rsidRPr="0019788F" w14:paraId="6917B2A2" w14:textId="77777777" w:rsidTr="003438D4">
        <w:trPr>
          <w:trHeight w:val="300"/>
          <w:jc w:val="center"/>
        </w:trPr>
        <w:tc>
          <w:tcPr>
            <w:tcW w:w="10575" w:type="dxa"/>
            <w:gridSpan w:val="7"/>
            <w:tcBorders>
              <w:top w:val="nil"/>
              <w:left w:val="nil"/>
              <w:bottom w:val="nil"/>
              <w:right w:val="nil"/>
            </w:tcBorders>
            <w:shd w:val="clear" w:color="000000" w:fill="000000"/>
            <w:noWrap/>
            <w:vAlign w:val="bottom"/>
            <w:hideMark/>
          </w:tcPr>
          <w:p w14:paraId="7C627B0E" w14:textId="045131FE" w:rsidR="00C82570" w:rsidRPr="0019788F" w:rsidRDefault="004F798A" w:rsidP="009319A3">
            <w:pPr>
              <w:spacing w:after="0" w:line="240" w:lineRule="auto"/>
              <w:rPr>
                <w:rFonts w:eastAsia="Times New Roman" w:cs="Calibri"/>
                <w:b/>
                <w:bCs/>
                <w:color w:val="FFFFFF"/>
                <w:lang w:eastAsia="es-GT"/>
              </w:rPr>
            </w:pPr>
            <w:r w:rsidRPr="0019788F">
              <w:rPr>
                <w:rFonts w:eastAsia="Times New Roman" w:cs="Calibri"/>
                <w:b/>
                <w:bCs/>
                <w:color w:val="FFFFFF"/>
                <w:lang w:eastAsia="es-GT"/>
              </w:rPr>
              <w:lastRenderedPageBreak/>
              <w:t xml:space="preserve">Access to </w:t>
            </w:r>
            <w:r w:rsidR="002C72EB" w:rsidRPr="0019788F">
              <w:rPr>
                <w:rFonts w:eastAsia="Times New Roman" w:cs="Calibri"/>
                <w:b/>
                <w:bCs/>
                <w:color w:val="FFFFFF"/>
                <w:lang w:eastAsia="es-GT"/>
              </w:rPr>
              <w:t xml:space="preserve">Public </w:t>
            </w:r>
            <w:r w:rsidRPr="0019788F">
              <w:rPr>
                <w:rFonts w:eastAsia="Times New Roman" w:cs="Calibri"/>
                <w:b/>
                <w:bCs/>
                <w:color w:val="FFFFFF"/>
                <w:lang w:eastAsia="es-GT"/>
              </w:rPr>
              <w:t>Information and Institutional Archives</w:t>
            </w:r>
          </w:p>
        </w:tc>
      </w:tr>
      <w:tr w:rsidR="00C82570" w:rsidRPr="0019788F" w14:paraId="4C1DA651" w14:textId="77777777" w:rsidTr="003438D4">
        <w:trPr>
          <w:trHeight w:val="300"/>
          <w:jc w:val="center"/>
        </w:trPr>
        <w:tc>
          <w:tcPr>
            <w:tcW w:w="10575"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2CD614" w14:textId="38F26E59" w:rsidR="00C82570" w:rsidRPr="0019788F" w:rsidRDefault="00C82570" w:rsidP="00F7412B">
            <w:pPr>
              <w:spacing w:after="0" w:line="240" w:lineRule="auto"/>
              <w:rPr>
                <w:rFonts w:eastAsia="Times New Roman" w:cs="Calibri"/>
                <w:b/>
                <w:sz w:val="24"/>
                <w:szCs w:val="24"/>
                <w:lang w:eastAsia="es-GT"/>
              </w:rPr>
            </w:pPr>
            <w:r w:rsidRPr="0019788F">
              <w:rPr>
                <w:rFonts w:eastAsia="Times New Roman" w:cs="Calibri"/>
                <w:b/>
                <w:sz w:val="24"/>
                <w:szCs w:val="24"/>
                <w:lang w:eastAsia="es-GT"/>
              </w:rPr>
              <w:t xml:space="preserve">2. </w:t>
            </w:r>
            <w:r w:rsidR="004F798A" w:rsidRPr="0019788F">
              <w:rPr>
                <w:rFonts w:eastAsia="Times New Roman" w:cs="Calibri"/>
                <w:b/>
                <w:sz w:val="24"/>
                <w:szCs w:val="24"/>
                <w:lang w:eastAsia="es-GT"/>
              </w:rPr>
              <w:t xml:space="preserve">TRAINING TO EDUCATIONAL PERSONNEL ON ACCESS TO </w:t>
            </w:r>
            <w:r w:rsidR="00F7412B" w:rsidRPr="0019788F">
              <w:rPr>
                <w:rFonts w:eastAsia="Times New Roman" w:cs="Calibri"/>
                <w:b/>
                <w:sz w:val="24"/>
                <w:szCs w:val="24"/>
                <w:lang w:eastAsia="es-GT"/>
              </w:rPr>
              <w:t xml:space="preserve">PUBLIC </w:t>
            </w:r>
            <w:r w:rsidR="004F798A" w:rsidRPr="0019788F">
              <w:rPr>
                <w:rFonts w:eastAsia="Times New Roman" w:cs="Calibri"/>
                <w:b/>
                <w:sz w:val="24"/>
                <w:szCs w:val="24"/>
                <w:lang w:eastAsia="es-GT"/>
              </w:rPr>
              <w:t>INFORMATION AND INSTITUTIONAL ARCHIVES</w:t>
            </w:r>
            <w:r w:rsidRPr="0019788F">
              <w:rPr>
                <w:rFonts w:eastAsia="Times New Roman" w:cs="Calibri"/>
                <w:b/>
                <w:sz w:val="24"/>
                <w:szCs w:val="24"/>
                <w:lang w:eastAsia="es-GT"/>
              </w:rPr>
              <w:t xml:space="preserve"> </w:t>
            </w:r>
          </w:p>
        </w:tc>
      </w:tr>
      <w:tr w:rsidR="00C82570" w:rsidRPr="0019788F" w14:paraId="66B350A5" w14:textId="77777777" w:rsidTr="00CD5388">
        <w:trPr>
          <w:trHeight w:val="1071"/>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8823E3B" w14:textId="0D75F447" w:rsidR="00C82570" w:rsidRPr="0019788F" w:rsidRDefault="00EF3011" w:rsidP="009319A3">
            <w:pPr>
              <w:spacing w:after="0" w:line="240" w:lineRule="auto"/>
              <w:rPr>
                <w:rFonts w:eastAsia="Times New Roman" w:cs="Calibri"/>
                <w:color w:val="000000"/>
                <w:lang w:eastAsia="es-GT"/>
              </w:rPr>
            </w:pPr>
            <w:r w:rsidRPr="0019788F">
              <w:rPr>
                <w:rFonts w:eastAsia="Times New Roman" w:cs="Calibri"/>
                <w:color w:val="000000"/>
                <w:lang w:eastAsia="es-GT"/>
              </w:rPr>
              <w:t>Lead implementing agency</w:t>
            </w:r>
          </w:p>
        </w:tc>
        <w:tc>
          <w:tcPr>
            <w:tcW w:w="7155"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7147CCF4" w14:textId="5E74B5A3" w:rsidR="00C23E0A" w:rsidRPr="0019788F" w:rsidRDefault="00C23E0A" w:rsidP="00A4705D">
            <w:pPr>
              <w:spacing w:after="0" w:line="240" w:lineRule="auto"/>
              <w:jc w:val="center"/>
              <w:rPr>
                <w:rFonts w:eastAsia="Times New Roman" w:cs="Calibri"/>
                <w:lang w:eastAsia="es-GT"/>
              </w:rPr>
            </w:pPr>
            <w:r w:rsidRPr="0019788F">
              <w:rPr>
                <w:rFonts w:eastAsia="Times New Roman" w:cs="Calibri"/>
                <w:lang w:eastAsia="es-GT"/>
              </w:rPr>
              <w:t>Coordinator for Primary-Secondary Education: Ministry of Education</w:t>
            </w:r>
          </w:p>
          <w:p w14:paraId="5D92E04A" w14:textId="5D4D5ADD" w:rsidR="00C82570" w:rsidRPr="0019788F" w:rsidRDefault="00C23E0A" w:rsidP="00A4705D">
            <w:pPr>
              <w:spacing w:after="0" w:line="240" w:lineRule="auto"/>
              <w:jc w:val="center"/>
              <w:rPr>
                <w:rFonts w:eastAsia="Times New Roman" w:cs="Calibri"/>
                <w:lang w:eastAsia="es-GT"/>
              </w:rPr>
            </w:pPr>
            <w:r w:rsidRPr="0019788F">
              <w:rPr>
                <w:rFonts w:eastAsia="Times New Roman" w:cs="Calibri"/>
                <w:lang w:eastAsia="es-GT"/>
              </w:rPr>
              <w:t xml:space="preserve">Coordinator for Superior Education: </w:t>
            </w:r>
            <w:r w:rsidR="00860168" w:rsidRPr="0019788F">
              <w:rPr>
                <w:rFonts w:eastAsia="Times New Roman" w:cs="Calibri"/>
                <w:lang w:eastAsia="es-GT"/>
              </w:rPr>
              <w:t>University of San Carlos de Guatemala</w:t>
            </w:r>
          </w:p>
        </w:tc>
      </w:tr>
      <w:tr w:rsidR="00C82570" w:rsidRPr="007A544F" w14:paraId="2EFD495E" w14:textId="77777777" w:rsidTr="00CD5388">
        <w:trPr>
          <w:trHeight w:val="300"/>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43F8193D" w14:textId="0091603D" w:rsidR="00C82570" w:rsidRPr="0019788F" w:rsidRDefault="00EF3011" w:rsidP="009319A3">
            <w:pPr>
              <w:spacing w:after="0" w:line="240" w:lineRule="auto"/>
              <w:rPr>
                <w:rFonts w:eastAsia="Times New Roman" w:cs="Calibri"/>
                <w:color w:val="000000"/>
                <w:lang w:eastAsia="es-GT"/>
              </w:rPr>
            </w:pPr>
            <w:r w:rsidRPr="0019788F">
              <w:rPr>
                <w:rFonts w:eastAsia="Times New Roman" w:cs="Calibri"/>
                <w:color w:val="000000"/>
                <w:lang w:eastAsia="es-GT"/>
              </w:rPr>
              <w:t>Name of responsible person from implementing agency</w:t>
            </w:r>
          </w:p>
        </w:tc>
        <w:tc>
          <w:tcPr>
            <w:tcW w:w="7155"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1FED0703" w14:textId="77777777" w:rsidR="00C82570" w:rsidRPr="003438D4" w:rsidRDefault="00C82570" w:rsidP="00A4705D">
            <w:pPr>
              <w:spacing w:after="0" w:line="240" w:lineRule="auto"/>
              <w:jc w:val="center"/>
              <w:rPr>
                <w:rFonts w:eastAsia="Times New Roman" w:cs="Calibri"/>
                <w:lang w:val="es-GT" w:eastAsia="es-GT"/>
              </w:rPr>
            </w:pPr>
            <w:r w:rsidRPr="003438D4">
              <w:rPr>
                <w:rFonts w:eastAsia="Times New Roman" w:cs="Calibri"/>
                <w:lang w:val="es-GT" w:eastAsia="es-GT"/>
              </w:rPr>
              <w:t>Doctor José Inocente Moreno Cámbara</w:t>
            </w:r>
          </w:p>
          <w:p w14:paraId="6332CD5D" w14:textId="77777777" w:rsidR="00C82570" w:rsidRPr="003438D4" w:rsidRDefault="00C82570" w:rsidP="00A4705D">
            <w:pPr>
              <w:spacing w:after="0" w:line="240" w:lineRule="auto"/>
              <w:jc w:val="center"/>
              <w:rPr>
                <w:rFonts w:eastAsia="Times New Roman" w:cs="Calibri"/>
                <w:lang w:val="es-GT" w:eastAsia="es-GT"/>
              </w:rPr>
            </w:pPr>
            <w:r w:rsidRPr="003438D4">
              <w:rPr>
                <w:rFonts w:eastAsia="Times New Roman" w:cs="Calibri"/>
                <w:lang w:val="es-GT" w:eastAsia="es-GT"/>
              </w:rPr>
              <w:t>Doctor Carlos Guillermo Alvarado Cerezo</w:t>
            </w:r>
          </w:p>
        </w:tc>
      </w:tr>
      <w:tr w:rsidR="00CA30C8" w:rsidRPr="0019788F" w14:paraId="4F4DB534" w14:textId="77777777" w:rsidTr="00CD5388">
        <w:trPr>
          <w:trHeight w:val="300"/>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tcPr>
          <w:p w14:paraId="43EAF0E5" w14:textId="087EFD24" w:rsidR="00CA30C8" w:rsidRPr="0019788F" w:rsidRDefault="00EF3011" w:rsidP="009319A3">
            <w:pPr>
              <w:spacing w:after="0" w:line="240" w:lineRule="auto"/>
              <w:rPr>
                <w:rFonts w:eastAsia="Times New Roman" w:cs="Calibri"/>
                <w:color w:val="000000"/>
                <w:lang w:eastAsia="es-GT"/>
              </w:rPr>
            </w:pPr>
            <w:r w:rsidRPr="0019788F">
              <w:rPr>
                <w:rFonts w:eastAsia="Times New Roman" w:cs="Calibri"/>
                <w:color w:val="000000"/>
                <w:lang w:eastAsia="es-GT"/>
              </w:rPr>
              <w:t>Title, Department</w:t>
            </w:r>
          </w:p>
        </w:tc>
        <w:tc>
          <w:tcPr>
            <w:tcW w:w="7155"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3E8C1C4A" w14:textId="1338BE5D" w:rsidR="00CA30C8" w:rsidRPr="0019788F" w:rsidRDefault="00860168" w:rsidP="00A4705D">
            <w:pPr>
              <w:spacing w:after="0" w:line="240" w:lineRule="auto"/>
              <w:jc w:val="center"/>
              <w:rPr>
                <w:rFonts w:eastAsia="Times New Roman" w:cs="Calibri"/>
                <w:lang w:eastAsia="es-GT"/>
              </w:rPr>
            </w:pPr>
            <w:r w:rsidRPr="0019788F">
              <w:rPr>
                <w:rFonts w:eastAsia="Times New Roman" w:cs="Calibri"/>
                <w:lang w:eastAsia="es-GT"/>
              </w:rPr>
              <w:t>Vice Minister of Design and Verification of Educational Quality</w:t>
            </w:r>
          </w:p>
          <w:p w14:paraId="2728478D" w14:textId="124C616F" w:rsidR="00CA30C8" w:rsidRPr="0019788F" w:rsidRDefault="00CA30C8" w:rsidP="00A4705D">
            <w:pPr>
              <w:spacing w:after="0" w:line="240" w:lineRule="auto"/>
              <w:jc w:val="center"/>
              <w:rPr>
                <w:rFonts w:eastAsia="Times New Roman" w:cs="Calibri"/>
                <w:lang w:eastAsia="es-GT"/>
              </w:rPr>
            </w:pPr>
            <w:r w:rsidRPr="0019788F">
              <w:rPr>
                <w:rFonts w:eastAsia="Times New Roman" w:cs="Calibri"/>
                <w:lang w:eastAsia="es-GT"/>
              </w:rPr>
              <w:t xml:space="preserve">Rector </w:t>
            </w:r>
            <w:r w:rsidR="00860168" w:rsidRPr="0019788F">
              <w:rPr>
                <w:rFonts w:eastAsia="Times New Roman" w:cs="Calibri"/>
                <w:lang w:eastAsia="es-GT"/>
              </w:rPr>
              <w:t>of the University</w:t>
            </w:r>
          </w:p>
        </w:tc>
      </w:tr>
      <w:tr w:rsidR="00C82570" w:rsidRPr="0019788F" w14:paraId="45D17501" w14:textId="77777777" w:rsidTr="00CD5388">
        <w:trPr>
          <w:trHeight w:val="300"/>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3A8B6" w14:textId="7827ABF7" w:rsidR="00C82570" w:rsidRPr="0019788F" w:rsidRDefault="005C3199" w:rsidP="009319A3">
            <w:pPr>
              <w:spacing w:after="0" w:line="240" w:lineRule="auto"/>
              <w:rPr>
                <w:rFonts w:eastAsia="Times New Roman" w:cs="Calibri"/>
                <w:color w:val="000000"/>
                <w:lang w:eastAsia="es-GT"/>
              </w:rPr>
            </w:pPr>
            <w:r w:rsidRPr="0019788F">
              <w:rPr>
                <w:rFonts w:eastAsia="Times New Roman" w:cs="Calibri"/>
                <w:color w:val="000000"/>
                <w:lang w:eastAsia="es-GT"/>
              </w:rPr>
              <w:t>E-mail</w:t>
            </w:r>
          </w:p>
        </w:tc>
        <w:tc>
          <w:tcPr>
            <w:tcW w:w="7155"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6B1C17C5" w14:textId="77777777" w:rsidR="00C82570" w:rsidRPr="0019788F" w:rsidRDefault="00C82570" w:rsidP="00A4705D">
            <w:pPr>
              <w:spacing w:after="0" w:line="240" w:lineRule="auto"/>
              <w:jc w:val="center"/>
              <w:rPr>
                <w:rFonts w:eastAsia="Times New Roman" w:cs="Calibri"/>
                <w:color w:val="000000"/>
                <w:lang w:eastAsia="es-GT"/>
              </w:rPr>
            </w:pPr>
            <w:r w:rsidRPr="0019788F">
              <w:rPr>
                <w:rFonts w:eastAsia="Times New Roman" w:cs="Calibri"/>
                <w:color w:val="000000"/>
                <w:lang w:eastAsia="es-GT"/>
              </w:rPr>
              <w:t>jmoreno@mineduc.gob.gt</w:t>
            </w:r>
          </w:p>
          <w:p w14:paraId="2FC8CF9D" w14:textId="77777777" w:rsidR="00C82570" w:rsidRPr="0019788F" w:rsidRDefault="00C82570" w:rsidP="00A4705D">
            <w:pPr>
              <w:spacing w:after="0" w:line="240" w:lineRule="auto"/>
              <w:jc w:val="center"/>
              <w:rPr>
                <w:rFonts w:eastAsia="Times New Roman" w:cs="Calibri"/>
                <w:color w:val="000000"/>
                <w:lang w:eastAsia="es-GT"/>
              </w:rPr>
            </w:pPr>
            <w:r w:rsidRPr="0019788F">
              <w:rPr>
                <w:rFonts w:eastAsia="Times New Roman" w:cs="Calibri"/>
                <w:color w:val="000000"/>
                <w:lang w:eastAsia="es-GT"/>
              </w:rPr>
              <w:t>rector@usac.edu.gt</w:t>
            </w:r>
          </w:p>
        </w:tc>
      </w:tr>
      <w:tr w:rsidR="00C82570" w:rsidRPr="0019788F" w14:paraId="34128C8C" w14:textId="77777777" w:rsidTr="00CD5388">
        <w:trPr>
          <w:trHeight w:val="300"/>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27F55" w14:textId="54CF2995" w:rsidR="00C82570" w:rsidRPr="0019788F" w:rsidRDefault="005C3199" w:rsidP="00EF3011">
            <w:pPr>
              <w:spacing w:after="0" w:line="240" w:lineRule="auto"/>
              <w:rPr>
                <w:rFonts w:eastAsia="Times New Roman" w:cs="Calibri"/>
                <w:color w:val="000000"/>
                <w:lang w:eastAsia="es-GT"/>
              </w:rPr>
            </w:pPr>
            <w:r w:rsidRPr="0019788F">
              <w:rPr>
                <w:rFonts w:eastAsia="Times New Roman" w:cs="Calibri"/>
                <w:color w:val="000000"/>
                <w:lang w:eastAsia="es-GT"/>
              </w:rPr>
              <w:t xml:space="preserve">Phone </w:t>
            </w:r>
          </w:p>
        </w:tc>
        <w:tc>
          <w:tcPr>
            <w:tcW w:w="7155"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1C5B9CCC" w14:textId="25C73DD3" w:rsidR="00C82570" w:rsidRPr="0019788F" w:rsidRDefault="00C82570" w:rsidP="00A4705D">
            <w:pPr>
              <w:spacing w:after="0" w:line="240" w:lineRule="auto"/>
              <w:jc w:val="center"/>
              <w:rPr>
                <w:rFonts w:eastAsia="Times New Roman" w:cs="Calibri"/>
                <w:color w:val="000000"/>
                <w:lang w:eastAsia="es-GT"/>
              </w:rPr>
            </w:pPr>
            <w:r w:rsidRPr="0019788F">
              <w:rPr>
                <w:rFonts w:eastAsia="Times New Roman" w:cs="Calibri"/>
                <w:color w:val="000000"/>
                <w:lang w:eastAsia="es-GT"/>
              </w:rPr>
              <w:t>2418</w:t>
            </w:r>
            <w:r w:rsidR="00BF724F" w:rsidRPr="0019788F">
              <w:rPr>
                <w:rFonts w:eastAsia="Times New Roman" w:cs="Calibri"/>
                <w:color w:val="000000"/>
                <w:lang w:eastAsia="es-GT"/>
              </w:rPr>
              <w:t>-</w:t>
            </w:r>
            <w:r w:rsidRPr="0019788F">
              <w:rPr>
                <w:rFonts w:eastAsia="Times New Roman" w:cs="Calibri"/>
                <w:color w:val="000000"/>
                <w:lang w:eastAsia="es-GT"/>
              </w:rPr>
              <w:t>9672</w:t>
            </w:r>
          </w:p>
          <w:p w14:paraId="019B0B71" w14:textId="679B9341" w:rsidR="00C82570" w:rsidRPr="0019788F" w:rsidRDefault="00C82570" w:rsidP="00A4705D">
            <w:pPr>
              <w:spacing w:after="0" w:line="240" w:lineRule="auto"/>
              <w:jc w:val="center"/>
              <w:rPr>
                <w:rFonts w:eastAsia="Times New Roman" w:cs="Calibri"/>
                <w:color w:val="000000"/>
                <w:lang w:eastAsia="es-GT"/>
              </w:rPr>
            </w:pPr>
            <w:r w:rsidRPr="0019788F">
              <w:rPr>
                <w:rFonts w:eastAsia="Times New Roman" w:cs="Calibri"/>
                <w:color w:val="000000"/>
                <w:lang w:eastAsia="es-GT"/>
              </w:rPr>
              <w:t>2411</w:t>
            </w:r>
            <w:r w:rsidR="00BF724F" w:rsidRPr="0019788F">
              <w:rPr>
                <w:rFonts w:eastAsia="Times New Roman" w:cs="Calibri"/>
                <w:color w:val="000000"/>
                <w:lang w:eastAsia="es-GT"/>
              </w:rPr>
              <w:t>-</w:t>
            </w:r>
            <w:r w:rsidRPr="0019788F">
              <w:rPr>
                <w:rFonts w:eastAsia="Times New Roman" w:cs="Calibri"/>
                <w:color w:val="000000"/>
                <w:lang w:eastAsia="es-GT"/>
              </w:rPr>
              <w:t>9595</w:t>
            </w:r>
          </w:p>
        </w:tc>
      </w:tr>
      <w:tr w:rsidR="00C82570" w:rsidRPr="0019788F" w14:paraId="1E35DDC0" w14:textId="77777777" w:rsidTr="00CD5388">
        <w:trPr>
          <w:trHeight w:val="300"/>
          <w:jc w:val="center"/>
        </w:trPr>
        <w:tc>
          <w:tcPr>
            <w:tcW w:w="1434"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46A6ADED" w14:textId="32EF5057" w:rsidR="00C82570" w:rsidRPr="0019788F" w:rsidRDefault="00EF3011" w:rsidP="009319A3">
            <w:pPr>
              <w:spacing w:after="0" w:line="240" w:lineRule="auto"/>
              <w:rPr>
                <w:rFonts w:eastAsia="Times New Roman" w:cs="Calibri"/>
                <w:color w:val="000000"/>
                <w:lang w:eastAsia="es-GT"/>
              </w:rPr>
            </w:pPr>
            <w:r w:rsidRPr="0019788F">
              <w:rPr>
                <w:rFonts w:eastAsia="Times New Roman" w:cs="Calibri"/>
                <w:color w:val="000000"/>
                <w:lang w:eastAsia="es-GT"/>
              </w:rPr>
              <w:t>Other actors involved</w:t>
            </w:r>
          </w:p>
        </w:tc>
        <w:tc>
          <w:tcPr>
            <w:tcW w:w="1986" w:type="dxa"/>
            <w:tcBorders>
              <w:top w:val="nil"/>
              <w:left w:val="nil"/>
              <w:bottom w:val="single" w:sz="4" w:space="0" w:color="auto"/>
              <w:right w:val="single" w:sz="4" w:space="0" w:color="auto"/>
            </w:tcBorders>
            <w:shd w:val="clear" w:color="000000" w:fill="F2F2F2"/>
            <w:noWrap/>
            <w:vAlign w:val="center"/>
            <w:hideMark/>
          </w:tcPr>
          <w:p w14:paraId="036B44FD" w14:textId="65D01909" w:rsidR="00C82570" w:rsidRPr="0019788F" w:rsidRDefault="00D44267" w:rsidP="00EF3011">
            <w:pPr>
              <w:spacing w:after="0" w:line="240" w:lineRule="auto"/>
              <w:rPr>
                <w:rFonts w:eastAsia="Times New Roman" w:cs="Calibri"/>
                <w:color w:val="000000"/>
                <w:lang w:eastAsia="es-GT"/>
              </w:rPr>
            </w:pPr>
            <w:r w:rsidRPr="008E352B">
              <w:rPr>
                <w:rFonts w:eastAsia="Times New Roman"/>
                <w:color w:val="000000"/>
              </w:rPr>
              <w:t>Government Ministries, Department/Agency</w:t>
            </w:r>
          </w:p>
        </w:tc>
        <w:tc>
          <w:tcPr>
            <w:tcW w:w="7155"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45425EA6" w14:textId="77777777" w:rsidR="00C82570" w:rsidRPr="0019788F" w:rsidRDefault="00C82570" w:rsidP="00A4705D">
            <w:pPr>
              <w:spacing w:after="0" w:line="240" w:lineRule="auto"/>
              <w:jc w:val="center"/>
              <w:rPr>
                <w:rFonts w:eastAsia="Times New Roman" w:cs="Calibri"/>
                <w:color w:val="000000"/>
                <w:lang w:eastAsia="es-GT"/>
              </w:rPr>
            </w:pPr>
          </w:p>
        </w:tc>
      </w:tr>
      <w:tr w:rsidR="00C82570" w:rsidRPr="0019788F" w14:paraId="32844419" w14:textId="77777777" w:rsidTr="00CD5388">
        <w:trPr>
          <w:trHeight w:val="493"/>
          <w:jc w:val="center"/>
        </w:trPr>
        <w:tc>
          <w:tcPr>
            <w:tcW w:w="1434" w:type="dxa"/>
            <w:vMerge/>
            <w:tcBorders>
              <w:top w:val="nil"/>
              <w:left w:val="single" w:sz="4" w:space="0" w:color="auto"/>
              <w:bottom w:val="single" w:sz="4" w:space="0" w:color="auto"/>
              <w:right w:val="single" w:sz="4" w:space="0" w:color="auto"/>
            </w:tcBorders>
            <w:vAlign w:val="center"/>
            <w:hideMark/>
          </w:tcPr>
          <w:p w14:paraId="1388C141" w14:textId="77777777" w:rsidR="00C82570" w:rsidRPr="0019788F" w:rsidRDefault="00C82570" w:rsidP="009319A3">
            <w:pPr>
              <w:spacing w:after="0" w:line="240" w:lineRule="auto"/>
              <w:rPr>
                <w:rFonts w:eastAsia="Times New Roman" w:cs="Calibri"/>
                <w:color w:val="000000"/>
                <w:lang w:eastAsia="es-GT"/>
              </w:rPr>
            </w:pPr>
          </w:p>
        </w:tc>
        <w:tc>
          <w:tcPr>
            <w:tcW w:w="1986" w:type="dxa"/>
            <w:tcBorders>
              <w:top w:val="nil"/>
              <w:left w:val="nil"/>
              <w:bottom w:val="single" w:sz="4" w:space="0" w:color="auto"/>
              <w:right w:val="single" w:sz="4" w:space="0" w:color="auto"/>
            </w:tcBorders>
            <w:shd w:val="clear" w:color="000000" w:fill="F2F2F2"/>
            <w:vAlign w:val="center"/>
            <w:hideMark/>
          </w:tcPr>
          <w:p w14:paraId="006A9E6D" w14:textId="54B7530A" w:rsidR="00C82570" w:rsidRPr="0019788F" w:rsidRDefault="00860168" w:rsidP="00860168">
            <w:pPr>
              <w:spacing w:after="0" w:line="240" w:lineRule="auto"/>
              <w:rPr>
                <w:rFonts w:eastAsia="Times New Roman" w:cs="Calibri"/>
                <w:color w:val="000000"/>
                <w:lang w:eastAsia="es-GT"/>
              </w:rPr>
            </w:pPr>
            <w:r w:rsidRPr="0019788F">
              <w:rPr>
                <w:rFonts w:eastAsia="Times New Roman" w:cs="Calibri"/>
                <w:color w:val="000000"/>
                <w:lang w:eastAsia="es-GT"/>
              </w:rPr>
              <w:t xml:space="preserve">Civil society, academic sector, private initiative, work groups and multilaterals </w:t>
            </w:r>
          </w:p>
        </w:tc>
        <w:tc>
          <w:tcPr>
            <w:tcW w:w="7155"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154C7DD6" w14:textId="21B32860" w:rsidR="00C82570" w:rsidRPr="0019788F" w:rsidRDefault="00292BEB" w:rsidP="00B71B6D">
            <w:pPr>
              <w:spacing w:after="0" w:line="240" w:lineRule="auto"/>
              <w:jc w:val="center"/>
              <w:rPr>
                <w:rFonts w:eastAsia="Times New Roman" w:cs="Calibri"/>
                <w:color w:val="000000"/>
                <w:lang w:eastAsia="es-GT"/>
              </w:rPr>
            </w:pPr>
            <w:r w:rsidRPr="0019788F">
              <w:rPr>
                <w:rFonts w:eastAsia="Times New Roman" w:cs="Calibri"/>
                <w:color w:val="000000"/>
                <w:lang w:eastAsia="es-GT"/>
              </w:rPr>
              <w:t xml:space="preserve">Universities, civil society </w:t>
            </w:r>
            <w:r w:rsidR="0079710C" w:rsidRPr="0019788F">
              <w:rPr>
                <w:rFonts w:eastAsia="Times New Roman" w:cs="Calibri"/>
                <w:color w:val="000000"/>
                <w:lang w:eastAsia="es-GT"/>
              </w:rPr>
              <w:t>organizations participating</w:t>
            </w:r>
            <w:r w:rsidRPr="0019788F">
              <w:rPr>
                <w:rFonts w:eastAsia="Times New Roman" w:cs="Calibri"/>
                <w:color w:val="000000"/>
                <w:lang w:eastAsia="es-GT"/>
              </w:rPr>
              <w:t xml:space="preserve"> in Open Governme</w:t>
            </w:r>
            <w:r w:rsidR="00B71B6D">
              <w:rPr>
                <w:rFonts w:eastAsia="Times New Roman" w:cs="Calibri"/>
                <w:color w:val="000000"/>
                <w:lang w:eastAsia="es-GT"/>
              </w:rPr>
              <w:t>nt and other interested stakeholders</w:t>
            </w:r>
          </w:p>
        </w:tc>
      </w:tr>
      <w:tr w:rsidR="007B4FED" w:rsidRPr="0019788F" w14:paraId="3149DC1F" w14:textId="77777777" w:rsidTr="00CD5388">
        <w:trPr>
          <w:trHeight w:val="651"/>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73551C2" w14:textId="5852C660" w:rsidR="007B4FED" w:rsidRPr="0019788F" w:rsidRDefault="00EF3011" w:rsidP="009319A3">
            <w:pPr>
              <w:spacing w:after="0" w:line="240" w:lineRule="auto"/>
              <w:rPr>
                <w:rFonts w:eastAsia="Times New Roman" w:cs="Calibri"/>
                <w:color w:val="000000"/>
                <w:lang w:eastAsia="es-GT"/>
              </w:rPr>
            </w:pPr>
            <w:r w:rsidRPr="0019788F">
              <w:rPr>
                <w:rFonts w:eastAsia="Times New Roman"/>
                <w:color w:val="000000"/>
              </w:rPr>
              <w:t>Status quo or problem addressed by the commitment</w:t>
            </w:r>
          </w:p>
        </w:tc>
        <w:tc>
          <w:tcPr>
            <w:tcW w:w="7155" w:type="dxa"/>
            <w:gridSpan w:val="5"/>
            <w:tcBorders>
              <w:top w:val="single" w:sz="4" w:space="0" w:color="auto"/>
              <w:left w:val="nil"/>
              <w:bottom w:val="single" w:sz="4" w:space="0" w:color="auto"/>
              <w:right w:val="single" w:sz="4" w:space="0" w:color="auto"/>
            </w:tcBorders>
            <w:shd w:val="clear" w:color="auto" w:fill="FFFFFF" w:themeFill="background1"/>
            <w:noWrap/>
            <w:hideMark/>
          </w:tcPr>
          <w:p w14:paraId="738E3310" w14:textId="6B540BE8" w:rsidR="007B4FED" w:rsidRPr="0019788F" w:rsidRDefault="00860168" w:rsidP="00F15918">
            <w:pPr>
              <w:spacing w:after="3" w:line="257" w:lineRule="auto"/>
              <w:rPr>
                <w:rFonts w:cs="Calibri"/>
                <w:color w:val="000000"/>
                <w:lang w:eastAsia="es-GT"/>
              </w:rPr>
            </w:pPr>
            <w:r w:rsidRPr="0019788F">
              <w:rPr>
                <w:rFonts w:cs="Calibri"/>
                <w:color w:val="000000"/>
                <w:lang w:eastAsia="es-GT"/>
              </w:rPr>
              <w:t>Lack information about access to public information as a human right and lack of knowledge about application of the Access to Public Information</w:t>
            </w:r>
            <w:r w:rsidR="00F15918" w:rsidRPr="0019788F">
              <w:rPr>
                <w:rFonts w:cs="Calibri"/>
                <w:color w:val="000000"/>
                <w:lang w:eastAsia="es-GT"/>
              </w:rPr>
              <w:t xml:space="preserve"> Law</w:t>
            </w:r>
            <w:r w:rsidRPr="0019788F">
              <w:rPr>
                <w:rFonts w:cs="Calibri"/>
                <w:color w:val="000000"/>
                <w:lang w:eastAsia="es-GT"/>
              </w:rPr>
              <w:t>.</w:t>
            </w:r>
          </w:p>
        </w:tc>
      </w:tr>
      <w:tr w:rsidR="00C82570" w:rsidRPr="0019788F" w14:paraId="27808C0D" w14:textId="77777777" w:rsidTr="00CD5388">
        <w:trPr>
          <w:trHeight w:val="300"/>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8E5152" w14:textId="047B4909" w:rsidR="00C82570" w:rsidRPr="0019788F" w:rsidRDefault="007B4FED" w:rsidP="009319A3">
            <w:pPr>
              <w:spacing w:after="0" w:line="240" w:lineRule="auto"/>
              <w:rPr>
                <w:rFonts w:eastAsia="Times New Roman" w:cs="Calibri"/>
                <w:color w:val="000000"/>
                <w:lang w:eastAsia="es-GT"/>
              </w:rPr>
            </w:pPr>
            <w:r w:rsidRPr="0019788F">
              <w:rPr>
                <w:rFonts w:eastAsia="Times New Roman" w:cs="Calibri"/>
                <w:color w:val="000000"/>
                <w:lang w:eastAsia="es-GT"/>
              </w:rPr>
              <w:t>Main objective</w:t>
            </w:r>
          </w:p>
        </w:tc>
        <w:tc>
          <w:tcPr>
            <w:tcW w:w="7155" w:type="dxa"/>
            <w:gridSpan w:val="5"/>
            <w:tcBorders>
              <w:top w:val="single" w:sz="4" w:space="0" w:color="auto"/>
              <w:left w:val="nil"/>
              <w:bottom w:val="single" w:sz="4" w:space="0" w:color="auto"/>
              <w:right w:val="single" w:sz="4" w:space="0" w:color="auto"/>
            </w:tcBorders>
            <w:shd w:val="clear" w:color="auto" w:fill="FFFFFF" w:themeFill="background1"/>
            <w:noWrap/>
            <w:hideMark/>
          </w:tcPr>
          <w:p w14:paraId="63D2C29A" w14:textId="2628B0EC" w:rsidR="00C82570" w:rsidRPr="0019788F" w:rsidRDefault="00860168" w:rsidP="00860168">
            <w:pPr>
              <w:spacing w:after="3" w:line="257" w:lineRule="auto"/>
              <w:rPr>
                <w:rFonts w:cs="Calibri"/>
                <w:lang w:eastAsia="es-GT"/>
              </w:rPr>
            </w:pPr>
            <w:r w:rsidRPr="0019788F">
              <w:rPr>
                <w:rFonts w:cs="Calibri"/>
                <w:lang w:eastAsia="es-GT"/>
              </w:rPr>
              <w:t xml:space="preserve">Promote the education of students and faculty on access to public information, in order to foster a culture of transparency. </w:t>
            </w:r>
          </w:p>
        </w:tc>
      </w:tr>
      <w:tr w:rsidR="00C82570" w:rsidRPr="0019788F" w14:paraId="1FB6ECAB" w14:textId="77777777" w:rsidTr="00CD5388">
        <w:trPr>
          <w:trHeight w:val="470"/>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9899D1A" w14:textId="03FCB23D" w:rsidR="00C82570" w:rsidRPr="0019788F" w:rsidRDefault="007B4FED" w:rsidP="009319A3">
            <w:pPr>
              <w:spacing w:after="0" w:line="240" w:lineRule="auto"/>
              <w:rPr>
                <w:rFonts w:eastAsia="Times New Roman" w:cs="Calibri"/>
                <w:color w:val="000000"/>
                <w:lang w:eastAsia="es-GT"/>
              </w:rPr>
            </w:pPr>
            <w:r w:rsidRPr="0019788F">
              <w:rPr>
                <w:rFonts w:eastAsia="Times New Roman" w:cs="Calibri"/>
                <w:color w:val="000000"/>
                <w:lang w:eastAsia="es-GT"/>
              </w:rPr>
              <w:t>Brief description of commitment</w:t>
            </w:r>
          </w:p>
        </w:tc>
        <w:tc>
          <w:tcPr>
            <w:tcW w:w="7155" w:type="dxa"/>
            <w:gridSpan w:val="5"/>
            <w:tcBorders>
              <w:top w:val="single" w:sz="4" w:space="0" w:color="auto"/>
              <w:left w:val="nil"/>
              <w:bottom w:val="single" w:sz="4" w:space="0" w:color="auto"/>
              <w:right w:val="single" w:sz="4" w:space="0" w:color="auto"/>
            </w:tcBorders>
            <w:shd w:val="clear" w:color="auto" w:fill="FFFFFF" w:themeFill="background1"/>
            <w:noWrap/>
            <w:hideMark/>
          </w:tcPr>
          <w:p w14:paraId="7F5CA1C5" w14:textId="5D471DD6" w:rsidR="00C82570" w:rsidRPr="0019788F" w:rsidRDefault="00860168" w:rsidP="009319A3">
            <w:pPr>
              <w:spacing w:after="0" w:line="240" w:lineRule="auto"/>
              <w:rPr>
                <w:rFonts w:eastAsia="Times New Roman" w:cs="Calibri"/>
                <w:lang w:eastAsia="es-GT"/>
              </w:rPr>
            </w:pPr>
            <w:r w:rsidRPr="0019788F">
              <w:rPr>
                <w:rFonts w:eastAsia="Times New Roman" w:cs="Calibri"/>
                <w:lang w:eastAsia="es-GT"/>
              </w:rPr>
              <w:t>Educate the teaching community in matters of access to</w:t>
            </w:r>
            <w:r w:rsidR="00F7412B" w:rsidRPr="0019788F">
              <w:rPr>
                <w:rFonts w:eastAsia="Times New Roman" w:cs="Calibri"/>
                <w:lang w:eastAsia="es-GT"/>
              </w:rPr>
              <w:t xml:space="preserve"> public</w:t>
            </w:r>
            <w:r w:rsidRPr="0019788F">
              <w:rPr>
                <w:rFonts w:eastAsia="Times New Roman" w:cs="Calibri"/>
                <w:lang w:eastAsia="es-GT"/>
              </w:rPr>
              <w:t xml:space="preserve"> information.</w:t>
            </w:r>
          </w:p>
        </w:tc>
      </w:tr>
      <w:tr w:rsidR="007B4FED" w:rsidRPr="0019788F" w14:paraId="2658C5A2" w14:textId="77777777" w:rsidTr="00CD5388">
        <w:trPr>
          <w:trHeight w:val="300"/>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7A21764" w14:textId="7EA16915" w:rsidR="007B4FED" w:rsidRPr="0019788F" w:rsidRDefault="00EF3011" w:rsidP="009319A3">
            <w:pPr>
              <w:spacing w:after="0" w:line="240" w:lineRule="auto"/>
              <w:rPr>
                <w:rFonts w:eastAsia="Times New Roman" w:cs="Calibri"/>
                <w:color w:val="000000"/>
                <w:lang w:eastAsia="es-GT"/>
              </w:rPr>
            </w:pPr>
            <w:r w:rsidRPr="0019788F">
              <w:rPr>
                <w:rFonts w:eastAsia="Times New Roman"/>
                <w:color w:val="000000"/>
              </w:rPr>
              <w:t>OGP challenge addressed by the commitment</w:t>
            </w:r>
          </w:p>
        </w:tc>
        <w:tc>
          <w:tcPr>
            <w:tcW w:w="7155" w:type="dxa"/>
            <w:gridSpan w:val="5"/>
            <w:tcBorders>
              <w:top w:val="single" w:sz="4" w:space="0" w:color="auto"/>
              <w:left w:val="nil"/>
              <w:bottom w:val="single" w:sz="4" w:space="0" w:color="auto"/>
              <w:right w:val="single" w:sz="4" w:space="0" w:color="auto"/>
            </w:tcBorders>
            <w:shd w:val="clear" w:color="auto" w:fill="FFFFFF" w:themeFill="background1"/>
            <w:noWrap/>
            <w:hideMark/>
          </w:tcPr>
          <w:p w14:paraId="306824CE" w14:textId="0D642533" w:rsidR="007B4FED" w:rsidRPr="0019788F" w:rsidRDefault="00860168" w:rsidP="009319A3">
            <w:pPr>
              <w:spacing w:after="0" w:line="240" w:lineRule="auto"/>
              <w:rPr>
                <w:rFonts w:eastAsia="Times New Roman" w:cs="Calibri"/>
                <w:color w:val="000000"/>
                <w:highlight w:val="yellow"/>
                <w:lang w:eastAsia="es-GT"/>
              </w:rPr>
            </w:pPr>
            <w:r w:rsidRPr="0019788F">
              <w:rPr>
                <w:rFonts w:eastAsia="Times New Roman" w:cs="Calibri"/>
                <w:color w:val="000000"/>
                <w:lang w:eastAsia="es-GT"/>
              </w:rPr>
              <w:t>Increase in public integrity</w:t>
            </w:r>
          </w:p>
        </w:tc>
      </w:tr>
      <w:tr w:rsidR="00C82570" w:rsidRPr="0019788F" w14:paraId="0E61EFEC" w14:textId="77777777" w:rsidTr="00CD5388">
        <w:trPr>
          <w:trHeight w:val="835"/>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36A2A6AD" w14:textId="4B58B7BC" w:rsidR="00C82570" w:rsidRPr="0019788F" w:rsidRDefault="007B4FED" w:rsidP="009319A3">
            <w:pPr>
              <w:spacing w:after="0" w:line="240" w:lineRule="auto"/>
              <w:rPr>
                <w:rFonts w:eastAsia="Times New Roman" w:cs="Calibri"/>
                <w:color w:val="000000"/>
                <w:lang w:eastAsia="es-GT"/>
              </w:rPr>
            </w:pPr>
            <w:r w:rsidRPr="0019788F">
              <w:rPr>
                <w:rFonts w:eastAsia="Times New Roman" w:cs="Calibri"/>
                <w:color w:val="000000"/>
                <w:lang w:eastAsia="es-GT"/>
              </w:rPr>
              <w:t>Relevance</w:t>
            </w:r>
            <w:r w:rsidR="00C82570" w:rsidRPr="0019788F">
              <w:rPr>
                <w:rFonts w:eastAsia="Times New Roman" w:cs="Calibri"/>
                <w:color w:val="000000"/>
                <w:lang w:eastAsia="es-GT"/>
              </w:rPr>
              <w:br/>
            </w:r>
          </w:p>
        </w:tc>
        <w:tc>
          <w:tcPr>
            <w:tcW w:w="7155" w:type="dxa"/>
            <w:gridSpan w:val="5"/>
            <w:tcBorders>
              <w:top w:val="single" w:sz="4" w:space="0" w:color="auto"/>
              <w:left w:val="nil"/>
              <w:bottom w:val="single" w:sz="4" w:space="0" w:color="auto"/>
              <w:right w:val="single" w:sz="4" w:space="0" w:color="auto"/>
            </w:tcBorders>
            <w:shd w:val="clear" w:color="auto" w:fill="FFFFFF" w:themeFill="background1"/>
            <w:noWrap/>
          </w:tcPr>
          <w:p w14:paraId="18E117FC" w14:textId="27BCDB44" w:rsidR="00C82570" w:rsidRPr="0019788F" w:rsidRDefault="00860168" w:rsidP="00F7412B">
            <w:pPr>
              <w:spacing w:after="0" w:line="240" w:lineRule="auto"/>
              <w:rPr>
                <w:rFonts w:eastAsia="Times New Roman" w:cs="Calibri"/>
                <w:color w:val="000000"/>
                <w:lang w:eastAsia="es-GT"/>
              </w:rPr>
            </w:pPr>
            <w:r w:rsidRPr="0019788F">
              <w:rPr>
                <w:rFonts w:eastAsia="Times New Roman" w:cs="Calibri"/>
                <w:color w:val="000000"/>
                <w:lang w:eastAsia="es-GT"/>
              </w:rPr>
              <w:t>Strengthen culture of transparency and accountability by including educational materials on the rig</w:t>
            </w:r>
            <w:r w:rsidR="009837EA" w:rsidRPr="0019788F">
              <w:rPr>
                <w:rFonts w:eastAsia="Times New Roman" w:cs="Calibri"/>
                <w:color w:val="000000"/>
                <w:lang w:eastAsia="es-GT"/>
              </w:rPr>
              <w:t xml:space="preserve">ht </w:t>
            </w:r>
            <w:r w:rsidR="00F7412B" w:rsidRPr="0019788F">
              <w:rPr>
                <w:rFonts w:eastAsia="Times New Roman" w:cs="Calibri"/>
                <w:color w:val="000000"/>
                <w:lang w:eastAsia="es-GT"/>
              </w:rPr>
              <w:t xml:space="preserve">of </w:t>
            </w:r>
            <w:r w:rsidR="009837EA" w:rsidRPr="0019788F">
              <w:rPr>
                <w:rFonts w:eastAsia="Times New Roman" w:cs="Calibri"/>
                <w:color w:val="000000"/>
                <w:lang w:eastAsia="es-GT"/>
              </w:rPr>
              <w:t>access</w:t>
            </w:r>
            <w:r w:rsidR="00F7412B" w:rsidRPr="0019788F">
              <w:rPr>
                <w:rFonts w:eastAsia="Times New Roman" w:cs="Calibri"/>
                <w:color w:val="000000"/>
                <w:lang w:eastAsia="es-GT"/>
              </w:rPr>
              <w:t xml:space="preserve"> to</w:t>
            </w:r>
            <w:r w:rsidR="009837EA" w:rsidRPr="0019788F">
              <w:rPr>
                <w:rFonts w:eastAsia="Times New Roman" w:cs="Calibri"/>
                <w:color w:val="000000"/>
                <w:lang w:eastAsia="es-GT"/>
              </w:rPr>
              <w:t xml:space="preserve"> public information in major indigenous languages and templates for persons with disabilities.</w:t>
            </w:r>
          </w:p>
        </w:tc>
      </w:tr>
      <w:tr w:rsidR="00C82570" w:rsidRPr="0019788F" w14:paraId="110E06A0" w14:textId="77777777" w:rsidTr="00CD5388">
        <w:trPr>
          <w:trHeight w:val="556"/>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5E3DEE40" w14:textId="5357713C" w:rsidR="00C82570" w:rsidRPr="0019788F" w:rsidRDefault="00EF3011" w:rsidP="009319A3">
            <w:pPr>
              <w:spacing w:after="0" w:line="240" w:lineRule="auto"/>
              <w:rPr>
                <w:rFonts w:eastAsia="Times New Roman" w:cs="Calibri"/>
                <w:color w:val="000000"/>
                <w:lang w:eastAsia="es-GT"/>
              </w:rPr>
            </w:pPr>
            <w:r w:rsidRPr="0019788F">
              <w:rPr>
                <w:rFonts w:eastAsia="Times New Roman" w:cs="Calibri"/>
                <w:color w:val="000000"/>
                <w:lang w:eastAsia="es-GT"/>
              </w:rPr>
              <w:t>Ambition</w:t>
            </w:r>
            <w:r w:rsidR="00C82570" w:rsidRPr="0019788F">
              <w:rPr>
                <w:rFonts w:eastAsia="Times New Roman" w:cs="Calibri"/>
                <w:color w:val="000000"/>
                <w:lang w:eastAsia="es-GT"/>
              </w:rPr>
              <w:br/>
            </w:r>
          </w:p>
        </w:tc>
        <w:tc>
          <w:tcPr>
            <w:tcW w:w="7155" w:type="dxa"/>
            <w:gridSpan w:val="5"/>
            <w:tcBorders>
              <w:top w:val="single" w:sz="4" w:space="0" w:color="auto"/>
              <w:left w:val="nil"/>
              <w:bottom w:val="single" w:sz="4" w:space="0" w:color="auto"/>
              <w:right w:val="single" w:sz="4" w:space="0" w:color="auto"/>
            </w:tcBorders>
            <w:shd w:val="clear" w:color="000000" w:fill="FFFFFF"/>
            <w:noWrap/>
          </w:tcPr>
          <w:p w14:paraId="08E9EBF7" w14:textId="59249424" w:rsidR="00C82570" w:rsidRPr="0019788F" w:rsidRDefault="009837EA" w:rsidP="00B71B6D">
            <w:pPr>
              <w:spacing w:after="0" w:line="240" w:lineRule="auto"/>
              <w:contextualSpacing/>
              <w:rPr>
                <w:rFonts w:eastAsia="Times New Roman" w:cs="Calibri"/>
                <w:color w:val="000000"/>
                <w:lang w:eastAsia="es-GT"/>
              </w:rPr>
            </w:pPr>
            <w:r w:rsidRPr="0019788F">
              <w:rPr>
                <w:rFonts w:eastAsia="Times New Roman" w:cs="Calibri"/>
                <w:color w:val="000000"/>
                <w:lang w:eastAsia="es-GT"/>
              </w:rPr>
              <w:t xml:space="preserve">Full knowledge of the Access to Public </w:t>
            </w:r>
            <w:r w:rsidR="00EA0281" w:rsidRPr="0019788F">
              <w:rPr>
                <w:rFonts w:eastAsia="Times New Roman" w:cs="Calibri"/>
                <w:color w:val="000000"/>
                <w:lang w:eastAsia="es-GT"/>
              </w:rPr>
              <w:t>I</w:t>
            </w:r>
            <w:r w:rsidRPr="0019788F">
              <w:rPr>
                <w:rFonts w:eastAsia="Times New Roman" w:cs="Calibri"/>
                <w:color w:val="000000"/>
                <w:lang w:eastAsia="es-GT"/>
              </w:rPr>
              <w:t>nformation</w:t>
            </w:r>
            <w:r w:rsidR="00EA0281" w:rsidRPr="0019788F">
              <w:rPr>
                <w:rFonts w:eastAsia="Times New Roman" w:cs="Calibri"/>
                <w:color w:val="000000"/>
                <w:lang w:eastAsia="es-GT"/>
              </w:rPr>
              <w:t xml:space="preserve"> Law</w:t>
            </w:r>
            <w:r w:rsidRPr="0019788F">
              <w:rPr>
                <w:rFonts w:eastAsia="Times New Roman" w:cs="Calibri"/>
                <w:color w:val="000000"/>
                <w:lang w:eastAsia="es-GT"/>
              </w:rPr>
              <w:t xml:space="preserve"> and public awareness of its content. </w:t>
            </w:r>
          </w:p>
        </w:tc>
      </w:tr>
      <w:tr w:rsidR="00C82570" w:rsidRPr="0019788F" w14:paraId="0CEB234C" w14:textId="77777777" w:rsidTr="00CD5388">
        <w:trPr>
          <w:trHeight w:val="617"/>
          <w:jc w:val="center"/>
        </w:trPr>
        <w:tc>
          <w:tcPr>
            <w:tcW w:w="513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6220DBD3" w14:textId="56633ACA" w:rsidR="00C82570" w:rsidRPr="0019788F" w:rsidRDefault="007B4FED" w:rsidP="009319A3">
            <w:pPr>
              <w:spacing w:after="0" w:line="240" w:lineRule="auto"/>
              <w:rPr>
                <w:rFonts w:eastAsia="Times New Roman" w:cs="Calibri"/>
                <w:color w:val="000000"/>
                <w:lang w:eastAsia="es-GT"/>
              </w:rPr>
            </w:pPr>
            <w:r w:rsidRPr="0019788F">
              <w:rPr>
                <w:rFonts w:eastAsia="Times New Roman" w:cs="Calibri"/>
                <w:color w:val="000000"/>
                <w:lang w:eastAsia="es-GT"/>
              </w:rPr>
              <w:t>Milestones, preliminary objectives and final goals in order to verify compliance with the commitment (mechanisms)</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14:paraId="219E143B" w14:textId="5AC074FF" w:rsidR="00C82570" w:rsidRPr="0019788F" w:rsidRDefault="00F771F3" w:rsidP="009319A3">
            <w:pPr>
              <w:spacing w:after="0" w:line="240" w:lineRule="auto"/>
              <w:rPr>
                <w:rFonts w:eastAsia="Times New Roman" w:cs="Calibri"/>
                <w:color w:val="000000"/>
                <w:lang w:eastAsia="es-GT"/>
              </w:rPr>
            </w:pPr>
            <w:r w:rsidRPr="0019788F">
              <w:rPr>
                <w:rFonts w:eastAsia="Times New Roman" w:cs="Calibri"/>
                <w:color w:val="000000"/>
                <w:lang w:eastAsia="es-GT"/>
              </w:rPr>
              <w:t>Responsible institution</w:t>
            </w:r>
          </w:p>
        </w:tc>
        <w:tc>
          <w:tcPr>
            <w:tcW w:w="1440" w:type="dxa"/>
            <w:tcBorders>
              <w:top w:val="single" w:sz="4" w:space="0" w:color="auto"/>
              <w:left w:val="nil"/>
              <w:bottom w:val="single" w:sz="4" w:space="0" w:color="auto"/>
              <w:right w:val="single" w:sz="4" w:space="0" w:color="auto"/>
            </w:tcBorders>
            <w:shd w:val="clear" w:color="000000" w:fill="F2F2F2"/>
            <w:vAlign w:val="center"/>
          </w:tcPr>
          <w:p w14:paraId="487AE876" w14:textId="4F81C5E4" w:rsidR="00C82570" w:rsidRPr="0019788F" w:rsidRDefault="00F771F3" w:rsidP="009319A3">
            <w:pPr>
              <w:spacing w:after="0" w:line="240" w:lineRule="auto"/>
              <w:rPr>
                <w:rFonts w:eastAsia="Times New Roman" w:cs="Calibri"/>
                <w:color w:val="000000"/>
                <w:lang w:eastAsia="es-GT"/>
              </w:rPr>
            </w:pPr>
            <w:r w:rsidRPr="0019788F">
              <w:rPr>
                <w:rFonts w:eastAsia="Times New Roman" w:cs="Calibri"/>
                <w:color w:val="000000"/>
                <w:lang w:eastAsia="es-GT"/>
              </w:rPr>
              <w:t>Ongoing or new commitment</w:t>
            </w:r>
          </w:p>
        </w:tc>
        <w:tc>
          <w:tcPr>
            <w:tcW w:w="1170" w:type="dxa"/>
            <w:tcBorders>
              <w:top w:val="nil"/>
              <w:left w:val="nil"/>
              <w:bottom w:val="single" w:sz="4" w:space="0" w:color="auto"/>
              <w:right w:val="single" w:sz="4" w:space="0" w:color="auto"/>
            </w:tcBorders>
            <w:shd w:val="clear" w:color="000000" w:fill="F2F2F2"/>
            <w:vAlign w:val="center"/>
            <w:hideMark/>
          </w:tcPr>
          <w:p w14:paraId="2E34C638" w14:textId="2E04BD54" w:rsidR="00C82570" w:rsidRPr="0019788F" w:rsidRDefault="00F771F3" w:rsidP="009319A3">
            <w:pPr>
              <w:spacing w:after="0" w:line="240" w:lineRule="auto"/>
              <w:rPr>
                <w:rFonts w:eastAsia="Times New Roman" w:cs="Calibri"/>
                <w:color w:val="000000"/>
                <w:lang w:eastAsia="es-GT"/>
              </w:rPr>
            </w:pPr>
            <w:r w:rsidRPr="0019788F">
              <w:rPr>
                <w:rFonts w:eastAsia="Times New Roman" w:cs="Calibri"/>
                <w:color w:val="000000"/>
                <w:lang w:eastAsia="es-GT"/>
              </w:rPr>
              <w:t>Start date</w:t>
            </w:r>
          </w:p>
        </w:tc>
        <w:tc>
          <w:tcPr>
            <w:tcW w:w="1395" w:type="dxa"/>
            <w:tcBorders>
              <w:top w:val="nil"/>
              <w:left w:val="nil"/>
              <w:bottom w:val="single" w:sz="4" w:space="0" w:color="auto"/>
              <w:right w:val="single" w:sz="4" w:space="0" w:color="auto"/>
            </w:tcBorders>
            <w:shd w:val="clear" w:color="000000" w:fill="F2F2F2"/>
            <w:vAlign w:val="center"/>
            <w:hideMark/>
          </w:tcPr>
          <w:p w14:paraId="39A51388" w14:textId="595FC199" w:rsidR="00C82570" w:rsidRPr="0019788F" w:rsidRDefault="00F771F3" w:rsidP="009319A3">
            <w:pPr>
              <w:spacing w:after="0" w:line="240" w:lineRule="auto"/>
              <w:rPr>
                <w:rFonts w:eastAsia="Times New Roman" w:cs="Calibri"/>
                <w:color w:val="000000"/>
                <w:lang w:eastAsia="es-GT"/>
              </w:rPr>
            </w:pPr>
            <w:r w:rsidRPr="0019788F">
              <w:rPr>
                <w:rFonts w:eastAsia="Times New Roman" w:cs="Calibri"/>
                <w:color w:val="000000"/>
                <w:lang w:eastAsia="es-GT"/>
              </w:rPr>
              <w:t>End date</w:t>
            </w:r>
          </w:p>
        </w:tc>
      </w:tr>
      <w:tr w:rsidR="00C82570" w:rsidRPr="0019788F" w14:paraId="347A1290" w14:textId="77777777" w:rsidTr="00CD5388">
        <w:trPr>
          <w:trHeight w:val="48"/>
          <w:jc w:val="center"/>
        </w:trPr>
        <w:tc>
          <w:tcPr>
            <w:tcW w:w="513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33B5DAC0" w14:textId="52E0038D" w:rsidR="00C82570" w:rsidRPr="0019788F" w:rsidRDefault="009837EA" w:rsidP="007F376E">
            <w:pPr>
              <w:numPr>
                <w:ilvl w:val="0"/>
                <w:numId w:val="13"/>
              </w:numPr>
              <w:spacing w:after="0" w:line="240" w:lineRule="auto"/>
              <w:ind w:left="336" w:hanging="337"/>
              <w:contextualSpacing/>
              <w:rPr>
                <w:rFonts w:eastAsia="Times New Roman" w:cs="Calibri"/>
                <w:color w:val="000000"/>
                <w:lang w:eastAsia="es-GT"/>
              </w:rPr>
            </w:pPr>
            <w:r w:rsidRPr="0019788F">
              <w:rPr>
                <w:rFonts w:eastAsia="Times New Roman" w:cs="Calibri"/>
                <w:color w:val="000000"/>
                <w:lang w:eastAsia="es-GT"/>
              </w:rPr>
              <w:t xml:space="preserve">To include materials on the right to </w:t>
            </w:r>
            <w:r w:rsidR="00232A77" w:rsidRPr="0019788F">
              <w:rPr>
                <w:rFonts w:eastAsia="Times New Roman" w:cs="Calibri"/>
                <w:color w:val="000000"/>
                <w:lang w:eastAsia="es-GT"/>
              </w:rPr>
              <w:t xml:space="preserve">access </w:t>
            </w:r>
            <w:r w:rsidRPr="0019788F">
              <w:rPr>
                <w:rFonts w:eastAsia="Times New Roman" w:cs="Calibri"/>
                <w:color w:val="000000"/>
                <w:lang w:eastAsia="es-GT"/>
              </w:rPr>
              <w:t>public information in all teacher training programs developed by the Ministry of Education.</w:t>
            </w:r>
          </w:p>
        </w:tc>
        <w:tc>
          <w:tcPr>
            <w:tcW w:w="1440" w:type="dxa"/>
            <w:tcBorders>
              <w:top w:val="single" w:sz="4" w:space="0" w:color="auto"/>
              <w:left w:val="nil"/>
              <w:bottom w:val="single" w:sz="4" w:space="0" w:color="auto"/>
              <w:right w:val="single" w:sz="4" w:space="0" w:color="auto"/>
            </w:tcBorders>
            <w:shd w:val="clear" w:color="000000" w:fill="FFFFFF"/>
            <w:noWrap/>
            <w:vAlign w:val="center"/>
          </w:tcPr>
          <w:p w14:paraId="6295BDCE" w14:textId="76F513DB" w:rsidR="00C82570" w:rsidRPr="0019788F" w:rsidRDefault="00EA0281" w:rsidP="009319A3">
            <w:pPr>
              <w:keepNext/>
              <w:keepLines/>
              <w:spacing w:before="200" w:after="0" w:line="240" w:lineRule="auto"/>
              <w:outlineLvl w:val="3"/>
              <w:rPr>
                <w:rFonts w:eastAsia="Times New Roman" w:cs="Calibri"/>
                <w:color w:val="000000"/>
                <w:lang w:eastAsia="es-GT"/>
              </w:rPr>
            </w:pPr>
            <w:r w:rsidRPr="0019788F">
              <w:rPr>
                <w:rFonts w:eastAsia="Times New Roman" w:cs="Calibri"/>
                <w:color w:val="000000"/>
                <w:lang w:eastAsia="es-GT"/>
              </w:rPr>
              <w:t>MINEDUC</w:t>
            </w:r>
          </w:p>
        </w:tc>
        <w:tc>
          <w:tcPr>
            <w:tcW w:w="1440" w:type="dxa"/>
            <w:tcBorders>
              <w:top w:val="single" w:sz="4" w:space="0" w:color="auto"/>
              <w:left w:val="nil"/>
              <w:bottom w:val="single" w:sz="4" w:space="0" w:color="auto"/>
              <w:right w:val="single" w:sz="4" w:space="0" w:color="auto"/>
            </w:tcBorders>
            <w:shd w:val="clear" w:color="000000" w:fill="FFFFFF"/>
            <w:vAlign w:val="center"/>
          </w:tcPr>
          <w:p w14:paraId="259F81AC" w14:textId="25967AC9" w:rsidR="00C82570" w:rsidRPr="0019788F" w:rsidRDefault="00F771F3" w:rsidP="009319A3">
            <w:pPr>
              <w:spacing w:after="0" w:line="240" w:lineRule="auto"/>
              <w:rPr>
                <w:rFonts w:eastAsia="Times New Roman" w:cs="Calibri"/>
                <w:color w:val="000000"/>
                <w:lang w:eastAsia="es-GT"/>
              </w:rPr>
            </w:pPr>
            <w:r w:rsidRPr="0019788F">
              <w:rPr>
                <w:rFonts w:eastAsia="Times New Roman" w:cs="Calibri"/>
                <w:color w:val="000000"/>
                <w:lang w:eastAsia="es-GT"/>
              </w:rPr>
              <w:t>New</w:t>
            </w:r>
          </w:p>
        </w:tc>
        <w:tc>
          <w:tcPr>
            <w:tcW w:w="1170" w:type="dxa"/>
            <w:tcBorders>
              <w:top w:val="nil"/>
              <w:left w:val="nil"/>
              <w:bottom w:val="single" w:sz="4" w:space="0" w:color="auto"/>
              <w:right w:val="single" w:sz="4" w:space="0" w:color="auto"/>
            </w:tcBorders>
            <w:shd w:val="clear" w:color="000000" w:fill="FFFFFF"/>
            <w:noWrap/>
            <w:vAlign w:val="center"/>
          </w:tcPr>
          <w:p w14:paraId="733E644B" w14:textId="2831882B" w:rsidR="00C82570" w:rsidRPr="0019788F" w:rsidRDefault="00F771F3" w:rsidP="009319A3">
            <w:pPr>
              <w:spacing w:after="0" w:line="240" w:lineRule="auto"/>
              <w:rPr>
                <w:rFonts w:eastAsia="Times New Roman" w:cs="Calibri"/>
                <w:color w:val="000000"/>
                <w:lang w:eastAsia="es-GT"/>
              </w:rPr>
            </w:pPr>
            <w:r w:rsidRPr="0019788F">
              <w:rPr>
                <w:rFonts w:eastAsia="Times New Roman" w:cs="Calibri"/>
                <w:color w:val="000000"/>
                <w:lang w:eastAsia="es-GT"/>
              </w:rPr>
              <w:t>September</w:t>
            </w:r>
            <w:r w:rsidR="00C82570" w:rsidRPr="0019788F">
              <w:rPr>
                <w:rFonts w:eastAsia="Times New Roman" w:cs="Calibri"/>
                <w:color w:val="000000"/>
                <w:lang w:eastAsia="es-GT"/>
              </w:rPr>
              <w:t xml:space="preserve"> 2016</w:t>
            </w:r>
          </w:p>
        </w:tc>
        <w:tc>
          <w:tcPr>
            <w:tcW w:w="1395" w:type="dxa"/>
            <w:tcBorders>
              <w:top w:val="nil"/>
              <w:left w:val="nil"/>
              <w:bottom w:val="single" w:sz="4" w:space="0" w:color="auto"/>
              <w:right w:val="single" w:sz="4" w:space="0" w:color="auto"/>
            </w:tcBorders>
            <w:shd w:val="clear" w:color="000000" w:fill="FFFFFF"/>
            <w:noWrap/>
            <w:vAlign w:val="center"/>
          </w:tcPr>
          <w:p w14:paraId="3B9A9605" w14:textId="522C2CD0" w:rsidR="00C82570" w:rsidRPr="0019788F" w:rsidRDefault="00F771F3" w:rsidP="009319A3">
            <w:pPr>
              <w:spacing w:after="0" w:line="240" w:lineRule="auto"/>
              <w:rPr>
                <w:rFonts w:eastAsia="Times New Roman" w:cs="Calibri"/>
                <w:color w:val="000000"/>
                <w:lang w:eastAsia="es-GT"/>
              </w:rPr>
            </w:pPr>
            <w:r w:rsidRPr="0019788F">
              <w:rPr>
                <w:rFonts w:eastAsia="Times New Roman" w:cs="Calibri"/>
                <w:color w:val="000000"/>
                <w:lang w:eastAsia="es-GT"/>
              </w:rPr>
              <w:t>June</w:t>
            </w:r>
            <w:r w:rsidR="00C82570" w:rsidRPr="0019788F">
              <w:rPr>
                <w:rFonts w:eastAsia="Times New Roman" w:cs="Calibri"/>
                <w:color w:val="000000"/>
                <w:lang w:eastAsia="es-GT"/>
              </w:rPr>
              <w:t xml:space="preserve"> 2018</w:t>
            </w:r>
          </w:p>
        </w:tc>
      </w:tr>
      <w:tr w:rsidR="00C82570" w:rsidRPr="0019788F" w14:paraId="77BCCD25" w14:textId="77777777" w:rsidTr="00CD5388">
        <w:trPr>
          <w:trHeight w:val="350"/>
          <w:jc w:val="center"/>
        </w:trPr>
        <w:tc>
          <w:tcPr>
            <w:tcW w:w="513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4A26E27F" w14:textId="587E4575" w:rsidR="00C82570" w:rsidRPr="0019788F" w:rsidRDefault="009837EA" w:rsidP="007F376E">
            <w:pPr>
              <w:numPr>
                <w:ilvl w:val="0"/>
                <w:numId w:val="13"/>
              </w:numPr>
              <w:spacing w:after="0" w:line="240" w:lineRule="auto"/>
              <w:ind w:left="339" w:hanging="284"/>
              <w:contextualSpacing/>
              <w:rPr>
                <w:rFonts w:eastAsia="Times New Roman" w:cs="Calibri"/>
                <w:color w:val="000000"/>
                <w:lang w:eastAsia="es-GT"/>
              </w:rPr>
            </w:pPr>
            <w:r w:rsidRPr="0019788F">
              <w:rPr>
                <w:rFonts w:eastAsia="Times New Roman" w:cs="Calibri"/>
                <w:color w:val="000000"/>
                <w:lang w:eastAsia="es-GT"/>
              </w:rPr>
              <w:t xml:space="preserve">To include materials on the right to </w:t>
            </w:r>
            <w:r w:rsidR="00232A77" w:rsidRPr="0019788F">
              <w:rPr>
                <w:rFonts w:eastAsia="Times New Roman" w:cs="Calibri"/>
                <w:color w:val="000000"/>
                <w:lang w:eastAsia="es-GT"/>
              </w:rPr>
              <w:t xml:space="preserve">access </w:t>
            </w:r>
            <w:r w:rsidRPr="0019788F">
              <w:rPr>
                <w:rFonts w:eastAsia="Times New Roman" w:cs="Calibri"/>
                <w:color w:val="000000"/>
                <w:lang w:eastAsia="es-GT"/>
              </w:rPr>
              <w:t>public information in curriculum of studies in universities.</w:t>
            </w:r>
          </w:p>
        </w:tc>
        <w:tc>
          <w:tcPr>
            <w:tcW w:w="1440" w:type="dxa"/>
            <w:tcBorders>
              <w:top w:val="single" w:sz="4" w:space="0" w:color="auto"/>
              <w:left w:val="nil"/>
              <w:bottom w:val="single" w:sz="4" w:space="0" w:color="auto"/>
              <w:right w:val="single" w:sz="4" w:space="0" w:color="auto"/>
            </w:tcBorders>
            <w:shd w:val="clear" w:color="000000" w:fill="FFFFFF"/>
            <w:noWrap/>
            <w:vAlign w:val="center"/>
          </w:tcPr>
          <w:p w14:paraId="50CC0737" w14:textId="27D93557" w:rsidR="00C82570" w:rsidRPr="0019788F" w:rsidRDefault="00030F2C" w:rsidP="009319A3">
            <w:pPr>
              <w:keepNext/>
              <w:keepLines/>
              <w:spacing w:before="200" w:after="0" w:line="240" w:lineRule="auto"/>
              <w:outlineLvl w:val="3"/>
              <w:rPr>
                <w:rFonts w:eastAsia="Times New Roman" w:cs="Calibri"/>
                <w:color w:val="000000"/>
                <w:lang w:eastAsia="es-GT"/>
              </w:rPr>
            </w:pPr>
            <w:r w:rsidRPr="0019788F">
              <w:rPr>
                <w:rFonts w:eastAsia="Times New Roman" w:cs="Calibri"/>
                <w:color w:val="000000"/>
                <w:lang w:eastAsia="es-GT"/>
              </w:rPr>
              <w:t>USAC</w:t>
            </w:r>
          </w:p>
        </w:tc>
        <w:tc>
          <w:tcPr>
            <w:tcW w:w="1440" w:type="dxa"/>
            <w:tcBorders>
              <w:top w:val="single" w:sz="4" w:space="0" w:color="auto"/>
              <w:left w:val="nil"/>
              <w:bottom w:val="single" w:sz="4" w:space="0" w:color="auto"/>
              <w:right w:val="single" w:sz="4" w:space="0" w:color="auto"/>
            </w:tcBorders>
            <w:shd w:val="clear" w:color="000000" w:fill="FFFFFF"/>
            <w:vAlign w:val="center"/>
          </w:tcPr>
          <w:p w14:paraId="3E3DA418" w14:textId="77BB5AAA" w:rsidR="00C82570" w:rsidRPr="0019788F" w:rsidRDefault="00F771F3" w:rsidP="009319A3">
            <w:pPr>
              <w:spacing w:after="0" w:line="240" w:lineRule="auto"/>
              <w:rPr>
                <w:rFonts w:eastAsia="Times New Roman" w:cs="Calibri"/>
                <w:color w:val="000000"/>
                <w:lang w:eastAsia="es-GT"/>
              </w:rPr>
            </w:pPr>
            <w:r w:rsidRPr="0019788F">
              <w:rPr>
                <w:rFonts w:eastAsia="Times New Roman" w:cs="Calibri"/>
                <w:color w:val="000000"/>
                <w:lang w:eastAsia="es-GT"/>
              </w:rPr>
              <w:t>New</w:t>
            </w:r>
          </w:p>
        </w:tc>
        <w:tc>
          <w:tcPr>
            <w:tcW w:w="1170" w:type="dxa"/>
            <w:tcBorders>
              <w:top w:val="nil"/>
              <w:left w:val="nil"/>
              <w:bottom w:val="single" w:sz="4" w:space="0" w:color="auto"/>
              <w:right w:val="single" w:sz="4" w:space="0" w:color="auto"/>
            </w:tcBorders>
            <w:shd w:val="clear" w:color="000000" w:fill="FFFFFF"/>
            <w:noWrap/>
            <w:vAlign w:val="center"/>
            <w:hideMark/>
          </w:tcPr>
          <w:p w14:paraId="5DCD01C3" w14:textId="621F1A9F" w:rsidR="00C82570" w:rsidRPr="0019788F" w:rsidRDefault="00F771F3" w:rsidP="009319A3">
            <w:pPr>
              <w:spacing w:after="0" w:line="240" w:lineRule="auto"/>
              <w:rPr>
                <w:rFonts w:eastAsia="Times New Roman" w:cs="Calibri"/>
                <w:color w:val="000000"/>
                <w:lang w:eastAsia="es-GT"/>
              </w:rPr>
            </w:pPr>
            <w:r w:rsidRPr="0019788F">
              <w:rPr>
                <w:rFonts w:eastAsia="Times New Roman" w:cs="Calibri"/>
                <w:color w:val="000000"/>
                <w:lang w:eastAsia="es-GT"/>
              </w:rPr>
              <w:t>September</w:t>
            </w:r>
            <w:r w:rsidR="00C82570" w:rsidRPr="0019788F">
              <w:rPr>
                <w:rFonts w:eastAsia="Times New Roman" w:cs="Calibri"/>
                <w:color w:val="000000"/>
                <w:lang w:eastAsia="es-GT"/>
              </w:rPr>
              <w:t xml:space="preserve"> 2016</w:t>
            </w:r>
          </w:p>
        </w:tc>
        <w:tc>
          <w:tcPr>
            <w:tcW w:w="1395" w:type="dxa"/>
            <w:tcBorders>
              <w:top w:val="nil"/>
              <w:left w:val="nil"/>
              <w:bottom w:val="single" w:sz="4" w:space="0" w:color="auto"/>
              <w:right w:val="single" w:sz="4" w:space="0" w:color="auto"/>
            </w:tcBorders>
            <w:shd w:val="clear" w:color="000000" w:fill="FFFFFF"/>
            <w:noWrap/>
            <w:vAlign w:val="center"/>
            <w:hideMark/>
          </w:tcPr>
          <w:p w14:paraId="1CC975E6" w14:textId="77648533" w:rsidR="00C82570" w:rsidRPr="0019788F" w:rsidRDefault="00F771F3" w:rsidP="009319A3">
            <w:pPr>
              <w:spacing w:after="0" w:line="240" w:lineRule="auto"/>
              <w:rPr>
                <w:rFonts w:eastAsia="Times New Roman" w:cs="Calibri"/>
                <w:color w:val="000000"/>
                <w:lang w:eastAsia="es-GT"/>
              </w:rPr>
            </w:pPr>
            <w:r w:rsidRPr="0019788F">
              <w:rPr>
                <w:rFonts w:eastAsia="Times New Roman" w:cs="Calibri"/>
                <w:color w:val="000000"/>
                <w:lang w:eastAsia="es-GT"/>
              </w:rPr>
              <w:t>June</w:t>
            </w:r>
            <w:r w:rsidR="00C82570" w:rsidRPr="0019788F">
              <w:rPr>
                <w:rFonts w:eastAsia="Times New Roman" w:cs="Calibri"/>
                <w:color w:val="000000"/>
                <w:lang w:eastAsia="es-GT"/>
              </w:rPr>
              <w:t xml:space="preserve"> 2018</w:t>
            </w:r>
          </w:p>
        </w:tc>
      </w:tr>
    </w:tbl>
    <w:p w14:paraId="2AD5A3B6" w14:textId="77777777" w:rsidR="004D1ECE" w:rsidRPr="0019788F" w:rsidRDefault="004D1ECE">
      <w:r w:rsidRPr="0019788F">
        <w:br w:type="page"/>
      </w:r>
    </w:p>
    <w:tbl>
      <w:tblPr>
        <w:tblW w:w="5089" w:type="pct"/>
        <w:jc w:val="center"/>
        <w:tblLayout w:type="fixed"/>
        <w:tblCellMar>
          <w:left w:w="70" w:type="dxa"/>
          <w:right w:w="70" w:type="dxa"/>
        </w:tblCellMar>
        <w:tblLook w:val="04A0" w:firstRow="1" w:lastRow="0" w:firstColumn="1" w:lastColumn="0" w:noHBand="0" w:noVBand="1"/>
      </w:tblPr>
      <w:tblGrid>
        <w:gridCol w:w="343"/>
        <w:gridCol w:w="1117"/>
        <w:gridCol w:w="2007"/>
        <w:gridCol w:w="1640"/>
        <w:gridCol w:w="1642"/>
        <w:gridCol w:w="1435"/>
        <w:gridCol w:w="1200"/>
        <w:gridCol w:w="1129"/>
        <w:gridCol w:w="162"/>
      </w:tblGrid>
      <w:tr w:rsidR="00EC36EB" w:rsidRPr="0019788F" w14:paraId="6B04F92B" w14:textId="77777777" w:rsidTr="00CD5388">
        <w:trPr>
          <w:trHeight w:val="300"/>
          <w:jc w:val="center"/>
        </w:trPr>
        <w:tc>
          <w:tcPr>
            <w:tcW w:w="161" w:type="pct"/>
            <w:tcBorders>
              <w:top w:val="nil"/>
              <w:left w:val="nil"/>
              <w:bottom w:val="nil"/>
              <w:right w:val="nil"/>
            </w:tcBorders>
            <w:shd w:val="clear" w:color="000000" w:fill="FFFFFF"/>
            <w:noWrap/>
            <w:vAlign w:val="bottom"/>
            <w:hideMark/>
          </w:tcPr>
          <w:p w14:paraId="6F9D5160" w14:textId="59FBC587" w:rsidR="00EC36EB" w:rsidRPr="0019788F" w:rsidRDefault="00EC36EB" w:rsidP="009319A3">
            <w:pPr>
              <w:spacing w:after="0" w:line="240" w:lineRule="auto"/>
              <w:rPr>
                <w:rFonts w:eastAsia="Times New Roman"/>
                <w:color w:val="000000"/>
              </w:rPr>
            </w:pPr>
            <w:r w:rsidRPr="0019788F">
              <w:rPr>
                <w:rFonts w:eastAsia="Times New Roman"/>
                <w:color w:val="000000"/>
              </w:rPr>
              <w:lastRenderedPageBreak/>
              <w:t> </w:t>
            </w:r>
          </w:p>
        </w:tc>
        <w:tc>
          <w:tcPr>
            <w:tcW w:w="4763" w:type="pct"/>
            <w:gridSpan w:val="7"/>
            <w:tcBorders>
              <w:top w:val="nil"/>
              <w:left w:val="nil"/>
              <w:bottom w:val="nil"/>
              <w:right w:val="nil"/>
            </w:tcBorders>
            <w:shd w:val="clear" w:color="000000" w:fill="000000"/>
            <w:noWrap/>
            <w:vAlign w:val="bottom"/>
            <w:hideMark/>
          </w:tcPr>
          <w:p w14:paraId="0147D254" w14:textId="3909C383" w:rsidR="00EC36EB" w:rsidRPr="0019788F" w:rsidRDefault="00EC36EB" w:rsidP="009319A3">
            <w:pPr>
              <w:keepNext/>
              <w:keepLines/>
              <w:spacing w:before="200" w:after="0" w:line="240" w:lineRule="auto"/>
              <w:outlineLvl w:val="3"/>
              <w:rPr>
                <w:rFonts w:eastAsia="Times New Roman"/>
                <w:b/>
                <w:bCs/>
                <w:color w:val="FFFFFF"/>
              </w:rPr>
            </w:pPr>
            <w:r w:rsidRPr="0019788F">
              <w:rPr>
                <w:rFonts w:eastAsia="Times New Roman" w:cs="Calibri"/>
                <w:b/>
                <w:bCs/>
                <w:color w:val="FFFFFF"/>
                <w:lang w:eastAsia="es-GT"/>
              </w:rPr>
              <w:t xml:space="preserve">Access to </w:t>
            </w:r>
            <w:r w:rsidR="002C72EB" w:rsidRPr="0019788F">
              <w:rPr>
                <w:rFonts w:eastAsia="Times New Roman" w:cs="Calibri"/>
                <w:b/>
                <w:bCs/>
                <w:color w:val="FFFFFF"/>
                <w:lang w:eastAsia="es-GT"/>
              </w:rPr>
              <w:t xml:space="preserve">Public </w:t>
            </w:r>
            <w:r w:rsidRPr="0019788F">
              <w:rPr>
                <w:rFonts w:eastAsia="Times New Roman" w:cs="Calibri"/>
                <w:b/>
                <w:bCs/>
                <w:color w:val="FFFFFF"/>
                <w:lang w:eastAsia="es-GT"/>
              </w:rPr>
              <w:t>Information and Institutional Archives</w:t>
            </w:r>
          </w:p>
        </w:tc>
        <w:tc>
          <w:tcPr>
            <w:tcW w:w="76" w:type="pct"/>
            <w:tcBorders>
              <w:top w:val="nil"/>
              <w:left w:val="nil"/>
              <w:bottom w:val="nil"/>
              <w:right w:val="nil"/>
            </w:tcBorders>
            <w:shd w:val="clear" w:color="000000" w:fill="FFFFFF"/>
            <w:noWrap/>
            <w:vAlign w:val="bottom"/>
            <w:hideMark/>
          </w:tcPr>
          <w:p w14:paraId="3B5C9D22" w14:textId="77777777" w:rsidR="00EC36EB" w:rsidRPr="0019788F" w:rsidRDefault="00EC36EB" w:rsidP="009319A3">
            <w:pPr>
              <w:spacing w:after="0" w:line="240" w:lineRule="auto"/>
              <w:rPr>
                <w:rFonts w:eastAsia="Times New Roman"/>
                <w:color w:val="000000"/>
              </w:rPr>
            </w:pPr>
            <w:r w:rsidRPr="0019788F">
              <w:rPr>
                <w:rFonts w:eastAsia="Times New Roman"/>
                <w:color w:val="000000"/>
              </w:rPr>
              <w:t> </w:t>
            </w:r>
          </w:p>
        </w:tc>
      </w:tr>
      <w:tr w:rsidR="00890DF2" w:rsidRPr="0019788F" w14:paraId="5CBB50C3" w14:textId="77777777" w:rsidTr="00CD5388">
        <w:trPr>
          <w:trHeight w:val="300"/>
          <w:jc w:val="center"/>
        </w:trPr>
        <w:tc>
          <w:tcPr>
            <w:tcW w:w="161" w:type="pct"/>
            <w:tcBorders>
              <w:top w:val="nil"/>
              <w:left w:val="nil"/>
              <w:bottom w:val="nil"/>
              <w:right w:val="nil"/>
            </w:tcBorders>
            <w:shd w:val="clear" w:color="000000" w:fill="FFFFFF"/>
            <w:noWrap/>
            <w:vAlign w:val="bottom"/>
            <w:hideMark/>
          </w:tcPr>
          <w:p w14:paraId="38D7C76E"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4763" w:type="pct"/>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0A9483" w14:textId="5C55DC81" w:rsidR="00C82570" w:rsidRPr="0019788F" w:rsidRDefault="00C82570" w:rsidP="00EC36EB">
            <w:pPr>
              <w:spacing w:after="0" w:line="240" w:lineRule="auto"/>
              <w:rPr>
                <w:rFonts w:eastAsia="Times New Roman"/>
                <w:b/>
                <w:color w:val="000000"/>
                <w:sz w:val="24"/>
                <w:szCs w:val="24"/>
              </w:rPr>
            </w:pPr>
            <w:r w:rsidRPr="0019788F">
              <w:rPr>
                <w:rFonts w:eastAsia="Times New Roman"/>
                <w:b/>
                <w:color w:val="000000"/>
                <w:sz w:val="24"/>
                <w:szCs w:val="24"/>
              </w:rPr>
              <w:t xml:space="preserve">3.  </w:t>
            </w:r>
            <w:r w:rsidR="00EC36EB" w:rsidRPr="0019788F">
              <w:rPr>
                <w:rFonts w:eastAsia="Times New Roman"/>
                <w:b/>
                <w:color w:val="000000"/>
                <w:sz w:val="24"/>
                <w:szCs w:val="24"/>
              </w:rPr>
              <w:t>EVALUATION OF GOOD PRACTICES IN ACCESS TO PUBLIC INFORMATION</w:t>
            </w:r>
          </w:p>
        </w:tc>
        <w:tc>
          <w:tcPr>
            <w:tcW w:w="76" w:type="pct"/>
            <w:tcBorders>
              <w:top w:val="nil"/>
              <w:left w:val="nil"/>
              <w:bottom w:val="nil"/>
              <w:right w:val="nil"/>
            </w:tcBorders>
            <w:shd w:val="clear" w:color="000000" w:fill="FFFFFF"/>
            <w:noWrap/>
            <w:vAlign w:val="bottom"/>
            <w:hideMark/>
          </w:tcPr>
          <w:p w14:paraId="35F03F5B"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779B1EE0" w14:textId="77777777" w:rsidTr="00CD5388">
        <w:trPr>
          <w:trHeight w:val="300"/>
          <w:jc w:val="center"/>
        </w:trPr>
        <w:tc>
          <w:tcPr>
            <w:tcW w:w="161" w:type="pct"/>
            <w:tcBorders>
              <w:top w:val="nil"/>
              <w:left w:val="nil"/>
              <w:bottom w:val="nil"/>
              <w:right w:val="nil"/>
            </w:tcBorders>
            <w:shd w:val="clear" w:color="000000" w:fill="FFFFFF"/>
            <w:noWrap/>
            <w:vAlign w:val="bottom"/>
            <w:hideMark/>
          </w:tcPr>
          <w:p w14:paraId="1916265A"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46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1CA188D" w14:textId="3ECCE5A9" w:rsidR="00C82570" w:rsidRPr="0019788F" w:rsidRDefault="00EF3011" w:rsidP="009319A3">
            <w:pPr>
              <w:spacing w:after="0" w:line="240" w:lineRule="auto"/>
              <w:rPr>
                <w:rFonts w:eastAsia="Times New Roman"/>
                <w:color w:val="000000"/>
                <w:szCs w:val="20"/>
              </w:rPr>
            </w:pPr>
            <w:r w:rsidRPr="0019788F">
              <w:rPr>
                <w:rFonts w:eastAsia="Times New Roman"/>
                <w:color w:val="000000"/>
                <w:szCs w:val="20"/>
              </w:rPr>
              <w:t>Lead implementing agency</w:t>
            </w:r>
          </w:p>
        </w:tc>
        <w:tc>
          <w:tcPr>
            <w:tcW w:w="3300" w:type="pct"/>
            <w:gridSpan w:val="5"/>
            <w:tcBorders>
              <w:top w:val="single" w:sz="4" w:space="0" w:color="auto"/>
              <w:left w:val="nil"/>
              <w:bottom w:val="single" w:sz="4" w:space="0" w:color="auto"/>
              <w:right w:val="single" w:sz="4" w:space="0" w:color="auto"/>
            </w:tcBorders>
            <w:shd w:val="clear" w:color="auto" w:fill="auto"/>
            <w:noWrap/>
            <w:vAlign w:val="center"/>
          </w:tcPr>
          <w:p w14:paraId="411C8222" w14:textId="69F9D15E" w:rsidR="00C82570" w:rsidRPr="0019788F" w:rsidRDefault="009837EA" w:rsidP="00A4705D">
            <w:pPr>
              <w:spacing w:after="0" w:line="240" w:lineRule="auto"/>
              <w:jc w:val="center"/>
              <w:rPr>
                <w:rFonts w:eastAsia="Times New Roman"/>
                <w:color w:val="000000"/>
                <w:szCs w:val="20"/>
              </w:rPr>
            </w:pPr>
            <w:r w:rsidRPr="0019788F">
              <w:rPr>
                <w:rFonts w:eastAsia="Times New Roman"/>
                <w:color w:val="000000"/>
                <w:szCs w:val="20"/>
              </w:rPr>
              <w:t>Coordinator</w:t>
            </w:r>
            <w:r w:rsidR="00C82570" w:rsidRPr="0019788F">
              <w:rPr>
                <w:rFonts w:eastAsia="Times New Roman"/>
                <w:color w:val="000000"/>
                <w:szCs w:val="20"/>
              </w:rPr>
              <w:t>: Acción Ciudadana</w:t>
            </w:r>
            <w:r w:rsidR="00045F39" w:rsidRPr="0019788F">
              <w:rPr>
                <w:rFonts w:eastAsia="Times New Roman"/>
                <w:color w:val="000000"/>
                <w:szCs w:val="20"/>
              </w:rPr>
              <w:t xml:space="preserve"> (Guatemalan Chapter of Trasn</w:t>
            </w:r>
            <w:r w:rsidR="00FA2AD0" w:rsidRPr="0019788F">
              <w:rPr>
                <w:rFonts w:eastAsia="Times New Roman"/>
                <w:color w:val="000000"/>
                <w:szCs w:val="20"/>
              </w:rPr>
              <w:t>s</w:t>
            </w:r>
            <w:r w:rsidR="00045F39" w:rsidRPr="0019788F">
              <w:rPr>
                <w:rFonts w:eastAsia="Times New Roman"/>
                <w:color w:val="000000"/>
                <w:szCs w:val="20"/>
              </w:rPr>
              <w:t>parency International)</w:t>
            </w:r>
          </w:p>
          <w:p w14:paraId="7DB932EF" w14:textId="0E70B01A" w:rsidR="00C82570" w:rsidRPr="0019788F" w:rsidRDefault="009837EA" w:rsidP="00A4705D">
            <w:pPr>
              <w:spacing w:after="0" w:line="240" w:lineRule="auto"/>
              <w:jc w:val="center"/>
              <w:rPr>
                <w:rFonts w:eastAsia="Times New Roman"/>
                <w:color w:val="000000"/>
                <w:szCs w:val="20"/>
              </w:rPr>
            </w:pPr>
            <w:r w:rsidRPr="0019788F">
              <w:rPr>
                <w:rFonts w:eastAsia="Times New Roman"/>
                <w:color w:val="000000"/>
                <w:szCs w:val="20"/>
              </w:rPr>
              <w:t>Sub coordinator</w:t>
            </w:r>
            <w:r w:rsidR="00C82570" w:rsidRPr="0019788F">
              <w:rPr>
                <w:rFonts w:eastAsia="Times New Roman"/>
                <w:color w:val="000000"/>
                <w:szCs w:val="20"/>
              </w:rPr>
              <w:t>: Guatecambia</w:t>
            </w:r>
          </w:p>
        </w:tc>
        <w:tc>
          <w:tcPr>
            <w:tcW w:w="76" w:type="pct"/>
            <w:tcBorders>
              <w:top w:val="nil"/>
              <w:left w:val="nil"/>
              <w:bottom w:val="nil"/>
              <w:right w:val="nil"/>
            </w:tcBorders>
            <w:shd w:val="clear" w:color="000000" w:fill="FFFFFF"/>
            <w:noWrap/>
            <w:vAlign w:val="bottom"/>
            <w:hideMark/>
          </w:tcPr>
          <w:p w14:paraId="44E3F0D6"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259D7F55" w14:textId="77777777" w:rsidTr="00CD5388">
        <w:trPr>
          <w:trHeight w:val="300"/>
          <w:jc w:val="center"/>
        </w:trPr>
        <w:tc>
          <w:tcPr>
            <w:tcW w:w="161" w:type="pct"/>
            <w:tcBorders>
              <w:top w:val="nil"/>
              <w:left w:val="nil"/>
              <w:bottom w:val="nil"/>
              <w:right w:val="nil"/>
            </w:tcBorders>
            <w:shd w:val="clear" w:color="000000" w:fill="FFFFFF"/>
            <w:noWrap/>
            <w:vAlign w:val="bottom"/>
            <w:hideMark/>
          </w:tcPr>
          <w:p w14:paraId="14FC6F1D"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463"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333F6934" w14:textId="72B0F678" w:rsidR="00C82570" w:rsidRPr="0019788F" w:rsidRDefault="00EF3011" w:rsidP="009319A3">
            <w:pPr>
              <w:spacing w:after="0" w:line="240" w:lineRule="auto"/>
              <w:rPr>
                <w:rFonts w:eastAsia="Times New Roman"/>
                <w:color w:val="000000"/>
                <w:szCs w:val="20"/>
              </w:rPr>
            </w:pPr>
            <w:r w:rsidRPr="0019788F">
              <w:rPr>
                <w:rFonts w:eastAsia="Times New Roman"/>
                <w:color w:val="000000"/>
                <w:szCs w:val="20"/>
              </w:rPr>
              <w:t>Name of responsible person from implementing agency</w:t>
            </w:r>
          </w:p>
        </w:tc>
        <w:tc>
          <w:tcPr>
            <w:tcW w:w="3300" w:type="pct"/>
            <w:gridSpan w:val="5"/>
            <w:tcBorders>
              <w:top w:val="single" w:sz="4" w:space="0" w:color="auto"/>
              <w:left w:val="nil"/>
              <w:bottom w:val="single" w:sz="4" w:space="0" w:color="auto"/>
              <w:right w:val="single" w:sz="4" w:space="0" w:color="auto"/>
            </w:tcBorders>
            <w:shd w:val="clear" w:color="auto" w:fill="auto"/>
            <w:noWrap/>
            <w:vAlign w:val="center"/>
            <w:hideMark/>
          </w:tcPr>
          <w:p w14:paraId="22B3B62D" w14:textId="14209D01" w:rsidR="00C82570" w:rsidRPr="0019788F" w:rsidRDefault="00C82570" w:rsidP="00A4705D">
            <w:pPr>
              <w:spacing w:after="0" w:line="240" w:lineRule="auto"/>
              <w:jc w:val="center"/>
              <w:rPr>
                <w:rFonts w:eastAsia="Times New Roman"/>
                <w:color w:val="000000"/>
                <w:szCs w:val="20"/>
              </w:rPr>
            </w:pPr>
            <w:r w:rsidRPr="0019788F">
              <w:rPr>
                <w:rFonts w:eastAsia="Times New Roman"/>
                <w:color w:val="000000"/>
                <w:szCs w:val="20"/>
              </w:rPr>
              <w:t>Manfredo Marroquín</w:t>
            </w:r>
          </w:p>
          <w:p w14:paraId="63609E5C" w14:textId="4577E3BD" w:rsidR="00C82570" w:rsidRPr="0019788F" w:rsidRDefault="00744F42" w:rsidP="00A4705D">
            <w:pPr>
              <w:spacing w:after="0" w:line="240" w:lineRule="auto"/>
              <w:jc w:val="center"/>
              <w:rPr>
                <w:rFonts w:eastAsia="Times New Roman"/>
                <w:color w:val="000000"/>
                <w:szCs w:val="20"/>
              </w:rPr>
            </w:pPr>
            <w:r w:rsidRPr="0019788F">
              <w:rPr>
                <w:rFonts w:eastAsia="Times New Roman"/>
                <w:color w:val="000000"/>
                <w:szCs w:val="20"/>
              </w:rPr>
              <w:t>Ángel Ramírez</w:t>
            </w:r>
          </w:p>
        </w:tc>
        <w:tc>
          <w:tcPr>
            <w:tcW w:w="76" w:type="pct"/>
            <w:tcBorders>
              <w:top w:val="nil"/>
              <w:left w:val="nil"/>
              <w:bottom w:val="nil"/>
              <w:right w:val="nil"/>
            </w:tcBorders>
            <w:shd w:val="clear" w:color="000000" w:fill="FFFFFF"/>
            <w:noWrap/>
            <w:vAlign w:val="bottom"/>
            <w:hideMark/>
          </w:tcPr>
          <w:p w14:paraId="0CA80A3D"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6AE344D8" w14:textId="77777777" w:rsidTr="00CD5388">
        <w:trPr>
          <w:trHeight w:val="300"/>
          <w:jc w:val="center"/>
        </w:trPr>
        <w:tc>
          <w:tcPr>
            <w:tcW w:w="161" w:type="pct"/>
            <w:tcBorders>
              <w:top w:val="nil"/>
              <w:left w:val="nil"/>
              <w:bottom w:val="nil"/>
              <w:right w:val="nil"/>
            </w:tcBorders>
            <w:shd w:val="clear" w:color="000000" w:fill="FFFFFF"/>
            <w:noWrap/>
            <w:vAlign w:val="bottom"/>
            <w:hideMark/>
          </w:tcPr>
          <w:p w14:paraId="262AAA0F"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46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CAD48B" w14:textId="75AE1604" w:rsidR="00C82570" w:rsidRPr="0019788F" w:rsidRDefault="00EF3011" w:rsidP="009319A3">
            <w:pPr>
              <w:spacing w:after="0" w:line="240" w:lineRule="auto"/>
              <w:rPr>
                <w:rFonts w:eastAsia="Times New Roman"/>
                <w:color w:val="000000"/>
                <w:szCs w:val="20"/>
              </w:rPr>
            </w:pPr>
            <w:r w:rsidRPr="0019788F">
              <w:rPr>
                <w:rFonts w:eastAsia="Times New Roman"/>
                <w:color w:val="000000"/>
                <w:szCs w:val="20"/>
              </w:rPr>
              <w:t>Title, Department</w:t>
            </w:r>
          </w:p>
        </w:tc>
        <w:tc>
          <w:tcPr>
            <w:tcW w:w="330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948C331" w14:textId="1E9550B0" w:rsidR="00C82570" w:rsidRPr="0019788F" w:rsidRDefault="009837EA" w:rsidP="00A4705D">
            <w:pPr>
              <w:spacing w:after="0" w:line="240" w:lineRule="auto"/>
              <w:jc w:val="center"/>
              <w:rPr>
                <w:rFonts w:eastAsia="Times New Roman"/>
                <w:color w:val="000000"/>
                <w:szCs w:val="20"/>
              </w:rPr>
            </w:pPr>
            <w:r w:rsidRPr="0019788F">
              <w:rPr>
                <w:rFonts w:eastAsia="Times New Roman"/>
                <w:color w:val="000000"/>
                <w:szCs w:val="20"/>
              </w:rPr>
              <w:t>President</w:t>
            </w:r>
          </w:p>
          <w:p w14:paraId="777521D0" w14:textId="395492AA" w:rsidR="00C82570" w:rsidRPr="0019788F" w:rsidRDefault="009837EA" w:rsidP="00A4705D">
            <w:pPr>
              <w:spacing w:after="0" w:line="240" w:lineRule="auto"/>
              <w:jc w:val="center"/>
              <w:rPr>
                <w:rFonts w:eastAsia="Times New Roman"/>
                <w:color w:val="000000"/>
                <w:szCs w:val="20"/>
              </w:rPr>
            </w:pPr>
            <w:r w:rsidRPr="0019788F">
              <w:rPr>
                <w:rFonts w:eastAsia="Times New Roman"/>
                <w:color w:val="000000"/>
                <w:szCs w:val="20"/>
              </w:rPr>
              <w:t>General Coordinator</w:t>
            </w:r>
          </w:p>
        </w:tc>
        <w:tc>
          <w:tcPr>
            <w:tcW w:w="76" w:type="pct"/>
            <w:tcBorders>
              <w:top w:val="nil"/>
              <w:left w:val="nil"/>
              <w:bottom w:val="nil"/>
              <w:right w:val="nil"/>
            </w:tcBorders>
            <w:shd w:val="clear" w:color="000000" w:fill="FFFFFF"/>
            <w:noWrap/>
            <w:vAlign w:val="bottom"/>
            <w:hideMark/>
          </w:tcPr>
          <w:p w14:paraId="639F21DF"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784A2B52" w14:textId="77777777" w:rsidTr="00CD5388">
        <w:trPr>
          <w:trHeight w:val="300"/>
          <w:jc w:val="center"/>
        </w:trPr>
        <w:tc>
          <w:tcPr>
            <w:tcW w:w="161" w:type="pct"/>
            <w:tcBorders>
              <w:top w:val="nil"/>
              <w:left w:val="nil"/>
              <w:bottom w:val="nil"/>
              <w:right w:val="nil"/>
            </w:tcBorders>
            <w:shd w:val="clear" w:color="000000" w:fill="FFFFFF"/>
            <w:noWrap/>
            <w:vAlign w:val="bottom"/>
            <w:hideMark/>
          </w:tcPr>
          <w:p w14:paraId="2BD514B2"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46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7BED1" w14:textId="51549E00" w:rsidR="00C82570" w:rsidRPr="0019788F" w:rsidRDefault="00F771F3" w:rsidP="009319A3">
            <w:pPr>
              <w:spacing w:after="0" w:line="240" w:lineRule="auto"/>
              <w:rPr>
                <w:rFonts w:eastAsia="Times New Roman"/>
                <w:color w:val="000000"/>
                <w:szCs w:val="20"/>
              </w:rPr>
            </w:pPr>
            <w:r w:rsidRPr="0019788F">
              <w:rPr>
                <w:rFonts w:eastAsia="Times New Roman"/>
                <w:color w:val="000000"/>
                <w:szCs w:val="20"/>
              </w:rPr>
              <w:t>E-mail</w:t>
            </w:r>
          </w:p>
        </w:tc>
        <w:tc>
          <w:tcPr>
            <w:tcW w:w="330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AB01CB5" w14:textId="77777777" w:rsidR="00C82570" w:rsidRPr="0019788F" w:rsidRDefault="00225D22" w:rsidP="00A4705D">
            <w:pPr>
              <w:spacing w:after="0" w:line="240" w:lineRule="auto"/>
              <w:jc w:val="center"/>
              <w:rPr>
                <w:rFonts w:eastAsia="Times New Roman"/>
                <w:szCs w:val="20"/>
              </w:rPr>
            </w:pPr>
            <w:hyperlink r:id="rId39" w:history="1">
              <w:r w:rsidR="00C82570" w:rsidRPr="0019788F">
                <w:rPr>
                  <w:rFonts w:eastAsia="Times New Roman"/>
                  <w:szCs w:val="20"/>
                </w:rPr>
                <w:t>manfredomarroquin@accionciudadana.org.gt</w:t>
              </w:r>
            </w:hyperlink>
          </w:p>
          <w:p w14:paraId="514A4237" w14:textId="06A94E43" w:rsidR="00C82570" w:rsidRPr="0019788F" w:rsidRDefault="00225D22" w:rsidP="00A4705D">
            <w:pPr>
              <w:spacing w:after="0" w:line="240" w:lineRule="auto"/>
              <w:jc w:val="center"/>
              <w:rPr>
                <w:rFonts w:eastAsia="Times New Roman"/>
                <w:szCs w:val="20"/>
                <w:highlight w:val="yellow"/>
              </w:rPr>
            </w:pPr>
            <w:hyperlink r:id="rId40" w:history="1">
              <w:r w:rsidR="00C82570" w:rsidRPr="0019788F">
                <w:rPr>
                  <w:rFonts w:eastAsia="Times New Roman"/>
                  <w:szCs w:val="20"/>
                </w:rPr>
                <w:t>aramirez@congresotransparente.org.gt</w:t>
              </w:r>
            </w:hyperlink>
          </w:p>
        </w:tc>
        <w:tc>
          <w:tcPr>
            <w:tcW w:w="76" w:type="pct"/>
            <w:tcBorders>
              <w:top w:val="nil"/>
              <w:left w:val="nil"/>
              <w:bottom w:val="nil"/>
              <w:right w:val="nil"/>
            </w:tcBorders>
            <w:shd w:val="clear" w:color="000000" w:fill="FFFFFF"/>
            <w:noWrap/>
            <w:vAlign w:val="bottom"/>
            <w:hideMark/>
          </w:tcPr>
          <w:p w14:paraId="28DB1891"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2018E7DD" w14:textId="77777777" w:rsidTr="00CD5388">
        <w:trPr>
          <w:trHeight w:val="300"/>
          <w:jc w:val="center"/>
        </w:trPr>
        <w:tc>
          <w:tcPr>
            <w:tcW w:w="161" w:type="pct"/>
            <w:tcBorders>
              <w:top w:val="nil"/>
              <w:left w:val="nil"/>
              <w:bottom w:val="nil"/>
              <w:right w:val="nil"/>
            </w:tcBorders>
            <w:shd w:val="clear" w:color="000000" w:fill="FFFFFF"/>
            <w:noWrap/>
            <w:vAlign w:val="bottom"/>
            <w:hideMark/>
          </w:tcPr>
          <w:p w14:paraId="506CCEEA"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46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AD706" w14:textId="5A5024A6" w:rsidR="00C82570" w:rsidRPr="0019788F" w:rsidRDefault="00F771F3" w:rsidP="00EF3011">
            <w:pPr>
              <w:spacing w:after="0" w:line="240" w:lineRule="auto"/>
              <w:rPr>
                <w:rFonts w:eastAsia="Times New Roman"/>
                <w:color w:val="000000"/>
                <w:szCs w:val="20"/>
              </w:rPr>
            </w:pPr>
            <w:r w:rsidRPr="0019788F">
              <w:rPr>
                <w:rFonts w:eastAsia="Times New Roman"/>
                <w:color w:val="000000"/>
                <w:szCs w:val="20"/>
              </w:rPr>
              <w:t xml:space="preserve">Phone </w:t>
            </w:r>
          </w:p>
        </w:tc>
        <w:tc>
          <w:tcPr>
            <w:tcW w:w="3300" w:type="pct"/>
            <w:gridSpan w:val="5"/>
            <w:tcBorders>
              <w:top w:val="single" w:sz="4" w:space="0" w:color="auto"/>
              <w:left w:val="nil"/>
              <w:bottom w:val="single" w:sz="4" w:space="0" w:color="auto"/>
              <w:right w:val="single" w:sz="4" w:space="0" w:color="auto"/>
            </w:tcBorders>
            <w:shd w:val="clear" w:color="auto" w:fill="auto"/>
            <w:noWrap/>
            <w:vAlign w:val="center"/>
            <w:hideMark/>
          </w:tcPr>
          <w:p w14:paraId="4727F039" w14:textId="566D0904" w:rsidR="00C82570" w:rsidRPr="0019788F" w:rsidRDefault="009837EA" w:rsidP="00A4705D">
            <w:pPr>
              <w:spacing w:after="0" w:line="240" w:lineRule="auto"/>
              <w:jc w:val="center"/>
              <w:rPr>
                <w:rFonts w:eastAsia="Times New Roman"/>
                <w:szCs w:val="20"/>
              </w:rPr>
            </w:pPr>
            <w:r w:rsidRPr="0019788F">
              <w:rPr>
                <w:rFonts w:eastAsia="Times New Roman"/>
                <w:szCs w:val="20"/>
              </w:rPr>
              <w:t>2388</w:t>
            </w:r>
            <w:r w:rsidR="00BF724F" w:rsidRPr="0019788F">
              <w:rPr>
                <w:rFonts w:eastAsia="Times New Roman"/>
                <w:szCs w:val="20"/>
              </w:rPr>
              <w:t>-</w:t>
            </w:r>
            <w:r w:rsidR="00C82570" w:rsidRPr="0019788F">
              <w:rPr>
                <w:rFonts w:eastAsia="Times New Roman"/>
                <w:szCs w:val="20"/>
              </w:rPr>
              <w:t>3400</w:t>
            </w:r>
          </w:p>
          <w:p w14:paraId="62379C0A" w14:textId="2FFFC794" w:rsidR="00C82570" w:rsidRPr="0019788F" w:rsidRDefault="00C82570" w:rsidP="00A4705D">
            <w:pPr>
              <w:spacing w:after="0" w:line="240" w:lineRule="auto"/>
              <w:jc w:val="center"/>
              <w:rPr>
                <w:rFonts w:eastAsia="Times New Roman"/>
                <w:szCs w:val="20"/>
                <w:highlight w:val="yellow"/>
              </w:rPr>
            </w:pPr>
            <w:r w:rsidRPr="0019788F">
              <w:rPr>
                <w:rFonts w:eastAsia="Times New Roman"/>
                <w:szCs w:val="20"/>
              </w:rPr>
              <w:t>5517</w:t>
            </w:r>
            <w:r w:rsidR="00BF724F" w:rsidRPr="0019788F">
              <w:rPr>
                <w:rFonts w:eastAsia="Times New Roman"/>
                <w:szCs w:val="20"/>
              </w:rPr>
              <w:t>-</w:t>
            </w:r>
            <w:r w:rsidRPr="0019788F">
              <w:rPr>
                <w:rFonts w:eastAsia="Times New Roman"/>
                <w:szCs w:val="20"/>
              </w:rPr>
              <w:t>9893</w:t>
            </w:r>
          </w:p>
        </w:tc>
        <w:tc>
          <w:tcPr>
            <w:tcW w:w="76" w:type="pct"/>
            <w:tcBorders>
              <w:top w:val="nil"/>
              <w:left w:val="nil"/>
              <w:bottom w:val="nil"/>
              <w:right w:val="nil"/>
            </w:tcBorders>
            <w:shd w:val="clear" w:color="000000" w:fill="FFFFFF"/>
            <w:noWrap/>
            <w:vAlign w:val="bottom"/>
            <w:hideMark/>
          </w:tcPr>
          <w:p w14:paraId="0A6A039A"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38976475" w14:textId="77777777" w:rsidTr="00D44267">
        <w:trPr>
          <w:trHeight w:val="300"/>
          <w:jc w:val="center"/>
        </w:trPr>
        <w:tc>
          <w:tcPr>
            <w:tcW w:w="161" w:type="pct"/>
            <w:tcBorders>
              <w:top w:val="nil"/>
              <w:left w:val="nil"/>
              <w:bottom w:val="nil"/>
              <w:right w:val="nil"/>
            </w:tcBorders>
            <w:shd w:val="clear" w:color="000000" w:fill="FFFFFF"/>
            <w:noWrap/>
            <w:vAlign w:val="bottom"/>
            <w:hideMark/>
          </w:tcPr>
          <w:p w14:paraId="7683D69C"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523"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3ACD09E5" w14:textId="15406C83" w:rsidR="00C82570" w:rsidRPr="0019788F" w:rsidRDefault="00EF3011" w:rsidP="009319A3">
            <w:pPr>
              <w:spacing w:after="0" w:line="240" w:lineRule="auto"/>
              <w:rPr>
                <w:rFonts w:eastAsia="Times New Roman"/>
                <w:color w:val="000000"/>
                <w:szCs w:val="20"/>
              </w:rPr>
            </w:pPr>
            <w:r w:rsidRPr="0019788F">
              <w:rPr>
                <w:rFonts w:eastAsia="Times New Roman"/>
                <w:color w:val="000000"/>
                <w:szCs w:val="20"/>
              </w:rPr>
              <w:t>Other actors involved</w:t>
            </w:r>
          </w:p>
        </w:tc>
        <w:tc>
          <w:tcPr>
            <w:tcW w:w="940" w:type="pct"/>
            <w:tcBorders>
              <w:top w:val="nil"/>
              <w:left w:val="nil"/>
              <w:bottom w:val="single" w:sz="4" w:space="0" w:color="auto"/>
              <w:right w:val="single" w:sz="4" w:space="0" w:color="auto"/>
            </w:tcBorders>
            <w:shd w:val="clear" w:color="000000" w:fill="F2F2F2"/>
            <w:noWrap/>
            <w:vAlign w:val="center"/>
            <w:hideMark/>
          </w:tcPr>
          <w:p w14:paraId="67016D55" w14:textId="371E1791" w:rsidR="00C82570" w:rsidRPr="0019788F" w:rsidRDefault="00D44267" w:rsidP="009319A3">
            <w:pPr>
              <w:spacing w:after="0" w:line="240" w:lineRule="auto"/>
              <w:rPr>
                <w:rFonts w:eastAsia="Times New Roman"/>
                <w:color w:val="000000"/>
                <w:szCs w:val="20"/>
              </w:rPr>
            </w:pPr>
            <w:r w:rsidRPr="008E352B">
              <w:rPr>
                <w:rFonts w:eastAsia="Times New Roman"/>
                <w:color w:val="000000"/>
              </w:rPr>
              <w:t>Government Ministries, Department/Agency</w:t>
            </w:r>
          </w:p>
        </w:tc>
        <w:tc>
          <w:tcPr>
            <w:tcW w:w="3300" w:type="pct"/>
            <w:gridSpan w:val="5"/>
            <w:tcBorders>
              <w:top w:val="single" w:sz="4" w:space="0" w:color="auto"/>
              <w:left w:val="nil"/>
              <w:bottom w:val="single" w:sz="4" w:space="0" w:color="auto"/>
              <w:right w:val="single" w:sz="4" w:space="0" w:color="auto"/>
            </w:tcBorders>
            <w:shd w:val="clear" w:color="auto" w:fill="auto"/>
            <w:noWrap/>
            <w:vAlign w:val="center"/>
            <w:hideMark/>
          </w:tcPr>
          <w:p w14:paraId="3CCC393C" w14:textId="2E8379B8" w:rsidR="00C82570" w:rsidRPr="0019788F" w:rsidRDefault="00FA2AD0" w:rsidP="00FA2AD0">
            <w:pPr>
              <w:keepNext/>
              <w:keepLines/>
              <w:spacing w:before="200" w:after="0" w:line="240" w:lineRule="auto"/>
              <w:jc w:val="center"/>
              <w:outlineLvl w:val="4"/>
              <w:rPr>
                <w:rFonts w:eastAsia="Times New Roman"/>
                <w:szCs w:val="20"/>
              </w:rPr>
            </w:pPr>
            <w:r w:rsidRPr="0019788F">
              <w:rPr>
                <w:rFonts w:eastAsia="Times New Roman"/>
                <w:szCs w:val="20"/>
              </w:rPr>
              <w:t>Entities</w:t>
            </w:r>
            <w:r w:rsidR="005B52AF" w:rsidRPr="0019788F">
              <w:rPr>
                <w:rFonts w:eastAsia="Times New Roman"/>
                <w:szCs w:val="20"/>
              </w:rPr>
              <w:t xml:space="preserve"> bound to comply with the Access to Public Information </w:t>
            </w:r>
            <w:r w:rsidRPr="0019788F">
              <w:rPr>
                <w:rFonts w:eastAsia="Times New Roman"/>
                <w:szCs w:val="20"/>
              </w:rPr>
              <w:t>Law</w:t>
            </w:r>
            <w:r w:rsidR="00C82570" w:rsidRPr="0019788F">
              <w:rPr>
                <w:rFonts w:eastAsia="Times New Roman"/>
                <w:szCs w:val="20"/>
              </w:rPr>
              <w:t xml:space="preserve">, </w:t>
            </w:r>
            <w:r w:rsidR="009837EA" w:rsidRPr="0019788F">
              <w:rPr>
                <w:rFonts w:eastAsia="Times New Roman"/>
                <w:szCs w:val="20"/>
              </w:rPr>
              <w:t>Human Rights Ombudsman’s Office (PDH)</w:t>
            </w:r>
          </w:p>
        </w:tc>
        <w:tc>
          <w:tcPr>
            <w:tcW w:w="76" w:type="pct"/>
            <w:tcBorders>
              <w:top w:val="nil"/>
              <w:left w:val="nil"/>
              <w:bottom w:val="nil"/>
              <w:right w:val="nil"/>
            </w:tcBorders>
            <w:shd w:val="clear" w:color="000000" w:fill="FFFFFF"/>
            <w:noWrap/>
            <w:vAlign w:val="bottom"/>
            <w:hideMark/>
          </w:tcPr>
          <w:p w14:paraId="01BC8718"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5AA84DBF" w14:textId="77777777" w:rsidTr="00D44267">
        <w:trPr>
          <w:trHeight w:val="1023"/>
          <w:jc w:val="center"/>
        </w:trPr>
        <w:tc>
          <w:tcPr>
            <w:tcW w:w="161" w:type="pct"/>
            <w:tcBorders>
              <w:top w:val="nil"/>
              <w:left w:val="nil"/>
              <w:bottom w:val="nil"/>
              <w:right w:val="nil"/>
            </w:tcBorders>
            <w:shd w:val="clear" w:color="000000" w:fill="FFFFFF"/>
            <w:noWrap/>
            <w:vAlign w:val="bottom"/>
            <w:hideMark/>
          </w:tcPr>
          <w:p w14:paraId="22F5B3F3"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523" w:type="pct"/>
            <w:vMerge/>
            <w:tcBorders>
              <w:top w:val="nil"/>
              <w:left w:val="single" w:sz="4" w:space="0" w:color="auto"/>
              <w:bottom w:val="single" w:sz="4" w:space="0" w:color="auto"/>
              <w:right w:val="single" w:sz="4" w:space="0" w:color="auto"/>
            </w:tcBorders>
            <w:vAlign w:val="center"/>
            <w:hideMark/>
          </w:tcPr>
          <w:p w14:paraId="47053AC8" w14:textId="77777777" w:rsidR="00C82570" w:rsidRPr="0019788F" w:rsidRDefault="00C82570" w:rsidP="009319A3">
            <w:pPr>
              <w:spacing w:after="0" w:line="240" w:lineRule="auto"/>
              <w:rPr>
                <w:rFonts w:eastAsia="Times New Roman"/>
                <w:color w:val="000000"/>
                <w:szCs w:val="20"/>
              </w:rPr>
            </w:pPr>
          </w:p>
        </w:tc>
        <w:tc>
          <w:tcPr>
            <w:tcW w:w="940" w:type="pct"/>
            <w:tcBorders>
              <w:top w:val="nil"/>
              <w:left w:val="nil"/>
              <w:bottom w:val="single" w:sz="4" w:space="0" w:color="auto"/>
              <w:right w:val="single" w:sz="4" w:space="0" w:color="auto"/>
            </w:tcBorders>
            <w:shd w:val="clear" w:color="000000" w:fill="F2F2F2"/>
            <w:vAlign w:val="center"/>
            <w:hideMark/>
          </w:tcPr>
          <w:p w14:paraId="2EACEBC4" w14:textId="69E205A5" w:rsidR="00C82570" w:rsidRPr="0019788F" w:rsidRDefault="00F771F3" w:rsidP="007D00D0">
            <w:pPr>
              <w:spacing w:after="0" w:line="240" w:lineRule="auto"/>
              <w:rPr>
                <w:rFonts w:eastAsia="Times New Roman"/>
                <w:color w:val="000000"/>
                <w:szCs w:val="20"/>
              </w:rPr>
            </w:pPr>
            <w:r w:rsidRPr="0019788F">
              <w:rPr>
                <w:rFonts w:eastAsia="Times New Roman"/>
                <w:color w:val="000000"/>
                <w:szCs w:val="20"/>
              </w:rPr>
              <w:t xml:space="preserve">Civil society organization, private initiative, </w:t>
            </w:r>
            <w:r w:rsidR="007D00D0" w:rsidRPr="0019788F">
              <w:rPr>
                <w:rFonts w:eastAsia="Times New Roman"/>
                <w:color w:val="000000"/>
                <w:szCs w:val="20"/>
              </w:rPr>
              <w:t xml:space="preserve">associations, multilateral work groups </w:t>
            </w:r>
          </w:p>
        </w:tc>
        <w:tc>
          <w:tcPr>
            <w:tcW w:w="3300" w:type="pct"/>
            <w:gridSpan w:val="5"/>
            <w:tcBorders>
              <w:top w:val="single" w:sz="4" w:space="0" w:color="auto"/>
              <w:left w:val="nil"/>
              <w:bottom w:val="single" w:sz="4" w:space="0" w:color="auto"/>
              <w:right w:val="single" w:sz="4" w:space="0" w:color="auto"/>
            </w:tcBorders>
            <w:shd w:val="clear" w:color="auto" w:fill="auto"/>
            <w:noWrap/>
            <w:vAlign w:val="center"/>
            <w:hideMark/>
          </w:tcPr>
          <w:p w14:paraId="3ADD8144" w14:textId="658917BD" w:rsidR="00C82570" w:rsidRPr="0019788F" w:rsidRDefault="009837EA" w:rsidP="00A4705D">
            <w:pPr>
              <w:spacing w:after="0" w:line="240" w:lineRule="auto"/>
              <w:jc w:val="center"/>
              <w:rPr>
                <w:rFonts w:eastAsia="Times New Roman"/>
                <w:color w:val="000000"/>
                <w:szCs w:val="20"/>
              </w:rPr>
            </w:pPr>
            <w:r w:rsidRPr="0019788F">
              <w:rPr>
                <w:rFonts w:eastAsia="Times New Roman"/>
                <w:color w:val="000000"/>
                <w:szCs w:val="20"/>
              </w:rPr>
              <w:t>Civil society organizations participating in Open Government initiatives, the National Association of Municipalities (</w:t>
            </w:r>
            <w:r w:rsidR="00CF0D32" w:rsidRPr="0019788F">
              <w:rPr>
                <w:rFonts w:eastAsia="Times New Roman"/>
                <w:color w:val="000000"/>
                <w:szCs w:val="20"/>
              </w:rPr>
              <w:t>ANAM</w:t>
            </w:r>
            <w:r w:rsidR="00D55E7F" w:rsidRPr="0019788F">
              <w:rPr>
                <w:rFonts w:eastAsia="Times New Roman"/>
                <w:color w:val="000000"/>
                <w:szCs w:val="20"/>
              </w:rPr>
              <w:t xml:space="preserve">), other interested parties and </w:t>
            </w:r>
            <w:r w:rsidRPr="0019788F">
              <w:rPr>
                <w:rFonts w:eastAsia="Times New Roman"/>
                <w:color w:val="000000"/>
                <w:szCs w:val="20"/>
              </w:rPr>
              <w:t>int</w:t>
            </w:r>
            <w:r w:rsidR="00D55E7F" w:rsidRPr="0019788F">
              <w:rPr>
                <w:rFonts w:eastAsia="Times New Roman"/>
                <w:color w:val="000000"/>
                <w:szCs w:val="20"/>
              </w:rPr>
              <w:t>ernational cooperation agencies</w:t>
            </w:r>
          </w:p>
        </w:tc>
        <w:tc>
          <w:tcPr>
            <w:tcW w:w="76" w:type="pct"/>
            <w:tcBorders>
              <w:top w:val="nil"/>
              <w:left w:val="nil"/>
              <w:bottom w:val="nil"/>
              <w:right w:val="nil"/>
            </w:tcBorders>
            <w:shd w:val="clear" w:color="000000" w:fill="FFFFFF"/>
            <w:noWrap/>
            <w:vAlign w:val="bottom"/>
            <w:hideMark/>
          </w:tcPr>
          <w:p w14:paraId="5EB4D6FB"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6D4E4985" w14:textId="77777777" w:rsidTr="00CD5388">
        <w:trPr>
          <w:trHeight w:val="853"/>
          <w:jc w:val="center"/>
        </w:trPr>
        <w:tc>
          <w:tcPr>
            <w:tcW w:w="161" w:type="pct"/>
            <w:tcBorders>
              <w:top w:val="nil"/>
              <w:left w:val="nil"/>
              <w:bottom w:val="nil"/>
              <w:right w:val="nil"/>
            </w:tcBorders>
            <w:shd w:val="clear" w:color="000000" w:fill="FFFFFF"/>
            <w:noWrap/>
            <w:vAlign w:val="bottom"/>
            <w:hideMark/>
          </w:tcPr>
          <w:p w14:paraId="05BB8E2E" w14:textId="3E1E4918"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46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74A1C82" w14:textId="05C8C02B" w:rsidR="00C82570" w:rsidRPr="0019788F" w:rsidRDefault="00EF3011" w:rsidP="007D00D0">
            <w:pPr>
              <w:spacing w:after="0" w:line="240" w:lineRule="auto"/>
              <w:rPr>
                <w:rFonts w:eastAsia="Times New Roman"/>
                <w:color w:val="000000"/>
                <w:szCs w:val="20"/>
              </w:rPr>
            </w:pPr>
            <w:r w:rsidRPr="0019788F">
              <w:rPr>
                <w:rFonts w:eastAsia="Times New Roman"/>
                <w:color w:val="000000"/>
                <w:szCs w:val="20"/>
              </w:rPr>
              <w:t>Status quo or problem addressed by the commitment</w:t>
            </w:r>
          </w:p>
        </w:tc>
        <w:tc>
          <w:tcPr>
            <w:tcW w:w="3300" w:type="pct"/>
            <w:gridSpan w:val="5"/>
            <w:tcBorders>
              <w:top w:val="single" w:sz="4" w:space="0" w:color="auto"/>
              <w:left w:val="nil"/>
              <w:bottom w:val="single" w:sz="4" w:space="0" w:color="auto"/>
              <w:right w:val="single" w:sz="4" w:space="0" w:color="auto"/>
            </w:tcBorders>
            <w:shd w:val="clear" w:color="auto" w:fill="auto"/>
            <w:noWrap/>
            <w:vAlign w:val="center"/>
            <w:hideMark/>
          </w:tcPr>
          <w:p w14:paraId="35EBB2B0" w14:textId="527EAE5F" w:rsidR="00C82570" w:rsidRPr="0019788F" w:rsidRDefault="009837EA" w:rsidP="00FA2AD0">
            <w:pPr>
              <w:spacing w:after="0" w:line="240" w:lineRule="auto"/>
              <w:rPr>
                <w:rFonts w:eastAsia="Times New Roman"/>
                <w:color w:val="000000"/>
                <w:szCs w:val="20"/>
              </w:rPr>
            </w:pPr>
            <w:r w:rsidRPr="0019788F">
              <w:rPr>
                <w:rFonts w:eastAsia="Times New Roman"/>
                <w:color w:val="000000"/>
                <w:szCs w:val="20"/>
              </w:rPr>
              <w:t>Lack of a mechanism</w:t>
            </w:r>
            <w:r w:rsidR="00005032" w:rsidRPr="0019788F">
              <w:rPr>
                <w:rFonts w:eastAsia="Times New Roman"/>
                <w:color w:val="000000"/>
                <w:szCs w:val="20"/>
              </w:rPr>
              <w:t>s</w:t>
            </w:r>
            <w:r w:rsidRPr="0019788F">
              <w:rPr>
                <w:rFonts w:eastAsia="Times New Roman"/>
                <w:color w:val="000000"/>
                <w:szCs w:val="20"/>
              </w:rPr>
              <w:t xml:space="preserve"> to recognize </w:t>
            </w:r>
            <w:r w:rsidR="00461002" w:rsidRPr="0019788F">
              <w:rPr>
                <w:rFonts w:eastAsia="Times New Roman"/>
                <w:color w:val="000000"/>
                <w:szCs w:val="20"/>
              </w:rPr>
              <w:t xml:space="preserve">those </w:t>
            </w:r>
            <w:r w:rsidR="00FA2AD0" w:rsidRPr="0019788F">
              <w:rPr>
                <w:rFonts w:eastAsia="Times New Roman"/>
                <w:color w:val="000000"/>
                <w:szCs w:val="20"/>
              </w:rPr>
              <w:t>entities</w:t>
            </w:r>
            <w:r w:rsidR="00F15918" w:rsidRPr="0019788F">
              <w:rPr>
                <w:rFonts w:eastAsia="Times New Roman"/>
                <w:color w:val="000000"/>
                <w:szCs w:val="20"/>
              </w:rPr>
              <w:t xml:space="preserve"> </w:t>
            </w:r>
            <w:r w:rsidR="0095057A" w:rsidRPr="0019788F">
              <w:rPr>
                <w:rFonts w:eastAsia="Times New Roman"/>
                <w:color w:val="000000"/>
                <w:szCs w:val="20"/>
              </w:rPr>
              <w:t xml:space="preserve">bound to comply with the Access to Public Information </w:t>
            </w:r>
            <w:r w:rsidR="00F15918" w:rsidRPr="0019788F">
              <w:rPr>
                <w:rFonts w:eastAsia="Times New Roman"/>
                <w:color w:val="000000"/>
                <w:szCs w:val="20"/>
              </w:rPr>
              <w:t xml:space="preserve">Law </w:t>
            </w:r>
            <w:r w:rsidR="00C05A32" w:rsidRPr="0019788F">
              <w:rPr>
                <w:rFonts w:eastAsia="Times New Roman"/>
                <w:color w:val="000000"/>
                <w:szCs w:val="20"/>
              </w:rPr>
              <w:t>that</w:t>
            </w:r>
            <w:r w:rsidRPr="0019788F">
              <w:rPr>
                <w:rFonts w:eastAsia="Times New Roman"/>
                <w:color w:val="000000"/>
                <w:szCs w:val="20"/>
              </w:rPr>
              <w:t xml:space="preserve"> encourage, promote and achieve effective compliance with </w:t>
            </w:r>
            <w:r w:rsidR="0095057A" w:rsidRPr="0019788F">
              <w:rPr>
                <w:rFonts w:eastAsia="Times New Roman"/>
                <w:color w:val="000000"/>
                <w:szCs w:val="20"/>
              </w:rPr>
              <w:t>this Act</w:t>
            </w:r>
            <w:r w:rsidRPr="0019788F">
              <w:rPr>
                <w:rFonts w:eastAsia="Times New Roman"/>
                <w:color w:val="000000"/>
                <w:szCs w:val="20"/>
              </w:rPr>
              <w:t xml:space="preserve">. </w:t>
            </w:r>
          </w:p>
        </w:tc>
        <w:tc>
          <w:tcPr>
            <w:tcW w:w="76" w:type="pct"/>
            <w:tcBorders>
              <w:top w:val="nil"/>
              <w:left w:val="nil"/>
              <w:bottom w:val="nil"/>
              <w:right w:val="nil"/>
            </w:tcBorders>
            <w:shd w:val="clear" w:color="000000" w:fill="FFFFFF"/>
            <w:noWrap/>
            <w:vAlign w:val="bottom"/>
            <w:hideMark/>
          </w:tcPr>
          <w:p w14:paraId="2E32C8CE"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4EA7590A" w14:textId="77777777" w:rsidTr="00CD5388">
        <w:trPr>
          <w:trHeight w:val="300"/>
          <w:jc w:val="center"/>
        </w:trPr>
        <w:tc>
          <w:tcPr>
            <w:tcW w:w="161" w:type="pct"/>
            <w:tcBorders>
              <w:top w:val="nil"/>
              <w:left w:val="nil"/>
              <w:bottom w:val="nil"/>
              <w:right w:val="nil"/>
            </w:tcBorders>
            <w:shd w:val="clear" w:color="000000" w:fill="FFFFFF"/>
            <w:noWrap/>
            <w:vAlign w:val="bottom"/>
            <w:hideMark/>
          </w:tcPr>
          <w:p w14:paraId="6F67667B"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463"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CD35D90" w14:textId="4D4364F5" w:rsidR="00C82570" w:rsidRPr="0019788F" w:rsidRDefault="007D00D0" w:rsidP="009319A3">
            <w:pPr>
              <w:spacing w:after="0" w:line="240" w:lineRule="auto"/>
              <w:rPr>
                <w:rFonts w:eastAsia="Times New Roman"/>
                <w:color w:val="000000"/>
                <w:szCs w:val="20"/>
              </w:rPr>
            </w:pPr>
            <w:r w:rsidRPr="0019788F">
              <w:rPr>
                <w:rFonts w:eastAsia="Times New Roman"/>
                <w:color w:val="000000"/>
                <w:szCs w:val="20"/>
              </w:rPr>
              <w:t>Main objective</w:t>
            </w:r>
          </w:p>
        </w:tc>
        <w:tc>
          <w:tcPr>
            <w:tcW w:w="3300" w:type="pct"/>
            <w:gridSpan w:val="5"/>
            <w:tcBorders>
              <w:top w:val="single" w:sz="4" w:space="0" w:color="auto"/>
              <w:left w:val="nil"/>
              <w:bottom w:val="single" w:sz="4" w:space="0" w:color="auto"/>
              <w:right w:val="single" w:sz="4" w:space="0" w:color="auto"/>
            </w:tcBorders>
            <w:shd w:val="clear" w:color="auto" w:fill="auto"/>
            <w:noWrap/>
            <w:hideMark/>
          </w:tcPr>
          <w:p w14:paraId="03B95846" w14:textId="7CE2BA27" w:rsidR="00C82570" w:rsidRPr="0019788F" w:rsidRDefault="00B567C2" w:rsidP="00F15918">
            <w:pPr>
              <w:spacing w:after="0" w:line="240" w:lineRule="auto"/>
              <w:rPr>
                <w:rFonts w:eastAsia="Times New Roman"/>
                <w:color w:val="000000"/>
                <w:szCs w:val="20"/>
              </w:rPr>
            </w:pPr>
            <w:r w:rsidRPr="0019788F">
              <w:rPr>
                <w:rFonts w:eastAsia="Times New Roman"/>
                <w:color w:val="000000"/>
                <w:szCs w:val="20"/>
              </w:rPr>
              <w:t xml:space="preserve">Recognize </w:t>
            </w:r>
            <w:r w:rsidR="00F15918" w:rsidRPr="0019788F">
              <w:rPr>
                <w:rFonts w:eastAsia="Times New Roman"/>
                <w:color w:val="000000"/>
                <w:szCs w:val="20"/>
              </w:rPr>
              <w:t>entities</w:t>
            </w:r>
            <w:r w:rsidR="001A597D" w:rsidRPr="0019788F">
              <w:rPr>
                <w:rFonts w:eastAsia="Times New Roman"/>
                <w:color w:val="000000"/>
                <w:szCs w:val="20"/>
              </w:rPr>
              <w:t xml:space="preserve"> bound to comply with the Access to Public Information </w:t>
            </w:r>
            <w:r w:rsidR="00F15918" w:rsidRPr="0019788F">
              <w:rPr>
                <w:rFonts w:eastAsia="Times New Roman"/>
                <w:color w:val="000000"/>
                <w:szCs w:val="20"/>
              </w:rPr>
              <w:t>Law</w:t>
            </w:r>
            <w:r w:rsidR="001A597D" w:rsidRPr="0019788F">
              <w:rPr>
                <w:rFonts w:eastAsia="Times New Roman"/>
                <w:color w:val="000000"/>
                <w:szCs w:val="20"/>
              </w:rPr>
              <w:t xml:space="preserve">, </w:t>
            </w:r>
            <w:r w:rsidRPr="0019788F">
              <w:rPr>
                <w:rFonts w:eastAsia="Times New Roman"/>
                <w:color w:val="000000"/>
                <w:szCs w:val="20"/>
              </w:rPr>
              <w:t>that meet quality standards and generate good practices of access to public information.</w:t>
            </w:r>
          </w:p>
        </w:tc>
        <w:tc>
          <w:tcPr>
            <w:tcW w:w="76" w:type="pct"/>
            <w:tcBorders>
              <w:top w:val="nil"/>
              <w:left w:val="nil"/>
              <w:bottom w:val="nil"/>
              <w:right w:val="nil"/>
            </w:tcBorders>
            <w:shd w:val="clear" w:color="000000" w:fill="FFFFFF"/>
            <w:noWrap/>
            <w:vAlign w:val="bottom"/>
            <w:hideMark/>
          </w:tcPr>
          <w:p w14:paraId="787C2BC0"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36CC0CC6" w14:textId="77777777" w:rsidTr="00CD5388">
        <w:trPr>
          <w:trHeight w:val="602"/>
          <w:jc w:val="center"/>
        </w:trPr>
        <w:tc>
          <w:tcPr>
            <w:tcW w:w="161" w:type="pct"/>
            <w:tcBorders>
              <w:top w:val="nil"/>
              <w:left w:val="nil"/>
              <w:bottom w:val="nil"/>
              <w:right w:val="nil"/>
            </w:tcBorders>
            <w:shd w:val="clear" w:color="000000" w:fill="FFFFFF"/>
            <w:noWrap/>
            <w:vAlign w:val="bottom"/>
            <w:hideMark/>
          </w:tcPr>
          <w:p w14:paraId="050FAAE1"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463"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451B2FD6" w14:textId="5E99A0A6" w:rsidR="00C82570" w:rsidRPr="0019788F" w:rsidRDefault="007D00D0" w:rsidP="009319A3">
            <w:pPr>
              <w:spacing w:after="0" w:line="240" w:lineRule="auto"/>
              <w:rPr>
                <w:rFonts w:eastAsia="Times New Roman"/>
                <w:color w:val="000000"/>
                <w:szCs w:val="20"/>
              </w:rPr>
            </w:pPr>
            <w:r w:rsidRPr="0019788F">
              <w:rPr>
                <w:rFonts w:eastAsia="Times New Roman"/>
                <w:color w:val="000000"/>
                <w:szCs w:val="20"/>
              </w:rPr>
              <w:t>Brief description of commitment</w:t>
            </w:r>
          </w:p>
        </w:tc>
        <w:tc>
          <w:tcPr>
            <w:tcW w:w="3300" w:type="pct"/>
            <w:gridSpan w:val="5"/>
            <w:tcBorders>
              <w:top w:val="single" w:sz="4" w:space="0" w:color="auto"/>
              <w:left w:val="nil"/>
              <w:bottom w:val="single" w:sz="4" w:space="0" w:color="auto"/>
              <w:right w:val="single" w:sz="4" w:space="0" w:color="auto"/>
            </w:tcBorders>
            <w:shd w:val="clear" w:color="auto" w:fill="auto"/>
            <w:noWrap/>
            <w:hideMark/>
          </w:tcPr>
          <w:p w14:paraId="3F070420" w14:textId="63781B44" w:rsidR="00C82570" w:rsidRPr="0019788F" w:rsidRDefault="00B567C2" w:rsidP="009319A3">
            <w:pPr>
              <w:spacing w:after="0" w:line="240" w:lineRule="auto"/>
              <w:rPr>
                <w:rFonts w:eastAsia="Times New Roman"/>
                <w:color w:val="000000"/>
                <w:szCs w:val="20"/>
              </w:rPr>
            </w:pPr>
            <w:r w:rsidRPr="0019788F">
              <w:rPr>
                <w:rFonts w:eastAsia="Times New Roman"/>
                <w:color w:val="000000"/>
                <w:szCs w:val="20"/>
              </w:rPr>
              <w:t>Run a program to recognize good practices generated and implemented by multi</w:t>
            </w:r>
            <w:r w:rsidR="00713E72" w:rsidRPr="0019788F">
              <w:rPr>
                <w:rFonts w:eastAsia="Times New Roman"/>
                <w:color w:val="000000"/>
                <w:szCs w:val="20"/>
              </w:rPr>
              <w:t>-</w:t>
            </w:r>
            <w:r w:rsidRPr="0019788F">
              <w:rPr>
                <w:rFonts w:eastAsia="Times New Roman"/>
                <w:color w:val="000000"/>
                <w:szCs w:val="20"/>
              </w:rPr>
              <w:t>disciplinary commissions in each institution.</w:t>
            </w:r>
            <w:r w:rsidR="00C82570" w:rsidRPr="0019788F">
              <w:rPr>
                <w:rFonts w:eastAsia="Times New Roman"/>
                <w:color w:val="000000"/>
                <w:szCs w:val="20"/>
              </w:rPr>
              <w:t xml:space="preserve"> </w:t>
            </w:r>
          </w:p>
        </w:tc>
        <w:tc>
          <w:tcPr>
            <w:tcW w:w="76" w:type="pct"/>
            <w:tcBorders>
              <w:top w:val="nil"/>
              <w:left w:val="nil"/>
              <w:bottom w:val="nil"/>
              <w:right w:val="nil"/>
            </w:tcBorders>
            <w:shd w:val="clear" w:color="000000" w:fill="FFFFFF"/>
            <w:noWrap/>
            <w:vAlign w:val="bottom"/>
            <w:hideMark/>
          </w:tcPr>
          <w:p w14:paraId="0B36223C"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081B06F1" w14:textId="77777777" w:rsidTr="00CD5388">
        <w:trPr>
          <w:trHeight w:val="300"/>
          <w:jc w:val="center"/>
        </w:trPr>
        <w:tc>
          <w:tcPr>
            <w:tcW w:w="161" w:type="pct"/>
            <w:tcBorders>
              <w:top w:val="nil"/>
              <w:left w:val="nil"/>
              <w:bottom w:val="nil"/>
              <w:right w:val="nil"/>
            </w:tcBorders>
            <w:shd w:val="clear" w:color="000000" w:fill="FFFFFF"/>
            <w:noWrap/>
            <w:vAlign w:val="bottom"/>
            <w:hideMark/>
          </w:tcPr>
          <w:p w14:paraId="4D12CB84" w14:textId="4BA4A92C"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463"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65AA5" w14:textId="45A32D47" w:rsidR="00C82570" w:rsidRPr="0019788F" w:rsidRDefault="007D00D0" w:rsidP="00EF3011">
            <w:pPr>
              <w:spacing w:after="0" w:line="240" w:lineRule="auto"/>
              <w:rPr>
                <w:rFonts w:eastAsia="Times New Roman"/>
                <w:color w:val="000000"/>
                <w:szCs w:val="20"/>
              </w:rPr>
            </w:pPr>
            <w:r w:rsidRPr="0019788F">
              <w:rPr>
                <w:rFonts w:eastAsia="Times New Roman"/>
                <w:color w:val="000000"/>
                <w:szCs w:val="20"/>
              </w:rPr>
              <w:t xml:space="preserve">OGP challenge </w:t>
            </w:r>
            <w:r w:rsidR="00EF3011" w:rsidRPr="0019788F">
              <w:rPr>
                <w:rFonts w:eastAsia="Times New Roman"/>
                <w:color w:val="000000"/>
                <w:szCs w:val="20"/>
              </w:rPr>
              <w:t xml:space="preserve">addressed </w:t>
            </w:r>
            <w:r w:rsidRPr="0019788F">
              <w:rPr>
                <w:rFonts w:eastAsia="Times New Roman"/>
                <w:color w:val="000000"/>
                <w:szCs w:val="20"/>
              </w:rPr>
              <w:t>by the commitment</w:t>
            </w:r>
          </w:p>
        </w:tc>
        <w:tc>
          <w:tcPr>
            <w:tcW w:w="3300" w:type="pct"/>
            <w:gridSpan w:val="5"/>
            <w:tcBorders>
              <w:top w:val="single" w:sz="4" w:space="0" w:color="auto"/>
              <w:left w:val="nil"/>
              <w:bottom w:val="single" w:sz="4" w:space="0" w:color="auto"/>
              <w:right w:val="single" w:sz="4" w:space="0" w:color="auto"/>
            </w:tcBorders>
            <w:shd w:val="clear" w:color="auto" w:fill="auto"/>
            <w:noWrap/>
            <w:hideMark/>
          </w:tcPr>
          <w:p w14:paraId="25A06806" w14:textId="388D8697" w:rsidR="00C82570" w:rsidRPr="0019788F" w:rsidRDefault="00B567C2" w:rsidP="00B567C2">
            <w:pPr>
              <w:spacing w:after="0" w:line="240" w:lineRule="auto"/>
              <w:rPr>
                <w:rFonts w:eastAsia="Times New Roman"/>
                <w:color w:val="000000"/>
                <w:szCs w:val="20"/>
              </w:rPr>
            </w:pPr>
            <w:r w:rsidRPr="0019788F">
              <w:rPr>
                <w:rFonts w:eastAsia="Times New Roman"/>
                <w:color w:val="000000"/>
                <w:szCs w:val="20"/>
              </w:rPr>
              <w:t>Increase public integrity and improve public services</w:t>
            </w:r>
          </w:p>
        </w:tc>
        <w:tc>
          <w:tcPr>
            <w:tcW w:w="76" w:type="pct"/>
            <w:tcBorders>
              <w:top w:val="nil"/>
              <w:left w:val="nil"/>
              <w:bottom w:val="nil"/>
              <w:right w:val="nil"/>
            </w:tcBorders>
            <w:shd w:val="clear" w:color="000000" w:fill="FFFFFF"/>
            <w:noWrap/>
            <w:vAlign w:val="bottom"/>
            <w:hideMark/>
          </w:tcPr>
          <w:p w14:paraId="15C3803B"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4B15A0D0" w14:textId="77777777" w:rsidTr="00CD5388">
        <w:trPr>
          <w:trHeight w:val="1194"/>
          <w:jc w:val="center"/>
        </w:trPr>
        <w:tc>
          <w:tcPr>
            <w:tcW w:w="161" w:type="pct"/>
            <w:tcBorders>
              <w:top w:val="nil"/>
              <w:left w:val="nil"/>
              <w:bottom w:val="nil"/>
              <w:right w:val="nil"/>
            </w:tcBorders>
            <w:shd w:val="clear" w:color="000000" w:fill="FFFFFF"/>
            <w:noWrap/>
            <w:vAlign w:val="bottom"/>
            <w:hideMark/>
          </w:tcPr>
          <w:p w14:paraId="0FE6052D"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46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61369D" w14:textId="1F0B7F73" w:rsidR="00C82570" w:rsidRPr="0019788F" w:rsidRDefault="007D00D0" w:rsidP="009319A3">
            <w:pPr>
              <w:spacing w:after="0" w:line="240" w:lineRule="auto"/>
              <w:rPr>
                <w:rFonts w:eastAsia="Times New Roman"/>
                <w:color w:val="000000"/>
                <w:szCs w:val="20"/>
              </w:rPr>
            </w:pPr>
            <w:r w:rsidRPr="0019788F">
              <w:rPr>
                <w:rFonts w:eastAsia="Times New Roman"/>
                <w:color w:val="000000"/>
                <w:szCs w:val="20"/>
              </w:rPr>
              <w:t>Relevance</w:t>
            </w:r>
          </w:p>
        </w:tc>
        <w:tc>
          <w:tcPr>
            <w:tcW w:w="3300" w:type="pct"/>
            <w:gridSpan w:val="5"/>
            <w:tcBorders>
              <w:top w:val="single" w:sz="4" w:space="0" w:color="auto"/>
              <w:left w:val="nil"/>
              <w:bottom w:val="single" w:sz="4" w:space="0" w:color="auto"/>
              <w:right w:val="single" w:sz="4" w:space="0" w:color="auto"/>
            </w:tcBorders>
            <w:shd w:val="clear" w:color="auto" w:fill="auto"/>
            <w:noWrap/>
            <w:hideMark/>
          </w:tcPr>
          <w:p w14:paraId="6A1F5F5D" w14:textId="66B36940" w:rsidR="00C82570" w:rsidRPr="0019788F" w:rsidRDefault="00B567C2" w:rsidP="00FA2AD0">
            <w:pPr>
              <w:spacing w:after="0" w:line="240" w:lineRule="auto"/>
              <w:rPr>
                <w:rFonts w:eastAsia="Times New Roman"/>
                <w:color w:val="000000"/>
                <w:szCs w:val="20"/>
              </w:rPr>
            </w:pPr>
            <w:r w:rsidRPr="0019788F">
              <w:rPr>
                <w:rFonts w:eastAsia="Times New Roman"/>
                <w:color w:val="000000"/>
                <w:szCs w:val="20"/>
              </w:rPr>
              <w:t xml:space="preserve">Promote the public recognition of </w:t>
            </w:r>
            <w:r w:rsidR="001A597D" w:rsidRPr="0019788F">
              <w:rPr>
                <w:rFonts w:eastAsia="Times New Roman"/>
                <w:color w:val="000000"/>
                <w:szCs w:val="20"/>
              </w:rPr>
              <w:t xml:space="preserve">the </w:t>
            </w:r>
            <w:r w:rsidR="00F15918" w:rsidRPr="0019788F">
              <w:rPr>
                <w:rFonts w:eastAsia="Times New Roman"/>
                <w:color w:val="000000"/>
                <w:szCs w:val="20"/>
              </w:rPr>
              <w:t>entities</w:t>
            </w:r>
            <w:r w:rsidR="001A597D" w:rsidRPr="0019788F">
              <w:rPr>
                <w:rFonts w:eastAsia="Times New Roman"/>
                <w:color w:val="000000"/>
                <w:szCs w:val="20"/>
              </w:rPr>
              <w:t xml:space="preserve"> bound to comply with the Access to Public Information </w:t>
            </w:r>
            <w:r w:rsidR="00F15918" w:rsidRPr="0019788F">
              <w:rPr>
                <w:rFonts w:eastAsia="Times New Roman"/>
                <w:color w:val="000000"/>
                <w:szCs w:val="20"/>
              </w:rPr>
              <w:t>Law</w:t>
            </w:r>
            <w:r w:rsidRPr="0019788F">
              <w:rPr>
                <w:rFonts w:eastAsia="Times New Roman"/>
                <w:color w:val="000000"/>
                <w:szCs w:val="20"/>
              </w:rPr>
              <w:t xml:space="preserve">, to decrease public perception of opacity and promote the continuous improvement of </w:t>
            </w:r>
            <w:r w:rsidR="001A597D" w:rsidRPr="0019788F">
              <w:rPr>
                <w:rFonts w:eastAsia="Times New Roman"/>
                <w:color w:val="000000"/>
                <w:szCs w:val="20"/>
              </w:rPr>
              <w:t xml:space="preserve">these </w:t>
            </w:r>
            <w:r w:rsidR="00FA2AD0" w:rsidRPr="0019788F">
              <w:rPr>
                <w:rFonts w:eastAsia="Times New Roman"/>
                <w:color w:val="000000"/>
                <w:szCs w:val="20"/>
              </w:rPr>
              <w:t>entities</w:t>
            </w:r>
            <w:r w:rsidRPr="0019788F">
              <w:rPr>
                <w:rFonts w:eastAsia="Times New Roman"/>
                <w:color w:val="000000"/>
                <w:szCs w:val="20"/>
              </w:rPr>
              <w:t>, promoting transparency and accountability.</w:t>
            </w:r>
          </w:p>
        </w:tc>
        <w:tc>
          <w:tcPr>
            <w:tcW w:w="76" w:type="pct"/>
            <w:tcBorders>
              <w:top w:val="nil"/>
              <w:left w:val="nil"/>
              <w:bottom w:val="nil"/>
              <w:right w:val="nil"/>
            </w:tcBorders>
            <w:shd w:val="clear" w:color="000000" w:fill="FFFFFF"/>
            <w:noWrap/>
            <w:vAlign w:val="bottom"/>
            <w:hideMark/>
          </w:tcPr>
          <w:p w14:paraId="509A50AB"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76F46E21" w14:textId="77777777" w:rsidTr="00CD5388">
        <w:trPr>
          <w:trHeight w:val="839"/>
          <w:jc w:val="center"/>
        </w:trPr>
        <w:tc>
          <w:tcPr>
            <w:tcW w:w="161" w:type="pct"/>
            <w:tcBorders>
              <w:top w:val="nil"/>
              <w:left w:val="nil"/>
              <w:bottom w:val="nil"/>
              <w:right w:val="nil"/>
            </w:tcBorders>
            <w:shd w:val="clear" w:color="000000" w:fill="FFFFFF"/>
            <w:noWrap/>
            <w:vAlign w:val="bottom"/>
            <w:hideMark/>
          </w:tcPr>
          <w:p w14:paraId="17C72C99" w14:textId="2DFD406C"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46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F06A5AD" w14:textId="0BA6F3B7" w:rsidR="00C82570" w:rsidRPr="0019788F" w:rsidRDefault="00EF3011" w:rsidP="009319A3">
            <w:pPr>
              <w:spacing w:after="0" w:line="240" w:lineRule="auto"/>
              <w:rPr>
                <w:rFonts w:eastAsia="Times New Roman"/>
                <w:color w:val="000000"/>
                <w:szCs w:val="20"/>
              </w:rPr>
            </w:pPr>
            <w:r w:rsidRPr="0019788F">
              <w:rPr>
                <w:rFonts w:eastAsia="Times New Roman"/>
                <w:color w:val="000000"/>
                <w:szCs w:val="20"/>
              </w:rPr>
              <w:t>Ambition</w:t>
            </w:r>
          </w:p>
        </w:tc>
        <w:tc>
          <w:tcPr>
            <w:tcW w:w="3300" w:type="pct"/>
            <w:gridSpan w:val="5"/>
            <w:tcBorders>
              <w:top w:val="single" w:sz="4" w:space="0" w:color="auto"/>
              <w:left w:val="nil"/>
              <w:bottom w:val="single" w:sz="4" w:space="0" w:color="auto"/>
              <w:right w:val="single" w:sz="4" w:space="0" w:color="auto"/>
            </w:tcBorders>
            <w:shd w:val="clear" w:color="auto" w:fill="auto"/>
            <w:noWrap/>
            <w:hideMark/>
          </w:tcPr>
          <w:p w14:paraId="2EA70C36" w14:textId="2674E53F" w:rsidR="00C82570" w:rsidRPr="0019788F" w:rsidRDefault="00B567C2" w:rsidP="00EA0281">
            <w:pPr>
              <w:spacing w:after="0" w:line="240" w:lineRule="auto"/>
              <w:rPr>
                <w:rFonts w:eastAsia="Times New Roman"/>
                <w:color w:val="000000"/>
                <w:szCs w:val="20"/>
              </w:rPr>
            </w:pPr>
            <w:r w:rsidRPr="0019788F">
              <w:rPr>
                <w:rFonts w:eastAsia="Times New Roman"/>
                <w:color w:val="000000"/>
                <w:szCs w:val="20"/>
              </w:rPr>
              <w:t>Change the perception of public institutions towards compliance with the Access to Public Information</w:t>
            </w:r>
            <w:r w:rsidR="00EA0281" w:rsidRPr="0019788F">
              <w:rPr>
                <w:rFonts w:eastAsia="Times New Roman"/>
                <w:color w:val="000000"/>
                <w:szCs w:val="20"/>
              </w:rPr>
              <w:t xml:space="preserve"> Law</w:t>
            </w:r>
            <w:r w:rsidRPr="0019788F">
              <w:rPr>
                <w:rFonts w:eastAsia="Times New Roman"/>
                <w:color w:val="000000"/>
                <w:szCs w:val="20"/>
              </w:rPr>
              <w:t>, to improve efficiency of public services.</w:t>
            </w:r>
          </w:p>
        </w:tc>
        <w:tc>
          <w:tcPr>
            <w:tcW w:w="76" w:type="pct"/>
            <w:tcBorders>
              <w:top w:val="nil"/>
              <w:left w:val="nil"/>
              <w:bottom w:val="nil"/>
              <w:right w:val="nil"/>
            </w:tcBorders>
            <w:shd w:val="clear" w:color="000000" w:fill="FFFFFF"/>
            <w:noWrap/>
            <w:vAlign w:val="bottom"/>
            <w:hideMark/>
          </w:tcPr>
          <w:p w14:paraId="598C5061"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24E0C559" w14:textId="77777777" w:rsidTr="00D44267">
        <w:trPr>
          <w:trHeight w:val="617"/>
          <w:jc w:val="center"/>
        </w:trPr>
        <w:tc>
          <w:tcPr>
            <w:tcW w:w="161" w:type="pct"/>
            <w:tcBorders>
              <w:top w:val="nil"/>
              <w:left w:val="nil"/>
              <w:right w:val="nil"/>
            </w:tcBorders>
            <w:shd w:val="clear" w:color="000000" w:fill="FFFFFF"/>
            <w:noWrap/>
            <w:vAlign w:val="bottom"/>
            <w:hideMark/>
          </w:tcPr>
          <w:p w14:paraId="1A31E07A"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2231"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067D5ECC" w14:textId="2E64953B" w:rsidR="00C82570" w:rsidRPr="0019788F" w:rsidRDefault="007D00D0" w:rsidP="009319A3">
            <w:pPr>
              <w:spacing w:after="0" w:line="240" w:lineRule="auto"/>
              <w:rPr>
                <w:rFonts w:eastAsia="Times New Roman"/>
                <w:color w:val="000000"/>
                <w:szCs w:val="20"/>
              </w:rPr>
            </w:pPr>
            <w:r w:rsidRPr="0019788F">
              <w:rPr>
                <w:rFonts w:eastAsia="Times New Roman"/>
                <w:color w:val="000000"/>
                <w:szCs w:val="20"/>
              </w:rPr>
              <w:t>Milestones, preliminary objectives and final goals in order to verify compliance with the commitment (mechanisms)</w:t>
            </w:r>
          </w:p>
        </w:tc>
        <w:tc>
          <w:tcPr>
            <w:tcW w:w="769" w:type="pct"/>
            <w:tcBorders>
              <w:top w:val="single" w:sz="4" w:space="0" w:color="auto"/>
              <w:left w:val="nil"/>
              <w:bottom w:val="single" w:sz="4" w:space="0" w:color="auto"/>
              <w:right w:val="single" w:sz="4" w:space="0" w:color="auto"/>
            </w:tcBorders>
            <w:shd w:val="clear" w:color="000000" w:fill="F2F2F2"/>
            <w:noWrap/>
            <w:vAlign w:val="center"/>
            <w:hideMark/>
          </w:tcPr>
          <w:p w14:paraId="12AA6D9C" w14:textId="6D4FE408" w:rsidR="00C82570" w:rsidRPr="0019788F" w:rsidRDefault="00B567C2" w:rsidP="009319A3">
            <w:pPr>
              <w:spacing w:after="0" w:line="240" w:lineRule="auto"/>
              <w:rPr>
                <w:rFonts w:eastAsia="Times New Roman"/>
                <w:color w:val="000000"/>
                <w:szCs w:val="20"/>
              </w:rPr>
            </w:pPr>
            <w:r w:rsidRPr="0019788F">
              <w:rPr>
                <w:rFonts w:eastAsia="Times New Roman"/>
                <w:color w:val="000000"/>
                <w:szCs w:val="20"/>
              </w:rPr>
              <w:t>Responsible institution</w:t>
            </w:r>
            <w:r w:rsidR="00C82570" w:rsidRPr="0019788F">
              <w:rPr>
                <w:rFonts w:eastAsia="Times New Roman"/>
                <w:color w:val="000000"/>
                <w:szCs w:val="20"/>
              </w:rPr>
              <w:t>:</w:t>
            </w:r>
          </w:p>
        </w:tc>
        <w:tc>
          <w:tcPr>
            <w:tcW w:w="672" w:type="pct"/>
            <w:tcBorders>
              <w:top w:val="single" w:sz="4" w:space="0" w:color="auto"/>
              <w:left w:val="nil"/>
              <w:bottom w:val="single" w:sz="4" w:space="0" w:color="auto"/>
              <w:right w:val="single" w:sz="4" w:space="0" w:color="auto"/>
            </w:tcBorders>
            <w:shd w:val="clear" w:color="000000" w:fill="F2F2F2"/>
            <w:vAlign w:val="center"/>
          </w:tcPr>
          <w:p w14:paraId="2F3BC7AC" w14:textId="73F6A4A4" w:rsidR="00C82570" w:rsidRPr="0019788F" w:rsidRDefault="00B567C2" w:rsidP="009319A3">
            <w:pPr>
              <w:spacing w:after="0" w:line="240" w:lineRule="auto"/>
              <w:rPr>
                <w:rFonts w:eastAsia="Times New Roman"/>
                <w:color w:val="000000"/>
                <w:szCs w:val="20"/>
              </w:rPr>
            </w:pPr>
            <w:r w:rsidRPr="0019788F">
              <w:rPr>
                <w:rFonts w:eastAsia="Times New Roman" w:cs="Calibri"/>
                <w:color w:val="000000"/>
                <w:sz w:val="20"/>
                <w:szCs w:val="20"/>
                <w:lang w:eastAsia="es-GT"/>
              </w:rPr>
              <w:t>New or ongoing commitment</w:t>
            </w:r>
          </w:p>
        </w:tc>
        <w:tc>
          <w:tcPr>
            <w:tcW w:w="562" w:type="pct"/>
            <w:tcBorders>
              <w:top w:val="single" w:sz="4" w:space="0" w:color="auto"/>
              <w:left w:val="nil"/>
              <w:bottom w:val="single" w:sz="4" w:space="0" w:color="auto"/>
              <w:right w:val="single" w:sz="4" w:space="0" w:color="auto"/>
            </w:tcBorders>
            <w:shd w:val="clear" w:color="000000" w:fill="F2F2F2"/>
            <w:vAlign w:val="center"/>
            <w:hideMark/>
          </w:tcPr>
          <w:p w14:paraId="2367EEB2" w14:textId="0C9D0720" w:rsidR="00C82570" w:rsidRPr="0019788F" w:rsidRDefault="00B567C2" w:rsidP="009319A3">
            <w:pPr>
              <w:spacing w:after="0" w:line="240" w:lineRule="auto"/>
              <w:rPr>
                <w:rFonts w:eastAsia="Times New Roman"/>
                <w:color w:val="000000"/>
                <w:szCs w:val="20"/>
              </w:rPr>
            </w:pPr>
            <w:r w:rsidRPr="0019788F">
              <w:rPr>
                <w:rFonts w:eastAsia="Times New Roman"/>
                <w:color w:val="000000"/>
                <w:szCs w:val="20"/>
              </w:rPr>
              <w:t>Start date</w:t>
            </w:r>
          </w:p>
        </w:tc>
        <w:tc>
          <w:tcPr>
            <w:tcW w:w="529" w:type="pct"/>
            <w:tcBorders>
              <w:top w:val="single" w:sz="4" w:space="0" w:color="auto"/>
              <w:left w:val="nil"/>
              <w:bottom w:val="single" w:sz="4" w:space="0" w:color="auto"/>
              <w:right w:val="single" w:sz="4" w:space="0" w:color="auto"/>
            </w:tcBorders>
            <w:shd w:val="clear" w:color="000000" w:fill="F2F2F2"/>
            <w:vAlign w:val="center"/>
            <w:hideMark/>
          </w:tcPr>
          <w:p w14:paraId="653CFB01" w14:textId="1A30DCCC" w:rsidR="00C82570" w:rsidRPr="0019788F" w:rsidRDefault="00B567C2" w:rsidP="009319A3">
            <w:pPr>
              <w:spacing w:after="0" w:line="240" w:lineRule="auto"/>
              <w:rPr>
                <w:rFonts w:eastAsia="Times New Roman"/>
                <w:color w:val="000000"/>
                <w:szCs w:val="20"/>
              </w:rPr>
            </w:pPr>
            <w:r w:rsidRPr="0019788F">
              <w:rPr>
                <w:rFonts w:eastAsia="Times New Roman"/>
                <w:color w:val="000000"/>
                <w:szCs w:val="20"/>
              </w:rPr>
              <w:t>End date</w:t>
            </w:r>
          </w:p>
        </w:tc>
        <w:tc>
          <w:tcPr>
            <w:tcW w:w="76" w:type="pct"/>
            <w:tcBorders>
              <w:top w:val="nil"/>
              <w:left w:val="nil"/>
              <w:right w:val="nil"/>
            </w:tcBorders>
            <w:shd w:val="clear" w:color="000000" w:fill="FFFFFF"/>
            <w:noWrap/>
            <w:vAlign w:val="bottom"/>
            <w:hideMark/>
          </w:tcPr>
          <w:p w14:paraId="6F76351E"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2A4CB0BA" w14:textId="77777777" w:rsidTr="00D44267">
        <w:trPr>
          <w:trHeight w:val="602"/>
          <w:jc w:val="center"/>
        </w:trPr>
        <w:tc>
          <w:tcPr>
            <w:tcW w:w="161" w:type="pct"/>
            <w:tcBorders>
              <w:left w:val="nil"/>
              <w:bottom w:val="nil"/>
              <w:right w:val="nil"/>
            </w:tcBorders>
            <w:shd w:val="clear" w:color="000000" w:fill="FFFFFF"/>
            <w:noWrap/>
            <w:vAlign w:val="bottom"/>
            <w:hideMark/>
          </w:tcPr>
          <w:p w14:paraId="5DFFAE23"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2231"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C86782" w14:textId="3CD4C6B7" w:rsidR="00C82570" w:rsidRPr="0019788F" w:rsidRDefault="00C82570" w:rsidP="00FA2AD0">
            <w:pPr>
              <w:spacing w:after="0" w:line="240" w:lineRule="auto"/>
              <w:ind w:left="279" w:hanging="279"/>
              <w:rPr>
                <w:rFonts w:eastAsia="Times New Roman"/>
                <w:color w:val="000000"/>
                <w:szCs w:val="20"/>
                <w:highlight w:val="yellow"/>
              </w:rPr>
            </w:pPr>
            <w:r w:rsidRPr="0019788F">
              <w:rPr>
                <w:rFonts w:eastAsia="Times New Roman"/>
                <w:color w:val="000000"/>
                <w:szCs w:val="20"/>
              </w:rPr>
              <w:t xml:space="preserve">1. </w:t>
            </w:r>
            <w:r w:rsidR="00922F8D" w:rsidRPr="0019788F">
              <w:rPr>
                <w:rFonts w:eastAsia="Times New Roman"/>
                <w:color w:val="000000"/>
                <w:szCs w:val="20"/>
              </w:rPr>
              <w:t xml:space="preserve">Define the methodology for evaluation and rating of </w:t>
            </w:r>
            <w:r w:rsidR="00FA2AD0" w:rsidRPr="0019788F">
              <w:rPr>
                <w:rFonts w:eastAsia="Times New Roman"/>
                <w:color w:val="000000"/>
                <w:szCs w:val="20"/>
              </w:rPr>
              <w:t>entities</w:t>
            </w:r>
            <w:r w:rsidR="008225A7" w:rsidRPr="0019788F">
              <w:rPr>
                <w:rFonts w:eastAsia="Times New Roman"/>
                <w:color w:val="000000"/>
                <w:szCs w:val="20"/>
              </w:rPr>
              <w:t xml:space="preserve"> bound to comply with the </w:t>
            </w:r>
            <w:r w:rsidR="008225A7" w:rsidRPr="0019788F">
              <w:rPr>
                <w:rFonts w:eastAsia="Times New Roman"/>
                <w:color w:val="000000"/>
                <w:szCs w:val="20"/>
              </w:rPr>
              <w:lastRenderedPageBreak/>
              <w:t xml:space="preserve">Access to Public Information </w:t>
            </w:r>
            <w:r w:rsidR="00F15918" w:rsidRPr="0019788F">
              <w:rPr>
                <w:rFonts w:eastAsia="Times New Roman"/>
                <w:color w:val="000000"/>
                <w:szCs w:val="20"/>
              </w:rPr>
              <w:t>Law</w:t>
            </w:r>
            <w:r w:rsidR="00922F8D" w:rsidRPr="0019788F">
              <w:rPr>
                <w:rFonts w:eastAsia="Times New Roman"/>
                <w:color w:val="000000"/>
                <w:szCs w:val="20"/>
              </w:rPr>
              <w:t>.</w:t>
            </w:r>
          </w:p>
        </w:tc>
        <w:tc>
          <w:tcPr>
            <w:tcW w:w="769" w:type="pct"/>
            <w:tcBorders>
              <w:top w:val="single" w:sz="4" w:space="0" w:color="auto"/>
              <w:left w:val="nil"/>
              <w:bottom w:val="single" w:sz="4" w:space="0" w:color="auto"/>
              <w:right w:val="single" w:sz="4" w:space="0" w:color="auto"/>
            </w:tcBorders>
            <w:shd w:val="clear" w:color="000000" w:fill="FFFFFF"/>
            <w:noWrap/>
            <w:vAlign w:val="center"/>
          </w:tcPr>
          <w:p w14:paraId="0737A432" w14:textId="3B4BA04A" w:rsidR="00C82570" w:rsidRPr="0019788F" w:rsidRDefault="00922F8D" w:rsidP="009319A3">
            <w:pPr>
              <w:spacing w:after="0" w:line="240" w:lineRule="auto"/>
              <w:rPr>
                <w:rFonts w:eastAsia="Times New Roman"/>
                <w:color w:val="000000"/>
                <w:szCs w:val="20"/>
              </w:rPr>
            </w:pPr>
            <w:r w:rsidRPr="0019788F">
              <w:rPr>
                <w:rFonts w:eastAsia="Times New Roman"/>
                <w:color w:val="000000"/>
                <w:szCs w:val="20"/>
              </w:rPr>
              <w:lastRenderedPageBreak/>
              <w:t>Acción Ciudadana and</w:t>
            </w:r>
            <w:r w:rsidR="00C82570" w:rsidRPr="0019788F">
              <w:rPr>
                <w:rFonts w:eastAsia="Times New Roman"/>
                <w:color w:val="000000"/>
                <w:szCs w:val="20"/>
              </w:rPr>
              <w:t xml:space="preserve"> </w:t>
            </w:r>
            <w:r w:rsidR="00C82570" w:rsidRPr="0019788F">
              <w:rPr>
                <w:rFonts w:eastAsia="Times New Roman"/>
                <w:color w:val="000000"/>
                <w:szCs w:val="20"/>
              </w:rPr>
              <w:lastRenderedPageBreak/>
              <w:t>Guatecambia</w:t>
            </w:r>
          </w:p>
          <w:p w14:paraId="7CA2CDF4" w14:textId="7BB407E9" w:rsidR="00C82570" w:rsidRPr="0019788F" w:rsidRDefault="00922F8D" w:rsidP="009319A3">
            <w:pPr>
              <w:spacing w:after="0" w:line="240" w:lineRule="auto"/>
              <w:rPr>
                <w:rFonts w:eastAsia="Times New Roman"/>
                <w:color w:val="000000"/>
                <w:szCs w:val="20"/>
              </w:rPr>
            </w:pPr>
            <w:r w:rsidRPr="0019788F">
              <w:rPr>
                <w:rFonts w:eastAsia="Times New Roman"/>
                <w:color w:val="000000"/>
                <w:szCs w:val="20"/>
              </w:rPr>
              <w:t>Support from</w:t>
            </w:r>
            <w:r w:rsidR="00C82570" w:rsidRPr="0019788F">
              <w:rPr>
                <w:rFonts w:eastAsia="Times New Roman"/>
                <w:color w:val="000000"/>
                <w:szCs w:val="20"/>
              </w:rPr>
              <w:t xml:space="preserve"> </w:t>
            </w:r>
            <w:r w:rsidR="00085360" w:rsidRPr="0019788F">
              <w:rPr>
                <w:rFonts w:eastAsia="Times New Roman"/>
                <w:color w:val="000000"/>
                <w:szCs w:val="20"/>
              </w:rPr>
              <w:t>PDH</w:t>
            </w:r>
          </w:p>
        </w:tc>
        <w:tc>
          <w:tcPr>
            <w:tcW w:w="672" w:type="pct"/>
            <w:tcBorders>
              <w:top w:val="single" w:sz="4" w:space="0" w:color="auto"/>
              <w:left w:val="nil"/>
              <w:bottom w:val="single" w:sz="4" w:space="0" w:color="auto"/>
              <w:right w:val="single" w:sz="4" w:space="0" w:color="auto"/>
            </w:tcBorders>
            <w:shd w:val="clear" w:color="000000" w:fill="FFFFFF"/>
            <w:vAlign w:val="center"/>
          </w:tcPr>
          <w:p w14:paraId="0CC407E6" w14:textId="5D8539E1" w:rsidR="00C82570" w:rsidRPr="0019788F" w:rsidRDefault="00922F8D" w:rsidP="009319A3">
            <w:pPr>
              <w:spacing w:after="0" w:line="240" w:lineRule="auto"/>
              <w:rPr>
                <w:rFonts w:eastAsia="Times New Roman"/>
                <w:color w:val="000000"/>
                <w:szCs w:val="20"/>
              </w:rPr>
            </w:pPr>
            <w:r w:rsidRPr="0019788F">
              <w:rPr>
                <w:rFonts w:eastAsia="Times New Roman"/>
                <w:color w:val="000000"/>
                <w:szCs w:val="20"/>
              </w:rPr>
              <w:lastRenderedPageBreak/>
              <w:t>New</w:t>
            </w:r>
          </w:p>
        </w:tc>
        <w:tc>
          <w:tcPr>
            <w:tcW w:w="562" w:type="pct"/>
            <w:tcBorders>
              <w:top w:val="single" w:sz="4" w:space="0" w:color="auto"/>
              <w:left w:val="nil"/>
              <w:bottom w:val="single" w:sz="4" w:space="0" w:color="auto"/>
              <w:right w:val="single" w:sz="4" w:space="0" w:color="auto"/>
            </w:tcBorders>
            <w:shd w:val="clear" w:color="000000" w:fill="FFFFFF"/>
            <w:noWrap/>
            <w:vAlign w:val="center"/>
            <w:hideMark/>
          </w:tcPr>
          <w:p w14:paraId="576FB894" w14:textId="33BE3363" w:rsidR="00C82570" w:rsidRPr="0019788F" w:rsidRDefault="00922F8D" w:rsidP="009319A3">
            <w:pPr>
              <w:spacing w:after="0" w:line="240" w:lineRule="auto"/>
              <w:rPr>
                <w:rFonts w:eastAsia="Times New Roman"/>
                <w:color w:val="000000"/>
                <w:szCs w:val="20"/>
                <w:highlight w:val="yellow"/>
              </w:rPr>
            </w:pPr>
            <w:r w:rsidRPr="0019788F">
              <w:rPr>
                <w:rFonts w:eastAsia="Times New Roman"/>
                <w:color w:val="000000"/>
                <w:szCs w:val="20"/>
              </w:rPr>
              <w:t>September</w:t>
            </w:r>
            <w:r w:rsidR="00C82570" w:rsidRPr="0019788F">
              <w:rPr>
                <w:rFonts w:eastAsia="Times New Roman"/>
                <w:color w:val="000000"/>
                <w:szCs w:val="20"/>
              </w:rPr>
              <w:t xml:space="preserve"> 2016</w:t>
            </w:r>
          </w:p>
        </w:tc>
        <w:tc>
          <w:tcPr>
            <w:tcW w:w="529" w:type="pct"/>
            <w:tcBorders>
              <w:top w:val="single" w:sz="4" w:space="0" w:color="auto"/>
              <w:left w:val="nil"/>
              <w:bottom w:val="single" w:sz="4" w:space="0" w:color="auto"/>
              <w:right w:val="single" w:sz="4" w:space="0" w:color="auto"/>
            </w:tcBorders>
            <w:shd w:val="clear" w:color="000000" w:fill="FFFFFF"/>
            <w:noWrap/>
            <w:vAlign w:val="center"/>
            <w:hideMark/>
          </w:tcPr>
          <w:p w14:paraId="7408DE2E" w14:textId="28C9D32A" w:rsidR="00C82570" w:rsidRPr="0019788F" w:rsidRDefault="00922F8D" w:rsidP="009319A3">
            <w:pPr>
              <w:spacing w:after="0" w:line="240" w:lineRule="auto"/>
              <w:rPr>
                <w:rFonts w:eastAsia="Times New Roman"/>
                <w:color w:val="000000"/>
                <w:szCs w:val="20"/>
                <w:highlight w:val="yellow"/>
              </w:rPr>
            </w:pPr>
            <w:r w:rsidRPr="0019788F">
              <w:rPr>
                <w:rFonts w:eastAsia="Times New Roman"/>
                <w:color w:val="000000"/>
                <w:szCs w:val="20"/>
              </w:rPr>
              <w:t>December</w:t>
            </w:r>
            <w:r w:rsidR="00C82570" w:rsidRPr="0019788F">
              <w:rPr>
                <w:rFonts w:eastAsia="Times New Roman"/>
                <w:color w:val="000000"/>
                <w:szCs w:val="20"/>
              </w:rPr>
              <w:t xml:space="preserve"> 2016</w:t>
            </w:r>
          </w:p>
        </w:tc>
        <w:tc>
          <w:tcPr>
            <w:tcW w:w="76" w:type="pct"/>
            <w:tcBorders>
              <w:left w:val="nil"/>
              <w:bottom w:val="nil"/>
              <w:right w:val="nil"/>
            </w:tcBorders>
            <w:shd w:val="clear" w:color="000000" w:fill="FFFFFF"/>
            <w:noWrap/>
            <w:vAlign w:val="bottom"/>
            <w:hideMark/>
          </w:tcPr>
          <w:p w14:paraId="13407171"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890DF2" w:rsidRPr="0019788F" w14:paraId="2CF6B34F" w14:textId="77777777" w:rsidTr="00D44267">
        <w:trPr>
          <w:trHeight w:val="602"/>
          <w:jc w:val="center"/>
        </w:trPr>
        <w:tc>
          <w:tcPr>
            <w:tcW w:w="161" w:type="pct"/>
            <w:tcBorders>
              <w:top w:val="nil"/>
              <w:left w:val="nil"/>
              <w:bottom w:val="nil"/>
              <w:right w:val="nil"/>
            </w:tcBorders>
            <w:shd w:val="clear" w:color="000000" w:fill="FFFFFF"/>
            <w:noWrap/>
            <w:vAlign w:val="bottom"/>
          </w:tcPr>
          <w:p w14:paraId="5B249DA5" w14:textId="77777777" w:rsidR="00C82570" w:rsidRPr="0019788F" w:rsidRDefault="00C82570" w:rsidP="009319A3">
            <w:pPr>
              <w:spacing w:after="0" w:line="240" w:lineRule="auto"/>
              <w:rPr>
                <w:rFonts w:eastAsia="Times New Roman"/>
                <w:color w:val="000000"/>
              </w:rPr>
            </w:pPr>
          </w:p>
        </w:tc>
        <w:tc>
          <w:tcPr>
            <w:tcW w:w="2231"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6C0A71F" w14:textId="7B7D824A" w:rsidR="00C82570" w:rsidRPr="0019788F" w:rsidRDefault="00C82570" w:rsidP="00AB5BC3">
            <w:pPr>
              <w:spacing w:after="0" w:line="240" w:lineRule="auto"/>
              <w:ind w:left="279" w:hanging="279"/>
              <w:rPr>
                <w:rFonts w:eastAsia="Times New Roman"/>
                <w:color w:val="000000"/>
                <w:szCs w:val="20"/>
              </w:rPr>
            </w:pPr>
            <w:r w:rsidRPr="0019788F">
              <w:rPr>
                <w:rFonts w:eastAsia="Times New Roman"/>
                <w:color w:val="000000"/>
                <w:szCs w:val="20"/>
              </w:rPr>
              <w:t xml:space="preserve">2. </w:t>
            </w:r>
            <w:r w:rsidR="00922F8D" w:rsidRPr="0019788F">
              <w:rPr>
                <w:rFonts w:eastAsia="Times New Roman"/>
                <w:color w:val="000000"/>
                <w:szCs w:val="20"/>
              </w:rPr>
              <w:t xml:space="preserve">Create a </w:t>
            </w:r>
            <w:r w:rsidR="00AB5BC3" w:rsidRPr="0019788F">
              <w:rPr>
                <w:rFonts w:eastAsia="Times New Roman"/>
                <w:color w:val="000000"/>
                <w:szCs w:val="20"/>
              </w:rPr>
              <w:t xml:space="preserve">roundtable </w:t>
            </w:r>
            <w:r w:rsidR="00922F8D" w:rsidRPr="0019788F">
              <w:rPr>
                <w:rFonts w:eastAsia="Times New Roman"/>
                <w:color w:val="000000"/>
                <w:szCs w:val="20"/>
              </w:rPr>
              <w:t xml:space="preserve">for assessment of good practices </w:t>
            </w:r>
          </w:p>
        </w:tc>
        <w:tc>
          <w:tcPr>
            <w:tcW w:w="769" w:type="pct"/>
            <w:tcBorders>
              <w:top w:val="single" w:sz="4" w:space="0" w:color="auto"/>
              <w:left w:val="nil"/>
              <w:bottom w:val="single" w:sz="4" w:space="0" w:color="auto"/>
              <w:right w:val="single" w:sz="4" w:space="0" w:color="auto"/>
            </w:tcBorders>
            <w:shd w:val="clear" w:color="000000" w:fill="FFFFFF"/>
            <w:noWrap/>
            <w:vAlign w:val="center"/>
          </w:tcPr>
          <w:p w14:paraId="47D8247B" w14:textId="567DBE27" w:rsidR="00C82570" w:rsidRPr="00962FED" w:rsidRDefault="00922F8D" w:rsidP="009319A3">
            <w:pPr>
              <w:spacing w:after="0" w:line="240" w:lineRule="auto"/>
              <w:rPr>
                <w:rFonts w:eastAsia="Times New Roman"/>
                <w:color w:val="000000"/>
                <w:szCs w:val="20"/>
                <w:lang w:val="es-GT"/>
              </w:rPr>
            </w:pPr>
            <w:r w:rsidRPr="00962FED">
              <w:rPr>
                <w:rFonts w:eastAsia="Times New Roman"/>
                <w:color w:val="000000"/>
                <w:szCs w:val="20"/>
                <w:lang w:val="es-GT"/>
              </w:rPr>
              <w:t>Acción Ciudadana,</w:t>
            </w:r>
            <w:r w:rsidR="00C82570" w:rsidRPr="00962FED">
              <w:rPr>
                <w:rFonts w:eastAsia="Times New Roman"/>
                <w:color w:val="000000"/>
                <w:szCs w:val="20"/>
                <w:lang w:val="es-GT"/>
              </w:rPr>
              <w:t xml:space="preserve"> Guatecambia</w:t>
            </w:r>
            <w:r w:rsidRPr="00962FED">
              <w:rPr>
                <w:rFonts w:eastAsia="Times New Roman"/>
                <w:color w:val="000000"/>
                <w:szCs w:val="20"/>
                <w:lang w:val="es-GT"/>
              </w:rPr>
              <w:t>,</w:t>
            </w:r>
          </w:p>
          <w:p w14:paraId="49FC62D1" w14:textId="0E1BAB0D" w:rsidR="00C82570" w:rsidRPr="00962FED" w:rsidRDefault="00922F8D" w:rsidP="009319A3">
            <w:pPr>
              <w:spacing w:after="0" w:line="240" w:lineRule="auto"/>
              <w:rPr>
                <w:rFonts w:eastAsia="Times New Roman"/>
                <w:color w:val="000000"/>
                <w:szCs w:val="20"/>
                <w:lang w:val="es-GT"/>
              </w:rPr>
            </w:pPr>
            <w:r w:rsidRPr="00962FED">
              <w:rPr>
                <w:rFonts w:eastAsia="Times New Roman"/>
                <w:color w:val="000000"/>
                <w:szCs w:val="20"/>
                <w:lang w:val="es-GT"/>
              </w:rPr>
              <w:t>Support from</w:t>
            </w:r>
          </w:p>
          <w:p w14:paraId="7267C77C" w14:textId="5965E822" w:rsidR="00C82570" w:rsidRPr="00962FED" w:rsidRDefault="00085360" w:rsidP="009319A3">
            <w:pPr>
              <w:spacing w:after="0" w:line="240" w:lineRule="auto"/>
              <w:rPr>
                <w:rFonts w:eastAsia="Times New Roman"/>
                <w:color w:val="000000"/>
                <w:szCs w:val="20"/>
                <w:lang w:val="es-GT"/>
              </w:rPr>
            </w:pPr>
            <w:r w:rsidRPr="00962FED">
              <w:rPr>
                <w:rFonts w:eastAsia="Times New Roman"/>
                <w:color w:val="000000"/>
                <w:szCs w:val="20"/>
                <w:lang w:val="es-GT"/>
              </w:rPr>
              <w:t>PDH</w:t>
            </w:r>
          </w:p>
        </w:tc>
        <w:tc>
          <w:tcPr>
            <w:tcW w:w="672" w:type="pct"/>
            <w:tcBorders>
              <w:top w:val="single" w:sz="4" w:space="0" w:color="auto"/>
              <w:left w:val="nil"/>
              <w:bottom w:val="single" w:sz="4" w:space="0" w:color="auto"/>
              <w:right w:val="single" w:sz="4" w:space="0" w:color="auto"/>
            </w:tcBorders>
            <w:shd w:val="clear" w:color="000000" w:fill="FFFFFF"/>
            <w:vAlign w:val="center"/>
          </w:tcPr>
          <w:p w14:paraId="125CDEE7" w14:textId="3B5D2732" w:rsidR="00C82570" w:rsidRPr="0019788F" w:rsidRDefault="00922F8D" w:rsidP="009319A3">
            <w:pPr>
              <w:spacing w:after="0" w:line="240" w:lineRule="auto"/>
              <w:rPr>
                <w:rFonts w:eastAsia="Times New Roman"/>
                <w:color w:val="000000"/>
                <w:szCs w:val="20"/>
              </w:rPr>
            </w:pPr>
            <w:r w:rsidRPr="0019788F">
              <w:rPr>
                <w:rFonts w:eastAsia="Times New Roman"/>
                <w:color w:val="000000"/>
                <w:szCs w:val="20"/>
              </w:rPr>
              <w:t>New</w:t>
            </w:r>
          </w:p>
        </w:tc>
        <w:tc>
          <w:tcPr>
            <w:tcW w:w="562" w:type="pct"/>
            <w:tcBorders>
              <w:top w:val="nil"/>
              <w:left w:val="nil"/>
              <w:bottom w:val="single" w:sz="4" w:space="0" w:color="auto"/>
              <w:right w:val="single" w:sz="4" w:space="0" w:color="auto"/>
            </w:tcBorders>
            <w:shd w:val="clear" w:color="000000" w:fill="FFFFFF"/>
            <w:noWrap/>
            <w:vAlign w:val="center"/>
          </w:tcPr>
          <w:p w14:paraId="0FE00B54" w14:textId="702ABDA5" w:rsidR="00C82570" w:rsidRPr="0019788F" w:rsidRDefault="00922F8D" w:rsidP="009319A3">
            <w:pPr>
              <w:spacing w:after="0" w:line="240" w:lineRule="auto"/>
              <w:rPr>
                <w:rFonts w:eastAsia="Times New Roman"/>
                <w:color w:val="000000"/>
                <w:szCs w:val="20"/>
              </w:rPr>
            </w:pPr>
            <w:r w:rsidRPr="0019788F">
              <w:rPr>
                <w:rFonts w:eastAsia="Times New Roman"/>
                <w:color w:val="000000"/>
                <w:szCs w:val="20"/>
              </w:rPr>
              <w:t>January</w:t>
            </w:r>
          </w:p>
          <w:p w14:paraId="211F4CF7"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2017</w:t>
            </w:r>
          </w:p>
        </w:tc>
        <w:tc>
          <w:tcPr>
            <w:tcW w:w="529" w:type="pct"/>
            <w:tcBorders>
              <w:top w:val="nil"/>
              <w:left w:val="nil"/>
              <w:bottom w:val="single" w:sz="4" w:space="0" w:color="auto"/>
              <w:right w:val="single" w:sz="4" w:space="0" w:color="auto"/>
            </w:tcBorders>
            <w:shd w:val="clear" w:color="000000" w:fill="FFFFFF"/>
            <w:noWrap/>
            <w:vAlign w:val="center"/>
          </w:tcPr>
          <w:p w14:paraId="48D86317" w14:textId="34380BA7" w:rsidR="00C82570" w:rsidRPr="0019788F" w:rsidRDefault="00922F8D" w:rsidP="009319A3">
            <w:pPr>
              <w:spacing w:after="0" w:line="240" w:lineRule="auto"/>
              <w:rPr>
                <w:rFonts w:eastAsia="Times New Roman"/>
                <w:color w:val="000000"/>
                <w:szCs w:val="20"/>
              </w:rPr>
            </w:pPr>
            <w:r w:rsidRPr="0019788F">
              <w:rPr>
                <w:rFonts w:eastAsia="Times New Roman"/>
                <w:color w:val="000000"/>
                <w:szCs w:val="20"/>
              </w:rPr>
              <w:t>February</w:t>
            </w:r>
            <w:r w:rsidR="00C82570" w:rsidRPr="0019788F">
              <w:rPr>
                <w:rFonts w:eastAsia="Times New Roman"/>
                <w:color w:val="000000"/>
                <w:szCs w:val="20"/>
              </w:rPr>
              <w:t xml:space="preserve"> 2017</w:t>
            </w:r>
          </w:p>
        </w:tc>
        <w:tc>
          <w:tcPr>
            <w:tcW w:w="76" w:type="pct"/>
            <w:tcBorders>
              <w:top w:val="nil"/>
              <w:left w:val="nil"/>
              <w:bottom w:val="nil"/>
              <w:right w:val="nil"/>
            </w:tcBorders>
            <w:shd w:val="clear" w:color="000000" w:fill="FFFFFF"/>
            <w:noWrap/>
            <w:vAlign w:val="bottom"/>
          </w:tcPr>
          <w:p w14:paraId="305E4E83" w14:textId="77777777" w:rsidR="00C82570" w:rsidRPr="0019788F" w:rsidRDefault="00C82570" w:rsidP="009319A3">
            <w:pPr>
              <w:spacing w:after="0" w:line="240" w:lineRule="auto"/>
              <w:rPr>
                <w:rFonts w:eastAsia="Times New Roman"/>
                <w:color w:val="000000"/>
              </w:rPr>
            </w:pPr>
          </w:p>
        </w:tc>
      </w:tr>
      <w:tr w:rsidR="00890DF2" w:rsidRPr="0019788F" w14:paraId="700ED045" w14:textId="77777777" w:rsidTr="00D44267">
        <w:trPr>
          <w:trHeight w:val="602"/>
          <w:jc w:val="center"/>
        </w:trPr>
        <w:tc>
          <w:tcPr>
            <w:tcW w:w="161" w:type="pct"/>
            <w:tcBorders>
              <w:top w:val="nil"/>
              <w:left w:val="nil"/>
              <w:bottom w:val="nil"/>
              <w:right w:val="nil"/>
            </w:tcBorders>
            <w:shd w:val="clear" w:color="000000" w:fill="FFFFFF"/>
            <w:noWrap/>
            <w:vAlign w:val="bottom"/>
          </w:tcPr>
          <w:p w14:paraId="0F49AEA0" w14:textId="77777777" w:rsidR="00C82570" w:rsidRPr="0019788F" w:rsidRDefault="00C82570" w:rsidP="009319A3">
            <w:pPr>
              <w:spacing w:after="0" w:line="240" w:lineRule="auto"/>
              <w:rPr>
                <w:rFonts w:eastAsia="Times New Roman"/>
                <w:color w:val="000000"/>
              </w:rPr>
            </w:pPr>
          </w:p>
        </w:tc>
        <w:tc>
          <w:tcPr>
            <w:tcW w:w="2231"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8BCEA32" w14:textId="7F5F8594" w:rsidR="00C82570" w:rsidRPr="0019788F" w:rsidRDefault="00C82570" w:rsidP="00FA2AD0">
            <w:pPr>
              <w:spacing w:after="0" w:line="240" w:lineRule="auto"/>
              <w:ind w:left="261" w:hanging="261"/>
              <w:rPr>
                <w:rFonts w:eastAsia="Times New Roman"/>
                <w:color w:val="000000"/>
                <w:szCs w:val="20"/>
              </w:rPr>
            </w:pPr>
            <w:r w:rsidRPr="0019788F">
              <w:rPr>
                <w:rFonts w:eastAsia="Times New Roman"/>
                <w:color w:val="000000"/>
                <w:szCs w:val="20"/>
              </w:rPr>
              <w:t>3.</w:t>
            </w:r>
            <w:r w:rsidR="006F2FEF" w:rsidRPr="0019788F">
              <w:rPr>
                <w:rFonts w:eastAsia="Times New Roman"/>
                <w:color w:val="000000"/>
                <w:szCs w:val="20"/>
              </w:rPr>
              <w:t xml:space="preserve"> Implement the methodology and rating of </w:t>
            </w:r>
            <w:r w:rsidR="00FA2AD0" w:rsidRPr="0019788F">
              <w:rPr>
                <w:rFonts w:eastAsia="Times New Roman"/>
                <w:color w:val="000000"/>
                <w:szCs w:val="20"/>
              </w:rPr>
              <w:t>entities</w:t>
            </w:r>
            <w:r w:rsidR="008225A7" w:rsidRPr="0019788F">
              <w:rPr>
                <w:rFonts w:eastAsia="Times New Roman"/>
                <w:color w:val="000000"/>
                <w:szCs w:val="20"/>
              </w:rPr>
              <w:t xml:space="preserve"> bound to comply with the Access to Public Information </w:t>
            </w:r>
            <w:r w:rsidR="00C758F7" w:rsidRPr="0019788F">
              <w:rPr>
                <w:rFonts w:eastAsia="Times New Roman"/>
                <w:color w:val="000000"/>
                <w:szCs w:val="20"/>
              </w:rPr>
              <w:t>Law</w:t>
            </w:r>
            <w:r w:rsidR="008225A7" w:rsidRPr="0019788F">
              <w:rPr>
                <w:rFonts w:eastAsia="Times New Roman"/>
                <w:color w:val="000000"/>
                <w:szCs w:val="20"/>
              </w:rPr>
              <w:t>,</w:t>
            </w:r>
            <w:r w:rsidR="009D2D43" w:rsidRPr="0019788F">
              <w:rPr>
                <w:rFonts w:eastAsia="Times New Roman"/>
                <w:color w:val="000000"/>
                <w:szCs w:val="20"/>
              </w:rPr>
              <w:t xml:space="preserve"> </w:t>
            </w:r>
            <w:r w:rsidR="006F2FEF" w:rsidRPr="0019788F">
              <w:rPr>
                <w:rFonts w:eastAsia="Times New Roman"/>
                <w:color w:val="000000"/>
                <w:szCs w:val="20"/>
              </w:rPr>
              <w:t xml:space="preserve">based on the identification of best practices. </w:t>
            </w:r>
            <w:r w:rsidRPr="0019788F">
              <w:rPr>
                <w:rFonts w:eastAsia="Times New Roman"/>
                <w:color w:val="000000"/>
                <w:szCs w:val="20"/>
              </w:rPr>
              <w:t xml:space="preserve"> </w:t>
            </w:r>
            <w:r w:rsidR="00DD1F0B" w:rsidRPr="0019788F">
              <w:rPr>
                <w:rFonts w:eastAsia="Times New Roman"/>
                <w:color w:val="000000"/>
                <w:szCs w:val="20"/>
              </w:rPr>
              <w:t xml:space="preserve"> </w:t>
            </w:r>
          </w:p>
        </w:tc>
        <w:tc>
          <w:tcPr>
            <w:tcW w:w="769" w:type="pct"/>
            <w:tcBorders>
              <w:top w:val="single" w:sz="4" w:space="0" w:color="auto"/>
              <w:left w:val="nil"/>
              <w:bottom w:val="single" w:sz="4" w:space="0" w:color="auto"/>
              <w:right w:val="single" w:sz="4" w:space="0" w:color="auto"/>
            </w:tcBorders>
            <w:shd w:val="clear" w:color="000000" w:fill="FFFFFF"/>
            <w:noWrap/>
            <w:vAlign w:val="center"/>
          </w:tcPr>
          <w:p w14:paraId="7046592A" w14:textId="1F5A60C7" w:rsidR="00C82570" w:rsidRPr="00962FED" w:rsidRDefault="00C82570" w:rsidP="006F2FEF">
            <w:pPr>
              <w:spacing w:after="0" w:line="240" w:lineRule="auto"/>
              <w:rPr>
                <w:rFonts w:eastAsia="Times New Roman"/>
                <w:color w:val="000000"/>
                <w:szCs w:val="20"/>
                <w:lang w:val="es-GT"/>
              </w:rPr>
            </w:pPr>
            <w:r w:rsidRPr="00962FED">
              <w:rPr>
                <w:rFonts w:eastAsia="Times New Roman"/>
                <w:color w:val="000000"/>
                <w:szCs w:val="20"/>
                <w:lang w:val="es-GT"/>
              </w:rPr>
              <w:t>Acción Ciudadana</w:t>
            </w:r>
            <w:r w:rsidR="006F2FEF" w:rsidRPr="00962FED">
              <w:rPr>
                <w:rFonts w:eastAsia="Times New Roman"/>
                <w:color w:val="000000"/>
                <w:szCs w:val="20"/>
                <w:lang w:val="es-GT"/>
              </w:rPr>
              <w:t xml:space="preserve">, </w:t>
            </w:r>
            <w:r w:rsidRPr="00962FED">
              <w:rPr>
                <w:rFonts w:eastAsia="Times New Roman"/>
                <w:color w:val="000000"/>
                <w:szCs w:val="20"/>
                <w:lang w:val="es-GT"/>
              </w:rPr>
              <w:t xml:space="preserve">Guatecambia </w:t>
            </w:r>
            <w:r w:rsidR="006F2FEF" w:rsidRPr="00962FED">
              <w:rPr>
                <w:rFonts w:eastAsia="Times New Roman"/>
                <w:color w:val="000000"/>
                <w:szCs w:val="20"/>
                <w:lang w:val="es-GT"/>
              </w:rPr>
              <w:t>Support from</w:t>
            </w:r>
            <w:r w:rsidRPr="00962FED">
              <w:rPr>
                <w:rFonts w:eastAsia="Times New Roman"/>
                <w:color w:val="000000"/>
                <w:szCs w:val="20"/>
                <w:lang w:val="es-GT"/>
              </w:rPr>
              <w:t xml:space="preserve"> </w:t>
            </w:r>
            <w:r w:rsidR="00085360" w:rsidRPr="00962FED">
              <w:rPr>
                <w:rFonts w:eastAsia="Times New Roman"/>
                <w:color w:val="000000"/>
                <w:szCs w:val="20"/>
                <w:lang w:val="es-GT"/>
              </w:rPr>
              <w:t>PDH</w:t>
            </w:r>
          </w:p>
        </w:tc>
        <w:tc>
          <w:tcPr>
            <w:tcW w:w="672" w:type="pct"/>
            <w:tcBorders>
              <w:top w:val="single" w:sz="4" w:space="0" w:color="auto"/>
              <w:left w:val="nil"/>
              <w:bottom w:val="single" w:sz="4" w:space="0" w:color="auto"/>
              <w:right w:val="single" w:sz="4" w:space="0" w:color="auto"/>
            </w:tcBorders>
            <w:shd w:val="clear" w:color="000000" w:fill="FFFFFF"/>
            <w:vAlign w:val="center"/>
          </w:tcPr>
          <w:p w14:paraId="55D78F73" w14:textId="2DDD0174" w:rsidR="00C82570" w:rsidRPr="0019788F" w:rsidRDefault="00922F8D" w:rsidP="009319A3">
            <w:pPr>
              <w:spacing w:after="0" w:line="240" w:lineRule="auto"/>
              <w:rPr>
                <w:rFonts w:eastAsia="Times New Roman"/>
                <w:color w:val="000000"/>
                <w:szCs w:val="20"/>
              </w:rPr>
            </w:pPr>
            <w:r w:rsidRPr="0019788F">
              <w:rPr>
                <w:rFonts w:eastAsia="Times New Roman"/>
                <w:color w:val="000000"/>
                <w:szCs w:val="20"/>
              </w:rPr>
              <w:t>New</w:t>
            </w:r>
          </w:p>
        </w:tc>
        <w:tc>
          <w:tcPr>
            <w:tcW w:w="562" w:type="pct"/>
            <w:tcBorders>
              <w:top w:val="nil"/>
              <w:left w:val="nil"/>
              <w:bottom w:val="single" w:sz="4" w:space="0" w:color="auto"/>
              <w:right w:val="single" w:sz="4" w:space="0" w:color="auto"/>
            </w:tcBorders>
            <w:shd w:val="clear" w:color="000000" w:fill="FFFFFF"/>
            <w:noWrap/>
            <w:vAlign w:val="center"/>
          </w:tcPr>
          <w:p w14:paraId="49A71DE5" w14:textId="505D52EB" w:rsidR="00C82570" w:rsidRPr="0019788F" w:rsidRDefault="00922F8D" w:rsidP="009319A3">
            <w:pPr>
              <w:spacing w:after="0" w:line="240" w:lineRule="auto"/>
              <w:rPr>
                <w:rFonts w:eastAsia="Times New Roman"/>
                <w:color w:val="000000"/>
                <w:szCs w:val="20"/>
              </w:rPr>
            </w:pPr>
            <w:r w:rsidRPr="0019788F">
              <w:rPr>
                <w:rFonts w:eastAsia="Times New Roman"/>
                <w:color w:val="000000"/>
                <w:szCs w:val="20"/>
              </w:rPr>
              <w:t>January</w:t>
            </w:r>
            <w:r w:rsidR="00C82570" w:rsidRPr="0019788F">
              <w:rPr>
                <w:rFonts w:eastAsia="Times New Roman"/>
                <w:color w:val="000000"/>
                <w:szCs w:val="20"/>
              </w:rPr>
              <w:t xml:space="preserve"> 2017</w:t>
            </w:r>
          </w:p>
        </w:tc>
        <w:tc>
          <w:tcPr>
            <w:tcW w:w="529" w:type="pct"/>
            <w:tcBorders>
              <w:top w:val="nil"/>
              <w:left w:val="nil"/>
              <w:bottom w:val="single" w:sz="4" w:space="0" w:color="auto"/>
              <w:right w:val="single" w:sz="4" w:space="0" w:color="auto"/>
            </w:tcBorders>
            <w:shd w:val="clear" w:color="000000" w:fill="FFFFFF"/>
            <w:noWrap/>
            <w:vAlign w:val="center"/>
          </w:tcPr>
          <w:p w14:paraId="2B32C258" w14:textId="49A166A5" w:rsidR="00C82570" w:rsidRPr="0019788F" w:rsidRDefault="00922F8D" w:rsidP="009319A3">
            <w:pPr>
              <w:spacing w:after="0" w:line="240" w:lineRule="auto"/>
              <w:rPr>
                <w:rFonts w:eastAsia="Times New Roman"/>
                <w:color w:val="000000"/>
                <w:szCs w:val="20"/>
              </w:rPr>
            </w:pPr>
            <w:r w:rsidRPr="0019788F">
              <w:rPr>
                <w:rFonts w:eastAsia="Times New Roman"/>
                <w:color w:val="000000"/>
                <w:szCs w:val="20"/>
              </w:rPr>
              <w:t>December</w:t>
            </w:r>
            <w:r w:rsidR="00C82570" w:rsidRPr="0019788F">
              <w:rPr>
                <w:rFonts w:eastAsia="Times New Roman"/>
                <w:color w:val="000000"/>
                <w:szCs w:val="20"/>
              </w:rPr>
              <w:t xml:space="preserve"> 2017</w:t>
            </w:r>
          </w:p>
        </w:tc>
        <w:tc>
          <w:tcPr>
            <w:tcW w:w="76" w:type="pct"/>
            <w:tcBorders>
              <w:top w:val="nil"/>
              <w:left w:val="nil"/>
              <w:bottom w:val="nil"/>
              <w:right w:val="nil"/>
            </w:tcBorders>
            <w:shd w:val="clear" w:color="000000" w:fill="FFFFFF"/>
            <w:noWrap/>
            <w:vAlign w:val="bottom"/>
          </w:tcPr>
          <w:p w14:paraId="55566FE0" w14:textId="77777777" w:rsidR="00C82570" w:rsidRPr="0019788F" w:rsidRDefault="00C82570" w:rsidP="009319A3">
            <w:pPr>
              <w:spacing w:after="0" w:line="240" w:lineRule="auto"/>
              <w:rPr>
                <w:rFonts w:eastAsia="Times New Roman"/>
                <w:color w:val="000000"/>
              </w:rPr>
            </w:pPr>
          </w:p>
        </w:tc>
      </w:tr>
      <w:tr w:rsidR="00890DF2" w:rsidRPr="0019788F" w14:paraId="591803C9" w14:textId="77777777" w:rsidTr="00D44267">
        <w:trPr>
          <w:trHeight w:val="602"/>
          <w:jc w:val="center"/>
        </w:trPr>
        <w:tc>
          <w:tcPr>
            <w:tcW w:w="161" w:type="pct"/>
            <w:tcBorders>
              <w:top w:val="nil"/>
              <w:left w:val="nil"/>
              <w:bottom w:val="nil"/>
              <w:right w:val="nil"/>
            </w:tcBorders>
            <w:shd w:val="clear" w:color="000000" w:fill="FFFFFF"/>
            <w:noWrap/>
            <w:vAlign w:val="bottom"/>
          </w:tcPr>
          <w:p w14:paraId="0358D67D" w14:textId="77777777" w:rsidR="00C82570" w:rsidRPr="0019788F" w:rsidRDefault="00C82570" w:rsidP="009319A3">
            <w:pPr>
              <w:spacing w:after="0" w:line="240" w:lineRule="auto"/>
              <w:rPr>
                <w:rFonts w:eastAsia="Times New Roman"/>
                <w:color w:val="000000"/>
              </w:rPr>
            </w:pPr>
          </w:p>
        </w:tc>
        <w:tc>
          <w:tcPr>
            <w:tcW w:w="2231"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22930C9" w14:textId="2269E703" w:rsidR="00C82570" w:rsidRPr="0019788F" w:rsidRDefault="00C82570" w:rsidP="006F2FEF">
            <w:pPr>
              <w:spacing w:after="0" w:line="240" w:lineRule="auto"/>
              <w:ind w:left="402" w:hanging="402"/>
              <w:rPr>
                <w:rFonts w:eastAsia="Times New Roman"/>
                <w:color w:val="000000"/>
                <w:szCs w:val="20"/>
                <w:highlight w:val="yellow"/>
              </w:rPr>
            </w:pPr>
            <w:r w:rsidRPr="0019788F">
              <w:rPr>
                <w:rFonts w:eastAsia="Times New Roman"/>
                <w:color w:val="000000"/>
                <w:szCs w:val="20"/>
              </w:rPr>
              <w:t>4.</w:t>
            </w:r>
            <w:r w:rsidR="00DD1F0B" w:rsidRPr="0019788F">
              <w:rPr>
                <w:rFonts w:eastAsia="Times New Roman"/>
                <w:szCs w:val="20"/>
              </w:rPr>
              <w:t xml:space="preserve"> </w:t>
            </w:r>
            <w:r w:rsidR="006F2FEF" w:rsidRPr="0019788F">
              <w:rPr>
                <w:rFonts w:eastAsia="Times New Roman"/>
                <w:szCs w:val="20"/>
              </w:rPr>
              <w:t>Hold public awards ceremony and publicize results.</w:t>
            </w:r>
          </w:p>
        </w:tc>
        <w:tc>
          <w:tcPr>
            <w:tcW w:w="769" w:type="pct"/>
            <w:tcBorders>
              <w:top w:val="single" w:sz="4" w:space="0" w:color="auto"/>
              <w:left w:val="nil"/>
              <w:bottom w:val="single" w:sz="4" w:space="0" w:color="auto"/>
              <w:right w:val="single" w:sz="4" w:space="0" w:color="auto"/>
            </w:tcBorders>
            <w:shd w:val="clear" w:color="000000" w:fill="FFFFFF"/>
            <w:noWrap/>
            <w:vAlign w:val="center"/>
          </w:tcPr>
          <w:p w14:paraId="01414B6A" w14:textId="1ED16E63" w:rsidR="00C82570" w:rsidRPr="00962FED" w:rsidRDefault="006F2FEF" w:rsidP="009319A3">
            <w:pPr>
              <w:spacing w:after="0" w:line="240" w:lineRule="auto"/>
              <w:rPr>
                <w:rFonts w:eastAsia="Times New Roman"/>
                <w:color w:val="000000"/>
                <w:szCs w:val="20"/>
                <w:lang w:val="es-GT"/>
              </w:rPr>
            </w:pPr>
            <w:r w:rsidRPr="00962FED">
              <w:rPr>
                <w:rFonts w:eastAsia="Times New Roman"/>
                <w:color w:val="000000"/>
                <w:szCs w:val="20"/>
                <w:lang w:val="es-GT"/>
              </w:rPr>
              <w:t>Acción Ciudadana,</w:t>
            </w:r>
            <w:r w:rsidR="00C82570" w:rsidRPr="00962FED">
              <w:rPr>
                <w:rFonts w:eastAsia="Times New Roman"/>
                <w:color w:val="000000"/>
                <w:szCs w:val="20"/>
                <w:lang w:val="es-GT"/>
              </w:rPr>
              <w:t xml:space="preserve"> Guatecambia, </w:t>
            </w:r>
            <w:r w:rsidRPr="00962FED">
              <w:rPr>
                <w:rFonts w:eastAsia="Times New Roman"/>
                <w:color w:val="000000"/>
                <w:szCs w:val="20"/>
                <w:lang w:val="es-GT"/>
              </w:rPr>
              <w:t>OGP Point of Contact</w:t>
            </w:r>
            <w:r w:rsidR="00C82570" w:rsidRPr="00962FED">
              <w:rPr>
                <w:rFonts w:eastAsia="Times New Roman"/>
                <w:color w:val="000000"/>
                <w:szCs w:val="20"/>
                <w:lang w:val="es-GT"/>
              </w:rPr>
              <w:t>,</w:t>
            </w:r>
          </w:p>
          <w:p w14:paraId="40F6E46C" w14:textId="4271CE3E" w:rsidR="00C82570" w:rsidRPr="0019788F" w:rsidRDefault="006F2FEF" w:rsidP="009319A3">
            <w:pPr>
              <w:spacing w:after="0" w:line="240" w:lineRule="auto"/>
              <w:rPr>
                <w:rFonts w:eastAsia="Times New Roman"/>
                <w:color w:val="000000"/>
                <w:szCs w:val="20"/>
              </w:rPr>
            </w:pPr>
            <w:r w:rsidRPr="0019788F">
              <w:rPr>
                <w:rFonts w:eastAsia="Times New Roman"/>
                <w:color w:val="000000"/>
                <w:szCs w:val="20"/>
              </w:rPr>
              <w:t>Support from</w:t>
            </w:r>
            <w:r w:rsidR="00C82570" w:rsidRPr="0019788F">
              <w:rPr>
                <w:rFonts w:eastAsia="Times New Roman"/>
                <w:color w:val="000000"/>
                <w:szCs w:val="20"/>
              </w:rPr>
              <w:t xml:space="preserve"> </w:t>
            </w:r>
            <w:r w:rsidR="00085360" w:rsidRPr="0019788F">
              <w:rPr>
                <w:rFonts w:eastAsia="Times New Roman"/>
                <w:color w:val="000000"/>
                <w:szCs w:val="20"/>
              </w:rPr>
              <w:t>PDH</w:t>
            </w:r>
          </w:p>
        </w:tc>
        <w:tc>
          <w:tcPr>
            <w:tcW w:w="672" w:type="pct"/>
            <w:tcBorders>
              <w:top w:val="single" w:sz="4" w:space="0" w:color="auto"/>
              <w:left w:val="nil"/>
              <w:bottom w:val="single" w:sz="4" w:space="0" w:color="auto"/>
              <w:right w:val="single" w:sz="4" w:space="0" w:color="auto"/>
            </w:tcBorders>
            <w:shd w:val="clear" w:color="000000" w:fill="FFFFFF"/>
            <w:vAlign w:val="center"/>
          </w:tcPr>
          <w:p w14:paraId="5AA5D593" w14:textId="5C720F85" w:rsidR="00C82570" w:rsidRPr="0019788F" w:rsidRDefault="00922F8D" w:rsidP="009319A3">
            <w:pPr>
              <w:spacing w:after="0" w:line="240" w:lineRule="auto"/>
              <w:rPr>
                <w:rFonts w:eastAsia="Times New Roman"/>
                <w:color w:val="000000"/>
                <w:szCs w:val="20"/>
              </w:rPr>
            </w:pPr>
            <w:r w:rsidRPr="0019788F">
              <w:rPr>
                <w:rFonts w:eastAsia="Times New Roman"/>
                <w:color w:val="000000"/>
                <w:szCs w:val="20"/>
              </w:rPr>
              <w:t>New</w:t>
            </w:r>
          </w:p>
        </w:tc>
        <w:tc>
          <w:tcPr>
            <w:tcW w:w="562" w:type="pct"/>
            <w:tcBorders>
              <w:top w:val="nil"/>
              <w:left w:val="nil"/>
              <w:bottom w:val="single" w:sz="4" w:space="0" w:color="auto"/>
              <w:right w:val="single" w:sz="4" w:space="0" w:color="auto"/>
            </w:tcBorders>
            <w:shd w:val="clear" w:color="000000" w:fill="FFFFFF"/>
            <w:noWrap/>
            <w:vAlign w:val="center"/>
          </w:tcPr>
          <w:p w14:paraId="26FF470A" w14:textId="1D28ED26" w:rsidR="00C82570" w:rsidRPr="00630C7C" w:rsidRDefault="00922F8D" w:rsidP="009319A3">
            <w:pPr>
              <w:spacing w:after="0" w:line="240" w:lineRule="auto"/>
              <w:rPr>
                <w:rFonts w:eastAsia="Times New Roman"/>
                <w:szCs w:val="20"/>
                <w:highlight w:val="yellow"/>
              </w:rPr>
            </w:pPr>
            <w:r w:rsidRPr="00630C7C">
              <w:rPr>
                <w:rFonts w:eastAsia="Times New Roman"/>
                <w:szCs w:val="20"/>
              </w:rPr>
              <w:t>March</w:t>
            </w:r>
            <w:r w:rsidR="00C82570" w:rsidRPr="00630C7C">
              <w:rPr>
                <w:rFonts w:eastAsia="Times New Roman"/>
                <w:szCs w:val="20"/>
              </w:rPr>
              <w:t xml:space="preserve"> 2018</w:t>
            </w:r>
          </w:p>
        </w:tc>
        <w:tc>
          <w:tcPr>
            <w:tcW w:w="529" w:type="pct"/>
            <w:tcBorders>
              <w:top w:val="nil"/>
              <w:left w:val="nil"/>
              <w:bottom w:val="single" w:sz="4" w:space="0" w:color="auto"/>
              <w:right w:val="single" w:sz="4" w:space="0" w:color="auto"/>
            </w:tcBorders>
            <w:shd w:val="clear" w:color="000000" w:fill="FFFFFF"/>
            <w:noWrap/>
            <w:vAlign w:val="center"/>
          </w:tcPr>
          <w:p w14:paraId="2A550DEC" w14:textId="1F998B62" w:rsidR="00C82570" w:rsidRPr="00630C7C" w:rsidRDefault="00922F8D" w:rsidP="009319A3">
            <w:pPr>
              <w:spacing w:after="0" w:line="240" w:lineRule="auto"/>
              <w:rPr>
                <w:rFonts w:eastAsia="Times New Roman"/>
                <w:szCs w:val="20"/>
                <w:highlight w:val="yellow"/>
              </w:rPr>
            </w:pPr>
            <w:r w:rsidRPr="00630C7C">
              <w:rPr>
                <w:rFonts w:eastAsia="Times New Roman"/>
                <w:szCs w:val="20"/>
              </w:rPr>
              <w:t>April</w:t>
            </w:r>
            <w:r w:rsidR="00C82570" w:rsidRPr="00630C7C">
              <w:rPr>
                <w:rFonts w:eastAsia="Times New Roman"/>
                <w:szCs w:val="20"/>
              </w:rPr>
              <w:t xml:space="preserve"> 2018</w:t>
            </w:r>
          </w:p>
        </w:tc>
        <w:tc>
          <w:tcPr>
            <w:tcW w:w="76" w:type="pct"/>
            <w:tcBorders>
              <w:top w:val="nil"/>
              <w:left w:val="nil"/>
              <w:bottom w:val="nil"/>
              <w:right w:val="nil"/>
            </w:tcBorders>
            <w:shd w:val="clear" w:color="000000" w:fill="FFFFFF"/>
            <w:noWrap/>
            <w:vAlign w:val="bottom"/>
          </w:tcPr>
          <w:p w14:paraId="1C03CE8F" w14:textId="77777777" w:rsidR="00C82570" w:rsidRPr="00630C7C" w:rsidRDefault="00C82570" w:rsidP="009319A3">
            <w:pPr>
              <w:spacing w:after="0" w:line="240" w:lineRule="auto"/>
              <w:rPr>
                <w:rFonts w:eastAsia="Times New Roman"/>
              </w:rPr>
            </w:pPr>
          </w:p>
        </w:tc>
      </w:tr>
    </w:tbl>
    <w:p w14:paraId="1FA92580" w14:textId="5F038DD9" w:rsidR="00D668F8" w:rsidRPr="0019788F" w:rsidRDefault="006F2FEF" w:rsidP="00EC4A37">
      <w:pPr>
        <w:jc w:val="center"/>
        <w:rPr>
          <w:lang w:eastAsia="es-ES"/>
        </w:rPr>
      </w:pPr>
      <w:r w:rsidRPr="0019788F">
        <w:rPr>
          <w:lang w:eastAsia="es-ES"/>
        </w:rPr>
        <w:t>Reference</w:t>
      </w:r>
      <w:r w:rsidR="00C82570" w:rsidRPr="0019788F">
        <w:rPr>
          <w:lang w:eastAsia="es-ES"/>
        </w:rPr>
        <w:t xml:space="preserve">: </w:t>
      </w:r>
      <w:r w:rsidRPr="0019788F">
        <w:rPr>
          <w:lang w:eastAsia="es-ES"/>
        </w:rPr>
        <w:t xml:space="preserve">Two civil society organizations (Acción Ciudadana and Guatemcambia) are </w:t>
      </w:r>
      <w:r w:rsidR="00E405FC" w:rsidRPr="0019788F">
        <w:rPr>
          <w:lang w:eastAsia="es-ES"/>
        </w:rPr>
        <w:t>responsible</w:t>
      </w:r>
      <w:r w:rsidRPr="0019788F">
        <w:rPr>
          <w:lang w:eastAsia="es-ES"/>
        </w:rPr>
        <w:t xml:space="preserve"> for this commitment because of their best practices.</w:t>
      </w:r>
    </w:p>
    <w:p w14:paraId="03340E4A" w14:textId="77777777" w:rsidR="004D1ECE" w:rsidRPr="0019788F" w:rsidRDefault="004D1ECE">
      <w:r w:rsidRPr="0019788F">
        <w:br w:type="page"/>
      </w:r>
    </w:p>
    <w:tbl>
      <w:tblPr>
        <w:tblW w:w="10489" w:type="dxa"/>
        <w:jc w:val="center"/>
        <w:tblCellMar>
          <w:left w:w="70" w:type="dxa"/>
          <w:right w:w="70" w:type="dxa"/>
        </w:tblCellMar>
        <w:tblLook w:val="04A0" w:firstRow="1" w:lastRow="0" w:firstColumn="1" w:lastColumn="0" w:noHBand="0" w:noVBand="1"/>
      </w:tblPr>
      <w:tblGrid>
        <w:gridCol w:w="1080"/>
        <w:gridCol w:w="2250"/>
        <w:gridCol w:w="1711"/>
        <w:gridCol w:w="1529"/>
        <w:gridCol w:w="1440"/>
        <w:gridCol w:w="1237"/>
        <w:gridCol w:w="1242"/>
      </w:tblGrid>
      <w:tr w:rsidR="00C82570" w:rsidRPr="0019788F" w14:paraId="233CF993" w14:textId="77777777" w:rsidTr="00426FFD">
        <w:trPr>
          <w:trHeight w:val="300"/>
          <w:jc w:val="center"/>
        </w:trPr>
        <w:tc>
          <w:tcPr>
            <w:tcW w:w="10489" w:type="dxa"/>
            <w:gridSpan w:val="7"/>
            <w:tcBorders>
              <w:top w:val="nil"/>
              <w:left w:val="nil"/>
              <w:bottom w:val="nil"/>
              <w:right w:val="nil"/>
            </w:tcBorders>
            <w:shd w:val="clear" w:color="000000" w:fill="000000"/>
            <w:noWrap/>
            <w:vAlign w:val="bottom"/>
            <w:hideMark/>
          </w:tcPr>
          <w:p w14:paraId="77F8EA2F" w14:textId="3A2BD564" w:rsidR="00C82570" w:rsidRPr="0019788F" w:rsidRDefault="00EC36EB" w:rsidP="009319A3">
            <w:pPr>
              <w:keepNext/>
              <w:keepLines/>
              <w:spacing w:before="200" w:after="0" w:line="240" w:lineRule="auto"/>
              <w:outlineLvl w:val="3"/>
              <w:rPr>
                <w:rFonts w:eastAsia="Times New Roman" w:cs="Calibri"/>
                <w:b/>
                <w:bCs/>
                <w:color w:val="FFFFFF"/>
                <w:lang w:eastAsia="es-GT"/>
              </w:rPr>
            </w:pPr>
            <w:r w:rsidRPr="0019788F">
              <w:rPr>
                <w:rFonts w:eastAsia="Times New Roman" w:cs="Calibri"/>
                <w:b/>
                <w:bCs/>
                <w:color w:val="FFFFFF"/>
                <w:lang w:eastAsia="es-GT"/>
              </w:rPr>
              <w:lastRenderedPageBreak/>
              <w:t xml:space="preserve">Access to </w:t>
            </w:r>
            <w:r w:rsidR="002C72EB" w:rsidRPr="0019788F">
              <w:rPr>
                <w:rFonts w:eastAsia="Times New Roman" w:cs="Calibri"/>
                <w:b/>
                <w:bCs/>
                <w:color w:val="FFFFFF"/>
                <w:lang w:eastAsia="es-GT"/>
              </w:rPr>
              <w:t xml:space="preserve">Public </w:t>
            </w:r>
            <w:r w:rsidRPr="0019788F">
              <w:rPr>
                <w:rFonts w:eastAsia="Times New Roman" w:cs="Calibri"/>
                <w:b/>
                <w:bCs/>
                <w:color w:val="FFFFFF"/>
                <w:lang w:eastAsia="es-GT"/>
              </w:rPr>
              <w:t>Information and Institutional Archives</w:t>
            </w:r>
          </w:p>
        </w:tc>
      </w:tr>
      <w:tr w:rsidR="00C82570" w:rsidRPr="0019788F" w14:paraId="14339B61" w14:textId="77777777" w:rsidTr="00426FFD">
        <w:trPr>
          <w:trHeight w:val="300"/>
          <w:jc w:val="center"/>
        </w:trPr>
        <w:tc>
          <w:tcPr>
            <w:tcW w:w="10489"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3F3079" w14:textId="742B5003" w:rsidR="00C82570" w:rsidRPr="0019788F" w:rsidRDefault="00D668F8" w:rsidP="00F7412B">
            <w:pPr>
              <w:spacing w:after="0" w:line="240" w:lineRule="auto"/>
              <w:rPr>
                <w:rFonts w:asciiTheme="minorHAnsi" w:eastAsia="Times New Roman" w:hAnsiTheme="minorHAnsi" w:cs="Calibri"/>
                <w:b/>
                <w:sz w:val="24"/>
                <w:szCs w:val="24"/>
                <w:lang w:eastAsia="es-GT"/>
              </w:rPr>
            </w:pPr>
            <w:r w:rsidRPr="0019788F">
              <w:rPr>
                <w:rFonts w:asciiTheme="minorHAnsi" w:hAnsiTheme="minorHAnsi" w:cs="Calibri"/>
                <w:b/>
                <w:sz w:val="24"/>
                <w:szCs w:val="24"/>
                <w:lang w:eastAsia="es-GT"/>
              </w:rPr>
              <w:t xml:space="preserve">4.  </w:t>
            </w:r>
            <w:r w:rsidR="006F2FEF" w:rsidRPr="0019788F">
              <w:rPr>
                <w:rFonts w:asciiTheme="minorHAnsi" w:eastAsia="Times New Roman" w:hAnsiTheme="minorHAnsi" w:cs="Arial"/>
                <w:b/>
                <w:sz w:val="24"/>
                <w:szCs w:val="24"/>
                <w:lang w:eastAsia="es-GT"/>
              </w:rPr>
              <w:t xml:space="preserve">ESTABLISH A MULTISECTOR </w:t>
            </w:r>
            <w:r w:rsidR="00AB5BC3" w:rsidRPr="0019788F">
              <w:rPr>
                <w:rFonts w:asciiTheme="minorHAnsi" w:eastAsia="Times New Roman" w:hAnsiTheme="minorHAnsi" w:cs="Arial"/>
                <w:b/>
                <w:sz w:val="24"/>
                <w:szCs w:val="24"/>
                <w:lang w:eastAsia="es-GT"/>
              </w:rPr>
              <w:t xml:space="preserve">ROUNDTABLE </w:t>
            </w:r>
            <w:r w:rsidR="006F2FEF" w:rsidRPr="0019788F">
              <w:rPr>
                <w:rFonts w:asciiTheme="minorHAnsi" w:eastAsia="Times New Roman" w:hAnsiTheme="minorHAnsi" w:cs="Arial"/>
                <w:b/>
                <w:sz w:val="24"/>
                <w:szCs w:val="24"/>
                <w:lang w:eastAsia="es-GT"/>
              </w:rPr>
              <w:t xml:space="preserve">TO DISCUSS, DEVELOP AND PRESENT A BILL TO STRENGTHEN THE RIGHT </w:t>
            </w:r>
            <w:r w:rsidR="00F7412B" w:rsidRPr="0019788F">
              <w:rPr>
                <w:rFonts w:asciiTheme="minorHAnsi" w:eastAsia="Times New Roman" w:hAnsiTheme="minorHAnsi" w:cs="Arial"/>
                <w:b/>
                <w:sz w:val="24"/>
                <w:szCs w:val="24"/>
                <w:lang w:eastAsia="es-GT"/>
              </w:rPr>
              <w:t xml:space="preserve">OF </w:t>
            </w:r>
            <w:r w:rsidR="006F2FEF" w:rsidRPr="0019788F">
              <w:rPr>
                <w:rFonts w:asciiTheme="minorHAnsi" w:eastAsia="Times New Roman" w:hAnsiTheme="minorHAnsi" w:cs="Arial"/>
                <w:b/>
                <w:sz w:val="24"/>
                <w:szCs w:val="24"/>
                <w:lang w:eastAsia="es-GT"/>
              </w:rPr>
              <w:t>ACCESS TO</w:t>
            </w:r>
            <w:r w:rsidR="00F7412B" w:rsidRPr="0019788F">
              <w:rPr>
                <w:rFonts w:asciiTheme="minorHAnsi" w:eastAsia="Times New Roman" w:hAnsiTheme="minorHAnsi" w:cs="Arial"/>
                <w:b/>
                <w:sz w:val="24"/>
                <w:szCs w:val="24"/>
                <w:lang w:eastAsia="es-GT"/>
              </w:rPr>
              <w:t xml:space="preserve"> PUBLIC</w:t>
            </w:r>
            <w:r w:rsidR="006F2FEF" w:rsidRPr="0019788F">
              <w:rPr>
                <w:rFonts w:asciiTheme="minorHAnsi" w:eastAsia="Times New Roman" w:hAnsiTheme="minorHAnsi" w:cs="Arial"/>
                <w:b/>
                <w:sz w:val="24"/>
                <w:szCs w:val="24"/>
                <w:lang w:eastAsia="es-GT"/>
              </w:rPr>
              <w:t xml:space="preserve"> INFORMATION AND INSTITUTIONAL ARCHIVES, AS WELL AS A REGULATING INSTITUTION</w:t>
            </w:r>
          </w:p>
        </w:tc>
      </w:tr>
      <w:tr w:rsidR="00C82570" w:rsidRPr="0019788F" w14:paraId="07B23532" w14:textId="77777777" w:rsidTr="00842729">
        <w:trPr>
          <w:trHeight w:val="300"/>
          <w:jc w:val="center"/>
        </w:trPr>
        <w:tc>
          <w:tcPr>
            <w:tcW w:w="33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DC90D0" w14:textId="1DCFE368" w:rsidR="00C82570" w:rsidRPr="0019788F" w:rsidRDefault="00EF3011" w:rsidP="009319A3">
            <w:pPr>
              <w:spacing w:after="0" w:line="240" w:lineRule="auto"/>
              <w:rPr>
                <w:rFonts w:eastAsia="Times New Roman" w:cs="Calibri"/>
                <w:color w:val="000000"/>
                <w:lang w:eastAsia="es-GT"/>
              </w:rPr>
            </w:pPr>
            <w:r w:rsidRPr="0019788F">
              <w:rPr>
                <w:rFonts w:eastAsia="Times New Roman" w:cs="Calibri"/>
                <w:color w:val="000000"/>
                <w:lang w:eastAsia="es-GT"/>
              </w:rPr>
              <w:t>Lead implementing agency</w:t>
            </w:r>
          </w:p>
        </w:tc>
        <w:tc>
          <w:tcPr>
            <w:tcW w:w="7159"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5BD3BF6" w14:textId="0F00D155" w:rsidR="00C82570" w:rsidRPr="00630C7C" w:rsidRDefault="006F2FEF" w:rsidP="00630C7C">
            <w:pPr>
              <w:spacing w:after="0" w:line="240" w:lineRule="auto"/>
              <w:jc w:val="center"/>
              <w:rPr>
                <w:rFonts w:eastAsia="Times New Roman" w:cs="Calibri"/>
                <w:color w:val="000000"/>
                <w:lang w:eastAsia="es-GT"/>
              </w:rPr>
            </w:pPr>
            <w:r w:rsidRPr="0019788F">
              <w:rPr>
                <w:rFonts w:eastAsia="Times New Roman" w:cs="Calibri"/>
                <w:color w:val="000000"/>
                <w:lang w:eastAsia="es-GT"/>
              </w:rPr>
              <w:t>Congress of the Republic</w:t>
            </w:r>
            <w:r w:rsidR="00C82570" w:rsidRPr="0019788F">
              <w:rPr>
                <w:rFonts w:eastAsia="Times New Roman" w:cs="Calibri"/>
                <w:color w:val="000000"/>
                <w:lang w:eastAsia="es-GT"/>
              </w:rPr>
              <w:t>/</w:t>
            </w:r>
            <w:r w:rsidRPr="0019788F">
              <w:rPr>
                <w:rFonts w:eastAsia="Times New Roman" w:cs="Calibri"/>
                <w:color w:val="000000"/>
                <w:lang w:eastAsia="es-GT"/>
              </w:rPr>
              <w:t>Human Rights Commission</w:t>
            </w:r>
          </w:p>
        </w:tc>
      </w:tr>
      <w:tr w:rsidR="00C82570" w:rsidRPr="0019788F" w14:paraId="37CF0B30" w14:textId="77777777" w:rsidTr="00842729">
        <w:trPr>
          <w:trHeight w:val="300"/>
          <w:jc w:val="center"/>
        </w:trPr>
        <w:tc>
          <w:tcPr>
            <w:tcW w:w="33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AAF770F" w14:textId="6035B52E" w:rsidR="00C82570" w:rsidRPr="0019788F" w:rsidRDefault="00EF3011" w:rsidP="009319A3">
            <w:pPr>
              <w:spacing w:after="0" w:line="240" w:lineRule="auto"/>
              <w:rPr>
                <w:rFonts w:eastAsia="Times New Roman" w:cs="Calibri"/>
                <w:color w:val="000000"/>
                <w:lang w:eastAsia="es-GT"/>
              </w:rPr>
            </w:pPr>
            <w:r w:rsidRPr="0019788F">
              <w:rPr>
                <w:rFonts w:eastAsia="Times New Roman" w:cs="Calibri"/>
                <w:color w:val="000000"/>
                <w:lang w:eastAsia="es-GT"/>
              </w:rPr>
              <w:t>Name of responsible person from implementing agency</w:t>
            </w:r>
          </w:p>
        </w:tc>
        <w:tc>
          <w:tcPr>
            <w:tcW w:w="7159"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1877679F" w14:textId="2934BCDD" w:rsidR="00C82570" w:rsidRPr="0019788F" w:rsidRDefault="00891A57" w:rsidP="00A4705D">
            <w:pPr>
              <w:spacing w:after="0" w:line="240" w:lineRule="auto"/>
              <w:jc w:val="center"/>
              <w:rPr>
                <w:rFonts w:eastAsia="Times New Roman" w:cs="Calibri"/>
                <w:color w:val="000000"/>
                <w:lang w:eastAsia="es-GT"/>
              </w:rPr>
            </w:pPr>
            <w:r w:rsidRPr="0019788F">
              <w:rPr>
                <w:rFonts w:eastAsia="Times New Roman" w:cs="Calibri"/>
                <w:color w:val="000000"/>
                <w:lang w:eastAsia="es-GT"/>
              </w:rPr>
              <w:t xml:space="preserve">Congressman </w:t>
            </w:r>
            <w:r w:rsidR="00C82570" w:rsidRPr="0019788F">
              <w:rPr>
                <w:rFonts w:eastAsia="Times New Roman" w:cs="Calibri"/>
                <w:color w:val="000000"/>
                <w:lang w:eastAsia="es-GT"/>
              </w:rPr>
              <w:t>Ronald Arango</w:t>
            </w:r>
          </w:p>
        </w:tc>
      </w:tr>
      <w:tr w:rsidR="00C82570" w:rsidRPr="0019788F" w14:paraId="6902F250" w14:textId="77777777" w:rsidTr="00842729">
        <w:trPr>
          <w:trHeight w:val="300"/>
          <w:jc w:val="center"/>
        </w:trPr>
        <w:tc>
          <w:tcPr>
            <w:tcW w:w="333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CED14C5" w14:textId="34C3DDAA" w:rsidR="00C82570" w:rsidRPr="0019788F" w:rsidRDefault="00EF3011" w:rsidP="009319A3">
            <w:pPr>
              <w:spacing w:after="0" w:line="240" w:lineRule="auto"/>
              <w:rPr>
                <w:rFonts w:eastAsia="Times New Roman" w:cs="Calibri"/>
                <w:color w:val="000000"/>
                <w:lang w:eastAsia="es-GT"/>
              </w:rPr>
            </w:pPr>
            <w:r w:rsidRPr="0019788F">
              <w:rPr>
                <w:rFonts w:eastAsia="Times New Roman" w:cs="Calibri"/>
                <w:color w:val="000000"/>
                <w:lang w:eastAsia="es-GT"/>
              </w:rPr>
              <w:t>Title, Department</w:t>
            </w:r>
          </w:p>
        </w:tc>
        <w:tc>
          <w:tcPr>
            <w:tcW w:w="7159"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4E42855C" w14:textId="282C0FC5" w:rsidR="00C82570" w:rsidRPr="0019788F" w:rsidRDefault="00891A57" w:rsidP="00A4705D">
            <w:pPr>
              <w:spacing w:after="0" w:line="240" w:lineRule="auto"/>
              <w:jc w:val="center"/>
              <w:rPr>
                <w:rFonts w:eastAsia="Times New Roman" w:cs="Calibri"/>
                <w:color w:val="000000"/>
                <w:highlight w:val="yellow"/>
                <w:lang w:eastAsia="es-GT"/>
              </w:rPr>
            </w:pPr>
            <w:r w:rsidRPr="0019788F">
              <w:rPr>
                <w:rFonts w:eastAsia="Times New Roman" w:cs="Calibri"/>
                <w:color w:val="000000"/>
                <w:lang w:eastAsia="es-GT"/>
              </w:rPr>
              <w:t>President of the Human Rights Commission of Congress</w:t>
            </w:r>
          </w:p>
        </w:tc>
      </w:tr>
      <w:tr w:rsidR="00C82570" w:rsidRPr="0019788F" w14:paraId="538933A3" w14:textId="77777777" w:rsidTr="00842729">
        <w:trPr>
          <w:trHeight w:val="300"/>
          <w:jc w:val="center"/>
        </w:trPr>
        <w:tc>
          <w:tcPr>
            <w:tcW w:w="333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116C360" w14:textId="2A3F2E1D" w:rsidR="00C82570" w:rsidRPr="0019788F" w:rsidRDefault="007D00D0" w:rsidP="009319A3">
            <w:pPr>
              <w:spacing w:after="0" w:line="240" w:lineRule="auto"/>
              <w:rPr>
                <w:rFonts w:eastAsia="Times New Roman" w:cs="Calibri"/>
                <w:color w:val="000000"/>
                <w:lang w:eastAsia="es-GT"/>
              </w:rPr>
            </w:pPr>
            <w:r w:rsidRPr="0019788F">
              <w:rPr>
                <w:rFonts w:eastAsia="Times New Roman" w:cs="Calibri"/>
                <w:color w:val="000000"/>
                <w:lang w:eastAsia="es-GT"/>
              </w:rPr>
              <w:t>E-mail</w:t>
            </w:r>
          </w:p>
        </w:tc>
        <w:tc>
          <w:tcPr>
            <w:tcW w:w="7159"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51520B52" w14:textId="77777777" w:rsidR="00C82570" w:rsidRPr="0019788F" w:rsidRDefault="00225D22" w:rsidP="00A4705D">
            <w:pPr>
              <w:spacing w:after="0" w:line="240" w:lineRule="auto"/>
              <w:jc w:val="center"/>
              <w:rPr>
                <w:rFonts w:eastAsia="Times New Roman" w:cs="Calibri"/>
                <w:color w:val="000000"/>
                <w:highlight w:val="yellow"/>
                <w:lang w:eastAsia="es-GT"/>
              </w:rPr>
            </w:pPr>
            <w:hyperlink r:id="rId41" w:history="1">
              <w:r w:rsidR="00C82570" w:rsidRPr="0019788F">
                <w:rPr>
                  <w:rFonts w:eastAsia="Times New Roman" w:cs="Calibri"/>
                  <w:lang w:eastAsia="es-GT"/>
                </w:rPr>
                <w:t>ronaldarango@hotmail.com</w:t>
              </w:r>
            </w:hyperlink>
          </w:p>
        </w:tc>
      </w:tr>
      <w:tr w:rsidR="00C82570" w:rsidRPr="0019788F" w14:paraId="1E46CEC6" w14:textId="77777777" w:rsidTr="00842729">
        <w:trPr>
          <w:trHeight w:val="300"/>
          <w:jc w:val="center"/>
        </w:trPr>
        <w:tc>
          <w:tcPr>
            <w:tcW w:w="333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8ECECD" w14:textId="2FEE2AF3" w:rsidR="00C82570" w:rsidRPr="0019788F" w:rsidRDefault="007D00D0" w:rsidP="00EF3011">
            <w:pPr>
              <w:spacing w:after="0" w:line="240" w:lineRule="auto"/>
              <w:rPr>
                <w:rFonts w:eastAsia="Times New Roman" w:cs="Calibri"/>
                <w:color w:val="000000"/>
                <w:lang w:eastAsia="es-GT"/>
              </w:rPr>
            </w:pPr>
            <w:r w:rsidRPr="0019788F">
              <w:rPr>
                <w:rFonts w:eastAsia="Times New Roman" w:cs="Calibri"/>
                <w:color w:val="000000"/>
                <w:lang w:eastAsia="es-GT"/>
              </w:rPr>
              <w:t xml:space="preserve">Phone </w:t>
            </w:r>
          </w:p>
        </w:tc>
        <w:tc>
          <w:tcPr>
            <w:tcW w:w="7159"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6EA07F76" w14:textId="02984C8A" w:rsidR="00C82570" w:rsidRPr="0019788F" w:rsidRDefault="00C82570" w:rsidP="00A4705D">
            <w:pPr>
              <w:spacing w:after="0" w:line="240" w:lineRule="auto"/>
              <w:jc w:val="center"/>
              <w:rPr>
                <w:rFonts w:eastAsia="Times New Roman" w:cs="Calibri"/>
                <w:color w:val="000000"/>
                <w:highlight w:val="yellow"/>
                <w:lang w:eastAsia="es-GT"/>
              </w:rPr>
            </w:pPr>
            <w:r w:rsidRPr="0019788F">
              <w:rPr>
                <w:rFonts w:eastAsia="Times New Roman" w:cs="Calibri"/>
                <w:color w:val="000000"/>
                <w:lang w:eastAsia="es-GT"/>
              </w:rPr>
              <w:t>2244</w:t>
            </w:r>
            <w:r w:rsidR="00BF724F" w:rsidRPr="0019788F">
              <w:rPr>
                <w:rFonts w:eastAsia="Times New Roman" w:cs="Calibri"/>
                <w:color w:val="000000"/>
                <w:lang w:eastAsia="es-GT"/>
              </w:rPr>
              <w:t>-</w:t>
            </w:r>
            <w:r w:rsidRPr="0019788F">
              <w:rPr>
                <w:rFonts w:eastAsia="Times New Roman" w:cs="Calibri"/>
                <w:color w:val="000000"/>
                <w:lang w:eastAsia="es-GT"/>
              </w:rPr>
              <w:t>7878</w:t>
            </w:r>
          </w:p>
        </w:tc>
      </w:tr>
      <w:tr w:rsidR="00C82570" w:rsidRPr="0019788F" w14:paraId="3192595C" w14:textId="77777777" w:rsidTr="00D44267">
        <w:trPr>
          <w:trHeight w:val="300"/>
          <w:jc w:val="center"/>
        </w:trPr>
        <w:tc>
          <w:tcPr>
            <w:tcW w:w="108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1D7753FB" w14:textId="10991FC3" w:rsidR="007D00D0" w:rsidRPr="0019788F" w:rsidRDefault="00EF3011" w:rsidP="009319A3">
            <w:pPr>
              <w:spacing w:after="0" w:line="240" w:lineRule="auto"/>
              <w:rPr>
                <w:rFonts w:eastAsia="Times New Roman" w:cs="Calibri"/>
                <w:color w:val="000000"/>
                <w:lang w:eastAsia="es-GT"/>
              </w:rPr>
            </w:pPr>
            <w:r w:rsidRPr="0019788F">
              <w:rPr>
                <w:rFonts w:eastAsia="Times New Roman" w:cs="Calibri"/>
                <w:color w:val="000000"/>
                <w:lang w:eastAsia="es-GT"/>
              </w:rPr>
              <w:t>Other actors involved</w:t>
            </w:r>
          </w:p>
        </w:tc>
        <w:tc>
          <w:tcPr>
            <w:tcW w:w="2250" w:type="dxa"/>
            <w:tcBorders>
              <w:top w:val="nil"/>
              <w:left w:val="nil"/>
              <w:bottom w:val="single" w:sz="4" w:space="0" w:color="auto"/>
              <w:right w:val="single" w:sz="4" w:space="0" w:color="auto"/>
            </w:tcBorders>
            <w:shd w:val="clear" w:color="000000" w:fill="F2F2F2"/>
            <w:noWrap/>
            <w:vAlign w:val="center"/>
            <w:hideMark/>
          </w:tcPr>
          <w:p w14:paraId="05DD73B1" w14:textId="28DEC7EE" w:rsidR="00C82570" w:rsidRPr="0019788F" w:rsidRDefault="00D44267" w:rsidP="009319A3">
            <w:pPr>
              <w:spacing w:after="0" w:line="240" w:lineRule="auto"/>
              <w:rPr>
                <w:rFonts w:eastAsia="Times New Roman" w:cs="Calibri"/>
                <w:color w:val="000000"/>
                <w:lang w:eastAsia="es-GT"/>
              </w:rPr>
            </w:pPr>
            <w:r w:rsidRPr="008E352B">
              <w:rPr>
                <w:rFonts w:eastAsia="Times New Roman"/>
                <w:color w:val="000000"/>
              </w:rPr>
              <w:t>Government Ministries, Department/Agency</w:t>
            </w:r>
          </w:p>
        </w:tc>
        <w:tc>
          <w:tcPr>
            <w:tcW w:w="7159" w:type="dxa"/>
            <w:gridSpan w:val="5"/>
            <w:tcBorders>
              <w:top w:val="single" w:sz="4" w:space="0" w:color="auto"/>
              <w:left w:val="nil"/>
              <w:bottom w:val="single" w:sz="4" w:space="0" w:color="auto"/>
              <w:right w:val="single" w:sz="4" w:space="0" w:color="auto"/>
            </w:tcBorders>
            <w:shd w:val="clear" w:color="000000" w:fill="FFFFFF" w:themeFill="background1"/>
            <w:noWrap/>
            <w:vAlign w:val="center"/>
          </w:tcPr>
          <w:p w14:paraId="1BAC06EC" w14:textId="20361935" w:rsidR="00C82570" w:rsidRPr="0019788F" w:rsidRDefault="00891A57" w:rsidP="00FA2AD0">
            <w:pPr>
              <w:spacing w:after="0" w:line="240" w:lineRule="auto"/>
              <w:jc w:val="center"/>
              <w:rPr>
                <w:rFonts w:eastAsia="Times New Roman" w:cs="Calibri"/>
                <w:color w:val="000000"/>
                <w:lang w:eastAsia="es-GT"/>
              </w:rPr>
            </w:pPr>
            <w:r w:rsidRPr="0019788F">
              <w:rPr>
                <w:rFonts w:eastAsia="Times New Roman" w:cs="Calibri"/>
                <w:color w:val="000000"/>
                <w:lang w:eastAsia="es-GT"/>
              </w:rPr>
              <w:t xml:space="preserve">Open Government </w:t>
            </w:r>
            <w:r w:rsidR="00685AE9" w:rsidRPr="0019788F">
              <w:rPr>
                <w:rFonts w:eastAsia="Times New Roman" w:cs="Calibri"/>
                <w:color w:val="000000"/>
                <w:lang w:eastAsia="es-GT"/>
              </w:rPr>
              <w:t>Technical Roundtable</w:t>
            </w:r>
            <w:r w:rsidRPr="0019788F">
              <w:rPr>
                <w:rFonts w:eastAsia="Times New Roman" w:cs="Calibri"/>
                <w:color w:val="000000"/>
                <w:lang w:eastAsia="es-GT"/>
              </w:rPr>
              <w:t xml:space="preserve">, </w:t>
            </w:r>
            <w:r w:rsidR="00FA2AD0" w:rsidRPr="0019788F">
              <w:rPr>
                <w:rFonts w:eastAsia="Times New Roman" w:cs="Calibri"/>
                <w:color w:val="000000"/>
                <w:lang w:eastAsia="es-GT"/>
              </w:rPr>
              <w:t>entities</w:t>
            </w:r>
            <w:r w:rsidR="008225A7" w:rsidRPr="0019788F">
              <w:rPr>
                <w:rFonts w:eastAsia="Times New Roman" w:cs="Calibri"/>
                <w:color w:val="000000"/>
                <w:lang w:eastAsia="es-GT"/>
              </w:rPr>
              <w:t xml:space="preserve"> bound to comply with the Access to Public Information </w:t>
            </w:r>
            <w:r w:rsidR="00C758F7" w:rsidRPr="0019788F">
              <w:rPr>
                <w:rFonts w:eastAsia="Times New Roman" w:cs="Calibri"/>
                <w:color w:val="000000"/>
                <w:lang w:eastAsia="es-GT"/>
              </w:rPr>
              <w:t>Law</w:t>
            </w:r>
            <w:r w:rsidR="009D2D43" w:rsidRPr="0019788F">
              <w:rPr>
                <w:rFonts w:eastAsia="Times New Roman" w:cs="Calibri"/>
                <w:color w:val="000000"/>
                <w:lang w:eastAsia="es-GT"/>
              </w:rPr>
              <w:t xml:space="preserve"> </w:t>
            </w:r>
            <w:r w:rsidRPr="0019788F">
              <w:rPr>
                <w:rFonts w:eastAsia="Times New Roman" w:cs="Calibri"/>
                <w:color w:val="000000"/>
                <w:lang w:eastAsia="es-GT"/>
              </w:rPr>
              <w:t xml:space="preserve">that wish to participate, </w:t>
            </w:r>
            <w:r w:rsidR="00085360" w:rsidRPr="0019788F">
              <w:rPr>
                <w:rFonts w:eastAsia="Times New Roman" w:cs="Calibri"/>
                <w:color w:val="000000"/>
                <w:lang w:eastAsia="es-GT"/>
              </w:rPr>
              <w:t>PDH</w:t>
            </w:r>
          </w:p>
        </w:tc>
      </w:tr>
      <w:tr w:rsidR="00891A57" w:rsidRPr="0019788F" w14:paraId="0B2E3F91" w14:textId="77777777" w:rsidTr="00D44267">
        <w:trPr>
          <w:trHeight w:val="1023"/>
          <w:jc w:val="center"/>
        </w:trPr>
        <w:tc>
          <w:tcPr>
            <w:tcW w:w="1080" w:type="dxa"/>
            <w:vMerge/>
            <w:tcBorders>
              <w:top w:val="nil"/>
              <w:left w:val="single" w:sz="4" w:space="0" w:color="auto"/>
              <w:bottom w:val="single" w:sz="4" w:space="0" w:color="auto"/>
              <w:right w:val="single" w:sz="4" w:space="0" w:color="auto"/>
            </w:tcBorders>
            <w:vAlign w:val="center"/>
            <w:hideMark/>
          </w:tcPr>
          <w:p w14:paraId="567AFF27" w14:textId="77777777" w:rsidR="00891A57" w:rsidRPr="0019788F" w:rsidRDefault="00891A57" w:rsidP="009319A3">
            <w:pPr>
              <w:spacing w:after="0" w:line="240" w:lineRule="auto"/>
              <w:rPr>
                <w:rFonts w:eastAsia="Times New Roman" w:cs="Calibri"/>
                <w:color w:val="000000"/>
                <w:lang w:eastAsia="es-GT"/>
              </w:rPr>
            </w:pPr>
          </w:p>
        </w:tc>
        <w:tc>
          <w:tcPr>
            <w:tcW w:w="2250" w:type="dxa"/>
            <w:tcBorders>
              <w:top w:val="nil"/>
              <w:left w:val="nil"/>
              <w:bottom w:val="single" w:sz="4" w:space="0" w:color="auto"/>
              <w:right w:val="single" w:sz="4" w:space="0" w:color="auto"/>
            </w:tcBorders>
            <w:shd w:val="clear" w:color="000000" w:fill="F2F2F2"/>
            <w:vAlign w:val="center"/>
            <w:hideMark/>
          </w:tcPr>
          <w:p w14:paraId="479B681D" w14:textId="63425164" w:rsidR="00891A57" w:rsidRPr="0019788F" w:rsidRDefault="00891A57" w:rsidP="009319A3">
            <w:pPr>
              <w:spacing w:after="0" w:line="240" w:lineRule="auto"/>
              <w:rPr>
                <w:rFonts w:eastAsia="Times New Roman" w:cs="Calibri"/>
                <w:color w:val="000000"/>
                <w:lang w:eastAsia="es-GT"/>
              </w:rPr>
            </w:pPr>
            <w:r w:rsidRPr="0019788F">
              <w:rPr>
                <w:rFonts w:cs="Calibri"/>
                <w:color w:val="000000"/>
                <w:lang w:eastAsia="es-GT"/>
              </w:rPr>
              <w:t>Civil society, private initiative, work groups, multilaterals</w:t>
            </w:r>
          </w:p>
        </w:tc>
        <w:tc>
          <w:tcPr>
            <w:tcW w:w="7159" w:type="dxa"/>
            <w:gridSpan w:val="5"/>
            <w:tcBorders>
              <w:top w:val="single" w:sz="4" w:space="0" w:color="auto"/>
              <w:left w:val="nil"/>
              <w:bottom w:val="single" w:sz="4" w:space="0" w:color="auto"/>
              <w:right w:val="single" w:sz="4" w:space="0" w:color="auto"/>
            </w:tcBorders>
            <w:shd w:val="clear" w:color="000000" w:fill="FFFFFF" w:themeFill="background1"/>
            <w:noWrap/>
            <w:vAlign w:val="center"/>
          </w:tcPr>
          <w:p w14:paraId="2FF5FE6C" w14:textId="41E8F5C0" w:rsidR="00891A57" w:rsidRPr="0019788F" w:rsidRDefault="00891A57" w:rsidP="00A4705D">
            <w:pPr>
              <w:spacing w:after="0" w:line="240" w:lineRule="auto"/>
              <w:jc w:val="center"/>
              <w:rPr>
                <w:rFonts w:eastAsia="Times New Roman" w:cs="Calibri"/>
                <w:color w:val="000000"/>
                <w:lang w:eastAsia="es-GT"/>
              </w:rPr>
            </w:pPr>
            <w:r w:rsidRPr="0019788F">
              <w:rPr>
                <w:rFonts w:eastAsia="Times New Roman" w:cs="Calibri"/>
                <w:color w:val="000000"/>
                <w:lang w:eastAsia="es-GT"/>
              </w:rPr>
              <w:t>Civil society organizations that participate in Open Government</w:t>
            </w:r>
            <w:r w:rsidR="007F0E83" w:rsidRPr="0019788F">
              <w:rPr>
                <w:rFonts w:eastAsia="Times New Roman" w:cs="Calibri"/>
                <w:color w:val="000000"/>
                <w:lang w:eastAsia="es-GT"/>
              </w:rPr>
              <w:t xml:space="preserve"> and</w:t>
            </w:r>
            <w:r w:rsidRPr="0019788F">
              <w:rPr>
                <w:rFonts w:eastAsia="Times New Roman" w:cs="Calibri"/>
                <w:color w:val="000000"/>
                <w:lang w:eastAsia="es-GT"/>
              </w:rPr>
              <w:t xml:space="preserve"> other organiz</w:t>
            </w:r>
            <w:r w:rsidR="00D650D4">
              <w:rPr>
                <w:rFonts w:eastAsia="Times New Roman" w:cs="Calibri"/>
                <w:color w:val="000000"/>
                <w:lang w:eastAsia="es-GT"/>
              </w:rPr>
              <w:t>ations that wish to participate</w:t>
            </w:r>
          </w:p>
        </w:tc>
      </w:tr>
      <w:tr w:rsidR="00C82570" w:rsidRPr="0019788F" w14:paraId="21CFC500" w14:textId="77777777" w:rsidTr="00842729">
        <w:trPr>
          <w:trHeight w:val="587"/>
          <w:jc w:val="center"/>
        </w:trPr>
        <w:tc>
          <w:tcPr>
            <w:tcW w:w="33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495859" w14:textId="514BC61A" w:rsidR="00C82570" w:rsidRPr="0019788F" w:rsidRDefault="00C82570" w:rsidP="00EF3011">
            <w:pPr>
              <w:spacing w:after="0" w:line="240" w:lineRule="auto"/>
              <w:rPr>
                <w:rFonts w:eastAsia="Times New Roman" w:cs="Calibri"/>
                <w:color w:val="000000"/>
                <w:lang w:eastAsia="es-GT"/>
              </w:rPr>
            </w:pPr>
            <w:r w:rsidRPr="0019788F">
              <w:rPr>
                <w:rFonts w:eastAsia="Times New Roman" w:cs="Calibri"/>
                <w:color w:val="000000"/>
                <w:lang w:eastAsia="es-GT"/>
              </w:rPr>
              <w:t xml:space="preserve">Status quo </w:t>
            </w:r>
            <w:r w:rsidR="007D00D0" w:rsidRPr="0019788F">
              <w:rPr>
                <w:rFonts w:eastAsia="Times New Roman" w:cs="Calibri"/>
                <w:color w:val="000000"/>
                <w:lang w:eastAsia="es-GT"/>
              </w:rPr>
              <w:t xml:space="preserve">or problem </w:t>
            </w:r>
            <w:r w:rsidR="00EF3011" w:rsidRPr="0019788F">
              <w:rPr>
                <w:rFonts w:eastAsia="Times New Roman" w:cs="Calibri"/>
                <w:color w:val="000000"/>
                <w:lang w:eastAsia="es-GT"/>
              </w:rPr>
              <w:t>addressed by the commitment</w:t>
            </w:r>
          </w:p>
        </w:tc>
        <w:tc>
          <w:tcPr>
            <w:tcW w:w="7159"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00CF0A6E" w14:textId="18B4B176" w:rsidR="00C82570" w:rsidRPr="0019788F" w:rsidRDefault="00891A57" w:rsidP="009319A3">
            <w:pPr>
              <w:spacing w:after="0" w:line="240" w:lineRule="auto"/>
              <w:rPr>
                <w:rFonts w:eastAsia="Times New Roman" w:cs="Calibri"/>
                <w:color w:val="000000"/>
                <w:lang w:eastAsia="es-GT"/>
              </w:rPr>
            </w:pPr>
            <w:r w:rsidRPr="0019788F">
              <w:rPr>
                <w:rFonts w:eastAsia="Times New Roman" w:cs="Calibri"/>
                <w:color w:val="000000"/>
                <w:lang w:eastAsia="es-GT"/>
              </w:rPr>
              <w:t>Access to public information is not strengthened enough to ensure prompt consultation and maximum publicity.</w:t>
            </w:r>
          </w:p>
        </w:tc>
      </w:tr>
      <w:tr w:rsidR="00C82570" w:rsidRPr="0019788F" w14:paraId="18690D51" w14:textId="77777777" w:rsidTr="00842729">
        <w:trPr>
          <w:trHeight w:val="300"/>
          <w:jc w:val="center"/>
        </w:trPr>
        <w:tc>
          <w:tcPr>
            <w:tcW w:w="333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AC55CD4" w14:textId="0E2E1AD2" w:rsidR="00C82570" w:rsidRPr="0019788F" w:rsidRDefault="007D00D0" w:rsidP="009319A3">
            <w:pPr>
              <w:spacing w:after="0" w:line="240" w:lineRule="auto"/>
              <w:rPr>
                <w:rFonts w:eastAsia="Times New Roman" w:cs="Calibri"/>
                <w:color w:val="000000"/>
                <w:lang w:eastAsia="es-GT"/>
              </w:rPr>
            </w:pPr>
            <w:r w:rsidRPr="0019788F">
              <w:rPr>
                <w:rFonts w:eastAsia="Times New Roman" w:cs="Calibri"/>
                <w:color w:val="000000"/>
                <w:lang w:eastAsia="es-GT"/>
              </w:rPr>
              <w:t>Main objective</w:t>
            </w:r>
          </w:p>
        </w:tc>
        <w:tc>
          <w:tcPr>
            <w:tcW w:w="7159"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40870F77" w14:textId="0F655ADD" w:rsidR="00C82570" w:rsidRPr="0019788F" w:rsidRDefault="00891A57" w:rsidP="009319A3">
            <w:pPr>
              <w:spacing w:after="0" w:line="240" w:lineRule="auto"/>
              <w:rPr>
                <w:rFonts w:eastAsia="Times New Roman" w:cs="Calibri"/>
                <w:color w:val="000000"/>
                <w:lang w:eastAsia="es-GT"/>
              </w:rPr>
            </w:pPr>
            <w:r w:rsidRPr="0019788F">
              <w:rPr>
                <w:rFonts w:eastAsia="Times New Roman" w:cs="Calibri"/>
                <w:color w:val="000000"/>
                <w:lang w:eastAsia="es-GT"/>
              </w:rPr>
              <w:t xml:space="preserve">Strengthen the human right of access to public information and promote a system of institutional archives. </w:t>
            </w:r>
          </w:p>
        </w:tc>
      </w:tr>
      <w:tr w:rsidR="00C82570" w:rsidRPr="0019788F" w14:paraId="2A15542F" w14:textId="77777777" w:rsidTr="00842729">
        <w:trPr>
          <w:trHeight w:val="602"/>
          <w:jc w:val="center"/>
        </w:trPr>
        <w:tc>
          <w:tcPr>
            <w:tcW w:w="33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130A20A" w14:textId="1CA57B3A" w:rsidR="00C82570" w:rsidRPr="0019788F" w:rsidRDefault="007D00D0" w:rsidP="009319A3">
            <w:pPr>
              <w:spacing w:after="0" w:line="240" w:lineRule="auto"/>
              <w:rPr>
                <w:rFonts w:eastAsia="Times New Roman" w:cs="Calibri"/>
                <w:color w:val="000000"/>
                <w:lang w:eastAsia="es-GT"/>
              </w:rPr>
            </w:pPr>
            <w:r w:rsidRPr="0019788F">
              <w:rPr>
                <w:rFonts w:eastAsia="Times New Roman" w:cs="Calibri"/>
                <w:color w:val="000000"/>
                <w:lang w:eastAsia="es-GT"/>
              </w:rPr>
              <w:t>Brief description of commitment</w:t>
            </w:r>
          </w:p>
        </w:tc>
        <w:tc>
          <w:tcPr>
            <w:tcW w:w="7159" w:type="dxa"/>
            <w:gridSpan w:val="5"/>
            <w:tcBorders>
              <w:top w:val="single" w:sz="4" w:space="0" w:color="auto"/>
              <w:left w:val="nil"/>
              <w:bottom w:val="single" w:sz="4" w:space="0" w:color="auto"/>
              <w:right w:val="single" w:sz="4" w:space="0" w:color="auto"/>
            </w:tcBorders>
            <w:shd w:val="clear" w:color="000000" w:fill="FFFFFF" w:themeFill="background1"/>
            <w:noWrap/>
            <w:vAlign w:val="bottom"/>
          </w:tcPr>
          <w:p w14:paraId="4E1C2DC9" w14:textId="052D04BF" w:rsidR="00C82570" w:rsidRPr="0019788F" w:rsidRDefault="00891A57" w:rsidP="00AB5BC3">
            <w:pPr>
              <w:spacing w:after="0" w:line="240" w:lineRule="auto"/>
              <w:rPr>
                <w:rFonts w:eastAsia="Times New Roman" w:cs="Arial"/>
                <w:lang w:eastAsia="es-GT"/>
              </w:rPr>
            </w:pPr>
            <w:r w:rsidRPr="0019788F">
              <w:rPr>
                <w:rFonts w:eastAsia="Times New Roman" w:cs="Arial"/>
                <w:lang w:eastAsia="es-GT"/>
              </w:rPr>
              <w:t>Install a multi</w:t>
            </w:r>
            <w:r w:rsidR="00E405FC" w:rsidRPr="0019788F">
              <w:rPr>
                <w:rFonts w:eastAsia="Times New Roman" w:cs="Arial"/>
                <w:lang w:eastAsia="es-GT"/>
              </w:rPr>
              <w:t>-</w:t>
            </w:r>
            <w:r w:rsidRPr="0019788F">
              <w:rPr>
                <w:rFonts w:eastAsia="Times New Roman" w:cs="Arial"/>
                <w:lang w:eastAsia="es-GT"/>
              </w:rPr>
              <w:t xml:space="preserve">sectorial </w:t>
            </w:r>
            <w:r w:rsidR="00AB5BC3" w:rsidRPr="0019788F">
              <w:rPr>
                <w:rFonts w:eastAsia="Times New Roman" w:cs="Arial"/>
                <w:lang w:eastAsia="es-GT"/>
              </w:rPr>
              <w:t xml:space="preserve">roundtable </w:t>
            </w:r>
            <w:r w:rsidRPr="0019788F">
              <w:rPr>
                <w:rFonts w:eastAsia="Times New Roman" w:cs="Arial"/>
                <w:lang w:eastAsia="es-GT"/>
              </w:rPr>
              <w:t>for discussion, preparation and discussion of a bill to strengthen the right of access to public information and institutional archives, as well as the regulatory institution.</w:t>
            </w:r>
          </w:p>
        </w:tc>
      </w:tr>
      <w:tr w:rsidR="00C82570" w:rsidRPr="0019788F" w14:paraId="7F1D6B2E" w14:textId="77777777" w:rsidTr="00D44267">
        <w:trPr>
          <w:trHeight w:val="683"/>
          <w:jc w:val="center"/>
        </w:trPr>
        <w:tc>
          <w:tcPr>
            <w:tcW w:w="333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F4B5297" w14:textId="587B15A8" w:rsidR="00C82570" w:rsidRPr="0019788F" w:rsidRDefault="007D00D0" w:rsidP="00EF3011">
            <w:pPr>
              <w:spacing w:after="0" w:line="240" w:lineRule="auto"/>
              <w:rPr>
                <w:rFonts w:eastAsia="Times New Roman" w:cs="Calibri"/>
                <w:color w:val="000000"/>
                <w:lang w:eastAsia="es-GT"/>
              </w:rPr>
            </w:pPr>
            <w:r w:rsidRPr="0019788F">
              <w:rPr>
                <w:rFonts w:eastAsia="Times New Roman" w:cs="Calibri"/>
                <w:color w:val="000000"/>
                <w:lang w:eastAsia="es-GT"/>
              </w:rPr>
              <w:t xml:space="preserve">OGP challenge </w:t>
            </w:r>
            <w:r w:rsidR="00EF3011" w:rsidRPr="0019788F">
              <w:rPr>
                <w:rFonts w:eastAsia="Times New Roman" w:cs="Calibri"/>
                <w:color w:val="000000"/>
                <w:lang w:eastAsia="es-GT"/>
              </w:rPr>
              <w:t xml:space="preserve">addressed </w:t>
            </w:r>
            <w:r w:rsidRPr="0019788F">
              <w:rPr>
                <w:rFonts w:eastAsia="Times New Roman" w:cs="Calibri"/>
                <w:color w:val="000000"/>
                <w:lang w:eastAsia="es-GT"/>
              </w:rPr>
              <w:t>by the commitment</w:t>
            </w:r>
          </w:p>
        </w:tc>
        <w:tc>
          <w:tcPr>
            <w:tcW w:w="7159"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57AC1138" w14:textId="3640DE84" w:rsidR="00C82570" w:rsidRPr="0019788F" w:rsidRDefault="00891A57" w:rsidP="009319A3">
            <w:pPr>
              <w:spacing w:after="0" w:line="240" w:lineRule="auto"/>
              <w:ind w:left="10" w:hanging="10"/>
              <w:rPr>
                <w:rFonts w:cs="Calibri"/>
                <w:lang w:eastAsia="es-GT"/>
              </w:rPr>
            </w:pPr>
            <w:r w:rsidRPr="0019788F">
              <w:rPr>
                <w:rFonts w:cs="Calibri"/>
                <w:lang w:eastAsia="es-GT"/>
              </w:rPr>
              <w:t>Increase in public integrity, improved public services and more effective management of public resources.</w:t>
            </w:r>
          </w:p>
        </w:tc>
      </w:tr>
      <w:tr w:rsidR="00C82570" w:rsidRPr="0019788F" w14:paraId="593FCB42" w14:textId="77777777" w:rsidTr="00D44267">
        <w:trPr>
          <w:trHeight w:val="899"/>
          <w:jc w:val="center"/>
        </w:trPr>
        <w:tc>
          <w:tcPr>
            <w:tcW w:w="333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6A5BBBF" w14:textId="58E8E448" w:rsidR="00C82570" w:rsidRPr="0019788F" w:rsidRDefault="007D00D0" w:rsidP="009319A3">
            <w:pPr>
              <w:spacing w:after="0" w:line="240" w:lineRule="auto"/>
              <w:rPr>
                <w:rFonts w:eastAsia="Times New Roman" w:cs="Calibri"/>
                <w:color w:val="000000"/>
                <w:lang w:eastAsia="es-GT"/>
              </w:rPr>
            </w:pPr>
            <w:r w:rsidRPr="0019788F">
              <w:rPr>
                <w:rFonts w:eastAsia="Times New Roman" w:cs="Calibri"/>
                <w:color w:val="000000"/>
                <w:lang w:eastAsia="es-GT"/>
              </w:rPr>
              <w:t>Relevance</w:t>
            </w:r>
          </w:p>
        </w:tc>
        <w:tc>
          <w:tcPr>
            <w:tcW w:w="7159"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3F2067ED" w14:textId="02CCAD52" w:rsidR="00C82570" w:rsidRPr="0019788F" w:rsidRDefault="00891A57" w:rsidP="00AB5BC3">
            <w:pPr>
              <w:spacing w:after="0" w:line="240" w:lineRule="auto"/>
              <w:rPr>
                <w:rFonts w:eastAsia="Times New Roman" w:cs="Calibri"/>
                <w:color w:val="000000"/>
                <w:lang w:eastAsia="es-GT"/>
              </w:rPr>
            </w:pPr>
            <w:r w:rsidRPr="0019788F">
              <w:rPr>
                <w:rFonts w:eastAsia="Times New Roman" w:cs="Calibri"/>
                <w:color w:val="000000"/>
                <w:lang w:eastAsia="es-GT"/>
              </w:rPr>
              <w:t xml:space="preserve">Promote mechanisms that </w:t>
            </w:r>
            <w:r w:rsidR="00E405FC" w:rsidRPr="0019788F">
              <w:rPr>
                <w:rFonts w:eastAsia="Times New Roman" w:cs="Calibri"/>
                <w:color w:val="000000"/>
                <w:lang w:eastAsia="es-GT"/>
              </w:rPr>
              <w:t>strengthen</w:t>
            </w:r>
            <w:r w:rsidRPr="0019788F">
              <w:rPr>
                <w:rFonts w:eastAsia="Times New Roman" w:cs="Calibri"/>
                <w:color w:val="000000"/>
                <w:lang w:eastAsia="es-GT"/>
              </w:rPr>
              <w:t xml:space="preserve"> access to public information and institutional archives through a multi</w:t>
            </w:r>
            <w:r w:rsidR="00E405FC" w:rsidRPr="0019788F">
              <w:rPr>
                <w:rFonts w:eastAsia="Times New Roman" w:cs="Calibri"/>
                <w:color w:val="000000"/>
                <w:lang w:eastAsia="es-GT"/>
              </w:rPr>
              <w:t>-</w:t>
            </w:r>
            <w:r w:rsidRPr="0019788F">
              <w:rPr>
                <w:rFonts w:eastAsia="Times New Roman" w:cs="Calibri"/>
                <w:color w:val="000000"/>
                <w:lang w:eastAsia="es-GT"/>
              </w:rPr>
              <w:t xml:space="preserve">sectorial technical </w:t>
            </w:r>
            <w:r w:rsidR="00AB5BC3" w:rsidRPr="0019788F">
              <w:rPr>
                <w:rFonts w:eastAsia="Times New Roman" w:cs="Calibri"/>
                <w:color w:val="000000"/>
                <w:lang w:eastAsia="es-GT"/>
              </w:rPr>
              <w:t xml:space="preserve">roundtable </w:t>
            </w:r>
            <w:r w:rsidRPr="0019788F">
              <w:rPr>
                <w:rFonts w:eastAsia="Times New Roman" w:cs="Calibri"/>
                <w:color w:val="000000"/>
                <w:lang w:eastAsia="es-GT"/>
              </w:rPr>
              <w:t>based on collaboration and participation.</w:t>
            </w:r>
          </w:p>
        </w:tc>
      </w:tr>
      <w:tr w:rsidR="00C82570" w:rsidRPr="0019788F" w14:paraId="2D755E93" w14:textId="77777777" w:rsidTr="00D44267">
        <w:trPr>
          <w:trHeight w:val="890"/>
          <w:jc w:val="center"/>
        </w:trPr>
        <w:tc>
          <w:tcPr>
            <w:tcW w:w="3330"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7F658CD9" w14:textId="2B318E2F" w:rsidR="00C82570" w:rsidRPr="0019788F" w:rsidRDefault="00EF3011" w:rsidP="009319A3">
            <w:pPr>
              <w:spacing w:after="3" w:line="240" w:lineRule="auto"/>
              <w:rPr>
                <w:rFonts w:eastAsia="Times New Roman" w:cs="Calibri"/>
                <w:color w:val="000000"/>
                <w:lang w:eastAsia="es-GT"/>
              </w:rPr>
            </w:pPr>
            <w:r w:rsidRPr="0019788F">
              <w:rPr>
                <w:rFonts w:eastAsia="Times New Roman" w:cs="Calibri"/>
                <w:color w:val="000000"/>
                <w:lang w:eastAsia="es-GT"/>
              </w:rPr>
              <w:t>Ambition</w:t>
            </w:r>
            <w:r w:rsidR="00C82570" w:rsidRPr="0019788F">
              <w:rPr>
                <w:rFonts w:eastAsia="Times New Roman" w:cs="Calibri"/>
                <w:color w:val="000000"/>
                <w:lang w:eastAsia="es-GT"/>
              </w:rPr>
              <w:br/>
            </w:r>
          </w:p>
        </w:tc>
        <w:tc>
          <w:tcPr>
            <w:tcW w:w="7159" w:type="dxa"/>
            <w:gridSpan w:val="5"/>
            <w:tcBorders>
              <w:top w:val="single" w:sz="4" w:space="0" w:color="auto"/>
              <w:left w:val="nil"/>
              <w:bottom w:val="single" w:sz="4" w:space="0" w:color="auto"/>
              <w:right w:val="single" w:sz="4" w:space="0" w:color="auto"/>
            </w:tcBorders>
            <w:shd w:val="clear" w:color="000000" w:fill="FFFFFF"/>
            <w:noWrap/>
            <w:vAlign w:val="center"/>
          </w:tcPr>
          <w:p w14:paraId="75D953EB" w14:textId="57FFC560" w:rsidR="00C82570" w:rsidRPr="0019788F" w:rsidRDefault="00891A57" w:rsidP="009319A3">
            <w:pPr>
              <w:spacing w:after="0" w:line="240" w:lineRule="auto"/>
              <w:rPr>
                <w:rFonts w:eastAsia="Times New Roman" w:cs="Calibri"/>
                <w:lang w:eastAsia="es-GT"/>
              </w:rPr>
            </w:pPr>
            <w:r w:rsidRPr="0019788F">
              <w:rPr>
                <w:rFonts w:eastAsia="Times New Roman" w:cs="Calibri"/>
                <w:lang w:eastAsia="es-GT"/>
              </w:rPr>
              <w:t>Generate proposals that help ensure promptness in consultations and maximum transparency in public information, promoting transparency in public administration.</w:t>
            </w:r>
          </w:p>
        </w:tc>
      </w:tr>
      <w:tr w:rsidR="00C82570" w:rsidRPr="0019788F" w14:paraId="07E5F783" w14:textId="77777777" w:rsidTr="00842729">
        <w:trPr>
          <w:trHeight w:val="617"/>
          <w:jc w:val="center"/>
        </w:trPr>
        <w:tc>
          <w:tcPr>
            <w:tcW w:w="5041"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0AB9FF27" w14:textId="6B73DC92" w:rsidR="00C82570" w:rsidRPr="0019788F" w:rsidRDefault="007D00D0" w:rsidP="009319A3">
            <w:pPr>
              <w:spacing w:after="0" w:line="240" w:lineRule="auto"/>
              <w:rPr>
                <w:rFonts w:eastAsia="Times New Roman" w:cs="Calibri"/>
                <w:color w:val="000000"/>
                <w:lang w:eastAsia="es-GT"/>
              </w:rPr>
            </w:pPr>
            <w:r w:rsidRPr="0019788F">
              <w:rPr>
                <w:rFonts w:eastAsia="Times New Roman" w:cs="Calibri"/>
                <w:color w:val="000000"/>
                <w:lang w:eastAsia="es-GT"/>
              </w:rPr>
              <w:t>Milestones, preliminary objectives and final goals in order to verify compliance with the commitment (mechanisms)</w:t>
            </w:r>
          </w:p>
        </w:tc>
        <w:tc>
          <w:tcPr>
            <w:tcW w:w="1529" w:type="dxa"/>
            <w:tcBorders>
              <w:top w:val="single" w:sz="4" w:space="0" w:color="auto"/>
              <w:left w:val="nil"/>
              <w:bottom w:val="single" w:sz="4" w:space="0" w:color="auto"/>
              <w:right w:val="single" w:sz="4" w:space="0" w:color="auto"/>
            </w:tcBorders>
            <w:shd w:val="clear" w:color="000000" w:fill="F2F2F2"/>
            <w:noWrap/>
            <w:vAlign w:val="center"/>
            <w:hideMark/>
          </w:tcPr>
          <w:p w14:paraId="1C7E352A" w14:textId="307F9332" w:rsidR="00C82570" w:rsidRPr="0019788F" w:rsidRDefault="007D00D0" w:rsidP="009319A3">
            <w:pPr>
              <w:spacing w:after="0" w:line="240" w:lineRule="auto"/>
              <w:rPr>
                <w:rFonts w:eastAsia="Times New Roman" w:cs="Calibri"/>
                <w:color w:val="000000"/>
                <w:lang w:eastAsia="es-GT"/>
              </w:rPr>
            </w:pPr>
            <w:r w:rsidRPr="0019788F">
              <w:rPr>
                <w:rFonts w:eastAsia="Times New Roman" w:cs="Calibri"/>
                <w:color w:val="000000"/>
                <w:lang w:eastAsia="es-GT"/>
              </w:rPr>
              <w:t>Responsible institution</w:t>
            </w:r>
          </w:p>
        </w:tc>
        <w:tc>
          <w:tcPr>
            <w:tcW w:w="1440" w:type="dxa"/>
            <w:tcBorders>
              <w:top w:val="single" w:sz="4" w:space="0" w:color="auto"/>
              <w:left w:val="nil"/>
              <w:bottom w:val="single" w:sz="4" w:space="0" w:color="auto"/>
              <w:right w:val="single" w:sz="4" w:space="0" w:color="auto"/>
            </w:tcBorders>
            <w:shd w:val="clear" w:color="000000" w:fill="F2F2F2"/>
            <w:vAlign w:val="center"/>
          </w:tcPr>
          <w:p w14:paraId="30CA565D" w14:textId="65B40C3C" w:rsidR="00C82570" w:rsidRPr="0019788F" w:rsidRDefault="007D00D0" w:rsidP="009319A3">
            <w:pPr>
              <w:spacing w:after="0" w:line="240" w:lineRule="auto"/>
              <w:rPr>
                <w:rFonts w:eastAsia="Times New Roman" w:cs="Calibri"/>
                <w:color w:val="000000"/>
                <w:lang w:eastAsia="es-GT"/>
              </w:rPr>
            </w:pPr>
            <w:r w:rsidRPr="0019788F">
              <w:rPr>
                <w:rFonts w:eastAsia="Times New Roman" w:cs="Calibri"/>
                <w:color w:val="000000"/>
                <w:lang w:eastAsia="es-GT"/>
              </w:rPr>
              <w:t>Ongoing or new commitment</w:t>
            </w:r>
          </w:p>
        </w:tc>
        <w:tc>
          <w:tcPr>
            <w:tcW w:w="1237" w:type="dxa"/>
            <w:tcBorders>
              <w:top w:val="single" w:sz="4" w:space="0" w:color="auto"/>
              <w:left w:val="nil"/>
              <w:bottom w:val="single" w:sz="4" w:space="0" w:color="auto"/>
              <w:right w:val="single" w:sz="4" w:space="0" w:color="auto"/>
            </w:tcBorders>
            <w:shd w:val="clear" w:color="000000" w:fill="F2F2F2"/>
            <w:vAlign w:val="center"/>
            <w:hideMark/>
          </w:tcPr>
          <w:p w14:paraId="5D5FF9E9" w14:textId="6CCD13A6" w:rsidR="00C82570" w:rsidRPr="0019788F" w:rsidRDefault="007D00D0" w:rsidP="009319A3">
            <w:pPr>
              <w:spacing w:after="0" w:line="240" w:lineRule="auto"/>
              <w:rPr>
                <w:rFonts w:eastAsia="Times New Roman" w:cs="Calibri"/>
                <w:color w:val="000000"/>
                <w:lang w:eastAsia="es-GT"/>
              </w:rPr>
            </w:pPr>
            <w:r w:rsidRPr="0019788F">
              <w:rPr>
                <w:rFonts w:eastAsia="Times New Roman" w:cs="Calibri"/>
                <w:color w:val="000000"/>
                <w:lang w:eastAsia="es-GT"/>
              </w:rPr>
              <w:t>Start date</w:t>
            </w:r>
          </w:p>
        </w:tc>
        <w:tc>
          <w:tcPr>
            <w:tcW w:w="1242" w:type="dxa"/>
            <w:tcBorders>
              <w:top w:val="single" w:sz="4" w:space="0" w:color="auto"/>
              <w:left w:val="nil"/>
              <w:bottom w:val="single" w:sz="4" w:space="0" w:color="auto"/>
              <w:right w:val="single" w:sz="4" w:space="0" w:color="auto"/>
            </w:tcBorders>
            <w:shd w:val="clear" w:color="000000" w:fill="F2F2F2"/>
            <w:vAlign w:val="center"/>
            <w:hideMark/>
          </w:tcPr>
          <w:p w14:paraId="46034E77" w14:textId="1744C287" w:rsidR="00C82570" w:rsidRPr="0019788F" w:rsidRDefault="007D00D0" w:rsidP="009319A3">
            <w:pPr>
              <w:spacing w:after="0" w:line="240" w:lineRule="auto"/>
              <w:rPr>
                <w:rFonts w:eastAsia="Times New Roman" w:cs="Calibri"/>
                <w:color w:val="000000"/>
                <w:lang w:eastAsia="es-GT"/>
              </w:rPr>
            </w:pPr>
            <w:r w:rsidRPr="0019788F">
              <w:rPr>
                <w:rFonts w:eastAsia="Times New Roman" w:cs="Calibri"/>
                <w:color w:val="000000"/>
                <w:lang w:eastAsia="es-GT"/>
              </w:rPr>
              <w:t>End date</w:t>
            </w:r>
          </w:p>
        </w:tc>
      </w:tr>
      <w:tr w:rsidR="00C82570" w:rsidRPr="0019788F" w14:paraId="5449E2CD" w14:textId="77777777" w:rsidTr="00D650D4">
        <w:trPr>
          <w:trHeight w:val="620"/>
          <w:jc w:val="center"/>
        </w:trPr>
        <w:tc>
          <w:tcPr>
            <w:tcW w:w="504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C550C9F" w14:textId="0D576B41" w:rsidR="00C82570" w:rsidRPr="0019788F" w:rsidRDefault="00891A57" w:rsidP="00AB5BC3">
            <w:pPr>
              <w:numPr>
                <w:ilvl w:val="0"/>
                <w:numId w:val="14"/>
              </w:numPr>
              <w:spacing w:after="0" w:line="240" w:lineRule="auto"/>
              <w:ind w:left="335" w:hanging="284"/>
              <w:contextualSpacing/>
              <w:rPr>
                <w:rFonts w:eastAsia="Times New Roman" w:cs="Calibri"/>
                <w:color w:val="000000"/>
                <w:lang w:eastAsia="es-GT"/>
              </w:rPr>
            </w:pPr>
            <w:r w:rsidRPr="0019788F">
              <w:rPr>
                <w:rFonts w:cs="Arial"/>
              </w:rPr>
              <w:t>Install a multi</w:t>
            </w:r>
            <w:r w:rsidR="00E405FC" w:rsidRPr="0019788F">
              <w:rPr>
                <w:rFonts w:cs="Arial"/>
              </w:rPr>
              <w:t>-</w:t>
            </w:r>
            <w:r w:rsidRPr="0019788F">
              <w:rPr>
                <w:rFonts w:cs="Arial"/>
              </w:rPr>
              <w:t xml:space="preserve">sectorial technical </w:t>
            </w:r>
            <w:r w:rsidR="00AB5BC3" w:rsidRPr="0019788F">
              <w:rPr>
                <w:rFonts w:cs="Arial"/>
              </w:rPr>
              <w:t xml:space="preserve">roundtable </w:t>
            </w:r>
            <w:r w:rsidRPr="0019788F">
              <w:rPr>
                <w:rFonts w:cs="Arial"/>
              </w:rPr>
              <w:t>to discuss, develop and submit a bill to strengthen the right of access to public information, institutional filing systems and capabilities of the regulatory agency.</w:t>
            </w:r>
          </w:p>
        </w:tc>
        <w:tc>
          <w:tcPr>
            <w:tcW w:w="1529" w:type="dxa"/>
            <w:tcBorders>
              <w:top w:val="single" w:sz="4" w:space="0" w:color="auto"/>
              <w:left w:val="nil"/>
              <w:bottom w:val="single" w:sz="4" w:space="0" w:color="auto"/>
              <w:right w:val="single" w:sz="4" w:space="0" w:color="auto"/>
            </w:tcBorders>
            <w:shd w:val="clear" w:color="000000" w:fill="FFFFFF"/>
            <w:noWrap/>
            <w:vAlign w:val="center"/>
          </w:tcPr>
          <w:p w14:paraId="6282B040" w14:textId="51D64C48" w:rsidR="00C82570" w:rsidRPr="00D650D4" w:rsidRDefault="00005032" w:rsidP="009319A3">
            <w:pPr>
              <w:spacing w:after="0" w:line="240" w:lineRule="auto"/>
              <w:rPr>
                <w:rFonts w:eastAsia="Times New Roman" w:cs="Calibri"/>
                <w:color w:val="000000"/>
                <w:lang w:eastAsia="es-GT"/>
              </w:rPr>
            </w:pPr>
            <w:r w:rsidRPr="0019788F">
              <w:rPr>
                <w:rFonts w:eastAsia="Times New Roman" w:cs="Calibri"/>
                <w:color w:val="000000"/>
                <w:lang w:eastAsia="es-GT"/>
              </w:rPr>
              <w:t xml:space="preserve">Presidential of Human Rights Commission for Open Government </w:t>
            </w:r>
            <w:r w:rsidR="00D650D4">
              <w:rPr>
                <w:rFonts w:eastAsia="Times New Roman" w:cs="Calibri"/>
                <w:color w:val="000000"/>
                <w:lang w:eastAsia="es-GT"/>
              </w:rPr>
              <w:t xml:space="preserve">Technical Commission </w:t>
            </w:r>
          </w:p>
        </w:tc>
        <w:tc>
          <w:tcPr>
            <w:tcW w:w="1440" w:type="dxa"/>
            <w:tcBorders>
              <w:top w:val="single" w:sz="4" w:space="0" w:color="auto"/>
              <w:left w:val="nil"/>
              <w:bottom w:val="single" w:sz="4" w:space="0" w:color="auto"/>
              <w:right w:val="single" w:sz="4" w:space="0" w:color="auto"/>
            </w:tcBorders>
            <w:shd w:val="clear" w:color="000000" w:fill="FFFFFF"/>
            <w:vAlign w:val="center"/>
          </w:tcPr>
          <w:p w14:paraId="4AB06A9B" w14:textId="1FEF2480" w:rsidR="00C82570" w:rsidRPr="0019788F" w:rsidRDefault="007D00D0" w:rsidP="009319A3">
            <w:pPr>
              <w:spacing w:after="0" w:line="240" w:lineRule="auto"/>
              <w:rPr>
                <w:rFonts w:eastAsia="Times New Roman" w:cs="Calibri"/>
                <w:color w:val="000000"/>
                <w:lang w:eastAsia="es-GT"/>
              </w:rPr>
            </w:pPr>
            <w:r w:rsidRPr="0019788F">
              <w:rPr>
                <w:rFonts w:eastAsia="Times New Roman" w:cs="Calibri"/>
                <w:color w:val="000000"/>
                <w:lang w:eastAsia="es-GT"/>
              </w:rPr>
              <w:t>New</w:t>
            </w:r>
          </w:p>
        </w:tc>
        <w:tc>
          <w:tcPr>
            <w:tcW w:w="1237" w:type="dxa"/>
            <w:tcBorders>
              <w:top w:val="single" w:sz="4" w:space="0" w:color="auto"/>
              <w:left w:val="nil"/>
              <w:bottom w:val="single" w:sz="4" w:space="0" w:color="auto"/>
              <w:right w:val="single" w:sz="4" w:space="0" w:color="auto"/>
            </w:tcBorders>
            <w:shd w:val="clear" w:color="000000" w:fill="FFFFFF"/>
            <w:noWrap/>
            <w:vAlign w:val="center"/>
          </w:tcPr>
          <w:p w14:paraId="6CF6909A" w14:textId="2E05A3AD" w:rsidR="00C82570" w:rsidRPr="0019788F" w:rsidRDefault="007D00D0" w:rsidP="009319A3">
            <w:pPr>
              <w:spacing w:after="0" w:line="240" w:lineRule="auto"/>
              <w:rPr>
                <w:rFonts w:eastAsia="Times New Roman" w:cs="Calibri"/>
                <w:color w:val="000000"/>
                <w:lang w:eastAsia="es-GT"/>
              </w:rPr>
            </w:pPr>
            <w:r w:rsidRPr="0019788F">
              <w:rPr>
                <w:rFonts w:eastAsia="Times New Roman" w:cs="Calibri"/>
                <w:color w:val="000000"/>
                <w:lang w:eastAsia="es-GT"/>
              </w:rPr>
              <w:t>August</w:t>
            </w:r>
            <w:r w:rsidR="00C82570" w:rsidRPr="0019788F">
              <w:rPr>
                <w:rFonts w:eastAsia="Times New Roman" w:cs="Calibri"/>
                <w:color w:val="000000"/>
                <w:lang w:eastAsia="es-GT"/>
              </w:rPr>
              <w:t xml:space="preserve"> 2016</w:t>
            </w:r>
          </w:p>
        </w:tc>
        <w:tc>
          <w:tcPr>
            <w:tcW w:w="1242" w:type="dxa"/>
            <w:tcBorders>
              <w:top w:val="single" w:sz="4" w:space="0" w:color="auto"/>
              <w:left w:val="nil"/>
              <w:bottom w:val="single" w:sz="4" w:space="0" w:color="auto"/>
              <w:right w:val="single" w:sz="4" w:space="0" w:color="auto"/>
            </w:tcBorders>
            <w:shd w:val="clear" w:color="000000" w:fill="FFFFFF"/>
            <w:noWrap/>
            <w:vAlign w:val="center"/>
          </w:tcPr>
          <w:p w14:paraId="4A164B0C" w14:textId="1D88729C" w:rsidR="00C82570" w:rsidRPr="0019788F" w:rsidRDefault="007D00D0" w:rsidP="009319A3">
            <w:pPr>
              <w:spacing w:after="0" w:line="240" w:lineRule="auto"/>
              <w:rPr>
                <w:rFonts w:eastAsia="Times New Roman" w:cs="Calibri"/>
                <w:color w:val="000000"/>
                <w:lang w:eastAsia="es-GT"/>
              </w:rPr>
            </w:pPr>
            <w:r w:rsidRPr="0019788F">
              <w:rPr>
                <w:rFonts w:eastAsia="Times New Roman" w:cs="Calibri"/>
                <w:color w:val="000000"/>
                <w:lang w:eastAsia="es-GT"/>
              </w:rPr>
              <w:t>February</w:t>
            </w:r>
            <w:r w:rsidR="00C82570" w:rsidRPr="0019788F">
              <w:rPr>
                <w:rFonts w:eastAsia="Times New Roman" w:cs="Calibri"/>
                <w:color w:val="000000"/>
                <w:lang w:eastAsia="es-GT"/>
              </w:rPr>
              <w:t xml:space="preserve"> 2017</w:t>
            </w:r>
          </w:p>
        </w:tc>
      </w:tr>
    </w:tbl>
    <w:p w14:paraId="10A365C8" w14:textId="77777777" w:rsidR="007F0E83" w:rsidRPr="0019788F" w:rsidRDefault="007F0E83">
      <w:pPr>
        <w:spacing w:after="0" w:line="240" w:lineRule="auto"/>
        <w:rPr>
          <w:lang w:eastAsia="es-ES"/>
        </w:rPr>
      </w:pPr>
      <w:r w:rsidRPr="0019788F">
        <w:rPr>
          <w:lang w:eastAsia="es-ES"/>
        </w:rPr>
        <w:br w:type="page"/>
      </w:r>
    </w:p>
    <w:p w14:paraId="70D1FCF3" w14:textId="40F9D71A" w:rsidR="00C82570" w:rsidRPr="0019788F" w:rsidRDefault="00EC36EB" w:rsidP="00B0777D">
      <w:pPr>
        <w:numPr>
          <w:ilvl w:val="0"/>
          <w:numId w:val="11"/>
        </w:numPr>
        <w:rPr>
          <w:b/>
          <w:color w:val="1F497D"/>
          <w:sz w:val="28"/>
          <w:szCs w:val="28"/>
          <w:lang w:eastAsia="es-ES"/>
        </w:rPr>
      </w:pPr>
      <w:r w:rsidRPr="0019788F">
        <w:rPr>
          <w:b/>
          <w:color w:val="1F497D"/>
          <w:sz w:val="28"/>
          <w:szCs w:val="28"/>
          <w:lang w:eastAsia="es-ES"/>
        </w:rPr>
        <w:lastRenderedPageBreak/>
        <w:t>Technological Innovation</w:t>
      </w:r>
    </w:p>
    <w:tbl>
      <w:tblPr>
        <w:tblW w:w="11558" w:type="dxa"/>
        <w:tblInd w:w="-639" w:type="dxa"/>
        <w:tblLayout w:type="fixed"/>
        <w:tblLook w:val="0400" w:firstRow="0" w:lastRow="0" w:firstColumn="0" w:lastColumn="0" w:noHBand="0" w:noVBand="1"/>
      </w:tblPr>
      <w:tblGrid>
        <w:gridCol w:w="497"/>
        <w:gridCol w:w="1243"/>
        <w:gridCol w:w="2229"/>
        <w:gridCol w:w="1530"/>
        <w:gridCol w:w="1620"/>
        <w:gridCol w:w="1440"/>
        <w:gridCol w:w="1080"/>
        <w:gridCol w:w="1314"/>
        <w:gridCol w:w="605"/>
      </w:tblGrid>
      <w:tr w:rsidR="00C82570" w:rsidRPr="0019788F" w14:paraId="3028D501" w14:textId="77777777" w:rsidTr="00890DF2">
        <w:tc>
          <w:tcPr>
            <w:tcW w:w="497" w:type="dxa"/>
            <w:shd w:val="clear" w:color="auto" w:fill="FFFFFF"/>
            <w:vAlign w:val="bottom"/>
          </w:tcPr>
          <w:p w14:paraId="42E1D7D6"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10456" w:type="dxa"/>
            <w:gridSpan w:val="7"/>
            <w:shd w:val="clear" w:color="auto" w:fill="000000"/>
            <w:vAlign w:val="bottom"/>
          </w:tcPr>
          <w:p w14:paraId="6D21F366" w14:textId="49E2334A" w:rsidR="00C82570" w:rsidRPr="0019788F" w:rsidRDefault="00EC36EB" w:rsidP="009319A3">
            <w:pPr>
              <w:spacing w:after="0" w:line="240" w:lineRule="auto"/>
              <w:rPr>
                <w:rFonts w:cs="Calibri"/>
                <w:color w:val="878786"/>
                <w:sz w:val="20"/>
                <w:szCs w:val="20"/>
                <w:lang w:eastAsia="es-GT"/>
              </w:rPr>
            </w:pPr>
            <w:r w:rsidRPr="0019788F">
              <w:rPr>
                <w:rFonts w:cs="Calibri"/>
                <w:b/>
                <w:color w:val="FFFFFF"/>
                <w:lang w:eastAsia="es-GT"/>
              </w:rPr>
              <w:t>Technological Innovation</w:t>
            </w:r>
          </w:p>
        </w:tc>
        <w:tc>
          <w:tcPr>
            <w:tcW w:w="605" w:type="dxa"/>
            <w:shd w:val="clear" w:color="auto" w:fill="FFFFFF"/>
            <w:vAlign w:val="bottom"/>
          </w:tcPr>
          <w:p w14:paraId="4A8374E8"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196943FF" w14:textId="77777777" w:rsidTr="00890DF2">
        <w:trPr>
          <w:trHeight w:val="300"/>
        </w:trPr>
        <w:tc>
          <w:tcPr>
            <w:tcW w:w="497" w:type="dxa"/>
            <w:shd w:val="clear" w:color="auto" w:fill="FFFFFF"/>
            <w:vAlign w:val="bottom"/>
          </w:tcPr>
          <w:p w14:paraId="29805058"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10456" w:type="dxa"/>
            <w:gridSpan w:val="7"/>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14:paraId="3A9716A9" w14:textId="264E561B" w:rsidR="00C82570" w:rsidRPr="0019788F" w:rsidRDefault="00C82570" w:rsidP="00D56B15">
            <w:pPr>
              <w:spacing w:after="0" w:line="240" w:lineRule="auto"/>
              <w:ind w:left="71"/>
              <w:contextualSpacing/>
              <w:rPr>
                <w:rFonts w:cs="Calibri"/>
                <w:b/>
                <w:color w:val="000000"/>
                <w:sz w:val="24"/>
                <w:szCs w:val="24"/>
                <w:lang w:eastAsia="es-GT"/>
              </w:rPr>
            </w:pPr>
            <w:r w:rsidRPr="0019788F">
              <w:rPr>
                <w:rFonts w:cs="Calibri"/>
                <w:b/>
                <w:color w:val="000000"/>
                <w:sz w:val="24"/>
                <w:szCs w:val="24"/>
                <w:lang w:eastAsia="es-GT"/>
              </w:rPr>
              <w:t xml:space="preserve">5. </w:t>
            </w:r>
            <w:r w:rsidR="00891A57" w:rsidRPr="0019788F">
              <w:rPr>
                <w:rFonts w:cs="Calibri"/>
                <w:b/>
                <w:color w:val="000000"/>
                <w:sz w:val="24"/>
                <w:szCs w:val="24"/>
                <w:lang w:eastAsia="es-GT"/>
              </w:rPr>
              <w:t>CREATE AND IMPLEMENT AN OPEN DATA WEB PORTAL, CREATE AND APPROVE A NATIONAL POLICY ON OPEN DATA</w:t>
            </w:r>
          </w:p>
        </w:tc>
        <w:tc>
          <w:tcPr>
            <w:tcW w:w="605" w:type="dxa"/>
            <w:shd w:val="clear" w:color="auto" w:fill="FFFFFF"/>
            <w:vAlign w:val="bottom"/>
          </w:tcPr>
          <w:p w14:paraId="514D314D"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52DE444D" w14:textId="77777777" w:rsidTr="00842729">
        <w:trPr>
          <w:trHeight w:val="300"/>
        </w:trPr>
        <w:tc>
          <w:tcPr>
            <w:tcW w:w="497" w:type="dxa"/>
            <w:shd w:val="clear" w:color="auto" w:fill="FFFFFF"/>
            <w:vAlign w:val="bottom"/>
          </w:tcPr>
          <w:p w14:paraId="76624C20"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72"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340F5432" w14:textId="6C738E7C" w:rsidR="00C82570" w:rsidRPr="0019788F" w:rsidRDefault="00EF3011"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Lead implementing agency</w:t>
            </w:r>
          </w:p>
        </w:tc>
        <w:tc>
          <w:tcPr>
            <w:tcW w:w="6984" w:type="dxa"/>
            <w:gridSpan w:val="5"/>
            <w:tcBorders>
              <w:top w:val="single" w:sz="4" w:space="0" w:color="00000A"/>
              <w:bottom w:val="single" w:sz="4" w:space="0" w:color="00000A"/>
              <w:right w:val="single" w:sz="4" w:space="0" w:color="00000A"/>
            </w:tcBorders>
            <w:shd w:val="clear" w:color="auto" w:fill="FFFFFF" w:themeFill="background1"/>
            <w:vAlign w:val="center"/>
          </w:tcPr>
          <w:p w14:paraId="4B1DE3A5" w14:textId="01D3F0AF" w:rsidR="00C82570" w:rsidRPr="0019788F" w:rsidRDefault="00891A57" w:rsidP="00A4705D">
            <w:pPr>
              <w:spacing w:after="0" w:line="240" w:lineRule="auto"/>
              <w:jc w:val="center"/>
              <w:rPr>
                <w:rFonts w:asciiTheme="minorHAnsi" w:hAnsiTheme="minorHAnsi" w:cs="Calibri"/>
                <w:color w:val="000000"/>
                <w:lang w:eastAsia="es-GT"/>
              </w:rPr>
            </w:pPr>
            <w:r w:rsidRPr="0019788F">
              <w:rPr>
                <w:rFonts w:asciiTheme="minorHAnsi" w:hAnsiTheme="minorHAnsi" w:cs="Calibri"/>
                <w:color w:val="000000"/>
                <w:lang w:eastAsia="es-GT"/>
              </w:rPr>
              <w:t>Coordinator</w:t>
            </w:r>
            <w:r w:rsidR="00C82570" w:rsidRPr="0019788F">
              <w:rPr>
                <w:rFonts w:asciiTheme="minorHAnsi" w:hAnsiTheme="minorHAnsi" w:cs="Calibri"/>
                <w:color w:val="000000"/>
                <w:lang w:eastAsia="es-GT"/>
              </w:rPr>
              <w:t>: SENACYT</w:t>
            </w:r>
          </w:p>
          <w:p w14:paraId="54B316D8" w14:textId="53D119B4" w:rsidR="00C82570" w:rsidRPr="0019788F" w:rsidRDefault="00891A57" w:rsidP="00A4705D">
            <w:pPr>
              <w:spacing w:after="0" w:line="240" w:lineRule="auto"/>
              <w:jc w:val="center"/>
              <w:rPr>
                <w:rFonts w:asciiTheme="minorHAnsi" w:hAnsiTheme="minorHAnsi" w:cs="Calibri"/>
                <w:color w:val="000000"/>
                <w:lang w:eastAsia="es-GT"/>
              </w:rPr>
            </w:pPr>
            <w:r w:rsidRPr="0019788F">
              <w:rPr>
                <w:rFonts w:asciiTheme="minorHAnsi" w:hAnsiTheme="minorHAnsi" w:cs="Calibri"/>
                <w:color w:val="000000"/>
                <w:lang w:eastAsia="es-GT"/>
              </w:rPr>
              <w:t>Vice Ministry of Technology of the Ministry of the Interior</w:t>
            </w:r>
          </w:p>
        </w:tc>
        <w:tc>
          <w:tcPr>
            <w:tcW w:w="605" w:type="dxa"/>
            <w:shd w:val="clear" w:color="auto" w:fill="FFFFFF"/>
            <w:vAlign w:val="bottom"/>
          </w:tcPr>
          <w:p w14:paraId="75803781"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7A544F" w14:paraId="0CC4C15D" w14:textId="77777777" w:rsidTr="00842729">
        <w:trPr>
          <w:trHeight w:val="300"/>
        </w:trPr>
        <w:tc>
          <w:tcPr>
            <w:tcW w:w="497" w:type="dxa"/>
            <w:shd w:val="clear" w:color="auto" w:fill="FFFFFF"/>
            <w:vAlign w:val="bottom"/>
          </w:tcPr>
          <w:p w14:paraId="33EF224D"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72"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803C620" w14:textId="2BBDDDFA" w:rsidR="00C82570" w:rsidRPr="0019788F" w:rsidRDefault="007D00D0" w:rsidP="00EF3011">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Name of responsible </w:t>
            </w:r>
            <w:r w:rsidR="00EF3011" w:rsidRPr="0019788F">
              <w:rPr>
                <w:rFonts w:asciiTheme="minorHAnsi" w:hAnsiTheme="minorHAnsi" w:cs="Calibri"/>
                <w:color w:val="000000"/>
                <w:lang w:eastAsia="es-GT"/>
              </w:rPr>
              <w:t>person from implementing agency</w:t>
            </w:r>
          </w:p>
        </w:tc>
        <w:tc>
          <w:tcPr>
            <w:tcW w:w="6984" w:type="dxa"/>
            <w:gridSpan w:val="5"/>
            <w:tcBorders>
              <w:top w:val="single" w:sz="4" w:space="0" w:color="00000A"/>
              <w:bottom w:val="single" w:sz="4" w:space="0" w:color="00000A"/>
              <w:right w:val="single" w:sz="4" w:space="0" w:color="00000A"/>
            </w:tcBorders>
            <w:shd w:val="clear" w:color="auto" w:fill="FFFFFF" w:themeFill="background1"/>
            <w:vAlign w:val="center"/>
          </w:tcPr>
          <w:p w14:paraId="43D4B7E1" w14:textId="4AEFF22C" w:rsidR="00C82570" w:rsidRPr="00CD5388" w:rsidRDefault="00C82570" w:rsidP="00A4705D">
            <w:pPr>
              <w:spacing w:after="0" w:line="240" w:lineRule="auto"/>
              <w:jc w:val="center"/>
              <w:rPr>
                <w:rFonts w:asciiTheme="minorHAnsi" w:hAnsiTheme="minorHAnsi" w:cs="Calibri"/>
                <w:color w:val="000000"/>
                <w:lang w:val="es-GT" w:eastAsia="es-GT"/>
              </w:rPr>
            </w:pPr>
            <w:r w:rsidRPr="00CD5388">
              <w:rPr>
                <w:rFonts w:asciiTheme="minorHAnsi" w:hAnsiTheme="minorHAnsi" w:cs="Calibri"/>
                <w:color w:val="000000"/>
                <w:lang w:val="es-GT" w:eastAsia="es-GT"/>
              </w:rPr>
              <w:t>Oscar Cóbar</w:t>
            </w:r>
          </w:p>
          <w:p w14:paraId="529F0F20" w14:textId="722A530E" w:rsidR="00C82570" w:rsidRPr="00CD5388" w:rsidRDefault="00C82570" w:rsidP="00A4705D">
            <w:pPr>
              <w:spacing w:after="0" w:line="240" w:lineRule="auto"/>
              <w:jc w:val="center"/>
              <w:rPr>
                <w:rFonts w:asciiTheme="minorHAnsi" w:hAnsiTheme="minorHAnsi" w:cs="Calibri"/>
                <w:color w:val="000000"/>
                <w:lang w:val="es-GT" w:eastAsia="es-GT"/>
              </w:rPr>
            </w:pPr>
            <w:r w:rsidRPr="00CD5388">
              <w:rPr>
                <w:rFonts w:asciiTheme="minorHAnsi" w:hAnsiTheme="minorHAnsi" w:cs="Calibri"/>
                <w:color w:val="000000"/>
                <w:lang w:val="es-GT" w:eastAsia="es-GT"/>
              </w:rPr>
              <w:t>Walter Girón Figueroa</w:t>
            </w:r>
          </w:p>
        </w:tc>
        <w:tc>
          <w:tcPr>
            <w:tcW w:w="605" w:type="dxa"/>
            <w:shd w:val="clear" w:color="auto" w:fill="FFFFFF"/>
            <w:vAlign w:val="bottom"/>
          </w:tcPr>
          <w:p w14:paraId="3B14170A" w14:textId="77777777" w:rsidR="00C82570" w:rsidRPr="00CD5388" w:rsidRDefault="00C82570" w:rsidP="009319A3">
            <w:pPr>
              <w:spacing w:after="0" w:line="240" w:lineRule="auto"/>
              <w:rPr>
                <w:rFonts w:cs="Calibri"/>
                <w:color w:val="878786"/>
                <w:sz w:val="20"/>
                <w:szCs w:val="20"/>
                <w:lang w:val="es-GT" w:eastAsia="es-GT"/>
              </w:rPr>
            </w:pPr>
            <w:r w:rsidRPr="00CD5388">
              <w:rPr>
                <w:rFonts w:cs="Calibri"/>
                <w:color w:val="000000"/>
                <w:lang w:val="es-GT" w:eastAsia="es-GT"/>
              </w:rPr>
              <w:t> </w:t>
            </w:r>
          </w:p>
        </w:tc>
      </w:tr>
      <w:tr w:rsidR="00C82570" w:rsidRPr="0019788F" w14:paraId="21C562D5" w14:textId="77777777" w:rsidTr="00842729">
        <w:trPr>
          <w:trHeight w:val="300"/>
        </w:trPr>
        <w:tc>
          <w:tcPr>
            <w:tcW w:w="497" w:type="dxa"/>
            <w:shd w:val="clear" w:color="auto" w:fill="FFFFFF"/>
            <w:vAlign w:val="bottom"/>
          </w:tcPr>
          <w:p w14:paraId="733AC162" w14:textId="77777777" w:rsidR="00C82570" w:rsidRPr="00CD5388" w:rsidRDefault="00C82570" w:rsidP="009319A3">
            <w:pPr>
              <w:spacing w:after="0" w:line="240" w:lineRule="auto"/>
              <w:rPr>
                <w:rFonts w:cs="Calibri"/>
                <w:color w:val="878786"/>
                <w:sz w:val="20"/>
                <w:szCs w:val="20"/>
                <w:lang w:val="es-GT" w:eastAsia="es-GT"/>
              </w:rPr>
            </w:pPr>
            <w:r w:rsidRPr="00CD5388">
              <w:rPr>
                <w:rFonts w:cs="Calibri"/>
                <w:color w:val="000000"/>
                <w:lang w:val="es-GT" w:eastAsia="es-GT"/>
              </w:rPr>
              <w:t> </w:t>
            </w:r>
          </w:p>
        </w:tc>
        <w:tc>
          <w:tcPr>
            <w:tcW w:w="3472"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3019BA13" w14:textId="77C22ECB" w:rsidR="00C82570" w:rsidRPr="0019788F" w:rsidRDefault="00EF3011"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Title, Department</w:t>
            </w:r>
          </w:p>
        </w:tc>
        <w:tc>
          <w:tcPr>
            <w:tcW w:w="6984" w:type="dxa"/>
            <w:gridSpan w:val="5"/>
            <w:tcBorders>
              <w:top w:val="single" w:sz="4" w:space="0" w:color="00000A"/>
              <w:bottom w:val="single" w:sz="4" w:space="0" w:color="00000A"/>
              <w:right w:val="single" w:sz="4" w:space="0" w:color="00000A"/>
            </w:tcBorders>
            <w:shd w:val="clear" w:color="auto" w:fill="FFFFFF" w:themeFill="background1"/>
            <w:vAlign w:val="center"/>
          </w:tcPr>
          <w:p w14:paraId="66042CEA" w14:textId="49721F2F" w:rsidR="00C82570" w:rsidRPr="0019788F" w:rsidRDefault="00005032" w:rsidP="00A4705D">
            <w:pPr>
              <w:spacing w:after="0" w:line="240" w:lineRule="auto"/>
              <w:jc w:val="center"/>
              <w:rPr>
                <w:rFonts w:asciiTheme="minorHAnsi" w:hAnsiTheme="minorHAnsi" w:cs="Calibri"/>
                <w:color w:val="000000"/>
                <w:lang w:eastAsia="es-GT"/>
              </w:rPr>
            </w:pPr>
            <w:r w:rsidRPr="0019788F">
              <w:rPr>
                <w:rFonts w:asciiTheme="minorHAnsi" w:hAnsiTheme="minorHAnsi" w:cs="Calibri"/>
                <w:color w:val="000000"/>
                <w:lang w:eastAsia="es-GT"/>
              </w:rPr>
              <w:t>Presidential</w:t>
            </w:r>
            <w:r w:rsidR="00D338BC" w:rsidRPr="0019788F">
              <w:rPr>
                <w:rFonts w:asciiTheme="minorHAnsi" w:hAnsiTheme="minorHAnsi" w:cs="Calibri"/>
                <w:color w:val="000000"/>
                <w:lang w:eastAsia="es-GT"/>
              </w:rPr>
              <w:t xml:space="preserve"> Science and Technology </w:t>
            </w:r>
            <w:r w:rsidR="00491496" w:rsidRPr="0019788F">
              <w:rPr>
                <w:rFonts w:asciiTheme="minorHAnsi" w:hAnsiTheme="minorHAnsi" w:cs="Calibri"/>
                <w:color w:val="000000"/>
                <w:lang w:eastAsia="es-GT"/>
              </w:rPr>
              <w:t>Secretary</w:t>
            </w:r>
          </w:p>
          <w:p w14:paraId="493BE7D2" w14:textId="5B55754C" w:rsidR="00C82570" w:rsidRPr="0019788F" w:rsidRDefault="00D338BC" w:rsidP="00A4705D">
            <w:pPr>
              <w:spacing w:after="0" w:line="240" w:lineRule="auto"/>
              <w:jc w:val="center"/>
              <w:rPr>
                <w:rFonts w:asciiTheme="minorHAnsi" w:hAnsiTheme="minorHAnsi" w:cs="Calibri"/>
                <w:color w:val="000000"/>
                <w:lang w:eastAsia="es-GT"/>
              </w:rPr>
            </w:pPr>
            <w:r w:rsidRPr="0019788F">
              <w:rPr>
                <w:rFonts w:asciiTheme="minorHAnsi" w:hAnsiTheme="minorHAnsi" w:cs="Calibri"/>
                <w:color w:val="000000"/>
                <w:lang w:eastAsia="es-GT"/>
              </w:rPr>
              <w:t>Vice Minister of Technology</w:t>
            </w:r>
          </w:p>
        </w:tc>
        <w:tc>
          <w:tcPr>
            <w:tcW w:w="605" w:type="dxa"/>
            <w:shd w:val="clear" w:color="auto" w:fill="FFFFFF"/>
            <w:vAlign w:val="bottom"/>
          </w:tcPr>
          <w:p w14:paraId="1A3942D3"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3AED2029" w14:textId="77777777" w:rsidTr="00842729">
        <w:trPr>
          <w:trHeight w:val="300"/>
        </w:trPr>
        <w:tc>
          <w:tcPr>
            <w:tcW w:w="497" w:type="dxa"/>
            <w:shd w:val="clear" w:color="auto" w:fill="FFFFFF"/>
            <w:vAlign w:val="bottom"/>
          </w:tcPr>
          <w:p w14:paraId="2C6D587A"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72"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9E804A7" w14:textId="3649052F" w:rsidR="00C82570" w:rsidRPr="0019788F" w:rsidRDefault="007D00D0"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E-mail</w:t>
            </w:r>
          </w:p>
        </w:tc>
        <w:tc>
          <w:tcPr>
            <w:tcW w:w="6984" w:type="dxa"/>
            <w:gridSpan w:val="5"/>
            <w:tcBorders>
              <w:top w:val="single" w:sz="4" w:space="0" w:color="00000A"/>
              <w:bottom w:val="single" w:sz="4" w:space="0" w:color="00000A"/>
              <w:right w:val="single" w:sz="4" w:space="0" w:color="00000A"/>
            </w:tcBorders>
            <w:shd w:val="clear" w:color="auto" w:fill="FFFFFF" w:themeFill="background1"/>
            <w:vAlign w:val="center"/>
          </w:tcPr>
          <w:p w14:paraId="55076DAF" w14:textId="3A233C98" w:rsidR="00C82570" w:rsidRPr="0019788F" w:rsidRDefault="00225D22" w:rsidP="00A4705D">
            <w:pPr>
              <w:spacing w:after="0" w:line="240" w:lineRule="auto"/>
              <w:ind w:left="720"/>
              <w:contextualSpacing/>
              <w:jc w:val="center"/>
              <w:rPr>
                <w:rFonts w:asciiTheme="minorHAnsi" w:hAnsiTheme="minorHAnsi" w:cs="Calibri"/>
                <w:lang w:eastAsia="es-GT"/>
              </w:rPr>
            </w:pPr>
            <w:hyperlink r:id="rId42" w:history="1">
              <w:r w:rsidR="00C82570" w:rsidRPr="0019788F">
                <w:rPr>
                  <w:rFonts w:asciiTheme="minorHAnsi" w:hAnsiTheme="minorHAnsi" w:cs="Calibri"/>
                  <w:u w:val="single"/>
                  <w:lang w:eastAsia="es-GT"/>
                </w:rPr>
                <w:t>ocobar@concyt.gob.gt</w:t>
              </w:r>
            </w:hyperlink>
          </w:p>
          <w:p w14:paraId="1907A586" w14:textId="74D869FC" w:rsidR="00C82570" w:rsidRPr="0019788F" w:rsidRDefault="00225D22" w:rsidP="00A4705D">
            <w:pPr>
              <w:spacing w:after="0" w:line="240" w:lineRule="auto"/>
              <w:ind w:left="720"/>
              <w:contextualSpacing/>
              <w:jc w:val="center"/>
              <w:rPr>
                <w:rFonts w:asciiTheme="minorHAnsi" w:hAnsiTheme="minorHAnsi" w:cs="Calibri"/>
                <w:lang w:eastAsia="es-GT"/>
              </w:rPr>
            </w:pPr>
            <w:hyperlink r:id="rId43" w:history="1">
              <w:r w:rsidR="00C82570" w:rsidRPr="0019788F">
                <w:rPr>
                  <w:rFonts w:asciiTheme="minorHAnsi" w:hAnsiTheme="minorHAnsi" w:cs="Calibri"/>
                  <w:u w:val="single"/>
                  <w:lang w:eastAsia="es-GT"/>
                </w:rPr>
                <w:t>wgiron@mingob.gob.gt</w:t>
              </w:r>
            </w:hyperlink>
          </w:p>
        </w:tc>
        <w:tc>
          <w:tcPr>
            <w:tcW w:w="605" w:type="dxa"/>
            <w:shd w:val="clear" w:color="auto" w:fill="FFFFFF"/>
            <w:vAlign w:val="bottom"/>
          </w:tcPr>
          <w:p w14:paraId="5565BC14"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075BE179" w14:textId="77777777" w:rsidTr="00842729">
        <w:trPr>
          <w:trHeight w:val="300"/>
        </w:trPr>
        <w:tc>
          <w:tcPr>
            <w:tcW w:w="497" w:type="dxa"/>
            <w:shd w:val="clear" w:color="auto" w:fill="FFFFFF"/>
            <w:vAlign w:val="bottom"/>
          </w:tcPr>
          <w:p w14:paraId="35F79704"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72"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6695149" w14:textId="4FBEAA5B" w:rsidR="00C82570" w:rsidRPr="0019788F" w:rsidRDefault="007D00D0" w:rsidP="00EF3011">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Phone </w:t>
            </w:r>
          </w:p>
        </w:tc>
        <w:tc>
          <w:tcPr>
            <w:tcW w:w="6984" w:type="dxa"/>
            <w:gridSpan w:val="5"/>
            <w:tcBorders>
              <w:top w:val="single" w:sz="4" w:space="0" w:color="00000A"/>
              <w:bottom w:val="single" w:sz="4" w:space="0" w:color="00000A"/>
              <w:right w:val="single" w:sz="4" w:space="0" w:color="00000A"/>
            </w:tcBorders>
            <w:shd w:val="clear" w:color="auto" w:fill="FFFFFF" w:themeFill="background1"/>
            <w:vAlign w:val="center"/>
          </w:tcPr>
          <w:p w14:paraId="41605FBF" w14:textId="77777777" w:rsidR="00C82570" w:rsidRPr="0019788F" w:rsidRDefault="00C82570" w:rsidP="00A4705D">
            <w:pPr>
              <w:spacing w:after="0" w:line="240" w:lineRule="auto"/>
              <w:ind w:left="720"/>
              <w:contextualSpacing/>
              <w:jc w:val="center"/>
              <w:rPr>
                <w:rFonts w:asciiTheme="minorHAnsi" w:hAnsiTheme="minorHAnsi" w:cs="Calibri"/>
                <w:lang w:eastAsia="es-GT"/>
              </w:rPr>
            </w:pPr>
            <w:r w:rsidRPr="0019788F">
              <w:rPr>
                <w:rFonts w:asciiTheme="minorHAnsi" w:hAnsiTheme="minorHAnsi" w:cs="Calibri"/>
                <w:lang w:eastAsia="es-GT"/>
              </w:rPr>
              <w:t>23172600</w:t>
            </w:r>
          </w:p>
          <w:p w14:paraId="2945F08A" w14:textId="77777777" w:rsidR="00C82570" w:rsidRPr="0019788F" w:rsidRDefault="00C82570" w:rsidP="00A4705D">
            <w:pPr>
              <w:spacing w:after="0" w:line="240" w:lineRule="auto"/>
              <w:ind w:left="720"/>
              <w:contextualSpacing/>
              <w:jc w:val="center"/>
              <w:rPr>
                <w:rFonts w:asciiTheme="minorHAnsi" w:hAnsiTheme="minorHAnsi" w:cs="Calibri"/>
                <w:lang w:eastAsia="es-GT"/>
              </w:rPr>
            </w:pPr>
            <w:r w:rsidRPr="0019788F">
              <w:rPr>
                <w:rFonts w:asciiTheme="minorHAnsi" w:hAnsiTheme="minorHAnsi" w:cs="Calibri"/>
                <w:lang w:eastAsia="es-GT"/>
              </w:rPr>
              <w:t>24138888</w:t>
            </w:r>
          </w:p>
        </w:tc>
        <w:tc>
          <w:tcPr>
            <w:tcW w:w="605" w:type="dxa"/>
            <w:shd w:val="clear" w:color="auto" w:fill="FFFFFF"/>
            <w:vAlign w:val="bottom"/>
          </w:tcPr>
          <w:p w14:paraId="7B29A2EA"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4CBBE6C4" w14:textId="77777777" w:rsidTr="00842729">
        <w:trPr>
          <w:trHeight w:val="300"/>
        </w:trPr>
        <w:tc>
          <w:tcPr>
            <w:tcW w:w="497" w:type="dxa"/>
            <w:shd w:val="clear" w:color="auto" w:fill="FFFFFF"/>
            <w:vAlign w:val="bottom"/>
          </w:tcPr>
          <w:p w14:paraId="6AE5992D"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1243" w:type="dxa"/>
            <w:vMerge w:val="restart"/>
            <w:tcBorders>
              <w:left w:val="single" w:sz="4" w:space="0" w:color="00000A"/>
              <w:bottom w:val="single" w:sz="4" w:space="0" w:color="00000A"/>
              <w:right w:val="single" w:sz="4" w:space="0" w:color="00000A"/>
            </w:tcBorders>
            <w:shd w:val="clear" w:color="auto" w:fill="F2F2F2"/>
            <w:tcMar>
              <w:left w:w="65" w:type="dxa"/>
            </w:tcMar>
            <w:vAlign w:val="center"/>
          </w:tcPr>
          <w:p w14:paraId="0532325C" w14:textId="4A2B5352" w:rsidR="00C82570" w:rsidRPr="0019788F" w:rsidRDefault="00EF3011"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Other actors involved</w:t>
            </w:r>
          </w:p>
        </w:tc>
        <w:tc>
          <w:tcPr>
            <w:tcW w:w="2229" w:type="dxa"/>
            <w:tcBorders>
              <w:bottom w:val="single" w:sz="4" w:space="0" w:color="00000A"/>
              <w:right w:val="single" w:sz="4" w:space="0" w:color="00000A"/>
            </w:tcBorders>
            <w:shd w:val="clear" w:color="auto" w:fill="F2F2F2"/>
            <w:vAlign w:val="center"/>
          </w:tcPr>
          <w:p w14:paraId="71C2B32F" w14:textId="4CD98208" w:rsidR="00C82570" w:rsidRPr="0019788F" w:rsidRDefault="00D44267" w:rsidP="009319A3">
            <w:pPr>
              <w:spacing w:after="0" w:line="240" w:lineRule="auto"/>
              <w:rPr>
                <w:rFonts w:asciiTheme="minorHAnsi" w:hAnsiTheme="minorHAnsi" w:cs="Calibri"/>
                <w:color w:val="878786"/>
                <w:lang w:eastAsia="es-GT"/>
              </w:rPr>
            </w:pPr>
            <w:r w:rsidRPr="008E352B">
              <w:rPr>
                <w:rFonts w:eastAsia="Times New Roman"/>
                <w:color w:val="000000"/>
              </w:rPr>
              <w:t>Government Ministries, Department/Agency</w:t>
            </w:r>
          </w:p>
        </w:tc>
        <w:tc>
          <w:tcPr>
            <w:tcW w:w="6984" w:type="dxa"/>
            <w:gridSpan w:val="5"/>
            <w:tcBorders>
              <w:top w:val="single" w:sz="4" w:space="0" w:color="00000A"/>
              <w:bottom w:val="single" w:sz="4" w:space="0" w:color="00000A"/>
              <w:right w:val="single" w:sz="4" w:space="0" w:color="00000A"/>
            </w:tcBorders>
            <w:shd w:val="clear" w:color="auto" w:fill="FFFFFF" w:themeFill="background1"/>
            <w:vAlign w:val="center"/>
          </w:tcPr>
          <w:p w14:paraId="10AF7D2F" w14:textId="77777777" w:rsidR="00491496" w:rsidRPr="0019788F" w:rsidRDefault="00D338BC" w:rsidP="00A4705D">
            <w:pPr>
              <w:spacing w:after="0" w:line="240" w:lineRule="auto"/>
              <w:jc w:val="center"/>
              <w:rPr>
                <w:rFonts w:asciiTheme="minorHAnsi" w:hAnsiTheme="minorHAnsi" w:cs="Calibri"/>
                <w:color w:val="000000"/>
                <w:lang w:eastAsia="es-GT"/>
              </w:rPr>
            </w:pPr>
            <w:r w:rsidRPr="0019788F">
              <w:rPr>
                <w:rFonts w:asciiTheme="minorHAnsi" w:hAnsiTheme="minorHAnsi" w:cs="Calibri"/>
                <w:color w:val="000000"/>
                <w:lang w:eastAsia="es-GT"/>
              </w:rPr>
              <w:t>Executive Branch, Human Rights Ombudsman’s Office and other</w:t>
            </w:r>
            <w:r w:rsidR="00491496" w:rsidRPr="0019788F">
              <w:rPr>
                <w:rFonts w:asciiTheme="minorHAnsi" w:hAnsiTheme="minorHAnsi" w:cs="Calibri"/>
                <w:color w:val="000000"/>
                <w:lang w:eastAsia="es-GT"/>
              </w:rPr>
              <w:t xml:space="preserve"> public institutions.</w:t>
            </w:r>
          </w:p>
          <w:p w14:paraId="7881CD5B" w14:textId="28328DF0" w:rsidR="00D338BC" w:rsidRPr="0019788F" w:rsidRDefault="00491496" w:rsidP="00A4705D">
            <w:pPr>
              <w:spacing w:after="0" w:line="240" w:lineRule="auto"/>
              <w:jc w:val="center"/>
              <w:rPr>
                <w:rFonts w:asciiTheme="minorHAnsi" w:hAnsiTheme="minorHAnsi" w:cs="Calibri"/>
                <w:color w:val="000000"/>
                <w:lang w:eastAsia="es-GT"/>
              </w:rPr>
            </w:pPr>
            <w:r w:rsidRPr="0019788F">
              <w:rPr>
                <w:rFonts w:asciiTheme="minorHAnsi" w:hAnsiTheme="minorHAnsi" w:cs="Calibri"/>
                <w:color w:val="000000"/>
                <w:lang w:eastAsia="es-GT"/>
              </w:rPr>
              <w:t xml:space="preserve">Technological Innovation </w:t>
            </w:r>
            <w:r w:rsidR="00685AE9" w:rsidRPr="0019788F">
              <w:rPr>
                <w:rFonts w:asciiTheme="minorHAnsi" w:hAnsiTheme="minorHAnsi" w:cs="Calibri"/>
                <w:color w:val="000000"/>
                <w:lang w:eastAsia="es-GT"/>
              </w:rPr>
              <w:t>Technical Roundtable</w:t>
            </w:r>
          </w:p>
          <w:p w14:paraId="05973BAF" w14:textId="43211FC2" w:rsidR="00C82570" w:rsidRPr="0019788F" w:rsidRDefault="00C82570" w:rsidP="00A4705D">
            <w:pPr>
              <w:spacing w:after="0" w:line="240" w:lineRule="auto"/>
              <w:jc w:val="center"/>
              <w:rPr>
                <w:rFonts w:asciiTheme="minorHAnsi" w:hAnsiTheme="minorHAnsi" w:cs="Calibri"/>
                <w:color w:val="878786"/>
                <w:lang w:eastAsia="es-GT"/>
              </w:rPr>
            </w:pPr>
          </w:p>
        </w:tc>
        <w:tc>
          <w:tcPr>
            <w:tcW w:w="605" w:type="dxa"/>
            <w:shd w:val="clear" w:color="auto" w:fill="FFFFFF"/>
            <w:vAlign w:val="bottom"/>
          </w:tcPr>
          <w:p w14:paraId="15D94F17"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2E265594" w14:textId="77777777" w:rsidTr="00842729">
        <w:trPr>
          <w:trHeight w:val="1020"/>
        </w:trPr>
        <w:tc>
          <w:tcPr>
            <w:tcW w:w="497" w:type="dxa"/>
            <w:shd w:val="clear" w:color="auto" w:fill="FFFFFF"/>
            <w:vAlign w:val="bottom"/>
          </w:tcPr>
          <w:p w14:paraId="5F90DCFF" w14:textId="376233C4"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1243" w:type="dxa"/>
            <w:vMerge/>
            <w:tcBorders>
              <w:left w:val="single" w:sz="4" w:space="0" w:color="00000A"/>
              <w:bottom w:val="single" w:sz="4" w:space="0" w:color="00000A"/>
              <w:right w:val="single" w:sz="4" w:space="0" w:color="00000A"/>
            </w:tcBorders>
            <w:shd w:val="clear" w:color="auto" w:fill="F2F2F2"/>
            <w:tcMar>
              <w:left w:w="65" w:type="dxa"/>
            </w:tcMar>
            <w:vAlign w:val="center"/>
          </w:tcPr>
          <w:p w14:paraId="537AFCC6" w14:textId="77777777" w:rsidR="00C82570" w:rsidRPr="0019788F" w:rsidRDefault="00C82570" w:rsidP="009319A3">
            <w:pPr>
              <w:spacing w:after="0" w:line="240" w:lineRule="auto"/>
              <w:rPr>
                <w:rFonts w:asciiTheme="minorHAnsi" w:hAnsiTheme="minorHAnsi" w:cs="Calibri"/>
                <w:color w:val="878786"/>
                <w:lang w:eastAsia="es-GT"/>
              </w:rPr>
            </w:pPr>
          </w:p>
        </w:tc>
        <w:tc>
          <w:tcPr>
            <w:tcW w:w="2229" w:type="dxa"/>
            <w:tcBorders>
              <w:bottom w:val="single" w:sz="4" w:space="0" w:color="00000A"/>
              <w:right w:val="single" w:sz="4" w:space="0" w:color="00000A"/>
            </w:tcBorders>
            <w:shd w:val="clear" w:color="auto" w:fill="F2F2F2"/>
            <w:vAlign w:val="center"/>
          </w:tcPr>
          <w:p w14:paraId="3040257A" w14:textId="2FDCB399" w:rsidR="00C82570" w:rsidRPr="0019788F" w:rsidRDefault="007D00D0" w:rsidP="007D00D0">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Civil society, private initiative, multilateral work groups </w:t>
            </w:r>
          </w:p>
        </w:tc>
        <w:tc>
          <w:tcPr>
            <w:tcW w:w="6984" w:type="dxa"/>
            <w:gridSpan w:val="5"/>
            <w:tcBorders>
              <w:top w:val="single" w:sz="4" w:space="0" w:color="00000A"/>
              <w:bottom w:val="single" w:sz="4" w:space="0" w:color="00000A"/>
              <w:right w:val="single" w:sz="4" w:space="0" w:color="00000A"/>
            </w:tcBorders>
            <w:shd w:val="clear" w:color="auto" w:fill="FFFFFF" w:themeFill="background1"/>
            <w:vAlign w:val="center"/>
          </w:tcPr>
          <w:p w14:paraId="6A92BACB" w14:textId="5F2B695B" w:rsidR="00C82570" w:rsidRPr="00CD5388" w:rsidRDefault="00491496" w:rsidP="00CD5388">
            <w:pPr>
              <w:spacing w:after="0" w:line="240" w:lineRule="auto"/>
              <w:jc w:val="center"/>
              <w:rPr>
                <w:rFonts w:asciiTheme="minorHAnsi" w:hAnsiTheme="minorHAnsi" w:cs="Calibri"/>
                <w:color w:val="000000"/>
                <w:lang w:eastAsia="es-GT"/>
              </w:rPr>
            </w:pPr>
            <w:bookmarkStart w:id="19" w:name="h.gjdgxs" w:colFirst="0" w:colLast="0"/>
            <w:bookmarkEnd w:id="19"/>
            <w:r w:rsidRPr="0019788F">
              <w:rPr>
                <w:rFonts w:asciiTheme="minorHAnsi" w:hAnsiTheme="minorHAnsi" w:cs="Calibri"/>
                <w:color w:val="000000"/>
                <w:lang w:eastAsia="es-GT"/>
              </w:rPr>
              <w:t>Civil society organizations</w:t>
            </w:r>
            <w:r w:rsidR="0019788F" w:rsidRPr="0019788F">
              <w:rPr>
                <w:rFonts w:asciiTheme="minorHAnsi" w:hAnsiTheme="minorHAnsi" w:cs="Calibri"/>
                <w:color w:val="000000"/>
                <w:lang w:eastAsia="es-GT"/>
              </w:rPr>
              <w:t xml:space="preserve"> and </w:t>
            </w:r>
            <w:r w:rsidRPr="0019788F">
              <w:rPr>
                <w:rFonts w:asciiTheme="minorHAnsi" w:hAnsiTheme="minorHAnsi" w:cs="Calibri"/>
                <w:color w:val="000000"/>
                <w:lang w:eastAsia="es-GT"/>
              </w:rPr>
              <w:t>other interested parties</w:t>
            </w:r>
            <w:r w:rsidR="0019788F" w:rsidRPr="0019788F">
              <w:rPr>
                <w:rFonts w:asciiTheme="minorHAnsi" w:hAnsiTheme="minorHAnsi" w:cs="Calibri"/>
                <w:color w:val="000000"/>
                <w:lang w:eastAsia="es-GT"/>
              </w:rPr>
              <w:t>, universities and other interested stakeholders</w:t>
            </w:r>
          </w:p>
        </w:tc>
        <w:tc>
          <w:tcPr>
            <w:tcW w:w="605" w:type="dxa"/>
            <w:shd w:val="clear" w:color="auto" w:fill="FFFFFF"/>
            <w:vAlign w:val="bottom"/>
          </w:tcPr>
          <w:p w14:paraId="1A14E1C7"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12FA0AE7" w14:textId="77777777" w:rsidTr="00842729">
        <w:trPr>
          <w:trHeight w:val="580"/>
        </w:trPr>
        <w:tc>
          <w:tcPr>
            <w:tcW w:w="497" w:type="dxa"/>
            <w:shd w:val="clear" w:color="auto" w:fill="FFFFFF"/>
            <w:vAlign w:val="bottom"/>
          </w:tcPr>
          <w:p w14:paraId="0FADD0C8"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72"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1A2F3D1C" w14:textId="15011A7C" w:rsidR="00C82570" w:rsidRPr="0019788F" w:rsidRDefault="00C82570" w:rsidP="00EF3011">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Status quo </w:t>
            </w:r>
            <w:r w:rsidR="007D00D0" w:rsidRPr="0019788F">
              <w:rPr>
                <w:rFonts w:asciiTheme="minorHAnsi" w:hAnsiTheme="minorHAnsi" w:cs="Calibri"/>
                <w:color w:val="000000"/>
                <w:lang w:eastAsia="es-GT"/>
              </w:rPr>
              <w:t xml:space="preserve">or problem </w:t>
            </w:r>
            <w:r w:rsidR="00EF3011" w:rsidRPr="0019788F">
              <w:rPr>
                <w:rFonts w:asciiTheme="minorHAnsi" w:hAnsiTheme="minorHAnsi" w:cs="Calibri"/>
                <w:color w:val="000000"/>
                <w:lang w:eastAsia="es-GT"/>
              </w:rPr>
              <w:t>addressed by the commitment</w:t>
            </w:r>
          </w:p>
        </w:tc>
        <w:tc>
          <w:tcPr>
            <w:tcW w:w="6984" w:type="dxa"/>
            <w:gridSpan w:val="5"/>
            <w:tcBorders>
              <w:top w:val="single" w:sz="4" w:space="0" w:color="00000A"/>
              <w:bottom w:val="single" w:sz="4" w:space="0" w:color="00000A"/>
              <w:right w:val="single" w:sz="4" w:space="0" w:color="00000A"/>
            </w:tcBorders>
            <w:shd w:val="clear" w:color="auto" w:fill="FFFFFF" w:themeFill="background1"/>
            <w:vAlign w:val="center"/>
          </w:tcPr>
          <w:p w14:paraId="21481458" w14:textId="047A987B" w:rsidR="00C82570" w:rsidRPr="0019788F" w:rsidRDefault="00491496" w:rsidP="00655341">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There is currently no si</w:t>
            </w:r>
            <w:r w:rsidR="002B213B" w:rsidRPr="0019788F">
              <w:rPr>
                <w:rFonts w:asciiTheme="minorHAnsi" w:hAnsiTheme="minorHAnsi" w:cs="Calibri"/>
                <w:color w:val="000000"/>
                <w:lang w:eastAsia="es-GT"/>
              </w:rPr>
              <w:t>n</w:t>
            </w:r>
            <w:r w:rsidRPr="0019788F">
              <w:rPr>
                <w:rFonts w:asciiTheme="minorHAnsi" w:hAnsiTheme="minorHAnsi" w:cs="Calibri"/>
                <w:color w:val="000000"/>
                <w:lang w:eastAsia="es-GT"/>
              </w:rPr>
              <w:t xml:space="preserve">gle web portal with integrated information and open data, and there is </w:t>
            </w:r>
            <w:r w:rsidR="00655341" w:rsidRPr="0019788F">
              <w:rPr>
                <w:rFonts w:asciiTheme="minorHAnsi" w:hAnsiTheme="minorHAnsi" w:cs="Calibri"/>
                <w:color w:val="000000"/>
                <w:lang w:eastAsia="es-GT"/>
              </w:rPr>
              <w:t>no National Open Data Policy in the country</w:t>
            </w:r>
          </w:p>
        </w:tc>
        <w:tc>
          <w:tcPr>
            <w:tcW w:w="605" w:type="dxa"/>
            <w:shd w:val="clear" w:color="auto" w:fill="FFFFFF"/>
            <w:vAlign w:val="bottom"/>
          </w:tcPr>
          <w:p w14:paraId="65413E25"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030BB0ED" w14:textId="77777777" w:rsidTr="00842729">
        <w:trPr>
          <w:trHeight w:val="300"/>
        </w:trPr>
        <w:tc>
          <w:tcPr>
            <w:tcW w:w="497" w:type="dxa"/>
            <w:shd w:val="clear" w:color="auto" w:fill="FFFFFF"/>
            <w:vAlign w:val="bottom"/>
          </w:tcPr>
          <w:p w14:paraId="1D810441"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72"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98CFE43" w14:textId="207EFDA6" w:rsidR="00C82570" w:rsidRPr="0019788F" w:rsidRDefault="007D00D0"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Main objective</w:t>
            </w:r>
          </w:p>
        </w:tc>
        <w:tc>
          <w:tcPr>
            <w:tcW w:w="6984" w:type="dxa"/>
            <w:gridSpan w:val="5"/>
            <w:tcBorders>
              <w:top w:val="single" w:sz="4" w:space="0" w:color="00000A"/>
              <w:bottom w:val="single" w:sz="4" w:space="0" w:color="00000A"/>
              <w:right w:val="single" w:sz="4" w:space="0" w:color="00000A"/>
            </w:tcBorders>
            <w:shd w:val="clear" w:color="auto" w:fill="FFFFFF" w:themeFill="background1"/>
            <w:vAlign w:val="center"/>
          </w:tcPr>
          <w:p w14:paraId="31034993" w14:textId="54AF75EA" w:rsidR="00C82570" w:rsidRPr="0019788F" w:rsidRDefault="00491496"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To  have a single website that allows for publication of data in open formats, and a National Open Data Policy</w:t>
            </w:r>
          </w:p>
        </w:tc>
        <w:tc>
          <w:tcPr>
            <w:tcW w:w="605" w:type="dxa"/>
            <w:shd w:val="clear" w:color="auto" w:fill="FFFFFF"/>
            <w:vAlign w:val="bottom"/>
          </w:tcPr>
          <w:p w14:paraId="662A6258"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4BC2A28A" w14:textId="77777777" w:rsidTr="00842729">
        <w:trPr>
          <w:trHeight w:val="600"/>
        </w:trPr>
        <w:tc>
          <w:tcPr>
            <w:tcW w:w="497" w:type="dxa"/>
            <w:shd w:val="clear" w:color="auto" w:fill="FFFFFF"/>
            <w:vAlign w:val="bottom"/>
          </w:tcPr>
          <w:p w14:paraId="728F173C"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72"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67B6044" w14:textId="13EA0D47" w:rsidR="00C82570" w:rsidRPr="0019788F" w:rsidRDefault="007D00D0"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Brief description of commitment</w:t>
            </w:r>
          </w:p>
        </w:tc>
        <w:tc>
          <w:tcPr>
            <w:tcW w:w="6984" w:type="dxa"/>
            <w:gridSpan w:val="5"/>
            <w:tcBorders>
              <w:top w:val="single" w:sz="4" w:space="0" w:color="00000A"/>
              <w:bottom w:val="single" w:sz="4" w:space="0" w:color="00000A"/>
              <w:right w:val="single" w:sz="4" w:space="0" w:color="00000A"/>
            </w:tcBorders>
            <w:shd w:val="clear" w:color="auto" w:fill="FFFFFF" w:themeFill="background1"/>
            <w:vAlign w:val="center"/>
          </w:tcPr>
          <w:p w14:paraId="76291134" w14:textId="232983A2" w:rsidR="00C82570" w:rsidRPr="0019788F" w:rsidRDefault="00655341"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To integrate public information in open formats in a single  website and achieve the approval of a National Open Data Policy</w:t>
            </w:r>
          </w:p>
        </w:tc>
        <w:tc>
          <w:tcPr>
            <w:tcW w:w="605" w:type="dxa"/>
            <w:shd w:val="clear" w:color="auto" w:fill="FFFFFF"/>
            <w:vAlign w:val="bottom"/>
          </w:tcPr>
          <w:p w14:paraId="2085E583"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04650A8D" w14:textId="77777777" w:rsidTr="00842729">
        <w:trPr>
          <w:trHeight w:val="300"/>
        </w:trPr>
        <w:tc>
          <w:tcPr>
            <w:tcW w:w="497" w:type="dxa"/>
            <w:shd w:val="clear" w:color="auto" w:fill="FFFFFF"/>
            <w:vAlign w:val="bottom"/>
          </w:tcPr>
          <w:p w14:paraId="04E25AB5"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72"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ABE8BAC" w14:textId="29B50644" w:rsidR="00C82570" w:rsidRPr="0019788F" w:rsidRDefault="007D00D0" w:rsidP="00EF3011">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OGP challenge </w:t>
            </w:r>
            <w:r w:rsidR="00EF3011" w:rsidRPr="0019788F">
              <w:rPr>
                <w:rFonts w:asciiTheme="minorHAnsi" w:hAnsiTheme="minorHAnsi" w:cs="Calibri"/>
                <w:color w:val="000000"/>
                <w:lang w:eastAsia="es-GT"/>
              </w:rPr>
              <w:t xml:space="preserve">addressed </w:t>
            </w:r>
            <w:r w:rsidRPr="0019788F">
              <w:rPr>
                <w:rFonts w:asciiTheme="minorHAnsi" w:hAnsiTheme="minorHAnsi" w:cs="Calibri"/>
                <w:color w:val="000000"/>
                <w:lang w:eastAsia="es-GT"/>
              </w:rPr>
              <w:t>by the commitment</w:t>
            </w:r>
          </w:p>
        </w:tc>
        <w:tc>
          <w:tcPr>
            <w:tcW w:w="6984" w:type="dxa"/>
            <w:gridSpan w:val="5"/>
            <w:tcBorders>
              <w:top w:val="single" w:sz="4" w:space="0" w:color="00000A"/>
              <w:bottom w:val="single" w:sz="4" w:space="0" w:color="00000A"/>
              <w:right w:val="single" w:sz="4" w:space="0" w:color="00000A"/>
            </w:tcBorders>
            <w:shd w:val="clear" w:color="auto" w:fill="FFFFFF" w:themeFill="background1"/>
            <w:vAlign w:val="center"/>
          </w:tcPr>
          <w:p w14:paraId="777449CB" w14:textId="7B722597" w:rsidR="00C82570" w:rsidRPr="0019788F" w:rsidRDefault="00655341"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Improvement in public services and more effective management of public resources.</w:t>
            </w:r>
          </w:p>
        </w:tc>
        <w:tc>
          <w:tcPr>
            <w:tcW w:w="605" w:type="dxa"/>
            <w:shd w:val="clear" w:color="auto" w:fill="FFFFFF"/>
            <w:vAlign w:val="bottom"/>
          </w:tcPr>
          <w:p w14:paraId="433FDF44"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545B1E6E" w14:textId="77777777" w:rsidTr="00842729">
        <w:trPr>
          <w:trHeight w:val="1179"/>
        </w:trPr>
        <w:tc>
          <w:tcPr>
            <w:tcW w:w="497" w:type="dxa"/>
            <w:shd w:val="clear" w:color="auto" w:fill="FFFFFF"/>
            <w:vAlign w:val="bottom"/>
          </w:tcPr>
          <w:p w14:paraId="33526458"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72"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AE04261" w14:textId="02D0E675"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Relevance</w:t>
            </w:r>
          </w:p>
        </w:tc>
        <w:tc>
          <w:tcPr>
            <w:tcW w:w="6984" w:type="dxa"/>
            <w:gridSpan w:val="5"/>
            <w:tcBorders>
              <w:top w:val="single" w:sz="4" w:space="0" w:color="00000A"/>
              <w:bottom w:val="single" w:sz="4" w:space="0" w:color="00000A"/>
              <w:right w:val="single" w:sz="4" w:space="0" w:color="00000A"/>
            </w:tcBorders>
            <w:shd w:val="clear" w:color="auto" w:fill="FFFFFF" w:themeFill="background1"/>
            <w:vAlign w:val="center"/>
          </w:tcPr>
          <w:p w14:paraId="085F8F35" w14:textId="4FA683E5" w:rsidR="00C82570" w:rsidRPr="0019788F" w:rsidRDefault="00655341"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Improve trust and citizen participation</w:t>
            </w:r>
            <w:r w:rsidR="009431AB" w:rsidRPr="0019788F">
              <w:rPr>
                <w:rFonts w:asciiTheme="minorHAnsi" w:hAnsiTheme="minorHAnsi" w:cs="Calibri"/>
                <w:color w:val="000000"/>
                <w:lang w:eastAsia="es-GT"/>
              </w:rPr>
              <w:t xml:space="preserve"> to </w:t>
            </w:r>
            <w:r w:rsidR="00864A5A" w:rsidRPr="0019788F">
              <w:rPr>
                <w:rFonts w:asciiTheme="minorHAnsi" w:hAnsiTheme="minorHAnsi" w:cs="Calibri"/>
                <w:color w:val="000000"/>
                <w:lang w:eastAsia="es-GT"/>
              </w:rPr>
              <w:t>allow democratic</w:t>
            </w:r>
            <w:r w:rsidR="009431AB" w:rsidRPr="0019788F">
              <w:rPr>
                <w:rFonts w:asciiTheme="minorHAnsi" w:hAnsiTheme="minorHAnsi" w:cs="Calibri"/>
                <w:color w:val="000000"/>
                <w:lang w:eastAsia="es-GT"/>
              </w:rPr>
              <w:t xml:space="preserve"> access to public information, greater transparency and accountability and promote active communication with citizens. </w:t>
            </w:r>
          </w:p>
        </w:tc>
        <w:tc>
          <w:tcPr>
            <w:tcW w:w="605" w:type="dxa"/>
            <w:shd w:val="clear" w:color="auto" w:fill="FFFFFF"/>
            <w:vAlign w:val="bottom"/>
          </w:tcPr>
          <w:p w14:paraId="5505A36B"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5D72E19A" w14:textId="77777777" w:rsidTr="00842729">
        <w:trPr>
          <w:trHeight w:val="1267"/>
        </w:trPr>
        <w:tc>
          <w:tcPr>
            <w:tcW w:w="497" w:type="dxa"/>
            <w:shd w:val="clear" w:color="auto" w:fill="FFFFFF"/>
            <w:vAlign w:val="bottom"/>
          </w:tcPr>
          <w:p w14:paraId="46AB44A4"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72"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337529E3" w14:textId="5FEDF0D8" w:rsidR="00C82570" w:rsidRPr="0019788F" w:rsidRDefault="00EF3011"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Ambition</w:t>
            </w:r>
            <w:r w:rsidR="00C82570" w:rsidRPr="0019788F">
              <w:rPr>
                <w:rFonts w:asciiTheme="minorHAnsi" w:hAnsiTheme="minorHAnsi" w:cs="Calibri"/>
                <w:color w:val="000000"/>
                <w:lang w:eastAsia="es-GT"/>
              </w:rPr>
              <w:br/>
            </w:r>
          </w:p>
        </w:tc>
        <w:tc>
          <w:tcPr>
            <w:tcW w:w="6984" w:type="dxa"/>
            <w:gridSpan w:val="5"/>
            <w:tcBorders>
              <w:top w:val="single" w:sz="4" w:space="0" w:color="00000A"/>
              <w:bottom w:val="single" w:sz="4" w:space="0" w:color="00000A"/>
              <w:right w:val="single" w:sz="4" w:space="0" w:color="00000A"/>
            </w:tcBorders>
            <w:shd w:val="clear" w:color="auto" w:fill="FFFFFF" w:themeFill="background1"/>
            <w:vAlign w:val="center"/>
          </w:tcPr>
          <w:p w14:paraId="30D4A8EE" w14:textId="7895950D" w:rsidR="00C82570" w:rsidRPr="0019788F" w:rsidRDefault="009431AB" w:rsidP="00F7412B">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 xml:space="preserve">Create an institutional culture to create, publish and update information in open data formats, implement the Open Data web portal and provide citizens easy </w:t>
            </w:r>
            <w:r w:rsidR="00F7412B" w:rsidRPr="0019788F">
              <w:rPr>
                <w:rFonts w:asciiTheme="minorHAnsi" w:hAnsiTheme="minorHAnsi" w:cs="Calibri"/>
                <w:color w:val="000000"/>
                <w:lang w:eastAsia="es-GT"/>
              </w:rPr>
              <w:t xml:space="preserve">access </w:t>
            </w:r>
            <w:r w:rsidRPr="0019788F">
              <w:rPr>
                <w:rFonts w:asciiTheme="minorHAnsi" w:hAnsiTheme="minorHAnsi" w:cs="Calibri"/>
                <w:color w:val="000000"/>
                <w:lang w:eastAsia="es-GT"/>
              </w:rPr>
              <w:t>to</w:t>
            </w:r>
            <w:r w:rsidR="00F7412B" w:rsidRPr="0019788F">
              <w:rPr>
                <w:rFonts w:asciiTheme="minorHAnsi" w:hAnsiTheme="minorHAnsi" w:cs="Calibri"/>
                <w:color w:val="000000"/>
                <w:lang w:eastAsia="es-GT"/>
              </w:rPr>
              <w:t xml:space="preserve"> public</w:t>
            </w:r>
            <w:r w:rsidRPr="0019788F">
              <w:rPr>
                <w:rFonts w:asciiTheme="minorHAnsi" w:hAnsiTheme="minorHAnsi" w:cs="Calibri"/>
                <w:color w:val="000000"/>
                <w:lang w:eastAsia="es-GT"/>
              </w:rPr>
              <w:t xml:space="preserve"> information that allows them to reuse and re</w:t>
            </w:r>
            <w:r w:rsidR="002B213B" w:rsidRPr="0019788F">
              <w:rPr>
                <w:rFonts w:asciiTheme="minorHAnsi" w:hAnsiTheme="minorHAnsi" w:cs="Calibri"/>
                <w:color w:val="000000"/>
                <w:lang w:eastAsia="es-GT"/>
              </w:rPr>
              <w:t>-</w:t>
            </w:r>
            <w:r w:rsidRPr="0019788F">
              <w:rPr>
                <w:rFonts w:asciiTheme="minorHAnsi" w:hAnsiTheme="minorHAnsi" w:cs="Calibri"/>
                <w:color w:val="000000"/>
                <w:lang w:eastAsia="es-GT"/>
              </w:rPr>
              <w:t xml:space="preserve">distribute. </w:t>
            </w:r>
          </w:p>
        </w:tc>
        <w:tc>
          <w:tcPr>
            <w:tcW w:w="605" w:type="dxa"/>
            <w:shd w:val="clear" w:color="auto" w:fill="FFFFFF"/>
            <w:vAlign w:val="bottom"/>
          </w:tcPr>
          <w:p w14:paraId="69618687"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2B02ED8A" w14:textId="77777777" w:rsidTr="00B4389B">
        <w:trPr>
          <w:trHeight w:val="600"/>
        </w:trPr>
        <w:tc>
          <w:tcPr>
            <w:tcW w:w="497" w:type="dxa"/>
            <w:shd w:val="clear" w:color="auto" w:fill="FFFFFF"/>
            <w:vAlign w:val="bottom"/>
          </w:tcPr>
          <w:p w14:paraId="1B45B4C1"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5002" w:type="dxa"/>
            <w:gridSpan w:val="3"/>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3F2F7560" w14:textId="77777777" w:rsidR="00A14F53" w:rsidRPr="0019788F" w:rsidRDefault="00A14F53" w:rsidP="00A14F53">
            <w:pPr>
              <w:spacing w:after="0" w:line="240" w:lineRule="auto"/>
              <w:rPr>
                <w:rFonts w:asciiTheme="minorHAnsi" w:eastAsia="Times New Roman" w:hAnsiTheme="minorHAnsi" w:cs="Calibri"/>
                <w:color w:val="000000"/>
                <w:lang w:eastAsia="es-GT"/>
              </w:rPr>
            </w:pPr>
          </w:p>
          <w:p w14:paraId="7E773B6B" w14:textId="77777777" w:rsidR="00A14F53" w:rsidRPr="0019788F" w:rsidRDefault="00A14F53" w:rsidP="00A14F53">
            <w:pPr>
              <w:spacing w:after="0" w:line="240" w:lineRule="auto"/>
              <w:rPr>
                <w:rFonts w:asciiTheme="minorHAnsi" w:eastAsia="Times New Roman" w:hAnsiTheme="minorHAnsi" w:cs="Calibri"/>
                <w:color w:val="000000"/>
                <w:lang w:eastAsia="es-GT"/>
              </w:rPr>
            </w:pPr>
            <w:r w:rsidRPr="0019788F">
              <w:rPr>
                <w:rFonts w:asciiTheme="minorHAnsi" w:eastAsia="Times New Roman" w:hAnsiTheme="minorHAnsi" w:cs="Calibri"/>
                <w:color w:val="000000"/>
                <w:lang w:eastAsia="es-GT"/>
              </w:rPr>
              <w:t>Milestones, preliminary objectives and final goals in order to verify compliance with the commitment (mechanisms)</w:t>
            </w:r>
          </w:p>
          <w:p w14:paraId="5C34017D" w14:textId="14F7B8BF" w:rsidR="00C82570" w:rsidRPr="0019788F" w:rsidRDefault="00C82570" w:rsidP="009319A3">
            <w:pPr>
              <w:spacing w:after="0" w:line="240" w:lineRule="auto"/>
              <w:rPr>
                <w:rFonts w:asciiTheme="minorHAnsi" w:hAnsiTheme="minorHAnsi" w:cs="Calibri"/>
                <w:color w:val="878786"/>
                <w:lang w:eastAsia="es-GT"/>
              </w:rPr>
            </w:pPr>
          </w:p>
        </w:tc>
        <w:tc>
          <w:tcPr>
            <w:tcW w:w="1620" w:type="dxa"/>
            <w:tcBorders>
              <w:top w:val="single" w:sz="4" w:space="0" w:color="00000A"/>
              <w:bottom w:val="single" w:sz="4" w:space="0" w:color="00000A"/>
              <w:right w:val="single" w:sz="4" w:space="0" w:color="00000A"/>
            </w:tcBorders>
            <w:shd w:val="clear" w:color="auto" w:fill="F2F2F2"/>
            <w:vAlign w:val="center"/>
          </w:tcPr>
          <w:p w14:paraId="522A0D26" w14:textId="7108D699"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Responsible institution</w:t>
            </w:r>
          </w:p>
        </w:tc>
        <w:tc>
          <w:tcPr>
            <w:tcW w:w="1440" w:type="dxa"/>
            <w:tcBorders>
              <w:top w:val="single" w:sz="4" w:space="0" w:color="00000A"/>
              <w:bottom w:val="single" w:sz="4" w:space="0" w:color="00000A"/>
              <w:right w:val="single" w:sz="4" w:space="0" w:color="00000A"/>
            </w:tcBorders>
            <w:shd w:val="clear" w:color="auto" w:fill="F2F2F2"/>
            <w:vAlign w:val="center"/>
          </w:tcPr>
          <w:p w14:paraId="3247447F" w14:textId="37F30234"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Ongoing or new commitment</w:t>
            </w:r>
          </w:p>
        </w:tc>
        <w:tc>
          <w:tcPr>
            <w:tcW w:w="1080" w:type="dxa"/>
            <w:tcBorders>
              <w:bottom w:val="single" w:sz="4" w:space="0" w:color="auto"/>
              <w:right w:val="single" w:sz="4" w:space="0" w:color="00000A"/>
            </w:tcBorders>
            <w:shd w:val="clear" w:color="auto" w:fill="F2F2F2"/>
            <w:vAlign w:val="center"/>
          </w:tcPr>
          <w:p w14:paraId="731B7FDE" w14:textId="56A8B935"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Start date</w:t>
            </w:r>
          </w:p>
        </w:tc>
        <w:tc>
          <w:tcPr>
            <w:tcW w:w="1314" w:type="dxa"/>
            <w:tcBorders>
              <w:bottom w:val="single" w:sz="4" w:space="0" w:color="auto"/>
              <w:right w:val="single" w:sz="4" w:space="0" w:color="00000A"/>
            </w:tcBorders>
            <w:shd w:val="clear" w:color="auto" w:fill="F2F2F2"/>
            <w:vAlign w:val="center"/>
          </w:tcPr>
          <w:p w14:paraId="01056FA6" w14:textId="2BBCDF9D"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End date</w:t>
            </w:r>
          </w:p>
        </w:tc>
        <w:tc>
          <w:tcPr>
            <w:tcW w:w="605" w:type="dxa"/>
            <w:shd w:val="clear" w:color="auto" w:fill="FFFFFF"/>
            <w:vAlign w:val="bottom"/>
          </w:tcPr>
          <w:p w14:paraId="4898DA7E"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55F51F99" w14:textId="77777777" w:rsidTr="00B4389B">
        <w:trPr>
          <w:trHeight w:val="600"/>
        </w:trPr>
        <w:tc>
          <w:tcPr>
            <w:tcW w:w="497" w:type="dxa"/>
            <w:shd w:val="clear" w:color="auto" w:fill="FFFFFF"/>
            <w:vAlign w:val="bottom"/>
          </w:tcPr>
          <w:p w14:paraId="2A5F9D4D"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lastRenderedPageBreak/>
              <w:t> </w:t>
            </w:r>
          </w:p>
        </w:tc>
        <w:tc>
          <w:tcPr>
            <w:tcW w:w="5002"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26403823" w14:textId="77777777" w:rsidR="00C82570" w:rsidRPr="0019788F" w:rsidRDefault="00C82570" w:rsidP="009431AB">
            <w:pPr>
              <w:spacing w:after="0" w:line="240" w:lineRule="auto"/>
              <w:ind w:left="304" w:hanging="304"/>
              <w:rPr>
                <w:rFonts w:asciiTheme="minorHAnsi" w:hAnsiTheme="minorHAnsi" w:cs="Calibri"/>
                <w:color w:val="000000"/>
                <w:lang w:eastAsia="es-GT"/>
              </w:rPr>
            </w:pPr>
            <w:r w:rsidRPr="0019788F">
              <w:rPr>
                <w:rFonts w:asciiTheme="minorHAnsi" w:hAnsiTheme="minorHAnsi" w:cs="Calibri"/>
                <w:color w:val="000000"/>
                <w:lang w:eastAsia="es-GT"/>
              </w:rPr>
              <w:t xml:space="preserve">1. </w:t>
            </w:r>
            <w:r w:rsidR="009431AB" w:rsidRPr="0019788F">
              <w:rPr>
                <w:rFonts w:asciiTheme="minorHAnsi" w:hAnsiTheme="minorHAnsi" w:cs="Calibri"/>
                <w:color w:val="000000"/>
                <w:lang w:eastAsia="es-GT"/>
              </w:rPr>
              <w:t xml:space="preserve">Define the plan for creation and implementation of website. </w:t>
            </w:r>
          </w:p>
          <w:p w14:paraId="31226878" w14:textId="15BA46F1" w:rsidR="009431AB" w:rsidRPr="0019788F" w:rsidRDefault="009431AB" w:rsidP="009431AB">
            <w:pPr>
              <w:spacing w:after="0" w:line="240" w:lineRule="auto"/>
              <w:ind w:left="304" w:hanging="304"/>
              <w:rPr>
                <w:rFonts w:asciiTheme="minorHAnsi" w:hAnsiTheme="minorHAnsi" w:cs="Calibri"/>
                <w:color w:val="878786"/>
                <w:lang w:eastAsia="es-GT"/>
              </w:rPr>
            </w:pPr>
          </w:p>
        </w:tc>
        <w:tc>
          <w:tcPr>
            <w:tcW w:w="1620" w:type="dxa"/>
            <w:tcBorders>
              <w:top w:val="single" w:sz="4" w:space="0" w:color="00000A"/>
              <w:bottom w:val="single" w:sz="4" w:space="0" w:color="00000A"/>
              <w:right w:val="single" w:sz="4" w:space="0" w:color="00000A"/>
            </w:tcBorders>
            <w:shd w:val="clear" w:color="auto" w:fill="FFFFFF"/>
            <w:vAlign w:val="center"/>
          </w:tcPr>
          <w:p w14:paraId="100E80BD" w14:textId="7FC0CBF5" w:rsidR="00C82570" w:rsidRPr="0019788F" w:rsidRDefault="00744F42" w:rsidP="009319A3">
            <w:pPr>
              <w:spacing w:after="0" w:line="240" w:lineRule="auto"/>
              <w:rPr>
                <w:rFonts w:asciiTheme="minorHAnsi" w:hAnsiTheme="minorHAnsi" w:cs="Calibri"/>
                <w:lang w:eastAsia="es-GT"/>
              </w:rPr>
            </w:pPr>
            <w:r w:rsidRPr="0019788F">
              <w:rPr>
                <w:rFonts w:asciiTheme="minorHAnsi" w:hAnsiTheme="minorHAnsi" w:cs="Calibri"/>
                <w:lang w:eastAsia="es-GT"/>
              </w:rPr>
              <w:t xml:space="preserve">SENACYT </w:t>
            </w:r>
            <w:r w:rsidR="00C82570" w:rsidRPr="0019788F">
              <w:rPr>
                <w:rFonts w:asciiTheme="minorHAnsi" w:hAnsiTheme="minorHAnsi" w:cs="Calibri"/>
                <w:lang w:eastAsia="es-GT"/>
              </w:rPr>
              <w:t>- MIIT</w:t>
            </w:r>
          </w:p>
        </w:tc>
        <w:tc>
          <w:tcPr>
            <w:tcW w:w="1440" w:type="dxa"/>
            <w:tcBorders>
              <w:top w:val="single" w:sz="4" w:space="0" w:color="00000A"/>
              <w:bottom w:val="single" w:sz="4" w:space="0" w:color="00000A"/>
              <w:right w:val="single" w:sz="4" w:space="0" w:color="auto"/>
            </w:tcBorders>
            <w:shd w:val="clear" w:color="auto" w:fill="FFFFFF"/>
            <w:vAlign w:val="center"/>
          </w:tcPr>
          <w:p w14:paraId="176D8E88" w14:textId="02912838"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New</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6101AFE7" w14:textId="05299696"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August</w:t>
            </w:r>
            <w:r w:rsidR="00C82570" w:rsidRPr="0019788F">
              <w:rPr>
                <w:rFonts w:asciiTheme="minorHAnsi" w:hAnsiTheme="minorHAnsi" w:cs="Calibri"/>
                <w:color w:val="000000"/>
                <w:lang w:eastAsia="es-GT"/>
              </w:rPr>
              <w:t xml:space="preserve"> 2016</w:t>
            </w:r>
          </w:p>
        </w:tc>
        <w:tc>
          <w:tcPr>
            <w:tcW w:w="1314" w:type="dxa"/>
            <w:tcBorders>
              <w:top w:val="single" w:sz="4" w:space="0" w:color="auto"/>
              <w:left w:val="single" w:sz="4" w:space="0" w:color="auto"/>
              <w:bottom w:val="single" w:sz="4" w:space="0" w:color="auto"/>
              <w:right w:val="single" w:sz="4" w:space="0" w:color="auto"/>
            </w:tcBorders>
            <w:shd w:val="clear" w:color="auto" w:fill="FFFFFF"/>
            <w:vAlign w:val="center"/>
          </w:tcPr>
          <w:p w14:paraId="18C6091C" w14:textId="322BB641"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November</w:t>
            </w:r>
            <w:r w:rsidR="00C82570" w:rsidRPr="0019788F">
              <w:rPr>
                <w:rFonts w:asciiTheme="minorHAnsi" w:hAnsiTheme="minorHAnsi" w:cs="Calibri"/>
                <w:color w:val="000000"/>
                <w:lang w:eastAsia="es-GT"/>
              </w:rPr>
              <w:t xml:space="preserve"> 2016</w:t>
            </w:r>
          </w:p>
        </w:tc>
        <w:tc>
          <w:tcPr>
            <w:tcW w:w="605" w:type="dxa"/>
            <w:tcBorders>
              <w:left w:val="single" w:sz="4" w:space="0" w:color="auto"/>
            </w:tcBorders>
            <w:shd w:val="clear" w:color="auto" w:fill="FFFFFF"/>
            <w:vAlign w:val="bottom"/>
          </w:tcPr>
          <w:p w14:paraId="005848FF"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046D31CD" w14:textId="77777777" w:rsidTr="00B4389B">
        <w:trPr>
          <w:trHeight w:val="600"/>
        </w:trPr>
        <w:tc>
          <w:tcPr>
            <w:tcW w:w="497" w:type="dxa"/>
            <w:shd w:val="clear" w:color="auto" w:fill="FFFFFF"/>
            <w:vAlign w:val="bottom"/>
          </w:tcPr>
          <w:p w14:paraId="37CA1CEE"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5002"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2D1760B9" w14:textId="3391699E" w:rsidR="00082BB3" w:rsidRPr="0019788F" w:rsidRDefault="00C82570" w:rsidP="009319A3">
            <w:pPr>
              <w:spacing w:after="0" w:line="240" w:lineRule="auto"/>
              <w:ind w:left="304" w:hanging="304"/>
              <w:rPr>
                <w:rFonts w:asciiTheme="minorHAnsi" w:hAnsiTheme="minorHAnsi" w:cs="Calibri"/>
                <w:lang w:eastAsia="es-GT"/>
              </w:rPr>
            </w:pPr>
            <w:r w:rsidRPr="0019788F">
              <w:rPr>
                <w:rFonts w:asciiTheme="minorHAnsi" w:hAnsiTheme="minorHAnsi" w:cs="Calibri"/>
                <w:lang w:eastAsia="es-GT"/>
              </w:rPr>
              <w:t>2.</w:t>
            </w:r>
            <w:r w:rsidR="00082BB3" w:rsidRPr="0019788F">
              <w:rPr>
                <w:rFonts w:asciiTheme="minorHAnsi" w:hAnsiTheme="minorHAnsi" w:cs="Calibri"/>
                <w:lang w:eastAsia="es-GT"/>
              </w:rPr>
              <w:t xml:space="preserve"> Establish in a participatory and </w:t>
            </w:r>
            <w:r w:rsidR="00864A5A" w:rsidRPr="0019788F">
              <w:rPr>
                <w:rFonts w:asciiTheme="minorHAnsi" w:hAnsiTheme="minorHAnsi" w:cs="Calibri"/>
                <w:lang w:eastAsia="es-GT"/>
              </w:rPr>
              <w:t xml:space="preserve">collaborative </w:t>
            </w:r>
            <w:r w:rsidR="00082BB3" w:rsidRPr="0019788F">
              <w:rPr>
                <w:rFonts w:asciiTheme="minorHAnsi" w:hAnsiTheme="minorHAnsi" w:cs="Calibri"/>
                <w:lang w:eastAsia="es-GT"/>
              </w:rPr>
              <w:t>manner the rules and procedures for structural and technical organization and classification or information. Establish periodicity of publications.</w:t>
            </w:r>
          </w:p>
          <w:p w14:paraId="5FC4B159" w14:textId="0D8AB859" w:rsidR="00C82570" w:rsidRPr="0019788F" w:rsidRDefault="00C82570" w:rsidP="00082BB3">
            <w:pPr>
              <w:spacing w:after="0" w:line="240" w:lineRule="auto"/>
              <w:rPr>
                <w:rFonts w:asciiTheme="minorHAnsi" w:hAnsiTheme="minorHAnsi" w:cs="Calibri"/>
                <w:lang w:eastAsia="es-GT"/>
              </w:rPr>
            </w:pPr>
          </w:p>
        </w:tc>
        <w:tc>
          <w:tcPr>
            <w:tcW w:w="1620" w:type="dxa"/>
            <w:tcBorders>
              <w:top w:val="single" w:sz="4" w:space="0" w:color="00000A"/>
              <w:bottom w:val="single" w:sz="4" w:space="0" w:color="00000A"/>
              <w:right w:val="single" w:sz="4" w:space="0" w:color="00000A"/>
            </w:tcBorders>
            <w:shd w:val="clear" w:color="auto" w:fill="FFFFFF"/>
            <w:vAlign w:val="center"/>
          </w:tcPr>
          <w:p w14:paraId="17D489D6" w14:textId="35B8E21D" w:rsidR="00C82570" w:rsidRPr="0019788F" w:rsidRDefault="00744F42" w:rsidP="009319A3">
            <w:pPr>
              <w:spacing w:after="0" w:line="240" w:lineRule="auto"/>
              <w:rPr>
                <w:rFonts w:asciiTheme="minorHAnsi" w:hAnsiTheme="minorHAnsi" w:cs="Calibri"/>
                <w:lang w:eastAsia="es-GT"/>
              </w:rPr>
            </w:pPr>
            <w:r w:rsidRPr="0019788F">
              <w:rPr>
                <w:rFonts w:asciiTheme="minorHAnsi" w:hAnsiTheme="minorHAnsi" w:cs="Calibri"/>
                <w:lang w:eastAsia="es-GT"/>
              </w:rPr>
              <w:t xml:space="preserve">SENACYT- MIIT </w:t>
            </w:r>
          </w:p>
        </w:tc>
        <w:tc>
          <w:tcPr>
            <w:tcW w:w="1440" w:type="dxa"/>
            <w:tcBorders>
              <w:top w:val="single" w:sz="4" w:space="0" w:color="00000A"/>
              <w:bottom w:val="single" w:sz="4" w:space="0" w:color="00000A"/>
              <w:right w:val="single" w:sz="4" w:space="0" w:color="00000A"/>
            </w:tcBorders>
            <w:shd w:val="clear" w:color="auto" w:fill="FFFFFF"/>
            <w:vAlign w:val="center"/>
          </w:tcPr>
          <w:p w14:paraId="4FB89CCD" w14:textId="1BB15698"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New</w:t>
            </w:r>
          </w:p>
        </w:tc>
        <w:tc>
          <w:tcPr>
            <w:tcW w:w="1080" w:type="dxa"/>
            <w:tcBorders>
              <w:top w:val="single" w:sz="4" w:space="0" w:color="auto"/>
              <w:bottom w:val="single" w:sz="4" w:space="0" w:color="00000A"/>
              <w:right w:val="single" w:sz="4" w:space="0" w:color="00000A"/>
            </w:tcBorders>
            <w:shd w:val="clear" w:color="auto" w:fill="FFFFFF"/>
            <w:vAlign w:val="center"/>
          </w:tcPr>
          <w:p w14:paraId="786437F1" w14:textId="5B70B63D"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August</w:t>
            </w:r>
            <w:r w:rsidR="00C82570" w:rsidRPr="0019788F">
              <w:rPr>
                <w:rFonts w:asciiTheme="minorHAnsi" w:hAnsiTheme="minorHAnsi" w:cs="Calibri"/>
                <w:lang w:eastAsia="es-GT"/>
              </w:rPr>
              <w:t xml:space="preserve"> 2016</w:t>
            </w:r>
          </w:p>
        </w:tc>
        <w:tc>
          <w:tcPr>
            <w:tcW w:w="1314" w:type="dxa"/>
            <w:tcBorders>
              <w:top w:val="single" w:sz="4" w:space="0" w:color="auto"/>
              <w:bottom w:val="single" w:sz="4" w:space="0" w:color="00000A"/>
              <w:right w:val="single" w:sz="4" w:space="0" w:color="00000A"/>
            </w:tcBorders>
            <w:shd w:val="clear" w:color="auto" w:fill="FFFFFF"/>
            <w:vAlign w:val="center"/>
          </w:tcPr>
          <w:p w14:paraId="37C2FFBA" w14:textId="3D1A1B18"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November</w:t>
            </w:r>
            <w:r w:rsidR="00C82570" w:rsidRPr="0019788F">
              <w:rPr>
                <w:rFonts w:asciiTheme="minorHAnsi" w:hAnsiTheme="minorHAnsi" w:cs="Calibri"/>
                <w:lang w:eastAsia="es-GT"/>
              </w:rPr>
              <w:t xml:space="preserve"> 2016</w:t>
            </w:r>
          </w:p>
        </w:tc>
        <w:tc>
          <w:tcPr>
            <w:tcW w:w="605" w:type="dxa"/>
            <w:shd w:val="clear" w:color="auto" w:fill="FFFFFF"/>
            <w:vAlign w:val="bottom"/>
          </w:tcPr>
          <w:p w14:paraId="4ED9610E"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13B04121" w14:textId="77777777" w:rsidTr="00B4389B">
        <w:trPr>
          <w:trHeight w:val="600"/>
        </w:trPr>
        <w:tc>
          <w:tcPr>
            <w:tcW w:w="497" w:type="dxa"/>
            <w:shd w:val="clear" w:color="auto" w:fill="FFFFFF"/>
            <w:vAlign w:val="bottom"/>
          </w:tcPr>
          <w:p w14:paraId="6C1C4589"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5002"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1DCEE2DD" w14:textId="55E2F49D" w:rsidR="00082BB3" w:rsidRPr="0019788F" w:rsidRDefault="00C82570" w:rsidP="009319A3">
            <w:pPr>
              <w:spacing w:after="0" w:line="240" w:lineRule="auto"/>
              <w:ind w:left="304" w:hanging="304"/>
              <w:rPr>
                <w:rFonts w:asciiTheme="minorHAnsi" w:hAnsiTheme="minorHAnsi" w:cs="Calibri"/>
                <w:lang w:eastAsia="es-GT"/>
              </w:rPr>
            </w:pPr>
            <w:r w:rsidRPr="0019788F">
              <w:rPr>
                <w:rFonts w:asciiTheme="minorHAnsi" w:hAnsiTheme="minorHAnsi" w:cs="Calibri"/>
                <w:lang w:eastAsia="es-GT"/>
              </w:rPr>
              <w:t>3.</w:t>
            </w:r>
            <w:r w:rsidR="00082BB3" w:rsidRPr="0019788F">
              <w:rPr>
                <w:rFonts w:asciiTheme="minorHAnsi" w:hAnsiTheme="minorHAnsi" w:cs="Calibri"/>
                <w:lang w:eastAsia="es-GT"/>
              </w:rPr>
              <w:t xml:space="preserve"> Create and implement Open Data website.</w:t>
            </w:r>
            <w:r w:rsidRPr="0019788F">
              <w:rPr>
                <w:rFonts w:asciiTheme="minorHAnsi" w:hAnsiTheme="minorHAnsi" w:cs="Calibri"/>
                <w:lang w:eastAsia="es-GT"/>
              </w:rPr>
              <w:t xml:space="preserve"> </w:t>
            </w:r>
          </w:p>
          <w:p w14:paraId="13A47E3A" w14:textId="7ECF03E6" w:rsidR="00C82570" w:rsidRPr="0019788F" w:rsidRDefault="00C82570" w:rsidP="00082BB3">
            <w:pPr>
              <w:spacing w:after="0" w:line="240" w:lineRule="auto"/>
              <w:rPr>
                <w:rFonts w:asciiTheme="minorHAnsi" w:hAnsiTheme="minorHAnsi" w:cs="Calibri"/>
                <w:lang w:eastAsia="es-GT"/>
              </w:rPr>
            </w:pPr>
          </w:p>
        </w:tc>
        <w:tc>
          <w:tcPr>
            <w:tcW w:w="1620" w:type="dxa"/>
            <w:tcBorders>
              <w:top w:val="single" w:sz="4" w:space="0" w:color="00000A"/>
              <w:bottom w:val="single" w:sz="4" w:space="0" w:color="00000A"/>
              <w:right w:val="single" w:sz="4" w:space="0" w:color="00000A"/>
            </w:tcBorders>
            <w:shd w:val="clear" w:color="auto" w:fill="FFFFFF"/>
            <w:vAlign w:val="center"/>
          </w:tcPr>
          <w:p w14:paraId="288B2873" w14:textId="0D0A127B" w:rsidR="00C82570" w:rsidRPr="0019788F" w:rsidRDefault="00744F42" w:rsidP="009319A3">
            <w:pPr>
              <w:spacing w:after="0" w:line="240" w:lineRule="auto"/>
              <w:rPr>
                <w:rFonts w:asciiTheme="minorHAnsi" w:hAnsiTheme="minorHAnsi" w:cs="Calibri"/>
                <w:lang w:eastAsia="es-GT"/>
              </w:rPr>
            </w:pPr>
            <w:r w:rsidRPr="0019788F">
              <w:rPr>
                <w:rFonts w:asciiTheme="minorHAnsi" w:hAnsiTheme="minorHAnsi" w:cs="Calibri"/>
                <w:lang w:eastAsia="es-GT"/>
              </w:rPr>
              <w:t>SENACYT- MIIT</w:t>
            </w:r>
          </w:p>
        </w:tc>
        <w:tc>
          <w:tcPr>
            <w:tcW w:w="1440" w:type="dxa"/>
            <w:tcBorders>
              <w:top w:val="single" w:sz="4" w:space="0" w:color="00000A"/>
              <w:bottom w:val="single" w:sz="4" w:space="0" w:color="00000A"/>
              <w:right w:val="single" w:sz="4" w:space="0" w:color="00000A"/>
            </w:tcBorders>
            <w:shd w:val="clear" w:color="auto" w:fill="FFFFFF"/>
            <w:vAlign w:val="center"/>
          </w:tcPr>
          <w:p w14:paraId="7D9B9226" w14:textId="0FE71615"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New</w:t>
            </w:r>
          </w:p>
        </w:tc>
        <w:tc>
          <w:tcPr>
            <w:tcW w:w="1080" w:type="dxa"/>
            <w:tcBorders>
              <w:bottom w:val="single" w:sz="4" w:space="0" w:color="00000A"/>
              <w:right w:val="single" w:sz="4" w:space="0" w:color="00000A"/>
            </w:tcBorders>
            <w:shd w:val="clear" w:color="auto" w:fill="FFFFFF"/>
            <w:vAlign w:val="center"/>
          </w:tcPr>
          <w:p w14:paraId="5442BBDB" w14:textId="2EAD96F5" w:rsidR="00C82570" w:rsidRPr="0019788F" w:rsidRDefault="00B4389B" w:rsidP="00B4389B">
            <w:pPr>
              <w:spacing w:after="0" w:line="240" w:lineRule="auto"/>
              <w:rPr>
                <w:rFonts w:asciiTheme="minorHAnsi" w:hAnsiTheme="minorHAnsi" w:cs="Calibri"/>
                <w:lang w:eastAsia="es-GT"/>
              </w:rPr>
            </w:pPr>
            <w:r>
              <w:rPr>
                <w:rFonts w:asciiTheme="minorHAnsi" w:hAnsiTheme="minorHAnsi" w:cs="Calibri"/>
                <w:lang w:eastAsia="es-GT"/>
              </w:rPr>
              <w:t>Nov.</w:t>
            </w:r>
            <w:r w:rsidR="00C82570" w:rsidRPr="0019788F">
              <w:rPr>
                <w:rFonts w:asciiTheme="minorHAnsi" w:hAnsiTheme="minorHAnsi" w:cs="Calibri"/>
                <w:lang w:eastAsia="es-GT"/>
              </w:rPr>
              <w:t xml:space="preserve"> 2016</w:t>
            </w:r>
          </w:p>
        </w:tc>
        <w:tc>
          <w:tcPr>
            <w:tcW w:w="1314" w:type="dxa"/>
            <w:tcBorders>
              <w:bottom w:val="single" w:sz="4" w:space="0" w:color="00000A"/>
              <w:right w:val="single" w:sz="4" w:space="0" w:color="00000A"/>
            </w:tcBorders>
            <w:shd w:val="clear" w:color="auto" w:fill="FFFFFF"/>
            <w:vAlign w:val="center"/>
          </w:tcPr>
          <w:p w14:paraId="1F2DAABC" w14:textId="4439AAD9"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December</w:t>
            </w:r>
            <w:r w:rsidR="00C82570" w:rsidRPr="0019788F">
              <w:rPr>
                <w:rFonts w:asciiTheme="minorHAnsi" w:hAnsiTheme="minorHAnsi" w:cs="Calibri"/>
                <w:lang w:eastAsia="es-GT"/>
              </w:rPr>
              <w:t xml:space="preserve">  2017</w:t>
            </w:r>
          </w:p>
        </w:tc>
        <w:tc>
          <w:tcPr>
            <w:tcW w:w="605" w:type="dxa"/>
            <w:shd w:val="clear" w:color="auto" w:fill="FFFFFF"/>
            <w:vAlign w:val="bottom"/>
          </w:tcPr>
          <w:p w14:paraId="35FBB089"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60FB0764" w14:textId="77777777" w:rsidTr="00B4389B">
        <w:trPr>
          <w:trHeight w:val="600"/>
        </w:trPr>
        <w:tc>
          <w:tcPr>
            <w:tcW w:w="497" w:type="dxa"/>
            <w:shd w:val="clear" w:color="auto" w:fill="FFFFFF"/>
            <w:vAlign w:val="bottom"/>
          </w:tcPr>
          <w:p w14:paraId="6BBF3BCB" w14:textId="77777777" w:rsidR="00C82570" w:rsidRPr="0019788F" w:rsidRDefault="00C82570" w:rsidP="009319A3">
            <w:pPr>
              <w:spacing w:after="0" w:line="240" w:lineRule="auto"/>
              <w:rPr>
                <w:rFonts w:cs="Calibri"/>
                <w:color w:val="878786"/>
                <w:sz w:val="20"/>
                <w:szCs w:val="20"/>
                <w:lang w:eastAsia="es-GT"/>
              </w:rPr>
            </w:pPr>
          </w:p>
        </w:tc>
        <w:tc>
          <w:tcPr>
            <w:tcW w:w="5002" w:type="dxa"/>
            <w:gridSpan w:val="3"/>
            <w:tcBorders>
              <w:left w:val="single" w:sz="4" w:space="0" w:color="00000A"/>
              <w:bottom w:val="single" w:sz="4" w:space="0" w:color="00000A"/>
              <w:right w:val="single" w:sz="4" w:space="0" w:color="00000A"/>
            </w:tcBorders>
            <w:shd w:val="clear" w:color="auto" w:fill="FFFFFF"/>
            <w:tcMar>
              <w:left w:w="65" w:type="dxa"/>
            </w:tcMar>
            <w:vAlign w:val="center"/>
          </w:tcPr>
          <w:p w14:paraId="2265CC6A" w14:textId="10F3977C" w:rsidR="00C82570" w:rsidRPr="0019788F" w:rsidRDefault="00C82570" w:rsidP="00C91668">
            <w:pPr>
              <w:spacing w:after="0" w:line="240" w:lineRule="auto"/>
              <w:ind w:left="304" w:hanging="304"/>
              <w:rPr>
                <w:rFonts w:asciiTheme="minorHAnsi" w:hAnsiTheme="minorHAnsi" w:cs="Calibri"/>
                <w:lang w:eastAsia="es-GT"/>
              </w:rPr>
            </w:pPr>
            <w:r w:rsidRPr="0019788F">
              <w:rPr>
                <w:rFonts w:asciiTheme="minorHAnsi" w:hAnsiTheme="minorHAnsi" w:cs="Calibri"/>
                <w:lang w:eastAsia="es-GT"/>
              </w:rPr>
              <w:t xml:space="preserve">4. </w:t>
            </w:r>
            <w:r w:rsidR="00C91668" w:rsidRPr="0019788F">
              <w:rPr>
                <w:rFonts w:asciiTheme="minorHAnsi" w:hAnsiTheme="minorHAnsi" w:cs="Calibri"/>
                <w:lang w:eastAsia="es-GT"/>
              </w:rPr>
              <w:t>Train institutions involved in the pilot project.</w:t>
            </w:r>
          </w:p>
        </w:tc>
        <w:tc>
          <w:tcPr>
            <w:tcW w:w="1620" w:type="dxa"/>
            <w:tcBorders>
              <w:bottom w:val="single" w:sz="4" w:space="0" w:color="00000A"/>
              <w:right w:val="single" w:sz="4" w:space="0" w:color="00000A"/>
            </w:tcBorders>
            <w:shd w:val="clear" w:color="auto" w:fill="FFFFFF"/>
            <w:vAlign w:val="center"/>
          </w:tcPr>
          <w:p w14:paraId="365FC71D" w14:textId="7B7F3F3D" w:rsidR="00C82570" w:rsidRPr="0019788F" w:rsidRDefault="00744F42" w:rsidP="00005032">
            <w:pPr>
              <w:spacing w:after="0" w:line="240" w:lineRule="auto"/>
              <w:rPr>
                <w:rFonts w:asciiTheme="minorHAnsi" w:hAnsiTheme="minorHAnsi" w:cs="Calibri"/>
                <w:lang w:eastAsia="es-GT"/>
              </w:rPr>
            </w:pPr>
            <w:r w:rsidRPr="0019788F">
              <w:rPr>
                <w:rFonts w:asciiTheme="minorHAnsi" w:hAnsiTheme="minorHAnsi" w:cs="Calibri"/>
                <w:lang w:eastAsia="es-GT"/>
              </w:rPr>
              <w:t>SENACYT– INAP– MIIT</w:t>
            </w:r>
          </w:p>
        </w:tc>
        <w:tc>
          <w:tcPr>
            <w:tcW w:w="1440" w:type="dxa"/>
            <w:tcBorders>
              <w:bottom w:val="single" w:sz="4" w:space="0" w:color="00000A"/>
              <w:right w:val="single" w:sz="4" w:space="0" w:color="00000A"/>
            </w:tcBorders>
            <w:shd w:val="clear" w:color="auto" w:fill="FFFFFF"/>
            <w:vAlign w:val="center"/>
          </w:tcPr>
          <w:p w14:paraId="13667DC0" w14:textId="4A69877B"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New</w:t>
            </w:r>
          </w:p>
        </w:tc>
        <w:tc>
          <w:tcPr>
            <w:tcW w:w="1080" w:type="dxa"/>
            <w:tcBorders>
              <w:bottom w:val="single" w:sz="4" w:space="0" w:color="00000A"/>
              <w:right w:val="single" w:sz="4" w:space="0" w:color="00000A"/>
            </w:tcBorders>
            <w:shd w:val="clear" w:color="auto" w:fill="FFFFFF"/>
            <w:vAlign w:val="center"/>
          </w:tcPr>
          <w:p w14:paraId="4DDCEEB4" w14:textId="7106CBB4"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January</w:t>
            </w:r>
            <w:r w:rsidR="0019788F" w:rsidRPr="0019788F">
              <w:rPr>
                <w:rFonts w:asciiTheme="minorHAnsi" w:hAnsiTheme="minorHAnsi" w:cs="Calibri"/>
                <w:lang w:eastAsia="es-GT"/>
              </w:rPr>
              <w:t xml:space="preserve"> </w:t>
            </w:r>
            <w:r w:rsidR="00C82570" w:rsidRPr="0019788F">
              <w:rPr>
                <w:rFonts w:asciiTheme="minorHAnsi" w:hAnsiTheme="minorHAnsi" w:cs="Calibri"/>
                <w:lang w:eastAsia="es-GT"/>
              </w:rPr>
              <w:t>2018</w:t>
            </w:r>
          </w:p>
        </w:tc>
        <w:tc>
          <w:tcPr>
            <w:tcW w:w="1314" w:type="dxa"/>
            <w:tcBorders>
              <w:bottom w:val="single" w:sz="4" w:space="0" w:color="00000A"/>
              <w:right w:val="single" w:sz="4" w:space="0" w:color="00000A"/>
            </w:tcBorders>
            <w:shd w:val="clear" w:color="auto" w:fill="FFFFFF"/>
            <w:vAlign w:val="center"/>
          </w:tcPr>
          <w:p w14:paraId="30967EEB" w14:textId="1F780ED1" w:rsidR="00C82570" w:rsidRPr="0019788F" w:rsidRDefault="00A14F53" w:rsidP="0019788F">
            <w:pPr>
              <w:spacing w:after="0" w:line="240" w:lineRule="auto"/>
              <w:rPr>
                <w:rFonts w:asciiTheme="minorHAnsi" w:hAnsiTheme="minorHAnsi" w:cs="Calibri"/>
                <w:lang w:eastAsia="es-GT"/>
              </w:rPr>
            </w:pPr>
            <w:r w:rsidRPr="0019788F">
              <w:rPr>
                <w:rFonts w:asciiTheme="minorHAnsi" w:hAnsiTheme="minorHAnsi" w:cs="Calibri"/>
                <w:lang w:eastAsia="es-GT"/>
              </w:rPr>
              <w:t>March</w:t>
            </w:r>
            <w:r w:rsidR="0019788F" w:rsidRPr="0019788F">
              <w:rPr>
                <w:rFonts w:asciiTheme="minorHAnsi" w:hAnsiTheme="minorHAnsi" w:cs="Calibri"/>
                <w:lang w:eastAsia="es-GT"/>
              </w:rPr>
              <w:t xml:space="preserve"> </w:t>
            </w:r>
            <w:r w:rsidR="00C82570" w:rsidRPr="0019788F">
              <w:rPr>
                <w:rFonts w:asciiTheme="minorHAnsi" w:hAnsiTheme="minorHAnsi" w:cs="Calibri"/>
                <w:lang w:eastAsia="es-GT"/>
              </w:rPr>
              <w:t>2018</w:t>
            </w:r>
          </w:p>
        </w:tc>
        <w:tc>
          <w:tcPr>
            <w:tcW w:w="605" w:type="dxa"/>
            <w:shd w:val="clear" w:color="auto" w:fill="FFFFFF"/>
            <w:vAlign w:val="bottom"/>
          </w:tcPr>
          <w:p w14:paraId="188FD56A" w14:textId="77777777" w:rsidR="00C82570" w:rsidRPr="0019788F" w:rsidRDefault="00C82570" w:rsidP="009319A3">
            <w:pPr>
              <w:spacing w:after="0" w:line="240" w:lineRule="auto"/>
              <w:rPr>
                <w:rFonts w:cs="Calibri"/>
                <w:color w:val="878786"/>
                <w:sz w:val="20"/>
                <w:szCs w:val="20"/>
                <w:lang w:eastAsia="es-GT"/>
              </w:rPr>
            </w:pPr>
          </w:p>
        </w:tc>
      </w:tr>
      <w:tr w:rsidR="00C82570" w:rsidRPr="0019788F" w14:paraId="78CC93CD" w14:textId="77777777" w:rsidTr="00B4389B">
        <w:trPr>
          <w:trHeight w:val="600"/>
        </w:trPr>
        <w:tc>
          <w:tcPr>
            <w:tcW w:w="497" w:type="dxa"/>
            <w:shd w:val="clear" w:color="auto" w:fill="FFFFFF"/>
            <w:vAlign w:val="bottom"/>
          </w:tcPr>
          <w:p w14:paraId="195776E6" w14:textId="77777777" w:rsidR="00C82570" w:rsidRPr="0019788F" w:rsidRDefault="00C82570" w:rsidP="009319A3">
            <w:pPr>
              <w:spacing w:after="0" w:line="240" w:lineRule="auto"/>
              <w:rPr>
                <w:rFonts w:cs="Calibri"/>
                <w:color w:val="878786"/>
                <w:sz w:val="20"/>
                <w:szCs w:val="20"/>
                <w:lang w:eastAsia="es-GT"/>
              </w:rPr>
            </w:pPr>
          </w:p>
        </w:tc>
        <w:tc>
          <w:tcPr>
            <w:tcW w:w="5002" w:type="dxa"/>
            <w:gridSpan w:val="3"/>
            <w:tcBorders>
              <w:left w:val="single" w:sz="4" w:space="0" w:color="00000A"/>
              <w:bottom w:val="single" w:sz="4" w:space="0" w:color="00000A"/>
              <w:right w:val="single" w:sz="4" w:space="0" w:color="00000A"/>
            </w:tcBorders>
            <w:shd w:val="clear" w:color="auto" w:fill="FFFFFF"/>
            <w:tcMar>
              <w:left w:w="65" w:type="dxa"/>
            </w:tcMar>
            <w:vAlign w:val="center"/>
          </w:tcPr>
          <w:p w14:paraId="4B791ACA" w14:textId="00F12B4E" w:rsidR="00C82570" w:rsidRPr="0019788F" w:rsidRDefault="000844C0" w:rsidP="00C91668">
            <w:pPr>
              <w:spacing w:after="0" w:line="240" w:lineRule="auto"/>
              <w:ind w:left="304" w:hanging="304"/>
              <w:rPr>
                <w:rFonts w:asciiTheme="minorHAnsi" w:hAnsiTheme="minorHAnsi" w:cs="Calibri"/>
                <w:lang w:eastAsia="es-GT"/>
              </w:rPr>
            </w:pPr>
            <w:r w:rsidRPr="0019788F">
              <w:rPr>
                <w:rFonts w:asciiTheme="minorHAnsi" w:hAnsiTheme="minorHAnsi" w:cs="Calibri"/>
                <w:lang w:eastAsia="es-GT"/>
              </w:rPr>
              <w:t xml:space="preserve">5. </w:t>
            </w:r>
            <w:r w:rsidR="00C91668" w:rsidRPr="0019788F">
              <w:rPr>
                <w:rFonts w:asciiTheme="minorHAnsi" w:hAnsiTheme="minorHAnsi" w:cs="Calibri"/>
                <w:lang w:eastAsia="es-GT"/>
              </w:rPr>
              <w:t>Consolidate, publish and monitor information on Open Data website.</w:t>
            </w:r>
          </w:p>
        </w:tc>
        <w:tc>
          <w:tcPr>
            <w:tcW w:w="1620" w:type="dxa"/>
            <w:tcBorders>
              <w:bottom w:val="single" w:sz="4" w:space="0" w:color="00000A"/>
              <w:right w:val="single" w:sz="4" w:space="0" w:color="00000A"/>
            </w:tcBorders>
            <w:shd w:val="clear" w:color="auto" w:fill="FFFFFF"/>
            <w:vAlign w:val="center"/>
          </w:tcPr>
          <w:p w14:paraId="00058AEF" w14:textId="68B40783" w:rsidR="00C82570" w:rsidRPr="0019788F" w:rsidRDefault="00744F42" w:rsidP="009319A3">
            <w:pPr>
              <w:spacing w:after="0" w:line="240" w:lineRule="auto"/>
              <w:rPr>
                <w:rFonts w:asciiTheme="minorHAnsi" w:hAnsiTheme="minorHAnsi" w:cs="Calibri"/>
                <w:lang w:eastAsia="es-GT"/>
              </w:rPr>
            </w:pPr>
            <w:r w:rsidRPr="0019788F">
              <w:rPr>
                <w:rFonts w:asciiTheme="minorHAnsi" w:hAnsiTheme="minorHAnsi" w:cs="Calibri"/>
                <w:lang w:eastAsia="es-GT"/>
              </w:rPr>
              <w:t>SENACYT- MIIT</w:t>
            </w:r>
          </w:p>
        </w:tc>
        <w:tc>
          <w:tcPr>
            <w:tcW w:w="1440" w:type="dxa"/>
            <w:tcBorders>
              <w:bottom w:val="single" w:sz="4" w:space="0" w:color="00000A"/>
              <w:right w:val="single" w:sz="4" w:space="0" w:color="00000A"/>
            </w:tcBorders>
            <w:shd w:val="clear" w:color="auto" w:fill="FFFFFF"/>
            <w:vAlign w:val="center"/>
          </w:tcPr>
          <w:p w14:paraId="6FAF943D" w14:textId="2B492F9C"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New</w:t>
            </w:r>
          </w:p>
        </w:tc>
        <w:tc>
          <w:tcPr>
            <w:tcW w:w="1080" w:type="dxa"/>
            <w:tcBorders>
              <w:bottom w:val="single" w:sz="4" w:space="0" w:color="00000A"/>
              <w:right w:val="single" w:sz="4" w:space="0" w:color="00000A"/>
            </w:tcBorders>
            <w:shd w:val="clear" w:color="auto" w:fill="FFFFFF"/>
            <w:vAlign w:val="center"/>
          </w:tcPr>
          <w:p w14:paraId="78AE568A" w14:textId="4E1628A6" w:rsidR="00C82570" w:rsidRPr="0019788F" w:rsidRDefault="00A14F53" w:rsidP="0019788F">
            <w:pPr>
              <w:spacing w:after="0" w:line="240" w:lineRule="auto"/>
              <w:rPr>
                <w:rFonts w:asciiTheme="minorHAnsi" w:hAnsiTheme="minorHAnsi" w:cs="Calibri"/>
                <w:lang w:eastAsia="es-GT"/>
              </w:rPr>
            </w:pPr>
            <w:r w:rsidRPr="0019788F">
              <w:rPr>
                <w:rFonts w:asciiTheme="minorHAnsi" w:hAnsiTheme="minorHAnsi" w:cs="Calibri"/>
                <w:lang w:eastAsia="es-GT"/>
              </w:rPr>
              <w:t>January</w:t>
            </w:r>
            <w:r w:rsidR="0019788F" w:rsidRPr="0019788F">
              <w:rPr>
                <w:rFonts w:asciiTheme="minorHAnsi" w:hAnsiTheme="minorHAnsi" w:cs="Calibri"/>
                <w:lang w:eastAsia="es-GT"/>
              </w:rPr>
              <w:t xml:space="preserve"> </w:t>
            </w:r>
            <w:r w:rsidR="00C82570" w:rsidRPr="0019788F">
              <w:rPr>
                <w:rFonts w:asciiTheme="minorHAnsi" w:hAnsiTheme="minorHAnsi" w:cs="Calibri"/>
                <w:lang w:eastAsia="es-GT"/>
              </w:rPr>
              <w:t>2018</w:t>
            </w:r>
          </w:p>
        </w:tc>
        <w:tc>
          <w:tcPr>
            <w:tcW w:w="1314" w:type="dxa"/>
            <w:tcBorders>
              <w:bottom w:val="single" w:sz="4" w:space="0" w:color="00000A"/>
              <w:right w:val="single" w:sz="4" w:space="0" w:color="00000A"/>
            </w:tcBorders>
            <w:shd w:val="clear" w:color="auto" w:fill="FFFFFF"/>
            <w:vAlign w:val="center"/>
          </w:tcPr>
          <w:p w14:paraId="163BD469" w14:textId="2C420BB2" w:rsidR="00C82570" w:rsidRPr="0019788F" w:rsidRDefault="00A14F53" w:rsidP="0019788F">
            <w:pPr>
              <w:spacing w:after="0" w:line="240" w:lineRule="auto"/>
              <w:rPr>
                <w:rFonts w:asciiTheme="minorHAnsi" w:hAnsiTheme="minorHAnsi" w:cs="Calibri"/>
                <w:lang w:eastAsia="es-GT"/>
              </w:rPr>
            </w:pPr>
            <w:r w:rsidRPr="0019788F">
              <w:rPr>
                <w:rFonts w:asciiTheme="minorHAnsi" w:hAnsiTheme="minorHAnsi" w:cs="Calibri"/>
                <w:lang w:eastAsia="es-GT"/>
              </w:rPr>
              <w:t>June</w:t>
            </w:r>
            <w:r w:rsidR="0019788F" w:rsidRPr="0019788F">
              <w:rPr>
                <w:rFonts w:asciiTheme="minorHAnsi" w:hAnsiTheme="minorHAnsi" w:cs="Calibri"/>
                <w:lang w:eastAsia="es-GT"/>
              </w:rPr>
              <w:t xml:space="preserve"> </w:t>
            </w:r>
            <w:r w:rsidR="00C82570" w:rsidRPr="0019788F">
              <w:rPr>
                <w:rFonts w:asciiTheme="minorHAnsi" w:hAnsiTheme="minorHAnsi" w:cs="Calibri"/>
                <w:lang w:eastAsia="es-GT"/>
              </w:rPr>
              <w:t>2018</w:t>
            </w:r>
          </w:p>
        </w:tc>
        <w:tc>
          <w:tcPr>
            <w:tcW w:w="605" w:type="dxa"/>
            <w:shd w:val="clear" w:color="auto" w:fill="FFFFFF"/>
            <w:vAlign w:val="bottom"/>
          </w:tcPr>
          <w:p w14:paraId="10506F5A" w14:textId="77777777" w:rsidR="00C82570" w:rsidRPr="0019788F" w:rsidRDefault="00C82570" w:rsidP="009319A3">
            <w:pPr>
              <w:spacing w:after="0" w:line="240" w:lineRule="auto"/>
              <w:rPr>
                <w:rFonts w:cs="Calibri"/>
                <w:color w:val="878786"/>
                <w:sz w:val="20"/>
                <w:szCs w:val="20"/>
                <w:lang w:eastAsia="es-GT"/>
              </w:rPr>
            </w:pPr>
          </w:p>
        </w:tc>
      </w:tr>
      <w:tr w:rsidR="00C82570" w:rsidRPr="0019788F" w14:paraId="5729F1EF" w14:textId="77777777" w:rsidTr="00B4389B">
        <w:trPr>
          <w:trHeight w:val="600"/>
        </w:trPr>
        <w:tc>
          <w:tcPr>
            <w:tcW w:w="497" w:type="dxa"/>
            <w:shd w:val="clear" w:color="auto" w:fill="FFFFFF"/>
            <w:vAlign w:val="bottom"/>
          </w:tcPr>
          <w:p w14:paraId="5B4F23F2" w14:textId="77777777" w:rsidR="00C82570" w:rsidRPr="0019788F" w:rsidRDefault="00C82570" w:rsidP="009319A3">
            <w:pPr>
              <w:spacing w:after="0" w:line="240" w:lineRule="auto"/>
              <w:rPr>
                <w:rFonts w:cs="Calibri"/>
                <w:color w:val="878786"/>
                <w:sz w:val="20"/>
                <w:szCs w:val="20"/>
                <w:lang w:eastAsia="es-GT"/>
              </w:rPr>
            </w:pPr>
          </w:p>
        </w:tc>
        <w:tc>
          <w:tcPr>
            <w:tcW w:w="5002" w:type="dxa"/>
            <w:gridSpan w:val="3"/>
            <w:tcBorders>
              <w:left w:val="single" w:sz="4" w:space="0" w:color="00000A"/>
              <w:bottom w:val="single" w:sz="4" w:space="0" w:color="00000A"/>
              <w:right w:val="single" w:sz="4" w:space="0" w:color="00000A"/>
            </w:tcBorders>
            <w:shd w:val="clear" w:color="auto" w:fill="FFFFFF"/>
            <w:tcMar>
              <w:left w:w="65" w:type="dxa"/>
            </w:tcMar>
            <w:vAlign w:val="center"/>
          </w:tcPr>
          <w:p w14:paraId="0622DA27" w14:textId="4E90BBC2" w:rsidR="00C82570" w:rsidRPr="0019788F" w:rsidRDefault="00C82570" w:rsidP="00C91668">
            <w:pPr>
              <w:spacing w:after="0" w:line="240" w:lineRule="auto"/>
              <w:ind w:left="304" w:hanging="304"/>
              <w:rPr>
                <w:rFonts w:asciiTheme="minorHAnsi" w:hAnsiTheme="minorHAnsi" w:cs="Calibri"/>
                <w:lang w:eastAsia="es-GT"/>
              </w:rPr>
            </w:pPr>
            <w:r w:rsidRPr="0019788F">
              <w:rPr>
                <w:rFonts w:asciiTheme="minorHAnsi" w:hAnsiTheme="minorHAnsi" w:cs="Calibri"/>
                <w:lang w:eastAsia="es-GT"/>
              </w:rPr>
              <w:t xml:space="preserve">6. </w:t>
            </w:r>
            <w:r w:rsidR="00C91668" w:rsidRPr="0019788F">
              <w:rPr>
                <w:rFonts w:asciiTheme="minorHAnsi" w:hAnsiTheme="minorHAnsi" w:cs="Calibri"/>
                <w:lang w:eastAsia="es-GT"/>
              </w:rPr>
              <w:t>Official launch of Open Data website.</w:t>
            </w:r>
          </w:p>
        </w:tc>
        <w:tc>
          <w:tcPr>
            <w:tcW w:w="1620" w:type="dxa"/>
            <w:tcBorders>
              <w:bottom w:val="single" w:sz="4" w:space="0" w:color="00000A"/>
              <w:right w:val="single" w:sz="4" w:space="0" w:color="00000A"/>
            </w:tcBorders>
            <w:shd w:val="clear" w:color="auto" w:fill="FFFFFF"/>
            <w:vAlign w:val="center"/>
          </w:tcPr>
          <w:p w14:paraId="0217B87A" w14:textId="0EA90A26" w:rsidR="00C82570" w:rsidRPr="0019788F" w:rsidRDefault="00005032" w:rsidP="009319A3">
            <w:pPr>
              <w:spacing w:after="0" w:line="240" w:lineRule="auto"/>
              <w:rPr>
                <w:rFonts w:asciiTheme="minorHAnsi" w:hAnsiTheme="minorHAnsi" w:cs="Calibri"/>
                <w:lang w:eastAsia="es-GT"/>
              </w:rPr>
            </w:pPr>
            <w:r w:rsidRPr="0019788F">
              <w:rPr>
                <w:rFonts w:asciiTheme="minorHAnsi" w:hAnsiTheme="minorHAnsi" w:cs="Calibri"/>
                <w:lang w:eastAsia="es-GT"/>
              </w:rPr>
              <w:t xml:space="preserve">Open Government </w:t>
            </w:r>
            <w:r w:rsidR="00685AE9" w:rsidRPr="0019788F">
              <w:rPr>
                <w:rFonts w:asciiTheme="minorHAnsi" w:hAnsiTheme="minorHAnsi" w:cs="Calibri"/>
                <w:lang w:eastAsia="es-GT"/>
              </w:rPr>
              <w:t>Technical Roundtable</w:t>
            </w:r>
          </w:p>
        </w:tc>
        <w:tc>
          <w:tcPr>
            <w:tcW w:w="1440" w:type="dxa"/>
            <w:tcBorders>
              <w:bottom w:val="single" w:sz="4" w:space="0" w:color="00000A"/>
              <w:right w:val="single" w:sz="4" w:space="0" w:color="00000A"/>
            </w:tcBorders>
            <w:shd w:val="clear" w:color="auto" w:fill="FFFFFF"/>
            <w:vAlign w:val="center"/>
          </w:tcPr>
          <w:p w14:paraId="630CDD89" w14:textId="68EC9BDA"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New</w:t>
            </w:r>
          </w:p>
        </w:tc>
        <w:tc>
          <w:tcPr>
            <w:tcW w:w="1080" w:type="dxa"/>
            <w:tcBorders>
              <w:bottom w:val="single" w:sz="4" w:space="0" w:color="00000A"/>
              <w:right w:val="single" w:sz="4" w:space="0" w:color="00000A"/>
            </w:tcBorders>
            <w:shd w:val="clear" w:color="auto" w:fill="FFFFFF"/>
            <w:vAlign w:val="center"/>
          </w:tcPr>
          <w:p w14:paraId="143A50D7" w14:textId="519E5F53" w:rsidR="00C82570" w:rsidRPr="0019788F" w:rsidRDefault="00A14F53" w:rsidP="0019788F">
            <w:pPr>
              <w:spacing w:after="0" w:line="240" w:lineRule="auto"/>
              <w:rPr>
                <w:rFonts w:asciiTheme="minorHAnsi" w:hAnsiTheme="minorHAnsi" w:cs="Calibri"/>
                <w:lang w:eastAsia="es-GT"/>
              </w:rPr>
            </w:pPr>
            <w:r w:rsidRPr="0019788F">
              <w:rPr>
                <w:rFonts w:asciiTheme="minorHAnsi" w:hAnsiTheme="minorHAnsi" w:cs="Calibri"/>
                <w:lang w:eastAsia="es-GT"/>
              </w:rPr>
              <w:t>June</w:t>
            </w:r>
            <w:r w:rsidR="0019788F" w:rsidRPr="0019788F">
              <w:rPr>
                <w:rFonts w:asciiTheme="minorHAnsi" w:hAnsiTheme="minorHAnsi" w:cs="Calibri"/>
                <w:lang w:eastAsia="es-GT"/>
              </w:rPr>
              <w:t xml:space="preserve"> </w:t>
            </w:r>
            <w:r w:rsidR="00C82570" w:rsidRPr="0019788F">
              <w:rPr>
                <w:rFonts w:asciiTheme="minorHAnsi" w:hAnsiTheme="minorHAnsi" w:cs="Calibri"/>
                <w:lang w:eastAsia="es-GT"/>
              </w:rPr>
              <w:t>2018</w:t>
            </w:r>
          </w:p>
        </w:tc>
        <w:tc>
          <w:tcPr>
            <w:tcW w:w="1314" w:type="dxa"/>
            <w:tcBorders>
              <w:bottom w:val="single" w:sz="4" w:space="0" w:color="00000A"/>
              <w:right w:val="single" w:sz="4" w:space="0" w:color="00000A"/>
            </w:tcBorders>
            <w:shd w:val="clear" w:color="auto" w:fill="FFFFFF"/>
            <w:vAlign w:val="center"/>
          </w:tcPr>
          <w:p w14:paraId="42A86664" w14:textId="14DC88BE" w:rsidR="00C82570" w:rsidRPr="0019788F" w:rsidRDefault="00A14F53" w:rsidP="0019788F">
            <w:pPr>
              <w:spacing w:after="0" w:line="240" w:lineRule="auto"/>
              <w:rPr>
                <w:rFonts w:asciiTheme="minorHAnsi" w:hAnsiTheme="minorHAnsi" w:cs="Calibri"/>
                <w:lang w:eastAsia="es-GT"/>
              </w:rPr>
            </w:pPr>
            <w:r w:rsidRPr="0019788F">
              <w:rPr>
                <w:rFonts w:asciiTheme="minorHAnsi" w:hAnsiTheme="minorHAnsi" w:cs="Calibri"/>
                <w:lang w:eastAsia="es-GT"/>
              </w:rPr>
              <w:t>June</w:t>
            </w:r>
            <w:r w:rsidR="0019788F" w:rsidRPr="0019788F">
              <w:rPr>
                <w:rFonts w:asciiTheme="minorHAnsi" w:hAnsiTheme="minorHAnsi" w:cs="Calibri"/>
                <w:lang w:eastAsia="es-GT"/>
              </w:rPr>
              <w:t xml:space="preserve"> </w:t>
            </w:r>
            <w:r w:rsidR="00C82570" w:rsidRPr="0019788F">
              <w:rPr>
                <w:rFonts w:asciiTheme="minorHAnsi" w:hAnsiTheme="minorHAnsi" w:cs="Calibri"/>
                <w:lang w:eastAsia="es-GT"/>
              </w:rPr>
              <w:t>2018</w:t>
            </w:r>
          </w:p>
        </w:tc>
        <w:tc>
          <w:tcPr>
            <w:tcW w:w="605" w:type="dxa"/>
            <w:shd w:val="clear" w:color="auto" w:fill="FFFFFF"/>
            <w:vAlign w:val="bottom"/>
          </w:tcPr>
          <w:p w14:paraId="516CD4BB" w14:textId="77777777" w:rsidR="00C82570" w:rsidRPr="0019788F" w:rsidRDefault="00C82570" w:rsidP="009319A3">
            <w:pPr>
              <w:spacing w:after="0" w:line="240" w:lineRule="auto"/>
              <w:rPr>
                <w:rFonts w:cs="Calibri"/>
                <w:color w:val="878786"/>
                <w:sz w:val="20"/>
                <w:szCs w:val="20"/>
                <w:lang w:eastAsia="es-GT"/>
              </w:rPr>
            </w:pPr>
          </w:p>
        </w:tc>
      </w:tr>
      <w:tr w:rsidR="00C82570" w:rsidRPr="0019788F" w14:paraId="797CD08F" w14:textId="77777777" w:rsidTr="00B4389B">
        <w:trPr>
          <w:trHeight w:val="600"/>
        </w:trPr>
        <w:tc>
          <w:tcPr>
            <w:tcW w:w="497" w:type="dxa"/>
            <w:shd w:val="clear" w:color="auto" w:fill="FFFFFF"/>
            <w:vAlign w:val="bottom"/>
          </w:tcPr>
          <w:p w14:paraId="7F333C28" w14:textId="77777777" w:rsidR="00C82570" w:rsidRPr="0019788F" w:rsidRDefault="00C82570" w:rsidP="009319A3">
            <w:pPr>
              <w:spacing w:after="0" w:line="240" w:lineRule="auto"/>
              <w:rPr>
                <w:rFonts w:cs="Calibri"/>
                <w:color w:val="878786"/>
                <w:sz w:val="20"/>
                <w:szCs w:val="20"/>
                <w:lang w:eastAsia="es-GT"/>
              </w:rPr>
            </w:pPr>
          </w:p>
        </w:tc>
        <w:tc>
          <w:tcPr>
            <w:tcW w:w="5002" w:type="dxa"/>
            <w:gridSpan w:val="3"/>
            <w:tcBorders>
              <w:left w:val="single" w:sz="4" w:space="0" w:color="00000A"/>
              <w:bottom w:val="single" w:sz="4" w:space="0" w:color="00000A"/>
              <w:right w:val="single" w:sz="4" w:space="0" w:color="00000A"/>
            </w:tcBorders>
            <w:shd w:val="clear" w:color="auto" w:fill="FFFFFF"/>
            <w:tcMar>
              <w:left w:w="65" w:type="dxa"/>
            </w:tcMar>
            <w:vAlign w:val="center"/>
          </w:tcPr>
          <w:p w14:paraId="217FE3DC" w14:textId="59ECB401" w:rsidR="00C91668" w:rsidRPr="0019788F" w:rsidRDefault="00C82570" w:rsidP="009319A3">
            <w:pPr>
              <w:spacing w:after="0" w:line="240" w:lineRule="auto"/>
              <w:ind w:left="185" w:hanging="142"/>
              <w:rPr>
                <w:rFonts w:asciiTheme="minorHAnsi" w:hAnsiTheme="minorHAnsi" w:cs="Calibri"/>
                <w:lang w:eastAsia="es-GT"/>
              </w:rPr>
            </w:pPr>
            <w:r w:rsidRPr="0019788F">
              <w:rPr>
                <w:rFonts w:asciiTheme="minorHAnsi" w:hAnsiTheme="minorHAnsi" w:cs="Calibri"/>
                <w:lang w:eastAsia="es-GT"/>
              </w:rPr>
              <w:t>7.</w:t>
            </w:r>
            <w:r w:rsidR="00C91668" w:rsidRPr="0019788F">
              <w:rPr>
                <w:rFonts w:asciiTheme="minorHAnsi" w:hAnsiTheme="minorHAnsi" w:cs="Calibri"/>
                <w:lang w:eastAsia="es-GT"/>
              </w:rPr>
              <w:t xml:space="preserve"> Create and approve National Open Data Policy.</w:t>
            </w:r>
            <w:r w:rsidRPr="0019788F">
              <w:rPr>
                <w:rFonts w:asciiTheme="minorHAnsi" w:hAnsiTheme="minorHAnsi" w:cs="Calibri"/>
                <w:lang w:eastAsia="es-GT"/>
              </w:rPr>
              <w:t xml:space="preserve"> </w:t>
            </w:r>
          </w:p>
          <w:p w14:paraId="6B97BEAB" w14:textId="68C2834C" w:rsidR="00C82570" w:rsidRPr="0019788F" w:rsidRDefault="00C82570" w:rsidP="009319A3">
            <w:pPr>
              <w:spacing w:after="0" w:line="240" w:lineRule="auto"/>
              <w:ind w:left="185" w:hanging="142"/>
              <w:rPr>
                <w:rFonts w:asciiTheme="minorHAnsi" w:hAnsiTheme="minorHAnsi" w:cs="Calibri"/>
                <w:lang w:eastAsia="es-GT"/>
              </w:rPr>
            </w:pPr>
          </w:p>
        </w:tc>
        <w:tc>
          <w:tcPr>
            <w:tcW w:w="1620" w:type="dxa"/>
            <w:tcBorders>
              <w:bottom w:val="single" w:sz="4" w:space="0" w:color="00000A"/>
              <w:right w:val="single" w:sz="4" w:space="0" w:color="00000A"/>
            </w:tcBorders>
            <w:shd w:val="clear" w:color="auto" w:fill="FFFFFF"/>
            <w:vAlign w:val="center"/>
          </w:tcPr>
          <w:p w14:paraId="377A94F1" w14:textId="7868987B" w:rsidR="00C82570" w:rsidRPr="0019788F" w:rsidRDefault="00744F42" w:rsidP="009319A3">
            <w:pPr>
              <w:spacing w:after="0" w:line="240" w:lineRule="auto"/>
              <w:rPr>
                <w:rFonts w:asciiTheme="minorHAnsi" w:hAnsiTheme="minorHAnsi" w:cs="Calibri"/>
                <w:lang w:eastAsia="es-GT"/>
              </w:rPr>
            </w:pPr>
            <w:r w:rsidRPr="0019788F">
              <w:rPr>
                <w:rFonts w:asciiTheme="minorHAnsi" w:hAnsiTheme="minorHAnsi" w:cs="Calibri"/>
                <w:lang w:eastAsia="es-GT"/>
              </w:rPr>
              <w:t>SENACYT– Vice Ministry of Technology, MIIT</w:t>
            </w:r>
          </w:p>
          <w:p w14:paraId="74B0ADE6" w14:textId="7B3DAE53" w:rsidR="00C82570" w:rsidRPr="0019788F" w:rsidRDefault="00AB5BC3" w:rsidP="009319A3">
            <w:pPr>
              <w:spacing w:after="0" w:line="240" w:lineRule="auto"/>
              <w:rPr>
                <w:rFonts w:asciiTheme="minorHAnsi" w:hAnsiTheme="minorHAnsi" w:cs="Calibri"/>
                <w:lang w:eastAsia="es-GT"/>
              </w:rPr>
            </w:pPr>
            <w:r w:rsidRPr="0019788F">
              <w:rPr>
                <w:rFonts w:asciiTheme="minorHAnsi" w:hAnsiTheme="minorHAnsi" w:cs="Calibri"/>
                <w:lang w:eastAsia="es-GT"/>
              </w:rPr>
              <w:t>SEGEPLAN</w:t>
            </w:r>
          </w:p>
        </w:tc>
        <w:tc>
          <w:tcPr>
            <w:tcW w:w="1440" w:type="dxa"/>
            <w:tcBorders>
              <w:bottom w:val="single" w:sz="4" w:space="0" w:color="00000A"/>
              <w:right w:val="single" w:sz="4" w:space="0" w:color="00000A"/>
            </w:tcBorders>
            <w:shd w:val="clear" w:color="auto" w:fill="FFFFFF"/>
            <w:vAlign w:val="center"/>
          </w:tcPr>
          <w:p w14:paraId="293DBDCA" w14:textId="0D69704F" w:rsidR="00C82570" w:rsidRPr="0019788F" w:rsidRDefault="00A14F53" w:rsidP="00A14F53">
            <w:pPr>
              <w:spacing w:after="0" w:line="240" w:lineRule="auto"/>
              <w:rPr>
                <w:rFonts w:asciiTheme="minorHAnsi" w:hAnsiTheme="minorHAnsi" w:cs="Calibri"/>
                <w:lang w:eastAsia="es-GT"/>
              </w:rPr>
            </w:pPr>
            <w:r w:rsidRPr="0019788F">
              <w:rPr>
                <w:rFonts w:asciiTheme="minorHAnsi" w:hAnsiTheme="minorHAnsi" w:cs="Calibri"/>
                <w:lang w:eastAsia="es-GT"/>
              </w:rPr>
              <w:t>New</w:t>
            </w:r>
          </w:p>
        </w:tc>
        <w:tc>
          <w:tcPr>
            <w:tcW w:w="1080" w:type="dxa"/>
            <w:tcBorders>
              <w:bottom w:val="single" w:sz="4" w:space="0" w:color="00000A"/>
              <w:right w:val="single" w:sz="4" w:space="0" w:color="00000A"/>
            </w:tcBorders>
            <w:shd w:val="clear" w:color="auto" w:fill="FFFFFF"/>
            <w:vAlign w:val="center"/>
          </w:tcPr>
          <w:p w14:paraId="01D05FCD" w14:textId="5A304A41" w:rsidR="00C82570" w:rsidRPr="0019788F" w:rsidRDefault="00A14F53" w:rsidP="0019788F">
            <w:pPr>
              <w:spacing w:after="0" w:line="240" w:lineRule="auto"/>
              <w:rPr>
                <w:rFonts w:asciiTheme="minorHAnsi" w:hAnsiTheme="minorHAnsi" w:cs="Calibri"/>
                <w:lang w:eastAsia="es-GT"/>
              </w:rPr>
            </w:pPr>
            <w:r w:rsidRPr="0019788F">
              <w:rPr>
                <w:rFonts w:asciiTheme="minorHAnsi" w:hAnsiTheme="minorHAnsi" w:cs="Calibri"/>
                <w:lang w:eastAsia="es-GT"/>
              </w:rPr>
              <w:t>August</w:t>
            </w:r>
            <w:r w:rsidR="0019788F" w:rsidRPr="0019788F">
              <w:rPr>
                <w:rFonts w:asciiTheme="minorHAnsi" w:hAnsiTheme="minorHAnsi" w:cs="Calibri"/>
                <w:lang w:eastAsia="es-GT"/>
              </w:rPr>
              <w:t xml:space="preserve"> </w:t>
            </w:r>
            <w:r w:rsidR="00C82570" w:rsidRPr="0019788F">
              <w:rPr>
                <w:rFonts w:asciiTheme="minorHAnsi" w:hAnsiTheme="minorHAnsi" w:cs="Calibri"/>
                <w:lang w:eastAsia="es-GT"/>
              </w:rPr>
              <w:t>2016</w:t>
            </w:r>
          </w:p>
        </w:tc>
        <w:tc>
          <w:tcPr>
            <w:tcW w:w="1314" w:type="dxa"/>
            <w:tcBorders>
              <w:bottom w:val="single" w:sz="4" w:space="0" w:color="00000A"/>
              <w:right w:val="single" w:sz="4" w:space="0" w:color="00000A"/>
            </w:tcBorders>
            <w:shd w:val="clear" w:color="auto" w:fill="FFFFFF"/>
            <w:vAlign w:val="center"/>
          </w:tcPr>
          <w:p w14:paraId="0F4075D6" w14:textId="28CA8F4E" w:rsidR="00C82570" w:rsidRPr="0019788F" w:rsidRDefault="00A14F53" w:rsidP="0019788F">
            <w:pPr>
              <w:spacing w:after="0" w:line="240" w:lineRule="auto"/>
              <w:rPr>
                <w:rFonts w:asciiTheme="minorHAnsi" w:hAnsiTheme="minorHAnsi" w:cs="Calibri"/>
                <w:lang w:eastAsia="es-GT"/>
              </w:rPr>
            </w:pPr>
            <w:r w:rsidRPr="0019788F">
              <w:rPr>
                <w:rFonts w:asciiTheme="minorHAnsi" w:hAnsiTheme="minorHAnsi" w:cs="Calibri"/>
                <w:lang w:eastAsia="es-GT"/>
              </w:rPr>
              <w:t>June</w:t>
            </w:r>
            <w:r w:rsidR="0019788F" w:rsidRPr="0019788F">
              <w:rPr>
                <w:rFonts w:asciiTheme="minorHAnsi" w:hAnsiTheme="minorHAnsi" w:cs="Calibri"/>
                <w:lang w:eastAsia="es-GT"/>
              </w:rPr>
              <w:t xml:space="preserve"> </w:t>
            </w:r>
            <w:r w:rsidR="00C82570" w:rsidRPr="0019788F">
              <w:rPr>
                <w:rFonts w:asciiTheme="minorHAnsi" w:hAnsiTheme="minorHAnsi" w:cs="Calibri"/>
                <w:lang w:eastAsia="es-GT"/>
              </w:rPr>
              <w:t>2018</w:t>
            </w:r>
          </w:p>
        </w:tc>
        <w:tc>
          <w:tcPr>
            <w:tcW w:w="605" w:type="dxa"/>
            <w:shd w:val="clear" w:color="auto" w:fill="FFFFFF"/>
            <w:vAlign w:val="bottom"/>
          </w:tcPr>
          <w:p w14:paraId="36F53EF3" w14:textId="77777777" w:rsidR="00C82570" w:rsidRPr="0019788F" w:rsidRDefault="00C82570" w:rsidP="009319A3">
            <w:pPr>
              <w:spacing w:after="0" w:line="240" w:lineRule="auto"/>
              <w:rPr>
                <w:rFonts w:cs="Calibri"/>
                <w:color w:val="878786"/>
                <w:sz w:val="20"/>
                <w:szCs w:val="20"/>
                <w:lang w:eastAsia="es-GT"/>
              </w:rPr>
            </w:pPr>
          </w:p>
        </w:tc>
      </w:tr>
    </w:tbl>
    <w:p w14:paraId="3F76CF2F" w14:textId="77777777" w:rsidR="004D1ECE" w:rsidRPr="0019788F" w:rsidRDefault="004D1ECE">
      <w:r w:rsidRPr="0019788F">
        <w:br w:type="page"/>
      </w:r>
    </w:p>
    <w:tbl>
      <w:tblPr>
        <w:tblW w:w="11576" w:type="dxa"/>
        <w:jc w:val="center"/>
        <w:tblLayout w:type="fixed"/>
        <w:tblLook w:val="0400" w:firstRow="0" w:lastRow="0" w:firstColumn="0" w:lastColumn="0" w:noHBand="0" w:noVBand="1"/>
      </w:tblPr>
      <w:tblGrid>
        <w:gridCol w:w="70"/>
        <w:gridCol w:w="166"/>
        <w:gridCol w:w="271"/>
        <w:gridCol w:w="1203"/>
        <w:gridCol w:w="2250"/>
        <w:gridCol w:w="1530"/>
        <w:gridCol w:w="1620"/>
        <w:gridCol w:w="1440"/>
        <w:gridCol w:w="1260"/>
        <w:gridCol w:w="574"/>
        <w:gridCol w:w="471"/>
        <w:gridCol w:w="721"/>
      </w:tblGrid>
      <w:tr w:rsidR="00C82570" w:rsidRPr="0019788F" w14:paraId="4B0F94BB" w14:textId="77777777" w:rsidTr="00660719">
        <w:trPr>
          <w:gridBefore w:val="1"/>
          <w:wBefore w:w="70" w:type="dxa"/>
          <w:trHeight w:val="300"/>
          <w:jc w:val="center"/>
        </w:trPr>
        <w:tc>
          <w:tcPr>
            <w:tcW w:w="437" w:type="dxa"/>
            <w:gridSpan w:val="2"/>
            <w:shd w:val="clear" w:color="auto" w:fill="FFFFFF"/>
            <w:vAlign w:val="bottom"/>
          </w:tcPr>
          <w:p w14:paraId="4810F706" w14:textId="133DA886"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lastRenderedPageBreak/>
              <w:t> </w:t>
            </w:r>
          </w:p>
        </w:tc>
        <w:tc>
          <w:tcPr>
            <w:tcW w:w="10348" w:type="dxa"/>
            <w:gridSpan w:val="8"/>
            <w:shd w:val="clear" w:color="auto" w:fill="000000"/>
            <w:vAlign w:val="bottom"/>
          </w:tcPr>
          <w:p w14:paraId="4DE18FA0" w14:textId="10EF580B" w:rsidR="00C82570" w:rsidRPr="0019788F" w:rsidRDefault="00EC36EB" w:rsidP="009319A3">
            <w:pPr>
              <w:spacing w:after="0" w:line="240" w:lineRule="auto"/>
              <w:rPr>
                <w:rFonts w:cs="Calibri"/>
                <w:color w:val="878786"/>
                <w:sz w:val="20"/>
                <w:szCs w:val="20"/>
                <w:lang w:eastAsia="es-GT"/>
              </w:rPr>
            </w:pPr>
            <w:r w:rsidRPr="0019788F">
              <w:rPr>
                <w:rFonts w:cs="Calibri"/>
                <w:b/>
                <w:color w:val="FFFFFF"/>
                <w:lang w:eastAsia="es-GT"/>
              </w:rPr>
              <w:t>Technological Innovation</w:t>
            </w:r>
          </w:p>
        </w:tc>
        <w:tc>
          <w:tcPr>
            <w:tcW w:w="721" w:type="dxa"/>
            <w:shd w:val="clear" w:color="auto" w:fill="FFFFFF"/>
            <w:vAlign w:val="bottom"/>
          </w:tcPr>
          <w:p w14:paraId="614FBCEC"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17AF8636" w14:textId="77777777" w:rsidTr="00660719">
        <w:trPr>
          <w:gridBefore w:val="1"/>
          <w:wBefore w:w="70" w:type="dxa"/>
          <w:trHeight w:val="300"/>
          <w:jc w:val="center"/>
        </w:trPr>
        <w:tc>
          <w:tcPr>
            <w:tcW w:w="437" w:type="dxa"/>
            <w:gridSpan w:val="2"/>
            <w:shd w:val="clear" w:color="auto" w:fill="FFFFFF"/>
            <w:vAlign w:val="bottom"/>
          </w:tcPr>
          <w:p w14:paraId="2FC9B276"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10348" w:type="dxa"/>
            <w:gridSpan w:val="8"/>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bottom"/>
          </w:tcPr>
          <w:p w14:paraId="67D01B40" w14:textId="58B5C2C2" w:rsidR="00C82570" w:rsidRPr="0019788F" w:rsidRDefault="00C82570" w:rsidP="00AB5BC3">
            <w:pPr>
              <w:spacing w:after="0" w:line="240" w:lineRule="auto"/>
              <w:rPr>
                <w:rFonts w:cs="Calibri"/>
                <w:b/>
                <w:color w:val="878786"/>
                <w:sz w:val="24"/>
                <w:szCs w:val="24"/>
                <w:lang w:eastAsia="es-GT"/>
              </w:rPr>
            </w:pPr>
            <w:r w:rsidRPr="0019788F">
              <w:rPr>
                <w:rFonts w:cs="Calibri"/>
                <w:b/>
                <w:color w:val="000000"/>
                <w:sz w:val="24"/>
                <w:szCs w:val="24"/>
                <w:lang w:eastAsia="es-GT"/>
              </w:rPr>
              <w:t xml:space="preserve">6. </w:t>
            </w:r>
            <w:r w:rsidR="00EC36EB" w:rsidRPr="0019788F">
              <w:rPr>
                <w:rFonts w:cs="Calibri"/>
                <w:b/>
                <w:color w:val="000000"/>
                <w:sz w:val="24"/>
                <w:szCs w:val="24"/>
                <w:lang w:eastAsia="es-GT"/>
              </w:rPr>
              <w:t>TECHNOLOGICAL SUPPORT FOR OPEN GOVERNMENT WORK THEMES THROUGH THE ESTABLISHMENT OF AN INTER INSTITUTIONAL TECHNICAL</w:t>
            </w:r>
            <w:r w:rsidR="00AB5BC3" w:rsidRPr="0019788F">
              <w:rPr>
                <w:rFonts w:cs="Calibri"/>
                <w:b/>
                <w:color w:val="000000"/>
                <w:sz w:val="24"/>
                <w:szCs w:val="24"/>
                <w:lang w:eastAsia="es-GT"/>
              </w:rPr>
              <w:t xml:space="preserve"> ROUNDTABLE </w:t>
            </w:r>
            <w:r w:rsidR="00EC36EB" w:rsidRPr="0019788F">
              <w:rPr>
                <w:rFonts w:cs="Calibri"/>
                <w:b/>
                <w:color w:val="000000"/>
                <w:sz w:val="24"/>
                <w:szCs w:val="24"/>
                <w:lang w:eastAsia="es-GT"/>
              </w:rPr>
              <w:t>FOR TECHNOLOGICAL INNOVATION</w:t>
            </w:r>
          </w:p>
        </w:tc>
        <w:tc>
          <w:tcPr>
            <w:tcW w:w="721" w:type="dxa"/>
            <w:shd w:val="clear" w:color="auto" w:fill="FFFFFF"/>
            <w:vAlign w:val="bottom"/>
          </w:tcPr>
          <w:p w14:paraId="35B263E8"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2EFFC453" w14:textId="77777777" w:rsidTr="00842729">
        <w:trPr>
          <w:gridBefore w:val="1"/>
          <w:wBefore w:w="70" w:type="dxa"/>
          <w:trHeight w:val="300"/>
          <w:jc w:val="center"/>
        </w:trPr>
        <w:tc>
          <w:tcPr>
            <w:tcW w:w="437" w:type="dxa"/>
            <w:gridSpan w:val="2"/>
            <w:shd w:val="clear" w:color="auto" w:fill="FFFFFF"/>
            <w:vAlign w:val="bottom"/>
          </w:tcPr>
          <w:p w14:paraId="43BC91AB"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53" w:type="dxa"/>
            <w:gridSpan w:val="2"/>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342D34F9" w14:textId="10F77E8B" w:rsidR="00C82570" w:rsidRPr="0019788F" w:rsidRDefault="00EF3011"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Lead implementing agency</w:t>
            </w:r>
          </w:p>
        </w:tc>
        <w:tc>
          <w:tcPr>
            <w:tcW w:w="6895" w:type="dxa"/>
            <w:gridSpan w:val="6"/>
            <w:tcBorders>
              <w:top w:val="single" w:sz="4" w:space="0" w:color="000001"/>
              <w:bottom w:val="single" w:sz="4" w:space="0" w:color="000001"/>
              <w:right w:val="single" w:sz="4" w:space="0" w:color="000001"/>
            </w:tcBorders>
            <w:shd w:val="clear" w:color="auto" w:fill="FFFFFF" w:themeFill="background1"/>
            <w:vAlign w:val="bottom"/>
          </w:tcPr>
          <w:p w14:paraId="455604DB" w14:textId="33D5D40B" w:rsidR="00C82570" w:rsidRPr="0019788F" w:rsidRDefault="00005032" w:rsidP="00A4705D">
            <w:pPr>
              <w:spacing w:after="0" w:line="240" w:lineRule="auto"/>
              <w:jc w:val="center"/>
              <w:rPr>
                <w:rFonts w:asciiTheme="minorHAnsi" w:hAnsiTheme="minorHAnsi" w:cs="Calibri"/>
                <w:lang w:eastAsia="es-GT"/>
              </w:rPr>
            </w:pPr>
            <w:r w:rsidRPr="0019788F">
              <w:rPr>
                <w:rFonts w:asciiTheme="minorHAnsi" w:hAnsiTheme="minorHAnsi" w:cs="Calibri"/>
                <w:lang w:eastAsia="es-GT"/>
              </w:rPr>
              <w:t xml:space="preserve">Presidential </w:t>
            </w:r>
            <w:r w:rsidR="00C91668" w:rsidRPr="0019788F">
              <w:rPr>
                <w:rFonts w:asciiTheme="minorHAnsi" w:hAnsiTheme="minorHAnsi" w:cs="Calibri"/>
                <w:lang w:eastAsia="es-GT"/>
              </w:rPr>
              <w:t xml:space="preserve">Science and Technology </w:t>
            </w:r>
            <w:r w:rsidRPr="0019788F">
              <w:rPr>
                <w:rFonts w:asciiTheme="minorHAnsi" w:hAnsiTheme="minorHAnsi" w:cs="Calibri"/>
                <w:lang w:eastAsia="es-GT"/>
              </w:rPr>
              <w:t>Secretariat</w:t>
            </w:r>
          </w:p>
        </w:tc>
        <w:tc>
          <w:tcPr>
            <w:tcW w:w="721" w:type="dxa"/>
            <w:shd w:val="clear" w:color="auto" w:fill="FFFFFF"/>
            <w:vAlign w:val="bottom"/>
          </w:tcPr>
          <w:p w14:paraId="10051B94"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7A544F" w14:paraId="78B1B153" w14:textId="77777777" w:rsidTr="00842729">
        <w:trPr>
          <w:gridBefore w:val="1"/>
          <w:wBefore w:w="70" w:type="dxa"/>
          <w:trHeight w:val="300"/>
          <w:jc w:val="center"/>
        </w:trPr>
        <w:tc>
          <w:tcPr>
            <w:tcW w:w="437" w:type="dxa"/>
            <w:gridSpan w:val="2"/>
            <w:shd w:val="clear" w:color="auto" w:fill="FFFFFF"/>
            <w:vAlign w:val="bottom"/>
          </w:tcPr>
          <w:p w14:paraId="251B698A"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53" w:type="dxa"/>
            <w:gridSpan w:val="2"/>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bottom"/>
          </w:tcPr>
          <w:p w14:paraId="27AC8E41" w14:textId="1AFD195F" w:rsidR="00C82570" w:rsidRPr="0019788F" w:rsidRDefault="00EF3011"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Name of responsible person from implementing agency</w:t>
            </w:r>
          </w:p>
        </w:tc>
        <w:tc>
          <w:tcPr>
            <w:tcW w:w="6895" w:type="dxa"/>
            <w:gridSpan w:val="6"/>
            <w:tcBorders>
              <w:top w:val="single" w:sz="4" w:space="0" w:color="000001"/>
              <w:bottom w:val="single" w:sz="4" w:space="0" w:color="000001"/>
              <w:right w:val="single" w:sz="4" w:space="0" w:color="000001"/>
            </w:tcBorders>
            <w:shd w:val="clear" w:color="auto" w:fill="FFFFFF" w:themeFill="background1"/>
            <w:vAlign w:val="bottom"/>
          </w:tcPr>
          <w:p w14:paraId="21DA1328" w14:textId="0563836D" w:rsidR="00C82570" w:rsidRPr="00962FED" w:rsidRDefault="00C82570" w:rsidP="00A4705D">
            <w:pPr>
              <w:spacing w:after="0" w:line="240" w:lineRule="auto"/>
              <w:jc w:val="center"/>
              <w:rPr>
                <w:rFonts w:asciiTheme="minorHAnsi" w:hAnsiTheme="minorHAnsi" w:cs="Calibri"/>
                <w:lang w:val="es-GT" w:eastAsia="es-GT"/>
              </w:rPr>
            </w:pPr>
            <w:r w:rsidRPr="00962FED">
              <w:rPr>
                <w:rFonts w:asciiTheme="minorHAnsi" w:hAnsiTheme="minorHAnsi" w:cs="Calibri"/>
                <w:lang w:val="es-GT" w:eastAsia="es-GT"/>
              </w:rPr>
              <w:t>Dr. Oscar Manuel Cóbar Pinto</w:t>
            </w:r>
          </w:p>
        </w:tc>
        <w:tc>
          <w:tcPr>
            <w:tcW w:w="721" w:type="dxa"/>
            <w:shd w:val="clear" w:color="auto" w:fill="FFFFFF"/>
            <w:vAlign w:val="bottom"/>
          </w:tcPr>
          <w:p w14:paraId="461D9A35" w14:textId="77777777" w:rsidR="00C82570" w:rsidRPr="00962FED" w:rsidRDefault="00C82570" w:rsidP="009319A3">
            <w:pPr>
              <w:spacing w:after="0" w:line="240" w:lineRule="auto"/>
              <w:rPr>
                <w:rFonts w:cs="Calibri"/>
                <w:color w:val="878786"/>
                <w:sz w:val="20"/>
                <w:szCs w:val="20"/>
                <w:lang w:val="es-GT" w:eastAsia="es-GT"/>
              </w:rPr>
            </w:pPr>
            <w:r w:rsidRPr="00962FED">
              <w:rPr>
                <w:rFonts w:cs="Calibri"/>
                <w:color w:val="000000"/>
                <w:lang w:val="es-GT" w:eastAsia="es-GT"/>
              </w:rPr>
              <w:t> </w:t>
            </w:r>
          </w:p>
        </w:tc>
      </w:tr>
      <w:tr w:rsidR="00C82570" w:rsidRPr="0019788F" w14:paraId="5BAAEC1E" w14:textId="77777777" w:rsidTr="00842729">
        <w:trPr>
          <w:gridBefore w:val="1"/>
          <w:wBefore w:w="70" w:type="dxa"/>
          <w:trHeight w:val="300"/>
          <w:jc w:val="center"/>
        </w:trPr>
        <w:tc>
          <w:tcPr>
            <w:tcW w:w="437" w:type="dxa"/>
            <w:gridSpan w:val="2"/>
            <w:shd w:val="clear" w:color="auto" w:fill="FFFFFF"/>
            <w:vAlign w:val="bottom"/>
          </w:tcPr>
          <w:p w14:paraId="53ECC7B2" w14:textId="77777777" w:rsidR="00C82570" w:rsidRPr="00962FED" w:rsidRDefault="00C82570" w:rsidP="009319A3">
            <w:pPr>
              <w:spacing w:after="0" w:line="240" w:lineRule="auto"/>
              <w:rPr>
                <w:rFonts w:cs="Calibri"/>
                <w:color w:val="878786"/>
                <w:sz w:val="20"/>
                <w:szCs w:val="20"/>
                <w:lang w:val="es-GT" w:eastAsia="es-GT"/>
              </w:rPr>
            </w:pPr>
            <w:r w:rsidRPr="00962FED">
              <w:rPr>
                <w:rFonts w:cs="Calibri"/>
                <w:color w:val="000000"/>
                <w:lang w:val="es-GT" w:eastAsia="es-GT"/>
              </w:rPr>
              <w:t> </w:t>
            </w:r>
          </w:p>
        </w:tc>
        <w:tc>
          <w:tcPr>
            <w:tcW w:w="3453" w:type="dxa"/>
            <w:gridSpan w:val="2"/>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bottom"/>
          </w:tcPr>
          <w:p w14:paraId="3DB5CBF5" w14:textId="1FE59CD2" w:rsidR="00C82570" w:rsidRPr="0019788F" w:rsidRDefault="00EF3011"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Title, Department</w:t>
            </w:r>
          </w:p>
        </w:tc>
        <w:tc>
          <w:tcPr>
            <w:tcW w:w="6895" w:type="dxa"/>
            <w:gridSpan w:val="6"/>
            <w:tcBorders>
              <w:top w:val="single" w:sz="4" w:space="0" w:color="000001"/>
              <w:bottom w:val="single" w:sz="4" w:space="0" w:color="000001"/>
              <w:right w:val="single" w:sz="4" w:space="0" w:color="000001"/>
            </w:tcBorders>
            <w:shd w:val="clear" w:color="auto" w:fill="FFFFFF" w:themeFill="background1"/>
            <w:vAlign w:val="bottom"/>
          </w:tcPr>
          <w:p w14:paraId="025E5D1C" w14:textId="55B59608" w:rsidR="00C82570" w:rsidRPr="0019788F" w:rsidRDefault="00005032" w:rsidP="00A4705D">
            <w:pPr>
              <w:spacing w:after="0" w:line="240" w:lineRule="auto"/>
              <w:jc w:val="center"/>
              <w:rPr>
                <w:rFonts w:asciiTheme="minorHAnsi" w:hAnsiTheme="minorHAnsi" w:cs="Calibri"/>
                <w:lang w:eastAsia="es-GT"/>
              </w:rPr>
            </w:pPr>
            <w:r w:rsidRPr="0019788F">
              <w:rPr>
                <w:rFonts w:asciiTheme="minorHAnsi" w:hAnsiTheme="minorHAnsi" w:cs="Calibri"/>
                <w:lang w:eastAsia="es-GT"/>
              </w:rPr>
              <w:t>Presidential</w:t>
            </w:r>
            <w:r w:rsidR="00C91668" w:rsidRPr="0019788F">
              <w:rPr>
                <w:rFonts w:asciiTheme="minorHAnsi" w:hAnsiTheme="minorHAnsi" w:cs="Calibri"/>
                <w:lang w:eastAsia="es-GT"/>
              </w:rPr>
              <w:t xml:space="preserve"> Secretary of Science and Technology</w:t>
            </w:r>
          </w:p>
        </w:tc>
        <w:tc>
          <w:tcPr>
            <w:tcW w:w="721" w:type="dxa"/>
            <w:shd w:val="clear" w:color="auto" w:fill="FFFFFF"/>
            <w:vAlign w:val="bottom"/>
          </w:tcPr>
          <w:p w14:paraId="7926AC3F"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09AA0F2B" w14:textId="77777777" w:rsidTr="00842729">
        <w:trPr>
          <w:gridBefore w:val="1"/>
          <w:wBefore w:w="70" w:type="dxa"/>
          <w:trHeight w:val="300"/>
          <w:jc w:val="center"/>
        </w:trPr>
        <w:tc>
          <w:tcPr>
            <w:tcW w:w="437" w:type="dxa"/>
            <w:gridSpan w:val="2"/>
            <w:shd w:val="clear" w:color="auto" w:fill="FFFFFF"/>
            <w:vAlign w:val="bottom"/>
          </w:tcPr>
          <w:p w14:paraId="473115C9"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53" w:type="dxa"/>
            <w:gridSpan w:val="2"/>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bottom"/>
          </w:tcPr>
          <w:p w14:paraId="411DA686" w14:textId="26B0DE49"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E-mail</w:t>
            </w:r>
          </w:p>
        </w:tc>
        <w:tc>
          <w:tcPr>
            <w:tcW w:w="6895" w:type="dxa"/>
            <w:gridSpan w:val="6"/>
            <w:tcBorders>
              <w:top w:val="single" w:sz="4" w:space="0" w:color="000001"/>
              <w:bottom w:val="single" w:sz="4" w:space="0" w:color="000001"/>
              <w:right w:val="single" w:sz="4" w:space="0" w:color="000001"/>
            </w:tcBorders>
            <w:shd w:val="clear" w:color="auto" w:fill="FFFFFF" w:themeFill="background1"/>
            <w:vAlign w:val="bottom"/>
          </w:tcPr>
          <w:p w14:paraId="298A28BD" w14:textId="3249A767" w:rsidR="00C82570" w:rsidRPr="0019788F" w:rsidRDefault="00225D22" w:rsidP="00A4705D">
            <w:pPr>
              <w:spacing w:after="0" w:line="240" w:lineRule="auto"/>
              <w:ind w:hanging="10"/>
              <w:jc w:val="center"/>
              <w:rPr>
                <w:rFonts w:asciiTheme="minorHAnsi" w:hAnsiTheme="minorHAnsi" w:cs="Calibri"/>
                <w:lang w:eastAsia="es-GT"/>
              </w:rPr>
            </w:pPr>
            <w:hyperlink r:id="rId44" w:history="1">
              <w:r w:rsidR="00C82570" w:rsidRPr="0019788F">
                <w:rPr>
                  <w:rFonts w:asciiTheme="minorHAnsi" w:hAnsiTheme="minorHAnsi" w:cs="Calibri"/>
                  <w:lang w:eastAsia="es-GT"/>
                </w:rPr>
                <w:t>ocobar@concyt.gob.gt</w:t>
              </w:r>
            </w:hyperlink>
          </w:p>
        </w:tc>
        <w:tc>
          <w:tcPr>
            <w:tcW w:w="721" w:type="dxa"/>
            <w:shd w:val="clear" w:color="auto" w:fill="FFFFFF"/>
            <w:vAlign w:val="bottom"/>
          </w:tcPr>
          <w:p w14:paraId="3449AE22"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1249DB9F" w14:textId="77777777" w:rsidTr="00842729">
        <w:trPr>
          <w:gridBefore w:val="1"/>
          <w:wBefore w:w="70" w:type="dxa"/>
          <w:trHeight w:val="300"/>
          <w:jc w:val="center"/>
        </w:trPr>
        <w:tc>
          <w:tcPr>
            <w:tcW w:w="437" w:type="dxa"/>
            <w:gridSpan w:val="2"/>
            <w:shd w:val="clear" w:color="auto" w:fill="FFFFFF"/>
            <w:vAlign w:val="bottom"/>
          </w:tcPr>
          <w:p w14:paraId="5C149CAB"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53" w:type="dxa"/>
            <w:gridSpan w:val="2"/>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bottom"/>
          </w:tcPr>
          <w:p w14:paraId="1DCB20DE" w14:textId="1FE21236" w:rsidR="00C82570" w:rsidRPr="0019788F" w:rsidRDefault="00A14F53" w:rsidP="00EF3011">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Phone </w:t>
            </w:r>
          </w:p>
        </w:tc>
        <w:tc>
          <w:tcPr>
            <w:tcW w:w="6895" w:type="dxa"/>
            <w:gridSpan w:val="6"/>
            <w:tcBorders>
              <w:top w:val="single" w:sz="4" w:space="0" w:color="000001"/>
              <w:bottom w:val="single" w:sz="4" w:space="0" w:color="000001"/>
              <w:right w:val="single" w:sz="4" w:space="0" w:color="000001"/>
            </w:tcBorders>
            <w:shd w:val="clear" w:color="auto" w:fill="FFFFFF" w:themeFill="background1"/>
            <w:vAlign w:val="bottom"/>
          </w:tcPr>
          <w:p w14:paraId="14B8A8D6" w14:textId="18C7566F" w:rsidR="00C82570" w:rsidRPr="0019788F" w:rsidRDefault="00C82570" w:rsidP="00A4705D">
            <w:pPr>
              <w:spacing w:after="0" w:line="240" w:lineRule="auto"/>
              <w:jc w:val="center"/>
              <w:rPr>
                <w:rFonts w:asciiTheme="minorHAnsi" w:hAnsiTheme="minorHAnsi" w:cs="Calibri"/>
                <w:lang w:eastAsia="es-GT"/>
              </w:rPr>
            </w:pPr>
            <w:r w:rsidRPr="0019788F">
              <w:rPr>
                <w:rFonts w:asciiTheme="minorHAnsi" w:hAnsiTheme="minorHAnsi" w:cs="Calibri"/>
                <w:lang w:eastAsia="es-GT"/>
              </w:rPr>
              <w:t>2317</w:t>
            </w:r>
            <w:r w:rsidR="00BF724F" w:rsidRPr="0019788F">
              <w:rPr>
                <w:rFonts w:asciiTheme="minorHAnsi" w:hAnsiTheme="minorHAnsi" w:cs="Calibri"/>
                <w:lang w:eastAsia="es-GT"/>
              </w:rPr>
              <w:t>-</w:t>
            </w:r>
            <w:r w:rsidRPr="0019788F">
              <w:rPr>
                <w:rFonts w:asciiTheme="minorHAnsi" w:hAnsiTheme="minorHAnsi" w:cs="Calibri"/>
                <w:lang w:eastAsia="es-GT"/>
              </w:rPr>
              <w:t>2600</w:t>
            </w:r>
          </w:p>
        </w:tc>
        <w:tc>
          <w:tcPr>
            <w:tcW w:w="721" w:type="dxa"/>
            <w:shd w:val="clear" w:color="auto" w:fill="FFFFFF"/>
            <w:vAlign w:val="bottom"/>
          </w:tcPr>
          <w:p w14:paraId="0B31D876"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32899D8B" w14:textId="77777777" w:rsidTr="00D860BA">
        <w:trPr>
          <w:gridBefore w:val="1"/>
          <w:wBefore w:w="70" w:type="dxa"/>
          <w:trHeight w:val="300"/>
          <w:jc w:val="center"/>
        </w:trPr>
        <w:tc>
          <w:tcPr>
            <w:tcW w:w="437" w:type="dxa"/>
            <w:gridSpan w:val="2"/>
            <w:shd w:val="clear" w:color="auto" w:fill="FFFFFF"/>
            <w:vAlign w:val="bottom"/>
          </w:tcPr>
          <w:p w14:paraId="367B1171"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1203" w:type="dxa"/>
            <w:vMerge w:val="restart"/>
            <w:tcBorders>
              <w:left w:val="single" w:sz="4" w:space="0" w:color="000001"/>
              <w:bottom w:val="single" w:sz="4" w:space="0" w:color="000001"/>
              <w:right w:val="single" w:sz="4" w:space="0" w:color="000001"/>
            </w:tcBorders>
            <w:shd w:val="clear" w:color="auto" w:fill="F2F2F2"/>
            <w:tcMar>
              <w:left w:w="103" w:type="dxa"/>
            </w:tcMar>
            <w:vAlign w:val="center"/>
          </w:tcPr>
          <w:p w14:paraId="2A58FC1C" w14:textId="54498CF1" w:rsidR="00C82570" w:rsidRPr="0019788F" w:rsidRDefault="00EF3011"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Other actors involved</w:t>
            </w:r>
          </w:p>
        </w:tc>
        <w:tc>
          <w:tcPr>
            <w:tcW w:w="2250" w:type="dxa"/>
            <w:tcBorders>
              <w:bottom w:val="single" w:sz="4" w:space="0" w:color="000001"/>
              <w:right w:val="single" w:sz="4" w:space="0" w:color="000001"/>
            </w:tcBorders>
            <w:shd w:val="clear" w:color="auto" w:fill="F2F2F2"/>
            <w:vAlign w:val="center"/>
          </w:tcPr>
          <w:p w14:paraId="32CC92C4" w14:textId="24F44E2F" w:rsidR="00C82570" w:rsidRPr="0019788F" w:rsidRDefault="00D44267" w:rsidP="009319A3">
            <w:pPr>
              <w:spacing w:after="0" w:line="240" w:lineRule="auto"/>
              <w:rPr>
                <w:rFonts w:asciiTheme="minorHAnsi" w:hAnsiTheme="minorHAnsi" w:cs="Calibri"/>
                <w:color w:val="878786"/>
                <w:lang w:eastAsia="es-GT"/>
              </w:rPr>
            </w:pPr>
            <w:r w:rsidRPr="008E352B">
              <w:rPr>
                <w:rFonts w:eastAsia="Times New Roman"/>
                <w:color w:val="000000"/>
              </w:rPr>
              <w:t>Government Ministries, Department/Agency</w:t>
            </w:r>
          </w:p>
        </w:tc>
        <w:tc>
          <w:tcPr>
            <w:tcW w:w="6895" w:type="dxa"/>
            <w:gridSpan w:val="6"/>
            <w:tcBorders>
              <w:top w:val="single" w:sz="4" w:space="0" w:color="000001"/>
              <w:bottom w:val="single" w:sz="4" w:space="0" w:color="000001"/>
              <w:right w:val="single" w:sz="4" w:space="0" w:color="000001"/>
            </w:tcBorders>
            <w:shd w:val="clear" w:color="auto" w:fill="FFFFFF" w:themeFill="background1"/>
            <w:vAlign w:val="bottom"/>
          </w:tcPr>
          <w:p w14:paraId="6D2745D0" w14:textId="4EA7E39F" w:rsidR="00C82570" w:rsidRPr="0019788F" w:rsidRDefault="00C91668" w:rsidP="00A4705D">
            <w:pPr>
              <w:spacing w:after="0" w:line="240" w:lineRule="auto"/>
              <w:jc w:val="center"/>
              <w:rPr>
                <w:rFonts w:asciiTheme="minorHAnsi" w:hAnsiTheme="minorHAnsi" w:cs="Calibri"/>
                <w:lang w:eastAsia="es-GT"/>
              </w:rPr>
            </w:pPr>
            <w:r w:rsidRPr="0019788F">
              <w:rPr>
                <w:rFonts w:asciiTheme="minorHAnsi" w:hAnsiTheme="minorHAnsi" w:cs="Calibri"/>
                <w:lang w:eastAsia="es-GT"/>
              </w:rPr>
              <w:t>Executive Branch and other interested entities</w:t>
            </w:r>
          </w:p>
        </w:tc>
        <w:tc>
          <w:tcPr>
            <w:tcW w:w="721" w:type="dxa"/>
            <w:shd w:val="clear" w:color="auto" w:fill="FFFFFF"/>
            <w:vAlign w:val="bottom"/>
          </w:tcPr>
          <w:p w14:paraId="16AE29E3"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60A5D38F" w14:textId="77777777" w:rsidTr="00D860BA">
        <w:trPr>
          <w:gridBefore w:val="1"/>
          <w:wBefore w:w="70" w:type="dxa"/>
          <w:trHeight w:val="1020"/>
          <w:jc w:val="center"/>
        </w:trPr>
        <w:tc>
          <w:tcPr>
            <w:tcW w:w="437" w:type="dxa"/>
            <w:gridSpan w:val="2"/>
            <w:shd w:val="clear" w:color="auto" w:fill="FFFFFF"/>
            <w:vAlign w:val="bottom"/>
          </w:tcPr>
          <w:p w14:paraId="646D9A30"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1203" w:type="dxa"/>
            <w:vMerge/>
            <w:tcBorders>
              <w:left w:val="single" w:sz="4" w:space="0" w:color="000001"/>
              <w:bottom w:val="single" w:sz="4" w:space="0" w:color="000001"/>
              <w:right w:val="single" w:sz="4" w:space="0" w:color="000001"/>
            </w:tcBorders>
            <w:shd w:val="clear" w:color="auto" w:fill="F2F2F2"/>
            <w:tcMar>
              <w:left w:w="103" w:type="dxa"/>
            </w:tcMar>
            <w:vAlign w:val="center"/>
          </w:tcPr>
          <w:p w14:paraId="5BC10238" w14:textId="77777777" w:rsidR="00C82570" w:rsidRPr="0019788F" w:rsidRDefault="00C82570" w:rsidP="009319A3">
            <w:pPr>
              <w:spacing w:after="0" w:line="240" w:lineRule="auto"/>
              <w:rPr>
                <w:rFonts w:asciiTheme="minorHAnsi" w:hAnsiTheme="minorHAnsi" w:cs="Calibri"/>
                <w:color w:val="878786"/>
                <w:lang w:eastAsia="es-GT"/>
              </w:rPr>
            </w:pPr>
          </w:p>
        </w:tc>
        <w:tc>
          <w:tcPr>
            <w:tcW w:w="2250" w:type="dxa"/>
            <w:tcBorders>
              <w:bottom w:val="single" w:sz="4" w:space="0" w:color="000001"/>
              <w:right w:val="single" w:sz="4" w:space="0" w:color="000001"/>
            </w:tcBorders>
            <w:shd w:val="clear" w:color="auto" w:fill="F2F2F2"/>
            <w:vAlign w:val="center"/>
          </w:tcPr>
          <w:p w14:paraId="167F15EF" w14:textId="2D0E1970" w:rsidR="00C82570" w:rsidRPr="0019788F" w:rsidRDefault="00A14F53" w:rsidP="00A14F5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Civil society organizations, private initiative, multilateral work groups </w:t>
            </w:r>
          </w:p>
        </w:tc>
        <w:tc>
          <w:tcPr>
            <w:tcW w:w="6895" w:type="dxa"/>
            <w:gridSpan w:val="6"/>
            <w:tcBorders>
              <w:top w:val="single" w:sz="4" w:space="0" w:color="000001"/>
              <w:bottom w:val="single" w:sz="4" w:space="0" w:color="000001"/>
              <w:right w:val="single" w:sz="4" w:space="0" w:color="000001"/>
            </w:tcBorders>
            <w:shd w:val="clear" w:color="auto" w:fill="FFFFFF" w:themeFill="background1"/>
            <w:vAlign w:val="center"/>
          </w:tcPr>
          <w:p w14:paraId="0517953C" w14:textId="671E9EC8" w:rsidR="0019788F" w:rsidRPr="0019788F" w:rsidRDefault="00C91668" w:rsidP="0019788F">
            <w:pPr>
              <w:spacing w:after="0" w:line="240" w:lineRule="auto"/>
              <w:jc w:val="center"/>
              <w:rPr>
                <w:rFonts w:asciiTheme="minorHAnsi" w:hAnsiTheme="minorHAnsi" w:cs="Calibri"/>
                <w:lang w:eastAsia="es-GT"/>
              </w:rPr>
            </w:pPr>
            <w:r w:rsidRPr="0019788F">
              <w:rPr>
                <w:rFonts w:asciiTheme="minorHAnsi" w:hAnsiTheme="minorHAnsi" w:cs="Calibri"/>
                <w:lang w:eastAsia="es-GT"/>
              </w:rPr>
              <w:t xml:space="preserve">Civil society organizations </w:t>
            </w:r>
            <w:r w:rsidR="00111E99">
              <w:rPr>
                <w:rFonts w:asciiTheme="minorHAnsi" w:hAnsiTheme="minorHAnsi" w:cs="Calibri"/>
                <w:lang w:eastAsia="es-GT"/>
              </w:rPr>
              <w:t>participating</w:t>
            </w:r>
            <w:r w:rsidR="0019788F" w:rsidRPr="0019788F">
              <w:rPr>
                <w:rFonts w:asciiTheme="minorHAnsi" w:hAnsiTheme="minorHAnsi" w:cs="Calibri"/>
                <w:lang w:eastAsia="es-GT"/>
              </w:rPr>
              <w:t xml:space="preserve"> in Open Government </w:t>
            </w:r>
            <w:r w:rsidRPr="0019788F">
              <w:rPr>
                <w:rFonts w:asciiTheme="minorHAnsi" w:hAnsiTheme="minorHAnsi" w:cs="Calibri"/>
                <w:lang w:eastAsia="es-GT"/>
              </w:rPr>
              <w:t xml:space="preserve">and other interested </w:t>
            </w:r>
            <w:r w:rsidR="00111E99">
              <w:rPr>
                <w:rFonts w:asciiTheme="minorHAnsi" w:hAnsiTheme="minorHAnsi" w:cs="Calibri"/>
                <w:lang w:eastAsia="es-GT"/>
              </w:rPr>
              <w:t>stakeholders</w:t>
            </w:r>
            <w:r w:rsidR="0019788F" w:rsidRPr="0019788F">
              <w:rPr>
                <w:rFonts w:asciiTheme="minorHAnsi" w:hAnsiTheme="minorHAnsi" w:cs="Calibri"/>
                <w:lang w:eastAsia="es-GT"/>
              </w:rPr>
              <w:t xml:space="preserve"> </w:t>
            </w:r>
          </w:p>
          <w:p w14:paraId="5603535E" w14:textId="0A077FB8" w:rsidR="00C82570" w:rsidRPr="0019788F" w:rsidRDefault="0019788F" w:rsidP="0019788F">
            <w:pPr>
              <w:spacing w:after="0" w:line="240" w:lineRule="auto"/>
              <w:jc w:val="center"/>
              <w:rPr>
                <w:rFonts w:asciiTheme="minorHAnsi" w:hAnsiTheme="minorHAnsi" w:cs="Calibri"/>
                <w:lang w:eastAsia="es-GT"/>
              </w:rPr>
            </w:pPr>
            <w:r w:rsidRPr="0019788F">
              <w:rPr>
                <w:rFonts w:asciiTheme="minorHAnsi" w:hAnsiTheme="minorHAnsi" w:cs="Calibri"/>
                <w:lang w:eastAsia="es-GT"/>
              </w:rPr>
              <w:t xml:space="preserve">Universities and other stakeholders </w:t>
            </w:r>
            <w:r>
              <w:rPr>
                <w:rFonts w:asciiTheme="minorHAnsi" w:hAnsiTheme="minorHAnsi" w:cs="Calibri"/>
                <w:lang w:eastAsia="es-GT"/>
              </w:rPr>
              <w:t>interested in participating</w:t>
            </w:r>
          </w:p>
        </w:tc>
        <w:tc>
          <w:tcPr>
            <w:tcW w:w="721" w:type="dxa"/>
            <w:shd w:val="clear" w:color="auto" w:fill="FFFFFF"/>
            <w:vAlign w:val="bottom"/>
          </w:tcPr>
          <w:p w14:paraId="58A22D04"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6D9A845C" w14:textId="77777777" w:rsidTr="00842729">
        <w:trPr>
          <w:gridBefore w:val="1"/>
          <w:wBefore w:w="70" w:type="dxa"/>
          <w:trHeight w:val="580"/>
          <w:jc w:val="center"/>
        </w:trPr>
        <w:tc>
          <w:tcPr>
            <w:tcW w:w="437" w:type="dxa"/>
            <w:gridSpan w:val="2"/>
            <w:shd w:val="clear" w:color="auto" w:fill="FFFFFF"/>
            <w:vAlign w:val="bottom"/>
          </w:tcPr>
          <w:p w14:paraId="54B1FE5F"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53" w:type="dxa"/>
            <w:gridSpan w:val="2"/>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4B787228" w14:textId="264648B6" w:rsidR="00C82570" w:rsidRPr="0019788F" w:rsidRDefault="00C82570" w:rsidP="00EF3011">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Status quo </w:t>
            </w:r>
            <w:r w:rsidR="00A14F53" w:rsidRPr="0019788F">
              <w:rPr>
                <w:rFonts w:asciiTheme="minorHAnsi" w:hAnsiTheme="minorHAnsi" w:cs="Calibri"/>
                <w:color w:val="000000"/>
                <w:lang w:eastAsia="es-GT"/>
              </w:rPr>
              <w:t xml:space="preserve">or problem </w:t>
            </w:r>
            <w:r w:rsidR="00EF3011" w:rsidRPr="0019788F">
              <w:rPr>
                <w:rFonts w:asciiTheme="minorHAnsi" w:hAnsiTheme="minorHAnsi" w:cs="Calibri"/>
                <w:color w:val="000000"/>
                <w:lang w:eastAsia="es-GT"/>
              </w:rPr>
              <w:t>addressed by the commitment</w:t>
            </w:r>
          </w:p>
        </w:tc>
        <w:tc>
          <w:tcPr>
            <w:tcW w:w="6895" w:type="dxa"/>
            <w:gridSpan w:val="6"/>
            <w:tcBorders>
              <w:top w:val="single" w:sz="4" w:space="0" w:color="000001"/>
              <w:bottom w:val="single" w:sz="4" w:space="0" w:color="000001"/>
              <w:right w:val="single" w:sz="4" w:space="0" w:color="000001"/>
            </w:tcBorders>
            <w:shd w:val="clear" w:color="auto" w:fill="FFFFFF" w:themeFill="background1"/>
            <w:vAlign w:val="center"/>
          </w:tcPr>
          <w:p w14:paraId="66C034BB" w14:textId="5C7977CE" w:rsidR="00C82570" w:rsidRPr="0019788F" w:rsidRDefault="00C91668"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 xml:space="preserve">There are currently isolated efforts in implementation of the technological element of the National Open Government Action Plan. </w:t>
            </w:r>
          </w:p>
        </w:tc>
        <w:tc>
          <w:tcPr>
            <w:tcW w:w="721" w:type="dxa"/>
            <w:shd w:val="clear" w:color="auto" w:fill="FFFFFF"/>
            <w:vAlign w:val="bottom"/>
          </w:tcPr>
          <w:p w14:paraId="76B3DFB8"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2F7927C4" w14:textId="77777777" w:rsidTr="00842729">
        <w:trPr>
          <w:gridBefore w:val="1"/>
          <w:wBefore w:w="70" w:type="dxa"/>
          <w:trHeight w:val="300"/>
          <w:jc w:val="center"/>
        </w:trPr>
        <w:tc>
          <w:tcPr>
            <w:tcW w:w="437" w:type="dxa"/>
            <w:gridSpan w:val="2"/>
            <w:shd w:val="clear" w:color="auto" w:fill="FFFFFF"/>
            <w:vAlign w:val="bottom"/>
          </w:tcPr>
          <w:p w14:paraId="5BD4BAA0"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53" w:type="dxa"/>
            <w:gridSpan w:val="2"/>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B087A0C" w14:textId="1D04EE66"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Main objective</w:t>
            </w:r>
          </w:p>
        </w:tc>
        <w:tc>
          <w:tcPr>
            <w:tcW w:w="6895" w:type="dxa"/>
            <w:gridSpan w:val="6"/>
            <w:tcBorders>
              <w:top w:val="single" w:sz="4" w:space="0" w:color="000001"/>
              <w:bottom w:val="single" w:sz="4" w:space="0" w:color="000001"/>
              <w:right w:val="single" w:sz="4" w:space="0" w:color="000001"/>
            </w:tcBorders>
            <w:shd w:val="clear" w:color="auto" w:fill="FFFFFF" w:themeFill="background1"/>
            <w:vAlign w:val="center"/>
          </w:tcPr>
          <w:p w14:paraId="5F3EE3BE" w14:textId="435F10E9" w:rsidR="00C82570" w:rsidRPr="0019788F" w:rsidRDefault="00F507EB"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 xml:space="preserve">Establish an interagency coordination method for technological support in </w:t>
            </w:r>
            <w:r w:rsidR="00864A5A" w:rsidRPr="0019788F">
              <w:rPr>
                <w:rFonts w:asciiTheme="minorHAnsi" w:hAnsiTheme="minorHAnsi" w:cs="Calibri"/>
                <w:color w:val="000000"/>
                <w:lang w:eastAsia="es-GT"/>
              </w:rPr>
              <w:t>fulfilling</w:t>
            </w:r>
            <w:r w:rsidRPr="0019788F">
              <w:rPr>
                <w:rFonts w:asciiTheme="minorHAnsi" w:hAnsiTheme="minorHAnsi" w:cs="Calibri"/>
                <w:color w:val="000000"/>
                <w:lang w:eastAsia="es-GT"/>
              </w:rPr>
              <w:t xml:space="preserve"> the commitments for the National Open Government Action Plan 2016-2018.</w:t>
            </w:r>
          </w:p>
        </w:tc>
        <w:tc>
          <w:tcPr>
            <w:tcW w:w="721" w:type="dxa"/>
            <w:shd w:val="clear" w:color="auto" w:fill="FFFFFF"/>
            <w:vAlign w:val="bottom"/>
          </w:tcPr>
          <w:p w14:paraId="0AB3D182"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517ADE95" w14:textId="77777777" w:rsidTr="00842729">
        <w:trPr>
          <w:gridBefore w:val="1"/>
          <w:wBefore w:w="70" w:type="dxa"/>
          <w:trHeight w:val="600"/>
          <w:jc w:val="center"/>
        </w:trPr>
        <w:tc>
          <w:tcPr>
            <w:tcW w:w="437" w:type="dxa"/>
            <w:gridSpan w:val="2"/>
            <w:shd w:val="clear" w:color="auto" w:fill="FFFFFF"/>
            <w:vAlign w:val="bottom"/>
          </w:tcPr>
          <w:p w14:paraId="55F7653D"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53" w:type="dxa"/>
            <w:gridSpan w:val="2"/>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EF3C99A" w14:textId="1EA3EAE7"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Brief description of commitment</w:t>
            </w:r>
          </w:p>
        </w:tc>
        <w:tc>
          <w:tcPr>
            <w:tcW w:w="6895" w:type="dxa"/>
            <w:gridSpan w:val="6"/>
            <w:tcBorders>
              <w:top w:val="single" w:sz="4" w:space="0" w:color="000001"/>
              <w:bottom w:val="single" w:sz="4" w:space="0" w:color="000001"/>
              <w:right w:val="single" w:sz="4" w:space="0" w:color="000001"/>
            </w:tcBorders>
            <w:shd w:val="clear" w:color="auto" w:fill="FFFFFF" w:themeFill="background1"/>
            <w:vAlign w:val="center"/>
          </w:tcPr>
          <w:p w14:paraId="3989D6C3" w14:textId="19F36568" w:rsidR="00C82570" w:rsidRPr="0019788F" w:rsidRDefault="006B56AC" w:rsidP="009319A3">
            <w:pPr>
              <w:spacing w:after="0" w:line="240" w:lineRule="auto"/>
              <w:rPr>
                <w:rFonts w:asciiTheme="minorHAnsi" w:hAnsiTheme="minorHAnsi" w:cs="Calibri"/>
                <w:color w:val="000000"/>
                <w:lang w:eastAsia="es-GT"/>
              </w:rPr>
            </w:pPr>
            <w:bookmarkStart w:id="20" w:name="h.1yxer1qdeikt" w:colFirst="0" w:colLast="0"/>
            <w:bookmarkEnd w:id="20"/>
            <w:r w:rsidRPr="0019788F">
              <w:rPr>
                <w:rFonts w:asciiTheme="minorHAnsi" w:hAnsiTheme="minorHAnsi" w:cs="Calibri"/>
                <w:color w:val="000000"/>
                <w:lang w:eastAsia="es-GT"/>
              </w:rPr>
              <w:t>Unify efforts of institutions involved in fulfilling the commitments of the National Open Government Action Plan 2016-2018.</w:t>
            </w:r>
          </w:p>
        </w:tc>
        <w:tc>
          <w:tcPr>
            <w:tcW w:w="721" w:type="dxa"/>
            <w:shd w:val="clear" w:color="auto" w:fill="FFFFFF"/>
            <w:vAlign w:val="bottom"/>
          </w:tcPr>
          <w:p w14:paraId="7800CB0E"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7A8773F1" w14:textId="77777777" w:rsidTr="00842729">
        <w:trPr>
          <w:gridBefore w:val="1"/>
          <w:wBefore w:w="70" w:type="dxa"/>
          <w:trHeight w:val="300"/>
          <w:jc w:val="center"/>
        </w:trPr>
        <w:tc>
          <w:tcPr>
            <w:tcW w:w="437" w:type="dxa"/>
            <w:gridSpan w:val="2"/>
            <w:shd w:val="clear" w:color="auto" w:fill="FFFFFF"/>
            <w:vAlign w:val="bottom"/>
          </w:tcPr>
          <w:p w14:paraId="71B9D5C3"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53" w:type="dxa"/>
            <w:gridSpan w:val="2"/>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14A9FAA" w14:textId="574E65BF" w:rsidR="00C82570" w:rsidRPr="0019788F" w:rsidRDefault="00A14F53" w:rsidP="00EF3011">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OGP challenge </w:t>
            </w:r>
            <w:r w:rsidR="00EF3011" w:rsidRPr="0019788F">
              <w:rPr>
                <w:rFonts w:asciiTheme="minorHAnsi" w:hAnsiTheme="minorHAnsi" w:cs="Calibri"/>
                <w:color w:val="000000"/>
                <w:lang w:eastAsia="es-GT"/>
              </w:rPr>
              <w:t xml:space="preserve">addressed </w:t>
            </w:r>
            <w:r w:rsidRPr="0019788F">
              <w:rPr>
                <w:rFonts w:asciiTheme="minorHAnsi" w:hAnsiTheme="minorHAnsi" w:cs="Calibri"/>
                <w:color w:val="000000"/>
                <w:lang w:eastAsia="es-GT"/>
              </w:rPr>
              <w:t>by the commitment</w:t>
            </w:r>
          </w:p>
        </w:tc>
        <w:tc>
          <w:tcPr>
            <w:tcW w:w="6895" w:type="dxa"/>
            <w:gridSpan w:val="6"/>
            <w:tcBorders>
              <w:top w:val="single" w:sz="4" w:space="0" w:color="000001"/>
              <w:bottom w:val="single" w:sz="4" w:space="0" w:color="000001"/>
              <w:right w:val="single" w:sz="4" w:space="0" w:color="000001"/>
            </w:tcBorders>
            <w:shd w:val="clear" w:color="auto" w:fill="FFFFFF" w:themeFill="background1"/>
            <w:vAlign w:val="center"/>
          </w:tcPr>
          <w:p w14:paraId="60FD640D" w14:textId="0042F51E" w:rsidR="00C82570" w:rsidRPr="0019788F" w:rsidRDefault="006B56AC"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Improving public services and striving for a more effective management of public resources.</w:t>
            </w:r>
          </w:p>
        </w:tc>
        <w:tc>
          <w:tcPr>
            <w:tcW w:w="721" w:type="dxa"/>
            <w:shd w:val="clear" w:color="auto" w:fill="FFFFFF"/>
            <w:vAlign w:val="bottom"/>
          </w:tcPr>
          <w:p w14:paraId="73F4344D"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5B4A70BD" w14:textId="77777777" w:rsidTr="00842729">
        <w:trPr>
          <w:gridBefore w:val="1"/>
          <w:wBefore w:w="70" w:type="dxa"/>
          <w:trHeight w:val="1258"/>
          <w:jc w:val="center"/>
        </w:trPr>
        <w:tc>
          <w:tcPr>
            <w:tcW w:w="437" w:type="dxa"/>
            <w:gridSpan w:val="2"/>
            <w:shd w:val="clear" w:color="auto" w:fill="FFFFFF"/>
            <w:vAlign w:val="bottom"/>
          </w:tcPr>
          <w:p w14:paraId="3977DC10"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53" w:type="dxa"/>
            <w:gridSpan w:val="2"/>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464220DD" w14:textId="13B1F376"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Relevance</w:t>
            </w:r>
            <w:r w:rsidR="00C82570" w:rsidRPr="0019788F">
              <w:rPr>
                <w:rFonts w:asciiTheme="minorHAnsi" w:hAnsiTheme="minorHAnsi" w:cs="Calibri"/>
                <w:color w:val="000000"/>
                <w:lang w:eastAsia="es-GT"/>
              </w:rPr>
              <w:t xml:space="preserve"> </w:t>
            </w:r>
            <w:r w:rsidR="00C82570" w:rsidRPr="0019788F">
              <w:rPr>
                <w:rFonts w:asciiTheme="minorHAnsi" w:hAnsiTheme="minorHAnsi" w:cs="Calibri"/>
                <w:color w:val="000000"/>
                <w:lang w:eastAsia="es-GT"/>
              </w:rPr>
              <w:br/>
            </w:r>
          </w:p>
        </w:tc>
        <w:tc>
          <w:tcPr>
            <w:tcW w:w="6895" w:type="dxa"/>
            <w:gridSpan w:val="6"/>
            <w:tcBorders>
              <w:top w:val="single" w:sz="4" w:space="0" w:color="000001"/>
              <w:bottom w:val="single" w:sz="4" w:space="0" w:color="000001"/>
              <w:right w:val="single" w:sz="4" w:space="0" w:color="000001"/>
            </w:tcBorders>
            <w:shd w:val="clear" w:color="auto" w:fill="FFFFFF"/>
            <w:vAlign w:val="center"/>
          </w:tcPr>
          <w:p w14:paraId="71F389F6" w14:textId="7220D647" w:rsidR="00C82570" w:rsidRPr="0019788F" w:rsidRDefault="006B56AC"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Integration of inter-agency efforts in technological improvement, for better results in meeting commitments of National Open Government Action Plan 2016-2018.</w:t>
            </w:r>
          </w:p>
        </w:tc>
        <w:tc>
          <w:tcPr>
            <w:tcW w:w="721" w:type="dxa"/>
            <w:shd w:val="clear" w:color="auto" w:fill="FFFFFF"/>
            <w:vAlign w:val="bottom"/>
          </w:tcPr>
          <w:p w14:paraId="27008DBE"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623788EA" w14:textId="77777777" w:rsidTr="00842729">
        <w:trPr>
          <w:gridBefore w:val="1"/>
          <w:wBefore w:w="70" w:type="dxa"/>
          <w:trHeight w:val="993"/>
          <w:jc w:val="center"/>
        </w:trPr>
        <w:tc>
          <w:tcPr>
            <w:tcW w:w="437" w:type="dxa"/>
            <w:gridSpan w:val="2"/>
            <w:shd w:val="clear" w:color="auto" w:fill="FFFFFF"/>
            <w:vAlign w:val="bottom"/>
          </w:tcPr>
          <w:p w14:paraId="51D3DDC6"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453" w:type="dxa"/>
            <w:gridSpan w:val="2"/>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47EFC9F9" w14:textId="453D1B3E" w:rsidR="00C82570" w:rsidRPr="0019788F" w:rsidRDefault="00EF3011"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Ambition</w:t>
            </w:r>
            <w:r w:rsidR="00C82570" w:rsidRPr="0019788F">
              <w:rPr>
                <w:rFonts w:asciiTheme="minorHAnsi" w:hAnsiTheme="minorHAnsi" w:cs="Calibri"/>
                <w:color w:val="000000"/>
                <w:lang w:eastAsia="es-GT"/>
              </w:rPr>
              <w:br/>
            </w:r>
          </w:p>
        </w:tc>
        <w:tc>
          <w:tcPr>
            <w:tcW w:w="6895" w:type="dxa"/>
            <w:gridSpan w:val="6"/>
            <w:tcBorders>
              <w:top w:val="single" w:sz="4" w:space="0" w:color="000001"/>
              <w:bottom w:val="single" w:sz="4" w:space="0" w:color="000001"/>
              <w:right w:val="single" w:sz="4" w:space="0" w:color="000001"/>
            </w:tcBorders>
            <w:shd w:val="clear" w:color="auto" w:fill="FFFFFF"/>
            <w:vAlign w:val="center"/>
          </w:tcPr>
          <w:p w14:paraId="6925DD8C" w14:textId="68995CCA" w:rsidR="00C82570" w:rsidRPr="0019788F" w:rsidRDefault="006B56AC"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 xml:space="preserve">Optimize technological capacities and resources for implementation of National Open Government Action Plan 2016-2018. </w:t>
            </w:r>
          </w:p>
        </w:tc>
        <w:tc>
          <w:tcPr>
            <w:tcW w:w="721" w:type="dxa"/>
            <w:shd w:val="clear" w:color="auto" w:fill="FFFFFF"/>
            <w:vAlign w:val="bottom"/>
          </w:tcPr>
          <w:p w14:paraId="6CB12078"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6A8A2547" w14:textId="77777777" w:rsidTr="00842729">
        <w:trPr>
          <w:gridBefore w:val="1"/>
          <w:wBefore w:w="70" w:type="dxa"/>
          <w:trHeight w:val="600"/>
          <w:jc w:val="center"/>
        </w:trPr>
        <w:tc>
          <w:tcPr>
            <w:tcW w:w="437" w:type="dxa"/>
            <w:gridSpan w:val="2"/>
            <w:shd w:val="clear" w:color="auto" w:fill="FFFFFF"/>
            <w:vAlign w:val="bottom"/>
          </w:tcPr>
          <w:p w14:paraId="078C5373"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4983" w:type="dxa"/>
            <w:gridSpan w:val="3"/>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bottom"/>
          </w:tcPr>
          <w:p w14:paraId="33664D3C" w14:textId="77777777" w:rsidR="00A14F53" w:rsidRPr="0019788F" w:rsidRDefault="00A14F53" w:rsidP="00A14F53">
            <w:pPr>
              <w:spacing w:after="0" w:line="240" w:lineRule="auto"/>
              <w:rPr>
                <w:rFonts w:asciiTheme="minorHAnsi" w:eastAsia="Times New Roman" w:hAnsiTheme="minorHAnsi" w:cs="Calibri"/>
                <w:color w:val="000000"/>
                <w:lang w:eastAsia="es-GT"/>
              </w:rPr>
            </w:pPr>
          </w:p>
          <w:p w14:paraId="4EA5381B" w14:textId="77777777" w:rsidR="00A14F53" w:rsidRPr="0019788F" w:rsidRDefault="00A14F53" w:rsidP="00A14F53">
            <w:pPr>
              <w:spacing w:after="0" w:line="240" w:lineRule="auto"/>
              <w:rPr>
                <w:rFonts w:asciiTheme="minorHAnsi" w:eastAsia="Times New Roman" w:hAnsiTheme="minorHAnsi" w:cs="Calibri"/>
                <w:color w:val="000000"/>
                <w:lang w:eastAsia="es-GT"/>
              </w:rPr>
            </w:pPr>
            <w:r w:rsidRPr="0019788F">
              <w:rPr>
                <w:rFonts w:asciiTheme="minorHAnsi" w:eastAsia="Times New Roman" w:hAnsiTheme="minorHAnsi" w:cs="Calibri"/>
                <w:color w:val="000000"/>
                <w:lang w:eastAsia="es-GT"/>
              </w:rPr>
              <w:t>Milestones, preliminary objectives and final goals in order to verify compliance with the commitment (mechanisms)</w:t>
            </w:r>
          </w:p>
          <w:p w14:paraId="2D6A1F79" w14:textId="5AE64300" w:rsidR="00C82570" w:rsidRPr="0019788F" w:rsidRDefault="00C82570" w:rsidP="009319A3">
            <w:pPr>
              <w:spacing w:after="0" w:line="240" w:lineRule="auto"/>
              <w:rPr>
                <w:rFonts w:asciiTheme="minorHAnsi" w:hAnsiTheme="minorHAnsi" w:cs="Calibri"/>
                <w:color w:val="878786"/>
                <w:lang w:eastAsia="es-GT"/>
              </w:rPr>
            </w:pPr>
          </w:p>
        </w:tc>
        <w:tc>
          <w:tcPr>
            <w:tcW w:w="1620" w:type="dxa"/>
            <w:tcBorders>
              <w:top w:val="single" w:sz="4" w:space="0" w:color="000001"/>
              <w:bottom w:val="single" w:sz="4" w:space="0" w:color="000001"/>
              <w:right w:val="single" w:sz="4" w:space="0" w:color="000001"/>
            </w:tcBorders>
            <w:shd w:val="clear" w:color="auto" w:fill="F2F2F2"/>
            <w:vAlign w:val="center"/>
          </w:tcPr>
          <w:p w14:paraId="2BE1E376" w14:textId="02AE8B79"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Responsible institution</w:t>
            </w:r>
          </w:p>
        </w:tc>
        <w:tc>
          <w:tcPr>
            <w:tcW w:w="1440" w:type="dxa"/>
            <w:tcBorders>
              <w:top w:val="single" w:sz="4" w:space="0" w:color="000001"/>
              <w:bottom w:val="single" w:sz="4" w:space="0" w:color="000001"/>
              <w:right w:val="single" w:sz="4" w:space="0" w:color="000001"/>
            </w:tcBorders>
            <w:shd w:val="clear" w:color="auto" w:fill="F2F2F2"/>
            <w:vAlign w:val="center"/>
          </w:tcPr>
          <w:p w14:paraId="13DFFBD0" w14:textId="340C49D9"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New or ongoing commitment</w:t>
            </w:r>
          </w:p>
        </w:tc>
        <w:tc>
          <w:tcPr>
            <w:tcW w:w="1260" w:type="dxa"/>
            <w:tcBorders>
              <w:bottom w:val="single" w:sz="4" w:space="0" w:color="000001"/>
              <w:right w:val="single" w:sz="4" w:space="0" w:color="000001"/>
            </w:tcBorders>
            <w:shd w:val="clear" w:color="auto" w:fill="F2F2F2"/>
            <w:vAlign w:val="center"/>
          </w:tcPr>
          <w:p w14:paraId="12CC1B27" w14:textId="19C1B5F5"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Start date</w:t>
            </w:r>
          </w:p>
        </w:tc>
        <w:tc>
          <w:tcPr>
            <w:tcW w:w="1045" w:type="dxa"/>
            <w:gridSpan w:val="2"/>
            <w:tcBorders>
              <w:bottom w:val="single" w:sz="4" w:space="0" w:color="000001"/>
              <w:right w:val="single" w:sz="4" w:space="0" w:color="000001"/>
            </w:tcBorders>
            <w:shd w:val="clear" w:color="auto" w:fill="F2F2F2"/>
            <w:vAlign w:val="center"/>
          </w:tcPr>
          <w:p w14:paraId="3B3A70AC" w14:textId="19C31122"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End date</w:t>
            </w:r>
          </w:p>
        </w:tc>
        <w:tc>
          <w:tcPr>
            <w:tcW w:w="721" w:type="dxa"/>
            <w:shd w:val="clear" w:color="auto" w:fill="FFFFFF"/>
            <w:vAlign w:val="bottom"/>
          </w:tcPr>
          <w:p w14:paraId="4C015797"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r>
      <w:tr w:rsidR="00C82570" w:rsidRPr="0019788F" w14:paraId="2928BF7A" w14:textId="77777777" w:rsidTr="00D860BA">
        <w:trPr>
          <w:gridBefore w:val="1"/>
          <w:wBefore w:w="70" w:type="dxa"/>
          <w:trHeight w:val="600"/>
          <w:jc w:val="center"/>
        </w:trPr>
        <w:tc>
          <w:tcPr>
            <w:tcW w:w="437" w:type="dxa"/>
            <w:gridSpan w:val="2"/>
            <w:shd w:val="clear" w:color="auto" w:fill="FFFFFF"/>
            <w:vAlign w:val="bottom"/>
          </w:tcPr>
          <w:p w14:paraId="50C5046F" w14:textId="77777777" w:rsidR="00C82570" w:rsidRPr="0019788F" w:rsidRDefault="00C82570" w:rsidP="009319A3">
            <w:pPr>
              <w:spacing w:after="0" w:line="240" w:lineRule="auto"/>
              <w:rPr>
                <w:rFonts w:cs="Calibri"/>
                <w:color w:val="878786"/>
                <w:sz w:val="20"/>
                <w:szCs w:val="20"/>
                <w:lang w:eastAsia="es-GT"/>
              </w:rPr>
            </w:pPr>
          </w:p>
        </w:tc>
        <w:tc>
          <w:tcPr>
            <w:tcW w:w="4983" w:type="dxa"/>
            <w:gridSpan w:val="3"/>
            <w:tcBorders>
              <w:top w:val="single" w:sz="4" w:space="0" w:color="000001"/>
              <w:left w:val="single" w:sz="4" w:space="0" w:color="000001"/>
              <w:bottom w:val="single" w:sz="4" w:space="0" w:color="auto"/>
              <w:right w:val="single" w:sz="4" w:space="0" w:color="000001"/>
            </w:tcBorders>
            <w:shd w:val="clear" w:color="auto" w:fill="FFFFFF"/>
            <w:tcMar>
              <w:left w:w="103" w:type="dxa"/>
            </w:tcMar>
            <w:vAlign w:val="center"/>
          </w:tcPr>
          <w:p w14:paraId="314808E4" w14:textId="1B98DBDA" w:rsidR="00C82570" w:rsidRPr="0019788F" w:rsidRDefault="006B56AC" w:rsidP="00AB5BC3">
            <w:pPr>
              <w:numPr>
                <w:ilvl w:val="0"/>
                <w:numId w:val="15"/>
              </w:numPr>
              <w:spacing w:after="0" w:line="240" w:lineRule="auto"/>
              <w:ind w:left="286" w:hanging="286"/>
              <w:contextualSpacing/>
              <w:rPr>
                <w:rFonts w:asciiTheme="minorHAnsi" w:hAnsiTheme="minorHAnsi" w:cs="Calibri"/>
                <w:color w:val="000000"/>
                <w:lang w:eastAsia="es-GT"/>
              </w:rPr>
            </w:pPr>
            <w:r w:rsidRPr="0019788F">
              <w:rPr>
                <w:rFonts w:asciiTheme="minorHAnsi" w:hAnsiTheme="minorHAnsi" w:cs="Calibri"/>
                <w:color w:val="000000"/>
                <w:lang w:eastAsia="es-GT"/>
              </w:rPr>
              <w:t>Establishment and maintenance of an in</w:t>
            </w:r>
            <w:r w:rsidR="00864A5A" w:rsidRPr="0019788F">
              <w:rPr>
                <w:rFonts w:asciiTheme="minorHAnsi" w:hAnsiTheme="minorHAnsi" w:cs="Calibri"/>
                <w:color w:val="000000"/>
                <w:lang w:eastAsia="es-GT"/>
              </w:rPr>
              <w:t>ter-</w:t>
            </w:r>
            <w:r w:rsidRPr="0019788F">
              <w:rPr>
                <w:rFonts w:asciiTheme="minorHAnsi" w:hAnsiTheme="minorHAnsi" w:cs="Calibri"/>
                <w:color w:val="000000"/>
                <w:lang w:eastAsia="es-GT"/>
              </w:rPr>
              <w:t xml:space="preserve">institutional technical innovation and technology </w:t>
            </w:r>
            <w:r w:rsidR="00AB5BC3" w:rsidRPr="0019788F">
              <w:rPr>
                <w:rFonts w:asciiTheme="minorHAnsi" w:hAnsiTheme="minorHAnsi" w:cs="Calibri"/>
                <w:color w:val="000000"/>
                <w:lang w:eastAsia="es-GT"/>
              </w:rPr>
              <w:t>roundtable</w:t>
            </w:r>
            <w:r w:rsidRPr="0019788F">
              <w:rPr>
                <w:rFonts w:asciiTheme="minorHAnsi" w:hAnsiTheme="minorHAnsi" w:cs="Calibri"/>
                <w:color w:val="000000"/>
                <w:lang w:eastAsia="es-GT"/>
              </w:rPr>
              <w:t>.</w:t>
            </w:r>
          </w:p>
        </w:tc>
        <w:tc>
          <w:tcPr>
            <w:tcW w:w="1620" w:type="dxa"/>
            <w:tcBorders>
              <w:top w:val="single" w:sz="4" w:space="0" w:color="000001"/>
              <w:bottom w:val="single" w:sz="4" w:space="0" w:color="auto"/>
              <w:right w:val="single" w:sz="4" w:space="0" w:color="000001"/>
            </w:tcBorders>
            <w:shd w:val="clear" w:color="auto" w:fill="FFFFFF"/>
            <w:vAlign w:val="center"/>
          </w:tcPr>
          <w:p w14:paraId="3389E241" w14:textId="67FCD9D5" w:rsidR="00C82570" w:rsidRPr="0019788F" w:rsidRDefault="00744F42"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SENACYT</w:t>
            </w:r>
          </w:p>
        </w:tc>
        <w:tc>
          <w:tcPr>
            <w:tcW w:w="1440" w:type="dxa"/>
            <w:tcBorders>
              <w:top w:val="single" w:sz="4" w:space="0" w:color="000001"/>
              <w:bottom w:val="single" w:sz="4" w:space="0" w:color="auto"/>
              <w:right w:val="single" w:sz="4" w:space="0" w:color="000001"/>
            </w:tcBorders>
            <w:shd w:val="clear" w:color="auto" w:fill="FFFFFF"/>
            <w:vAlign w:val="center"/>
          </w:tcPr>
          <w:p w14:paraId="4BB99FC5" w14:textId="0277A350" w:rsidR="00C82570" w:rsidRPr="0019788F" w:rsidRDefault="00A14F53"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New</w:t>
            </w:r>
          </w:p>
        </w:tc>
        <w:tc>
          <w:tcPr>
            <w:tcW w:w="1260" w:type="dxa"/>
            <w:tcBorders>
              <w:bottom w:val="single" w:sz="4" w:space="0" w:color="auto"/>
              <w:right w:val="single" w:sz="4" w:space="0" w:color="000001"/>
            </w:tcBorders>
            <w:shd w:val="clear" w:color="auto" w:fill="FFFFFF"/>
            <w:vAlign w:val="center"/>
          </w:tcPr>
          <w:p w14:paraId="2B331F56" w14:textId="7AD90953" w:rsidR="00C82570" w:rsidRPr="0019788F" w:rsidRDefault="00A14F53"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August</w:t>
            </w:r>
            <w:r w:rsidR="00C82570" w:rsidRPr="0019788F">
              <w:rPr>
                <w:rFonts w:asciiTheme="minorHAnsi" w:hAnsiTheme="minorHAnsi" w:cs="Calibri"/>
                <w:color w:val="000000"/>
                <w:lang w:eastAsia="es-GT"/>
              </w:rPr>
              <w:t xml:space="preserve"> 2016</w:t>
            </w:r>
          </w:p>
        </w:tc>
        <w:tc>
          <w:tcPr>
            <w:tcW w:w="1045" w:type="dxa"/>
            <w:gridSpan w:val="2"/>
            <w:tcBorders>
              <w:bottom w:val="single" w:sz="4" w:space="0" w:color="auto"/>
              <w:right w:val="single" w:sz="4" w:space="0" w:color="000001"/>
            </w:tcBorders>
            <w:shd w:val="clear" w:color="auto" w:fill="FFFFFF"/>
            <w:vAlign w:val="center"/>
          </w:tcPr>
          <w:p w14:paraId="6345E6C1" w14:textId="20AC19BE" w:rsidR="00C82570" w:rsidRPr="0019788F" w:rsidRDefault="00A14F53"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June</w:t>
            </w:r>
          </w:p>
          <w:p w14:paraId="0BB26304" w14:textId="77777777" w:rsidR="00C82570" w:rsidRPr="0019788F" w:rsidRDefault="00C82570"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2018</w:t>
            </w:r>
          </w:p>
        </w:tc>
        <w:tc>
          <w:tcPr>
            <w:tcW w:w="721" w:type="dxa"/>
            <w:shd w:val="clear" w:color="auto" w:fill="FFFFFF"/>
            <w:vAlign w:val="bottom"/>
          </w:tcPr>
          <w:p w14:paraId="558D4F51" w14:textId="77777777" w:rsidR="00C82570" w:rsidRPr="0019788F" w:rsidRDefault="00C82570" w:rsidP="009319A3">
            <w:pPr>
              <w:spacing w:after="0" w:line="240" w:lineRule="auto"/>
              <w:rPr>
                <w:rFonts w:cs="Calibri"/>
                <w:color w:val="878786"/>
                <w:sz w:val="20"/>
                <w:szCs w:val="20"/>
                <w:lang w:eastAsia="es-GT"/>
              </w:rPr>
            </w:pPr>
          </w:p>
        </w:tc>
      </w:tr>
      <w:tr w:rsidR="00C82570" w:rsidRPr="0019788F" w14:paraId="05C65B8C" w14:textId="77777777" w:rsidTr="00D860BA">
        <w:trPr>
          <w:gridBefore w:val="1"/>
          <w:wBefore w:w="70" w:type="dxa"/>
          <w:trHeight w:val="600"/>
          <w:jc w:val="center"/>
        </w:trPr>
        <w:tc>
          <w:tcPr>
            <w:tcW w:w="437" w:type="dxa"/>
            <w:gridSpan w:val="2"/>
            <w:tcBorders>
              <w:right w:val="single" w:sz="4" w:space="0" w:color="auto"/>
            </w:tcBorders>
            <w:shd w:val="clear" w:color="auto" w:fill="FFFFFF"/>
            <w:vAlign w:val="bottom"/>
          </w:tcPr>
          <w:p w14:paraId="1B467820"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878786"/>
                <w:lang w:eastAsia="es-GT"/>
              </w:rPr>
              <w:t> </w:t>
            </w:r>
          </w:p>
        </w:tc>
        <w:tc>
          <w:tcPr>
            <w:tcW w:w="4983" w:type="dxa"/>
            <w:gridSpan w:val="3"/>
            <w:tcBorders>
              <w:top w:val="single" w:sz="4" w:space="0" w:color="auto"/>
              <w:left w:val="single" w:sz="4" w:space="0" w:color="auto"/>
              <w:bottom w:val="single" w:sz="4" w:space="0" w:color="auto"/>
              <w:right w:val="single" w:sz="4" w:space="0" w:color="auto"/>
            </w:tcBorders>
            <w:shd w:val="clear" w:color="auto" w:fill="FFFFFF"/>
            <w:tcMar>
              <w:left w:w="103" w:type="dxa"/>
            </w:tcMar>
            <w:vAlign w:val="center"/>
          </w:tcPr>
          <w:p w14:paraId="797B1E11" w14:textId="589EE801" w:rsidR="00C82570" w:rsidRPr="0019788F" w:rsidRDefault="006B56AC" w:rsidP="00B0777D">
            <w:pPr>
              <w:numPr>
                <w:ilvl w:val="0"/>
                <w:numId w:val="15"/>
              </w:numPr>
              <w:spacing w:after="0" w:line="240" w:lineRule="auto"/>
              <w:ind w:left="286" w:hanging="286"/>
              <w:contextualSpacing/>
              <w:rPr>
                <w:rFonts w:asciiTheme="minorHAnsi" w:hAnsiTheme="minorHAnsi" w:cs="Calibri"/>
                <w:color w:val="000000"/>
                <w:lang w:eastAsia="es-GT"/>
              </w:rPr>
            </w:pPr>
            <w:r w:rsidRPr="0019788F">
              <w:rPr>
                <w:rFonts w:asciiTheme="minorHAnsi" w:hAnsiTheme="minorHAnsi" w:cs="Calibri"/>
                <w:color w:val="000000"/>
                <w:lang w:eastAsia="es-GT"/>
              </w:rPr>
              <w:t xml:space="preserve">Creation, development, monitoring and tracking of technological support for National Open </w:t>
            </w:r>
            <w:r w:rsidRPr="0019788F">
              <w:rPr>
                <w:rFonts w:asciiTheme="minorHAnsi" w:hAnsiTheme="minorHAnsi" w:cs="Calibri"/>
                <w:color w:val="000000"/>
                <w:lang w:eastAsia="es-GT"/>
              </w:rPr>
              <w:lastRenderedPageBreak/>
              <w:t>Government Action Plan 2016-2018.</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033D6618" w14:textId="72514408" w:rsidR="00C82570" w:rsidRPr="0019788F" w:rsidRDefault="00744F42"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lastRenderedPageBreak/>
              <w:t>SENACYT– MIIT</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5DB1E46D" w14:textId="0BECD748" w:rsidR="00C82570" w:rsidRPr="0019788F" w:rsidRDefault="00A14F53" w:rsidP="00A14F5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New</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tcPr>
          <w:p w14:paraId="54CB01D6" w14:textId="08E35A45" w:rsidR="00C82570" w:rsidRPr="0019788F" w:rsidRDefault="00A14F53"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August</w:t>
            </w:r>
            <w:r w:rsidR="00C82570" w:rsidRPr="0019788F">
              <w:rPr>
                <w:rFonts w:asciiTheme="minorHAnsi" w:hAnsiTheme="minorHAnsi" w:cs="Calibri"/>
                <w:color w:val="000000"/>
                <w:lang w:eastAsia="es-GT"/>
              </w:rPr>
              <w:t xml:space="preserve"> 2016</w:t>
            </w:r>
          </w:p>
        </w:tc>
        <w:tc>
          <w:tcPr>
            <w:tcW w:w="10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125F23" w14:textId="238B432A" w:rsidR="00C82570" w:rsidRPr="0019788F" w:rsidRDefault="00A14F53"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April</w:t>
            </w:r>
          </w:p>
          <w:p w14:paraId="5AD886DF" w14:textId="77777777" w:rsidR="00C82570" w:rsidRPr="0019788F" w:rsidRDefault="00C82570"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2018</w:t>
            </w:r>
          </w:p>
        </w:tc>
        <w:tc>
          <w:tcPr>
            <w:tcW w:w="721" w:type="dxa"/>
            <w:tcBorders>
              <w:left w:val="single" w:sz="4" w:space="0" w:color="auto"/>
            </w:tcBorders>
            <w:shd w:val="clear" w:color="auto" w:fill="FFFFFF"/>
            <w:vAlign w:val="bottom"/>
          </w:tcPr>
          <w:p w14:paraId="3FBB0BF4"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878786"/>
                <w:lang w:eastAsia="es-GT"/>
              </w:rPr>
              <w:t> </w:t>
            </w:r>
          </w:p>
        </w:tc>
      </w:tr>
      <w:tr w:rsidR="00C82570" w:rsidRPr="0019788F" w14:paraId="23E08404" w14:textId="77777777" w:rsidTr="00D860BA">
        <w:trPr>
          <w:gridBefore w:val="1"/>
          <w:wBefore w:w="70" w:type="dxa"/>
          <w:trHeight w:val="600"/>
          <w:jc w:val="center"/>
        </w:trPr>
        <w:tc>
          <w:tcPr>
            <w:tcW w:w="437" w:type="dxa"/>
            <w:gridSpan w:val="2"/>
            <w:shd w:val="clear" w:color="auto" w:fill="FFFFFF"/>
            <w:vAlign w:val="bottom"/>
          </w:tcPr>
          <w:p w14:paraId="25B2BD69"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878786"/>
                <w:lang w:eastAsia="es-GT"/>
              </w:rPr>
              <w:lastRenderedPageBreak/>
              <w:t> </w:t>
            </w:r>
          </w:p>
        </w:tc>
        <w:tc>
          <w:tcPr>
            <w:tcW w:w="4983" w:type="dxa"/>
            <w:gridSpan w:val="3"/>
            <w:tcBorders>
              <w:top w:val="single" w:sz="4" w:space="0" w:color="auto"/>
              <w:left w:val="single" w:sz="4" w:space="0" w:color="000001"/>
              <w:bottom w:val="single" w:sz="4" w:space="0" w:color="000001"/>
              <w:right w:val="single" w:sz="4" w:space="0" w:color="000001"/>
            </w:tcBorders>
            <w:shd w:val="clear" w:color="auto" w:fill="FFFFFF"/>
            <w:tcMar>
              <w:left w:w="103" w:type="dxa"/>
            </w:tcMar>
            <w:vAlign w:val="center"/>
          </w:tcPr>
          <w:p w14:paraId="55193DC9" w14:textId="4FF5DA80" w:rsidR="00C82570" w:rsidRPr="0019788F" w:rsidRDefault="006B56AC" w:rsidP="00B0777D">
            <w:pPr>
              <w:numPr>
                <w:ilvl w:val="0"/>
                <w:numId w:val="15"/>
              </w:numPr>
              <w:spacing w:after="0" w:line="240" w:lineRule="auto"/>
              <w:ind w:left="286" w:hanging="286"/>
              <w:contextualSpacing/>
              <w:rPr>
                <w:rFonts w:asciiTheme="minorHAnsi" w:hAnsiTheme="minorHAnsi" w:cs="Calibri"/>
                <w:color w:val="000000"/>
                <w:lang w:eastAsia="es-GT"/>
              </w:rPr>
            </w:pPr>
            <w:r w:rsidRPr="0019788F">
              <w:rPr>
                <w:rFonts w:asciiTheme="minorHAnsi" w:hAnsiTheme="minorHAnsi" w:cs="Calibri"/>
                <w:color w:val="000000"/>
                <w:lang w:eastAsia="es-GT"/>
              </w:rPr>
              <w:t xml:space="preserve">Evaluation of </w:t>
            </w:r>
            <w:r w:rsidR="00B6482E" w:rsidRPr="0019788F">
              <w:rPr>
                <w:rFonts w:asciiTheme="minorHAnsi" w:hAnsiTheme="minorHAnsi" w:cs="Calibri"/>
                <w:color w:val="000000"/>
                <w:lang w:eastAsia="es-GT"/>
              </w:rPr>
              <w:t>results of technological accompaniment of National Open Government Action Plan 2016-2018.</w:t>
            </w:r>
          </w:p>
        </w:tc>
        <w:tc>
          <w:tcPr>
            <w:tcW w:w="1620" w:type="dxa"/>
            <w:tcBorders>
              <w:top w:val="single" w:sz="4" w:space="0" w:color="auto"/>
              <w:bottom w:val="single" w:sz="4" w:space="0" w:color="000001"/>
              <w:right w:val="single" w:sz="4" w:space="0" w:color="000001"/>
            </w:tcBorders>
            <w:shd w:val="clear" w:color="auto" w:fill="FFFFFF"/>
            <w:vAlign w:val="center"/>
          </w:tcPr>
          <w:p w14:paraId="44641D4A" w14:textId="5F7A5E79" w:rsidR="00C82570" w:rsidRPr="0019788F" w:rsidRDefault="00744F42"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SENACYT– MIIT</w:t>
            </w:r>
          </w:p>
        </w:tc>
        <w:tc>
          <w:tcPr>
            <w:tcW w:w="1440" w:type="dxa"/>
            <w:tcBorders>
              <w:top w:val="single" w:sz="4" w:space="0" w:color="auto"/>
              <w:bottom w:val="single" w:sz="4" w:space="0" w:color="000001"/>
              <w:right w:val="single" w:sz="4" w:space="0" w:color="000001"/>
            </w:tcBorders>
            <w:shd w:val="clear" w:color="auto" w:fill="FFFFFF"/>
            <w:vAlign w:val="center"/>
          </w:tcPr>
          <w:p w14:paraId="4FC46E7B" w14:textId="12C56FAD" w:rsidR="00C82570" w:rsidRPr="0019788F" w:rsidRDefault="00A14F53"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New</w:t>
            </w:r>
          </w:p>
        </w:tc>
        <w:tc>
          <w:tcPr>
            <w:tcW w:w="1260" w:type="dxa"/>
            <w:tcBorders>
              <w:top w:val="single" w:sz="4" w:space="0" w:color="auto"/>
              <w:bottom w:val="single" w:sz="4" w:space="0" w:color="000001"/>
              <w:right w:val="single" w:sz="4" w:space="0" w:color="000001"/>
            </w:tcBorders>
            <w:shd w:val="clear" w:color="auto" w:fill="FFFFFF"/>
            <w:vAlign w:val="center"/>
          </w:tcPr>
          <w:p w14:paraId="3DCF5347" w14:textId="59C19D37" w:rsidR="00C82570" w:rsidRPr="0019788F" w:rsidRDefault="00A14F53"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May</w:t>
            </w:r>
          </w:p>
          <w:p w14:paraId="55BAA887" w14:textId="77777777" w:rsidR="00C82570" w:rsidRPr="0019788F" w:rsidRDefault="00C82570"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2018</w:t>
            </w:r>
          </w:p>
        </w:tc>
        <w:tc>
          <w:tcPr>
            <w:tcW w:w="1045" w:type="dxa"/>
            <w:gridSpan w:val="2"/>
            <w:tcBorders>
              <w:top w:val="single" w:sz="4" w:space="0" w:color="auto"/>
              <w:bottom w:val="single" w:sz="4" w:space="0" w:color="000001"/>
              <w:right w:val="single" w:sz="4" w:space="0" w:color="000001"/>
            </w:tcBorders>
            <w:shd w:val="clear" w:color="auto" w:fill="FFFFFF"/>
            <w:vAlign w:val="center"/>
          </w:tcPr>
          <w:p w14:paraId="74E025CC" w14:textId="7CF8AC45" w:rsidR="00C82570" w:rsidRPr="0019788F" w:rsidRDefault="00A14F53"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June</w:t>
            </w:r>
          </w:p>
          <w:p w14:paraId="5616EC62" w14:textId="77777777" w:rsidR="00C82570" w:rsidRPr="0019788F" w:rsidRDefault="00C82570"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2018</w:t>
            </w:r>
          </w:p>
        </w:tc>
        <w:tc>
          <w:tcPr>
            <w:tcW w:w="721" w:type="dxa"/>
            <w:shd w:val="clear" w:color="auto" w:fill="FFFFFF"/>
            <w:vAlign w:val="bottom"/>
          </w:tcPr>
          <w:p w14:paraId="48774D62"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878786"/>
                <w:lang w:eastAsia="es-GT"/>
              </w:rPr>
              <w:t> </w:t>
            </w:r>
          </w:p>
        </w:tc>
      </w:tr>
      <w:tr w:rsidR="00C82570" w:rsidRPr="0019788F" w14:paraId="68F1AE71" w14:textId="77777777" w:rsidTr="000C3891">
        <w:tblPrEx>
          <w:jc w:val="left"/>
        </w:tblPrEx>
        <w:trPr>
          <w:gridAfter w:val="2"/>
          <w:wAfter w:w="1192" w:type="dxa"/>
          <w:trHeight w:val="300"/>
        </w:trPr>
        <w:tc>
          <w:tcPr>
            <w:tcW w:w="236" w:type="dxa"/>
            <w:gridSpan w:val="2"/>
            <w:shd w:val="clear" w:color="auto" w:fill="FFFFFF" w:themeFill="background1"/>
            <w:vAlign w:val="bottom"/>
          </w:tcPr>
          <w:p w14:paraId="547E144D" w14:textId="1EC52D0F" w:rsidR="000C3891" w:rsidRPr="0019788F" w:rsidRDefault="000C3891" w:rsidP="009319A3">
            <w:pPr>
              <w:keepNext/>
              <w:keepLines/>
              <w:spacing w:before="200" w:after="0" w:line="240" w:lineRule="auto"/>
              <w:outlineLvl w:val="3"/>
              <w:rPr>
                <w:rFonts w:cs="Calibri"/>
                <w:color w:val="000000"/>
                <w:lang w:eastAsia="es-GT"/>
              </w:rPr>
            </w:pPr>
          </w:p>
        </w:tc>
        <w:tc>
          <w:tcPr>
            <w:tcW w:w="10148" w:type="dxa"/>
            <w:gridSpan w:val="8"/>
            <w:shd w:val="clear" w:color="auto" w:fill="FFFFFF" w:themeFill="background1"/>
            <w:vAlign w:val="bottom"/>
          </w:tcPr>
          <w:p w14:paraId="03DDA438" w14:textId="62CED451" w:rsidR="00C82570" w:rsidRPr="0019788F" w:rsidRDefault="00C82570" w:rsidP="009319A3">
            <w:pPr>
              <w:keepNext/>
              <w:keepLines/>
              <w:spacing w:before="200" w:after="0" w:line="240" w:lineRule="auto"/>
              <w:outlineLvl w:val="3"/>
              <w:rPr>
                <w:rFonts w:cs="Calibri"/>
                <w:b/>
                <w:color w:val="FFFFFF"/>
                <w:lang w:eastAsia="es-GT"/>
              </w:rPr>
            </w:pPr>
          </w:p>
        </w:tc>
      </w:tr>
    </w:tbl>
    <w:p w14:paraId="2C5FAD8C" w14:textId="77777777" w:rsidR="00C67007" w:rsidRPr="0019788F" w:rsidRDefault="00C67007">
      <w:r w:rsidRPr="0019788F">
        <w:br w:type="page"/>
      </w:r>
    </w:p>
    <w:tbl>
      <w:tblPr>
        <w:tblW w:w="10384" w:type="dxa"/>
        <w:tblLayout w:type="fixed"/>
        <w:tblLook w:val="0400" w:firstRow="0" w:lastRow="0" w:firstColumn="0" w:lastColumn="0" w:noHBand="0" w:noVBand="1"/>
      </w:tblPr>
      <w:tblGrid>
        <w:gridCol w:w="236"/>
        <w:gridCol w:w="934"/>
        <w:gridCol w:w="2160"/>
        <w:gridCol w:w="1620"/>
        <w:gridCol w:w="1620"/>
        <w:gridCol w:w="1440"/>
        <w:gridCol w:w="1170"/>
        <w:gridCol w:w="1204"/>
      </w:tblGrid>
      <w:tr w:rsidR="000C3891" w:rsidRPr="0019788F" w14:paraId="605BC2B8" w14:textId="77777777" w:rsidTr="009B5200">
        <w:trPr>
          <w:trHeight w:val="300"/>
        </w:trPr>
        <w:tc>
          <w:tcPr>
            <w:tcW w:w="236" w:type="dxa"/>
            <w:shd w:val="clear" w:color="auto" w:fill="FFFFFF"/>
            <w:vAlign w:val="bottom"/>
          </w:tcPr>
          <w:p w14:paraId="50891DDC" w14:textId="1E11CFDA" w:rsidR="000C3891" w:rsidRPr="0019788F" w:rsidRDefault="000C3891" w:rsidP="009319A3">
            <w:pPr>
              <w:spacing w:after="0" w:line="240" w:lineRule="auto"/>
              <w:rPr>
                <w:rFonts w:cs="Calibri"/>
                <w:color w:val="000000"/>
                <w:lang w:eastAsia="es-GT"/>
              </w:rPr>
            </w:pPr>
          </w:p>
        </w:tc>
        <w:tc>
          <w:tcPr>
            <w:tcW w:w="10148" w:type="dxa"/>
            <w:gridSpan w:val="7"/>
            <w:tcBorders>
              <w:top w:val="single" w:sz="4" w:space="0" w:color="00000A"/>
              <w:left w:val="single" w:sz="4" w:space="0" w:color="00000A"/>
              <w:bottom w:val="single" w:sz="4" w:space="0" w:color="00000A"/>
              <w:right w:val="single" w:sz="4" w:space="0" w:color="00000A"/>
            </w:tcBorders>
            <w:shd w:val="clear" w:color="auto" w:fill="000000" w:themeFill="text1"/>
            <w:tcMar>
              <w:left w:w="65" w:type="dxa"/>
            </w:tcMar>
            <w:vAlign w:val="center"/>
          </w:tcPr>
          <w:p w14:paraId="374B572A" w14:textId="706AEBB4" w:rsidR="000C3891" w:rsidRPr="0019788F" w:rsidRDefault="00111E99" w:rsidP="00111E99">
            <w:pPr>
              <w:spacing w:after="0" w:line="240" w:lineRule="auto"/>
              <w:rPr>
                <w:rFonts w:cs="Calibri"/>
                <w:b/>
                <w:color w:val="000000"/>
                <w:sz w:val="24"/>
                <w:szCs w:val="24"/>
                <w:lang w:eastAsia="es-GT"/>
              </w:rPr>
            </w:pPr>
            <w:r>
              <w:rPr>
                <w:rFonts w:cs="Calibri"/>
                <w:b/>
                <w:color w:val="FFFFFF" w:themeColor="background1"/>
                <w:sz w:val="24"/>
                <w:szCs w:val="24"/>
                <w:lang w:eastAsia="es-GT"/>
              </w:rPr>
              <w:t xml:space="preserve">Theme: </w:t>
            </w:r>
            <w:r w:rsidR="00744F42" w:rsidRPr="0019788F">
              <w:rPr>
                <w:rFonts w:cs="Calibri"/>
                <w:b/>
                <w:color w:val="FFFFFF" w:themeColor="background1"/>
                <w:sz w:val="24"/>
                <w:szCs w:val="24"/>
                <w:lang w:eastAsia="es-GT"/>
              </w:rPr>
              <w:t>Technological Innovation</w:t>
            </w:r>
          </w:p>
        </w:tc>
      </w:tr>
      <w:tr w:rsidR="00C82570" w:rsidRPr="0019788F" w14:paraId="1AA69DCD" w14:textId="77777777" w:rsidTr="009B5200">
        <w:trPr>
          <w:trHeight w:val="300"/>
        </w:trPr>
        <w:tc>
          <w:tcPr>
            <w:tcW w:w="236" w:type="dxa"/>
            <w:shd w:val="clear" w:color="auto" w:fill="FFFFFF"/>
            <w:vAlign w:val="bottom"/>
          </w:tcPr>
          <w:p w14:paraId="1ABE0470"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10148" w:type="dxa"/>
            <w:gridSpan w:val="7"/>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06BCF8EF" w14:textId="7296FC3E" w:rsidR="00C82570" w:rsidRPr="0019788F" w:rsidRDefault="00E30073" w:rsidP="009B5200">
            <w:pPr>
              <w:keepNext/>
              <w:keepLines/>
              <w:spacing w:before="200" w:after="0" w:line="240" w:lineRule="auto"/>
              <w:outlineLvl w:val="3"/>
              <w:rPr>
                <w:rFonts w:cs="Calibri"/>
                <w:b/>
                <w:color w:val="878786"/>
                <w:sz w:val="24"/>
                <w:szCs w:val="24"/>
                <w:lang w:eastAsia="es-GT"/>
              </w:rPr>
            </w:pPr>
            <w:r w:rsidRPr="0019788F">
              <w:rPr>
                <w:rFonts w:cs="Calibri"/>
                <w:b/>
                <w:color w:val="000000"/>
                <w:sz w:val="24"/>
                <w:szCs w:val="24"/>
                <w:lang w:eastAsia="es-GT"/>
              </w:rPr>
              <w:t xml:space="preserve">7. </w:t>
            </w:r>
            <w:r w:rsidR="00EC36EB" w:rsidRPr="0019788F">
              <w:rPr>
                <w:rFonts w:cs="Calibri"/>
                <w:b/>
                <w:color w:val="000000"/>
                <w:sz w:val="24"/>
                <w:szCs w:val="24"/>
                <w:lang w:eastAsia="es-GT"/>
              </w:rPr>
              <w:t>DESIGN AND IMPLEMENTATION OF AN ONLINE DIRECTORY OF PUBLIC SERVICES</w:t>
            </w:r>
          </w:p>
        </w:tc>
      </w:tr>
      <w:tr w:rsidR="00C82570" w:rsidRPr="0019788F" w14:paraId="55B66E6B" w14:textId="77777777" w:rsidTr="00457022">
        <w:tc>
          <w:tcPr>
            <w:tcW w:w="236" w:type="dxa"/>
            <w:shd w:val="clear" w:color="auto" w:fill="FFFFFF"/>
            <w:vAlign w:val="bottom"/>
          </w:tcPr>
          <w:p w14:paraId="05008510"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094"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FFD6424" w14:textId="57FE7A8F" w:rsidR="00C82570" w:rsidRPr="0019788F" w:rsidRDefault="00EF3011" w:rsidP="00A14F5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Lead implementing agency</w:t>
            </w:r>
          </w:p>
        </w:tc>
        <w:tc>
          <w:tcPr>
            <w:tcW w:w="7054" w:type="dxa"/>
            <w:gridSpan w:val="5"/>
            <w:tcBorders>
              <w:top w:val="single" w:sz="4" w:space="0" w:color="00000A"/>
              <w:bottom w:val="single" w:sz="4" w:space="0" w:color="00000A"/>
              <w:right w:val="single" w:sz="4" w:space="0" w:color="00000A"/>
            </w:tcBorders>
            <w:shd w:val="clear" w:color="auto" w:fill="FFFFFF" w:themeFill="background1"/>
            <w:vAlign w:val="center"/>
          </w:tcPr>
          <w:p w14:paraId="36F7B529" w14:textId="77620942" w:rsidR="00C82570" w:rsidRPr="0019788F" w:rsidRDefault="00B6482E" w:rsidP="00A4705D">
            <w:pPr>
              <w:spacing w:after="0" w:line="240" w:lineRule="auto"/>
              <w:jc w:val="center"/>
              <w:rPr>
                <w:rFonts w:asciiTheme="minorHAnsi" w:hAnsiTheme="minorHAnsi" w:cs="Calibri"/>
                <w:color w:val="000000"/>
                <w:lang w:eastAsia="es-GT"/>
              </w:rPr>
            </w:pPr>
            <w:r w:rsidRPr="0019788F">
              <w:rPr>
                <w:rFonts w:asciiTheme="minorHAnsi" w:hAnsiTheme="minorHAnsi" w:cs="Calibri"/>
                <w:color w:val="000000"/>
                <w:lang w:eastAsia="es-GT"/>
              </w:rPr>
              <w:t>Coordinator</w:t>
            </w:r>
            <w:r w:rsidR="00C82570" w:rsidRPr="0019788F">
              <w:rPr>
                <w:rFonts w:asciiTheme="minorHAnsi" w:hAnsiTheme="minorHAnsi" w:cs="Calibri"/>
                <w:color w:val="000000"/>
                <w:lang w:eastAsia="es-GT"/>
              </w:rPr>
              <w:t xml:space="preserve"> </w:t>
            </w:r>
            <w:r w:rsidR="00005032" w:rsidRPr="0019788F">
              <w:rPr>
                <w:rFonts w:asciiTheme="minorHAnsi" w:hAnsiTheme="minorHAnsi" w:cs="Calibri"/>
                <w:color w:val="000000"/>
                <w:lang w:eastAsia="es-GT"/>
              </w:rPr>
              <w:t>–</w:t>
            </w:r>
            <w:r w:rsidR="00C82570" w:rsidRPr="0019788F">
              <w:rPr>
                <w:rFonts w:asciiTheme="minorHAnsi" w:hAnsiTheme="minorHAnsi" w:cs="Calibri"/>
                <w:color w:val="000000"/>
                <w:lang w:eastAsia="es-GT"/>
              </w:rPr>
              <w:t xml:space="preserve"> </w:t>
            </w:r>
            <w:r w:rsidR="00005032" w:rsidRPr="0019788F">
              <w:rPr>
                <w:rFonts w:asciiTheme="minorHAnsi" w:hAnsiTheme="minorHAnsi" w:cs="Calibri"/>
                <w:color w:val="000000"/>
                <w:lang w:eastAsia="es-GT"/>
              </w:rPr>
              <w:t>Presidential Science and Technology Secretariat (</w:t>
            </w:r>
            <w:r w:rsidR="00744F42" w:rsidRPr="0019788F">
              <w:rPr>
                <w:rFonts w:asciiTheme="minorHAnsi" w:hAnsiTheme="minorHAnsi" w:cs="Calibri"/>
                <w:color w:val="000000"/>
                <w:lang w:eastAsia="es-GT"/>
              </w:rPr>
              <w:t>SENACYT</w:t>
            </w:r>
            <w:r w:rsidR="00005032" w:rsidRPr="0019788F">
              <w:rPr>
                <w:rFonts w:asciiTheme="minorHAnsi" w:hAnsiTheme="minorHAnsi" w:cs="Calibri"/>
                <w:color w:val="000000"/>
                <w:lang w:eastAsia="es-GT"/>
              </w:rPr>
              <w:t>)</w:t>
            </w:r>
          </w:p>
          <w:p w14:paraId="57EDB7F1" w14:textId="0C0E0860" w:rsidR="00C82570" w:rsidRPr="0019788F" w:rsidRDefault="00744F42" w:rsidP="00A4705D">
            <w:pPr>
              <w:spacing w:after="0" w:line="240" w:lineRule="auto"/>
              <w:jc w:val="center"/>
              <w:rPr>
                <w:rFonts w:asciiTheme="minorHAnsi" w:hAnsiTheme="minorHAnsi" w:cs="Calibri"/>
                <w:lang w:eastAsia="es-GT"/>
              </w:rPr>
            </w:pPr>
            <w:r w:rsidRPr="0019788F">
              <w:rPr>
                <w:rFonts w:asciiTheme="minorHAnsi" w:hAnsiTheme="minorHAnsi" w:cs="Calibri"/>
                <w:lang w:eastAsia="es-GT"/>
              </w:rPr>
              <w:t>INAP</w:t>
            </w:r>
          </w:p>
        </w:tc>
      </w:tr>
      <w:tr w:rsidR="00C82570" w:rsidRPr="007A544F" w14:paraId="5A11718A" w14:textId="77777777" w:rsidTr="00457022">
        <w:trPr>
          <w:trHeight w:val="553"/>
        </w:trPr>
        <w:tc>
          <w:tcPr>
            <w:tcW w:w="236" w:type="dxa"/>
            <w:shd w:val="clear" w:color="auto" w:fill="FFFFFF"/>
            <w:vAlign w:val="bottom"/>
          </w:tcPr>
          <w:p w14:paraId="52B6DEDA"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094"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4C90452F" w14:textId="7EAA5B9F" w:rsidR="00C82570" w:rsidRPr="0019788F" w:rsidRDefault="00A14F53" w:rsidP="00EF3011">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Name of responsible </w:t>
            </w:r>
            <w:r w:rsidR="00EF3011" w:rsidRPr="0019788F">
              <w:rPr>
                <w:rFonts w:asciiTheme="minorHAnsi" w:hAnsiTheme="minorHAnsi" w:cs="Calibri"/>
                <w:color w:val="000000"/>
                <w:lang w:eastAsia="es-GT"/>
              </w:rPr>
              <w:t>person from implementing agency</w:t>
            </w:r>
          </w:p>
        </w:tc>
        <w:tc>
          <w:tcPr>
            <w:tcW w:w="7054" w:type="dxa"/>
            <w:gridSpan w:val="5"/>
            <w:tcBorders>
              <w:top w:val="single" w:sz="4" w:space="0" w:color="00000A"/>
              <w:bottom w:val="single" w:sz="4" w:space="0" w:color="00000A"/>
              <w:right w:val="single" w:sz="4" w:space="0" w:color="00000A"/>
            </w:tcBorders>
            <w:shd w:val="clear" w:color="auto" w:fill="FFFFFF" w:themeFill="background1"/>
            <w:vAlign w:val="center"/>
          </w:tcPr>
          <w:p w14:paraId="55BAFCCE" w14:textId="77777777" w:rsidR="00C82570" w:rsidRPr="00962FED" w:rsidRDefault="00C82570" w:rsidP="00A4705D">
            <w:pPr>
              <w:spacing w:after="0" w:line="240" w:lineRule="auto"/>
              <w:jc w:val="center"/>
              <w:rPr>
                <w:rFonts w:asciiTheme="minorHAnsi" w:hAnsiTheme="minorHAnsi" w:cs="Calibri"/>
                <w:color w:val="000000"/>
                <w:lang w:val="es-GT" w:eastAsia="es-GT"/>
              </w:rPr>
            </w:pPr>
            <w:r w:rsidRPr="00962FED">
              <w:rPr>
                <w:rFonts w:asciiTheme="minorHAnsi" w:hAnsiTheme="minorHAnsi" w:cs="Calibri"/>
                <w:color w:val="000000"/>
                <w:lang w:val="es-GT" w:eastAsia="es-GT"/>
              </w:rPr>
              <w:t>Dr. Oscar Cóbar</w:t>
            </w:r>
          </w:p>
          <w:p w14:paraId="018157C9" w14:textId="77777777" w:rsidR="00C82570" w:rsidRPr="00962FED" w:rsidRDefault="00C82570" w:rsidP="00A4705D">
            <w:pPr>
              <w:spacing w:after="0" w:line="240" w:lineRule="auto"/>
              <w:jc w:val="center"/>
              <w:rPr>
                <w:rFonts w:asciiTheme="minorHAnsi" w:hAnsiTheme="minorHAnsi" w:cs="Calibri"/>
                <w:color w:val="878786"/>
                <w:lang w:val="es-GT" w:eastAsia="es-GT"/>
              </w:rPr>
            </w:pPr>
            <w:r w:rsidRPr="00962FED">
              <w:rPr>
                <w:rFonts w:asciiTheme="minorHAnsi" w:hAnsiTheme="minorHAnsi" w:cs="Calibri"/>
                <w:color w:val="000000"/>
                <w:lang w:val="es-GT" w:eastAsia="es-GT"/>
              </w:rPr>
              <w:t>Licenciado Marco Tulio Cajas</w:t>
            </w:r>
          </w:p>
        </w:tc>
      </w:tr>
      <w:tr w:rsidR="00C82570" w:rsidRPr="0019788F" w14:paraId="7567A38C" w14:textId="77777777" w:rsidTr="00457022">
        <w:trPr>
          <w:trHeight w:val="300"/>
        </w:trPr>
        <w:tc>
          <w:tcPr>
            <w:tcW w:w="236" w:type="dxa"/>
            <w:shd w:val="clear" w:color="auto" w:fill="FFFFFF"/>
            <w:vAlign w:val="bottom"/>
          </w:tcPr>
          <w:p w14:paraId="6A3DABD3" w14:textId="77777777" w:rsidR="00C82570" w:rsidRPr="00962FED" w:rsidRDefault="00C82570" w:rsidP="009319A3">
            <w:pPr>
              <w:spacing w:after="0" w:line="240" w:lineRule="auto"/>
              <w:rPr>
                <w:rFonts w:cs="Calibri"/>
                <w:color w:val="878786"/>
                <w:sz w:val="20"/>
                <w:szCs w:val="20"/>
                <w:lang w:val="es-GT" w:eastAsia="es-GT"/>
              </w:rPr>
            </w:pPr>
            <w:r w:rsidRPr="00962FED">
              <w:rPr>
                <w:rFonts w:cs="Calibri"/>
                <w:color w:val="000000"/>
                <w:lang w:val="es-GT" w:eastAsia="es-GT"/>
              </w:rPr>
              <w:t> </w:t>
            </w:r>
          </w:p>
        </w:tc>
        <w:tc>
          <w:tcPr>
            <w:tcW w:w="3094"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5AF5AA26" w14:textId="67460187" w:rsidR="00C82570" w:rsidRPr="0019788F" w:rsidRDefault="00EF3011"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Title, department</w:t>
            </w:r>
          </w:p>
        </w:tc>
        <w:tc>
          <w:tcPr>
            <w:tcW w:w="7054" w:type="dxa"/>
            <w:gridSpan w:val="5"/>
            <w:tcBorders>
              <w:top w:val="single" w:sz="4" w:space="0" w:color="00000A"/>
              <w:bottom w:val="single" w:sz="4" w:space="0" w:color="00000A"/>
              <w:right w:val="single" w:sz="4" w:space="0" w:color="00000A"/>
            </w:tcBorders>
            <w:shd w:val="clear" w:color="auto" w:fill="FFFFFF" w:themeFill="background1"/>
            <w:vAlign w:val="center"/>
          </w:tcPr>
          <w:p w14:paraId="1D8D4E3F" w14:textId="7D363AF7" w:rsidR="00C82570" w:rsidRPr="0019788F" w:rsidRDefault="00B6482E" w:rsidP="00A4705D">
            <w:pPr>
              <w:spacing w:after="0" w:line="240" w:lineRule="auto"/>
              <w:jc w:val="center"/>
              <w:rPr>
                <w:rFonts w:asciiTheme="minorHAnsi" w:hAnsiTheme="minorHAnsi" w:cs="Calibri"/>
                <w:color w:val="000000"/>
                <w:lang w:eastAsia="es-GT"/>
              </w:rPr>
            </w:pPr>
            <w:r w:rsidRPr="0019788F">
              <w:rPr>
                <w:rFonts w:asciiTheme="minorHAnsi" w:hAnsiTheme="minorHAnsi" w:cs="Calibri"/>
                <w:color w:val="000000"/>
                <w:lang w:eastAsia="es-GT"/>
              </w:rPr>
              <w:t>Science and Technology Secretary</w:t>
            </w:r>
          </w:p>
          <w:p w14:paraId="50FF8394" w14:textId="03BCECC3" w:rsidR="00C82570" w:rsidRPr="0019788F" w:rsidRDefault="00B6482E" w:rsidP="00A4705D">
            <w:pPr>
              <w:spacing w:after="0" w:line="240" w:lineRule="auto"/>
              <w:jc w:val="center"/>
              <w:rPr>
                <w:rFonts w:asciiTheme="minorHAnsi" w:hAnsiTheme="minorHAnsi" w:cs="Calibri"/>
                <w:color w:val="878786"/>
                <w:lang w:eastAsia="es-GT"/>
              </w:rPr>
            </w:pPr>
            <w:r w:rsidRPr="0019788F">
              <w:rPr>
                <w:rFonts w:asciiTheme="minorHAnsi" w:hAnsiTheme="minorHAnsi" w:cs="Calibri"/>
                <w:color w:val="000000"/>
                <w:lang w:eastAsia="es-GT"/>
              </w:rPr>
              <w:t>Manager of</w:t>
            </w:r>
            <w:r w:rsidR="00C82570" w:rsidRPr="0019788F">
              <w:rPr>
                <w:rFonts w:asciiTheme="minorHAnsi" w:hAnsiTheme="minorHAnsi" w:cs="Calibri"/>
                <w:color w:val="000000"/>
                <w:lang w:eastAsia="es-GT"/>
              </w:rPr>
              <w:t xml:space="preserve"> </w:t>
            </w:r>
            <w:r w:rsidR="00744F42" w:rsidRPr="0019788F">
              <w:rPr>
                <w:rFonts w:asciiTheme="minorHAnsi" w:hAnsiTheme="minorHAnsi" w:cs="Calibri"/>
                <w:color w:val="000000"/>
                <w:lang w:eastAsia="es-GT"/>
              </w:rPr>
              <w:t>INAP</w:t>
            </w:r>
          </w:p>
        </w:tc>
      </w:tr>
      <w:tr w:rsidR="00C82570" w:rsidRPr="0019788F" w14:paraId="797ADE66" w14:textId="77777777" w:rsidTr="00457022">
        <w:trPr>
          <w:trHeight w:val="300"/>
        </w:trPr>
        <w:tc>
          <w:tcPr>
            <w:tcW w:w="236" w:type="dxa"/>
            <w:shd w:val="clear" w:color="auto" w:fill="FFFFFF"/>
            <w:vAlign w:val="bottom"/>
          </w:tcPr>
          <w:p w14:paraId="23FA2972"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094"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4F14D05B" w14:textId="481CC66A"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E-mail</w:t>
            </w:r>
          </w:p>
        </w:tc>
        <w:tc>
          <w:tcPr>
            <w:tcW w:w="7054" w:type="dxa"/>
            <w:gridSpan w:val="5"/>
            <w:tcBorders>
              <w:top w:val="single" w:sz="4" w:space="0" w:color="00000A"/>
              <w:bottom w:val="single" w:sz="4" w:space="0" w:color="00000A"/>
              <w:right w:val="single" w:sz="4" w:space="0" w:color="00000A"/>
            </w:tcBorders>
            <w:shd w:val="clear" w:color="auto" w:fill="FFFFFF" w:themeFill="background1"/>
            <w:vAlign w:val="center"/>
          </w:tcPr>
          <w:p w14:paraId="6C8A1A02" w14:textId="77777777" w:rsidR="00C82570" w:rsidRPr="0019788F" w:rsidRDefault="00225D22" w:rsidP="00A4705D">
            <w:pPr>
              <w:spacing w:after="0" w:line="240" w:lineRule="auto"/>
              <w:jc w:val="center"/>
              <w:rPr>
                <w:rFonts w:asciiTheme="minorHAnsi" w:hAnsiTheme="minorHAnsi" w:cs="Calibri"/>
                <w:u w:val="single"/>
                <w:lang w:eastAsia="es-GT"/>
              </w:rPr>
            </w:pPr>
            <w:hyperlink r:id="rId45" w:history="1">
              <w:r w:rsidR="00C82570" w:rsidRPr="0019788F">
                <w:rPr>
                  <w:rFonts w:asciiTheme="minorHAnsi" w:hAnsiTheme="minorHAnsi" w:cs="Calibri"/>
                  <w:u w:val="single"/>
                  <w:lang w:eastAsia="es-GT"/>
                </w:rPr>
                <w:t>ocobar@concyt.gob.gt</w:t>
              </w:r>
            </w:hyperlink>
          </w:p>
          <w:p w14:paraId="0914AE99" w14:textId="248103E1" w:rsidR="00C82570" w:rsidRPr="0019788F" w:rsidRDefault="00225D22" w:rsidP="00A4705D">
            <w:pPr>
              <w:spacing w:after="0" w:line="240" w:lineRule="auto"/>
              <w:jc w:val="center"/>
              <w:rPr>
                <w:rFonts w:asciiTheme="minorHAnsi" w:hAnsiTheme="minorHAnsi" w:cs="Calibri"/>
                <w:color w:val="878786"/>
                <w:lang w:eastAsia="es-GT"/>
              </w:rPr>
            </w:pPr>
            <w:hyperlink r:id="rId46" w:history="1">
              <w:r w:rsidR="00C82570" w:rsidRPr="0019788F">
                <w:rPr>
                  <w:rFonts w:asciiTheme="minorHAnsi" w:hAnsiTheme="minorHAnsi" w:cs="Calibri"/>
                  <w:u w:val="single"/>
                  <w:lang w:eastAsia="es-GT"/>
                </w:rPr>
                <w:t>mcajas@inap.gob.gt</w:t>
              </w:r>
            </w:hyperlink>
          </w:p>
        </w:tc>
      </w:tr>
      <w:tr w:rsidR="00C82570" w:rsidRPr="0019788F" w14:paraId="2AA2189D" w14:textId="77777777" w:rsidTr="00457022">
        <w:trPr>
          <w:trHeight w:val="300"/>
        </w:trPr>
        <w:tc>
          <w:tcPr>
            <w:tcW w:w="236" w:type="dxa"/>
            <w:shd w:val="clear" w:color="auto" w:fill="FFFFFF"/>
            <w:vAlign w:val="bottom"/>
          </w:tcPr>
          <w:p w14:paraId="79B2DF72"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094"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5E3303EF" w14:textId="28058BBD" w:rsidR="00C82570" w:rsidRPr="0019788F" w:rsidRDefault="00A14F53" w:rsidP="00EF3011">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Phone </w:t>
            </w:r>
          </w:p>
        </w:tc>
        <w:tc>
          <w:tcPr>
            <w:tcW w:w="7054" w:type="dxa"/>
            <w:gridSpan w:val="5"/>
            <w:tcBorders>
              <w:top w:val="single" w:sz="4" w:space="0" w:color="00000A"/>
              <w:bottom w:val="single" w:sz="4" w:space="0" w:color="00000A"/>
              <w:right w:val="single" w:sz="4" w:space="0" w:color="00000A"/>
            </w:tcBorders>
            <w:shd w:val="clear" w:color="auto" w:fill="FFFFFF" w:themeFill="background1"/>
            <w:vAlign w:val="center"/>
          </w:tcPr>
          <w:p w14:paraId="662ADAD6" w14:textId="77777777" w:rsidR="00C82570" w:rsidRPr="0019788F" w:rsidRDefault="00C82570" w:rsidP="00A4705D">
            <w:pPr>
              <w:spacing w:after="0" w:line="240" w:lineRule="auto"/>
              <w:jc w:val="center"/>
              <w:rPr>
                <w:rFonts w:asciiTheme="minorHAnsi" w:hAnsiTheme="minorHAnsi" w:cs="Calibri"/>
                <w:color w:val="000000"/>
                <w:lang w:eastAsia="es-GT"/>
              </w:rPr>
            </w:pPr>
            <w:r w:rsidRPr="0019788F">
              <w:rPr>
                <w:rFonts w:asciiTheme="minorHAnsi" w:hAnsiTheme="minorHAnsi" w:cs="Calibri"/>
                <w:color w:val="000000"/>
                <w:lang w:eastAsia="es-GT"/>
              </w:rPr>
              <w:t>2317-2600</w:t>
            </w:r>
          </w:p>
          <w:p w14:paraId="151A3CFB" w14:textId="77777777" w:rsidR="00C82570" w:rsidRPr="0019788F" w:rsidRDefault="00C82570" w:rsidP="00A4705D">
            <w:pPr>
              <w:spacing w:after="0" w:line="240" w:lineRule="auto"/>
              <w:jc w:val="center"/>
              <w:rPr>
                <w:rFonts w:asciiTheme="minorHAnsi" w:hAnsiTheme="minorHAnsi" w:cs="Calibri"/>
                <w:color w:val="878786"/>
                <w:lang w:eastAsia="es-GT"/>
              </w:rPr>
            </w:pPr>
            <w:r w:rsidRPr="0019788F">
              <w:rPr>
                <w:rFonts w:asciiTheme="minorHAnsi" w:hAnsiTheme="minorHAnsi" w:cs="Calibri"/>
                <w:color w:val="000000"/>
                <w:lang w:eastAsia="es-GT"/>
              </w:rPr>
              <w:t>2419-8181</w:t>
            </w:r>
          </w:p>
        </w:tc>
      </w:tr>
      <w:tr w:rsidR="00C82570" w:rsidRPr="0019788F" w14:paraId="265D9C69" w14:textId="77777777" w:rsidTr="00D44267">
        <w:trPr>
          <w:trHeight w:val="300"/>
        </w:trPr>
        <w:tc>
          <w:tcPr>
            <w:tcW w:w="236" w:type="dxa"/>
            <w:shd w:val="clear" w:color="auto" w:fill="FFFFFF"/>
            <w:vAlign w:val="bottom"/>
          </w:tcPr>
          <w:p w14:paraId="2797180D"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934" w:type="dxa"/>
            <w:vMerge w:val="restart"/>
            <w:tcBorders>
              <w:left w:val="single" w:sz="4" w:space="0" w:color="00000A"/>
              <w:bottom w:val="single" w:sz="4" w:space="0" w:color="00000A"/>
              <w:right w:val="single" w:sz="4" w:space="0" w:color="00000A"/>
            </w:tcBorders>
            <w:shd w:val="clear" w:color="auto" w:fill="F2F2F2"/>
            <w:tcMar>
              <w:left w:w="65" w:type="dxa"/>
            </w:tcMar>
            <w:vAlign w:val="center"/>
          </w:tcPr>
          <w:p w14:paraId="6A827C78" w14:textId="1AA7206A" w:rsidR="00C82570" w:rsidRPr="0019788F" w:rsidRDefault="00A14F53" w:rsidP="00EF3011">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Other </w:t>
            </w:r>
            <w:r w:rsidR="00EF3011" w:rsidRPr="0019788F">
              <w:rPr>
                <w:rFonts w:asciiTheme="minorHAnsi" w:hAnsiTheme="minorHAnsi" w:cs="Calibri"/>
                <w:color w:val="000000"/>
                <w:lang w:eastAsia="es-GT"/>
              </w:rPr>
              <w:t>actors involved</w:t>
            </w:r>
          </w:p>
        </w:tc>
        <w:tc>
          <w:tcPr>
            <w:tcW w:w="2160" w:type="dxa"/>
            <w:tcBorders>
              <w:bottom w:val="single" w:sz="4" w:space="0" w:color="00000A"/>
              <w:right w:val="single" w:sz="4" w:space="0" w:color="00000A"/>
            </w:tcBorders>
            <w:shd w:val="clear" w:color="auto" w:fill="F2F2F2"/>
            <w:vAlign w:val="center"/>
          </w:tcPr>
          <w:p w14:paraId="2AEDE7F4" w14:textId="1AB2FA5B" w:rsidR="00C82570" w:rsidRPr="0019788F" w:rsidRDefault="00D44267" w:rsidP="009319A3">
            <w:pPr>
              <w:spacing w:after="0" w:line="240" w:lineRule="auto"/>
              <w:rPr>
                <w:rFonts w:asciiTheme="minorHAnsi" w:hAnsiTheme="minorHAnsi" w:cs="Calibri"/>
                <w:color w:val="878786"/>
                <w:lang w:eastAsia="es-GT"/>
              </w:rPr>
            </w:pPr>
            <w:r w:rsidRPr="008E352B">
              <w:rPr>
                <w:rFonts w:eastAsia="Times New Roman"/>
                <w:color w:val="000000"/>
              </w:rPr>
              <w:t>Government Ministries, Department/Agency</w:t>
            </w:r>
          </w:p>
        </w:tc>
        <w:tc>
          <w:tcPr>
            <w:tcW w:w="7054" w:type="dxa"/>
            <w:gridSpan w:val="5"/>
            <w:tcBorders>
              <w:top w:val="single" w:sz="4" w:space="0" w:color="00000A"/>
              <w:bottom w:val="single" w:sz="4" w:space="0" w:color="00000A"/>
              <w:right w:val="single" w:sz="4" w:space="0" w:color="00000A"/>
            </w:tcBorders>
            <w:shd w:val="clear" w:color="auto" w:fill="FFFFFF" w:themeFill="background1"/>
            <w:vAlign w:val="center"/>
          </w:tcPr>
          <w:p w14:paraId="2C17FEAE" w14:textId="68FAFB38" w:rsidR="00111E99" w:rsidRDefault="00864A5A" w:rsidP="00111E99">
            <w:pPr>
              <w:spacing w:after="0" w:line="240" w:lineRule="auto"/>
              <w:jc w:val="center"/>
              <w:rPr>
                <w:rFonts w:asciiTheme="minorHAnsi" w:hAnsiTheme="minorHAnsi" w:cs="Calibri"/>
                <w:color w:val="000000"/>
                <w:lang w:eastAsia="es-GT"/>
              </w:rPr>
            </w:pPr>
            <w:r w:rsidRPr="0019788F">
              <w:rPr>
                <w:rFonts w:asciiTheme="minorHAnsi" w:hAnsiTheme="minorHAnsi" w:cs="Calibri"/>
                <w:color w:val="000000"/>
                <w:lang w:eastAsia="es-GT"/>
              </w:rPr>
              <w:t>Executive</w:t>
            </w:r>
            <w:r w:rsidR="00B6482E" w:rsidRPr="0019788F">
              <w:rPr>
                <w:rFonts w:asciiTheme="minorHAnsi" w:hAnsiTheme="minorHAnsi" w:cs="Calibri"/>
                <w:color w:val="000000"/>
                <w:lang w:eastAsia="es-GT"/>
              </w:rPr>
              <w:t xml:space="preserve"> branch and public institutions </w:t>
            </w:r>
            <w:r w:rsidR="00111E99">
              <w:rPr>
                <w:rFonts w:asciiTheme="minorHAnsi" w:hAnsiTheme="minorHAnsi" w:cs="Calibri"/>
                <w:color w:val="000000"/>
                <w:lang w:eastAsia="es-GT"/>
              </w:rPr>
              <w:t>interested in participating</w:t>
            </w:r>
          </w:p>
          <w:p w14:paraId="00C87C85" w14:textId="0CD50CA7" w:rsidR="00C82570" w:rsidRPr="0019788F" w:rsidRDefault="00B6482E" w:rsidP="00111E99">
            <w:pPr>
              <w:spacing w:after="0" w:line="240" w:lineRule="auto"/>
              <w:jc w:val="center"/>
              <w:rPr>
                <w:rFonts w:asciiTheme="minorHAnsi" w:hAnsiTheme="minorHAnsi" w:cs="Calibri"/>
                <w:color w:val="000000"/>
                <w:lang w:eastAsia="es-GT"/>
              </w:rPr>
            </w:pPr>
            <w:r w:rsidRPr="0019788F">
              <w:rPr>
                <w:rFonts w:asciiTheme="minorHAnsi" w:hAnsiTheme="minorHAnsi" w:cs="Calibri"/>
                <w:color w:val="000000"/>
                <w:lang w:eastAsia="es-GT"/>
              </w:rPr>
              <w:t>Inter</w:t>
            </w:r>
            <w:r w:rsidR="00864A5A" w:rsidRPr="0019788F">
              <w:rPr>
                <w:rFonts w:asciiTheme="minorHAnsi" w:hAnsiTheme="minorHAnsi" w:cs="Calibri"/>
                <w:color w:val="000000"/>
                <w:lang w:eastAsia="es-GT"/>
              </w:rPr>
              <w:t>-</w:t>
            </w:r>
            <w:r w:rsidR="0062401C" w:rsidRPr="0019788F">
              <w:rPr>
                <w:rFonts w:asciiTheme="minorHAnsi" w:hAnsiTheme="minorHAnsi" w:cs="Calibri"/>
                <w:color w:val="000000"/>
                <w:lang w:eastAsia="es-GT"/>
              </w:rPr>
              <w:t>Institutional</w:t>
            </w:r>
            <w:r w:rsidRPr="0019788F">
              <w:rPr>
                <w:rFonts w:asciiTheme="minorHAnsi" w:hAnsiTheme="minorHAnsi" w:cs="Calibri"/>
                <w:color w:val="000000"/>
                <w:lang w:eastAsia="es-GT"/>
              </w:rPr>
              <w:t xml:space="preserve"> Technological Innovation </w:t>
            </w:r>
            <w:r w:rsidR="00685AE9" w:rsidRPr="0019788F">
              <w:rPr>
                <w:rFonts w:asciiTheme="minorHAnsi" w:hAnsiTheme="minorHAnsi" w:cs="Calibri"/>
                <w:color w:val="000000"/>
                <w:lang w:eastAsia="es-GT"/>
              </w:rPr>
              <w:t>Technical Roundtable</w:t>
            </w:r>
          </w:p>
        </w:tc>
      </w:tr>
      <w:tr w:rsidR="00C82570" w:rsidRPr="0019788F" w14:paraId="4A3A68AE" w14:textId="77777777" w:rsidTr="00D44267">
        <w:trPr>
          <w:trHeight w:val="1020"/>
        </w:trPr>
        <w:tc>
          <w:tcPr>
            <w:tcW w:w="236" w:type="dxa"/>
            <w:shd w:val="clear" w:color="auto" w:fill="FFFFFF"/>
            <w:vAlign w:val="bottom"/>
          </w:tcPr>
          <w:p w14:paraId="7046346C"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934" w:type="dxa"/>
            <w:vMerge/>
            <w:tcBorders>
              <w:left w:val="single" w:sz="4" w:space="0" w:color="00000A"/>
              <w:bottom w:val="single" w:sz="4" w:space="0" w:color="00000A"/>
              <w:right w:val="single" w:sz="4" w:space="0" w:color="00000A"/>
            </w:tcBorders>
            <w:shd w:val="clear" w:color="auto" w:fill="F2F2F2"/>
            <w:tcMar>
              <w:left w:w="65" w:type="dxa"/>
            </w:tcMar>
            <w:vAlign w:val="center"/>
          </w:tcPr>
          <w:p w14:paraId="5055F521" w14:textId="77777777" w:rsidR="00C82570" w:rsidRPr="0019788F" w:rsidRDefault="00C82570" w:rsidP="009319A3">
            <w:pPr>
              <w:spacing w:after="0" w:line="240" w:lineRule="auto"/>
              <w:rPr>
                <w:rFonts w:asciiTheme="minorHAnsi" w:hAnsiTheme="minorHAnsi" w:cs="Calibri"/>
                <w:color w:val="878786"/>
                <w:lang w:eastAsia="es-GT"/>
              </w:rPr>
            </w:pPr>
          </w:p>
        </w:tc>
        <w:tc>
          <w:tcPr>
            <w:tcW w:w="2160" w:type="dxa"/>
            <w:tcBorders>
              <w:bottom w:val="single" w:sz="4" w:space="0" w:color="00000A"/>
              <w:right w:val="single" w:sz="4" w:space="0" w:color="00000A"/>
            </w:tcBorders>
            <w:shd w:val="clear" w:color="auto" w:fill="F2F2F2"/>
            <w:vAlign w:val="center"/>
          </w:tcPr>
          <w:p w14:paraId="0CA9C5CA" w14:textId="0404E006" w:rsidR="00C82570" w:rsidRPr="0019788F" w:rsidRDefault="00A14F53" w:rsidP="00A14F5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Civil society organizations, private initiatives , multilateral work groups </w:t>
            </w:r>
          </w:p>
        </w:tc>
        <w:tc>
          <w:tcPr>
            <w:tcW w:w="7054" w:type="dxa"/>
            <w:gridSpan w:val="5"/>
            <w:tcBorders>
              <w:top w:val="single" w:sz="4" w:space="0" w:color="00000A"/>
              <w:bottom w:val="single" w:sz="4" w:space="0" w:color="00000A"/>
              <w:right w:val="single" w:sz="4" w:space="0" w:color="00000A"/>
            </w:tcBorders>
            <w:shd w:val="clear" w:color="auto" w:fill="FFFFFF" w:themeFill="background1"/>
            <w:vAlign w:val="center"/>
          </w:tcPr>
          <w:p w14:paraId="1BB0019B" w14:textId="574E93D0" w:rsidR="00C82570" w:rsidRPr="0019788F" w:rsidRDefault="00B6482E" w:rsidP="0019788F">
            <w:pPr>
              <w:spacing w:after="0" w:line="240" w:lineRule="auto"/>
              <w:jc w:val="center"/>
              <w:rPr>
                <w:rFonts w:asciiTheme="minorHAnsi" w:hAnsiTheme="minorHAnsi" w:cs="Calibri"/>
                <w:color w:val="000000"/>
                <w:lang w:eastAsia="es-GT"/>
              </w:rPr>
            </w:pPr>
            <w:r w:rsidRPr="0019788F">
              <w:rPr>
                <w:rFonts w:asciiTheme="minorHAnsi" w:hAnsiTheme="minorHAnsi" w:cs="Calibri"/>
                <w:color w:val="000000"/>
                <w:lang w:eastAsia="es-GT"/>
              </w:rPr>
              <w:t xml:space="preserve">Civil society organizations </w:t>
            </w:r>
            <w:r w:rsidR="0019788F">
              <w:rPr>
                <w:rFonts w:asciiTheme="minorHAnsi" w:hAnsiTheme="minorHAnsi" w:cs="Calibri"/>
                <w:color w:val="000000"/>
                <w:lang w:eastAsia="es-GT"/>
              </w:rPr>
              <w:t>participating</w:t>
            </w:r>
            <w:r w:rsidRPr="0019788F">
              <w:rPr>
                <w:rFonts w:asciiTheme="minorHAnsi" w:hAnsiTheme="minorHAnsi" w:cs="Calibri"/>
                <w:color w:val="000000"/>
                <w:lang w:eastAsia="es-GT"/>
              </w:rPr>
              <w:t xml:space="preserve"> in Open Government, universities an</w:t>
            </w:r>
            <w:r w:rsidR="00B4389B">
              <w:rPr>
                <w:rFonts w:asciiTheme="minorHAnsi" w:hAnsiTheme="minorHAnsi" w:cs="Calibri"/>
                <w:color w:val="000000"/>
                <w:lang w:eastAsia="es-GT"/>
              </w:rPr>
              <w:t>d other interested stakeholders</w:t>
            </w:r>
          </w:p>
        </w:tc>
      </w:tr>
      <w:tr w:rsidR="00C82570" w:rsidRPr="0019788F" w14:paraId="1851E807" w14:textId="77777777" w:rsidTr="00457022">
        <w:trPr>
          <w:trHeight w:val="580"/>
        </w:trPr>
        <w:tc>
          <w:tcPr>
            <w:tcW w:w="236" w:type="dxa"/>
            <w:shd w:val="clear" w:color="auto" w:fill="FFFFFF"/>
            <w:vAlign w:val="bottom"/>
          </w:tcPr>
          <w:p w14:paraId="3DCEBF17"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094"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3F85B411" w14:textId="27F75D07" w:rsidR="00C82570" w:rsidRPr="0019788F" w:rsidRDefault="00C82570" w:rsidP="00EF3011">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Status quo </w:t>
            </w:r>
            <w:r w:rsidR="00A14F53" w:rsidRPr="0019788F">
              <w:rPr>
                <w:rFonts w:asciiTheme="minorHAnsi" w:hAnsiTheme="minorHAnsi" w:cs="Calibri"/>
                <w:color w:val="000000"/>
                <w:lang w:eastAsia="es-GT"/>
              </w:rPr>
              <w:t xml:space="preserve">or problem </w:t>
            </w:r>
            <w:r w:rsidR="00EF3011" w:rsidRPr="0019788F">
              <w:rPr>
                <w:rFonts w:asciiTheme="minorHAnsi" w:hAnsiTheme="minorHAnsi" w:cs="Calibri"/>
                <w:color w:val="000000"/>
                <w:lang w:eastAsia="es-GT"/>
              </w:rPr>
              <w:t>addressed by the commitment</w:t>
            </w:r>
          </w:p>
        </w:tc>
        <w:tc>
          <w:tcPr>
            <w:tcW w:w="7054" w:type="dxa"/>
            <w:gridSpan w:val="5"/>
            <w:tcBorders>
              <w:top w:val="single" w:sz="4" w:space="0" w:color="00000A"/>
              <w:bottom w:val="single" w:sz="4" w:space="0" w:color="00000A"/>
              <w:right w:val="single" w:sz="4" w:space="0" w:color="00000A"/>
            </w:tcBorders>
            <w:shd w:val="clear" w:color="auto" w:fill="FFFFFF" w:themeFill="background1"/>
            <w:vAlign w:val="center"/>
          </w:tcPr>
          <w:p w14:paraId="0759BA6F" w14:textId="2A8D34DD" w:rsidR="00C82570" w:rsidRPr="0019788F" w:rsidRDefault="00B6482E"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 xml:space="preserve">The amount of government agency websites with different acronyms that make location of public services and information more difficult. </w:t>
            </w:r>
          </w:p>
        </w:tc>
      </w:tr>
      <w:tr w:rsidR="00C82570" w:rsidRPr="0019788F" w14:paraId="1B788E2C" w14:textId="77777777" w:rsidTr="00457022">
        <w:trPr>
          <w:trHeight w:val="300"/>
        </w:trPr>
        <w:tc>
          <w:tcPr>
            <w:tcW w:w="236" w:type="dxa"/>
            <w:shd w:val="clear" w:color="auto" w:fill="FFFFFF"/>
            <w:vAlign w:val="bottom"/>
          </w:tcPr>
          <w:p w14:paraId="193F14C2"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094"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240C2381" w14:textId="30BD0388"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Main objective</w:t>
            </w:r>
          </w:p>
        </w:tc>
        <w:tc>
          <w:tcPr>
            <w:tcW w:w="7054" w:type="dxa"/>
            <w:gridSpan w:val="5"/>
            <w:tcBorders>
              <w:top w:val="single" w:sz="4" w:space="0" w:color="00000A"/>
              <w:bottom w:val="single" w:sz="4" w:space="0" w:color="00000A"/>
              <w:right w:val="single" w:sz="4" w:space="0" w:color="00000A"/>
            </w:tcBorders>
            <w:shd w:val="clear" w:color="auto" w:fill="FFFFFF" w:themeFill="background1"/>
            <w:vAlign w:val="center"/>
          </w:tcPr>
          <w:p w14:paraId="00BADB37" w14:textId="5CB17FA0" w:rsidR="00C82570" w:rsidRPr="0019788F" w:rsidRDefault="004E032B"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Centralize information and public directory services provided by public administration in a single website.</w:t>
            </w:r>
          </w:p>
        </w:tc>
      </w:tr>
      <w:tr w:rsidR="00C82570" w:rsidRPr="0019788F" w14:paraId="26B823E6" w14:textId="77777777" w:rsidTr="00457022">
        <w:trPr>
          <w:trHeight w:val="600"/>
        </w:trPr>
        <w:tc>
          <w:tcPr>
            <w:tcW w:w="236" w:type="dxa"/>
            <w:shd w:val="clear" w:color="auto" w:fill="FFFFFF"/>
            <w:vAlign w:val="bottom"/>
          </w:tcPr>
          <w:p w14:paraId="7AF2E282"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094"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52E8873B" w14:textId="70F67327"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Brief description of commitment</w:t>
            </w:r>
          </w:p>
        </w:tc>
        <w:tc>
          <w:tcPr>
            <w:tcW w:w="7054" w:type="dxa"/>
            <w:gridSpan w:val="5"/>
            <w:tcBorders>
              <w:top w:val="single" w:sz="4" w:space="0" w:color="00000A"/>
              <w:bottom w:val="single" w:sz="4" w:space="0" w:color="00000A"/>
              <w:right w:val="single" w:sz="4" w:space="0" w:color="00000A"/>
            </w:tcBorders>
            <w:shd w:val="clear" w:color="auto" w:fill="FFFFFF" w:themeFill="background1"/>
            <w:vAlign w:val="center"/>
          </w:tcPr>
          <w:p w14:paraId="3D98B72E" w14:textId="530C3637" w:rsidR="00C82570" w:rsidRPr="0019788F" w:rsidRDefault="004E032B"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Create a website with information for citizens and a directory with links to public services.</w:t>
            </w:r>
          </w:p>
        </w:tc>
      </w:tr>
      <w:tr w:rsidR="00C82570" w:rsidRPr="0019788F" w14:paraId="314ECC89" w14:textId="77777777" w:rsidTr="00457022">
        <w:trPr>
          <w:trHeight w:val="300"/>
        </w:trPr>
        <w:tc>
          <w:tcPr>
            <w:tcW w:w="236" w:type="dxa"/>
            <w:shd w:val="clear" w:color="auto" w:fill="FFFFFF"/>
            <w:vAlign w:val="bottom"/>
          </w:tcPr>
          <w:p w14:paraId="0145ED46"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094"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72AC4B2D" w14:textId="6707EA91" w:rsidR="00C82570" w:rsidRPr="0019788F" w:rsidRDefault="00A14F53" w:rsidP="00EF3011">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OGP challenge </w:t>
            </w:r>
            <w:r w:rsidR="00EF3011" w:rsidRPr="0019788F">
              <w:rPr>
                <w:rFonts w:asciiTheme="minorHAnsi" w:hAnsiTheme="minorHAnsi" w:cs="Calibri"/>
                <w:color w:val="000000"/>
                <w:lang w:eastAsia="es-GT"/>
              </w:rPr>
              <w:t xml:space="preserve">addressed </w:t>
            </w:r>
            <w:r w:rsidRPr="0019788F">
              <w:rPr>
                <w:rFonts w:asciiTheme="minorHAnsi" w:hAnsiTheme="minorHAnsi" w:cs="Calibri"/>
                <w:color w:val="000000"/>
                <w:lang w:eastAsia="es-GT"/>
              </w:rPr>
              <w:t>by the government</w:t>
            </w:r>
          </w:p>
        </w:tc>
        <w:tc>
          <w:tcPr>
            <w:tcW w:w="7054" w:type="dxa"/>
            <w:gridSpan w:val="5"/>
            <w:tcBorders>
              <w:top w:val="single" w:sz="4" w:space="0" w:color="00000A"/>
              <w:bottom w:val="single" w:sz="4" w:space="0" w:color="00000A"/>
              <w:right w:val="single" w:sz="4" w:space="0" w:color="00000A"/>
            </w:tcBorders>
            <w:shd w:val="clear" w:color="auto" w:fill="FFFFFF" w:themeFill="background1"/>
            <w:vAlign w:val="center"/>
          </w:tcPr>
          <w:p w14:paraId="106FEFCA" w14:textId="012AAFC8" w:rsidR="00C82570" w:rsidRPr="0019788F" w:rsidRDefault="00CF499A"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Improving public services and striving for a more effective management of public resources.</w:t>
            </w:r>
          </w:p>
        </w:tc>
      </w:tr>
      <w:tr w:rsidR="00C82570" w:rsidRPr="0019788F" w14:paraId="5AD5D3B4" w14:textId="77777777" w:rsidTr="00457022">
        <w:trPr>
          <w:trHeight w:val="1326"/>
        </w:trPr>
        <w:tc>
          <w:tcPr>
            <w:tcW w:w="236" w:type="dxa"/>
            <w:shd w:val="clear" w:color="auto" w:fill="FFFFFF"/>
            <w:vAlign w:val="bottom"/>
          </w:tcPr>
          <w:p w14:paraId="3709676E"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094"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7ED1C19F" w14:textId="22D498EE"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Relevance</w:t>
            </w:r>
            <w:r w:rsidR="00C82570" w:rsidRPr="0019788F">
              <w:rPr>
                <w:rFonts w:asciiTheme="minorHAnsi" w:hAnsiTheme="minorHAnsi" w:cs="Calibri"/>
                <w:color w:val="000000"/>
                <w:lang w:eastAsia="es-GT"/>
              </w:rPr>
              <w:t xml:space="preserve"> </w:t>
            </w:r>
            <w:r w:rsidR="00C82570" w:rsidRPr="0019788F">
              <w:rPr>
                <w:rFonts w:asciiTheme="minorHAnsi" w:hAnsiTheme="minorHAnsi" w:cs="Calibri"/>
                <w:color w:val="000000"/>
                <w:lang w:eastAsia="es-GT"/>
              </w:rPr>
              <w:br/>
            </w:r>
          </w:p>
        </w:tc>
        <w:tc>
          <w:tcPr>
            <w:tcW w:w="7054" w:type="dxa"/>
            <w:gridSpan w:val="5"/>
            <w:tcBorders>
              <w:top w:val="single" w:sz="4" w:space="0" w:color="00000A"/>
              <w:bottom w:val="single" w:sz="4" w:space="0" w:color="00000A"/>
              <w:right w:val="single" w:sz="4" w:space="0" w:color="00000A"/>
            </w:tcBorders>
            <w:shd w:val="clear" w:color="auto" w:fill="FFFFFF"/>
            <w:vAlign w:val="center"/>
          </w:tcPr>
          <w:p w14:paraId="4FFDE8B9" w14:textId="06818131" w:rsidR="00C82570" w:rsidRPr="0019788F" w:rsidRDefault="00A54D96"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 xml:space="preserve">The online directory of public services </w:t>
            </w:r>
            <w:r w:rsidR="00627882" w:rsidRPr="0019788F">
              <w:rPr>
                <w:rFonts w:asciiTheme="minorHAnsi" w:hAnsiTheme="minorHAnsi" w:cs="Calibri"/>
                <w:color w:val="000000"/>
                <w:lang w:eastAsia="es-GT"/>
              </w:rPr>
              <w:t>will strengthen citizen</w:t>
            </w:r>
            <w:r w:rsidRPr="0019788F">
              <w:rPr>
                <w:rFonts w:asciiTheme="minorHAnsi" w:hAnsiTheme="minorHAnsi" w:cs="Calibri"/>
                <w:color w:val="000000"/>
                <w:lang w:eastAsia="es-GT"/>
              </w:rPr>
              <w:t xml:space="preserve"> participation by making information available about pr</w:t>
            </w:r>
            <w:r w:rsidR="00627882" w:rsidRPr="0019788F">
              <w:rPr>
                <w:rFonts w:asciiTheme="minorHAnsi" w:hAnsiTheme="minorHAnsi" w:cs="Calibri"/>
                <w:color w:val="000000"/>
                <w:lang w:eastAsia="es-GT"/>
              </w:rPr>
              <w:t>oducts, procedures and programs, providing better services to citizens with friendly and efficient procedures.</w:t>
            </w:r>
          </w:p>
        </w:tc>
      </w:tr>
      <w:tr w:rsidR="00C82570" w:rsidRPr="0019788F" w14:paraId="393CB206" w14:textId="77777777" w:rsidTr="00457022">
        <w:trPr>
          <w:trHeight w:val="909"/>
        </w:trPr>
        <w:tc>
          <w:tcPr>
            <w:tcW w:w="236" w:type="dxa"/>
            <w:shd w:val="clear" w:color="auto" w:fill="FFFFFF"/>
            <w:vAlign w:val="bottom"/>
          </w:tcPr>
          <w:p w14:paraId="582779B4" w14:textId="5945635A"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3094" w:type="dxa"/>
            <w:gridSpan w:val="2"/>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center"/>
          </w:tcPr>
          <w:p w14:paraId="2B39A981" w14:textId="77777777" w:rsidR="00A14F53" w:rsidRPr="0019788F" w:rsidRDefault="00A14F53" w:rsidP="009319A3">
            <w:pPr>
              <w:spacing w:after="0" w:line="240" w:lineRule="auto"/>
              <w:rPr>
                <w:rFonts w:asciiTheme="minorHAnsi" w:hAnsiTheme="minorHAnsi" w:cs="Calibri"/>
                <w:color w:val="000000"/>
                <w:lang w:eastAsia="es-GT"/>
              </w:rPr>
            </w:pPr>
          </w:p>
          <w:p w14:paraId="7D74DC02" w14:textId="1B77129F" w:rsidR="00C82570" w:rsidRPr="0019788F" w:rsidRDefault="00EF3011"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Ambition</w:t>
            </w:r>
            <w:r w:rsidR="00C82570" w:rsidRPr="0019788F">
              <w:rPr>
                <w:rFonts w:asciiTheme="minorHAnsi" w:hAnsiTheme="minorHAnsi" w:cs="Calibri"/>
                <w:color w:val="000000"/>
                <w:lang w:eastAsia="es-GT"/>
              </w:rPr>
              <w:br/>
            </w:r>
          </w:p>
          <w:p w14:paraId="07292EF8" w14:textId="77777777" w:rsidR="00C82570" w:rsidRPr="0019788F" w:rsidRDefault="00C82570" w:rsidP="009319A3">
            <w:pPr>
              <w:spacing w:after="0" w:line="240" w:lineRule="auto"/>
              <w:rPr>
                <w:rFonts w:asciiTheme="minorHAnsi" w:hAnsiTheme="minorHAnsi" w:cs="Calibri"/>
                <w:color w:val="878786"/>
                <w:lang w:eastAsia="es-GT"/>
              </w:rPr>
            </w:pPr>
          </w:p>
        </w:tc>
        <w:tc>
          <w:tcPr>
            <w:tcW w:w="7054" w:type="dxa"/>
            <w:gridSpan w:val="5"/>
            <w:tcBorders>
              <w:top w:val="single" w:sz="4" w:space="0" w:color="00000A"/>
              <w:bottom w:val="single" w:sz="4" w:space="0" w:color="00000A"/>
              <w:right w:val="single" w:sz="4" w:space="0" w:color="00000A"/>
            </w:tcBorders>
            <w:shd w:val="clear" w:color="auto" w:fill="FFFFFF"/>
            <w:vAlign w:val="center"/>
          </w:tcPr>
          <w:p w14:paraId="51FB857B" w14:textId="7A2F1B97" w:rsidR="00C82570" w:rsidRPr="0019788F" w:rsidRDefault="00627882"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 xml:space="preserve">Centralize information about public services through an online directory that provides citizens with information quickly and conveniently. </w:t>
            </w:r>
          </w:p>
        </w:tc>
      </w:tr>
      <w:tr w:rsidR="00C82570" w:rsidRPr="0019788F" w14:paraId="594F0140" w14:textId="77777777" w:rsidTr="00B4389B">
        <w:trPr>
          <w:trHeight w:val="600"/>
        </w:trPr>
        <w:tc>
          <w:tcPr>
            <w:tcW w:w="236" w:type="dxa"/>
            <w:shd w:val="clear" w:color="auto" w:fill="FFFFFF"/>
            <w:vAlign w:val="bottom"/>
          </w:tcPr>
          <w:p w14:paraId="6886710F"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4714" w:type="dxa"/>
            <w:gridSpan w:val="3"/>
            <w:tcBorders>
              <w:top w:val="single" w:sz="4" w:space="0" w:color="00000A"/>
              <w:left w:val="single" w:sz="4" w:space="0" w:color="00000A"/>
              <w:bottom w:val="single" w:sz="4" w:space="0" w:color="00000A"/>
              <w:right w:val="single" w:sz="4" w:space="0" w:color="00000A"/>
            </w:tcBorders>
            <w:shd w:val="clear" w:color="auto" w:fill="F2F2F2"/>
            <w:tcMar>
              <w:left w:w="65" w:type="dxa"/>
            </w:tcMar>
            <w:vAlign w:val="bottom"/>
          </w:tcPr>
          <w:p w14:paraId="63158413" w14:textId="77777777" w:rsidR="00A14F53" w:rsidRPr="0019788F" w:rsidRDefault="00A14F53" w:rsidP="00A14F53">
            <w:pPr>
              <w:spacing w:after="0" w:line="240" w:lineRule="auto"/>
              <w:rPr>
                <w:rFonts w:asciiTheme="minorHAnsi" w:eastAsia="Times New Roman" w:hAnsiTheme="minorHAnsi" w:cs="Calibri"/>
                <w:color w:val="000000"/>
                <w:lang w:eastAsia="es-GT"/>
              </w:rPr>
            </w:pPr>
            <w:r w:rsidRPr="0019788F">
              <w:rPr>
                <w:rFonts w:asciiTheme="minorHAnsi" w:eastAsia="Times New Roman" w:hAnsiTheme="minorHAnsi" w:cs="Calibri"/>
                <w:color w:val="000000"/>
                <w:lang w:eastAsia="es-GT"/>
              </w:rPr>
              <w:t>Milestones, preliminary objectives and final goals in order to verify compliance with the commitment (mechanisms)</w:t>
            </w:r>
          </w:p>
          <w:p w14:paraId="08AC4756" w14:textId="50B24BDF" w:rsidR="00C82570" w:rsidRPr="0019788F" w:rsidRDefault="00C82570" w:rsidP="009319A3">
            <w:pPr>
              <w:spacing w:after="0" w:line="240" w:lineRule="auto"/>
              <w:rPr>
                <w:rFonts w:asciiTheme="minorHAnsi" w:hAnsiTheme="minorHAnsi" w:cs="Calibri"/>
                <w:color w:val="878786"/>
                <w:lang w:eastAsia="es-GT"/>
              </w:rPr>
            </w:pPr>
          </w:p>
        </w:tc>
        <w:tc>
          <w:tcPr>
            <w:tcW w:w="1620" w:type="dxa"/>
            <w:tcBorders>
              <w:top w:val="single" w:sz="4" w:space="0" w:color="00000A"/>
              <w:bottom w:val="single" w:sz="4" w:space="0" w:color="00000A"/>
              <w:right w:val="single" w:sz="4" w:space="0" w:color="00000A"/>
            </w:tcBorders>
            <w:shd w:val="clear" w:color="auto" w:fill="F2F2F2"/>
            <w:vAlign w:val="center"/>
          </w:tcPr>
          <w:p w14:paraId="54395D85" w14:textId="708A42B5"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Responsible institution</w:t>
            </w:r>
          </w:p>
        </w:tc>
        <w:tc>
          <w:tcPr>
            <w:tcW w:w="1440" w:type="dxa"/>
            <w:tcBorders>
              <w:top w:val="single" w:sz="4" w:space="0" w:color="00000A"/>
              <w:bottom w:val="single" w:sz="4" w:space="0" w:color="00000A"/>
              <w:right w:val="single" w:sz="4" w:space="0" w:color="00000A"/>
            </w:tcBorders>
            <w:shd w:val="clear" w:color="auto" w:fill="F2F2F2"/>
            <w:vAlign w:val="center"/>
          </w:tcPr>
          <w:p w14:paraId="37C5A8C2" w14:textId="19142FDC"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New or ongoing commitment</w:t>
            </w:r>
          </w:p>
        </w:tc>
        <w:tc>
          <w:tcPr>
            <w:tcW w:w="1170" w:type="dxa"/>
            <w:tcBorders>
              <w:bottom w:val="single" w:sz="4" w:space="0" w:color="00000A"/>
              <w:right w:val="single" w:sz="4" w:space="0" w:color="00000A"/>
            </w:tcBorders>
            <w:shd w:val="clear" w:color="auto" w:fill="F2F2F2"/>
            <w:vAlign w:val="center"/>
          </w:tcPr>
          <w:p w14:paraId="34E7F477" w14:textId="6BD4C9E4"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Start date</w:t>
            </w:r>
          </w:p>
        </w:tc>
        <w:tc>
          <w:tcPr>
            <w:tcW w:w="1204" w:type="dxa"/>
            <w:tcBorders>
              <w:bottom w:val="single" w:sz="4" w:space="0" w:color="00000A"/>
              <w:right w:val="single" w:sz="4" w:space="0" w:color="00000A"/>
            </w:tcBorders>
            <w:shd w:val="clear" w:color="auto" w:fill="F2F2F2"/>
            <w:vAlign w:val="center"/>
          </w:tcPr>
          <w:p w14:paraId="419A58D7" w14:textId="30C525CC"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End date</w:t>
            </w:r>
          </w:p>
        </w:tc>
      </w:tr>
      <w:tr w:rsidR="00C82570" w:rsidRPr="0019788F" w14:paraId="2A371097" w14:textId="77777777" w:rsidTr="001E41DF">
        <w:trPr>
          <w:trHeight w:val="600"/>
        </w:trPr>
        <w:tc>
          <w:tcPr>
            <w:tcW w:w="236" w:type="dxa"/>
            <w:shd w:val="clear" w:color="auto" w:fill="FFFFFF"/>
            <w:vAlign w:val="bottom"/>
          </w:tcPr>
          <w:p w14:paraId="46EFE996"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t> </w:t>
            </w:r>
          </w:p>
        </w:tc>
        <w:tc>
          <w:tcPr>
            <w:tcW w:w="4714" w:type="dxa"/>
            <w:gridSpan w:val="3"/>
            <w:tcBorders>
              <w:top w:val="single" w:sz="4" w:space="0" w:color="00000A"/>
              <w:left w:val="single" w:sz="4" w:space="0" w:color="00000A"/>
              <w:bottom w:val="single" w:sz="4" w:space="0" w:color="auto"/>
              <w:right w:val="single" w:sz="4" w:space="0" w:color="00000A"/>
            </w:tcBorders>
            <w:shd w:val="clear" w:color="auto" w:fill="FFFFFF"/>
            <w:tcMar>
              <w:left w:w="65" w:type="dxa"/>
            </w:tcMar>
            <w:vAlign w:val="center"/>
          </w:tcPr>
          <w:p w14:paraId="7CE10A90" w14:textId="4085780F" w:rsidR="00C82570" w:rsidRPr="0019788F" w:rsidRDefault="00627882" w:rsidP="00B0777D">
            <w:pPr>
              <w:numPr>
                <w:ilvl w:val="0"/>
                <w:numId w:val="16"/>
              </w:numPr>
              <w:spacing w:after="0" w:line="240" w:lineRule="auto"/>
              <w:ind w:left="444" w:hanging="283"/>
              <w:contextualSpacing/>
              <w:rPr>
                <w:rFonts w:asciiTheme="minorHAnsi" w:hAnsiTheme="minorHAnsi" w:cs="Calibri"/>
                <w:color w:val="878786"/>
                <w:lang w:eastAsia="es-GT"/>
              </w:rPr>
            </w:pPr>
            <w:r w:rsidRPr="0019788F">
              <w:rPr>
                <w:rFonts w:asciiTheme="minorHAnsi" w:hAnsiTheme="minorHAnsi" w:cs="Calibri"/>
                <w:color w:val="000000"/>
                <w:lang w:eastAsia="es-GT"/>
              </w:rPr>
              <w:t xml:space="preserve">Recover and update online public services and update level of automation. </w:t>
            </w:r>
          </w:p>
        </w:tc>
        <w:tc>
          <w:tcPr>
            <w:tcW w:w="1620" w:type="dxa"/>
            <w:tcBorders>
              <w:top w:val="single" w:sz="4" w:space="0" w:color="00000A"/>
              <w:bottom w:val="single" w:sz="4" w:space="0" w:color="auto"/>
              <w:right w:val="single" w:sz="4" w:space="0" w:color="00000A"/>
            </w:tcBorders>
            <w:shd w:val="clear" w:color="auto" w:fill="FFFFFF"/>
            <w:vAlign w:val="center"/>
          </w:tcPr>
          <w:p w14:paraId="605F25CE" w14:textId="77777777" w:rsidR="00C82570" w:rsidRPr="0019788F" w:rsidRDefault="00C82570" w:rsidP="009319A3">
            <w:pPr>
              <w:spacing w:after="0" w:line="240" w:lineRule="auto"/>
              <w:rPr>
                <w:rFonts w:asciiTheme="minorHAnsi" w:hAnsiTheme="minorHAnsi" w:cs="Calibri"/>
                <w:lang w:eastAsia="es-GT"/>
              </w:rPr>
            </w:pPr>
            <w:r w:rsidRPr="0019788F">
              <w:rPr>
                <w:rFonts w:asciiTheme="minorHAnsi" w:hAnsiTheme="minorHAnsi" w:cs="Calibri"/>
                <w:lang w:eastAsia="es-GT"/>
              </w:rPr>
              <w:t xml:space="preserve">SENACYT – INAP </w:t>
            </w:r>
          </w:p>
          <w:p w14:paraId="3D3A3477" w14:textId="77777777" w:rsidR="00C82570" w:rsidRPr="0019788F" w:rsidRDefault="00C82570" w:rsidP="009319A3">
            <w:pPr>
              <w:spacing w:after="0" w:line="240" w:lineRule="auto"/>
              <w:rPr>
                <w:rFonts w:asciiTheme="minorHAnsi" w:hAnsiTheme="minorHAnsi" w:cs="Calibri"/>
                <w:lang w:eastAsia="es-GT"/>
              </w:rPr>
            </w:pPr>
            <w:r w:rsidRPr="0019788F">
              <w:rPr>
                <w:rFonts w:asciiTheme="minorHAnsi" w:hAnsiTheme="minorHAnsi" w:cs="Calibri"/>
                <w:lang w:eastAsia="es-GT"/>
              </w:rPr>
              <w:t>- MIIT -</w:t>
            </w:r>
          </w:p>
        </w:tc>
        <w:tc>
          <w:tcPr>
            <w:tcW w:w="1440" w:type="dxa"/>
            <w:tcBorders>
              <w:top w:val="single" w:sz="4" w:space="0" w:color="00000A"/>
              <w:bottom w:val="single" w:sz="4" w:space="0" w:color="auto"/>
              <w:right w:val="single" w:sz="4" w:space="0" w:color="00000A"/>
            </w:tcBorders>
            <w:shd w:val="clear" w:color="auto" w:fill="FFFFFF"/>
            <w:vAlign w:val="center"/>
          </w:tcPr>
          <w:p w14:paraId="7CFB90E5" w14:textId="5DE5C898"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New</w:t>
            </w:r>
          </w:p>
        </w:tc>
        <w:tc>
          <w:tcPr>
            <w:tcW w:w="1170" w:type="dxa"/>
            <w:tcBorders>
              <w:bottom w:val="single" w:sz="4" w:space="0" w:color="auto"/>
              <w:right w:val="single" w:sz="4" w:space="0" w:color="00000A"/>
            </w:tcBorders>
            <w:shd w:val="clear" w:color="auto" w:fill="FFFFFF"/>
            <w:vAlign w:val="center"/>
          </w:tcPr>
          <w:p w14:paraId="59F28EF6" w14:textId="5A17D127" w:rsidR="00C82570" w:rsidRPr="0019788F" w:rsidRDefault="00A14F53"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October</w:t>
            </w:r>
          </w:p>
          <w:p w14:paraId="49635141" w14:textId="77777777" w:rsidR="00C82570" w:rsidRPr="0019788F" w:rsidRDefault="00C82570"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2016</w:t>
            </w:r>
          </w:p>
        </w:tc>
        <w:tc>
          <w:tcPr>
            <w:tcW w:w="1204" w:type="dxa"/>
            <w:tcBorders>
              <w:bottom w:val="single" w:sz="4" w:space="0" w:color="auto"/>
              <w:right w:val="single" w:sz="4" w:space="0" w:color="00000A"/>
            </w:tcBorders>
            <w:shd w:val="clear" w:color="auto" w:fill="FFFFFF"/>
            <w:vAlign w:val="center"/>
          </w:tcPr>
          <w:p w14:paraId="0230F4F2" w14:textId="7A7D07CA" w:rsidR="00C82570" w:rsidRPr="0019788F" w:rsidRDefault="00A14F53"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March</w:t>
            </w:r>
          </w:p>
          <w:p w14:paraId="2B31A296" w14:textId="77777777" w:rsidR="00C82570" w:rsidRPr="0019788F" w:rsidRDefault="00C82570"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2017</w:t>
            </w:r>
          </w:p>
        </w:tc>
      </w:tr>
      <w:tr w:rsidR="00C82570" w:rsidRPr="0019788F" w14:paraId="7FD6A985" w14:textId="77777777" w:rsidTr="001E41DF">
        <w:trPr>
          <w:trHeight w:val="600"/>
        </w:trPr>
        <w:tc>
          <w:tcPr>
            <w:tcW w:w="236" w:type="dxa"/>
            <w:tcBorders>
              <w:right w:val="single" w:sz="4" w:space="0" w:color="auto"/>
            </w:tcBorders>
            <w:shd w:val="clear" w:color="auto" w:fill="FFFFFF"/>
            <w:vAlign w:val="bottom"/>
          </w:tcPr>
          <w:p w14:paraId="1D842EE6" w14:textId="77777777" w:rsidR="00C82570" w:rsidRPr="0019788F" w:rsidRDefault="00C82570" w:rsidP="009319A3">
            <w:pPr>
              <w:spacing w:after="0" w:line="240" w:lineRule="auto"/>
              <w:rPr>
                <w:rFonts w:cs="Calibri"/>
                <w:color w:val="878786"/>
                <w:sz w:val="20"/>
                <w:szCs w:val="20"/>
                <w:lang w:eastAsia="es-GT"/>
              </w:rPr>
            </w:pPr>
            <w:r w:rsidRPr="0019788F">
              <w:rPr>
                <w:rFonts w:cs="Calibri"/>
                <w:color w:val="000000"/>
                <w:lang w:eastAsia="es-GT"/>
              </w:rPr>
              <w:lastRenderedPageBreak/>
              <w:t> </w:t>
            </w:r>
          </w:p>
        </w:tc>
        <w:tc>
          <w:tcPr>
            <w:tcW w:w="4714" w:type="dxa"/>
            <w:gridSpan w:val="3"/>
            <w:tcBorders>
              <w:top w:val="single" w:sz="4" w:space="0" w:color="auto"/>
              <w:left w:val="single" w:sz="4" w:space="0" w:color="auto"/>
              <w:bottom w:val="single" w:sz="4" w:space="0" w:color="auto"/>
              <w:right w:val="single" w:sz="4" w:space="0" w:color="auto"/>
            </w:tcBorders>
            <w:shd w:val="clear" w:color="auto" w:fill="FFFFFF"/>
            <w:tcMar>
              <w:left w:w="65" w:type="dxa"/>
            </w:tcMar>
            <w:vAlign w:val="center"/>
          </w:tcPr>
          <w:p w14:paraId="7307F050" w14:textId="3A5B879E" w:rsidR="00C82570" w:rsidRPr="0019788F" w:rsidRDefault="00627882" w:rsidP="00B0777D">
            <w:pPr>
              <w:numPr>
                <w:ilvl w:val="0"/>
                <w:numId w:val="16"/>
              </w:numPr>
              <w:spacing w:after="0" w:line="240" w:lineRule="auto"/>
              <w:ind w:left="444" w:hanging="283"/>
              <w:contextualSpacing/>
              <w:rPr>
                <w:rFonts w:asciiTheme="minorHAnsi" w:hAnsiTheme="minorHAnsi" w:cs="Calibri"/>
                <w:color w:val="878786"/>
                <w:lang w:eastAsia="es-GT"/>
              </w:rPr>
            </w:pPr>
            <w:r w:rsidRPr="0019788F">
              <w:rPr>
                <w:rFonts w:asciiTheme="minorHAnsi" w:hAnsiTheme="minorHAnsi" w:cs="Calibri"/>
                <w:color w:val="000000"/>
                <w:lang w:eastAsia="es-GT"/>
              </w:rPr>
              <w:t>Describe and classify online public services in a collaborat</w:t>
            </w:r>
            <w:r w:rsidR="00B46732" w:rsidRPr="0019788F">
              <w:rPr>
                <w:rFonts w:asciiTheme="minorHAnsi" w:hAnsiTheme="minorHAnsi" w:cs="Calibri"/>
                <w:color w:val="000000"/>
                <w:lang w:eastAsia="es-GT"/>
              </w:rPr>
              <w:t>ive</w:t>
            </w:r>
            <w:r w:rsidRPr="0019788F">
              <w:rPr>
                <w:rFonts w:asciiTheme="minorHAnsi" w:hAnsiTheme="minorHAnsi" w:cs="Calibri"/>
                <w:color w:val="000000"/>
                <w:lang w:eastAsia="es-GT"/>
              </w:rPr>
              <w:t xml:space="preserve"> and participatory manner.</w:t>
            </w:r>
          </w:p>
        </w:tc>
        <w:tc>
          <w:tcPr>
            <w:tcW w:w="1620" w:type="dxa"/>
            <w:tcBorders>
              <w:top w:val="single" w:sz="4" w:space="0" w:color="auto"/>
              <w:left w:val="single" w:sz="4" w:space="0" w:color="auto"/>
              <w:bottom w:val="single" w:sz="4" w:space="0" w:color="auto"/>
              <w:right w:val="single" w:sz="4" w:space="0" w:color="auto"/>
            </w:tcBorders>
            <w:shd w:val="clear" w:color="auto" w:fill="FFFFFF"/>
            <w:vAlign w:val="center"/>
          </w:tcPr>
          <w:p w14:paraId="129B2733" w14:textId="77777777" w:rsidR="00C82570" w:rsidRPr="0019788F" w:rsidRDefault="00C82570" w:rsidP="009319A3">
            <w:pPr>
              <w:spacing w:after="0" w:line="240" w:lineRule="auto"/>
              <w:rPr>
                <w:rFonts w:asciiTheme="minorHAnsi" w:hAnsiTheme="minorHAnsi" w:cs="Calibri"/>
                <w:lang w:eastAsia="es-GT"/>
              </w:rPr>
            </w:pPr>
            <w:r w:rsidRPr="0019788F">
              <w:rPr>
                <w:rFonts w:asciiTheme="minorHAnsi" w:hAnsiTheme="minorHAnsi" w:cs="Calibri"/>
                <w:lang w:eastAsia="es-GT"/>
              </w:rPr>
              <w:t xml:space="preserve">SENACYT – INAP </w:t>
            </w:r>
          </w:p>
          <w:p w14:paraId="653B8600" w14:textId="77777777" w:rsidR="00C82570" w:rsidRPr="0019788F" w:rsidRDefault="00C82570" w:rsidP="009319A3">
            <w:pPr>
              <w:spacing w:after="0" w:line="240" w:lineRule="auto"/>
              <w:rPr>
                <w:rFonts w:asciiTheme="minorHAnsi" w:hAnsiTheme="minorHAnsi" w:cs="Calibri"/>
                <w:lang w:eastAsia="es-GT"/>
              </w:rPr>
            </w:pPr>
            <w:r w:rsidRPr="0019788F">
              <w:rPr>
                <w:rFonts w:asciiTheme="minorHAnsi" w:hAnsiTheme="minorHAnsi" w:cs="Calibri"/>
                <w:lang w:eastAsia="es-GT"/>
              </w:rPr>
              <w:t>- MIIT -</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14:paraId="379089DD" w14:textId="59FDD355"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New</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14:paraId="3F05B149" w14:textId="17D0EEDD" w:rsidR="00C82570" w:rsidRPr="0019788F" w:rsidRDefault="00A14F53"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October</w:t>
            </w:r>
          </w:p>
          <w:p w14:paraId="586F1ABB" w14:textId="77777777" w:rsidR="00C82570" w:rsidRPr="0019788F" w:rsidRDefault="00C82570"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 xml:space="preserve"> 2016</w:t>
            </w:r>
          </w:p>
        </w:tc>
        <w:tc>
          <w:tcPr>
            <w:tcW w:w="1204" w:type="dxa"/>
            <w:tcBorders>
              <w:top w:val="single" w:sz="4" w:space="0" w:color="auto"/>
              <w:left w:val="single" w:sz="4" w:space="0" w:color="auto"/>
              <w:bottom w:val="single" w:sz="4" w:space="0" w:color="auto"/>
              <w:right w:val="single" w:sz="4" w:space="0" w:color="auto"/>
            </w:tcBorders>
            <w:shd w:val="clear" w:color="auto" w:fill="FFFFFF"/>
            <w:vAlign w:val="center"/>
          </w:tcPr>
          <w:p w14:paraId="39615046" w14:textId="5041CB39" w:rsidR="00C82570" w:rsidRPr="0019788F" w:rsidRDefault="00A14F53"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July</w:t>
            </w:r>
          </w:p>
          <w:p w14:paraId="65516D30" w14:textId="77777777" w:rsidR="00C82570" w:rsidRPr="0019788F" w:rsidRDefault="00C82570"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2017</w:t>
            </w:r>
          </w:p>
        </w:tc>
      </w:tr>
      <w:tr w:rsidR="00C82570" w:rsidRPr="0019788F" w14:paraId="0CCE6764" w14:textId="77777777" w:rsidTr="001E41DF">
        <w:trPr>
          <w:trHeight w:val="600"/>
        </w:trPr>
        <w:tc>
          <w:tcPr>
            <w:tcW w:w="236" w:type="dxa"/>
            <w:shd w:val="clear" w:color="auto" w:fill="FFFFFF"/>
            <w:vAlign w:val="bottom"/>
          </w:tcPr>
          <w:p w14:paraId="69324069" w14:textId="77777777" w:rsidR="00C82570" w:rsidRPr="0019788F" w:rsidRDefault="00C82570" w:rsidP="009319A3">
            <w:pPr>
              <w:spacing w:after="0" w:line="240" w:lineRule="auto"/>
              <w:rPr>
                <w:rFonts w:cs="Calibri"/>
                <w:color w:val="878786"/>
                <w:sz w:val="20"/>
                <w:szCs w:val="20"/>
                <w:lang w:eastAsia="es-GT"/>
              </w:rPr>
            </w:pPr>
          </w:p>
        </w:tc>
        <w:tc>
          <w:tcPr>
            <w:tcW w:w="4714" w:type="dxa"/>
            <w:gridSpan w:val="3"/>
            <w:tcBorders>
              <w:top w:val="single" w:sz="4" w:space="0" w:color="auto"/>
              <w:left w:val="single" w:sz="4" w:space="0" w:color="00000A"/>
              <w:bottom w:val="single" w:sz="4" w:space="0" w:color="00000A"/>
              <w:right w:val="single" w:sz="4" w:space="0" w:color="00000A"/>
            </w:tcBorders>
            <w:shd w:val="clear" w:color="auto" w:fill="FFFFFF"/>
            <w:tcMar>
              <w:left w:w="65" w:type="dxa"/>
            </w:tcMar>
            <w:vAlign w:val="center"/>
          </w:tcPr>
          <w:p w14:paraId="47DDE7F7" w14:textId="1FD99402" w:rsidR="00C82570" w:rsidRPr="0019788F" w:rsidRDefault="00627882" w:rsidP="00B0777D">
            <w:pPr>
              <w:numPr>
                <w:ilvl w:val="0"/>
                <w:numId w:val="16"/>
              </w:numPr>
              <w:spacing w:after="0" w:line="240" w:lineRule="auto"/>
              <w:ind w:left="444" w:hanging="283"/>
              <w:contextualSpacing/>
              <w:rPr>
                <w:rFonts w:asciiTheme="minorHAnsi" w:hAnsiTheme="minorHAnsi" w:cs="Calibri"/>
                <w:color w:val="878786"/>
                <w:lang w:eastAsia="es-GT"/>
              </w:rPr>
            </w:pPr>
            <w:r w:rsidRPr="0019788F">
              <w:rPr>
                <w:rFonts w:asciiTheme="minorHAnsi" w:hAnsiTheme="minorHAnsi" w:cs="Calibri"/>
                <w:color w:val="000000"/>
                <w:lang w:eastAsia="es-GT"/>
              </w:rPr>
              <w:t>Create and implement an online platform for a directory of public services and utilities.</w:t>
            </w:r>
          </w:p>
        </w:tc>
        <w:tc>
          <w:tcPr>
            <w:tcW w:w="1620" w:type="dxa"/>
            <w:tcBorders>
              <w:top w:val="single" w:sz="4" w:space="0" w:color="auto"/>
              <w:bottom w:val="single" w:sz="4" w:space="0" w:color="00000A"/>
              <w:right w:val="single" w:sz="4" w:space="0" w:color="00000A"/>
            </w:tcBorders>
            <w:shd w:val="clear" w:color="auto" w:fill="FFFFFF"/>
            <w:vAlign w:val="center"/>
          </w:tcPr>
          <w:p w14:paraId="2718D72F" w14:textId="77777777" w:rsidR="00C82570" w:rsidRPr="0019788F" w:rsidRDefault="00C82570" w:rsidP="009319A3">
            <w:pPr>
              <w:spacing w:after="0" w:line="240" w:lineRule="auto"/>
              <w:rPr>
                <w:rFonts w:asciiTheme="minorHAnsi" w:hAnsiTheme="minorHAnsi" w:cs="Calibri"/>
                <w:lang w:eastAsia="es-GT"/>
              </w:rPr>
            </w:pPr>
            <w:r w:rsidRPr="0019788F">
              <w:rPr>
                <w:rFonts w:asciiTheme="minorHAnsi" w:hAnsiTheme="minorHAnsi" w:cs="Calibri"/>
                <w:lang w:eastAsia="es-GT"/>
              </w:rPr>
              <w:t xml:space="preserve">SENACYT – INAP </w:t>
            </w:r>
          </w:p>
          <w:p w14:paraId="7F03E17D" w14:textId="77777777" w:rsidR="00C82570" w:rsidRPr="0019788F" w:rsidRDefault="00C82570" w:rsidP="009319A3">
            <w:pPr>
              <w:spacing w:after="0" w:line="240" w:lineRule="auto"/>
              <w:rPr>
                <w:rFonts w:asciiTheme="minorHAnsi" w:hAnsiTheme="minorHAnsi" w:cs="Calibri"/>
                <w:color w:val="878786"/>
                <w:lang w:eastAsia="es-GT"/>
              </w:rPr>
            </w:pPr>
            <w:r w:rsidRPr="0019788F">
              <w:rPr>
                <w:rFonts w:asciiTheme="minorHAnsi" w:hAnsiTheme="minorHAnsi" w:cs="Calibri"/>
                <w:lang w:eastAsia="es-GT"/>
              </w:rPr>
              <w:t>- MIIT -</w:t>
            </w:r>
          </w:p>
        </w:tc>
        <w:tc>
          <w:tcPr>
            <w:tcW w:w="1440" w:type="dxa"/>
            <w:tcBorders>
              <w:top w:val="single" w:sz="4" w:space="0" w:color="auto"/>
              <w:bottom w:val="single" w:sz="4" w:space="0" w:color="00000A"/>
              <w:right w:val="single" w:sz="4" w:space="0" w:color="00000A"/>
            </w:tcBorders>
            <w:shd w:val="clear" w:color="auto" w:fill="FFFFFF"/>
            <w:vAlign w:val="center"/>
          </w:tcPr>
          <w:p w14:paraId="52EE7A2F" w14:textId="3A50A770"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New</w:t>
            </w:r>
          </w:p>
        </w:tc>
        <w:tc>
          <w:tcPr>
            <w:tcW w:w="1170" w:type="dxa"/>
            <w:tcBorders>
              <w:top w:val="single" w:sz="4" w:space="0" w:color="auto"/>
              <w:bottom w:val="single" w:sz="4" w:space="0" w:color="00000A"/>
              <w:right w:val="single" w:sz="4" w:space="0" w:color="00000A"/>
            </w:tcBorders>
            <w:shd w:val="clear" w:color="auto" w:fill="FFFFFF"/>
            <w:vAlign w:val="center"/>
          </w:tcPr>
          <w:p w14:paraId="21D24DFE" w14:textId="297A6CB7"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July</w:t>
            </w:r>
          </w:p>
          <w:p w14:paraId="1C06D8DA" w14:textId="77777777" w:rsidR="00C82570" w:rsidRPr="0019788F" w:rsidRDefault="00C82570" w:rsidP="009319A3">
            <w:pPr>
              <w:spacing w:after="0" w:line="240" w:lineRule="auto"/>
              <w:rPr>
                <w:rFonts w:asciiTheme="minorHAnsi" w:hAnsiTheme="minorHAnsi" w:cs="Calibri"/>
                <w:lang w:eastAsia="es-GT"/>
              </w:rPr>
            </w:pPr>
            <w:r w:rsidRPr="0019788F">
              <w:rPr>
                <w:rFonts w:asciiTheme="minorHAnsi" w:hAnsiTheme="minorHAnsi" w:cs="Calibri"/>
                <w:lang w:eastAsia="es-GT"/>
              </w:rPr>
              <w:t>2017</w:t>
            </w:r>
          </w:p>
        </w:tc>
        <w:tc>
          <w:tcPr>
            <w:tcW w:w="1204" w:type="dxa"/>
            <w:tcBorders>
              <w:top w:val="single" w:sz="4" w:space="0" w:color="auto"/>
              <w:bottom w:val="single" w:sz="4" w:space="0" w:color="00000A"/>
              <w:right w:val="single" w:sz="4" w:space="0" w:color="00000A"/>
            </w:tcBorders>
            <w:shd w:val="clear" w:color="auto" w:fill="FFFFFF"/>
            <w:vAlign w:val="center"/>
          </w:tcPr>
          <w:p w14:paraId="4DB9D2ED" w14:textId="77C30EEF" w:rsidR="00C82570" w:rsidRPr="0019788F" w:rsidRDefault="00A14F53" w:rsidP="009319A3">
            <w:pPr>
              <w:spacing w:after="0" w:line="240" w:lineRule="auto"/>
              <w:rPr>
                <w:rFonts w:asciiTheme="minorHAnsi" w:hAnsiTheme="minorHAnsi" w:cs="Calibri"/>
                <w:lang w:eastAsia="es-GT"/>
              </w:rPr>
            </w:pPr>
            <w:r w:rsidRPr="0019788F">
              <w:rPr>
                <w:rFonts w:asciiTheme="minorHAnsi" w:hAnsiTheme="minorHAnsi" w:cs="Calibri"/>
                <w:lang w:eastAsia="es-GT"/>
              </w:rPr>
              <w:t>December</w:t>
            </w:r>
          </w:p>
          <w:p w14:paraId="6CDD9C9F" w14:textId="77777777" w:rsidR="00C82570" w:rsidRPr="0019788F" w:rsidRDefault="00C82570" w:rsidP="009319A3">
            <w:pPr>
              <w:spacing w:after="0" w:line="240" w:lineRule="auto"/>
              <w:rPr>
                <w:rFonts w:asciiTheme="minorHAnsi" w:hAnsiTheme="minorHAnsi" w:cs="Calibri"/>
                <w:lang w:eastAsia="es-GT"/>
              </w:rPr>
            </w:pPr>
            <w:r w:rsidRPr="0019788F">
              <w:rPr>
                <w:rFonts w:asciiTheme="minorHAnsi" w:hAnsiTheme="minorHAnsi" w:cs="Calibri"/>
                <w:lang w:eastAsia="es-GT"/>
              </w:rPr>
              <w:t>2017</w:t>
            </w:r>
          </w:p>
        </w:tc>
      </w:tr>
      <w:tr w:rsidR="00C82570" w:rsidRPr="0019788F" w14:paraId="1686FE9C" w14:textId="77777777" w:rsidTr="00B4389B">
        <w:trPr>
          <w:trHeight w:val="600"/>
        </w:trPr>
        <w:tc>
          <w:tcPr>
            <w:tcW w:w="236" w:type="dxa"/>
            <w:shd w:val="clear" w:color="auto" w:fill="FFFFFF"/>
            <w:vAlign w:val="bottom"/>
          </w:tcPr>
          <w:p w14:paraId="656122E5" w14:textId="77777777" w:rsidR="00C82570" w:rsidRPr="0019788F" w:rsidRDefault="00C82570" w:rsidP="009319A3">
            <w:pPr>
              <w:spacing w:after="0" w:line="240" w:lineRule="auto"/>
              <w:rPr>
                <w:rFonts w:cs="Calibri"/>
                <w:color w:val="878786"/>
                <w:sz w:val="20"/>
                <w:szCs w:val="20"/>
                <w:lang w:eastAsia="es-GT"/>
              </w:rPr>
            </w:pPr>
          </w:p>
        </w:tc>
        <w:tc>
          <w:tcPr>
            <w:tcW w:w="4714" w:type="dxa"/>
            <w:gridSpan w:val="3"/>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14:paraId="5A84948A" w14:textId="15DDD283" w:rsidR="00C82570" w:rsidRPr="0019788F" w:rsidRDefault="00627882" w:rsidP="00B0777D">
            <w:pPr>
              <w:numPr>
                <w:ilvl w:val="0"/>
                <w:numId w:val="16"/>
              </w:numPr>
              <w:spacing w:after="0" w:line="240" w:lineRule="auto"/>
              <w:ind w:left="444" w:hanging="283"/>
              <w:contextualSpacing/>
              <w:rPr>
                <w:rFonts w:asciiTheme="minorHAnsi" w:hAnsiTheme="minorHAnsi" w:cs="Calibri"/>
                <w:color w:val="878786"/>
                <w:lang w:eastAsia="es-GT"/>
              </w:rPr>
            </w:pPr>
            <w:r w:rsidRPr="0019788F">
              <w:rPr>
                <w:rFonts w:asciiTheme="minorHAnsi" w:hAnsiTheme="minorHAnsi" w:cs="Calibri"/>
                <w:color w:val="000000"/>
                <w:lang w:eastAsia="es-GT"/>
              </w:rPr>
              <w:t xml:space="preserve">Train in the use of the online directory of public services. </w:t>
            </w:r>
          </w:p>
        </w:tc>
        <w:tc>
          <w:tcPr>
            <w:tcW w:w="1620" w:type="dxa"/>
            <w:tcBorders>
              <w:top w:val="single" w:sz="4" w:space="0" w:color="00000A"/>
              <w:bottom w:val="single" w:sz="4" w:space="0" w:color="00000A"/>
              <w:right w:val="single" w:sz="4" w:space="0" w:color="00000A"/>
            </w:tcBorders>
            <w:shd w:val="clear" w:color="auto" w:fill="FFFFFF"/>
            <w:vAlign w:val="center"/>
          </w:tcPr>
          <w:p w14:paraId="2B435ACF" w14:textId="77777777" w:rsidR="00C82570" w:rsidRPr="0019788F" w:rsidRDefault="00C82570" w:rsidP="009319A3">
            <w:pPr>
              <w:spacing w:after="0" w:line="240" w:lineRule="auto"/>
              <w:rPr>
                <w:rFonts w:asciiTheme="minorHAnsi" w:hAnsiTheme="minorHAnsi" w:cs="Calibri"/>
                <w:lang w:eastAsia="es-GT"/>
              </w:rPr>
            </w:pPr>
            <w:r w:rsidRPr="0019788F">
              <w:rPr>
                <w:rFonts w:asciiTheme="minorHAnsi" w:hAnsiTheme="minorHAnsi" w:cs="Calibri"/>
                <w:lang w:eastAsia="es-GT"/>
              </w:rPr>
              <w:t xml:space="preserve">SENACYT – INAP </w:t>
            </w:r>
          </w:p>
          <w:p w14:paraId="51FF8786" w14:textId="77777777" w:rsidR="00C82570" w:rsidRPr="0019788F" w:rsidRDefault="00C82570" w:rsidP="009319A3">
            <w:pPr>
              <w:spacing w:after="0" w:line="240" w:lineRule="auto"/>
              <w:rPr>
                <w:rFonts w:asciiTheme="minorHAnsi" w:hAnsiTheme="minorHAnsi" w:cs="Calibri"/>
                <w:color w:val="878786"/>
                <w:lang w:eastAsia="es-GT"/>
              </w:rPr>
            </w:pPr>
            <w:r w:rsidRPr="0019788F">
              <w:rPr>
                <w:rFonts w:asciiTheme="minorHAnsi" w:hAnsiTheme="minorHAnsi" w:cs="Calibri"/>
                <w:lang w:eastAsia="es-GT"/>
              </w:rPr>
              <w:t>- MIIT -</w:t>
            </w:r>
          </w:p>
        </w:tc>
        <w:tc>
          <w:tcPr>
            <w:tcW w:w="1440" w:type="dxa"/>
            <w:tcBorders>
              <w:top w:val="single" w:sz="4" w:space="0" w:color="00000A"/>
              <w:bottom w:val="single" w:sz="4" w:space="0" w:color="00000A"/>
              <w:right w:val="single" w:sz="4" w:space="0" w:color="00000A"/>
            </w:tcBorders>
            <w:shd w:val="clear" w:color="auto" w:fill="FFFFFF"/>
            <w:vAlign w:val="center"/>
          </w:tcPr>
          <w:p w14:paraId="52FEEEBA" w14:textId="4838C998" w:rsidR="00C82570" w:rsidRPr="0019788F" w:rsidRDefault="00A14F53"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New</w:t>
            </w:r>
          </w:p>
        </w:tc>
        <w:tc>
          <w:tcPr>
            <w:tcW w:w="1170" w:type="dxa"/>
            <w:tcBorders>
              <w:bottom w:val="single" w:sz="4" w:space="0" w:color="00000A"/>
              <w:right w:val="single" w:sz="4" w:space="0" w:color="00000A"/>
            </w:tcBorders>
            <w:shd w:val="clear" w:color="auto" w:fill="FFFFFF"/>
            <w:vAlign w:val="center"/>
          </w:tcPr>
          <w:p w14:paraId="1919479D" w14:textId="37291F42" w:rsidR="00C82570" w:rsidRPr="0019788F" w:rsidRDefault="00A14F53"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January</w:t>
            </w:r>
          </w:p>
          <w:p w14:paraId="79DD170A" w14:textId="77777777" w:rsidR="00C82570" w:rsidRPr="0019788F" w:rsidRDefault="00C82570"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2018</w:t>
            </w:r>
          </w:p>
        </w:tc>
        <w:tc>
          <w:tcPr>
            <w:tcW w:w="1204" w:type="dxa"/>
            <w:tcBorders>
              <w:bottom w:val="single" w:sz="4" w:space="0" w:color="00000A"/>
              <w:right w:val="single" w:sz="4" w:space="0" w:color="00000A"/>
            </w:tcBorders>
            <w:shd w:val="clear" w:color="auto" w:fill="FFFFFF"/>
            <w:vAlign w:val="center"/>
          </w:tcPr>
          <w:p w14:paraId="31C9E600" w14:textId="1D08565A" w:rsidR="00C82570" w:rsidRPr="0019788F" w:rsidRDefault="00A14F53" w:rsidP="009319A3">
            <w:pPr>
              <w:spacing w:after="0" w:line="240" w:lineRule="auto"/>
              <w:rPr>
                <w:rFonts w:asciiTheme="minorHAnsi" w:hAnsiTheme="minorHAnsi" w:cs="Calibri"/>
                <w:color w:val="000000"/>
                <w:lang w:eastAsia="es-GT"/>
              </w:rPr>
            </w:pPr>
            <w:r w:rsidRPr="0019788F">
              <w:rPr>
                <w:rFonts w:asciiTheme="minorHAnsi" w:hAnsiTheme="minorHAnsi" w:cs="Calibri"/>
                <w:color w:val="000000"/>
                <w:lang w:eastAsia="es-GT"/>
              </w:rPr>
              <w:t>June</w:t>
            </w:r>
          </w:p>
          <w:p w14:paraId="29896225" w14:textId="77777777" w:rsidR="00C82570" w:rsidRPr="0019788F" w:rsidRDefault="00C82570" w:rsidP="009319A3">
            <w:pPr>
              <w:spacing w:after="0" w:line="240" w:lineRule="auto"/>
              <w:rPr>
                <w:rFonts w:asciiTheme="minorHAnsi" w:hAnsiTheme="minorHAnsi" w:cs="Calibri"/>
                <w:color w:val="878786"/>
                <w:lang w:eastAsia="es-GT"/>
              </w:rPr>
            </w:pPr>
            <w:r w:rsidRPr="0019788F">
              <w:rPr>
                <w:rFonts w:asciiTheme="minorHAnsi" w:hAnsiTheme="minorHAnsi" w:cs="Calibri"/>
                <w:color w:val="000000"/>
                <w:lang w:eastAsia="es-GT"/>
              </w:rPr>
              <w:t>2018</w:t>
            </w:r>
          </w:p>
        </w:tc>
      </w:tr>
    </w:tbl>
    <w:p w14:paraId="284417DA" w14:textId="77777777" w:rsidR="00186F73" w:rsidRPr="0019788F" w:rsidRDefault="00186F73">
      <w:r w:rsidRPr="0019788F">
        <w:br w:type="page"/>
      </w:r>
    </w:p>
    <w:tbl>
      <w:tblPr>
        <w:tblW w:w="10416" w:type="dxa"/>
        <w:jc w:val="center"/>
        <w:tblLayout w:type="fixed"/>
        <w:tblCellMar>
          <w:left w:w="70" w:type="dxa"/>
          <w:right w:w="70" w:type="dxa"/>
        </w:tblCellMar>
        <w:tblLook w:val="04A0" w:firstRow="1" w:lastRow="0" w:firstColumn="1" w:lastColumn="0" w:noHBand="0" w:noVBand="1"/>
      </w:tblPr>
      <w:tblGrid>
        <w:gridCol w:w="1440"/>
        <w:gridCol w:w="1980"/>
        <w:gridCol w:w="1530"/>
        <w:gridCol w:w="1679"/>
        <w:gridCol w:w="1471"/>
        <w:gridCol w:w="1170"/>
        <w:gridCol w:w="1146"/>
      </w:tblGrid>
      <w:tr w:rsidR="00C82570" w:rsidRPr="0019788F" w14:paraId="68E9A62E" w14:textId="77777777" w:rsidTr="009B5200">
        <w:trPr>
          <w:trHeight w:val="300"/>
          <w:jc w:val="center"/>
        </w:trPr>
        <w:tc>
          <w:tcPr>
            <w:tcW w:w="10416" w:type="dxa"/>
            <w:gridSpan w:val="7"/>
            <w:tcBorders>
              <w:top w:val="nil"/>
              <w:left w:val="nil"/>
              <w:bottom w:val="nil"/>
              <w:right w:val="nil"/>
            </w:tcBorders>
            <w:shd w:val="clear" w:color="000000" w:fill="000000"/>
            <w:noWrap/>
            <w:vAlign w:val="bottom"/>
            <w:hideMark/>
          </w:tcPr>
          <w:p w14:paraId="2E896B64" w14:textId="2BB3B56E" w:rsidR="00C82570" w:rsidRPr="0019788F" w:rsidRDefault="00EC36EB" w:rsidP="009319A3">
            <w:pPr>
              <w:spacing w:after="0" w:line="240" w:lineRule="auto"/>
              <w:rPr>
                <w:rFonts w:eastAsia="Times New Roman"/>
                <w:b/>
                <w:bCs/>
                <w:color w:val="FFFFFF"/>
                <w:sz w:val="24"/>
                <w:szCs w:val="24"/>
              </w:rPr>
            </w:pPr>
            <w:r w:rsidRPr="0019788F">
              <w:rPr>
                <w:rFonts w:eastAsia="Times New Roman"/>
                <w:b/>
                <w:bCs/>
                <w:color w:val="FFFFFF"/>
                <w:sz w:val="24"/>
                <w:szCs w:val="24"/>
              </w:rPr>
              <w:lastRenderedPageBreak/>
              <w:t>Technological Innovation</w:t>
            </w:r>
          </w:p>
        </w:tc>
      </w:tr>
      <w:tr w:rsidR="00C82570" w:rsidRPr="0019788F" w14:paraId="1B26D081" w14:textId="77777777" w:rsidTr="009B5200">
        <w:trPr>
          <w:trHeight w:val="300"/>
          <w:jc w:val="center"/>
        </w:trPr>
        <w:tc>
          <w:tcPr>
            <w:tcW w:w="10416"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991E28" w14:textId="76554AD8" w:rsidR="00C82570" w:rsidRPr="0019788F" w:rsidRDefault="00C82570" w:rsidP="00BA091B">
            <w:pPr>
              <w:spacing w:after="0" w:line="240" w:lineRule="auto"/>
              <w:rPr>
                <w:rFonts w:eastAsia="Times New Roman"/>
                <w:b/>
                <w:color w:val="000000"/>
                <w:sz w:val="24"/>
                <w:szCs w:val="24"/>
              </w:rPr>
            </w:pPr>
            <w:r w:rsidRPr="0019788F">
              <w:rPr>
                <w:rFonts w:eastAsia="Times New Roman"/>
                <w:b/>
                <w:color w:val="000000"/>
                <w:sz w:val="24"/>
                <w:szCs w:val="24"/>
              </w:rPr>
              <w:t xml:space="preserve">8.  </w:t>
            </w:r>
            <w:r w:rsidR="00BA091B" w:rsidRPr="0019788F">
              <w:rPr>
                <w:rFonts w:eastAsia="Times New Roman"/>
                <w:b/>
                <w:color w:val="000000"/>
                <w:sz w:val="24"/>
                <w:szCs w:val="24"/>
              </w:rPr>
              <w:t>DIGITAL INCLUSION AND INMERSION AT A MUNICIPAL LEVEL</w:t>
            </w:r>
          </w:p>
        </w:tc>
      </w:tr>
      <w:tr w:rsidR="00C82570" w:rsidRPr="0019788F" w14:paraId="08F98A8F" w14:textId="77777777" w:rsidTr="00457022">
        <w:trPr>
          <w:trHeight w:val="340"/>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B19B4E3" w14:textId="3A430449" w:rsidR="00C82570" w:rsidRPr="0019788F" w:rsidRDefault="00EF3011"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Lead implementing agency</w:t>
            </w:r>
          </w:p>
        </w:tc>
        <w:tc>
          <w:tcPr>
            <w:tcW w:w="6996"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43D4201" w14:textId="186C5B87" w:rsidR="00C82570" w:rsidRPr="0019788F" w:rsidRDefault="00627882" w:rsidP="00A4705D">
            <w:pPr>
              <w:spacing w:after="0" w:line="240" w:lineRule="auto"/>
              <w:jc w:val="center"/>
              <w:rPr>
                <w:rFonts w:asciiTheme="minorHAnsi" w:eastAsia="Times New Roman" w:hAnsiTheme="minorHAnsi"/>
                <w:color w:val="000000"/>
              </w:rPr>
            </w:pPr>
            <w:r w:rsidRPr="0019788F">
              <w:rPr>
                <w:rFonts w:asciiTheme="minorHAnsi" w:eastAsia="Times New Roman" w:hAnsiTheme="minorHAnsi"/>
                <w:color w:val="000000"/>
              </w:rPr>
              <w:t>Coordinator</w:t>
            </w:r>
            <w:r w:rsidR="00005032" w:rsidRPr="0019788F">
              <w:rPr>
                <w:rFonts w:asciiTheme="minorHAnsi" w:eastAsia="Times New Roman" w:hAnsiTheme="minorHAnsi"/>
                <w:color w:val="000000"/>
              </w:rPr>
              <w:t>: Presidential Science and Technology Secretariat (</w:t>
            </w:r>
            <w:r w:rsidR="00744F42" w:rsidRPr="0019788F">
              <w:rPr>
                <w:rFonts w:asciiTheme="minorHAnsi" w:eastAsia="Times New Roman" w:hAnsiTheme="minorHAnsi"/>
                <w:color w:val="000000"/>
              </w:rPr>
              <w:t>SENACYT</w:t>
            </w:r>
            <w:r w:rsidR="00005032" w:rsidRPr="0019788F">
              <w:rPr>
                <w:rFonts w:asciiTheme="minorHAnsi" w:eastAsia="Times New Roman" w:hAnsiTheme="minorHAnsi"/>
                <w:color w:val="000000"/>
              </w:rPr>
              <w:t>)</w:t>
            </w:r>
          </w:p>
          <w:p w14:paraId="1D19FC87" w14:textId="2A16738C" w:rsidR="00C82570" w:rsidRPr="0019788F" w:rsidRDefault="00C82570" w:rsidP="00A4705D">
            <w:pPr>
              <w:spacing w:after="0" w:line="240" w:lineRule="auto"/>
              <w:jc w:val="center"/>
              <w:rPr>
                <w:rFonts w:asciiTheme="minorHAnsi" w:eastAsia="Times New Roman" w:hAnsiTheme="minorHAnsi"/>
                <w:color w:val="000000"/>
              </w:rPr>
            </w:pPr>
            <w:r w:rsidRPr="0019788F">
              <w:rPr>
                <w:rFonts w:asciiTheme="minorHAnsi" w:eastAsia="Times New Roman" w:hAnsiTheme="minorHAnsi"/>
                <w:color w:val="000000"/>
              </w:rPr>
              <w:t xml:space="preserve">Enlace municipal: </w:t>
            </w:r>
            <w:r w:rsidR="00CF0D32" w:rsidRPr="0019788F">
              <w:rPr>
                <w:rFonts w:asciiTheme="minorHAnsi" w:eastAsia="Times New Roman" w:hAnsiTheme="minorHAnsi"/>
                <w:color w:val="000000"/>
              </w:rPr>
              <w:t xml:space="preserve">National </w:t>
            </w:r>
            <w:r w:rsidR="00005032" w:rsidRPr="0019788F">
              <w:rPr>
                <w:rFonts w:asciiTheme="minorHAnsi" w:eastAsia="Times New Roman" w:hAnsiTheme="minorHAnsi"/>
                <w:color w:val="000000"/>
              </w:rPr>
              <w:t>Association of Municipalities (</w:t>
            </w:r>
            <w:r w:rsidR="00CF0D32" w:rsidRPr="0019788F">
              <w:rPr>
                <w:rFonts w:asciiTheme="minorHAnsi" w:eastAsia="Times New Roman" w:hAnsiTheme="minorHAnsi"/>
                <w:color w:val="000000"/>
              </w:rPr>
              <w:t>ANAM</w:t>
            </w:r>
            <w:r w:rsidR="00005032" w:rsidRPr="0019788F">
              <w:rPr>
                <w:rFonts w:asciiTheme="minorHAnsi" w:eastAsia="Times New Roman" w:hAnsiTheme="minorHAnsi"/>
                <w:color w:val="000000"/>
              </w:rPr>
              <w:t>)</w:t>
            </w:r>
          </w:p>
        </w:tc>
      </w:tr>
      <w:tr w:rsidR="00C82570" w:rsidRPr="007A544F" w14:paraId="69E0E13E" w14:textId="77777777" w:rsidTr="00457022">
        <w:trPr>
          <w:trHeight w:val="354"/>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6845364F" w14:textId="72376826" w:rsidR="00C82570" w:rsidRPr="0019788F" w:rsidRDefault="00A14F53" w:rsidP="00EF3011">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 xml:space="preserve">Name of responsible </w:t>
            </w:r>
            <w:r w:rsidR="00EF3011" w:rsidRPr="0019788F">
              <w:rPr>
                <w:rFonts w:asciiTheme="minorHAnsi" w:eastAsia="Times New Roman" w:hAnsiTheme="minorHAnsi"/>
                <w:color w:val="000000"/>
              </w:rPr>
              <w:t>person from implementing agency</w:t>
            </w:r>
          </w:p>
        </w:tc>
        <w:tc>
          <w:tcPr>
            <w:tcW w:w="6996"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24174E7" w14:textId="77777777" w:rsidR="00C82570" w:rsidRPr="00962FED" w:rsidRDefault="00C82570" w:rsidP="00A4705D">
            <w:pPr>
              <w:spacing w:after="0" w:line="240" w:lineRule="auto"/>
              <w:jc w:val="center"/>
              <w:rPr>
                <w:rFonts w:asciiTheme="minorHAnsi" w:eastAsia="Times New Roman" w:hAnsiTheme="minorHAnsi"/>
                <w:color w:val="000000"/>
                <w:lang w:val="es-GT"/>
              </w:rPr>
            </w:pPr>
            <w:r w:rsidRPr="00962FED">
              <w:rPr>
                <w:rFonts w:asciiTheme="minorHAnsi" w:eastAsia="Times New Roman" w:hAnsiTheme="minorHAnsi"/>
                <w:color w:val="000000"/>
                <w:lang w:val="es-GT"/>
              </w:rPr>
              <w:t>Doctor Oscar Cóbar</w:t>
            </w:r>
          </w:p>
          <w:p w14:paraId="642E9397" w14:textId="77777777" w:rsidR="00C82570" w:rsidRPr="00962FED" w:rsidRDefault="00C82570" w:rsidP="00A4705D">
            <w:pPr>
              <w:spacing w:after="0" w:line="240" w:lineRule="auto"/>
              <w:jc w:val="center"/>
              <w:rPr>
                <w:rFonts w:asciiTheme="minorHAnsi" w:eastAsia="Times New Roman" w:hAnsiTheme="minorHAnsi"/>
                <w:color w:val="000000"/>
                <w:lang w:val="es-GT"/>
              </w:rPr>
            </w:pPr>
            <w:r w:rsidRPr="00962FED">
              <w:rPr>
                <w:rFonts w:asciiTheme="minorHAnsi" w:eastAsia="Times New Roman" w:hAnsiTheme="minorHAnsi"/>
                <w:color w:val="000000"/>
                <w:lang w:val="es-GT"/>
              </w:rPr>
              <w:t>Ingeniero Edwin Escobar</w:t>
            </w:r>
          </w:p>
        </w:tc>
      </w:tr>
      <w:tr w:rsidR="00C82570" w:rsidRPr="0019788F" w14:paraId="233902AD" w14:textId="77777777" w:rsidTr="00457022">
        <w:trPr>
          <w:trHeight w:val="300"/>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DFC1C" w14:textId="430D6A65" w:rsidR="00C82570" w:rsidRPr="0019788F" w:rsidRDefault="00EF3011"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Title, Department</w:t>
            </w:r>
          </w:p>
        </w:tc>
        <w:tc>
          <w:tcPr>
            <w:tcW w:w="6996"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62DB04A" w14:textId="0582FC0C" w:rsidR="00C82570" w:rsidRPr="0019788F" w:rsidRDefault="00627882" w:rsidP="00A4705D">
            <w:pPr>
              <w:spacing w:after="0" w:line="240" w:lineRule="auto"/>
              <w:jc w:val="center"/>
              <w:rPr>
                <w:rFonts w:asciiTheme="minorHAnsi" w:eastAsia="Times New Roman" w:hAnsiTheme="minorHAnsi"/>
              </w:rPr>
            </w:pPr>
            <w:r w:rsidRPr="0019788F">
              <w:rPr>
                <w:rFonts w:asciiTheme="minorHAnsi" w:eastAsia="Times New Roman" w:hAnsiTheme="minorHAnsi"/>
              </w:rPr>
              <w:t>National Science and Technology Secretary</w:t>
            </w:r>
          </w:p>
          <w:p w14:paraId="61D0D2EF" w14:textId="0D0C132E" w:rsidR="00627882" w:rsidRPr="0019788F" w:rsidRDefault="00627882" w:rsidP="00A4705D">
            <w:pPr>
              <w:spacing w:after="0" w:line="240" w:lineRule="auto"/>
              <w:jc w:val="center"/>
              <w:rPr>
                <w:rFonts w:asciiTheme="minorHAnsi" w:eastAsia="Times New Roman" w:hAnsiTheme="minorHAnsi"/>
              </w:rPr>
            </w:pPr>
            <w:r w:rsidRPr="0019788F">
              <w:rPr>
                <w:rFonts w:asciiTheme="minorHAnsi" w:eastAsia="Times New Roman" w:hAnsiTheme="minorHAnsi"/>
              </w:rPr>
              <w:t>President of the National Association of Municipalities</w:t>
            </w:r>
          </w:p>
        </w:tc>
      </w:tr>
      <w:tr w:rsidR="00C82570" w:rsidRPr="0019788F" w14:paraId="7E01C58F" w14:textId="77777777" w:rsidTr="00457022">
        <w:trPr>
          <w:trHeight w:val="300"/>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8773F" w14:textId="707B033C"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E-mail</w:t>
            </w:r>
          </w:p>
        </w:tc>
        <w:tc>
          <w:tcPr>
            <w:tcW w:w="6996"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47381E7" w14:textId="77777777" w:rsidR="00C82570" w:rsidRPr="0019788F" w:rsidRDefault="00225D22" w:rsidP="00A4705D">
            <w:pPr>
              <w:spacing w:after="0" w:line="240" w:lineRule="auto"/>
              <w:jc w:val="center"/>
              <w:rPr>
                <w:rFonts w:asciiTheme="minorHAnsi" w:eastAsia="Times New Roman" w:hAnsiTheme="minorHAnsi"/>
              </w:rPr>
            </w:pPr>
            <w:hyperlink r:id="rId47" w:history="1">
              <w:r w:rsidR="00C82570" w:rsidRPr="0019788F">
                <w:rPr>
                  <w:rFonts w:asciiTheme="minorHAnsi" w:eastAsia="Times New Roman" w:hAnsiTheme="minorHAnsi"/>
                </w:rPr>
                <w:t>ocobar@concyt.gob.gt</w:t>
              </w:r>
            </w:hyperlink>
          </w:p>
          <w:p w14:paraId="0E4B68D7" w14:textId="234895BE" w:rsidR="00C82570" w:rsidRPr="0019788F" w:rsidRDefault="00225D22" w:rsidP="00A4705D">
            <w:pPr>
              <w:spacing w:after="0" w:line="240" w:lineRule="auto"/>
              <w:jc w:val="center"/>
              <w:rPr>
                <w:rFonts w:asciiTheme="minorHAnsi" w:eastAsia="Times New Roman" w:hAnsiTheme="minorHAnsi"/>
              </w:rPr>
            </w:pPr>
            <w:hyperlink r:id="rId48" w:history="1">
              <w:r w:rsidR="00C82570" w:rsidRPr="0019788F">
                <w:rPr>
                  <w:rFonts w:asciiTheme="minorHAnsi" w:eastAsia="Times New Roman" w:hAnsiTheme="minorHAnsi"/>
                </w:rPr>
                <w:t>cecilia.garcia@anam.org.gt</w:t>
              </w:r>
            </w:hyperlink>
          </w:p>
        </w:tc>
      </w:tr>
      <w:tr w:rsidR="00C82570" w:rsidRPr="0019788F" w14:paraId="776F9AAE" w14:textId="77777777" w:rsidTr="00457022">
        <w:trPr>
          <w:trHeight w:val="300"/>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50DC4" w14:textId="7D032823" w:rsidR="00C82570" w:rsidRPr="0019788F" w:rsidRDefault="00A14F53" w:rsidP="00EF3011">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 xml:space="preserve">Phone </w:t>
            </w:r>
          </w:p>
        </w:tc>
        <w:tc>
          <w:tcPr>
            <w:tcW w:w="6996"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DEDD3C5" w14:textId="324BA735" w:rsidR="00C82570" w:rsidRPr="0019788F" w:rsidRDefault="00C82570" w:rsidP="00A4705D">
            <w:pPr>
              <w:spacing w:after="0" w:line="240" w:lineRule="auto"/>
              <w:jc w:val="center"/>
              <w:rPr>
                <w:rFonts w:asciiTheme="minorHAnsi" w:eastAsia="Times New Roman" w:hAnsiTheme="minorHAnsi"/>
              </w:rPr>
            </w:pPr>
            <w:r w:rsidRPr="0019788F">
              <w:rPr>
                <w:rFonts w:asciiTheme="minorHAnsi" w:eastAsia="Times New Roman" w:hAnsiTheme="minorHAnsi"/>
              </w:rPr>
              <w:t>2317</w:t>
            </w:r>
            <w:r w:rsidR="00BF724F" w:rsidRPr="0019788F">
              <w:rPr>
                <w:rFonts w:asciiTheme="minorHAnsi" w:eastAsia="Times New Roman" w:hAnsiTheme="minorHAnsi"/>
              </w:rPr>
              <w:t>-</w:t>
            </w:r>
            <w:r w:rsidRPr="0019788F">
              <w:rPr>
                <w:rFonts w:asciiTheme="minorHAnsi" w:eastAsia="Times New Roman" w:hAnsiTheme="minorHAnsi"/>
              </w:rPr>
              <w:t>2600</w:t>
            </w:r>
          </w:p>
          <w:p w14:paraId="37E215EB" w14:textId="1B5A6FA7" w:rsidR="00C82570" w:rsidRPr="0019788F" w:rsidRDefault="00C82570" w:rsidP="00A4705D">
            <w:pPr>
              <w:spacing w:after="0" w:line="240" w:lineRule="auto"/>
              <w:jc w:val="center"/>
              <w:rPr>
                <w:rFonts w:asciiTheme="minorHAnsi" w:eastAsia="Times New Roman" w:hAnsiTheme="minorHAnsi"/>
              </w:rPr>
            </w:pPr>
            <w:r w:rsidRPr="0019788F">
              <w:rPr>
                <w:rFonts w:asciiTheme="minorHAnsi" w:eastAsia="Times New Roman" w:hAnsiTheme="minorHAnsi"/>
              </w:rPr>
              <w:t>2324</w:t>
            </w:r>
            <w:r w:rsidR="00BF724F" w:rsidRPr="0019788F">
              <w:rPr>
                <w:rFonts w:asciiTheme="minorHAnsi" w:eastAsia="Times New Roman" w:hAnsiTheme="minorHAnsi"/>
              </w:rPr>
              <w:t>-</w:t>
            </w:r>
            <w:r w:rsidRPr="0019788F">
              <w:rPr>
                <w:rFonts w:asciiTheme="minorHAnsi" w:eastAsia="Times New Roman" w:hAnsiTheme="minorHAnsi"/>
              </w:rPr>
              <w:t>2424</w:t>
            </w:r>
          </w:p>
        </w:tc>
      </w:tr>
      <w:tr w:rsidR="00C82570" w:rsidRPr="0019788F" w14:paraId="63B05CEB" w14:textId="77777777" w:rsidTr="001E41DF">
        <w:trPr>
          <w:trHeight w:val="325"/>
          <w:jc w:val="center"/>
        </w:trPr>
        <w:tc>
          <w:tcPr>
            <w:tcW w:w="1440"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0F8DFBE7" w14:textId="4EE738B2" w:rsidR="00C82570" w:rsidRPr="0019788F" w:rsidRDefault="00A14F53" w:rsidP="00EF3011">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 xml:space="preserve">Other </w:t>
            </w:r>
            <w:r w:rsidR="00EF3011" w:rsidRPr="0019788F">
              <w:rPr>
                <w:rFonts w:asciiTheme="minorHAnsi" w:eastAsia="Times New Roman" w:hAnsiTheme="minorHAnsi"/>
                <w:color w:val="000000"/>
              </w:rPr>
              <w:t>actors involved</w:t>
            </w:r>
          </w:p>
        </w:tc>
        <w:tc>
          <w:tcPr>
            <w:tcW w:w="1980" w:type="dxa"/>
            <w:tcBorders>
              <w:top w:val="nil"/>
              <w:left w:val="nil"/>
              <w:bottom w:val="single" w:sz="4" w:space="0" w:color="auto"/>
              <w:right w:val="single" w:sz="4" w:space="0" w:color="auto"/>
            </w:tcBorders>
            <w:shd w:val="clear" w:color="000000" w:fill="F2F2F2"/>
            <w:noWrap/>
            <w:vAlign w:val="center"/>
            <w:hideMark/>
          </w:tcPr>
          <w:p w14:paraId="5505759A" w14:textId="6BB1AF30" w:rsidR="00C82570" w:rsidRPr="0019788F" w:rsidRDefault="001E41DF" w:rsidP="00A14F53">
            <w:pPr>
              <w:spacing w:after="0" w:line="240" w:lineRule="auto"/>
              <w:rPr>
                <w:rFonts w:asciiTheme="minorHAnsi" w:eastAsia="Times New Roman" w:hAnsiTheme="minorHAnsi"/>
                <w:color w:val="000000"/>
              </w:rPr>
            </w:pPr>
            <w:r w:rsidRPr="008E352B">
              <w:rPr>
                <w:rFonts w:eastAsia="Times New Roman"/>
                <w:color w:val="000000"/>
              </w:rPr>
              <w:t>Government Ministries, Department/Agency</w:t>
            </w:r>
          </w:p>
        </w:tc>
        <w:tc>
          <w:tcPr>
            <w:tcW w:w="6996"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D7D86FC" w14:textId="7032FD33" w:rsidR="00C82570" w:rsidRPr="0019788F" w:rsidRDefault="00F970E4" w:rsidP="00E65730">
            <w:pPr>
              <w:keepNext/>
              <w:keepLines/>
              <w:spacing w:before="200" w:after="0" w:line="240" w:lineRule="auto"/>
              <w:jc w:val="center"/>
              <w:outlineLvl w:val="3"/>
              <w:rPr>
                <w:rFonts w:asciiTheme="minorHAnsi" w:eastAsia="Times New Roman" w:hAnsiTheme="minorHAnsi"/>
                <w:color w:val="000000"/>
              </w:rPr>
            </w:pPr>
            <w:r w:rsidRPr="0019788F">
              <w:rPr>
                <w:rFonts w:asciiTheme="minorHAnsi" w:eastAsia="Times New Roman" w:hAnsiTheme="minorHAnsi"/>
                <w:color w:val="000000"/>
              </w:rPr>
              <w:t>INFOM</w:t>
            </w:r>
            <w:r w:rsidR="00C82570" w:rsidRPr="0019788F">
              <w:rPr>
                <w:rFonts w:asciiTheme="minorHAnsi" w:eastAsia="Times New Roman" w:hAnsiTheme="minorHAnsi"/>
                <w:color w:val="000000"/>
              </w:rPr>
              <w:t xml:space="preserve">, </w:t>
            </w:r>
            <w:r w:rsidRPr="0019788F">
              <w:rPr>
                <w:rFonts w:asciiTheme="minorHAnsi" w:eastAsia="Times New Roman" w:hAnsiTheme="minorHAnsi"/>
                <w:color w:val="000000"/>
              </w:rPr>
              <w:t>MINFIN</w:t>
            </w:r>
            <w:r w:rsidR="00C82570" w:rsidRPr="0019788F">
              <w:rPr>
                <w:rFonts w:asciiTheme="minorHAnsi" w:eastAsia="Times New Roman" w:hAnsiTheme="minorHAnsi"/>
                <w:color w:val="000000"/>
              </w:rPr>
              <w:t xml:space="preserve">, </w:t>
            </w:r>
            <w:r w:rsidR="00085360" w:rsidRPr="0019788F">
              <w:rPr>
                <w:rFonts w:asciiTheme="minorHAnsi" w:eastAsia="Times New Roman" w:hAnsiTheme="minorHAnsi"/>
                <w:color w:val="000000"/>
              </w:rPr>
              <w:t>PDH</w:t>
            </w:r>
            <w:r w:rsidR="00C82570" w:rsidRPr="0019788F">
              <w:rPr>
                <w:rFonts w:asciiTheme="minorHAnsi" w:eastAsia="Times New Roman" w:hAnsiTheme="minorHAnsi"/>
                <w:color w:val="000000"/>
              </w:rPr>
              <w:t>, </w:t>
            </w:r>
            <w:r w:rsidRPr="0019788F">
              <w:rPr>
                <w:rFonts w:asciiTheme="minorHAnsi" w:eastAsia="Times New Roman" w:hAnsiTheme="minorHAnsi"/>
                <w:color w:val="000000"/>
              </w:rPr>
              <w:t>CONRED</w:t>
            </w:r>
            <w:r w:rsidR="00C82570" w:rsidRPr="0019788F">
              <w:rPr>
                <w:rFonts w:asciiTheme="minorHAnsi" w:eastAsia="Times New Roman" w:hAnsiTheme="minorHAnsi"/>
                <w:color w:val="000000"/>
              </w:rPr>
              <w:t xml:space="preserve">, SIT, </w:t>
            </w:r>
            <w:r w:rsidR="00E65730">
              <w:rPr>
                <w:rFonts w:asciiTheme="minorHAnsi" w:eastAsia="Times New Roman" w:hAnsiTheme="minorHAnsi"/>
                <w:color w:val="000000"/>
              </w:rPr>
              <w:t>Technical Inter-</w:t>
            </w:r>
            <w:r w:rsidR="00627882" w:rsidRPr="0019788F">
              <w:rPr>
                <w:rFonts w:asciiTheme="minorHAnsi" w:eastAsia="Times New Roman" w:hAnsiTheme="minorHAnsi"/>
                <w:color w:val="000000"/>
              </w:rPr>
              <w:t xml:space="preserve">Institutional </w:t>
            </w:r>
            <w:r w:rsidR="00AB5BC3" w:rsidRPr="0019788F">
              <w:rPr>
                <w:rFonts w:asciiTheme="minorHAnsi" w:eastAsia="Times New Roman" w:hAnsiTheme="minorHAnsi"/>
                <w:color w:val="000000"/>
              </w:rPr>
              <w:t xml:space="preserve">Roundtable </w:t>
            </w:r>
            <w:r w:rsidR="00627882" w:rsidRPr="0019788F">
              <w:rPr>
                <w:rFonts w:asciiTheme="minorHAnsi" w:eastAsia="Times New Roman" w:hAnsiTheme="minorHAnsi"/>
                <w:color w:val="000000"/>
              </w:rPr>
              <w:t xml:space="preserve">for Technological Innovation, </w:t>
            </w:r>
            <w:r w:rsidRPr="0019788F">
              <w:rPr>
                <w:rFonts w:asciiTheme="minorHAnsi" w:eastAsia="Times New Roman" w:hAnsiTheme="minorHAnsi"/>
                <w:color w:val="000000"/>
              </w:rPr>
              <w:t xml:space="preserve">INAP </w:t>
            </w:r>
            <w:r w:rsidR="00627882" w:rsidRPr="0019788F">
              <w:rPr>
                <w:rFonts w:asciiTheme="minorHAnsi" w:eastAsia="Times New Roman" w:hAnsiTheme="minorHAnsi"/>
                <w:color w:val="000000"/>
              </w:rPr>
              <w:t xml:space="preserve">and other interested </w:t>
            </w:r>
            <w:r w:rsidR="00E65730">
              <w:rPr>
                <w:rFonts w:asciiTheme="minorHAnsi" w:eastAsia="Times New Roman" w:hAnsiTheme="minorHAnsi"/>
                <w:color w:val="000000"/>
              </w:rPr>
              <w:t>parties</w:t>
            </w:r>
          </w:p>
        </w:tc>
      </w:tr>
      <w:tr w:rsidR="00C82570" w:rsidRPr="0019788F" w14:paraId="667E6BBC" w14:textId="77777777" w:rsidTr="001E41DF">
        <w:trPr>
          <w:trHeight w:val="1023"/>
          <w:jc w:val="center"/>
        </w:trPr>
        <w:tc>
          <w:tcPr>
            <w:tcW w:w="1440" w:type="dxa"/>
            <w:vMerge/>
            <w:tcBorders>
              <w:top w:val="nil"/>
              <w:left w:val="single" w:sz="4" w:space="0" w:color="auto"/>
              <w:bottom w:val="single" w:sz="4" w:space="0" w:color="auto"/>
              <w:right w:val="single" w:sz="4" w:space="0" w:color="auto"/>
            </w:tcBorders>
            <w:vAlign w:val="center"/>
            <w:hideMark/>
          </w:tcPr>
          <w:p w14:paraId="7FE9885F" w14:textId="77777777" w:rsidR="00C82570" w:rsidRPr="0019788F" w:rsidRDefault="00C82570" w:rsidP="009319A3">
            <w:pPr>
              <w:spacing w:after="0" w:line="240" w:lineRule="auto"/>
              <w:rPr>
                <w:rFonts w:asciiTheme="minorHAnsi" w:eastAsia="Times New Roman" w:hAnsiTheme="minorHAnsi"/>
                <w:color w:val="000000"/>
              </w:rPr>
            </w:pPr>
          </w:p>
        </w:tc>
        <w:tc>
          <w:tcPr>
            <w:tcW w:w="1980" w:type="dxa"/>
            <w:tcBorders>
              <w:top w:val="nil"/>
              <w:left w:val="nil"/>
              <w:bottom w:val="single" w:sz="4" w:space="0" w:color="auto"/>
              <w:right w:val="single" w:sz="4" w:space="0" w:color="auto"/>
            </w:tcBorders>
            <w:shd w:val="clear" w:color="000000" w:fill="F2F2F2"/>
            <w:vAlign w:val="center"/>
            <w:hideMark/>
          </w:tcPr>
          <w:p w14:paraId="3D219F05" w14:textId="786E685D" w:rsidR="00A14F53"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 xml:space="preserve">Civil society organizations, private initiatives, multilateral work groups </w:t>
            </w:r>
          </w:p>
        </w:tc>
        <w:tc>
          <w:tcPr>
            <w:tcW w:w="6996"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40D41572" w14:textId="28A66A32" w:rsidR="00627882" w:rsidRPr="0019788F" w:rsidRDefault="00627882" w:rsidP="00A4705D">
            <w:pPr>
              <w:spacing w:after="0" w:line="240" w:lineRule="auto"/>
              <w:jc w:val="center"/>
              <w:rPr>
                <w:rFonts w:asciiTheme="minorHAnsi" w:eastAsia="Times New Roman" w:hAnsiTheme="minorHAnsi"/>
                <w:color w:val="000000"/>
              </w:rPr>
            </w:pPr>
            <w:r w:rsidRPr="0019788F">
              <w:rPr>
                <w:rFonts w:asciiTheme="minorHAnsi" w:eastAsia="Times New Roman" w:hAnsiTheme="minorHAnsi"/>
                <w:color w:val="000000"/>
              </w:rPr>
              <w:t xml:space="preserve">Civil society organizations </w:t>
            </w:r>
            <w:r w:rsidR="00E65730">
              <w:rPr>
                <w:rFonts w:asciiTheme="minorHAnsi" w:eastAsia="Times New Roman" w:hAnsiTheme="minorHAnsi"/>
                <w:color w:val="000000"/>
              </w:rPr>
              <w:t>participating</w:t>
            </w:r>
            <w:r w:rsidRPr="0019788F">
              <w:rPr>
                <w:rFonts w:asciiTheme="minorHAnsi" w:eastAsia="Times New Roman" w:hAnsiTheme="minorHAnsi"/>
                <w:color w:val="000000"/>
              </w:rPr>
              <w:t xml:space="preserve"> in Open Government and other interested stakeholders.</w:t>
            </w:r>
          </w:p>
          <w:p w14:paraId="4DDE5C0E" w14:textId="0C6BBB32" w:rsidR="00C82570" w:rsidRPr="0019788F" w:rsidRDefault="00C82570" w:rsidP="00A4705D">
            <w:pPr>
              <w:spacing w:after="0" w:line="240" w:lineRule="auto"/>
              <w:jc w:val="center"/>
              <w:rPr>
                <w:rFonts w:asciiTheme="minorHAnsi" w:eastAsia="Times New Roman" w:hAnsiTheme="minorHAnsi"/>
                <w:color w:val="000000"/>
              </w:rPr>
            </w:pPr>
          </w:p>
        </w:tc>
      </w:tr>
      <w:tr w:rsidR="00C82570" w:rsidRPr="0019788F" w14:paraId="1E1ED0E8" w14:textId="77777777" w:rsidTr="00457022">
        <w:trPr>
          <w:trHeight w:val="587"/>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1AF805A8" w14:textId="60685B3D" w:rsidR="00C82570" w:rsidRPr="0019788F" w:rsidRDefault="00C82570" w:rsidP="00EF3011">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 xml:space="preserve">Status quo </w:t>
            </w:r>
            <w:r w:rsidR="00A14F53" w:rsidRPr="0019788F">
              <w:rPr>
                <w:rFonts w:asciiTheme="minorHAnsi" w:eastAsia="Times New Roman" w:hAnsiTheme="minorHAnsi"/>
                <w:color w:val="000000"/>
              </w:rPr>
              <w:t xml:space="preserve">or problem </w:t>
            </w:r>
            <w:r w:rsidR="00EF3011" w:rsidRPr="0019788F">
              <w:rPr>
                <w:rFonts w:asciiTheme="minorHAnsi" w:eastAsia="Times New Roman" w:hAnsiTheme="minorHAnsi"/>
                <w:color w:val="000000"/>
              </w:rPr>
              <w:t>addressed by the commitment</w:t>
            </w:r>
          </w:p>
        </w:tc>
        <w:tc>
          <w:tcPr>
            <w:tcW w:w="6996"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37FDC943" w14:textId="308229C0" w:rsidR="00C82570" w:rsidRPr="0019788F" w:rsidRDefault="00627882" w:rsidP="00232A77">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 xml:space="preserve">The lack of technological infrastructure to promote transparency in </w:t>
            </w:r>
            <w:r w:rsidR="00232A77" w:rsidRPr="0019788F">
              <w:rPr>
                <w:rFonts w:asciiTheme="minorHAnsi" w:eastAsia="Times New Roman" w:hAnsiTheme="minorHAnsi"/>
                <w:color w:val="000000"/>
              </w:rPr>
              <w:t xml:space="preserve">access to </w:t>
            </w:r>
            <w:r w:rsidRPr="0019788F">
              <w:rPr>
                <w:rFonts w:asciiTheme="minorHAnsi" w:eastAsia="Times New Roman" w:hAnsiTheme="minorHAnsi"/>
                <w:color w:val="000000"/>
              </w:rPr>
              <w:t>public information in municipalities.</w:t>
            </w:r>
          </w:p>
        </w:tc>
      </w:tr>
      <w:tr w:rsidR="00C82570" w:rsidRPr="0019788F" w14:paraId="3F4837CD" w14:textId="77777777" w:rsidTr="00457022">
        <w:trPr>
          <w:trHeight w:val="300"/>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10549" w14:textId="7555C9D1"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Main objective</w:t>
            </w:r>
          </w:p>
        </w:tc>
        <w:tc>
          <w:tcPr>
            <w:tcW w:w="6996"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1C74936B" w14:textId="03B0CBAC" w:rsidR="00C82570" w:rsidRPr="0019788F" w:rsidRDefault="00D155AE" w:rsidP="00232A77">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 xml:space="preserve">Promote transparency in municipal management and strengthen </w:t>
            </w:r>
            <w:r w:rsidR="00232A77" w:rsidRPr="0019788F">
              <w:rPr>
                <w:rFonts w:asciiTheme="minorHAnsi" w:eastAsia="Times New Roman" w:hAnsiTheme="minorHAnsi"/>
                <w:color w:val="000000"/>
              </w:rPr>
              <w:t xml:space="preserve">access to </w:t>
            </w:r>
            <w:r w:rsidRPr="0019788F">
              <w:rPr>
                <w:rFonts w:asciiTheme="minorHAnsi" w:eastAsia="Times New Roman" w:hAnsiTheme="minorHAnsi"/>
                <w:color w:val="000000"/>
              </w:rPr>
              <w:t>public information.</w:t>
            </w:r>
          </w:p>
        </w:tc>
      </w:tr>
      <w:tr w:rsidR="00C82570" w:rsidRPr="0019788F" w14:paraId="40EFFBB2" w14:textId="77777777" w:rsidTr="00457022">
        <w:trPr>
          <w:trHeight w:val="602"/>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50919BB2" w14:textId="78F81740"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Brief description of commitment</w:t>
            </w:r>
          </w:p>
        </w:tc>
        <w:tc>
          <w:tcPr>
            <w:tcW w:w="6996"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7D0EEEE6" w14:textId="797CFDB6" w:rsidR="00C82570" w:rsidRPr="0019788F" w:rsidRDefault="00D155AE"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 xml:space="preserve">Create websites that </w:t>
            </w:r>
            <w:r w:rsidR="001F0112" w:rsidRPr="0019788F">
              <w:rPr>
                <w:rFonts w:asciiTheme="minorHAnsi" w:eastAsia="Times New Roman" w:hAnsiTheme="minorHAnsi"/>
                <w:color w:val="000000"/>
              </w:rPr>
              <w:t>f</w:t>
            </w:r>
            <w:r w:rsidRPr="0019788F">
              <w:rPr>
                <w:rFonts w:asciiTheme="minorHAnsi" w:eastAsia="Times New Roman" w:hAnsiTheme="minorHAnsi"/>
                <w:color w:val="000000"/>
              </w:rPr>
              <w:t>oster transparency in a pilot Project for municipalities.</w:t>
            </w:r>
            <w:r w:rsidR="00C82570" w:rsidRPr="0019788F">
              <w:rPr>
                <w:rFonts w:asciiTheme="minorHAnsi" w:eastAsia="Times New Roman" w:hAnsiTheme="minorHAnsi"/>
                <w:color w:val="000000"/>
              </w:rPr>
              <w:t xml:space="preserve"> </w:t>
            </w:r>
          </w:p>
        </w:tc>
      </w:tr>
      <w:tr w:rsidR="00C82570" w:rsidRPr="0019788F" w14:paraId="6F3B1FFE" w14:textId="77777777" w:rsidTr="00457022">
        <w:trPr>
          <w:trHeight w:val="300"/>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7A52B" w14:textId="56FB9CEC" w:rsidR="00C82570" w:rsidRPr="0019788F" w:rsidRDefault="00A14F53" w:rsidP="00EF3011">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 xml:space="preserve">OGP challenge </w:t>
            </w:r>
            <w:r w:rsidR="00EF3011" w:rsidRPr="0019788F">
              <w:rPr>
                <w:rFonts w:asciiTheme="minorHAnsi" w:eastAsia="Times New Roman" w:hAnsiTheme="minorHAnsi"/>
                <w:color w:val="000000"/>
              </w:rPr>
              <w:t xml:space="preserve">addressed </w:t>
            </w:r>
            <w:r w:rsidRPr="0019788F">
              <w:rPr>
                <w:rFonts w:asciiTheme="minorHAnsi" w:eastAsia="Times New Roman" w:hAnsiTheme="minorHAnsi"/>
                <w:color w:val="000000"/>
              </w:rPr>
              <w:t>by the government</w:t>
            </w:r>
          </w:p>
        </w:tc>
        <w:tc>
          <w:tcPr>
            <w:tcW w:w="6996"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41A843BA" w14:textId="5197134F" w:rsidR="00C82570" w:rsidRPr="0019788F" w:rsidRDefault="00D155AE"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 xml:space="preserve">Improve public services, increase public integrity and promote a more effective management of public resources. </w:t>
            </w:r>
          </w:p>
        </w:tc>
      </w:tr>
      <w:tr w:rsidR="00C82570" w:rsidRPr="0019788F" w14:paraId="47B87F91" w14:textId="77777777" w:rsidTr="00457022">
        <w:trPr>
          <w:trHeight w:val="1178"/>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A4742EB" w14:textId="6627DE11"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Relevance</w:t>
            </w:r>
            <w:r w:rsidR="00C82570" w:rsidRPr="0019788F">
              <w:rPr>
                <w:rFonts w:asciiTheme="minorHAnsi" w:eastAsia="Times New Roman" w:hAnsiTheme="minorHAnsi"/>
                <w:color w:val="000000"/>
              </w:rPr>
              <w:br/>
            </w:r>
          </w:p>
        </w:tc>
        <w:tc>
          <w:tcPr>
            <w:tcW w:w="6996" w:type="dxa"/>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2ADEFDBA" w14:textId="3F74457B" w:rsidR="00C82570" w:rsidRPr="0019788F" w:rsidRDefault="00D155AE"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Contribute to fostering transparency, accountability, participation and citizen cooperation by allowing access to</w:t>
            </w:r>
            <w:r w:rsidR="00F7412B" w:rsidRPr="0019788F">
              <w:rPr>
                <w:rFonts w:asciiTheme="minorHAnsi" w:eastAsia="Times New Roman" w:hAnsiTheme="minorHAnsi"/>
                <w:color w:val="000000"/>
              </w:rPr>
              <w:t xml:space="preserve"> public</w:t>
            </w:r>
            <w:r w:rsidRPr="0019788F">
              <w:rPr>
                <w:rFonts w:asciiTheme="minorHAnsi" w:eastAsia="Times New Roman" w:hAnsiTheme="minorHAnsi"/>
                <w:color w:val="000000"/>
              </w:rPr>
              <w:t xml:space="preserve"> information in municipal management.</w:t>
            </w:r>
          </w:p>
        </w:tc>
      </w:tr>
      <w:tr w:rsidR="00C82570" w:rsidRPr="0019788F" w14:paraId="4697C15D" w14:textId="77777777" w:rsidTr="00457022">
        <w:trPr>
          <w:trHeight w:val="981"/>
          <w:jc w:val="center"/>
        </w:trPr>
        <w:tc>
          <w:tcPr>
            <w:tcW w:w="3420"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C02C3F5" w14:textId="5C0DAC9B" w:rsidR="00C82570" w:rsidRPr="0019788F" w:rsidRDefault="00EF3011"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Ambition</w:t>
            </w:r>
            <w:r w:rsidR="00C82570" w:rsidRPr="0019788F">
              <w:rPr>
                <w:rFonts w:asciiTheme="minorHAnsi" w:eastAsia="Times New Roman" w:hAnsiTheme="minorHAnsi"/>
                <w:color w:val="000000"/>
              </w:rPr>
              <w:br/>
            </w:r>
          </w:p>
        </w:tc>
        <w:tc>
          <w:tcPr>
            <w:tcW w:w="6996"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61243F28" w14:textId="4263934A" w:rsidR="00C82570" w:rsidRPr="0019788F" w:rsidRDefault="00D155AE" w:rsidP="00D155AE">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Encourage greater transparency and openness to citizen participation in municipalities through their websites.</w:t>
            </w:r>
          </w:p>
        </w:tc>
      </w:tr>
      <w:tr w:rsidR="00C82570" w:rsidRPr="0019788F" w14:paraId="5BB890E1" w14:textId="77777777" w:rsidTr="00457022">
        <w:trPr>
          <w:trHeight w:val="617"/>
          <w:jc w:val="center"/>
        </w:trPr>
        <w:tc>
          <w:tcPr>
            <w:tcW w:w="495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615ACFF5" w14:textId="77777777" w:rsidR="00A14F53" w:rsidRPr="0019788F" w:rsidRDefault="00A14F53" w:rsidP="00A14F53">
            <w:pPr>
              <w:spacing w:after="0" w:line="240" w:lineRule="auto"/>
              <w:rPr>
                <w:rFonts w:asciiTheme="minorHAnsi" w:eastAsia="Times New Roman" w:hAnsiTheme="minorHAnsi" w:cs="Calibri"/>
                <w:color w:val="000000"/>
                <w:lang w:eastAsia="es-GT"/>
              </w:rPr>
            </w:pPr>
            <w:r w:rsidRPr="0019788F">
              <w:rPr>
                <w:rFonts w:asciiTheme="minorHAnsi" w:eastAsia="Times New Roman" w:hAnsiTheme="minorHAnsi" w:cs="Calibri"/>
                <w:color w:val="000000"/>
                <w:lang w:eastAsia="es-GT"/>
              </w:rPr>
              <w:t>Milestones, preliminary objectives and final goals in order to verify compliance with the commitment (mechanisms)</w:t>
            </w:r>
          </w:p>
          <w:p w14:paraId="46E1F2D6" w14:textId="2043BA9D" w:rsidR="00C82570" w:rsidRPr="0019788F" w:rsidRDefault="00C82570" w:rsidP="009319A3">
            <w:pPr>
              <w:spacing w:after="0" w:line="240" w:lineRule="auto"/>
              <w:rPr>
                <w:rFonts w:asciiTheme="minorHAnsi" w:eastAsia="Times New Roman" w:hAnsiTheme="minorHAnsi"/>
                <w:color w:val="000000"/>
              </w:rPr>
            </w:pPr>
          </w:p>
        </w:tc>
        <w:tc>
          <w:tcPr>
            <w:tcW w:w="1679" w:type="dxa"/>
            <w:tcBorders>
              <w:top w:val="single" w:sz="4" w:space="0" w:color="auto"/>
              <w:left w:val="nil"/>
              <w:bottom w:val="single" w:sz="4" w:space="0" w:color="auto"/>
              <w:right w:val="single" w:sz="4" w:space="0" w:color="auto"/>
            </w:tcBorders>
            <w:shd w:val="clear" w:color="000000" w:fill="F2F2F2"/>
            <w:noWrap/>
            <w:vAlign w:val="center"/>
            <w:hideMark/>
          </w:tcPr>
          <w:p w14:paraId="652DE4B7" w14:textId="447FDDB3"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Responsible institution</w:t>
            </w:r>
          </w:p>
        </w:tc>
        <w:tc>
          <w:tcPr>
            <w:tcW w:w="1471" w:type="dxa"/>
            <w:tcBorders>
              <w:top w:val="single" w:sz="4" w:space="0" w:color="auto"/>
              <w:left w:val="nil"/>
              <w:bottom w:val="single" w:sz="4" w:space="0" w:color="auto"/>
              <w:right w:val="single" w:sz="4" w:space="0" w:color="auto"/>
            </w:tcBorders>
            <w:shd w:val="clear" w:color="000000" w:fill="F2F2F2"/>
            <w:vAlign w:val="center"/>
          </w:tcPr>
          <w:p w14:paraId="2CAC2CAE" w14:textId="6E878D7D"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New or ongoing commitment</w:t>
            </w:r>
          </w:p>
        </w:tc>
        <w:tc>
          <w:tcPr>
            <w:tcW w:w="1170" w:type="dxa"/>
            <w:tcBorders>
              <w:top w:val="nil"/>
              <w:left w:val="nil"/>
              <w:bottom w:val="single" w:sz="4" w:space="0" w:color="auto"/>
              <w:right w:val="single" w:sz="4" w:space="0" w:color="auto"/>
            </w:tcBorders>
            <w:shd w:val="clear" w:color="000000" w:fill="F2F2F2"/>
            <w:vAlign w:val="center"/>
            <w:hideMark/>
          </w:tcPr>
          <w:p w14:paraId="643ACDC6" w14:textId="38F7082A"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Start date</w:t>
            </w:r>
          </w:p>
        </w:tc>
        <w:tc>
          <w:tcPr>
            <w:tcW w:w="1146" w:type="dxa"/>
            <w:tcBorders>
              <w:top w:val="nil"/>
              <w:left w:val="nil"/>
              <w:bottom w:val="single" w:sz="4" w:space="0" w:color="auto"/>
              <w:right w:val="single" w:sz="4" w:space="0" w:color="auto"/>
            </w:tcBorders>
            <w:shd w:val="clear" w:color="000000" w:fill="F2F2F2"/>
            <w:vAlign w:val="center"/>
            <w:hideMark/>
          </w:tcPr>
          <w:p w14:paraId="3EF51878" w14:textId="593582B6"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End date</w:t>
            </w:r>
          </w:p>
        </w:tc>
      </w:tr>
      <w:tr w:rsidR="00C82570" w:rsidRPr="0019788F" w14:paraId="51B9A9EF" w14:textId="77777777" w:rsidTr="001E41DF">
        <w:trPr>
          <w:trHeight w:val="602"/>
          <w:jc w:val="center"/>
        </w:trPr>
        <w:tc>
          <w:tcPr>
            <w:tcW w:w="495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9AE70C" w14:textId="492950E6" w:rsidR="00C82570" w:rsidRPr="0019788F" w:rsidRDefault="00C82570" w:rsidP="00D155AE">
            <w:pPr>
              <w:spacing w:after="0" w:line="240" w:lineRule="auto"/>
              <w:ind w:left="317" w:hanging="317"/>
              <w:rPr>
                <w:rFonts w:asciiTheme="minorHAnsi" w:eastAsia="Times New Roman" w:hAnsiTheme="minorHAnsi"/>
                <w:color w:val="000000"/>
              </w:rPr>
            </w:pPr>
            <w:r w:rsidRPr="0019788F">
              <w:rPr>
                <w:rFonts w:asciiTheme="minorHAnsi" w:eastAsia="Times New Roman" w:hAnsiTheme="minorHAnsi"/>
                <w:color w:val="000000"/>
              </w:rPr>
              <w:t xml:space="preserve">1.   </w:t>
            </w:r>
            <w:r w:rsidR="00D155AE" w:rsidRPr="0019788F">
              <w:rPr>
                <w:rFonts w:asciiTheme="minorHAnsi" w:eastAsia="Times New Roman" w:hAnsiTheme="minorHAnsi"/>
                <w:color w:val="000000"/>
              </w:rPr>
              <w:t xml:space="preserve">Planning, selection and presentation of the pilot municipalities project. </w:t>
            </w:r>
          </w:p>
        </w:tc>
        <w:tc>
          <w:tcPr>
            <w:tcW w:w="1679" w:type="dxa"/>
            <w:tcBorders>
              <w:top w:val="single" w:sz="4" w:space="0" w:color="auto"/>
              <w:left w:val="nil"/>
              <w:bottom w:val="single" w:sz="4" w:space="0" w:color="auto"/>
              <w:right w:val="single" w:sz="4" w:space="0" w:color="auto"/>
            </w:tcBorders>
            <w:shd w:val="clear" w:color="000000" w:fill="FFFFFF"/>
            <w:noWrap/>
            <w:vAlign w:val="center"/>
          </w:tcPr>
          <w:p w14:paraId="1B9E9300" w14:textId="0A97FC25" w:rsidR="00C82570" w:rsidRPr="0019788F" w:rsidRDefault="00F970E4" w:rsidP="009319A3">
            <w:pPr>
              <w:keepNext/>
              <w:keepLines/>
              <w:spacing w:before="200" w:after="0" w:line="240" w:lineRule="auto"/>
              <w:outlineLvl w:val="3"/>
              <w:rPr>
                <w:rFonts w:asciiTheme="minorHAnsi" w:eastAsia="Times New Roman" w:hAnsiTheme="minorHAnsi"/>
                <w:color w:val="000000"/>
              </w:rPr>
            </w:pPr>
            <w:r w:rsidRPr="0019788F">
              <w:rPr>
                <w:rFonts w:asciiTheme="minorHAnsi" w:eastAsia="Times New Roman" w:hAnsiTheme="minorHAnsi"/>
                <w:color w:val="000000"/>
              </w:rPr>
              <w:t>SENACYT</w:t>
            </w:r>
            <w:r w:rsidR="00C82570" w:rsidRPr="0019788F">
              <w:rPr>
                <w:rFonts w:asciiTheme="minorHAnsi" w:eastAsia="Times New Roman" w:hAnsiTheme="minorHAnsi"/>
                <w:color w:val="000000"/>
              </w:rPr>
              <w:t xml:space="preserve"> - INAP - MIIT </w:t>
            </w:r>
          </w:p>
          <w:p w14:paraId="2D7A2019" w14:textId="3F7ED961" w:rsidR="00C82570" w:rsidRPr="0019788F" w:rsidRDefault="00CF0D32"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ANAM</w:t>
            </w:r>
          </w:p>
          <w:p w14:paraId="412E224B" w14:textId="2E5B026C" w:rsidR="00C82570" w:rsidRPr="0019788F" w:rsidRDefault="000C3891"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Guatecívica</w:t>
            </w:r>
          </w:p>
        </w:tc>
        <w:tc>
          <w:tcPr>
            <w:tcW w:w="1471" w:type="dxa"/>
            <w:tcBorders>
              <w:top w:val="single" w:sz="4" w:space="0" w:color="auto"/>
              <w:left w:val="nil"/>
              <w:bottom w:val="single" w:sz="4" w:space="0" w:color="auto"/>
              <w:right w:val="single" w:sz="4" w:space="0" w:color="auto"/>
            </w:tcBorders>
            <w:shd w:val="clear" w:color="000000" w:fill="FFFFFF"/>
            <w:vAlign w:val="center"/>
          </w:tcPr>
          <w:p w14:paraId="21E66E77" w14:textId="7B836DD2"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New</w:t>
            </w:r>
          </w:p>
        </w:tc>
        <w:tc>
          <w:tcPr>
            <w:tcW w:w="1170" w:type="dxa"/>
            <w:tcBorders>
              <w:top w:val="nil"/>
              <w:left w:val="nil"/>
              <w:bottom w:val="single" w:sz="4" w:space="0" w:color="auto"/>
              <w:right w:val="single" w:sz="4" w:space="0" w:color="auto"/>
            </w:tcBorders>
            <w:shd w:val="clear" w:color="000000" w:fill="FFFFFF"/>
            <w:noWrap/>
            <w:vAlign w:val="center"/>
            <w:hideMark/>
          </w:tcPr>
          <w:p w14:paraId="20288F31" w14:textId="5E4C5D62"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August</w:t>
            </w:r>
            <w:r w:rsidR="00C82570" w:rsidRPr="0019788F">
              <w:rPr>
                <w:rFonts w:asciiTheme="minorHAnsi" w:eastAsia="Times New Roman" w:hAnsiTheme="minorHAnsi"/>
                <w:color w:val="000000"/>
              </w:rPr>
              <w:t xml:space="preserve"> 2016</w:t>
            </w:r>
          </w:p>
        </w:tc>
        <w:tc>
          <w:tcPr>
            <w:tcW w:w="1146" w:type="dxa"/>
            <w:tcBorders>
              <w:top w:val="nil"/>
              <w:left w:val="nil"/>
              <w:bottom w:val="single" w:sz="4" w:space="0" w:color="auto"/>
              <w:right w:val="single" w:sz="4" w:space="0" w:color="auto"/>
            </w:tcBorders>
            <w:shd w:val="clear" w:color="000000" w:fill="FFFFFF"/>
            <w:noWrap/>
            <w:vAlign w:val="center"/>
            <w:hideMark/>
          </w:tcPr>
          <w:p w14:paraId="4F0A1AF9" w14:textId="5A79AF0C"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October</w:t>
            </w:r>
            <w:r w:rsidR="00C82570" w:rsidRPr="0019788F">
              <w:rPr>
                <w:rFonts w:asciiTheme="minorHAnsi" w:eastAsia="Times New Roman" w:hAnsiTheme="minorHAnsi"/>
                <w:color w:val="000000"/>
              </w:rPr>
              <w:t xml:space="preserve"> 2016</w:t>
            </w:r>
          </w:p>
        </w:tc>
      </w:tr>
      <w:tr w:rsidR="00C82570" w:rsidRPr="0019788F" w14:paraId="048A63A6" w14:textId="77777777" w:rsidTr="001E41DF">
        <w:trPr>
          <w:trHeight w:val="602"/>
          <w:jc w:val="center"/>
        </w:trPr>
        <w:tc>
          <w:tcPr>
            <w:tcW w:w="495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B909BE" w14:textId="5F142ADB" w:rsidR="00C82570" w:rsidRPr="0019788F" w:rsidRDefault="00D155AE" w:rsidP="00D155AE">
            <w:pPr>
              <w:numPr>
                <w:ilvl w:val="0"/>
                <w:numId w:val="14"/>
              </w:numPr>
              <w:spacing w:after="0" w:line="240" w:lineRule="auto"/>
              <w:ind w:left="317" w:hanging="317"/>
              <w:rPr>
                <w:rFonts w:asciiTheme="minorHAnsi" w:eastAsia="Times New Roman" w:hAnsiTheme="minorHAnsi"/>
                <w:color w:val="000000"/>
              </w:rPr>
            </w:pPr>
            <w:r w:rsidRPr="0019788F">
              <w:rPr>
                <w:rFonts w:asciiTheme="minorHAnsi" w:eastAsia="Times New Roman" w:hAnsiTheme="minorHAnsi"/>
                <w:color w:val="000000"/>
              </w:rPr>
              <w:lastRenderedPageBreak/>
              <w:t xml:space="preserve">Design of websites and technologies for transparency.  </w:t>
            </w:r>
          </w:p>
        </w:tc>
        <w:tc>
          <w:tcPr>
            <w:tcW w:w="16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B7A8A6" w14:textId="0937DF51" w:rsidR="00C82570" w:rsidRPr="0019788F" w:rsidRDefault="00CF0D32" w:rsidP="009319A3">
            <w:pPr>
              <w:keepNext/>
              <w:keepLines/>
              <w:spacing w:before="200" w:after="0" w:line="240" w:lineRule="auto"/>
              <w:outlineLvl w:val="3"/>
              <w:rPr>
                <w:rFonts w:asciiTheme="minorHAnsi" w:eastAsia="Times New Roman" w:hAnsiTheme="minorHAnsi"/>
                <w:color w:val="000000"/>
              </w:rPr>
            </w:pPr>
            <w:r w:rsidRPr="0019788F">
              <w:rPr>
                <w:rFonts w:asciiTheme="minorHAnsi" w:eastAsia="Times New Roman" w:hAnsiTheme="minorHAnsi"/>
                <w:color w:val="000000"/>
              </w:rPr>
              <w:t>INAP</w:t>
            </w:r>
          </w:p>
          <w:p w14:paraId="2BCDADFD" w14:textId="77777777" w:rsidR="00C82570" w:rsidRPr="0019788F" w:rsidRDefault="00C82570"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Guatecivica</w:t>
            </w:r>
          </w:p>
        </w:tc>
        <w:tc>
          <w:tcPr>
            <w:tcW w:w="1471" w:type="dxa"/>
            <w:tcBorders>
              <w:top w:val="single" w:sz="4" w:space="0" w:color="auto"/>
              <w:left w:val="single" w:sz="4" w:space="0" w:color="auto"/>
              <w:bottom w:val="single" w:sz="4" w:space="0" w:color="auto"/>
              <w:right w:val="single" w:sz="4" w:space="0" w:color="auto"/>
            </w:tcBorders>
            <w:shd w:val="clear" w:color="000000" w:fill="FFFFFF"/>
            <w:vAlign w:val="center"/>
          </w:tcPr>
          <w:p w14:paraId="0C9899E8" w14:textId="6A25507B"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New</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550856" w14:textId="0CC82B34"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November</w:t>
            </w:r>
            <w:r w:rsidR="00C82570" w:rsidRPr="0019788F">
              <w:rPr>
                <w:rFonts w:asciiTheme="minorHAnsi" w:eastAsia="Times New Roman" w:hAnsiTheme="minorHAnsi"/>
                <w:color w:val="000000"/>
              </w:rPr>
              <w:t xml:space="preserve"> 2016</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2DA7C8" w14:textId="62183198"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March</w:t>
            </w:r>
            <w:r w:rsidR="00C82570" w:rsidRPr="0019788F">
              <w:rPr>
                <w:rFonts w:asciiTheme="minorHAnsi" w:eastAsia="Times New Roman" w:hAnsiTheme="minorHAnsi"/>
                <w:color w:val="000000"/>
              </w:rPr>
              <w:t xml:space="preserve"> 2017</w:t>
            </w:r>
          </w:p>
        </w:tc>
      </w:tr>
      <w:tr w:rsidR="00C82570" w:rsidRPr="0019788F" w14:paraId="1B0BC3E0" w14:textId="77777777" w:rsidTr="001E41DF">
        <w:trPr>
          <w:trHeight w:val="602"/>
          <w:jc w:val="center"/>
        </w:trPr>
        <w:tc>
          <w:tcPr>
            <w:tcW w:w="495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D8F6D" w14:textId="55A18416" w:rsidR="00C82570" w:rsidRPr="0019788F" w:rsidRDefault="00C82570" w:rsidP="00D155AE">
            <w:pPr>
              <w:spacing w:after="0" w:line="240" w:lineRule="auto"/>
              <w:ind w:left="317" w:hanging="317"/>
              <w:rPr>
                <w:rFonts w:asciiTheme="minorHAnsi" w:eastAsia="Times New Roman" w:hAnsiTheme="minorHAnsi"/>
                <w:color w:val="000000"/>
              </w:rPr>
            </w:pPr>
            <w:r w:rsidRPr="0019788F">
              <w:rPr>
                <w:rFonts w:asciiTheme="minorHAnsi" w:eastAsia="Times New Roman" w:hAnsiTheme="minorHAnsi"/>
                <w:color w:val="000000"/>
              </w:rPr>
              <w:t xml:space="preserve">3. </w:t>
            </w:r>
            <w:r w:rsidR="00D155AE" w:rsidRPr="0019788F">
              <w:rPr>
                <w:rFonts w:asciiTheme="minorHAnsi" w:eastAsia="Times New Roman" w:hAnsiTheme="minorHAnsi"/>
                <w:color w:val="000000"/>
              </w:rPr>
              <w:t xml:space="preserve">Promotion in pilot municipalities for an approval of minimum parameters required for the publication of public information. </w:t>
            </w:r>
          </w:p>
        </w:tc>
        <w:tc>
          <w:tcPr>
            <w:tcW w:w="16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142450" w14:textId="1FF4B105" w:rsidR="00C82570" w:rsidRPr="0019788F" w:rsidRDefault="00F970E4" w:rsidP="009319A3">
            <w:pPr>
              <w:keepNext/>
              <w:keepLines/>
              <w:spacing w:before="200" w:after="0" w:line="240" w:lineRule="auto"/>
              <w:outlineLvl w:val="3"/>
              <w:rPr>
                <w:rFonts w:asciiTheme="minorHAnsi" w:eastAsia="Times New Roman" w:hAnsiTheme="minorHAnsi"/>
                <w:color w:val="000000"/>
              </w:rPr>
            </w:pPr>
            <w:r w:rsidRPr="0019788F">
              <w:rPr>
                <w:rFonts w:asciiTheme="minorHAnsi" w:eastAsia="Times New Roman" w:hAnsiTheme="minorHAnsi"/>
                <w:color w:val="000000"/>
              </w:rPr>
              <w:t>SENACYT</w:t>
            </w:r>
            <w:r w:rsidR="00C82570" w:rsidRPr="0019788F">
              <w:rPr>
                <w:rFonts w:asciiTheme="minorHAnsi" w:eastAsia="Times New Roman" w:hAnsiTheme="minorHAnsi"/>
                <w:color w:val="000000"/>
              </w:rPr>
              <w:t xml:space="preserve"> - </w:t>
            </w:r>
            <w:r w:rsidR="00CF0D32" w:rsidRPr="0019788F">
              <w:rPr>
                <w:rFonts w:asciiTheme="minorHAnsi" w:eastAsia="Times New Roman" w:hAnsiTheme="minorHAnsi"/>
                <w:color w:val="000000"/>
              </w:rPr>
              <w:t xml:space="preserve">INAP </w:t>
            </w:r>
            <w:r w:rsidR="00C82570" w:rsidRPr="0019788F">
              <w:rPr>
                <w:rFonts w:asciiTheme="minorHAnsi" w:eastAsia="Times New Roman" w:hAnsiTheme="minorHAnsi"/>
                <w:color w:val="000000"/>
              </w:rPr>
              <w:t xml:space="preserve">- MIIT </w:t>
            </w:r>
          </w:p>
          <w:p w14:paraId="10C1D121" w14:textId="28A663AC" w:rsidR="00C82570" w:rsidRPr="0019788F" w:rsidRDefault="00CF0D32" w:rsidP="009319A3">
            <w:pPr>
              <w:keepNext/>
              <w:keepLines/>
              <w:spacing w:before="200" w:after="0" w:line="240" w:lineRule="auto"/>
              <w:outlineLvl w:val="3"/>
              <w:rPr>
                <w:rFonts w:asciiTheme="minorHAnsi" w:eastAsia="Times New Roman" w:hAnsiTheme="minorHAnsi"/>
                <w:color w:val="000000"/>
              </w:rPr>
            </w:pPr>
            <w:r w:rsidRPr="0019788F">
              <w:rPr>
                <w:rFonts w:asciiTheme="minorHAnsi" w:eastAsia="Times New Roman" w:hAnsiTheme="minorHAnsi"/>
                <w:color w:val="000000"/>
              </w:rPr>
              <w:t>ANAM</w:t>
            </w:r>
          </w:p>
          <w:p w14:paraId="76809E13" w14:textId="23B1EBF8" w:rsidR="00C82570" w:rsidRPr="0019788F" w:rsidRDefault="00660719"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Guatecívica</w:t>
            </w:r>
          </w:p>
        </w:tc>
        <w:tc>
          <w:tcPr>
            <w:tcW w:w="1471" w:type="dxa"/>
            <w:tcBorders>
              <w:top w:val="single" w:sz="4" w:space="0" w:color="auto"/>
              <w:left w:val="single" w:sz="4" w:space="0" w:color="auto"/>
              <w:bottom w:val="single" w:sz="4" w:space="0" w:color="auto"/>
              <w:right w:val="single" w:sz="4" w:space="0" w:color="auto"/>
            </w:tcBorders>
            <w:shd w:val="clear" w:color="000000" w:fill="FFFFFF"/>
            <w:vAlign w:val="center"/>
          </w:tcPr>
          <w:p w14:paraId="3F3D3CDB" w14:textId="326F25F7"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New</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548470" w14:textId="34B55D38"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April</w:t>
            </w:r>
          </w:p>
          <w:p w14:paraId="64697F39" w14:textId="77777777" w:rsidR="00C82570" w:rsidRPr="0019788F" w:rsidRDefault="00C82570"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2017</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292F0" w14:textId="451C9B97"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August</w:t>
            </w:r>
            <w:r w:rsidR="00C82570" w:rsidRPr="0019788F">
              <w:rPr>
                <w:rFonts w:asciiTheme="minorHAnsi" w:eastAsia="Times New Roman" w:hAnsiTheme="minorHAnsi"/>
                <w:color w:val="000000"/>
              </w:rPr>
              <w:t xml:space="preserve"> 2017</w:t>
            </w:r>
          </w:p>
        </w:tc>
      </w:tr>
      <w:tr w:rsidR="00C82570" w:rsidRPr="0019788F" w14:paraId="453BF1F8" w14:textId="77777777" w:rsidTr="00457022">
        <w:trPr>
          <w:trHeight w:val="602"/>
          <w:jc w:val="center"/>
        </w:trPr>
        <w:tc>
          <w:tcPr>
            <w:tcW w:w="495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66352E" w14:textId="2BC533AA" w:rsidR="00C82570" w:rsidRPr="0019788F" w:rsidRDefault="00C82570" w:rsidP="00D155AE">
            <w:pPr>
              <w:spacing w:after="0" w:line="240" w:lineRule="auto"/>
              <w:ind w:left="294" w:hanging="294"/>
              <w:rPr>
                <w:rFonts w:asciiTheme="minorHAnsi" w:eastAsia="Times New Roman" w:hAnsiTheme="minorHAnsi"/>
                <w:color w:val="000000"/>
              </w:rPr>
            </w:pPr>
            <w:r w:rsidRPr="0019788F">
              <w:rPr>
                <w:rFonts w:asciiTheme="minorHAnsi" w:eastAsia="Times New Roman" w:hAnsiTheme="minorHAnsi"/>
                <w:color w:val="000000"/>
              </w:rPr>
              <w:t>4.</w:t>
            </w:r>
            <w:r w:rsidR="00660719" w:rsidRPr="0019788F">
              <w:rPr>
                <w:rFonts w:asciiTheme="minorHAnsi" w:eastAsia="Times New Roman" w:hAnsiTheme="minorHAnsi"/>
                <w:color w:val="000000"/>
              </w:rPr>
              <w:t xml:space="preserve"> </w:t>
            </w:r>
            <w:r w:rsidRPr="0019788F">
              <w:rPr>
                <w:rFonts w:asciiTheme="minorHAnsi" w:eastAsia="Times New Roman" w:hAnsiTheme="minorHAnsi"/>
                <w:color w:val="000000"/>
              </w:rPr>
              <w:t xml:space="preserve"> </w:t>
            </w:r>
            <w:r w:rsidR="00D155AE" w:rsidRPr="0019788F">
              <w:rPr>
                <w:rFonts w:asciiTheme="minorHAnsi" w:eastAsia="Times New Roman" w:hAnsiTheme="minorHAnsi"/>
                <w:color w:val="000000"/>
              </w:rPr>
              <w:t xml:space="preserve">Implementation of </w:t>
            </w:r>
            <w:r w:rsidR="00E95D15" w:rsidRPr="0019788F">
              <w:rPr>
                <w:rFonts w:asciiTheme="minorHAnsi" w:eastAsia="Times New Roman" w:hAnsiTheme="minorHAnsi"/>
                <w:color w:val="000000"/>
              </w:rPr>
              <w:t>websites for transparency in pilot municipalities.</w:t>
            </w:r>
          </w:p>
        </w:tc>
        <w:tc>
          <w:tcPr>
            <w:tcW w:w="1679" w:type="dxa"/>
            <w:tcBorders>
              <w:top w:val="single" w:sz="4" w:space="0" w:color="auto"/>
              <w:left w:val="nil"/>
              <w:bottom w:val="single" w:sz="4" w:space="0" w:color="auto"/>
              <w:right w:val="single" w:sz="4" w:space="0" w:color="auto"/>
            </w:tcBorders>
            <w:shd w:val="clear" w:color="000000" w:fill="FFFFFF"/>
            <w:noWrap/>
            <w:vAlign w:val="center"/>
          </w:tcPr>
          <w:p w14:paraId="4512E028" w14:textId="6B65D779" w:rsidR="00C82570" w:rsidRPr="0019788F" w:rsidRDefault="00F970E4" w:rsidP="00005032">
            <w:pPr>
              <w:keepNext/>
              <w:keepLines/>
              <w:spacing w:before="200" w:after="0" w:line="240" w:lineRule="auto"/>
              <w:outlineLvl w:val="3"/>
              <w:rPr>
                <w:rFonts w:asciiTheme="minorHAnsi" w:eastAsia="Times New Roman" w:hAnsiTheme="minorHAnsi"/>
                <w:color w:val="000000"/>
              </w:rPr>
            </w:pPr>
            <w:r w:rsidRPr="0019788F">
              <w:rPr>
                <w:rFonts w:asciiTheme="minorHAnsi" w:eastAsia="Times New Roman" w:hAnsiTheme="minorHAnsi"/>
                <w:color w:val="000000"/>
              </w:rPr>
              <w:t>SENACYT</w:t>
            </w:r>
            <w:r w:rsidR="00C82570" w:rsidRPr="0019788F">
              <w:rPr>
                <w:rFonts w:asciiTheme="minorHAnsi" w:eastAsia="Times New Roman" w:hAnsiTheme="minorHAnsi"/>
                <w:color w:val="000000"/>
              </w:rPr>
              <w:t xml:space="preserve"> - </w:t>
            </w:r>
            <w:r w:rsidR="00744F42" w:rsidRPr="0019788F">
              <w:rPr>
                <w:rFonts w:asciiTheme="minorHAnsi" w:eastAsia="Times New Roman" w:hAnsiTheme="minorHAnsi"/>
                <w:color w:val="000000"/>
              </w:rPr>
              <w:t>INAP</w:t>
            </w:r>
          </w:p>
        </w:tc>
        <w:tc>
          <w:tcPr>
            <w:tcW w:w="1471" w:type="dxa"/>
            <w:tcBorders>
              <w:top w:val="single" w:sz="4" w:space="0" w:color="auto"/>
              <w:left w:val="nil"/>
              <w:bottom w:val="single" w:sz="4" w:space="0" w:color="auto"/>
              <w:right w:val="single" w:sz="4" w:space="0" w:color="auto"/>
            </w:tcBorders>
            <w:shd w:val="clear" w:color="000000" w:fill="FFFFFF"/>
            <w:vAlign w:val="center"/>
          </w:tcPr>
          <w:p w14:paraId="002E2C16" w14:textId="26833EA0"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New</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14:paraId="065DFB66" w14:textId="416A8A94"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August</w:t>
            </w:r>
          </w:p>
          <w:p w14:paraId="5E821C65" w14:textId="77777777" w:rsidR="00C82570" w:rsidRPr="0019788F" w:rsidRDefault="00C82570"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2017</w:t>
            </w:r>
          </w:p>
        </w:tc>
        <w:tc>
          <w:tcPr>
            <w:tcW w:w="1146" w:type="dxa"/>
            <w:tcBorders>
              <w:top w:val="single" w:sz="4" w:space="0" w:color="auto"/>
              <w:left w:val="nil"/>
              <w:bottom w:val="single" w:sz="4" w:space="0" w:color="auto"/>
              <w:right w:val="single" w:sz="4" w:space="0" w:color="auto"/>
            </w:tcBorders>
            <w:shd w:val="clear" w:color="000000" w:fill="FFFFFF"/>
            <w:noWrap/>
            <w:vAlign w:val="center"/>
            <w:hideMark/>
          </w:tcPr>
          <w:p w14:paraId="40883A93" w14:textId="247B7077"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December</w:t>
            </w:r>
            <w:r w:rsidR="00C82570" w:rsidRPr="0019788F">
              <w:rPr>
                <w:rFonts w:asciiTheme="minorHAnsi" w:eastAsia="Times New Roman" w:hAnsiTheme="minorHAnsi"/>
                <w:color w:val="000000"/>
              </w:rPr>
              <w:t xml:space="preserve"> 2017</w:t>
            </w:r>
          </w:p>
        </w:tc>
      </w:tr>
      <w:tr w:rsidR="00C82570" w:rsidRPr="0019788F" w14:paraId="18E0C7CD" w14:textId="77777777" w:rsidTr="00457022">
        <w:trPr>
          <w:trHeight w:val="602"/>
          <w:jc w:val="center"/>
        </w:trPr>
        <w:tc>
          <w:tcPr>
            <w:tcW w:w="495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7BE8565" w14:textId="0AED0B8C" w:rsidR="00C82570" w:rsidRPr="0019788F" w:rsidRDefault="00C82570" w:rsidP="00E95D15">
            <w:pPr>
              <w:spacing w:after="0" w:line="240" w:lineRule="auto"/>
              <w:ind w:left="294" w:hanging="294"/>
              <w:rPr>
                <w:rFonts w:asciiTheme="minorHAnsi" w:eastAsia="Times New Roman" w:hAnsiTheme="minorHAnsi"/>
                <w:color w:val="000000"/>
              </w:rPr>
            </w:pPr>
            <w:r w:rsidRPr="0019788F">
              <w:rPr>
                <w:rFonts w:asciiTheme="minorHAnsi" w:eastAsia="Times New Roman" w:hAnsiTheme="minorHAnsi"/>
                <w:color w:val="000000"/>
              </w:rPr>
              <w:t xml:space="preserve">5. </w:t>
            </w:r>
            <w:r w:rsidR="00E95D15" w:rsidRPr="0019788F">
              <w:rPr>
                <w:rFonts w:asciiTheme="minorHAnsi" w:eastAsia="Times New Roman" w:hAnsiTheme="minorHAnsi"/>
                <w:color w:val="000000"/>
              </w:rPr>
              <w:t xml:space="preserve">Incorporate pilot municipalities in GL website for Ministry of </w:t>
            </w:r>
            <w:r w:rsidR="00726450" w:rsidRPr="0019788F">
              <w:rPr>
                <w:rFonts w:asciiTheme="minorHAnsi" w:eastAsia="Times New Roman" w:hAnsiTheme="minorHAnsi"/>
                <w:color w:val="000000"/>
              </w:rPr>
              <w:t xml:space="preserve">Public </w:t>
            </w:r>
            <w:r w:rsidR="00E95D15" w:rsidRPr="0019788F">
              <w:rPr>
                <w:rFonts w:asciiTheme="minorHAnsi" w:eastAsia="Times New Roman" w:hAnsiTheme="minorHAnsi"/>
                <w:color w:val="000000"/>
              </w:rPr>
              <w:t>Finance</w:t>
            </w:r>
            <w:r w:rsidR="00726450" w:rsidRPr="0019788F">
              <w:rPr>
                <w:rFonts w:asciiTheme="minorHAnsi" w:eastAsia="Times New Roman" w:hAnsiTheme="minorHAnsi"/>
                <w:color w:val="000000"/>
              </w:rPr>
              <w:t>s</w:t>
            </w:r>
            <w:r w:rsidR="00E95D15" w:rsidRPr="0019788F">
              <w:rPr>
                <w:rFonts w:asciiTheme="minorHAnsi" w:eastAsia="Times New Roman" w:hAnsiTheme="minorHAnsi"/>
                <w:color w:val="000000"/>
              </w:rPr>
              <w:t>.</w:t>
            </w:r>
            <w:r w:rsidRPr="0019788F">
              <w:rPr>
                <w:rFonts w:asciiTheme="minorHAnsi" w:eastAsia="Times New Roman" w:hAnsiTheme="minorHAnsi"/>
                <w:color w:val="000000"/>
              </w:rPr>
              <w:t xml:space="preserve"> </w:t>
            </w:r>
          </w:p>
        </w:tc>
        <w:tc>
          <w:tcPr>
            <w:tcW w:w="1679" w:type="dxa"/>
            <w:tcBorders>
              <w:top w:val="single" w:sz="4" w:space="0" w:color="auto"/>
              <w:left w:val="nil"/>
              <w:bottom w:val="single" w:sz="4" w:space="0" w:color="auto"/>
              <w:right w:val="single" w:sz="4" w:space="0" w:color="auto"/>
            </w:tcBorders>
            <w:shd w:val="clear" w:color="000000" w:fill="FFFFFF"/>
            <w:noWrap/>
            <w:vAlign w:val="center"/>
          </w:tcPr>
          <w:p w14:paraId="53104669" w14:textId="39EF6577" w:rsidR="00C82570" w:rsidRPr="0019788F" w:rsidRDefault="00AB5BC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MINFIN</w:t>
            </w:r>
          </w:p>
        </w:tc>
        <w:tc>
          <w:tcPr>
            <w:tcW w:w="1471" w:type="dxa"/>
            <w:tcBorders>
              <w:top w:val="single" w:sz="4" w:space="0" w:color="auto"/>
              <w:left w:val="nil"/>
              <w:bottom w:val="single" w:sz="4" w:space="0" w:color="auto"/>
              <w:right w:val="single" w:sz="4" w:space="0" w:color="auto"/>
            </w:tcBorders>
            <w:shd w:val="clear" w:color="000000" w:fill="FFFFFF"/>
            <w:vAlign w:val="center"/>
          </w:tcPr>
          <w:p w14:paraId="326A185D" w14:textId="50774444"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New</w:t>
            </w:r>
          </w:p>
        </w:tc>
        <w:tc>
          <w:tcPr>
            <w:tcW w:w="1170" w:type="dxa"/>
            <w:tcBorders>
              <w:top w:val="nil"/>
              <w:left w:val="nil"/>
              <w:bottom w:val="single" w:sz="4" w:space="0" w:color="auto"/>
              <w:right w:val="single" w:sz="4" w:space="0" w:color="auto"/>
            </w:tcBorders>
            <w:shd w:val="clear" w:color="000000" w:fill="FFFFFF"/>
            <w:noWrap/>
            <w:vAlign w:val="center"/>
          </w:tcPr>
          <w:p w14:paraId="3FD73BFE" w14:textId="7A2E577B" w:rsidR="00C82570" w:rsidRPr="0019788F" w:rsidRDefault="0095573F"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January</w:t>
            </w:r>
            <w:r w:rsidR="00B4389B">
              <w:rPr>
                <w:rFonts w:asciiTheme="minorHAnsi" w:eastAsia="Times New Roman" w:hAnsiTheme="minorHAnsi"/>
                <w:color w:val="000000"/>
              </w:rPr>
              <w:t xml:space="preserve"> </w:t>
            </w:r>
            <w:r w:rsidR="00C82570" w:rsidRPr="0019788F">
              <w:rPr>
                <w:rFonts w:asciiTheme="minorHAnsi" w:eastAsia="Times New Roman" w:hAnsiTheme="minorHAnsi"/>
                <w:color w:val="000000"/>
              </w:rPr>
              <w:t>2018</w:t>
            </w:r>
          </w:p>
        </w:tc>
        <w:tc>
          <w:tcPr>
            <w:tcW w:w="1146" w:type="dxa"/>
            <w:tcBorders>
              <w:top w:val="nil"/>
              <w:left w:val="nil"/>
              <w:bottom w:val="single" w:sz="4" w:space="0" w:color="auto"/>
              <w:right w:val="single" w:sz="4" w:space="0" w:color="auto"/>
            </w:tcBorders>
            <w:shd w:val="clear" w:color="000000" w:fill="FFFFFF"/>
            <w:noWrap/>
            <w:vAlign w:val="center"/>
          </w:tcPr>
          <w:p w14:paraId="32581FD0" w14:textId="77777777" w:rsidR="0095573F" w:rsidRPr="0019788F" w:rsidRDefault="0095573F"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March</w:t>
            </w:r>
          </w:p>
          <w:p w14:paraId="3F2566AD" w14:textId="6A9A08FF" w:rsidR="00C82570" w:rsidRPr="0019788F" w:rsidRDefault="00C82570"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2018</w:t>
            </w:r>
          </w:p>
        </w:tc>
      </w:tr>
      <w:tr w:rsidR="00C82570" w:rsidRPr="0019788F" w14:paraId="1C8CE82B" w14:textId="77777777" w:rsidTr="00457022">
        <w:trPr>
          <w:trHeight w:val="602"/>
          <w:jc w:val="center"/>
        </w:trPr>
        <w:tc>
          <w:tcPr>
            <w:tcW w:w="495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25DCBDC" w14:textId="6611D901" w:rsidR="00C82570" w:rsidRPr="0019788F" w:rsidRDefault="00C82570" w:rsidP="00E95D15">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 xml:space="preserve">6.  </w:t>
            </w:r>
            <w:r w:rsidR="00E95D15" w:rsidRPr="0019788F">
              <w:rPr>
                <w:rFonts w:asciiTheme="minorHAnsi" w:eastAsia="Times New Roman" w:hAnsiTheme="minorHAnsi"/>
                <w:color w:val="000000"/>
              </w:rPr>
              <w:t xml:space="preserve">Performance evaluation for transparency websites. </w:t>
            </w:r>
          </w:p>
        </w:tc>
        <w:tc>
          <w:tcPr>
            <w:tcW w:w="1679" w:type="dxa"/>
            <w:tcBorders>
              <w:top w:val="single" w:sz="4" w:space="0" w:color="auto"/>
              <w:left w:val="nil"/>
              <w:bottom w:val="single" w:sz="4" w:space="0" w:color="auto"/>
              <w:right w:val="single" w:sz="4" w:space="0" w:color="auto"/>
            </w:tcBorders>
            <w:shd w:val="clear" w:color="000000" w:fill="FFFFFF"/>
            <w:noWrap/>
            <w:vAlign w:val="center"/>
          </w:tcPr>
          <w:p w14:paraId="636255DE" w14:textId="77777777" w:rsidR="00C82570" w:rsidRPr="0019788F" w:rsidRDefault="00C82570"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Guatecivica</w:t>
            </w:r>
          </w:p>
        </w:tc>
        <w:tc>
          <w:tcPr>
            <w:tcW w:w="1471" w:type="dxa"/>
            <w:tcBorders>
              <w:top w:val="single" w:sz="4" w:space="0" w:color="auto"/>
              <w:left w:val="nil"/>
              <w:bottom w:val="single" w:sz="4" w:space="0" w:color="auto"/>
              <w:right w:val="single" w:sz="4" w:space="0" w:color="auto"/>
            </w:tcBorders>
            <w:shd w:val="clear" w:color="000000" w:fill="FFFFFF"/>
            <w:vAlign w:val="center"/>
          </w:tcPr>
          <w:p w14:paraId="4E85002A" w14:textId="578C4CDF" w:rsidR="00C82570" w:rsidRPr="0019788F" w:rsidRDefault="00A14F53"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New</w:t>
            </w:r>
          </w:p>
        </w:tc>
        <w:tc>
          <w:tcPr>
            <w:tcW w:w="1170" w:type="dxa"/>
            <w:tcBorders>
              <w:top w:val="nil"/>
              <w:left w:val="nil"/>
              <w:bottom w:val="single" w:sz="4" w:space="0" w:color="auto"/>
              <w:right w:val="single" w:sz="4" w:space="0" w:color="auto"/>
            </w:tcBorders>
            <w:shd w:val="clear" w:color="000000" w:fill="FFFFFF"/>
            <w:noWrap/>
            <w:vAlign w:val="center"/>
          </w:tcPr>
          <w:p w14:paraId="5F6425EB" w14:textId="5412E096" w:rsidR="00C82570" w:rsidRPr="0019788F" w:rsidRDefault="0095573F"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January</w:t>
            </w:r>
          </w:p>
          <w:p w14:paraId="200FA055" w14:textId="77777777" w:rsidR="00C82570" w:rsidRPr="0019788F" w:rsidRDefault="00C82570"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2018</w:t>
            </w:r>
          </w:p>
        </w:tc>
        <w:tc>
          <w:tcPr>
            <w:tcW w:w="1146" w:type="dxa"/>
            <w:tcBorders>
              <w:top w:val="nil"/>
              <w:left w:val="nil"/>
              <w:bottom w:val="single" w:sz="4" w:space="0" w:color="auto"/>
              <w:right w:val="single" w:sz="4" w:space="0" w:color="auto"/>
            </w:tcBorders>
            <w:shd w:val="clear" w:color="000000" w:fill="FFFFFF"/>
            <w:noWrap/>
            <w:vAlign w:val="center"/>
          </w:tcPr>
          <w:p w14:paraId="4FD61DBB" w14:textId="77777777" w:rsidR="0095573F" w:rsidRPr="0019788F" w:rsidRDefault="0095573F"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 xml:space="preserve">May </w:t>
            </w:r>
          </w:p>
          <w:p w14:paraId="53FFEF51" w14:textId="46769F9D" w:rsidR="00C82570" w:rsidRPr="0019788F" w:rsidRDefault="00C82570" w:rsidP="009319A3">
            <w:pPr>
              <w:spacing w:after="0" w:line="240" w:lineRule="auto"/>
              <w:rPr>
                <w:rFonts w:asciiTheme="minorHAnsi" w:eastAsia="Times New Roman" w:hAnsiTheme="minorHAnsi"/>
                <w:color w:val="000000"/>
              </w:rPr>
            </w:pPr>
            <w:r w:rsidRPr="0019788F">
              <w:rPr>
                <w:rFonts w:asciiTheme="minorHAnsi" w:eastAsia="Times New Roman" w:hAnsiTheme="minorHAnsi"/>
                <w:color w:val="000000"/>
              </w:rPr>
              <w:t>2018</w:t>
            </w:r>
          </w:p>
        </w:tc>
      </w:tr>
    </w:tbl>
    <w:p w14:paraId="3EBCB30E" w14:textId="095A5062" w:rsidR="00D56B15" w:rsidRPr="0019788F" w:rsidRDefault="00D56B15" w:rsidP="009319A3">
      <w:pPr>
        <w:rPr>
          <w:lang w:eastAsia="es-ES"/>
        </w:rPr>
      </w:pPr>
    </w:p>
    <w:p w14:paraId="4555BC3A" w14:textId="77777777" w:rsidR="00D56B15" w:rsidRPr="0019788F" w:rsidRDefault="00D56B15">
      <w:pPr>
        <w:spacing w:after="0" w:line="240" w:lineRule="auto"/>
        <w:rPr>
          <w:lang w:eastAsia="es-ES"/>
        </w:rPr>
      </w:pPr>
      <w:r w:rsidRPr="0019788F">
        <w:rPr>
          <w:lang w:eastAsia="es-ES"/>
        </w:rPr>
        <w:br w:type="page"/>
      </w:r>
    </w:p>
    <w:p w14:paraId="093D83BD" w14:textId="682DEFCF" w:rsidR="00D56B15" w:rsidRPr="0019788F" w:rsidRDefault="00D56B15" w:rsidP="009319A3">
      <w:pPr>
        <w:rPr>
          <w:lang w:eastAsia="es-ES"/>
        </w:rPr>
      </w:pPr>
    </w:p>
    <w:tbl>
      <w:tblPr>
        <w:tblW w:w="10371" w:type="dxa"/>
        <w:jc w:val="center"/>
        <w:tblCellMar>
          <w:left w:w="70" w:type="dxa"/>
          <w:right w:w="70" w:type="dxa"/>
        </w:tblCellMar>
        <w:tblLook w:val="04A0" w:firstRow="1" w:lastRow="0" w:firstColumn="1" w:lastColumn="0" w:noHBand="0" w:noVBand="1"/>
      </w:tblPr>
      <w:tblGrid>
        <w:gridCol w:w="1434"/>
        <w:gridCol w:w="1965"/>
        <w:gridCol w:w="1318"/>
        <w:gridCol w:w="1946"/>
        <w:gridCol w:w="1349"/>
        <w:gridCol w:w="1169"/>
        <w:gridCol w:w="1190"/>
      </w:tblGrid>
      <w:tr w:rsidR="00C82570" w:rsidRPr="0019788F" w14:paraId="3E50131D" w14:textId="77777777" w:rsidTr="00890DF2">
        <w:trPr>
          <w:trHeight w:val="300"/>
          <w:jc w:val="center"/>
        </w:trPr>
        <w:tc>
          <w:tcPr>
            <w:tcW w:w="10371" w:type="dxa"/>
            <w:gridSpan w:val="7"/>
            <w:shd w:val="clear" w:color="000000" w:fill="000000"/>
            <w:vAlign w:val="bottom"/>
          </w:tcPr>
          <w:p w14:paraId="640210EC" w14:textId="49018857" w:rsidR="00C82570" w:rsidRPr="0019788F" w:rsidRDefault="00BA091B" w:rsidP="009319A3">
            <w:pPr>
              <w:spacing w:after="0" w:line="240" w:lineRule="auto"/>
              <w:rPr>
                <w:rFonts w:eastAsia="Times New Roman"/>
                <w:b/>
                <w:bCs/>
                <w:color w:val="FFFFFF"/>
              </w:rPr>
            </w:pPr>
            <w:r w:rsidRPr="0019788F">
              <w:rPr>
                <w:rFonts w:eastAsia="Times New Roman"/>
                <w:b/>
                <w:bCs/>
                <w:color w:val="FFFFFF"/>
              </w:rPr>
              <w:t>Technological Innovation</w:t>
            </w:r>
          </w:p>
        </w:tc>
      </w:tr>
      <w:tr w:rsidR="00C82570" w:rsidRPr="0019788F" w14:paraId="344AB974" w14:textId="77777777" w:rsidTr="00890DF2">
        <w:trPr>
          <w:trHeight w:val="300"/>
          <w:jc w:val="center"/>
        </w:trPr>
        <w:tc>
          <w:tcPr>
            <w:tcW w:w="10371" w:type="dxa"/>
            <w:gridSpan w:val="7"/>
            <w:tcBorders>
              <w:top w:val="single" w:sz="4" w:space="0" w:color="00000A"/>
              <w:left w:val="single" w:sz="4" w:space="0" w:color="00000A"/>
              <w:bottom w:val="single" w:sz="4" w:space="0" w:color="00000A"/>
              <w:right w:val="single" w:sz="4" w:space="0" w:color="00000A"/>
            </w:tcBorders>
            <w:shd w:val="clear" w:color="000000" w:fill="FFFFFF"/>
            <w:tcMar>
              <w:left w:w="65" w:type="dxa"/>
            </w:tcMar>
            <w:vAlign w:val="bottom"/>
          </w:tcPr>
          <w:p w14:paraId="20FA1029" w14:textId="3793BD6C" w:rsidR="00C82570" w:rsidRPr="0019788F" w:rsidRDefault="00C82570" w:rsidP="00BA091B">
            <w:pPr>
              <w:spacing w:after="0" w:line="240" w:lineRule="auto"/>
              <w:rPr>
                <w:b/>
              </w:rPr>
            </w:pPr>
            <w:r w:rsidRPr="0019788F">
              <w:rPr>
                <w:rFonts w:eastAsia="Times New Roman"/>
                <w:b/>
                <w:color w:val="000000"/>
                <w:szCs w:val="20"/>
              </w:rPr>
              <w:t xml:space="preserve">9. </w:t>
            </w:r>
            <w:r w:rsidR="00BA091B" w:rsidRPr="0019788F">
              <w:rPr>
                <w:rFonts w:eastAsia="Times New Roman"/>
                <w:b/>
                <w:color w:val="000000"/>
                <w:szCs w:val="20"/>
              </w:rPr>
              <w:t>DESIGN OF ONLINE PLATFORM FOR PUBLIC INFORMATION QUERIES</w:t>
            </w:r>
          </w:p>
        </w:tc>
      </w:tr>
      <w:tr w:rsidR="0095573F" w:rsidRPr="0019788F" w14:paraId="65A5CD63" w14:textId="77777777" w:rsidTr="004513D2">
        <w:trPr>
          <w:trHeight w:val="300"/>
          <w:jc w:val="center"/>
        </w:trPr>
        <w:tc>
          <w:tcPr>
            <w:tcW w:w="3348"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center"/>
          </w:tcPr>
          <w:p w14:paraId="31B978B3" w14:textId="54A03ED2" w:rsidR="00C82570" w:rsidRPr="0019788F" w:rsidRDefault="00EF3011" w:rsidP="00E95D15">
            <w:pPr>
              <w:spacing w:after="0" w:line="240" w:lineRule="auto"/>
              <w:rPr>
                <w:rFonts w:eastAsia="Times New Roman"/>
                <w:color w:val="000000"/>
                <w:szCs w:val="20"/>
              </w:rPr>
            </w:pPr>
            <w:r w:rsidRPr="0019788F">
              <w:rPr>
                <w:rFonts w:eastAsia="Times New Roman"/>
                <w:color w:val="000000"/>
                <w:szCs w:val="20"/>
              </w:rPr>
              <w:t>Lead implementing agency</w:t>
            </w:r>
          </w:p>
        </w:tc>
        <w:tc>
          <w:tcPr>
            <w:tcW w:w="7023" w:type="dxa"/>
            <w:gridSpan w:val="5"/>
            <w:tcBorders>
              <w:top w:val="single" w:sz="4" w:space="0" w:color="00000A"/>
              <w:bottom w:val="single" w:sz="4" w:space="0" w:color="00000A"/>
              <w:right w:val="single" w:sz="4" w:space="0" w:color="00000A"/>
            </w:tcBorders>
            <w:shd w:val="clear" w:color="auto" w:fill="FFFFFF" w:themeFill="background1"/>
            <w:vAlign w:val="center"/>
          </w:tcPr>
          <w:p w14:paraId="33583189" w14:textId="3301B202" w:rsidR="00C82570" w:rsidRPr="0019788F" w:rsidRDefault="00E95D15" w:rsidP="00A4705D">
            <w:pPr>
              <w:spacing w:after="0" w:line="240" w:lineRule="auto"/>
              <w:jc w:val="center"/>
              <w:rPr>
                <w:rFonts w:eastAsia="Times New Roman"/>
                <w:color w:val="000000"/>
                <w:szCs w:val="20"/>
              </w:rPr>
            </w:pPr>
            <w:r w:rsidRPr="0019788F">
              <w:rPr>
                <w:rFonts w:eastAsia="Times New Roman"/>
                <w:color w:val="000000"/>
                <w:szCs w:val="20"/>
              </w:rPr>
              <w:t>Coordinator</w:t>
            </w:r>
            <w:r w:rsidR="00C82570" w:rsidRPr="0019788F">
              <w:rPr>
                <w:rFonts w:eastAsia="Times New Roman"/>
                <w:color w:val="000000"/>
                <w:szCs w:val="20"/>
              </w:rPr>
              <w:t xml:space="preserve"> – </w:t>
            </w:r>
            <w:r w:rsidR="00005032" w:rsidRPr="0019788F">
              <w:rPr>
                <w:rFonts w:eastAsia="Times New Roman"/>
                <w:color w:val="000000"/>
                <w:szCs w:val="20"/>
              </w:rPr>
              <w:t>Presidential Science and Technology Secretariat (</w:t>
            </w:r>
            <w:r w:rsidR="00F970E4" w:rsidRPr="0019788F">
              <w:rPr>
                <w:rFonts w:eastAsia="Times New Roman"/>
                <w:color w:val="000000"/>
                <w:szCs w:val="20"/>
              </w:rPr>
              <w:t>SENACYT</w:t>
            </w:r>
            <w:r w:rsidR="00005032" w:rsidRPr="0019788F">
              <w:rPr>
                <w:rFonts w:eastAsia="Times New Roman"/>
                <w:color w:val="000000"/>
                <w:szCs w:val="20"/>
              </w:rPr>
              <w:t>)</w:t>
            </w:r>
          </w:p>
          <w:p w14:paraId="59712BAF" w14:textId="77777777" w:rsidR="00C82570" w:rsidRPr="0019788F" w:rsidRDefault="00C82570" w:rsidP="00A4705D">
            <w:pPr>
              <w:spacing w:after="0" w:line="240" w:lineRule="auto"/>
              <w:jc w:val="center"/>
              <w:rPr>
                <w:rFonts w:eastAsia="Times New Roman"/>
                <w:color w:val="000000"/>
                <w:szCs w:val="20"/>
              </w:rPr>
            </w:pPr>
            <w:r w:rsidRPr="0019788F">
              <w:rPr>
                <w:rFonts w:eastAsia="Times New Roman"/>
                <w:color w:val="000000"/>
                <w:szCs w:val="20"/>
              </w:rPr>
              <w:t>INAP</w:t>
            </w:r>
          </w:p>
        </w:tc>
      </w:tr>
      <w:tr w:rsidR="0095573F" w:rsidRPr="007A544F" w14:paraId="0BD27A14" w14:textId="77777777" w:rsidTr="004513D2">
        <w:trPr>
          <w:trHeight w:val="300"/>
          <w:jc w:val="center"/>
        </w:trPr>
        <w:tc>
          <w:tcPr>
            <w:tcW w:w="3348"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24C52FA0" w14:textId="0FF3D097" w:rsidR="00C82570" w:rsidRPr="0019788F" w:rsidRDefault="0095573F" w:rsidP="00EF3011">
            <w:pPr>
              <w:spacing w:after="0" w:line="240" w:lineRule="auto"/>
              <w:rPr>
                <w:rFonts w:eastAsia="Times New Roman"/>
                <w:color w:val="000000"/>
                <w:szCs w:val="20"/>
              </w:rPr>
            </w:pPr>
            <w:r w:rsidRPr="0019788F">
              <w:rPr>
                <w:rFonts w:eastAsia="Times New Roman"/>
                <w:color w:val="000000"/>
                <w:szCs w:val="20"/>
              </w:rPr>
              <w:t xml:space="preserve">Name of responsible </w:t>
            </w:r>
            <w:r w:rsidR="00EF3011" w:rsidRPr="0019788F">
              <w:rPr>
                <w:rFonts w:eastAsia="Times New Roman"/>
                <w:color w:val="000000"/>
                <w:szCs w:val="20"/>
              </w:rPr>
              <w:t>person from implementing agency</w:t>
            </w:r>
          </w:p>
        </w:tc>
        <w:tc>
          <w:tcPr>
            <w:tcW w:w="7023" w:type="dxa"/>
            <w:gridSpan w:val="5"/>
            <w:tcBorders>
              <w:top w:val="single" w:sz="4" w:space="0" w:color="00000A"/>
              <w:bottom w:val="single" w:sz="4" w:space="0" w:color="00000A"/>
              <w:right w:val="single" w:sz="4" w:space="0" w:color="00000A"/>
            </w:tcBorders>
            <w:shd w:val="clear" w:color="auto" w:fill="FFFFFF" w:themeFill="background1"/>
            <w:vAlign w:val="center"/>
          </w:tcPr>
          <w:p w14:paraId="3BC0CCBD" w14:textId="77777777" w:rsidR="00C82570" w:rsidRPr="00B54A9C" w:rsidRDefault="00C82570" w:rsidP="00A4705D">
            <w:pPr>
              <w:spacing w:after="0" w:line="240" w:lineRule="auto"/>
              <w:jc w:val="center"/>
              <w:rPr>
                <w:color w:val="000000"/>
                <w:lang w:val="es-GT"/>
              </w:rPr>
            </w:pPr>
            <w:r w:rsidRPr="00B54A9C">
              <w:rPr>
                <w:color w:val="000000"/>
                <w:lang w:val="es-GT"/>
              </w:rPr>
              <w:t>Dr. Oscar Cóbar</w:t>
            </w:r>
          </w:p>
          <w:p w14:paraId="6E7B50AA" w14:textId="77777777" w:rsidR="00C82570" w:rsidRPr="00B54A9C" w:rsidRDefault="00C82570" w:rsidP="00A4705D">
            <w:pPr>
              <w:spacing w:after="0" w:line="240" w:lineRule="auto"/>
              <w:jc w:val="center"/>
              <w:rPr>
                <w:rFonts w:eastAsia="Times New Roman"/>
                <w:color w:val="000000"/>
                <w:szCs w:val="20"/>
                <w:lang w:val="es-GT"/>
              </w:rPr>
            </w:pPr>
            <w:r w:rsidRPr="00B54A9C">
              <w:rPr>
                <w:color w:val="000000"/>
                <w:lang w:val="es-GT"/>
              </w:rPr>
              <w:t>Licenciado Marco Tulio Cajas</w:t>
            </w:r>
          </w:p>
        </w:tc>
      </w:tr>
      <w:tr w:rsidR="0095573F" w:rsidRPr="0019788F" w14:paraId="4C92E095" w14:textId="77777777" w:rsidTr="004513D2">
        <w:trPr>
          <w:trHeight w:val="300"/>
          <w:jc w:val="center"/>
        </w:trPr>
        <w:tc>
          <w:tcPr>
            <w:tcW w:w="3348"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24A20F88" w14:textId="2AF35DB6" w:rsidR="00C82570" w:rsidRPr="0019788F" w:rsidRDefault="00EF3011" w:rsidP="009319A3">
            <w:pPr>
              <w:spacing w:after="0" w:line="240" w:lineRule="auto"/>
              <w:rPr>
                <w:rFonts w:eastAsia="Times New Roman"/>
                <w:color w:val="000000"/>
                <w:szCs w:val="20"/>
              </w:rPr>
            </w:pPr>
            <w:r w:rsidRPr="0019788F">
              <w:rPr>
                <w:rFonts w:eastAsia="Times New Roman"/>
                <w:color w:val="000000"/>
                <w:szCs w:val="20"/>
              </w:rPr>
              <w:t>Title, Department</w:t>
            </w:r>
          </w:p>
        </w:tc>
        <w:tc>
          <w:tcPr>
            <w:tcW w:w="7023" w:type="dxa"/>
            <w:gridSpan w:val="5"/>
            <w:tcBorders>
              <w:top w:val="single" w:sz="4" w:space="0" w:color="00000A"/>
              <w:bottom w:val="single" w:sz="4" w:space="0" w:color="00000A"/>
              <w:right w:val="single" w:sz="4" w:space="0" w:color="00000A"/>
            </w:tcBorders>
            <w:shd w:val="clear" w:color="auto" w:fill="FFFFFF" w:themeFill="background1"/>
            <w:vAlign w:val="center"/>
          </w:tcPr>
          <w:p w14:paraId="783AAC12" w14:textId="2AF2C4C2" w:rsidR="00C82570" w:rsidRPr="0019788F" w:rsidRDefault="00005032" w:rsidP="00A4705D">
            <w:pPr>
              <w:spacing w:after="0" w:line="240" w:lineRule="auto"/>
              <w:jc w:val="center"/>
              <w:rPr>
                <w:color w:val="000000"/>
              </w:rPr>
            </w:pPr>
            <w:r w:rsidRPr="0019788F">
              <w:rPr>
                <w:color w:val="000000"/>
              </w:rPr>
              <w:t>Presidential</w:t>
            </w:r>
            <w:r w:rsidR="00E95D15" w:rsidRPr="0019788F">
              <w:rPr>
                <w:color w:val="000000"/>
              </w:rPr>
              <w:t xml:space="preserve"> Science and Technology Secretary</w:t>
            </w:r>
          </w:p>
          <w:p w14:paraId="7DE81C4E" w14:textId="604E07EB" w:rsidR="00C82570" w:rsidRPr="0019788F" w:rsidRDefault="00E95D15" w:rsidP="00A4705D">
            <w:pPr>
              <w:spacing w:after="0" w:line="240" w:lineRule="auto"/>
              <w:jc w:val="center"/>
              <w:rPr>
                <w:rFonts w:eastAsia="Times New Roman"/>
                <w:color w:val="000000"/>
                <w:szCs w:val="20"/>
              </w:rPr>
            </w:pPr>
            <w:r w:rsidRPr="0019788F">
              <w:rPr>
                <w:color w:val="000000"/>
              </w:rPr>
              <w:t>Manager of</w:t>
            </w:r>
            <w:r w:rsidR="00C82570" w:rsidRPr="0019788F">
              <w:rPr>
                <w:color w:val="000000"/>
              </w:rPr>
              <w:t xml:space="preserve"> INAP</w:t>
            </w:r>
          </w:p>
        </w:tc>
      </w:tr>
      <w:tr w:rsidR="0095573F" w:rsidRPr="0019788F" w14:paraId="6A6F9F7D" w14:textId="77777777" w:rsidTr="004513D2">
        <w:trPr>
          <w:trHeight w:val="300"/>
          <w:jc w:val="center"/>
        </w:trPr>
        <w:tc>
          <w:tcPr>
            <w:tcW w:w="3348"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39BEA4E6" w14:textId="14C0708F"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E-mail</w:t>
            </w:r>
          </w:p>
        </w:tc>
        <w:tc>
          <w:tcPr>
            <w:tcW w:w="7023" w:type="dxa"/>
            <w:gridSpan w:val="5"/>
            <w:tcBorders>
              <w:top w:val="single" w:sz="4" w:space="0" w:color="00000A"/>
              <w:bottom w:val="single" w:sz="4" w:space="0" w:color="00000A"/>
              <w:right w:val="single" w:sz="4" w:space="0" w:color="00000A"/>
            </w:tcBorders>
            <w:shd w:val="clear" w:color="auto" w:fill="FFFFFF" w:themeFill="background1"/>
            <w:vAlign w:val="center"/>
          </w:tcPr>
          <w:p w14:paraId="61C8CD31" w14:textId="77777777" w:rsidR="00C82570" w:rsidRPr="0019788F" w:rsidRDefault="00225D22" w:rsidP="00A4705D">
            <w:pPr>
              <w:spacing w:after="0" w:line="240" w:lineRule="auto"/>
              <w:jc w:val="center"/>
            </w:pPr>
            <w:hyperlink r:id="rId49" w:history="1">
              <w:r w:rsidR="00C82570" w:rsidRPr="0019788F">
                <w:t>ocobar@concyt.gob.gt</w:t>
              </w:r>
            </w:hyperlink>
          </w:p>
          <w:p w14:paraId="6F74AF22" w14:textId="77777777" w:rsidR="00C82570" w:rsidRPr="0019788F" w:rsidRDefault="00225D22" w:rsidP="00A4705D">
            <w:pPr>
              <w:spacing w:after="0" w:line="240" w:lineRule="auto"/>
              <w:jc w:val="center"/>
              <w:rPr>
                <w:rFonts w:eastAsia="Times New Roman"/>
                <w:color w:val="000000"/>
                <w:szCs w:val="20"/>
              </w:rPr>
            </w:pPr>
            <w:hyperlink r:id="rId50" w:history="1">
              <w:r w:rsidR="00C82570" w:rsidRPr="0019788F">
                <w:t>mcajas@inap.gob.gt</w:t>
              </w:r>
            </w:hyperlink>
          </w:p>
        </w:tc>
      </w:tr>
      <w:tr w:rsidR="0095573F" w:rsidRPr="0019788F" w14:paraId="57B6ADA0" w14:textId="77777777" w:rsidTr="004513D2">
        <w:trPr>
          <w:trHeight w:val="300"/>
          <w:jc w:val="center"/>
        </w:trPr>
        <w:tc>
          <w:tcPr>
            <w:tcW w:w="3348"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57466D3A" w14:textId="1A5BDF10" w:rsidR="00C82570" w:rsidRPr="0019788F" w:rsidRDefault="0095573F" w:rsidP="00EF3011">
            <w:pPr>
              <w:spacing w:after="0" w:line="240" w:lineRule="auto"/>
              <w:rPr>
                <w:rFonts w:eastAsia="Times New Roman"/>
                <w:color w:val="000000"/>
                <w:szCs w:val="20"/>
              </w:rPr>
            </w:pPr>
            <w:r w:rsidRPr="0019788F">
              <w:rPr>
                <w:rFonts w:eastAsia="Times New Roman"/>
                <w:color w:val="000000"/>
                <w:szCs w:val="20"/>
              </w:rPr>
              <w:t xml:space="preserve">Phone </w:t>
            </w:r>
          </w:p>
        </w:tc>
        <w:tc>
          <w:tcPr>
            <w:tcW w:w="7023" w:type="dxa"/>
            <w:gridSpan w:val="5"/>
            <w:tcBorders>
              <w:top w:val="single" w:sz="4" w:space="0" w:color="00000A"/>
              <w:bottom w:val="single" w:sz="4" w:space="0" w:color="00000A"/>
              <w:right w:val="single" w:sz="4" w:space="0" w:color="00000A"/>
            </w:tcBorders>
            <w:shd w:val="clear" w:color="auto" w:fill="FFFFFF" w:themeFill="background1"/>
            <w:vAlign w:val="center"/>
          </w:tcPr>
          <w:p w14:paraId="43D93CB6" w14:textId="77777777" w:rsidR="00C82570" w:rsidRPr="0019788F" w:rsidRDefault="00C82570" w:rsidP="00A4705D">
            <w:pPr>
              <w:spacing w:after="0" w:line="240" w:lineRule="auto"/>
              <w:jc w:val="center"/>
              <w:rPr>
                <w:color w:val="000000"/>
              </w:rPr>
            </w:pPr>
            <w:r w:rsidRPr="0019788F">
              <w:rPr>
                <w:color w:val="000000"/>
              </w:rPr>
              <w:t>2317-2600</w:t>
            </w:r>
          </w:p>
          <w:p w14:paraId="7FFAE882" w14:textId="77777777" w:rsidR="00C82570" w:rsidRPr="0019788F" w:rsidRDefault="00C82570" w:rsidP="00A4705D">
            <w:pPr>
              <w:spacing w:after="0" w:line="240" w:lineRule="auto"/>
              <w:jc w:val="center"/>
              <w:rPr>
                <w:rFonts w:eastAsia="Times New Roman"/>
                <w:color w:val="000000"/>
                <w:szCs w:val="20"/>
              </w:rPr>
            </w:pPr>
            <w:r w:rsidRPr="0019788F">
              <w:rPr>
                <w:color w:val="000000"/>
              </w:rPr>
              <w:t>2419-8181</w:t>
            </w:r>
          </w:p>
        </w:tc>
      </w:tr>
      <w:tr w:rsidR="0095573F" w:rsidRPr="0019788F" w14:paraId="3F999C11" w14:textId="77777777" w:rsidTr="004513D2">
        <w:trPr>
          <w:trHeight w:val="300"/>
          <w:jc w:val="center"/>
        </w:trPr>
        <w:tc>
          <w:tcPr>
            <w:tcW w:w="1448" w:type="dxa"/>
            <w:vMerge w:val="restart"/>
            <w:tcBorders>
              <w:left w:val="single" w:sz="4" w:space="0" w:color="00000A"/>
              <w:bottom w:val="single" w:sz="4" w:space="0" w:color="00000A"/>
              <w:right w:val="single" w:sz="4" w:space="0" w:color="00000A"/>
            </w:tcBorders>
            <w:shd w:val="clear" w:color="000000" w:fill="F2F2F2"/>
            <w:tcMar>
              <w:left w:w="65" w:type="dxa"/>
            </w:tcMar>
            <w:vAlign w:val="center"/>
          </w:tcPr>
          <w:p w14:paraId="162FAA45" w14:textId="3344A5F5" w:rsidR="00C82570" w:rsidRPr="0019788F" w:rsidRDefault="0095573F" w:rsidP="00EF3011">
            <w:pPr>
              <w:spacing w:after="0" w:line="240" w:lineRule="auto"/>
              <w:rPr>
                <w:rFonts w:eastAsia="Times New Roman"/>
                <w:color w:val="000000"/>
                <w:szCs w:val="20"/>
              </w:rPr>
            </w:pPr>
            <w:r w:rsidRPr="0019788F">
              <w:rPr>
                <w:rFonts w:eastAsia="Times New Roman"/>
                <w:color w:val="000000"/>
                <w:szCs w:val="20"/>
              </w:rPr>
              <w:t xml:space="preserve">Other </w:t>
            </w:r>
            <w:r w:rsidR="00EF3011" w:rsidRPr="0019788F">
              <w:rPr>
                <w:rFonts w:eastAsia="Times New Roman"/>
                <w:color w:val="000000"/>
                <w:szCs w:val="20"/>
              </w:rPr>
              <w:t>actors involved</w:t>
            </w:r>
          </w:p>
        </w:tc>
        <w:tc>
          <w:tcPr>
            <w:tcW w:w="1900" w:type="dxa"/>
            <w:tcBorders>
              <w:bottom w:val="single" w:sz="4" w:space="0" w:color="00000A"/>
              <w:right w:val="single" w:sz="4" w:space="0" w:color="00000A"/>
            </w:tcBorders>
            <w:shd w:val="clear" w:color="000000" w:fill="F2F2F2"/>
            <w:vAlign w:val="center"/>
          </w:tcPr>
          <w:p w14:paraId="3DA3D60F" w14:textId="0873D170" w:rsidR="00C82570" w:rsidRPr="0019788F" w:rsidRDefault="00D44267" w:rsidP="009319A3">
            <w:pPr>
              <w:spacing w:after="0" w:line="240" w:lineRule="auto"/>
              <w:rPr>
                <w:rFonts w:eastAsia="Times New Roman"/>
                <w:color w:val="000000"/>
                <w:szCs w:val="20"/>
              </w:rPr>
            </w:pPr>
            <w:r w:rsidRPr="008E352B">
              <w:rPr>
                <w:rFonts w:eastAsia="Times New Roman"/>
                <w:color w:val="000000"/>
              </w:rPr>
              <w:t>Government Ministries, Department/Agency</w:t>
            </w:r>
          </w:p>
        </w:tc>
        <w:tc>
          <w:tcPr>
            <w:tcW w:w="7023" w:type="dxa"/>
            <w:gridSpan w:val="5"/>
            <w:tcBorders>
              <w:top w:val="single" w:sz="4" w:space="0" w:color="00000A"/>
              <w:bottom w:val="single" w:sz="4" w:space="0" w:color="00000A"/>
              <w:right w:val="single" w:sz="4" w:space="0" w:color="00000A"/>
            </w:tcBorders>
            <w:shd w:val="clear" w:color="auto" w:fill="FFFFFF" w:themeFill="background1"/>
            <w:vAlign w:val="center"/>
          </w:tcPr>
          <w:p w14:paraId="1FC09DB8" w14:textId="77777777" w:rsidR="00113E1E" w:rsidRDefault="00113E1E" w:rsidP="00E65730">
            <w:pPr>
              <w:spacing w:after="0" w:line="240" w:lineRule="auto"/>
              <w:jc w:val="center"/>
              <w:rPr>
                <w:color w:val="000000"/>
              </w:rPr>
            </w:pPr>
            <w:r>
              <w:rPr>
                <w:color w:val="000000"/>
              </w:rPr>
              <w:t xml:space="preserve">Executive branch </w:t>
            </w:r>
            <w:r w:rsidR="00E95D15" w:rsidRPr="0019788F">
              <w:rPr>
                <w:color w:val="000000"/>
              </w:rPr>
              <w:t>and public institutions that wish to partic</w:t>
            </w:r>
            <w:r>
              <w:rPr>
                <w:color w:val="000000"/>
              </w:rPr>
              <w:t>ipate</w:t>
            </w:r>
          </w:p>
          <w:p w14:paraId="31164D20" w14:textId="778C2F8C" w:rsidR="00C82570" w:rsidRPr="0019788F" w:rsidRDefault="00E95D15" w:rsidP="00E65730">
            <w:pPr>
              <w:spacing w:after="0" w:line="240" w:lineRule="auto"/>
              <w:jc w:val="center"/>
              <w:rPr>
                <w:color w:val="000000"/>
              </w:rPr>
            </w:pPr>
            <w:r w:rsidRPr="0019788F">
              <w:rPr>
                <w:color w:val="000000"/>
              </w:rPr>
              <w:t>Inter</w:t>
            </w:r>
            <w:r w:rsidR="00685AE9" w:rsidRPr="0019788F">
              <w:rPr>
                <w:color w:val="000000"/>
              </w:rPr>
              <w:t>-</w:t>
            </w:r>
            <w:r w:rsidR="00B46732" w:rsidRPr="0019788F">
              <w:rPr>
                <w:color w:val="000000"/>
              </w:rPr>
              <w:t>Institutional</w:t>
            </w:r>
            <w:r w:rsidRPr="0019788F">
              <w:rPr>
                <w:color w:val="000000"/>
              </w:rPr>
              <w:t xml:space="preserve"> Technological Innovation </w:t>
            </w:r>
            <w:r w:rsidR="00685AE9" w:rsidRPr="0019788F">
              <w:rPr>
                <w:color w:val="000000"/>
              </w:rPr>
              <w:t>Technical Roundtable</w:t>
            </w:r>
            <w:r w:rsidRPr="0019788F">
              <w:rPr>
                <w:color w:val="000000"/>
              </w:rPr>
              <w:t>, Human Rights Ombudsman’s Office (</w:t>
            </w:r>
            <w:r w:rsidR="00085360" w:rsidRPr="0019788F">
              <w:rPr>
                <w:color w:val="000000"/>
              </w:rPr>
              <w:t>PDH</w:t>
            </w:r>
            <w:r w:rsidRPr="0019788F">
              <w:rPr>
                <w:color w:val="000000"/>
              </w:rPr>
              <w:t>)</w:t>
            </w:r>
          </w:p>
        </w:tc>
      </w:tr>
      <w:tr w:rsidR="0095573F" w:rsidRPr="0019788F" w14:paraId="71820855" w14:textId="77777777" w:rsidTr="004513D2">
        <w:trPr>
          <w:trHeight w:val="1232"/>
          <w:jc w:val="center"/>
        </w:trPr>
        <w:tc>
          <w:tcPr>
            <w:tcW w:w="1448" w:type="dxa"/>
            <w:vMerge/>
            <w:tcBorders>
              <w:left w:val="single" w:sz="4" w:space="0" w:color="00000A"/>
              <w:bottom w:val="single" w:sz="4" w:space="0" w:color="00000A"/>
              <w:right w:val="single" w:sz="4" w:space="0" w:color="00000A"/>
            </w:tcBorders>
            <w:shd w:val="clear" w:color="auto" w:fill="auto"/>
            <w:tcMar>
              <w:left w:w="65" w:type="dxa"/>
            </w:tcMar>
            <w:vAlign w:val="center"/>
          </w:tcPr>
          <w:p w14:paraId="0305110B" w14:textId="77777777" w:rsidR="00C82570" w:rsidRPr="0019788F" w:rsidRDefault="00C82570" w:rsidP="009319A3">
            <w:pPr>
              <w:spacing w:after="0" w:line="240" w:lineRule="auto"/>
              <w:rPr>
                <w:rFonts w:eastAsia="Times New Roman"/>
                <w:color w:val="000000"/>
                <w:szCs w:val="20"/>
              </w:rPr>
            </w:pPr>
          </w:p>
        </w:tc>
        <w:tc>
          <w:tcPr>
            <w:tcW w:w="1900" w:type="dxa"/>
            <w:tcBorders>
              <w:bottom w:val="single" w:sz="4" w:space="0" w:color="00000A"/>
              <w:right w:val="single" w:sz="4" w:space="0" w:color="00000A"/>
            </w:tcBorders>
            <w:shd w:val="clear" w:color="000000" w:fill="F2F2F2"/>
            <w:vAlign w:val="center"/>
          </w:tcPr>
          <w:p w14:paraId="746B96CE" w14:textId="674235B8" w:rsidR="00C82570" w:rsidRPr="0019788F" w:rsidRDefault="0095573F" w:rsidP="0095573F">
            <w:pPr>
              <w:spacing w:after="0" w:line="240" w:lineRule="auto"/>
              <w:rPr>
                <w:rFonts w:eastAsia="Times New Roman"/>
                <w:color w:val="000000"/>
                <w:szCs w:val="20"/>
              </w:rPr>
            </w:pPr>
            <w:r w:rsidRPr="0019788F">
              <w:rPr>
                <w:rFonts w:eastAsia="Times New Roman"/>
                <w:color w:val="000000"/>
                <w:szCs w:val="20"/>
              </w:rPr>
              <w:t xml:space="preserve">Civil society organizations, private initiatives, multilateral work groups </w:t>
            </w:r>
          </w:p>
        </w:tc>
        <w:tc>
          <w:tcPr>
            <w:tcW w:w="7023" w:type="dxa"/>
            <w:gridSpan w:val="5"/>
            <w:tcBorders>
              <w:top w:val="single" w:sz="4" w:space="0" w:color="00000A"/>
              <w:bottom w:val="single" w:sz="4" w:space="0" w:color="00000A"/>
              <w:right w:val="single" w:sz="4" w:space="0" w:color="00000A"/>
            </w:tcBorders>
            <w:shd w:val="clear" w:color="auto" w:fill="FFFFFF" w:themeFill="background1"/>
            <w:vAlign w:val="center"/>
          </w:tcPr>
          <w:p w14:paraId="0D415AA8" w14:textId="33ACA1C7" w:rsidR="00C82570" w:rsidRPr="0019788F" w:rsidRDefault="00E95D15" w:rsidP="00A4705D">
            <w:pPr>
              <w:keepNext/>
              <w:keepLines/>
              <w:spacing w:before="200" w:after="0" w:line="240" w:lineRule="auto"/>
              <w:jc w:val="center"/>
              <w:outlineLvl w:val="3"/>
              <w:rPr>
                <w:color w:val="000000"/>
              </w:rPr>
            </w:pPr>
            <w:r w:rsidRPr="0019788F">
              <w:rPr>
                <w:color w:val="000000"/>
              </w:rPr>
              <w:t xml:space="preserve">Civil society organizations </w:t>
            </w:r>
            <w:r w:rsidR="00E65730">
              <w:rPr>
                <w:color w:val="000000"/>
              </w:rPr>
              <w:t>participating</w:t>
            </w:r>
            <w:r w:rsidRPr="0019788F">
              <w:rPr>
                <w:color w:val="000000"/>
              </w:rPr>
              <w:t xml:space="preserve"> in Open Government, universities and other interested stakeholders.</w:t>
            </w:r>
          </w:p>
          <w:p w14:paraId="39C5BA1F" w14:textId="28885A37" w:rsidR="009A6A87" w:rsidRPr="0019788F" w:rsidRDefault="009A6A87" w:rsidP="00A4705D">
            <w:pPr>
              <w:keepNext/>
              <w:keepLines/>
              <w:spacing w:before="200" w:after="0" w:line="240" w:lineRule="auto"/>
              <w:jc w:val="center"/>
              <w:outlineLvl w:val="3"/>
            </w:pPr>
          </w:p>
        </w:tc>
      </w:tr>
      <w:tr w:rsidR="0095573F" w:rsidRPr="0019788F" w14:paraId="79A41940" w14:textId="77777777" w:rsidTr="004513D2">
        <w:trPr>
          <w:trHeight w:val="587"/>
          <w:jc w:val="center"/>
        </w:trPr>
        <w:tc>
          <w:tcPr>
            <w:tcW w:w="3348"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24869340" w14:textId="2861DC2C" w:rsidR="00C82570" w:rsidRPr="0019788F" w:rsidRDefault="00C82570" w:rsidP="00EF3011">
            <w:pPr>
              <w:spacing w:after="0" w:line="240" w:lineRule="auto"/>
              <w:rPr>
                <w:rFonts w:eastAsia="Times New Roman"/>
                <w:color w:val="000000"/>
                <w:szCs w:val="20"/>
              </w:rPr>
            </w:pPr>
            <w:r w:rsidRPr="0019788F">
              <w:rPr>
                <w:rFonts w:eastAsia="Times New Roman"/>
                <w:color w:val="000000"/>
                <w:szCs w:val="20"/>
              </w:rPr>
              <w:t xml:space="preserve">Status quo </w:t>
            </w:r>
            <w:r w:rsidR="0095573F" w:rsidRPr="0019788F">
              <w:rPr>
                <w:rFonts w:eastAsia="Times New Roman"/>
                <w:color w:val="000000"/>
                <w:szCs w:val="20"/>
              </w:rPr>
              <w:t xml:space="preserve">or problem </w:t>
            </w:r>
            <w:r w:rsidR="00EF3011" w:rsidRPr="0019788F">
              <w:rPr>
                <w:rFonts w:eastAsia="Times New Roman"/>
                <w:color w:val="000000"/>
                <w:szCs w:val="20"/>
              </w:rPr>
              <w:t>addressed by the commitment</w:t>
            </w:r>
          </w:p>
        </w:tc>
        <w:tc>
          <w:tcPr>
            <w:tcW w:w="7023" w:type="dxa"/>
            <w:gridSpan w:val="5"/>
            <w:tcBorders>
              <w:top w:val="single" w:sz="4" w:space="0" w:color="00000A"/>
              <w:bottom w:val="single" w:sz="4" w:space="0" w:color="00000A"/>
              <w:right w:val="single" w:sz="4" w:space="0" w:color="00000A"/>
            </w:tcBorders>
            <w:shd w:val="clear" w:color="auto" w:fill="FFFFFF" w:themeFill="background1"/>
            <w:vAlign w:val="center"/>
          </w:tcPr>
          <w:p w14:paraId="59CBC727" w14:textId="3C2CFF38" w:rsidR="00C82570" w:rsidRPr="0019788F" w:rsidRDefault="00B63F80" w:rsidP="009319A3">
            <w:pPr>
              <w:keepNext/>
              <w:keepLines/>
              <w:spacing w:before="200" w:after="0" w:line="240" w:lineRule="auto"/>
              <w:outlineLvl w:val="3"/>
            </w:pPr>
            <w:r w:rsidRPr="0019788F">
              <w:rPr>
                <w:rFonts w:eastAsia="Times New Roman"/>
                <w:color w:val="000000"/>
                <w:szCs w:val="20"/>
              </w:rPr>
              <w:t>There is currently no single online platform for public information requests by citizens.</w:t>
            </w:r>
          </w:p>
        </w:tc>
      </w:tr>
      <w:tr w:rsidR="0095573F" w:rsidRPr="0019788F" w14:paraId="5015B8F4" w14:textId="77777777" w:rsidTr="004513D2">
        <w:trPr>
          <w:trHeight w:val="300"/>
          <w:jc w:val="center"/>
        </w:trPr>
        <w:tc>
          <w:tcPr>
            <w:tcW w:w="3348"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2769B6A5" w14:textId="7CCDB257"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Main objective</w:t>
            </w:r>
          </w:p>
        </w:tc>
        <w:tc>
          <w:tcPr>
            <w:tcW w:w="7023" w:type="dxa"/>
            <w:gridSpan w:val="5"/>
            <w:tcBorders>
              <w:top w:val="single" w:sz="4" w:space="0" w:color="00000A"/>
              <w:bottom w:val="single" w:sz="4" w:space="0" w:color="00000A"/>
              <w:right w:val="single" w:sz="4" w:space="0" w:color="00000A"/>
            </w:tcBorders>
            <w:shd w:val="clear" w:color="auto" w:fill="FFFFFF" w:themeFill="background1"/>
            <w:vAlign w:val="center"/>
          </w:tcPr>
          <w:p w14:paraId="1D909E4D" w14:textId="5172F6A4" w:rsidR="00C82570" w:rsidRPr="0019788F" w:rsidRDefault="00B63F80" w:rsidP="009319A3">
            <w:pPr>
              <w:spacing w:after="0" w:line="240" w:lineRule="auto"/>
              <w:rPr>
                <w:rFonts w:eastAsia="Times New Roman"/>
                <w:color w:val="000000"/>
                <w:szCs w:val="20"/>
              </w:rPr>
            </w:pPr>
            <w:r w:rsidRPr="0019788F">
              <w:rPr>
                <w:rFonts w:eastAsia="Times New Roman"/>
                <w:color w:val="000000"/>
                <w:szCs w:val="20"/>
              </w:rPr>
              <w:t>Design a single online platform for public information requests.</w:t>
            </w:r>
          </w:p>
        </w:tc>
      </w:tr>
      <w:tr w:rsidR="0095573F" w:rsidRPr="0019788F" w14:paraId="1CA22F0B" w14:textId="77777777" w:rsidTr="004513D2">
        <w:trPr>
          <w:trHeight w:val="602"/>
          <w:jc w:val="center"/>
        </w:trPr>
        <w:tc>
          <w:tcPr>
            <w:tcW w:w="3348"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6C653F55" w14:textId="76247D80"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Brief description of commitment</w:t>
            </w:r>
          </w:p>
        </w:tc>
        <w:tc>
          <w:tcPr>
            <w:tcW w:w="7023" w:type="dxa"/>
            <w:gridSpan w:val="5"/>
            <w:tcBorders>
              <w:top w:val="single" w:sz="4" w:space="0" w:color="00000A"/>
              <w:bottom w:val="single" w:sz="4" w:space="0" w:color="00000A"/>
              <w:right w:val="single" w:sz="4" w:space="0" w:color="00000A"/>
            </w:tcBorders>
            <w:shd w:val="clear" w:color="auto" w:fill="FFFFFF" w:themeFill="background1"/>
            <w:vAlign w:val="center"/>
          </w:tcPr>
          <w:p w14:paraId="033B7FCB" w14:textId="2CCD1C57" w:rsidR="00C82570" w:rsidRPr="0019788F" w:rsidRDefault="00B63F80" w:rsidP="009319A3">
            <w:pPr>
              <w:keepNext/>
              <w:keepLines/>
              <w:spacing w:before="200" w:after="0" w:line="240" w:lineRule="auto"/>
              <w:outlineLvl w:val="3"/>
            </w:pPr>
            <w:r w:rsidRPr="0019788F">
              <w:rPr>
                <w:rFonts w:eastAsia="Times New Roman"/>
                <w:color w:val="000000"/>
                <w:szCs w:val="20"/>
              </w:rPr>
              <w:t>Design a single online platform to process citizen requests for public information, in order to facilitate, manage and streamline processes.</w:t>
            </w:r>
          </w:p>
        </w:tc>
      </w:tr>
      <w:tr w:rsidR="00B63F80" w:rsidRPr="0019788F" w14:paraId="22AAEC35" w14:textId="77777777" w:rsidTr="004513D2">
        <w:trPr>
          <w:trHeight w:val="300"/>
          <w:jc w:val="center"/>
        </w:trPr>
        <w:tc>
          <w:tcPr>
            <w:tcW w:w="3348"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bottom"/>
          </w:tcPr>
          <w:p w14:paraId="14F3777E" w14:textId="4DFA57E7" w:rsidR="00B63F80" w:rsidRPr="0019788F" w:rsidRDefault="00B63F80" w:rsidP="00EF3011">
            <w:pPr>
              <w:spacing w:after="0" w:line="240" w:lineRule="auto"/>
              <w:rPr>
                <w:rFonts w:eastAsia="Times New Roman"/>
                <w:color w:val="000000"/>
                <w:szCs w:val="20"/>
              </w:rPr>
            </w:pPr>
            <w:r w:rsidRPr="0019788F">
              <w:rPr>
                <w:rFonts w:eastAsia="Times New Roman"/>
                <w:color w:val="000000"/>
                <w:szCs w:val="20"/>
              </w:rPr>
              <w:t xml:space="preserve">OGP challenge </w:t>
            </w:r>
            <w:r w:rsidR="00EF3011" w:rsidRPr="0019788F">
              <w:rPr>
                <w:rFonts w:eastAsia="Times New Roman"/>
                <w:color w:val="000000"/>
                <w:szCs w:val="20"/>
              </w:rPr>
              <w:t xml:space="preserve">addressed </w:t>
            </w:r>
            <w:r w:rsidRPr="0019788F">
              <w:rPr>
                <w:rFonts w:eastAsia="Times New Roman"/>
                <w:color w:val="000000"/>
                <w:szCs w:val="20"/>
              </w:rPr>
              <w:t>by the commitment</w:t>
            </w:r>
          </w:p>
        </w:tc>
        <w:tc>
          <w:tcPr>
            <w:tcW w:w="7023" w:type="dxa"/>
            <w:gridSpan w:val="5"/>
            <w:tcBorders>
              <w:top w:val="single" w:sz="4" w:space="0" w:color="00000A"/>
              <w:bottom w:val="single" w:sz="4" w:space="0" w:color="00000A"/>
              <w:right w:val="single" w:sz="4" w:space="0" w:color="00000A"/>
            </w:tcBorders>
            <w:shd w:val="clear" w:color="auto" w:fill="FFFFFF" w:themeFill="background1"/>
            <w:vAlign w:val="center"/>
          </w:tcPr>
          <w:p w14:paraId="2132531B" w14:textId="6C1185B1" w:rsidR="00B63F80" w:rsidRPr="0019788F" w:rsidRDefault="00B63F80" w:rsidP="009319A3">
            <w:pPr>
              <w:keepNext/>
              <w:keepLines/>
              <w:spacing w:before="200" w:after="0" w:line="240" w:lineRule="auto"/>
              <w:outlineLvl w:val="3"/>
            </w:pPr>
            <w:r w:rsidRPr="0019788F">
              <w:rPr>
                <w:rFonts w:eastAsia="Times New Roman"/>
                <w:color w:val="000000"/>
                <w:szCs w:val="20"/>
              </w:rPr>
              <w:t xml:space="preserve">Improve public services, increase public integrity and promote a more effective management of public resources. </w:t>
            </w:r>
          </w:p>
        </w:tc>
      </w:tr>
      <w:tr w:rsidR="0095573F" w:rsidRPr="0019788F" w14:paraId="4624830B" w14:textId="77777777" w:rsidTr="004513D2">
        <w:trPr>
          <w:trHeight w:val="2063"/>
          <w:jc w:val="center"/>
        </w:trPr>
        <w:tc>
          <w:tcPr>
            <w:tcW w:w="3348" w:type="dxa"/>
            <w:gridSpan w:val="2"/>
            <w:tcBorders>
              <w:top w:val="single" w:sz="4" w:space="0" w:color="00000A"/>
              <w:left w:val="single" w:sz="4" w:space="0" w:color="00000A"/>
              <w:bottom w:val="single" w:sz="4" w:space="0" w:color="00000A"/>
              <w:right w:val="single" w:sz="4" w:space="0" w:color="00000A"/>
            </w:tcBorders>
            <w:shd w:val="clear" w:color="000000" w:fill="F2F2F2"/>
            <w:tcMar>
              <w:left w:w="65" w:type="dxa"/>
            </w:tcMar>
            <w:vAlign w:val="center"/>
          </w:tcPr>
          <w:p w14:paraId="123465FA" w14:textId="0ED21BCE"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Relevance</w:t>
            </w:r>
            <w:r w:rsidR="00C82570" w:rsidRPr="0019788F">
              <w:rPr>
                <w:rFonts w:eastAsia="Times New Roman"/>
                <w:color w:val="000000"/>
                <w:szCs w:val="20"/>
              </w:rPr>
              <w:t xml:space="preserve"> </w:t>
            </w:r>
            <w:r w:rsidR="00C82570" w:rsidRPr="0019788F">
              <w:rPr>
                <w:rFonts w:eastAsia="Times New Roman"/>
                <w:color w:val="000000"/>
                <w:szCs w:val="20"/>
              </w:rPr>
              <w:br/>
            </w:r>
          </w:p>
        </w:tc>
        <w:tc>
          <w:tcPr>
            <w:tcW w:w="7023" w:type="dxa"/>
            <w:gridSpan w:val="5"/>
            <w:tcBorders>
              <w:top w:val="single" w:sz="4" w:space="0" w:color="00000A"/>
              <w:bottom w:val="single" w:sz="4" w:space="0" w:color="00000A"/>
              <w:right w:val="single" w:sz="4" w:space="0" w:color="00000A"/>
            </w:tcBorders>
            <w:shd w:val="clear" w:color="auto" w:fill="FFFFFF" w:themeFill="background1"/>
            <w:vAlign w:val="center"/>
          </w:tcPr>
          <w:p w14:paraId="7F38EE8D" w14:textId="583F2E76" w:rsidR="00C82570" w:rsidRPr="0019788F" w:rsidRDefault="00B63F80" w:rsidP="00232A77">
            <w:pPr>
              <w:spacing w:after="0" w:line="240" w:lineRule="auto"/>
              <w:rPr>
                <w:rFonts w:eastAsia="Times New Roman"/>
                <w:color w:val="000000"/>
                <w:szCs w:val="20"/>
              </w:rPr>
            </w:pPr>
            <w:r w:rsidRPr="0019788F">
              <w:rPr>
                <w:rFonts w:eastAsia="Times New Roman"/>
                <w:color w:val="000000"/>
                <w:szCs w:val="20"/>
              </w:rPr>
              <w:t xml:space="preserve">Design of this online platform will establish the basis on which a single online </w:t>
            </w:r>
            <w:r w:rsidR="008F03B6" w:rsidRPr="0019788F">
              <w:rPr>
                <w:rFonts w:eastAsia="Times New Roman"/>
                <w:color w:val="000000"/>
                <w:szCs w:val="20"/>
              </w:rPr>
              <w:t>website</w:t>
            </w:r>
            <w:r w:rsidRPr="0019788F">
              <w:rPr>
                <w:rFonts w:eastAsia="Times New Roman"/>
                <w:color w:val="000000"/>
                <w:szCs w:val="20"/>
              </w:rPr>
              <w:t xml:space="preserve"> for public information will be developed and implemented</w:t>
            </w:r>
            <w:r w:rsidR="008F03B6" w:rsidRPr="0019788F">
              <w:rPr>
                <w:rFonts w:eastAsia="Times New Roman"/>
                <w:color w:val="000000"/>
                <w:szCs w:val="20"/>
              </w:rPr>
              <w:t xml:space="preserve">. This will allow for </w:t>
            </w:r>
            <w:r w:rsidR="00232A77" w:rsidRPr="0019788F">
              <w:rPr>
                <w:rFonts w:eastAsia="Times New Roman"/>
                <w:color w:val="000000"/>
                <w:szCs w:val="20"/>
              </w:rPr>
              <w:t xml:space="preserve">access to </w:t>
            </w:r>
            <w:r w:rsidR="008F03B6" w:rsidRPr="0019788F">
              <w:rPr>
                <w:rFonts w:eastAsia="Times New Roman"/>
                <w:color w:val="000000"/>
                <w:szCs w:val="20"/>
              </w:rPr>
              <w:t>public information, foster transparency and modernize insti</w:t>
            </w:r>
            <w:r w:rsidR="00501BE7" w:rsidRPr="0019788F">
              <w:rPr>
                <w:rFonts w:eastAsia="Times New Roman"/>
                <w:color w:val="000000"/>
                <w:szCs w:val="20"/>
              </w:rPr>
              <w:t>tutions with open data techniques. It will also facilitate participation and citizen observation, interaction with institutions and use of innovative technologies.</w:t>
            </w:r>
          </w:p>
        </w:tc>
      </w:tr>
      <w:tr w:rsidR="0095573F" w:rsidRPr="0019788F" w14:paraId="23398B79" w14:textId="77777777" w:rsidTr="001E41DF">
        <w:trPr>
          <w:trHeight w:val="1340"/>
          <w:jc w:val="center"/>
        </w:trPr>
        <w:tc>
          <w:tcPr>
            <w:tcW w:w="3348" w:type="dxa"/>
            <w:gridSpan w:val="2"/>
            <w:tcBorders>
              <w:top w:val="single" w:sz="4" w:space="0" w:color="00000A"/>
              <w:left w:val="single" w:sz="4" w:space="0" w:color="00000A"/>
              <w:bottom w:val="single" w:sz="4" w:space="0" w:color="auto"/>
              <w:right w:val="single" w:sz="4" w:space="0" w:color="00000A"/>
            </w:tcBorders>
            <w:shd w:val="clear" w:color="000000" w:fill="F2F2F2"/>
            <w:tcMar>
              <w:left w:w="65" w:type="dxa"/>
            </w:tcMar>
            <w:vAlign w:val="center"/>
          </w:tcPr>
          <w:p w14:paraId="01C42586" w14:textId="06D2465D" w:rsidR="00C82570" w:rsidRPr="0019788F" w:rsidRDefault="00EF3011" w:rsidP="009319A3">
            <w:pPr>
              <w:spacing w:after="0" w:line="240" w:lineRule="auto"/>
              <w:rPr>
                <w:rFonts w:eastAsia="Times New Roman"/>
                <w:color w:val="000000"/>
                <w:szCs w:val="20"/>
              </w:rPr>
            </w:pPr>
            <w:r w:rsidRPr="0019788F">
              <w:rPr>
                <w:rFonts w:eastAsia="Times New Roman"/>
                <w:color w:val="000000"/>
                <w:szCs w:val="20"/>
              </w:rPr>
              <w:t>Ambition</w:t>
            </w:r>
            <w:r w:rsidR="00C82570" w:rsidRPr="0019788F">
              <w:rPr>
                <w:rFonts w:eastAsia="Times New Roman"/>
                <w:color w:val="000000"/>
                <w:szCs w:val="20"/>
              </w:rPr>
              <w:br/>
            </w:r>
          </w:p>
        </w:tc>
        <w:tc>
          <w:tcPr>
            <w:tcW w:w="7023" w:type="dxa"/>
            <w:gridSpan w:val="5"/>
            <w:tcBorders>
              <w:top w:val="single" w:sz="4" w:space="0" w:color="00000A"/>
              <w:bottom w:val="single" w:sz="4" w:space="0" w:color="auto"/>
              <w:right w:val="single" w:sz="4" w:space="0" w:color="00000A"/>
            </w:tcBorders>
            <w:shd w:val="clear" w:color="000000" w:fill="FFFFFF"/>
            <w:vAlign w:val="center"/>
          </w:tcPr>
          <w:p w14:paraId="5CE04811" w14:textId="6AA5D4DF" w:rsidR="00501BE7" w:rsidRPr="0019788F" w:rsidRDefault="00501BE7" w:rsidP="00113E1E">
            <w:pPr>
              <w:spacing w:after="0" w:line="240" w:lineRule="auto"/>
              <w:rPr>
                <w:rFonts w:eastAsia="Times New Roman"/>
                <w:color w:val="000000"/>
                <w:szCs w:val="20"/>
              </w:rPr>
            </w:pPr>
            <w:r w:rsidRPr="0019788F">
              <w:rPr>
                <w:rFonts w:eastAsia="Times New Roman"/>
                <w:color w:val="000000"/>
                <w:szCs w:val="20"/>
              </w:rPr>
              <w:t xml:space="preserve">The single online platform for public information requests will provide citizens with security and certainty in their applications for public information, promote a culture of transparency, accountability and effectiveness of </w:t>
            </w:r>
            <w:r w:rsidR="007403C2" w:rsidRPr="0019788F">
              <w:rPr>
                <w:rFonts w:eastAsia="Times New Roman"/>
                <w:color w:val="000000"/>
                <w:szCs w:val="20"/>
              </w:rPr>
              <w:t xml:space="preserve">the </w:t>
            </w:r>
            <w:r w:rsidR="00FA2AD0" w:rsidRPr="0019788F">
              <w:rPr>
                <w:rFonts w:eastAsia="Times New Roman"/>
                <w:color w:val="000000"/>
                <w:szCs w:val="20"/>
              </w:rPr>
              <w:t>entities</w:t>
            </w:r>
            <w:r w:rsidR="007403C2" w:rsidRPr="0019788F">
              <w:rPr>
                <w:rFonts w:eastAsia="Times New Roman"/>
                <w:color w:val="000000"/>
                <w:szCs w:val="20"/>
              </w:rPr>
              <w:t xml:space="preserve"> bound to comply with the Access to Public Information </w:t>
            </w:r>
            <w:r w:rsidR="00113E1E">
              <w:rPr>
                <w:rFonts w:eastAsia="Times New Roman"/>
                <w:color w:val="000000"/>
                <w:szCs w:val="20"/>
              </w:rPr>
              <w:t>Law</w:t>
            </w:r>
            <w:r w:rsidRPr="0019788F">
              <w:rPr>
                <w:rFonts w:eastAsia="Times New Roman"/>
                <w:color w:val="000000"/>
                <w:szCs w:val="20"/>
              </w:rPr>
              <w:t xml:space="preserve">, for citizens to regain trust in public services provided. </w:t>
            </w:r>
          </w:p>
        </w:tc>
      </w:tr>
      <w:tr w:rsidR="0095573F" w:rsidRPr="0019788F" w14:paraId="58627E11" w14:textId="77777777" w:rsidTr="001E41DF">
        <w:trPr>
          <w:trHeight w:val="617"/>
          <w:jc w:val="center"/>
        </w:trPr>
        <w:tc>
          <w:tcPr>
            <w:tcW w:w="4697" w:type="dxa"/>
            <w:gridSpan w:val="3"/>
            <w:tcBorders>
              <w:top w:val="single" w:sz="4" w:space="0" w:color="auto"/>
              <w:left w:val="single" w:sz="4" w:space="0" w:color="auto"/>
              <w:bottom w:val="single" w:sz="4" w:space="0" w:color="auto"/>
              <w:right w:val="single" w:sz="4" w:space="0" w:color="auto"/>
            </w:tcBorders>
            <w:shd w:val="clear" w:color="000000" w:fill="F2F2F2"/>
            <w:tcMar>
              <w:left w:w="65" w:type="dxa"/>
            </w:tcMar>
            <w:vAlign w:val="center"/>
          </w:tcPr>
          <w:p w14:paraId="71A85C86" w14:textId="2C613B2B"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lastRenderedPageBreak/>
              <w:t>Milestones, preliminary objectives and final goals in order to verify compliance with the commitment (mechanisms)</w:t>
            </w:r>
          </w:p>
        </w:tc>
        <w:tc>
          <w:tcPr>
            <w:tcW w:w="1963" w:type="dxa"/>
            <w:tcBorders>
              <w:top w:val="single" w:sz="4" w:space="0" w:color="auto"/>
              <w:left w:val="single" w:sz="4" w:space="0" w:color="auto"/>
              <w:bottom w:val="single" w:sz="4" w:space="0" w:color="auto"/>
              <w:right w:val="single" w:sz="4" w:space="0" w:color="auto"/>
            </w:tcBorders>
            <w:shd w:val="clear" w:color="000000" w:fill="F2F2F2"/>
            <w:vAlign w:val="center"/>
          </w:tcPr>
          <w:p w14:paraId="62F26A07" w14:textId="6F69293E"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Responsible institution</w:t>
            </w:r>
          </w:p>
        </w:tc>
        <w:tc>
          <w:tcPr>
            <w:tcW w:w="1350" w:type="dxa"/>
            <w:tcBorders>
              <w:top w:val="single" w:sz="4" w:space="0" w:color="auto"/>
              <w:left w:val="single" w:sz="4" w:space="0" w:color="auto"/>
              <w:bottom w:val="single" w:sz="4" w:space="0" w:color="auto"/>
              <w:right w:val="single" w:sz="4" w:space="0" w:color="auto"/>
            </w:tcBorders>
            <w:shd w:val="clear" w:color="000000" w:fill="F2F2F2"/>
            <w:vAlign w:val="center"/>
          </w:tcPr>
          <w:p w14:paraId="08DA775F" w14:textId="71C98A48"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New or ongoing commitment</w:t>
            </w:r>
          </w:p>
        </w:tc>
        <w:tc>
          <w:tcPr>
            <w:tcW w:w="1170" w:type="dxa"/>
            <w:tcBorders>
              <w:top w:val="single" w:sz="4" w:space="0" w:color="auto"/>
              <w:left w:val="single" w:sz="4" w:space="0" w:color="auto"/>
              <w:bottom w:val="single" w:sz="4" w:space="0" w:color="auto"/>
              <w:right w:val="single" w:sz="4" w:space="0" w:color="auto"/>
            </w:tcBorders>
            <w:shd w:val="clear" w:color="000000" w:fill="F2F2F2"/>
            <w:vAlign w:val="center"/>
          </w:tcPr>
          <w:p w14:paraId="40222F69" w14:textId="11DA82C2"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Start date</w:t>
            </w:r>
          </w:p>
        </w:tc>
        <w:tc>
          <w:tcPr>
            <w:tcW w:w="1191" w:type="dxa"/>
            <w:tcBorders>
              <w:top w:val="single" w:sz="4" w:space="0" w:color="auto"/>
              <w:left w:val="single" w:sz="4" w:space="0" w:color="auto"/>
              <w:bottom w:val="single" w:sz="4" w:space="0" w:color="auto"/>
              <w:right w:val="single" w:sz="4" w:space="0" w:color="auto"/>
            </w:tcBorders>
            <w:shd w:val="clear" w:color="000000" w:fill="F2F2F2"/>
            <w:vAlign w:val="center"/>
          </w:tcPr>
          <w:p w14:paraId="7A8195F3" w14:textId="00A4AB23"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End date</w:t>
            </w:r>
          </w:p>
        </w:tc>
      </w:tr>
      <w:tr w:rsidR="0095573F" w:rsidRPr="0019788F" w14:paraId="779AB5CC" w14:textId="77777777" w:rsidTr="004513D2">
        <w:trPr>
          <w:trHeight w:val="602"/>
          <w:jc w:val="center"/>
        </w:trPr>
        <w:tc>
          <w:tcPr>
            <w:tcW w:w="4697" w:type="dxa"/>
            <w:gridSpan w:val="3"/>
            <w:tcBorders>
              <w:top w:val="single" w:sz="4" w:space="0" w:color="auto"/>
              <w:left w:val="single" w:sz="4" w:space="0" w:color="auto"/>
              <w:bottom w:val="single" w:sz="4" w:space="0" w:color="auto"/>
              <w:right w:val="single" w:sz="4" w:space="0" w:color="auto"/>
            </w:tcBorders>
            <w:shd w:val="clear" w:color="000000" w:fill="FFFFFF"/>
            <w:tcMar>
              <w:left w:w="65" w:type="dxa"/>
            </w:tcMar>
            <w:vAlign w:val="center"/>
          </w:tcPr>
          <w:p w14:paraId="558B3681" w14:textId="65816995" w:rsidR="00C82570" w:rsidRPr="0019788F" w:rsidRDefault="00501BE7" w:rsidP="00B0777D">
            <w:pPr>
              <w:keepNext/>
              <w:keepLines/>
              <w:numPr>
                <w:ilvl w:val="0"/>
                <w:numId w:val="17"/>
              </w:numPr>
              <w:spacing w:before="200" w:after="0" w:line="240" w:lineRule="auto"/>
              <w:contextualSpacing/>
              <w:outlineLvl w:val="3"/>
            </w:pPr>
            <w:r w:rsidRPr="0019788F">
              <w:rPr>
                <w:rFonts w:eastAsia="Times New Roman"/>
                <w:szCs w:val="20"/>
              </w:rPr>
              <w:t>Diagnosis of existing online platforms.</w:t>
            </w:r>
          </w:p>
        </w:tc>
        <w:tc>
          <w:tcPr>
            <w:tcW w:w="1963" w:type="dxa"/>
            <w:tcBorders>
              <w:top w:val="single" w:sz="4" w:space="0" w:color="auto"/>
              <w:left w:val="single" w:sz="4" w:space="0" w:color="auto"/>
              <w:bottom w:val="single" w:sz="4" w:space="0" w:color="auto"/>
              <w:right w:val="single" w:sz="4" w:space="0" w:color="auto"/>
            </w:tcBorders>
            <w:shd w:val="clear" w:color="000000" w:fill="FFFFFF"/>
            <w:vAlign w:val="center"/>
          </w:tcPr>
          <w:p w14:paraId="58B6D505" w14:textId="6E4D695E" w:rsidR="00C82570" w:rsidRPr="0019788F" w:rsidRDefault="00F970E4"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SENACYT</w:t>
            </w:r>
            <w:r w:rsidR="00C82570" w:rsidRPr="0019788F">
              <w:rPr>
                <w:rFonts w:eastAsia="Times New Roman"/>
                <w:color w:val="000000"/>
                <w:szCs w:val="20"/>
              </w:rPr>
              <w:t xml:space="preserve"> – INAP – </w:t>
            </w:r>
            <w:r w:rsidR="00085360" w:rsidRPr="0019788F">
              <w:rPr>
                <w:rFonts w:eastAsia="Times New Roman"/>
                <w:color w:val="000000"/>
                <w:szCs w:val="20"/>
              </w:rPr>
              <w:t>PDH</w:t>
            </w:r>
            <w:r w:rsidR="00C82570" w:rsidRPr="0019788F">
              <w:rPr>
                <w:rFonts w:eastAsia="Times New Roman"/>
                <w:color w:val="000000"/>
                <w:szCs w:val="20"/>
              </w:rPr>
              <w:t xml:space="preserve"> - MIIT</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7916F8B4" w14:textId="4208C23E"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New</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tcPr>
          <w:p w14:paraId="01501412" w14:textId="6F093A1B" w:rsidR="00C82570" w:rsidRPr="0019788F" w:rsidRDefault="0095573F" w:rsidP="009319A3">
            <w:pPr>
              <w:keepNext/>
              <w:keepLines/>
              <w:spacing w:before="200" w:after="0" w:line="240" w:lineRule="auto"/>
              <w:outlineLvl w:val="3"/>
            </w:pPr>
            <w:r w:rsidRPr="0019788F">
              <w:rPr>
                <w:rFonts w:eastAsia="Times New Roman"/>
                <w:color w:val="000000"/>
                <w:szCs w:val="20"/>
              </w:rPr>
              <w:t>August</w:t>
            </w:r>
            <w:r w:rsidR="00C82570" w:rsidRPr="0019788F">
              <w:rPr>
                <w:rFonts w:eastAsia="Times New Roman"/>
                <w:color w:val="000000"/>
                <w:szCs w:val="20"/>
              </w:rPr>
              <w:t xml:space="preserve"> 2016</w:t>
            </w:r>
          </w:p>
        </w:tc>
        <w:tc>
          <w:tcPr>
            <w:tcW w:w="1191" w:type="dxa"/>
            <w:tcBorders>
              <w:top w:val="single" w:sz="4" w:space="0" w:color="auto"/>
              <w:left w:val="single" w:sz="4" w:space="0" w:color="auto"/>
              <w:bottom w:val="single" w:sz="4" w:space="0" w:color="auto"/>
              <w:right w:val="single" w:sz="4" w:space="0" w:color="auto"/>
            </w:tcBorders>
            <w:shd w:val="clear" w:color="000000" w:fill="FFFFFF"/>
            <w:vAlign w:val="center"/>
          </w:tcPr>
          <w:p w14:paraId="4A2B3B9C" w14:textId="57525ADE" w:rsidR="00C82570" w:rsidRPr="0019788F" w:rsidRDefault="0095573F" w:rsidP="009067B7">
            <w:pPr>
              <w:spacing w:after="0" w:line="240" w:lineRule="auto"/>
              <w:rPr>
                <w:rFonts w:eastAsia="Times New Roman"/>
                <w:color w:val="000000"/>
                <w:szCs w:val="20"/>
              </w:rPr>
            </w:pPr>
            <w:r w:rsidRPr="0019788F">
              <w:rPr>
                <w:rFonts w:eastAsia="Times New Roman"/>
                <w:color w:val="000000"/>
                <w:szCs w:val="20"/>
              </w:rPr>
              <w:t>December</w:t>
            </w:r>
            <w:r w:rsidR="009067B7" w:rsidRPr="0019788F">
              <w:rPr>
                <w:rFonts w:eastAsia="Times New Roman"/>
                <w:color w:val="000000"/>
                <w:szCs w:val="20"/>
              </w:rPr>
              <w:t xml:space="preserve"> </w:t>
            </w:r>
            <w:r w:rsidR="00C82570" w:rsidRPr="0019788F">
              <w:rPr>
                <w:rFonts w:eastAsia="Times New Roman"/>
                <w:color w:val="000000"/>
                <w:szCs w:val="20"/>
              </w:rPr>
              <w:t>2016</w:t>
            </w:r>
          </w:p>
        </w:tc>
      </w:tr>
      <w:tr w:rsidR="0095573F" w:rsidRPr="0019788F" w14:paraId="358D393F" w14:textId="77777777" w:rsidTr="004513D2">
        <w:trPr>
          <w:trHeight w:val="602"/>
          <w:jc w:val="center"/>
        </w:trPr>
        <w:tc>
          <w:tcPr>
            <w:tcW w:w="4697" w:type="dxa"/>
            <w:gridSpan w:val="3"/>
            <w:tcBorders>
              <w:top w:val="single" w:sz="4" w:space="0" w:color="auto"/>
              <w:left w:val="single" w:sz="4" w:space="0" w:color="00000A"/>
              <w:bottom w:val="single" w:sz="4" w:space="0" w:color="00000A"/>
              <w:right w:val="single" w:sz="4" w:space="0" w:color="00000A"/>
            </w:tcBorders>
            <w:shd w:val="clear" w:color="000000" w:fill="FFFFFF"/>
            <w:tcMar>
              <w:left w:w="65" w:type="dxa"/>
            </w:tcMar>
            <w:vAlign w:val="center"/>
          </w:tcPr>
          <w:p w14:paraId="053D430E" w14:textId="59A48AB2" w:rsidR="00C82570" w:rsidRPr="0019788F" w:rsidRDefault="00501BE7" w:rsidP="00B0777D">
            <w:pPr>
              <w:keepNext/>
              <w:keepLines/>
              <w:numPr>
                <w:ilvl w:val="0"/>
                <w:numId w:val="17"/>
              </w:numPr>
              <w:spacing w:before="200" w:after="0" w:line="240" w:lineRule="auto"/>
              <w:contextualSpacing/>
              <w:outlineLvl w:val="3"/>
            </w:pPr>
            <w:r w:rsidRPr="0019788F">
              <w:rPr>
                <w:rFonts w:eastAsia="Times New Roman"/>
                <w:szCs w:val="20"/>
              </w:rPr>
              <w:t>Design a single online platform for public requests for information.</w:t>
            </w:r>
          </w:p>
        </w:tc>
        <w:tc>
          <w:tcPr>
            <w:tcW w:w="1963" w:type="dxa"/>
            <w:tcBorders>
              <w:top w:val="single" w:sz="4" w:space="0" w:color="auto"/>
              <w:bottom w:val="single" w:sz="4" w:space="0" w:color="00000A"/>
              <w:right w:val="single" w:sz="4" w:space="0" w:color="00000A"/>
            </w:tcBorders>
            <w:shd w:val="clear" w:color="000000" w:fill="FFFFFF"/>
            <w:vAlign w:val="center"/>
          </w:tcPr>
          <w:p w14:paraId="1A4231F3" w14:textId="105C8AA3" w:rsidR="00C82570" w:rsidRPr="0019788F" w:rsidRDefault="00F970E4"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SENACYT</w:t>
            </w:r>
            <w:r w:rsidR="00C82570" w:rsidRPr="0019788F">
              <w:rPr>
                <w:rFonts w:eastAsia="Times New Roman"/>
                <w:color w:val="000000"/>
                <w:szCs w:val="20"/>
              </w:rPr>
              <w:t xml:space="preserve"> – INAP – </w:t>
            </w:r>
            <w:r w:rsidR="00085360" w:rsidRPr="0019788F">
              <w:rPr>
                <w:rFonts w:eastAsia="Times New Roman"/>
                <w:color w:val="000000"/>
                <w:szCs w:val="20"/>
              </w:rPr>
              <w:t>PDH</w:t>
            </w:r>
            <w:r w:rsidR="00C82570" w:rsidRPr="0019788F">
              <w:rPr>
                <w:rFonts w:eastAsia="Times New Roman"/>
                <w:color w:val="000000"/>
                <w:szCs w:val="20"/>
              </w:rPr>
              <w:t xml:space="preserve"> </w:t>
            </w:r>
            <w:r w:rsidR="00085360" w:rsidRPr="0019788F">
              <w:rPr>
                <w:rFonts w:eastAsia="Times New Roman"/>
                <w:color w:val="000000"/>
                <w:szCs w:val="20"/>
              </w:rPr>
              <w:t>–</w:t>
            </w:r>
            <w:r w:rsidR="00C82570" w:rsidRPr="0019788F">
              <w:rPr>
                <w:rFonts w:eastAsia="Times New Roman"/>
                <w:color w:val="000000"/>
                <w:szCs w:val="20"/>
              </w:rPr>
              <w:t xml:space="preserve"> MIIT</w:t>
            </w:r>
          </w:p>
        </w:tc>
        <w:tc>
          <w:tcPr>
            <w:tcW w:w="1350" w:type="dxa"/>
            <w:tcBorders>
              <w:top w:val="single" w:sz="4" w:space="0" w:color="auto"/>
              <w:bottom w:val="single" w:sz="4" w:space="0" w:color="00000A"/>
              <w:right w:val="single" w:sz="4" w:space="0" w:color="00000A"/>
            </w:tcBorders>
            <w:shd w:val="clear" w:color="000000" w:fill="FFFFFF"/>
            <w:vAlign w:val="center"/>
          </w:tcPr>
          <w:p w14:paraId="78830427" w14:textId="49F42351"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New</w:t>
            </w:r>
          </w:p>
        </w:tc>
        <w:tc>
          <w:tcPr>
            <w:tcW w:w="1170" w:type="dxa"/>
            <w:tcBorders>
              <w:top w:val="single" w:sz="4" w:space="0" w:color="auto"/>
              <w:bottom w:val="single" w:sz="4" w:space="0" w:color="00000A"/>
              <w:right w:val="single" w:sz="4" w:space="0" w:color="00000A"/>
            </w:tcBorders>
            <w:shd w:val="clear" w:color="000000" w:fill="FFFFFF"/>
            <w:vAlign w:val="center"/>
          </w:tcPr>
          <w:p w14:paraId="554333F1" w14:textId="17C1D931"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January</w:t>
            </w:r>
            <w:r w:rsidR="00C82570" w:rsidRPr="0019788F">
              <w:rPr>
                <w:rFonts w:eastAsia="Times New Roman"/>
                <w:color w:val="000000"/>
                <w:szCs w:val="20"/>
              </w:rPr>
              <w:t xml:space="preserve"> 2017</w:t>
            </w:r>
          </w:p>
        </w:tc>
        <w:tc>
          <w:tcPr>
            <w:tcW w:w="1191" w:type="dxa"/>
            <w:tcBorders>
              <w:top w:val="single" w:sz="4" w:space="0" w:color="auto"/>
              <w:bottom w:val="single" w:sz="4" w:space="0" w:color="00000A"/>
              <w:right w:val="single" w:sz="4" w:space="0" w:color="00000A"/>
            </w:tcBorders>
            <w:shd w:val="clear" w:color="000000" w:fill="FFFFFF"/>
            <w:vAlign w:val="center"/>
          </w:tcPr>
          <w:p w14:paraId="5F46ADFA" w14:textId="176619CE" w:rsidR="00C82570" w:rsidRPr="0019788F" w:rsidRDefault="00B46732"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September</w:t>
            </w:r>
            <w:r w:rsidR="009067B7" w:rsidRPr="0019788F">
              <w:rPr>
                <w:rFonts w:eastAsia="Times New Roman"/>
                <w:color w:val="000000"/>
                <w:szCs w:val="20"/>
              </w:rPr>
              <w:t xml:space="preserve"> </w:t>
            </w:r>
            <w:r w:rsidR="00C82570" w:rsidRPr="0019788F">
              <w:rPr>
                <w:rFonts w:eastAsia="Times New Roman"/>
                <w:color w:val="000000"/>
                <w:szCs w:val="20"/>
              </w:rPr>
              <w:t>2017</w:t>
            </w:r>
          </w:p>
        </w:tc>
      </w:tr>
      <w:tr w:rsidR="0095573F" w:rsidRPr="0019788F" w14:paraId="6A1E89E0" w14:textId="77777777" w:rsidTr="004513D2">
        <w:trPr>
          <w:trHeight w:val="602"/>
          <w:jc w:val="center"/>
        </w:trPr>
        <w:tc>
          <w:tcPr>
            <w:tcW w:w="4697" w:type="dxa"/>
            <w:gridSpan w:val="3"/>
            <w:tcBorders>
              <w:top w:val="single" w:sz="4" w:space="0" w:color="00000A"/>
              <w:left w:val="single" w:sz="4" w:space="0" w:color="00000A"/>
              <w:bottom w:val="single" w:sz="4" w:space="0" w:color="00000A"/>
              <w:right w:val="single" w:sz="4" w:space="0" w:color="00000A"/>
            </w:tcBorders>
            <w:shd w:val="clear" w:color="000000" w:fill="FFFFFF"/>
            <w:tcMar>
              <w:left w:w="65" w:type="dxa"/>
            </w:tcMar>
            <w:vAlign w:val="center"/>
          </w:tcPr>
          <w:p w14:paraId="05D9EF2C" w14:textId="5291372F" w:rsidR="00C82570" w:rsidRPr="0019788F" w:rsidRDefault="00501BE7" w:rsidP="00B0777D">
            <w:pPr>
              <w:numPr>
                <w:ilvl w:val="0"/>
                <w:numId w:val="17"/>
              </w:numPr>
              <w:spacing w:after="0" w:line="240" w:lineRule="auto"/>
              <w:contextualSpacing/>
              <w:rPr>
                <w:rFonts w:eastAsia="Times New Roman"/>
                <w:szCs w:val="20"/>
              </w:rPr>
            </w:pPr>
            <w:r w:rsidRPr="0019788F">
              <w:rPr>
                <w:rFonts w:eastAsia="Times New Roman"/>
                <w:szCs w:val="20"/>
              </w:rPr>
              <w:t xml:space="preserve">Presentation of final online platform </w:t>
            </w:r>
            <w:r w:rsidR="00B46732" w:rsidRPr="0019788F">
              <w:rPr>
                <w:rFonts w:eastAsia="Times New Roman"/>
                <w:szCs w:val="20"/>
              </w:rPr>
              <w:t>design</w:t>
            </w:r>
            <w:r w:rsidRPr="0019788F">
              <w:rPr>
                <w:rFonts w:eastAsia="Times New Roman"/>
                <w:szCs w:val="20"/>
              </w:rPr>
              <w:t>.</w:t>
            </w:r>
          </w:p>
        </w:tc>
        <w:tc>
          <w:tcPr>
            <w:tcW w:w="1963" w:type="dxa"/>
            <w:tcBorders>
              <w:top w:val="single" w:sz="4" w:space="0" w:color="00000A"/>
              <w:bottom w:val="single" w:sz="4" w:space="0" w:color="00000A"/>
              <w:right w:val="single" w:sz="4" w:space="0" w:color="00000A"/>
            </w:tcBorders>
            <w:shd w:val="clear" w:color="000000" w:fill="FFFFFF"/>
            <w:vAlign w:val="center"/>
          </w:tcPr>
          <w:p w14:paraId="14B910D3" w14:textId="1BA92992" w:rsidR="00C82570" w:rsidRPr="0019788F" w:rsidRDefault="00F970E4"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SENACYT</w:t>
            </w:r>
            <w:r w:rsidR="00C82570" w:rsidRPr="0019788F">
              <w:rPr>
                <w:rFonts w:eastAsia="Times New Roman"/>
                <w:color w:val="000000"/>
                <w:szCs w:val="20"/>
              </w:rPr>
              <w:t>-INAP-</w:t>
            </w:r>
            <w:r w:rsidR="00085360" w:rsidRPr="0019788F">
              <w:rPr>
                <w:rFonts w:eastAsia="Times New Roman"/>
                <w:color w:val="000000"/>
                <w:szCs w:val="20"/>
              </w:rPr>
              <w:t>PDH</w:t>
            </w:r>
            <w:r w:rsidR="00C82570" w:rsidRPr="0019788F">
              <w:rPr>
                <w:rFonts w:eastAsia="Times New Roman"/>
                <w:color w:val="000000"/>
                <w:szCs w:val="20"/>
              </w:rPr>
              <w:t>-MIIT</w:t>
            </w:r>
          </w:p>
        </w:tc>
        <w:tc>
          <w:tcPr>
            <w:tcW w:w="1350" w:type="dxa"/>
            <w:tcBorders>
              <w:top w:val="single" w:sz="4" w:space="0" w:color="00000A"/>
              <w:bottom w:val="single" w:sz="4" w:space="0" w:color="00000A"/>
              <w:right w:val="single" w:sz="4" w:space="0" w:color="00000A"/>
            </w:tcBorders>
            <w:shd w:val="clear" w:color="000000" w:fill="FFFFFF"/>
            <w:vAlign w:val="center"/>
          </w:tcPr>
          <w:p w14:paraId="1AC73E14" w14:textId="176A01E8"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New</w:t>
            </w:r>
          </w:p>
        </w:tc>
        <w:tc>
          <w:tcPr>
            <w:tcW w:w="1170" w:type="dxa"/>
            <w:tcBorders>
              <w:bottom w:val="single" w:sz="4" w:space="0" w:color="00000A"/>
              <w:right w:val="single" w:sz="4" w:space="0" w:color="00000A"/>
            </w:tcBorders>
            <w:shd w:val="clear" w:color="000000" w:fill="FFFFFF"/>
            <w:vAlign w:val="center"/>
          </w:tcPr>
          <w:p w14:paraId="68A54D6B" w14:textId="19B9CF51"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September</w:t>
            </w:r>
            <w:r w:rsidR="00C82570" w:rsidRPr="0019788F">
              <w:rPr>
                <w:rFonts w:eastAsia="Times New Roman"/>
                <w:color w:val="000000"/>
                <w:szCs w:val="20"/>
              </w:rPr>
              <w:t xml:space="preserve"> 2017</w:t>
            </w:r>
          </w:p>
        </w:tc>
        <w:tc>
          <w:tcPr>
            <w:tcW w:w="1191" w:type="dxa"/>
            <w:tcBorders>
              <w:bottom w:val="single" w:sz="4" w:space="0" w:color="00000A"/>
              <w:right w:val="single" w:sz="4" w:space="0" w:color="00000A"/>
            </w:tcBorders>
            <w:shd w:val="clear" w:color="000000" w:fill="FFFFFF"/>
            <w:vAlign w:val="center"/>
          </w:tcPr>
          <w:p w14:paraId="2897FF01" w14:textId="766797CE" w:rsidR="00C82570" w:rsidRPr="0019788F" w:rsidRDefault="0095573F" w:rsidP="009319A3">
            <w:pPr>
              <w:keepNext/>
              <w:keepLines/>
              <w:spacing w:before="200" w:after="0" w:line="240" w:lineRule="auto"/>
              <w:outlineLvl w:val="3"/>
            </w:pPr>
            <w:r w:rsidRPr="0019788F">
              <w:t>December</w:t>
            </w:r>
            <w:r w:rsidR="00C82570" w:rsidRPr="0019788F">
              <w:t xml:space="preserve"> 2017</w:t>
            </w:r>
          </w:p>
        </w:tc>
      </w:tr>
    </w:tbl>
    <w:p w14:paraId="309C3F47" w14:textId="77777777" w:rsidR="00C82570" w:rsidRPr="0019788F" w:rsidRDefault="00C82570" w:rsidP="009319A3">
      <w:pPr>
        <w:rPr>
          <w:lang w:eastAsia="es-ES"/>
        </w:rPr>
      </w:pPr>
    </w:p>
    <w:p w14:paraId="4284B769" w14:textId="77777777" w:rsidR="00443A62" w:rsidRPr="0019788F" w:rsidRDefault="00443A62">
      <w:r w:rsidRPr="0019788F">
        <w:br w:type="page"/>
      </w:r>
    </w:p>
    <w:tbl>
      <w:tblPr>
        <w:tblW w:w="4878" w:type="pct"/>
        <w:jc w:val="center"/>
        <w:tblLayout w:type="fixed"/>
        <w:tblCellMar>
          <w:left w:w="70" w:type="dxa"/>
          <w:right w:w="70" w:type="dxa"/>
        </w:tblCellMar>
        <w:tblLook w:val="04A0" w:firstRow="1" w:lastRow="0" w:firstColumn="1" w:lastColumn="0" w:noHBand="0" w:noVBand="1"/>
      </w:tblPr>
      <w:tblGrid>
        <w:gridCol w:w="162"/>
        <w:gridCol w:w="1115"/>
        <w:gridCol w:w="2005"/>
        <w:gridCol w:w="1273"/>
        <w:gridCol w:w="1711"/>
        <w:gridCol w:w="1578"/>
        <w:gridCol w:w="1275"/>
        <w:gridCol w:w="1113"/>
      </w:tblGrid>
      <w:tr w:rsidR="00C82570" w:rsidRPr="0019788F" w14:paraId="37251D95" w14:textId="77777777" w:rsidTr="00890DF2">
        <w:trPr>
          <w:trHeight w:val="300"/>
          <w:jc w:val="center"/>
        </w:trPr>
        <w:tc>
          <w:tcPr>
            <w:tcW w:w="79" w:type="pct"/>
            <w:tcBorders>
              <w:top w:val="nil"/>
              <w:left w:val="nil"/>
              <w:bottom w:val="nil"/>
              <w:right w:val="nil"/>
            </w:tcBorders>
            <w:shd w:val="clear" w:color="000000" w:fill="FFFFFF"/>
            <w:noWrap/>
            <w:vAlign w:val="bottom"/>
            <w:hideMark/>
          </w:tcPr>
          <w:p w14:paraId="753445A8" w14:textId="4239E7F7" w:rsidR="00C82570" w:rsidRPr="0019788F" w:rsidRDefault="00C82570" w:rsidP="009319A3">
            <w:pPr>
              <w:spacing w:after="0" w:line="240" w:lineRule="auto"/>
              <w:rPr>
                <w:rFonts w:eastAsia="Times New Roman"/>
                <w:color w:val="000000"/>
              </w:rPr>
            </w:pPr>
            <w:r w:rsidRPr="0019788F">
              <w:rPr>
                <w:rFonts w:eastAsia="Times New Roman"/>
                <w:color w:val="000000"/>
              </w:rPr>
              <w:lastRenderedPageBreak/>
              <w:t> </w:t>
            </w:r>
          </w:p>
        </w:tc>
        <w:tc>
          <w:tcPr>
            <w:tcW w:w="4921" w:type="pct"/>
            <w:gridSpan w:val="7"/>
            <w:tcBorders>
              <w:top w:val="nil"/>
              <w:left w:val="nil"/>
              <w:bottom w:val="nil"/>
              <w:right w:val="nil"/>
            </w:tcBorders>
            <w:shd w:val="clear" w:color="000000" w:fill="000000"/>
            <w:noWrap/>
            <w:vAlign w:val="bottom"/>
            <w:hideMark/>
          </w:tcPr>
          <w:p w14:paraId="71612714" w14:textId="7B46C269" w:rsidR="00C82570" w:rsidRPr="0019788F" w:rsidRDefault="00BA091B" w:rsidP="009319A3">
            <w:pPr>
              <w:spacing w:after="0" w:line="240" w:lineRule="auto"/>
              <w:rPr>
                <w:rFonts w:eastAsia="Times New Roman"/>
                <w:b/>
                <w:bCs/>
                <w:color w:val="FFFFFF"/>
              </w:rPr>
            </w:pPr>
            <w:r w:rsidRPr="0019788F">
              <w:rPr>
                <w:rFonts w:eastAsia="Times New Roman"/>
                <w:b/>
                <w:bCs/>
                <w:color w:val="FFFFFF"/>
              </w:rPr>
              <w:t>Technological innovation</w:t>
            </w:r>
          </w:p>
        </w:tc>
      </w:tr>
      <w:tr w:rsidR="00C82570" w:rsidRPr="0019788F" w14:paraId="4AFD56F5" w14:textId="77777777" w:rsidTr="00890DF2">
        <w:trPr>
          <w:trHeight w:val="300"/>
          <w:jc w:val="center"/>
        </w:trPr>
        <w:tc>
          <w:tcPr>
            <w:tcW w:w="79" w:type="pct"/>
            <w:tcBorders>
              <w:top w:val="nil"/>
              <w:left w:val="nil"/>
              <w:bottom w:val="nil"/>
              <w:right w:val="nil"/>
            </w:tcBorders>
            <w:shd w:val="clear" w:color="000000" w:fill="FFFFFF"/>
            <w:noWrap/>
            <w:vAlign w:val="bottom"/>
            <w:hideMark/>
          </w:tcPr>
          <w:p w14:paraId="25ECA596"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4921" w:type="pct"/>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9937C6" w14:textId="5C4F2813" w:rsidR="00C82570" w:rsidRPr="0019788F" w:rsidRDefault="00C82570" w:rsidP="00BA091B">
            <w:pPr>
              <w:spacing w:after="0" w:line="240" w:lineRule="auto"/>
              <w:rPr>
                <w:rFonts w:eastAsia="Times New Roman"/>
                <w:b/>
                <w:color w:val="000000"/>
                <w:szCs w:val="20"/>
              </w:rPr>
            </w:pPr>
            <w:r w:rsidRPr="0019788F">
              <w:rPr>
                <w:rFonts w:eastAsia="Times New Roman"/>
                <w:b/>
                <w:color w:val="000000"/>
                <w:szCs w:val="20"/>
              </w:rPr>
              <w:t xml:space="preserve">10. </w:t>
            </w:r>
            <w:r w:rsidR="00BA091B" w:rsidRPr="0019788F">
              <w:rPr>
                <w:rFonts w:eastAsia="Times New Roman"/>
                <w:b/>
                <w:color w:val="000000"/>
                <w:szCs w:val="20"/>
              </w:rPr>
              <w:t>“DIGITAL NATION” NATIONAL BROADBAND CONNECTIVITY PLAN</w:t>
            </w:r>
          </w:p>
        </w:tc>
      </w:tr>
      <w:tr w:rsidR="00890DF2" w:rsidRPr="0019788F" w14:paraId="01B0E37F" w14:textId="77777777" w:rsidTr="00740CF5">
        <w:trPr>
          <w:trHeight w:val="300"/>
          <w:jc w:val="center"/>
        </w:trPr>
        <w:tc>
          <w:tcPr>
            <w:tcW w:w="79" w:type="pct"/>
            <w:tcBorders>
              <w:top w:val="nil"/>
              <w:left w:val="nil"/>
              <w:bottom w:val="nil"/>
              <w:right w:val="nil"/>
            </w:tcBorders>
            <w:shd w:val="clear" w:color="000000" w:fill="FFFFFF"/>
            <w:noWrap/>
            <w:vAlign w:val="bottom"/>
            <w:hideMark/>
          </w:tcPr>
          <w:p w14:paraId="73FDDF67"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D70608F" w14:textId="47031330" w:rsidR="00C82570" w:rsidRPr="0019788F" w:rsidRDefault="00EF3011" w:rsidP="009319A3">
            <w:pPr>
              <w:spacing w:after="0" w:line="240" w:lineRule="auto"/>
              <w:rPr>
                <w:rFonts w:eastAsia="Times New Roman"/>
                <w:color w:val="000000"/>
                <w:szCs w:val="20"/>
              </w:rPr>
            </w:pPr>
            <w:r w:rsidRPr="0019788F">
              <w:rPr>
                <w:rFonts w:eastAsia="Times New Roman"/>
                <w:color w:val="000000"/>
                <w:szCs w:val="20"/>
              </w:rPr>
              <w:t>Lead implementing agency</w:t>
            </w:r>
          </w:p>
        </w:tc>
        <w:tc>
          <w:tcPr>
            <w:tcW w:w="3396"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71AFEE2" w14:textId="5F189EA5" w:rsidR="00C82570" w:rsidRPr="0019788F" w:rsidRDefault="00501BE7" w:rsidP="00A4705D">
            <w:pPr>
              <w:spacing w:after="0" w:line="240" w:lineRule="auto"/>
              <w:jc w:val="center"/>
              <w:rPr>
                <w:rFonts w:eastAsia="Times New Roman"/>
                <w:color w:val="000000"/>
                <w:szCs w:val="20"/>
              </w:rPr>
            </w:pPr>
            <w:r w:rsidRPr="0019788F">
              <w:rPr>
                <w:rFonts w:eastAsia="Times New Roman"/>
                <w:color w:val="000000"/>
                <w:szCs w:val="20"/>
              </w:rPr>
              <w:t>Superintendence of Telecommunications</w:t>
            </w:r>
            <w:r w:rsidR="00C82570" w:rsidRPr="0019788F">
              <w:rPr>
                <w:rFonts w:eastAsia="Times New Roman"/>
                <w:color w:val="000000"/>
                <w:szCs w:val="20"/>
              </w:rPr>
              <w:t xml:space="preserve"> / </w:t>
            </w:r>
            <w:r w:rsidRPr="0019788F">
              <w:rPr>
                <w:rFonts w:eastAsia="Times New Roman"/>
                <w:color w:val="000000"/>
                <w:szCs w:val="20"/>
              </w:rPr>
              <w:t>Ministry of Communications</w:t>
            </w:r>
          </w:p>
        </w:tc>
      </w:tr>
      <w:tr w:rsidR="00890DF2" w:rsidRPr="007A544F" w14:paraId="664BF670" w14:textId="77777777" w:rsidTr="00740CF5">
        <w:trPr>
          <w:trHeight w:val="300"/>
          <w:jc w:val="center"/>
        </w:trPr>
        <w:tc>
          <w:tcPr>
            <w:tcW w:w="79" w:type="pct"/>
            <w:tcBorders>
              <w:top w:val="nil"/>
              <w:left w:val="nil"/>
              <w:bottom w:val="nil"/>
              <w:right w:val="nil"/>
            </w:tcBorders>
            <w:shd w:val="clear" w:color="000000" w:fill="FFFFFF"/>
            <w:noWrap/>
            <w:vAlign w:val="bottom"/>
            <w:hideMark/>
          </w:tcPr>
          <w:p w14:paraId="7A1425DF"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5"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71FDD8B1" w14:textId="50784F9C" w:rsidR="00C82570" w:rsidRPr="0019788F" w:rsidRDefault="0095573F" w:rsidP="00EF3011">
            <w:pPr>
              <w:spacing w:after="0" w:line="240" w:lineRule="auto"/>
              <w:rPr>
                <w:rFonts w:eastAsia="Times New Roman"/>
                <w:color w:val="000000"/>
                <w:szCs w:val="20"/>
              </w:rPr>
            </w:pPr>
            <w:r w:rsidRPr="0019788F">
              <w:rPr>
                <w:rFonts w:eastAsia="Times New Roman"/>
                <w:color w:val="000000"/>
                <w:szCs w:val="20"/>
              </w:rPr>
              <w:t xml:space="preserve">Name of responsible </w:t>
            </w:r>
            <w:r w:rsidR="00EF3011" w:rsidRPr="0019788F">
              <w:rPr>
                <w:rFonts w:eastAsia="Times New Roman"/>
                <w:color w:val="000000"/>
                <w:szCs w:val="20"/>
              </w:rPr>
              <w:t>person from implementing agency</w:t>
            </w:r>
          </w:p>
        </w:tc>
        <w:tc>
          <w:tcPr>
            <w:tcW w:w="3396"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326EF8CF" w14:textId="49B9247C" w:rsidR="00C82570" w:rsidRPr="00962FED" w:rsidRDefault="00501BE7" w:rsidP="00A4705D">
            <w:pPr>
              <w:spacing w:after="0" w:line="240" w:lineRule="auto"/>
              <w:jc w:val="center"/>
              <w:rPr>
                <w:rFonts w:eastAsia="Times New Roman"/>
                <w:color w:val="000000"/>
                <w:szCs w:val="20"/>
                <w:lang w:val="es-GT"/>
              </w:rPr>
            </w:pPr>
            <w:r w:rsidRPr="00962FED">
              <w:rPr>
                <w:rFonts w:eastAsia="Times New Roman"/>
                <w:color w:val="000000"/>
                <w:szCs w:val="20"/>
                <w:lang w:val="es-GT"/>
              </w:rPr>
              <w:t>Coordinator</w:t>
            </w:r>
            <w:r w:rsidR="00C82570" w:rsidRPr="00962FED">
              <w:rPr>
                <w:rFonts w:eastAsia="Times New Roman"/>
                <w:color w:val="000000"/>
                <w:szCs w:val="20"/>
                <w:lang w:val="es-GT"/>
              </w:rPr>
              <w:t>: José Raúl Solares Chíu</w:t>
            </w:r>
          </w:p>
        </w:tc>
      </w:tr>
      <w:tr w:rsidR="00890DF2" w:rsidRPr="0019788F" w14:paraId="55F748E9" w14:textId="77777777" w:rsidTr="00740CF5">
        <w:trPr>
          <w:trHeight w:val="300"/>
          <w:jc w:val="center"/>
        </w:trPr>
        <w:tc>
          <w:tcPr>
            <w:tcW w:w="79" w:type="pct"/>
            <w:tcBorders>
              <w:top w:val="nil"/>
              <w:left w:val="nil"/>
              <w:bottom w:val="nil"/>
              <w:right w:val="nil"/>
            </w:tcBorders>
            <w:shd w:val="clear" w:color="000000" w:fill="FFFFFF"/>
            <w:noWrap/>
            <w:vAlign w:val="bottom"/>
            <w:hideMark/>
          </w:tcPr>
          <w:p w14:paraId="0B3A0D58" w14:textId="77777777" w:rsidR="00C82570" w:rsidRPr="00962FED" w:rsidRDefault="00C82570" w:rsidP="009319A3">
            <w:pPr>
              <w:spacing w:after="0" w:line="240" w:lineRule="auto"/>
              <w:rPr>
                <w:rFonts w:eastAsia="Times New Roman"/>
                <w:color w:val="000000"/>
                <w:lang w:val="es-GT"/>
              </w:rPr>
            </w:pPr>
            <w:r w:rsidRPr="00962FED">
              <w:rPr>
                <w:rFonts w:eastAsia="Times New Roman"/>
                <w:color w:val="000000"/>
                <w:lang w:val="es-GT"/>
              </w:rPr>
              <w:t> </w:t>
            </w:r>
          </w:p>
        </w:tc>
        <w:tc>
          <w:tcPr>
            <w:tcW w:w="152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E969A" w14:textId="55D8DC7B" w:rsidR="00C82570" w:rsidRPr="0019788F" w:rsidRDefault="00907381" w:rsidP="009319A3">
            <w:pPr>
              <w:spacing w:after="0" w:line="240" w:lineRule="auto"/>
              <w:rPr>
                <w:rFonts w:eastAsia="Times New Roman"/>
                <w:color w:val="000000"/>
                <w:szCs w:val="20"/>
              </w:rPr>
            </w:pPr>
            <w:r w:rsidRPr="0019788F">
              <w:rPr>
                <w:rFonts w:eastAsia="Times New Roman"/>
                <w:color w:val="000000"/>
                <w:szCs w:val="20"/>
              </w:rPr>
              <w:t>Title, Department</w:t>
            </w:r>
          </w:p>
        </w:tc>
        <w:tc>
          <w:tcPr>
            <w:tcW w:w="3396"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9845D2D" w14:textId="0E82E8C5" w:rsidR="00C82570" w:rsidRPr="0019788F" w:rsidRDefault="00501BE7" w:rsidP="00A4705D">
            <w:pPr>
              <w:spacing w:after="0" w:line="240" w:lineRule="auto"/>
              <w:jc w:val="center"/>
              <w:rPr>
                <w:rFonts w:eastAsia="Times New Roman"/>
                <w:color w:val="000000"/>
                <w:szCs w:val="20"/>
              </w:rPr>
            </w:pPr>
            <w:r w:rsidRPr="0019788F">
              <w:rPr>
                <w:rFonts w:eastAsia="Times New Roman"/>
                <w:color w:val="000000"/>
                <w:szCs w:val="20"/>
              </w:rPr>
              <w:t>Superintendent</w:t>
            </w:r>
          </w:p>
        </w:tc>
      </w:tr>
      <w:tr w:rsidR="00890DF2" w:rsidRPr="0019788F" w14:paraId="31D46355" w14:textId="77777777" w:rsidTr="00740CF5">
        <w:trPr>
          <w:trHeight w:val="300"/>
          <w:jc w:val="center"/>
        </w:trPr>
        <w:tc>
          <w:tcPr>
            <w:tcW w:w="79" w:type="pct"/>
            <w:tcBorders>
              <w:top w:val="nil"/>
              <w:left w:val="nil"/>
              <w:bottom w:val="nil"/>
              <w:right w:val="nil"/>
            </w:tcBorders>
            <w:shd w:val="clear" w:color="000000" w:fill="FFFFFF"/>
            <w:noWrap/>
            <w:vAlign w:val="bottom"/>
            <w:hideMark/>
          </w:tcPr>
          <w:p w14:paraId="0AB4EA04"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8246FC" w14:textId="3EF829B4"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E-mail</w:t>
            </w:r>
          </w:p>
        </w:tc>
        <w:tc>
          <w:tcPr>
            <w:tcW w:w="3396"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5EA1FD7" w14:textId="325981A8" w:rsidR="00C82570" w:rsidRPr="0019788F" w:rsidRDefault="00225D22" w:rsidP="00A4705D">
            <w:pPr>
              <w:spacing w:after="0" w:line="240" w:lineRule="auto"/>
              <w:jc w:val="center"/>
              <w:rPr>
                <w:rFonts w:eastAsia="Times New Roman"/>
                <w:szCs w:val="20"/>
                <w:u w:val="single"/>
              </w:rPr>
            </w:pPr>
            <w:hyperlink r:id="rId51" w:history="1">
              <w:r w:rsidR="00C82570" w:rsidRPr="0019788F">
                <w:rPr>
                  <w:rFonts w:eastAsia="Times New Roman"/>
                  <w:szCs w:val="20"/>
                  <w:u w:val="single"/>
                </w:rPr>
                <w:t>raul.solares@sit.gob.gt</w:t>
              </w:r>
            </w:hyperlink>
          </w:p>
        </w:tc>
      </w:tr>
      <w:tr w:rsidR="00890DF2" w:rsidRPr="0019788F" w14:paraId="0008DD53" w14:textId="77777777" w:rsidTr="00740CF5">
        <w:trPr>
          <w:trHeight w:val="300"/>
          <w:jc w:val="center"/>
        </w:trPr>
        <w:tc>
          <w:tcPr>
            <w:tcW w:w="79" w:type="pct"/>
            <w:tcBorders>
              <w:top w:val="nil"/>
              <w:left w:val="nil"/>
              <w:bottom w:val="nil"/>
              <w:right w:val="nil"/>
            </w:tcBorders>
            <w:shd w:val="clear" w:color="000000" w:fill="FFFFFF"/>
            <w:noWrap/>
            <w:vAlign w:val="bottom"/>
            <w:hideMark/>
          </w:tcPr>
          <w:p w14:paraId="3BF380D5"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233C3" w14:textId="62B35BC8" w:rsidR="00C82570" w:rsidRPr="0019788F" w:rsidRDefault="0095573F" w:rsidP="00EF3011">
            <w:pPr>
              <w:spacing w:after="0" w:line="240" w:lineRule="auto"/>
              <w:rPr>
                <w:rFonts w:eastAsia="Times New Roman"/>
                <w:color w:val="000000"/>
                <w:szCs w:val="20"/>
              </w:rPr>
            </w:pPr>
            <w:r w:rsidRPr="0019788F">
              <w:rPr>
                <w:rFonts w:eastAsia="Times New Roman"/>
                <w:color w:val="000000"/>
                <w:szCs w:val="20"/>
              </w:rPr>
              <w:t xml:space="preserve">Phone </w:t>
            </w:r>
          </w:p>
        </w:tc>
        <w:tc>
          <w:tcPr>
            <w:tcW w:w="3396"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4A88525" w14:textId="214B6B1F" w:rsidR="00C82570" w:rsidRPr="0019788F" w:rsidRDefault="00BF724F" w:rsidP="00A4705D">
            <w:pPr>
              <w:spacing w:after="0" w:line="240" w:lineRule="auto"/>
              <w:jc w:val="center"/>
              <w:rPr>
                <w:rFonts w:eastAsia="Times New Roman"/>
                <w:color w:val="000000"/>
                <w:szCs w:val="20"/>
              </w:rPr>
            </w:pPr>
            <w:r w:rsidRPr="0019788F">
              <w:rPr>
                <w:rFonts w:eastAsia="Times New Roman"/>
                <w:color w:val="000000"/>
                <w:szCs w:val="20"/>
              </w:rPr>
              <w:t>2321-</w:t>
            </w:r>
            <w:r w:rsidR="00C82570" w:rsidRPr="0019788F">
              <w:rPr>
                <w:rFonts w:eastAsia="Times New Roman"/>
                <w:color w:val="000000"/>
                <w:szCs w:val="20"/>
              </w:rPr>
              <w:t>1000</w:t>
            </w:r>
          </w:p>
        </w:tc>
      </w:tr>
      <w:tr w:rsidR="00890DF2" w:rsidRPr="0019788F" w14:paraId="12F3DBCD" w14:textId="77777777" w:rsidTr="001E41DF">
        <w:trPr>
          <w:trHeight w:val="300"/>
          <w:jc w:val="center"/>
        </w:trPr>
        <w:tc>
          <w:tcPr>
            <w:tcW w:w="79" w:type="pct"/>
            <w:tcBorders>
              <w:top w:val="nil"/>
              <w:left w:val="nil"/>
              <w:bottom w:val="nil"/>
              <w:right w:val="nil"/>
            </w:tcBorders>
            <w:shd w:val="clear" w:color="000000" w:fill="FFFFFF"/>
            <w:noWrap/>
            <w:vAlign w:val="bottom"/>
            <w:hideMark/>
          </w:tcPr>
          <w:p w14:paraId="6F1F5672"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545"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20445472" w14:textId="2DCCC348" w:rsidR="00C82570" w:rsidRPr="0019788F" w:rsidRDefault="0095573F" w:rsidP="00EF3011">
            <w:pPr>
              <w:spacing w:after="0" w:line="240" w:lineRule="auto"/>
              <w:rPr>
                <w:rFonts w:eastAsia="Times New Roman"/>
                <w:color w:val="000000"/>
                <w:szCs w:val="20"/>
              </w:rPr>
            </w:pPr>
            <w:r w:rsidRPr="0019788F">
              <w:rPr>
                <w:rFonts w:eastAsia="Times New Roman"/>
                <w:color w:val="000000"/>
                <w:szCs w:val="20"/>
              </w:rPr>
              <w:t xml:space="preserve">Other </w:t>
            </w:r>
            <w:r w:rsidR="00EF3011" w:rsidRPr="0019788F">
              <w:rPr>
                <w:rFonts w:eastAsia="Times New Roman"/>
                <w:color w:val="000000"/>
                <w:szCs w:val="20"/>
              </w:rPr>
              <w:t>actors involved</w:t>
            </w:r>
          </w:p>
        </w:tc>
        <w:tc>
          <w:tcPr>
            <w:tcW w:w="980" w:type="pct"/>
            <w:tcBorders>
              <w:top w:val="nil"/>
              <w:left w:val="nil"/>
              <w:bottom w:val="single" w:sz="4" w:space="0" w:color="auto"/>
              <w:right w:val="single" w:sz="4" w:space="0" w:color="auto"/>
            </w:tcBorders>
            <w:shd w:val="clear" w:color="000000" w:fill="F2F2F2"/>
            <w:noWrap/>
            <w:vAlign w:val="center"/>
            <w:hideMark/>
          </w:tcPr>
          <w:p w14:paraId="7868526E" w14:textId="2F319125" w:rsidR="00C82570" w:rsidRPr="0019788F" w:rsidRDefault="001E41DF" w:rsidP="009319A3">
            <w:pPr>
              <w:spacing w:after="0" w:line="240" w:lineRule="auto"/>
              <w:rPr>
                <w:rFonts w:eastAsia="Times New Roman"/>
                <w:color w:val="000000"/>
                <w:szCs w:val="20"/>
              </w:rPr>
            </w:pPr>
            <w:r w:rsidRPr="008E352B">
              <w:rPr>
                <w:rFonts w:eastAsia="Times New Roman"/>
                <w:color w:val="000000"/>
              </w:rPr>
              <w:t>Government Ministries, Department/Agency</w:t>
            </w:r>
          </w:p>
        </w:tc>
        <w:tc>
          <w:tcPr>
            <w:tcW w:w="3396"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52F4EEE" w14:textId="1CB08268" w:rsidR="00C82570" w:rsidRPr="0019788F" w:rsidRDefault="00B20CD1" w:rsidP="00A4705D">
            <w:pPr>
              <w:spacing w:after="0" w:line="240" w:lineRule="auto"/>
              <w:jc w:val="center"/>
              <w:rPr>
                <w:rFonts w:eastAsia="Times New Roman"/>
                <w:color w:val="000000"/>
                <w:szCs w:val="20"/>
              </w:rPr>
            </w:pPr>
            <w:r>
              <w:rPr>
                <w:rFonts w:eastAsia="Times New Roman"/>
                <w:color w:val="000000"/>
                <w:szCs w:val="20"/>
              </w:rPr>
              <w:t xml:space="preserve">Agencies of the </w:t>
            </w:r>
            <w:r w:rsidR="00501BE7" w:rsidRPr="0019788F">
              <w:rPr>
                <w:rFonts w:eastAsia="Times New Roman"/>
                <w:color w:val="000000"/>
                <w:szCs w:val="20"/>
              </w:rPr>
              <w:t xml:space="preserve">Executive Branch, </w:t>
            </w:r>
            <w:r w:rsidR="00744F42" w:rsidRPr="0019788F">
              <w:rPr>
                <w:rFonts w:eastAsia="Times New Roman"/>
                <w:color w:val="000000"/>
                <w:szCs w:val="20"/>
              </w:rPr>
              <w:t>CONADI</w:t>
            </w:r>
            <w:r w:rsidR="00501BE7" w:rsidRPr="0019788F">
              <w:rPr>
                <w:rFonts w:eastAsia="Times New Roman"/>
                <w:color w:val="000000"/>
                <w:szCs w:val="20"/>
              </w:rPr>
              <w:t xml:space="preserve">, </w:t>
            </w:r>
            <w:r w:rsidR="00030F2C" w:rsidRPr="0019788F">
              <w:rPr>
                <w:rFonts w:eastAsia="Times New Roman"/>
                <w:color w:val="000000"/>
                <w:szCs w:val="20"/>
              </w:rPr>
              <w:t xml:space="preserve">ANAM </w:t>
            </w:r>
            <w:r w:rsidR="00501BE7" w:rsidRPr="0019788F">
              <w:rPr>
                <w:rFonts w:eastAsia="Times New Roman"/>
                <w:color w:val="000000"/>
                <w:szCs w:val="20"/>
              </w:rPr>
              <w:t>and instituti</w:t>
            </w:r>
            <w:r>
              <w:rPr>
                <w:rFonts w:eastAsia="Times New Roman"/>
                <w:color w:val="000000"/>
                <w:szCs w:val="20"/>
              </w:rPr>
              <w:t>ons interested in participating</w:t>
            </w:r>
          </w:p>
        </w:tc>
      </w:tr>
      <w:tr w:rsidR="00890DF2" w:rsidRPr="0019788F" w14:paraId="12C0D46D" w14:textId="77777777" w:rsidTr="001E41DF">
        <w:trPr>
          <w:trHeight w:val="1023"/>
          <w:jc w:val="center"/>
        </w:trPr>
        <w:tc>
          <w:tcPr>
            <w:tcW w:w="79" w:type="pct"/>
            <w:tcBorders>
              <w:top w:val="nil"/>
              <w:left w:val="nil"/>
              <w:bottom w:val="nil"/>
              <w:right w:val="nil"/>
            </w:tcBorders>
            <w:shd w:val="clear" w:color="000000" w:fill="FFFFFF"/>
            <w:noWrap/>
            <w:vAlign w:val="bottom"/>
            <w:hideMark/>
          </w:tcPr>
          <w:p w14:paraId="30440B0F"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545" w:type="pct"/>
            <w:vMerge/>
            <w:tcBorders>
              <w:top w:val="nil"/>
              <w:left w:val="single" w:sz="4" w:space="0" w:color="auto"/>
              <w:bottom w:val="single" w:sz="4" w:space="0" w:color="auto"/>
              <w:right w:val="single" w:sz="4" w:space="0" w:color="auto"/>
            </w:tcBorders>
            <w:vAlign w:val="center"/>
            <w:hideMark/>
          </w:tcPr>
          <w:p w14:paraId="3D691225" w14:textId="77777777" w:rsidR="00C82570" w:rsidRPr="0019788F" w:rsidRDefault="00C82570" w:rsidP="009319A3">
            <w:pPr>
              <w:spacing w:after="0" w:line="240" w:lineRule="auto"/>
              <w:rPr>
                <w:rFonts w:eastAsia="Times New Roman"/>
                <w:color w:val="000000"/>
                <w:szCs w:val="20"/>
              </w:rPr>
            </w:pPr>
          </w:p>
        </w:tc>
        <w:tc>
          <w:tcPr>
            <w:tcW w:w="980" w:type="pct"/>
            <w:tcBorders>
              <w:top w:val="nil"/>
              <w:left w:val="nil"/>
              <w:bottom w:val="single" w:sz="4" w:space="0" w:color="auto"/>
              <w:right w:val="single" w:sz="4" w:space="0" w:color="auto"/>
            </w:tcBorders>
            <w:shd w:val="clear" w:color="000000" w:fill="F2F2F2"/>
            <w:vAlign w:val="center"/>
            <w:hideMark/>
          </w:tcPr>
          <w:p w14:paraId="02E9EB2A" w14:textId="1BE77E44" w:rsidR="00C82570" w:rsidRPr="0019788F" w:rsidRDefault="0095573F" w:rsidP="0095573F">
            <w:pPr>
              <w:spacing w:after="0" w:line="240" w:lineRule="auto"/>
              <w:rPr>
                <w:rFonts w:eastAsia="Times New Roman"/>
                <w:color w:val="000000"/>
                <w:szCs w:val="20"/>
              </w:rPr>
            </w:pPr>
            <w:r w:rsidRPr="0019788F">
              <w:rPr>
                <w:rFonts w:eastAsia="Times New Roman"/>
                <w:color w:val="000000"/>
                <w:szCs w:val="20"/>
              </w:rPr>
              <w:t>Civil society, private initiative, multilateral work groups</w:t>
            </w:r>
            <w:r w:rsidR="00C82570" w:rsidRPr="0019788F">
              <w:rPr>
                <w:rFonts w:eastAsia="Times New Roman"/>
                <w:color w:val="000000"/>
                <w:szCs w:val="20"/>
              </w:rPr>
              <w:t xml:space="preserve"> </w:t>
            </w:r>
          </w:p>
        </w:tc>
        <w:tc>
          <w:tcPr>
            <w:tcW w:w="3396"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2EF55F0" w14:textId="1EDF0BCE" w:rsidR="00C82570" w:rsidRPr="0019788F" w:rsidRDefault="00CD429E" w:rsidP="00B20CD1">
            <w:pPr>
              <w:spacing w:after="0" w:line="240" w:lineRule="auto"/>
              <w:jc w:val="center"/>
              <w:rPr>
                <w:rFonts w:eastAsia="Times New Roman"/>
                <w:color w:val="000000"/>
                <w:szCs w:val="20"/>
              </w:rPr>
            </w:pPr>
            <w:r w:rsidRPr="0019788F">
              <w:rPr>
                <w:rFonts w:eastAsia="Times New Roman"/>
                <w:color w:val="000000"/>
                <w:szCs w:val="20"/>
              </w:rPr>
              <w:t xml:space="preserve">Civil Society organizations </w:t>
            </w:r>
            <w:r w:rsidR="00B20CD1">
              <w:rPr>
                <w:rFonts w:eastAsia="Times New Roman"/>
                <w:color w:val="000000"/>
                <w:szCs w:val="20"/>
              </w:rPr>
              <w:t>participating</w:t>
            </w:r>
            <w:r w:rsidRPr="0019788F">
              <w:rPr>
                <w:rFonts w:eastAsia="Times New Roman"/>
                <w:color w:val="000000"/>
                <w:szCs w:val="20"/>
              </w:rPr>
              <w:t xml:space="preserve"> in Open Government</w:t>
            </w:r>
            <w:r w:rsidR="00B20CD1" w:rsidRPr="0019788F">
              <w:rPr>
                <w:rFonts w:eastAsia="Times New Roman"/>
                <w:color w:val="000000"/>
                <w:szCs w:val="20"/>
              </w:rPr>
              <w:t xml:space="preserve"> and other interested stakeholders</w:t>
            </w:r>
            <w:r w:rsidRPr="0019788F">
              <w:rPr>
                <w:rFonts w:eastAsia="Times New Roman"/>
                <w:color w:val="000000"/>
                <w:szCs w:val="20"/>
              </w:rPr>
              <w:t>, Organization of American States</w:t>
            </w:r>
            <w:r w:rsidR="005F3A1F" w:rsidRPr="0019788F">
              <w:rPr>
                <w:rFonts w:eastAsia="Times New Roman"/>
                <w:color w:val="000000"/>
                <w:szCs w:val="20"/>
              </w:rPr>
              <w:t xml:space="preserve"> (OEA)</w:t>
            </w:r>
            <w:r w:rsidR="00B20CD1">
              <w:rPr>
                <w:rFonts w:eastAsia="Times New Roman"/>
                <w:color w:val="000000"/>
                <w:szCs w:val="20"/>
              </w:rPr>
              <w:t xml:space="preserve">, </w:t>
            </w:r>
            <w:r w:rsidRPr="0019788F">
              <w:rPr>
                <w:rFonts w:eastAsia="Times New Roman"/>
                <w:color w:val="000000"/>
                <w:szCs w:val="20"/>
              </w:rPr>
              <w:t>Telecommunications operators</w:t>
            </w:r>
          </w:p>
        </w:tc>
      </w:tr>
      <w:tr w:rsidR="00890DF2" w:rsidRPr="0019788F" w14:paraId="3A8CCC08" w14:textId="77777777" w:rsidTr="00740CF5">
        <w:trPr>
          <w:trHeight w:val="587"/>
          <w:jc w:val="center"/>
        </w:trPr>
        <w:tc>
          <w:tcPr>
            <w:tcW w:w="79" w:type="pct"/>
            <w:tcBorders>
              <w:top w:val="nil"/>
              <w:left w:val="nil"/>
              <w:bottom w:val="nil"/>
              <w:right w:val="nil"/>
            </w:tcBorders>
            <w:shd w:val="clear" w:color="000000" w:fill="FFFFFF"/>
            <w:noWrap/>
            <w:vAlign w:val="bottom"/>
            <w:hideMark/>
          </w:tcPr>
          <w:p w14:paraId="0AA203DC"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5"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047AD37C" w14:textId="440BE4A8" w:rsidR="00C82570" w:rsidRPr="0019788F" w:rsidRDefault="00C82570" w:rsidP="00907381">
            <w:pPr>
              <w:spacing w:after="0" w:line="240" w:lineRule="auto"/>
              <w:rPr>
                <w:rFonts w:eastAsia="Times New Roman"/>
                <w:color w:val="000000"/>
                <w:szCs w:val="20"/>
              </w:rPr>
            </w:pPr>
            <w:r w:rsidRPr="0019788F">
              <w:rPr>
                <w:rFonts w:eastAsia="Times New Roman"/>
                <w:color w:val="000000"/>
                <w:szCs w:val="20"/>
              </w:rPr>
              <w:t xml:space="preserve">Status quo </w:t>
            </w:r>
            <w:r w:rsidR="0095573F" w:rsidRPr="0019788F">
              <w:rPr>
                <w:rFonts w:eastAsia="Times New Roman"/>
                <w:color w:val="000000"/>
                <w:szCs w:val="20"/>
              </w:rPr>
              <w:t xml:space="preserve">or problem </w:t>
            </w:r>
            <w:r w:rsidR="00907381" w:rsidRPr="0019788F">
              <w:rPr>
                <w:rFonts w:eastAsia="Times New Roman"/>
                <w:color w:val="000000"/>
                <w:szCs w:val="20"/>
              </w:rPr>
              <w:t>addressed by the commitment</w:t>
            </w:r>
          </w:p>
        </w:tc>
        <w:tc>
          <w:tcPr>
            <w:tcW w:w="3396"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70FF73D" w14:textId="0CB26155" w:rsidR="00C82570" w:rsidRPr="0019788F" w:rsidRDefault="005F3A1F" w:rsidP="009319A3">
            <w:pPr>
              <w:spacing w:after="0" w:line="240" w:lineRule="auto"/>
              <w:rPr>
                <w:rFonts w:eastAsia="Times New Roman"/>
                <w:color w:val="000000"/>
                <w:szCs w:val="20"/>
              </w:rPr>
            </w:pPr>
            <w:r w:rsidRPr="0019788F">
              <w:rPr>
                <w:rFonts w:eastAsia="Times New Roman"/>
                <w:color w:val="000000"/>
                <w:szCs w:val="20"/>
              </w:rPr>
              <w:t>To bridge the digital divide in the country.</w:t>
            </w:r>
          </w:p>
        </w:tc>
      </w:tr>
      <w:tr w:rsidR="00890DF2" w:rsidRPr="0019788F" w14:paraId="428857A0" w14:textId="77777777" w:rsidTr="00740CF5">
        <w:trPr>
          <w:trHeight w:val="300"/>
          <w:jc w:val="center"/>
        </w:trPr>
        <w:tc>
          <w:tcPr>
            <w:tcW w:w="79" w:type="pct"/>
            <w:tcBorders>
              <w:top w:val="nil"/>
              <w:left w:val="nil"/>
              <w:bottom w:val="nil"/>
              <w:right w:val="nil"/>
            </w:tcBorders>
            <w:shd w:val="clear" w:color="000000" w:fill="FFFFFF"/>
            <w:noWrap/>
            <w:vAlign w:val="bottom"/>
            <w:hideMark/>
          </w:tcPr>
          <w:p w14:paraId="467C25E6"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6BDFA" w14:textId="2E893FC8"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Main objective</w:t>
            </w:r>
          </w:p>
        </w:tc>
        <w:tc>
          <w:tcPr>
            <w:tcW w:w="3396"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A72D5FF" w14:textId="30E4F0D2" w:rsidR="00C82570" w:rsidRPr="0019788F" w:rsidRDefault="005F3A1F" w:rsidP="009319A3">
            <w:pPr>
              <w:spacing w:after="0" w:line="240" w:lineRule="auto"/>
              <w:rPr>
                <w:rFonts w:eastAsia="Times New Roman"/>
                <w:color w:val="000000"/>
                <w:szCs w:val="20"/>
              </w:rPr>
            </w:pPr>
            <w:r w:rsidRPr="0019788F">
              <w:rPr>
                <w:rFonts w:eastAsia="Times New Roman"/>
                <w:color w:val="000000"/>
                <w:szCs w:val="20"/>
              </w:rPr>
              <w:t xml:space="preserve">Provide technological infrastructure and academic programs to 20% of </w:t>
            </w:r>
            <w:r w:rsidR="009674AA" w:rsidRPr="0019788F">
              <w:rPr>
                <w:rFonts w:eastAsia="Times New Roman"/>
                <w:color w:val="000000"/>
                <w:szCs w:val="20"/>
              </w:rPr>
              <w:t>official educational establishments in Guatemala.</w:t>
            </w:r>
          </w:p>
        </w:tc>
      </w:tr>
      <w:tr w:rsidR="00890DF2" w:rsidRPr="0019788F" w14:paraId="44DECAFF" w14:textId="77777777" w:rsidTr="00740CF5">
        <w:trPr>
          <w:trHeight w:val="602"/>
          <w:jc w:val="center"/>
        </w:trPr>
        <w:tc>
          <w:tcPr>
            <w:tcW w:w="79" w:type="pct"/>
            <w:tcBorders>
              <w:top w:val="nil"/>
              <w:left w:val="nil"/>
              <w:bottom w:val="nil"/>
              <w:right w:val="nil"/>
            </w:tcBorders>
            <w:shd w:val="clear" w:color="000000" w:fill="FFFFFF"/>
            <w:noWrap/>
            <w:vAlign w:val="bottom"/>
            <w:hideMark/>
          </w:tcPr>
          <w:p w14:paraId="0396739D"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5"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3DDE0362" w14:textId="31483005"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Brief description of commitment</w:t>
            </w:r>
          </w:p>
        </w:tc>
        <w:tc>
          <w:tcPr>
            <w:tcW w:w="3396"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934AD08" w14:textId="482A3C54" w:rsidR="00C82570" w:rsidRPr="0019788F" w:rsidRDefault="009674AA" w:rsidP="009319A3">
            <w:pPr>
              <w:spacing w:after="0" w:line="240" w:lineRule="auto"/>
              <w:rPr>
                <w:rFonts w:eastAsia="Times New Roman"/>
                <w:color w:val="000000"/>
                <w:szCs w:val="20"/>
              </w:rPr>
            </w:pPr>
            <w:r w:rsidRPr="0019788F">
              <w:rPr>
                <w:rFonts w:eastAsia="Times New Roman"/>
                <w:color w:val="000000"/>
                <w:szCs w:val="20"/>
              </w:rPr>
              <w:t>Guarantee connectivity, infrastructure, products and services that meet educational demands of the population.</w:t>
            </w:r>
          </w:p>
        </w:tc>
      </w:tr>
      <w:tr w:rsidR="009674AA" w:rsidRPr="0019788F" w14:paraId="00A59D3C" w14:textId="77777777" w:rsidTr="00740CF5">
        <w:trPr>
          <w:trHeight w:val="300"/>
          <w:jc w:val="center"/>
        </w:trPr>
        <w:tc>
          <w:tcPr>
            <w:tcW w:w="79" w:type="pct"/>
            <w:tcBorders>
              <w:top w:val="nil"/>
              <w:left w:val="nil"/>
              <w:bottom w:val="nil"/>
              <w:right w:val="nil"/>
            </w:tcBorders>
            <w:shd w:val="clear" w:color="000000" w:fill="FFFFFF"/>
            <w:noWrap/>
            <w:vAlign w:val="bottom"/>
            <w:hideMark/>
          </w:tcPr>
          <w:p w14:paraId="321E703B" w14:textId="77777777" w:rsidR="009674AA" w:rsidRPr="0019788F" w:rsidRDefault="009674AA" w:rsidP="009319A3">
            <w:pPr>
              <w:spacing w:after="0" w:line="240" w:lineRule="auto"/>
              <w:rPr>
                <w:rFonts w:eastAsia="Times New Roman"/>
                <w:color w:val="000000"/>
              </w:rPr>
            </w:pPr>
            <w:r w:rsidRPr="0019788F">
              <w:rPr>
                <w:rFonts w:eastAsia="Times New Roman"/>
                <w:color w:val="000000"/>
              </w:rPr>
              <w:t> </w:t>
            </w:r>
          </w:p>
        </w:tc>
        <w:tc>
          <w:tcPr>
            <w:tcW w:w="1525"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447DF" w14:textId="488D823C" w:rsidR="009674AA" w:rsidRPr="0019788F" w:rsidRDefault="009674AA" w:rsidP="00907381">
            <w:pPr>
              <w:spacing w:after="0" w:line="240" w:lineRule="auto"/>
              <w:rPr>
                <w:rFonts w:eastAsia="Times New Roman"/>
                <w:color w:val="000000"/>
                <w:szCs w:val="20"/>
              </w:rPr>
            </w:pPr>
            <w:r w:rsidRPr="0019788F">
              <w:rPr>
                <w:rFonts w:eastAsia="Times New Roman"/>
                <w:color w:val="000000"/>
                <w:szCs w:val="20"/>
              </w:rPr>
              <w:t xml:space="preserve">OGP challenge </w:t>
            </w:r>
            <w:r w:rsidR="00907381" w:rsidRPr="0019788F">
              <w:rPr>
                <w:rFonts w:eastAsia="Times New Roman"/>
                <w:color w:val="000000"/>
                <w:szCs w:val="20"/>
              </w:rPr>
              <w:t xml:space="preserve">addressed </w:t>
            </w:r>
            <w:r w:rsidRPr="0019788F">
              <w:rPr>
                <w:rFonts w:eastAsia="Times New Roman"/>
                <w:color w:val="000000"/>
                <w:szCs w:val="20"/>
              </w:rPr>
              <w:t>by the commitment</w:t>
            </w:r>
          </w:p>
        </w:tc>
        <w:tc>
          <w:tcPr>
            <w:tcW w:w="3396"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9D161E6" w14:textId="22C4AE7E" w:rsidR="009674AA" w:rsidRPr="0019788F" w:rsidRDefault="009674AA" w:rsidP="007D2491">
            <w:pPr>
              <w:spacing w:after="0" w:line="240" w:lineRule="auto"/>
              <w:rPr>
                <w:rFonts w:eastAsia="Times New Roman"/>
                <w:color w:val="000000"/>
                <w:szCs w:val="20"/>
              </w:rPr>
            </w:pPr>
            <w:r w:rsidRPr="0019788F">
              <w:rPr>
                <w:rFonts w:eastAsia="Times New Roman"/>
                <w:color w:val="000000"/>
                <w:szCs w:val="20"/>
              </w:rPr>
              <w:t xml:space="preserve">Improve public services, and promote a more effective management of public resources. </w:t>
            </w:r>
          </w:p>
        </w:tc>
      </w:tr>
      <w:tr w:rsidR="00890DF2" w:rsidRPr="0019788F" w14:paraId="5D0C512B" w14:textId="77777777" w:rsidTr="00740CF5">
        <w:trPr>
          <w:trHeight w:val="1439"/>
          <w:jc w:val="center"/>
        </w:trPr>
        <w:tc>
          <w:tcPr>
            <w:tcW w:w="79" w:type="pct"/>
            <w:tcBorders>
              <w:top w:val="nil"/>
              <w:left w:val="nil"/>
              <w:bottom w:val="nil"/>
              <w:right w:val="nil"/>
            </w:tcBorders>
            <w:shd w:val="clear" w:color="000000" w:fill="FFFFFF"/>
            <w:noWrap/>
            <w:vAlign w:val="bottom"/>
            <w:hideMark/>
          </w:tcPr>
          <w:p w14:paraId="6C8DB0C1"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2C2D188" w14:textId="2FFC62ED"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Relevance</w:t>
            </w:r>
          </w:p>
        </w:tc>
        <w:tc>
          <w:tcPr>
            <w:tcW w:w="3396"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56ECFF55" w14:textId="1DEBAD34" w:rsidR="00C82570" w:rsidRPr="0019788F" w:rsidRDefault="009674AA" w:rsidP="009319A3">
            <w:pPr>
              <w:spacing w:after="0" w:line="240" w:lineRule="auto"/>
              <w:rPr>
                <w:rFonts w:eastAsia="Times New Roman"/>
                <w:color w:val="000000"/>
                <w:szCs w:val="20"/>
              </w:rPr>
            </w:pPr>
            <w:r w:rsidRPr="0019788F">
              <w:rPr>
                <w:rFonts w:eastAsia="Times New Roman"/>
                <w:color w:val="000000"/>
                <w:szCs w:val="20"/>
              </w:rPr>
              <w:t xml:space="preserve">With the reduction of the digital divide in the country, sociocultural conditions must be created to harmonize the relationship between those that govern and those that are governed, using information technologies as a key tool in citizen participation, as well as technological innovation and facilitation of effective communication channels. </w:t>
            </w:r>
          </w:p>
        </w:tc>
      </w:tr>
      <w:tr w:rsidR="00890DF2" w:rsidRPr="0019788F" w14:paraId="74285210" w14:textId="77777777" w:rsidTr="001E41DF">
        <w:trPr>
          <w:trHeight w:val="1061"/>
          <w:jc w:val="center"/>
        </w:trPr>
        <w:tc>
          <w:tcPr>
            <w:tcW w:w="79" w:type="pct"/>
            <w:tcBorders>
              <w:top w:val="nil"/>
              <w:left w:val="nil"/>
              <w:bottom w:val="nil"/>
              <w:right w:val="nil"/>
            </w:tcBorders>
            <w:shd w:val="clear" w:color="000000" w:fill="FFFFFF"/>
            <w:noWrap/>
            <w:vAlign w:val="bottom"/>
            <w:hideMark/>
          </w:tcPr>
          <w:p w14:paraId="3C92D10A" w14:textId="79CC7934"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F782BA8" w14:textId="3DAC03B6"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Ambition</w:t>
            </w:r>
          </w:p>
        </w:tc>
        <w:tc>
          <w:tcPr>
            <w:tcW w:w="3396"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702FC869" w14:textId="222F6A27" w:rsidR="00C82570" w:rsidRPr="0019788F" w:rsidRDefault="009674AA" w:rsidP="009319A3">
            <w:pPr>
              <w:spacing w:after="0" w:line="240" w:lineRule="auto"/>
              <w:rPr>
                <w:rFonts w:eastAsia="Times New Roman"/>
                <w:color w:val="000000"/>
                <w:szCs w:val="20"/>
              </w:rPr>
            </w:pPr>
            <w:r w:rsidRPr="0019788F">
              <w:rPr>
                <w:rFonts w:eastAsia="Times New Roman"/>
                <w:color w:val="000000"/>
                <w:szCs w:val="20"/>
              </w:rPr>
              <w:t>Guarantee that 6,702 educational institutions (20%) have connectivity, infrastructure, technology and contents for strengthening</w:t>
            </w:r>
            <w:r w:rsidR="009F131A" w:rsidRPr="0019788F">
              <w:rPr>
                <w:rFonts w:eastAsia="Times New Roman"/>
                <w:color w:val="000000"/>
                <w:szCs w:val="20"/>
              </w:rPr>
              <w:t xml:space="preserve"> democracy of information; establish a plan for developing student potential. </w:t>
            </w:r>
          </w:p>
        </w:tc>
      </w:tr>
      <w:tr w:rsidR="00890DF2" w:rsidRPr="0019788F" w14:paraId="7E421187" w14:textId="77777777" w:rsidTr="00740CF5">
        <w:trPr>
          <w:trHeight w:val="617"/>
          <w:jc w:val="center"/>
        </w:trPr>
        <w:tc>
          <w:tcPr>
            <w:tcW w:w="79" w:type="pct"/>
            <w:tcBorders>
              <w:top w:val="nil"/>
              <w:left w:val="nil"/>
              <w:bottom w:val="nil"/>
              <w:right w:val="nil"/>
            </w:tcBorders>
            <w:shd w:val="clear" w:color="000000" w:fill="FFFFFF"/>
            <w:noWrap/>
            <w:vAlign w:val="bottom"/>
            <w:hideMark/>
          </w:tcPr>
          <w:p w14:paraId="49E11BA2"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2147"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5BEDFE60" w14:textId="295E5EA8"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Milestones, preliminary objectives and final goals in order to verify compliance with the commitment (mechanisms)</w:t>
            </w:r>
          </w:p>
        </w:tc>
        <w:tc>
          <w:tcPr>
            <w:tcW w:w="836" w:type="pct"/>
            <w:tcBorders>
              <w:top w:val="single" w:sz="4" w:space="0" w:color="auto"/>
              <w:left w:val="nil"/>
              <w:bottom w:val="single" w:sz="4" w:space="0" w:color="auto"/>
              <w:right w:val="single" w:sz="4" w:space="0" w:color="auto"/>
            </w:tcBorders>
            <w:shd w:val="clear" w:color="000000" w:fill="F2F2F2"/>
            <w:noWrap/>
            <w:vAlign w:val="center"/>
            <w:hideMark/>
          </w:tcPr>
          <w:p w14:paraId="544491A0" w14:textId="6127694F"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Responsible institution</w:t>
            </w:r>
          </w:p>
        </w:tc>
        <w:tc>
          <w:tcPr>
            <w:tcW w:w="771" w:type="pct"/>
            <w:tcBorders>
              <w:top w:val="single" w:sz="4" w:space="0" w:color="auto"/>
              <w:left w:val="nil"/>
              <w:bottom w:val="single" w:sz="4" w:space="0" w:color="auto"/>
              <w:right w:val="single" w:sz="4" w:space="0" w:color="auto"/>
            </w:tcBorders>
            <w:shd w:val="clear" w:color="000000" w:fill="F2F2F2"/>
            <w:vAlign w:val="center"/>
          </w:tcPr>
          <w:p w14:paraId="65937E6A" w14:textId="56DD87B7"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New or ongoing commitment</w:t>
            </w:r>
          </w:p>
        </w:tc>
        <w:tc>
          <w:tcPr>
            <w:tcW w:w="623" w:type="pct"/>
            <w:tcBorders>
              <w:top w:val="nil"/>
              <w:left w:val="nil"/>
              <w:bottom w:val="single" w:sz="4" w:space="0" w:color="auto"/>
              <w:right w:val="single" w:sz="4" w:space="0" w:color="auto"/>
            </w:tcBorders>
            <w:shd w:val="clear" w:color="000000" w:fill="F2F2F2"/>
            <w:vAlign w:val="center"/>
            <w:hideMark/>
          </w:tcPr>
          <w:p w14:paraId="666599CC" w14:textId="6D92FEA1"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Start date</w:t>
            </w:r>
          </w:p>
        </w:tc>
        <w:tc>
          <w:tcPr>
            <w:tcW w:w="544" w:type="pct"/>
            <w:tcBorders>
              <w:top w:val="nil"/>
              <w:left w:val="nil"/>
              <w:bottom w:val="single" w:sz="4" w:space="0" w:color="auto"/>
              <w:right w:val="single" w:sz="4" w:space="0" w:color="auto"/>
            </w:tcBorders>
            <w:shd w:val="clear" w:color="000000" w:fill="F2F2F2"/>
            <w:vAlign w:val="center"/>
            <w:hideMark/>
          </w:tcPr>
          <w:p w14:paraId="62CA1986" w14:textId="0950B1B1"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End date</w:t>
            </w:r>
          </w:p>
        </w:tc>
      </w:tr>
      <w:tr w:rsidR="00890DF2" w:rsidRPr="0019788F" w14:paraId="7C4B283D" w14:textId="77777777" w:rsidTr="00740CF5">
        <w:trPr>
          <w:trHeight w:val="602"/>
          <w:jc w:val="center"/>
        </w:trPr>
        <w:tc>
          <w:tcPr>
            <w:tcW w:w="79" w:type="pct"/>
            <w:tcBorders>
              <w:top w:val="nil"/>
              <w:left w:val="nil"/>
              <w:bottom w:val="nil"/>
              <w:right w:val="nil"/>
            </w:tcBorders>
            <w:shd w:val="clear" w:color="000000" w:fill="FFFFFF"/>
            <w:noWrap/>
            <w:vAlign w:val="bottom"/>
            <w:hideMark/>
          </w:tcPr>
          <w:p w14:paraId="47A75ECE"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214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ECDAED" w14:textId="22E8C31F" w:rsidR="00C82570" w:rsidRPr="0019788F" w:rsidRDefault="00C82570" w:rsidP="009F131A">
            <w:pPr>
              <w:spacing w:after="0" w:line="240" w:lineRule="auto"/>
              <w:ind w:left="301" w:hanging="283"/>
              <w:rPr>
                <w:rFonts w:eastAsia="Times New Roman"/>
                <w:color w:val="000000"/>
                <w:szCs w:val="20"/>
              </w:rPr>
            </w:pPr>
            <w:r w:rsidRPr="0019788F">
              <w:rPr>
                <w:rFonts w:eastAsia="Times New Roman"/>
                <w:color w:val="000000"/>
                <w:szCs w:val="20"/>
              </w:rPr>
              <w:t xml:space="preserve">1. </w:t>
            </w:r>
            <w:r w:rsidR="009F131A" w:rsidRPr="0019788F">
              <w:rPr>
                <w:rFonts w:eastAsia="Times New Roman"/>
                <w:color w:val="000000"/>
                <w:szCs w:val="20"/>
              </w:rPr>
              <w:t>Implement and monitor a pilot project in</w:t>
            </w:r>
            <w:r w:rsidRPr="0019788F">
              <w:rPr>
                <w:rFonts w:eastAsia="Times New Roman"/>
                <w:color w:val="000000"/>
                <w:szCs w:val="20"/>
              </w:rPr>
              <w:t xml:space="preserve"> Patzún, Chimaltenango.</w:t>
            </w:r>
          </w:p>
        </w:tc>
        <w:tc>
          <w:tcPr>
            <w:tcW w:w="836" w:type="pct"/>
            <w:tcBorders>
              <w:top w:val="single" w:sz="4" w:space="0" w:color="auto"/>
              <w:left w:val="nil"/>
              <w:bottom w:val="single" w:sz="4" w:space="0" w:color="auto"/>
              <w:right w:val="single" w:sz="4" w:space="0" w:color="auto"/>
            </w:tcBorders>
            <w:shd w:val="clear" w:color="000000" w:fill="FFFFFF"/>
            <w:noWrap/>
            <w:vAlign w:val="center"/>
          </w:tcPr>
          <w:p w14:paraId="6B97AAFC"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 xml:space="preserve">SIT </w:t>
            </w:r>
          </w:p>
          <w:p w14:paraId="34876D2C" w14:textId="4A2EC6A2" w:rsidR="00005032" w:rsidRPr="0019788F" w:rsidRDefault="00B4389B" w:rsidP="009319A3">
            <w:pPr>
              <w:spacing w:after="0" w:line="240" w:lineRule="auto"/>
              <w:rPr>
                <w:rFonts w:eastAsia="Times New Roman"/>
                <w:color w:val="000000"/>
                <w:szCs w:val="20"/>
              </w:rPr>
            </w:pPr>
            <w:r>
              <w:rPr>
                <w:rFonts w:eastAsia="Times New Roman"/>
                <w:color w:val="000000"/>
                <w:szCs w:val="20"/>
              </w:rPr>
              <w:t>Municipality of Patzún</w:t>
            </w:r>
          </w:p>
        </w:tc>
        <w:tc>
          <w:tcPr>
            <w:tcW w:w="771" w:type="pct"/>
            <w:tcBorders>
              <w:top w:val="single" w:sz="4" w:space="0" w:color="auto"/>
              <w:left w:val="nil"/>
              <w:bottom w:val="single" w:sz="4" w:space="0" w:color="auto"/>
              <w:right w:val="single" w:sz="4" w:space="0" w:color="auto"/>
            </w:tcBorders>
            <w:shd w:val="clear" w:color="000000" w:fill="FFFFFF"/>
            <w:vAlign w:val="center"/>
          </w:tcPr>
          <w:p w14:paraId="4A7412EA" w14:textId="3BF9BCB3"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New</w:t>
            </w:r>
          </w:p>
        </w:tc>
        <w:tc>
          <w:tcPr>
            <w:tcW w:w="623" w:type="pct"/>
            <w:tcBorders>
              <w:top w:val="nil"/>
              <w:left w:val="nil"/>
              <w:bottom w:val="single" w:sz="4" w:space="0" w:color="auto"/>
              <w:right w:val="single" w:sz="4" w:space="0" w:color="auto"/>
            </w:tcBorders>
            <w:shd w:val="clear" w:color="000000" w:fill="FFFFFF"/>
            <w:noWrap/>
            <w:vAlign w:val="center"/>
            <w:hideMark/>
          </w:tcPr>
          <w:p w14:paraId="6206845B" w14:textId="24F6AC1A"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August</w:t>
            </w:r>
          </w:p>
          <w:p w14:paraId="2F107FBC"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2016</w:t>
            </w:r>
          </w:p>
        </w:tc>
        <w:tc>
          <w:tcPr>
            <w:tcW w:w="544" w:type="pct"/>
            <w:tcBorders>
              <w:top w:val="nil"/>
              <w:left w:val="nil"/>
              <w:bottom w:val="single" w:sz="4" w:space="0" w:color="auto"/>
              <w:right w:val="single" w:sz="4" w:space="0" w:color="auto"/>
            </w:tcBorders>
            <w:shd w:val="clear" w:color="000000" w:fill="FFFFFF"/>
            <w:noWrap/>
            <w:vAlign w:val="center"/>
            <w:hideMark/>
          </w:tcPr>
          <w:p w14:paraId="27011F9F" w14:textId="61F9CD8B"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January</w:t>
            </w:r>
          </w:p>
          <w:p w14:paraId="7126E5CF"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2017</w:t>
            </w:r>
          </w:p>
        </w:tc>
      </w:tr>
      <w:tr w:rsidR="00890DF2" w:rsidRPr="0019788F" w14:paraId="1C5B4F61" w14:textId="77777777" w:rsidTr="00740CF5">
        <w:trPr>
          <w:trHeight w:val="602"/>
          <w:jc w:val="center"/>
        </w:trPr>
        <w:tc>
          <w:tcPr>
            <w:tcW w:w="79" w:type="pct"/>
            <w:tcBorders>
              <w:top w:val="nil"/>
              <w:left w:val="nil"/>
              <w:bottom w:val="nil"/>
              <w:right w:val="nil"/>
            </w:tcBorders>
            <w:shd w:val="clear" w:color="000000" w:fill="FFFFFF"/>
            <w:noWrap/>
            <w:vAlign w:val="bottom"/>
            <w:hideMark/>
          </w:tcPr>
          <w:p w14:paraId="6A5397AE"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214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3EEE13A" w14:textId="283EB9FA" w:rsidR="00C82570" w:rsidRPr="0019788F" w:rsidRDefault="00C82570" w:rsidP="009F131A">
            <w:pPr>
              <w:spacing w:after="0" w:line="240" w:lineRule="auto"/>
              <w:ind w:left="301" w:hanging="301"/>
              <w:rPr>
                <w:rFonts w:eastAsia="Times New Roman"/>
                <w:color w:val="000000"/>
                <w:szCs w:val="20"/>
              </w:rPr>
            </w:pPr>
            <w:r w:rsidRPr="0019788F">
              <w:rPr>
                <w:rFonts w:eastAsia="Times New Roman"/>
                <w:color w:val="000000"/>
                <w:szCs w:val="20"/>
              </w:rPr>
              <w:t xml:space="preserve">2. </w:t>
            </w:r>
            <w:r w:rsidR="009F131A" w:rsidRPr="0019788F">
              <w:rPr>
                <w:rFonts w:eastAsia="Times New Roman"/>
                <w:color w:val="000000"/>
                <w:szCs w:val="20"/>
              </w:rPr>
              <w:t>Implement and monitor multidisciplinary technical work groups with participation of stakeholders that strengthen and effectively implement educational work themes.</w:t>
            </w:r>
          </w:p>
        </w:tc>
        <w:tc>
          <w:tcPr>
            <w:tcW w:w="836" w:type="pct"/>
            <w:tcBorders>
              <w:top w:val="single" w:sz="4" w:space="0" w:color="auto"/>
              <w:left w:val="nil"/>
              <w:bottom w:val="single" w:sz="4" w:space="0" w:color="auto"/>
              <w:right w:val="single" w:sz="4" w:space="0" w:color="auto"/>
            </w:tcBorders>
            <w:shd w:val="clear" w:color="000000" w:fill="FFFFFF"/>
            <w:noWrap/>
            <w:vAlign w:val="center"/>
          </w:tcPr>
          <w:p w14:paraId="1E4340F2"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SIT</w:t>
            </w:r>
          </w:p>
        </w:tc>
        <w:tc>
          <w:tcPr>
            <w:tcW w:w="771" w:type="pct"/>
            <w:tcBorders>
              <w:top w:val="single" w:sz="4" w:space="0" w:color="auto"/>
              <w:left w:val="nil"/>
              <w:bottom w:val="single" w:sz="4" w:space="0" w:color="auto"/>
              <w:right w:val="single" w:sz="4" w:space="0" w:color="auto"/>
            </w:tcBorders>
            <w:shd w:val="clear" w:color="000000" w:fill="FFFFFF"/>
            <w:vAlign w:val="center"/>
          </w:tcPr>
          <w:p w14:paraId="151F3359" w14:textId="16763488"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New</w:t>
            </w:r>
          </w:p>
        </w:tc>
        <w:tc>
          <w:tcPr>
            <w:tcW w:w="623" w:type="pct"/>
            <w:tcBorders>
              <w:top w:val="nil"/>
              <w:left w:val="nil"/>
              <w:bottom w:val="single" w:sz="4" w:space="0" w:color="auto"/>
              <w:right w:val="single" w:sz="4" w:space="0" w:color="auto"/>
            </w:tcBorders>
            <w:shd w:val="clear" w:color="000000" w:fill="FFFFFF"/>
            <w:noWrap/>
            <w:vAlign w:val="center"/>
          </w:tcPr>
          <w:p w14:paraId="69018FFB" w14:textId="45510122"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August</w:t>
            </w:r>
          </w:p>
          <w:p w14:paraId="7BFD884A"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2016</w:t>
            </w:r>
          </w:p>
        </w:tc>
        <w:tc>
          <w:tcPr>
            <w:tcW w:w="544" w:type="pct"/>
            <w:tcBorders>
              <w:top w:val="nil"/>
              <w:left w:val="nil"/>
              <w:bottom w:val="single" w:sz="4" w:space="0" w:color="auto"/>
              <w:right w:val="single" w:sz="4" w:space="0" w:color="auto"/>
            </w:tcBorders>
            <w:shd w:val="clear" w:color="000000" w:fill="FFFFFF"/>
            <w:noWrap/>
            <w:vAlign w:val="center"/>
          </w:tcPr>
          <w:p w14:paraId="4862859B" w14:textId="1648C08B"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June</w:t>
            </w:r>
          </w:p>
          <w:p w14:paraId="06AC5591"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2018</w:t>
            </w:r>
          </w:p>
        </w:tc>
      </w:tr>
      <w:tr w:rsidR="00890DF2" w:rsidRPr="0019788F" w14:paraId="1C338826" w14:textId="77777777" w:rsidTr="00740CF5">
        <w:trPr>
          <w:trHeight w:val="602"/>
          <w:jc w:val="center"/>
        </w:trPr>
        <w:tc>
          <w:tcPr>
            <w:tcW w:w="79" w:type="pct"/>
            <w:tcBorders>
              <w:top w:val="nil"/>
              <w:left w:val="nil"/>
              <w:bottom w:val="nil"/>
              <w:right w:val="single" w:sz="4" w:space="0" w:color="auto"/>
            </w:tcBorders>
            <w:shd w:val="clear" w:color="000000" w:fill="FFFFFF"/>
            <w:noWrap/>
            <w:vAlign w:val="bottom"/>
            <w:hideMark/>
          </w:tcPr>
          <w:p w14:paraId="7600FC73"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lastRenderedPageBreak/>
              <w:t> </w:t>
            </w:r>
          </w:p>
        </w:tc>
        <w:tc>
          <w:tcPr>
            <w:tcW w:w="214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E1BB2B" w14:textId="79E657B7" w:rsidR="00C82570" w:rsidRPr="0019788F" w:rsidRDefault="005D4ACE" w:rsidP="005D4ACE">
            <w:pPr>
              <w:pStyle w:val="Prrafodelista"/>
              <w:numPr>
                <w:ilvl w:val="0"/>
                <w:numId w:val="17"/>
              </w:numPr>
              <w:spacing w:after="0" w:line="240" w:lineRule="auto"/>
              <w:rPr>
                <w:rFonts w:eastAsia="Times New Roman"/>
                <w:color w:val="000000"/>
                <w:szCs w:val="20"/>
              </w:rPr>
            </w:pPr>
            <w:r w:rsidRPr="0019788F">
              <w:rPr>
                <w:rFonts w:eastAsia="Times New Roman"/>
                <w:color w:val="000000"/>
                <w:szCs w:val="20"/>
              </w:rPr>
              <w:t xml:space="preserve">Feasibility study about the 20% of schools that will benefit from the program. </w:t>
            </w:r>
          </w:p>
        </w:tc>
        <w:tc>
          <w:tcPr>
            <w:tcW w:w="83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D62FF8"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SIT</w:t>
            </w:r>
          </w:p>
          <w:p w14:paraId="37FB24A5" w14:textId="319897DE" w:rsidR="00C82570" w:rsidRPr="0019788F" w:rsidRDefault="002034E6" w:rsidP="009319A3">
            <w:pPr>
              <w:spacing w:after="0" w:line="240" w:lineRule="auto"/>
              <w:rPr>
                <w:rFonts w:eastAsia="Times New Roman"/>
                <w:color w:val="000000"/>
                <w:szCs w:val="20"/>
              </w:rPr>
            </w:pPr>
            <w:r w:rsidRPr="0019788F">
              <w:rPr>
                <w:rFonts w:eastAsia="Times New Roman"/>
                <w:color w:val="000000"/>
                <w:szCs w:val="20"/>
              </w:rPr>
              <w:t>Ministry of Education</w:t>
            </w:r>
          </w:p>
        </w:tc>
        <w:tc>
          <w:tcPr>
            <w:tcW w:w="771" w:type="pct"/>
            <w:tcBorders>
              <w:top w:val="single" w:sz="4" w:space="0" w:color="auto"/>
              <w:left w:val="single" w:sz="4" w:space="0" w:color="auto"/>
              <w:bottom w:val="single" w:sz="4" w:space="0" w:color="auto"/>
              <w:right w:val="single" w:sz="4" w:space="0" w:color="auto"/>
            </w:tcBorders>
            <w:shd w:val="clear" w:color="000000" w:fill="FFFFFF"/>
            <w:vAlign w:val="center"/>
          </w:tcPr>
          <w:p w14:paraId="38B9A8D5" w14:textId="13383DF3"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New</w:t>
            </w:r>
          </w:p>
        </w:tc>
        <w:tc>
          <w:tcPr>
            <w:tcW w:w="62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8EB384" w14:textId="640CBB5A"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August</w:t>
            </w:r>
            <w:r w:rsidR="00C82570" w:rsidRPr="0019788F">
              <w:rPr>
                <w:rFonts w:eastAsia="Times New Roman"/>
                <w:color w:val="000000"/>
                <w:szCs w:val="20"/>
              </w:rPr>
              <w:t xml:space="preserve"> 2016</w:t>
            </w:r>
          </w:p>
        </w:tc>
        <w:tc>
          <w:tcPr>
            <w:tcW w:w="54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89BB61" w14:textId="5A24C2CB"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March</w:t>
            </w:r>
          </w:p>
          <w:p w14:paraId="54E62558"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2017</w:t>
            </w:r>
          </w:p>
        </w:tc>
      </w:tr>
      <w:tr w:rsidR="00890DF2" w:rsidRPr="0019788F" w14:paraId="673A2087" w14:textId="77777777" w:rsidTr="00740CF5">
        <w:trPr>
          <w:trHeight w:val="602"/>
          <w:jc w:val="center"/>
        </w:trPr>
        <w:tc>
          <w:tcPr>
            <w:tcW w:w="79" w:type="pct"/>
            <w:tcBorders>
              <w:top w:val="nil"/>
              <w:left w:val="nil"/>
              <w:bottom w:val="nil"/>
              <w:right w:val="nil"/>
            </w:tcBorders>
            <w:shd w:val="clear" w:color="000000" w:fill="FFFFFF"/>
            <w:noWrap/>
            <w:vAlign w:val="bottom"/>
            <w:hideMark/>
          </w:tcPr>
          <w:p w14:paraId="7FFAD1D9" w14:textId="77777777" w:rsidR="00C82570" w:rsidRPr="0019788F" w:rsidRDefault="00C82570" w:rsidP="009319A3">
            <w:pPr>
              <w:spacing w:after="0" w:line="240" w:lineRule="auto"/>
              <w:rPr>
                <w:rFonts w:eastAsia="Times New Roman"/>
                <w:color w:val="000000"/>
              </w:rPr>
            </w:pPr>
          </w:p>
        </w:tc>
        <w:tc>
          <w:tcPr>
            <w:tcW w:w="214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516CF0" w14:textId="3A26A59B" w:rsidR="00C82570" w:rsidRPr="0019788F" w:rsidRDefault="00C82570" w:rsidP="005D4ACE">
            <w:pPr>
              <w:spacing w:after="0" w:line="240" w:lineRule="auto"/>
              <w:ind w:left="443" w:hanging="443"/>
              <w:rPr>
                <w:rFonts w:eastAsia="Times New Roman"/>
                <w:color w:val="000000"/>
                <w:szCs w:val="20"/>
              </w:rPr>
            </w:pPr>
            <w:r w:rsidRPr="0019788F">
              <w:rPr>
                <w:rFonts w:eastAsia="Times New Roman"/>
                <w:color w:val="000000"/>
                <w:szCs w:val="20"/>
              </w:rPr>
              <w:t xml:space="preserve">4.  </w:t>
            </w:r>
            <w:r w:rsidR="005D4ACE" w:rsidRPr="0019788F">
              <w:rPr>
                <w:rFonts w:eastAsia="Times New Roman"/>
                <w:color w:val="000000"/>
                <w:szCs w:val="20"/>
              </w:rPr>
              <w:t>Train professors in technological skills.</w:t>
            </w:r>
          </w:p>
        </w:tc>
        <w:tc>
          <w:tcPr>
            <w:tcW w:w="836" w:type="pct"/>
            <w:tcBorders>
              <w:top w:val="single" w:sz="4" w:space="0" w:color="auto"/>
              <w:left w:val="nil"/>
              <w:bottom w:val="single" w:sz="4" w:space="0" w:color="auto"/>
              <w:right w:val="single" w:sz="4" w:space="0" w:color="auto"/>
            </w:tcBorders>
            <w:shd w:val="clear" w:color="000000" w:fill="FFFFFF"/>
            <w:noWrap/>
            <w:vAlign w:val="center"/>
          </w:tcPr>
          <w:p w14:paraId="52CD1DCF" w14:textId="2E7B5BDA" w:rsidR="00C82570" w:rsidRPr="0019788F" w:rsidRDefault="002034E6" w:rsidP="009319A3">
            <w:pPr>
              <w:spacing w:after="0" w:line="240" w:lineRule="auto"/>
              <w:rPr>
                <w:rFonts w:eastAsia="Times New Roman"/>
                <w:color w:val="000000"/>
                <w:szCs w:val="20"/>
              </w:rPr>
            </w:pPr>
            <w:r w:rsidRPr="0019788F">
              <w:rPr>
                <w:rFonts w:eastAsia="Times New Roman"/>
                <w:color w:val="000000"/>
                <w:szCs w:val="20"/>
              </w:rPr>
              <w:t>Ministry of Education</w:t>
            </w:r>
          </w:p>
        </w:tc>
        <w:tc>
          <w:tcPr>
            <w:tcW w:w="771" w:type="pct"/>
            <w:tcBorders>
              <w:top w:val="single" w:sz="4" w:space="0" w:color="auto"/>
              <w:left w:val="nil"/>
              <w:bottom w:val="single" w:sz="4" w:space="0" w:color="auto"/>
              <w:right w:val="single" w:sz="4" w:space="0" w:color="auto"/>
            </w:tcBorders>
            <w:shd w:val="clear" w:color="000000" w:fill="FFFFFF"/>
            <w:vAlign w:val="center"/>
          </w:tcPr>
          <w:p w14:paraId="21FD7A3F" w14:textId="647D776C"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New</w:t>
            </w:r>
          </w:p>
        </w:tc>
        <w:tc>
          <w:tcPr>
            <w:tcW w:w="623" w:type="pct"/>
            <w:tcBorders>
              <w:top w:val="single" w:sz="4" w:space="0" w:color="auto"/>
              <w:left w:val="nil"/>
              <w:bottom w:val="single" w:sz="4" w:space="0" w:color="auto"/>
              <w:right w:val="single" w:sz="4" w:space="0" w:color="auto"/>
            </w:tcBorders>
            <w:shd w:val="clear" w:color="000000" w:fill="FFFFFF"/>
            <w:noWrap/>
            <w:vAlign w:val="center"/>
            <w:hideMark/>
          </w:tcPr>
          <w:p w14:paraId="144799E2" w14:textId="12B8FAEB"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January</w:t>
            </w:r>
          </w:p>
          <w:p w14:paraId="19E72229"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2017</w:t>
            </w:r>
          </w:p>
        </w:tc>
        <w:tc>
          <w:tcPr>
            <w:tcW w:w="544" w:type="pct"/>
            <w:tcBorders>
              <w:top w:val="single" w:sz="4" w:space="0" w:color="auto"/>
              <w:left w:val="nil"/>
              <w:bottom w:val="single" w:sz="4" w:space="0" w:color="auto"/>
              <w:right w:val="single" w:sz="4" w:space="0" w:color="auto"/>
            </w:tcBorders>
            <w:shd w:val="clear" w:color="000000" w:fill="FFFFFF"/>
            <w:noWrap/>
            <w:vAlign w:val="center"/>
            <w:hideMark/>
          </w:tcPr>
          <w:p w14:paraId="53163511" w14:textId="6583BB72"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June</w:t>
            </w:r>
          </w:p>
          <w:p w14:paraId="15FEB388"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2018</w:t>
            </w:r>
          </w:p>
        </w:tc>
      </w:tr>
      <w:tr w:rsidR="00890DF2" w:rsidRPr="0019788F" w14:paraId="56937C66" w14:textId="77777777" w:rsidTr="00740CF5">
        <w:trPr>
          <w:trHeight w:val="602"/>
          <w:jc w:val="center"/>
        </w:trPr>
        <w:tc>
          <w:tcPr>
            <w:tcW w:w="79" w:type="pct"/>
            <w:tcBorders>
              <w:top w:val="nil"/>
              <w:left w:val="nil"/>
              <w:bottom w:val="nil"/>
              <w:right w:val="nil"/>
            </w:tcBorders>
            <w:shd w:val="clear" w:color="000000" w:fill="FFFFFF"/>
            <w:noWrap/>
            <w:vAlign w:val="bottom"/>
            <w:hideMark/>
          </w:tcPr>
          <w:p w14:paraId="3BFEB6C1"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2147" w:type="pct"/>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0DC08" w14:textId="5AFDA5D7" w:rsidR="005D4ACE" w:rsidRPr="0019788F" w:rsidRDefault="005D4ACE" w:rsidP="005D4ACE">
            <w:pPr>
              <w:pStyle w:val="Prrafodelista"/>
              <w:numPr>
                <w:ilvl w:val="0"/>
                <w:numId w:val="17"/>
              </w:numPr>
              <w:spacing w:after="0" w:line="240" w:lineRule="auto"/>
              <w:rPr>
                <w:rFonts w:eastAsia="Times New Roman"/>
                <w:color w:val="000000"/>
                <w:szCs w:val="20"/>
              </w:rPr>
            </w:pPr>
            <w:r w:rsidRPr="0019788F">
              <w:rPr>
                <w:rFonts w:eastAsia="Times New Roman"/>
                <w:color w:val="000000"/>
                <w:szCs w:val="20"/>
              </w:rPr>
              <w:t>Implement “Digital Nation” National Broadband Connectivity Plan Phase 1: Education</w:t>
            </w:r>
          </w:p>
          <w:p w14:paraId="35B5F08B" w14:textId="4FD0062A" w:rsidR="00C82570" w:rsidRPr="0019788F" w:rsidRDefault="00C82570" w:rsidP="005D4ACE">
            <w:pPr>
              <w:spacing w:after="0" w:line="240" w:lineRule="auto"/>
              <w:rPr>
                <w:rFonts w:eastAsia="Times New Roman"/>
                <w:color w:val="000000"/>
                <w:szCs w:val="20"/>
              </w:rPr>
            </w:pPr>
          </w:p>
        </w:tc>
        <w:tc>
          <w:tcPr>
            <w:tcW w:w="836" w:type="pct"/>
            <w:tcBorders>
              <w:top w:val="single" w:sz="4" w:space="0" w:color="auto"/>
              <w:left w:val="nil"/>
              <w:bottom w:val="single" w:sz="4" w:space="0" w:color="auto"/>
              <w:right w:val="single" w:sz="4" w:space="0" w:color="auto"/>
            </w:tcBorders>
            <w:shd w:val="clear" w:color="000000" w:fill="FFFFFF"/>
            <w:noWrap/>
            <w:vAlign w:val="center"/>
          </w:tcPr>
          <w:p w14:paraId="1FD9C397"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SIT</w:t>
            </w:r>
          </w:p>
        </w:tc>
        <w:tc>
          <w:tcPr>
            <w:tcW w:w="771" w:type="pct"/>
            <w:tcBorders>
              <w:top w:val="single" w:sz="4" w:space="0" w:color="auto"/>
              <w:left w:val="nil"/>
              <w:bottom w:val="single" w:sz="4" w:space="0" w:color="auto"/>
              <w:right w:val="single" w:sz="4" w:space="0" w:color="auto"/>
            </w:tcBorders>
            <w:shd w:val="clear" w:color="000000" w:fill="FFFFFF"/>
            <w:vAlign w:val="center"/>
          </w:tcPr>
          <w:p w14:paraId="00312916" w14:textId="18153320"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New</w:t>
            </w:r>
          </w:p>
        </w:tc>
        <w:tc>
          <w:tcPr>
            <w:tcW w:w="623" w:type="pct"/>
            <w:tcBorders>
              <w:top w:val="nil"/>
              <w:left w:val="nil"/>
              <w:bottom w:val="single" w:sz="4" w:space="0" w:color="auto"/>
              <w:right w:val="single" w:sz="4" w:space="0" w:color="auto"/>
            </w:tcBorders>
            <w:shd w:val="clear" w:color="000000" w:fill="FFFFFF"/>
            <w:noWrap/>
            <w:vAlign w:val="center"/>
            <w:hideMark/>
          </w:tcPr>
          <w:p w14:paraId="7901F16D" w14:textId="64121112"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August</w:t>
            </w:r>
          </w:p>
          <w:p w14:paraId="5A97EAE4"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2016</w:t>
            </w:r>
          </w:p>
        </w:tc>
        <w:tc>
          <w:tcPr>
            <w:tcW w:w="544" w:type="pct"/>
            <w:tcBorders>
              <w:top w:val="nil"/>
              <w:left w:val="nil"/>
              <w:bottom w:val="single" w:sz="4" w:space="0" w:color="auto"/>
              <w:right w:val="single" w:sz="4" w:space="0" w:color="auto"/>
            </w:tcBorders>
            <w:shd w:val="clear" w:color="000000" w:fill="FFFFFF"/>
            <w:noWrap/>
            <w:vAlign w:val="center"/>
            <w:hideMark/>
          </w:tcPr>
          <w:p w14:paraId="737FB135" w14:textId="77777777" w:rsidR="0095573F" w:rsidRPr="0019788F" w:rsidRDefault="0095573F" w:rsidP="0095573F">
            <w:pPr>
              <w:spacing w:after="0" w:line="240" w:lineRule="auto"/>
              <w:rPr>
                <w:rFonts w:eastAsia="Times New Roman"/>
                <w:color w:val="000000"/>
                <w:szCs w:val="20"/>
              </w:rPr>
            </w:pPr>
            <w:r w:rsidRPr="0019788F">
              <w:rPr>
                <w:rFonts w:eastAsia="Times New Roman"/>
                <w:color w:val="000000"/>
                <w:szCs w:val="20"/>
              </w:rPr>
              <w:t xml:space="preserve">June </w:t>
            </w:r>
          </w:p>
          <w:p w14:paraId="59596C10" w14:textId="561EB7D8" w:rsidR="00C82570" w:rsidRPr="0019788F" w:rsidRDefault="00C82570" w:rsidP="0095573F">
            <w:pPr>
              <w:spacing w:after="0" w:line="240" w:lineRule="auto"/>
              <w:rPr>
                <w:rFonts w:eastAsia="Times New Roman"/>
                <w:color w:val="000000"/>
                <w:szCs w:val="20"/>
              </w:rPr>
            </w:pPr>
            <w:r w:rsidRPr="0019788F">
              <w:rPr>
                <w:rFonts w:eastAsia="Times New Roman"/>
                <w:color w:val="000000"/>
                <w:szCs w:val="20"/>
              </w:rPr>
              <w:t>2018</w:t>
            </w:r>
          </w:p>
        </w:tc>
      </w:tr>
    </w:tbl>
    <w:p w14:paraId="7318460B" w14:textId="04BE32FF" w:rsidR="00C82570" w:rsidRPr="0019788F" w:rsidRDefault="00C82570" w:rsidP="009319A3">
      <w:pPr>
        <w:rPr>
          <w:lang w:eastAsia="es-ES"/>
        </w:rPr>
      </w:pPr>
    </w:p>
    <w:p w14:paraId="4336AD56" w14:textId="3F0BD9C8" w:rsidR="00186F73" w:rsidRPr="0019788F" w:rsidRDefault="00186F73">
      <w:pPr>
        <w:spacing w:after="0" w:line="240" w:lineRule="auto"/>
        <w:rPr>
          <w:lang w:eastAsia="es-ES"/>
        </w:rPr>
      </w:pPr>
      <w:r w:rsidRPr="0019788F">
        <w:rPr>
          <w:lang w:eastAsia="es-ES"/>
        </w:rPr>
        <w:br w:type="page"/>
      </w:r>
    </w:p>
    <w:p w14:paraId="6A4FA330" w14:textId="0AA91227" w:rsidR="00C82570" w:rsidRPr="0019788F" w:rsidRDefault="00BA091B" w:rsidP="00B0777D">
      <w:pPr>
        <w:numPr>
          <w:ilvl w:val="0"/>
          <w:numId w:val="11"/>
        </w:numPr>
        <w:rPr>
          <w:b/>
          <w:color w:val="1F497D"/>
          <w:sz w:val="24"/>
          <w:szCs w:val="24"/>
          <w:lang w:eastAsia="es-ES"/>
        </w:rPr>
      </w:pPr>
      <w:r w:rsidRPr="0019788F">
        <w:rPr>
          <w:b/>
          <w:color w:val="1F497D"/>
          <w:sz w:val="24"/>
          <w:szCs w:val="24"/>
          <w:lang w:eastAsia="es-ES"/>
        </w:rPr>
        <w:lastRenderedPageBreak/>
        <w:t>CITIZEN PARTICIPATION</w:t>
      </w:r>
    </w:p>
    <w:tbl>
      <w:tblPr>
        <w:tblW w:w="4861" w:type="pct"/>
        <w:jc w:val="center"/>
        <w:tblLayout w:type="fixed"/>
        <w:tblCellMar>
          <w:left w:w="70" w:type="dxa"/>
          <w:right w:w="70" w:type="dxa"/>
        </w:tblCellMar>
        <w:tblLook w:val="04A0" w:firstRow="1" w:lastRow="0" w:firstColumn="1" w:lastColumn="0" w:noHBand="0" w:noVBand="1"/>
      </w:tblPr>
      <w:tblGrid>
        <w:gridCol w:w="166"/>
        <w:gridCol w:w="1022"/>
        <w:gridCol w:w="2096"/>
        <w:gridCol w:w="1293"/>
        <w:gridCol w:w="1727"/>
        <w:gridCol w:w="1364"/>
        <w:gridCol w:w="1366"/>
        <w:gridCol w:w="1162"/>
      </w:tblGrid>
      <w:tr w:rsidR="00890DF2" w:rsidRPr="0019788F" w14:paraId="335DEDB8" w14:textId="77777777" w:rsidTr="009B5200">
        <w:trPr>
          <w:trHeight w:val="300"/>
          <w:jc w:val="center"/>
        </w:trPr>
        <w:tc>
          <w:tcPr>
            <w:tcW w:w="81" w:type="pct"/>
            <w:tcBorders>
              <w:top w:val="nil"/>
              <w:left w:val="nil"/>
              <w:bottom w:val="nil"/>
              <w:right w:val="nil"/>
            </w:tcBorders>
            <w:shd w:val="clear" w:color="000000" w:fill="FFFFFF"/>
            <w:noWrap/>
            <w:vAlign w:val="bottom"/>
            <w:hideMark/>
          </w:tcPr>
          <w:p w14:paraId="0C346738"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4919" w:type="pct"/>
            <w:gridSpan w:val="7"/>
            <w:tcBorders>
              <w:top w:val="nil"/>
              <w:left w:val="nil"/>
              <w:bottom w:val="nil"/>
              <w:right w:val="nil"/>
            </w:tcBorders>
            <w:shd w:val="clear" w:color="000000" w:fill="000000"/>
            <w:noWrap/>
            <w:vAlign w:val="bottom"/>
            <w:hideMark/>
          </w:tcPr>
          <w:p w14:paraId="51688FB5" w14:textId="4E84E405" w:rsidR="00C82570" w:rsidRPr="0019788F" w:rsidRDefault="00BA091B" w:rsidP="009319A3">
            <w:pPr>
              <w:spacing w:after="0" w:line="240" w:lineRule="auto"/>
              <w:rPr>
                <w:rFonts w:eastAsia="Times New Roman"/>
                <w:b/>
                <w:bCs/>
                <w:color w:val="FFFFFF"/>
              </w:rPr>
            </w:pPr>
            <w:r w:rsidRPr="0019788F">
              <w:rPr>
                <w:rFonts w:eastAsia="Times New Roman"/>
                <w:b/>
                <w:bCs/>
                <w:color w:val="FFFFFF"/>
              </w:rPr>
              <w:t>Citizen Participation</w:t>
            </w:r>
          </w:p>
        </w:tc>
      </w:tr>
      <w:tr w:rsidR="00890DF2" w:rsidRPr="0019788F" w14:paraId="5CA03D66" w14:textId="77777777" w:rsidTr="009B5200">
        <w:trPr>
          <w:trHeight w:val="300"/>
          <w:jc w:val="center"/>
        </w:trPr>
        <w:tc>
          <w:tcPr>
            <w:tcW w:w="81" w:type="pct"/>
            <w:tcBorders>
              <w:top w:val="nil"/>
              <w:left w:val="nil"/>
              <w:bottom w:val="nil"/>
              <w:right w:val="nil"/>
            </w:tcBorders>
            <w:shd w:val="clear" w:color="000000" w:fill="FFFFFF"/>
            <w:noWrap/>
            <w:vAlign w:val="bottom"/>
            <w:hideMark/>
          </w:tcPr>
          <w:p w14:paraId="357572F4"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4919" w:type="pct"/>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9A4D9D" w14:textId="285EE9EA" w:rsidR="00C82570" w:rsidRPr="0019788F" w:rsidRDefault="00C82570" w:rsidP="00BA091B">
            <w:pPr>
              <w:keepNext/>
              <w:keepLines/>
              <w:spacing w:before="200" w:after="0" w:line="240" w:lineRule="auto"/>
              <w:outlineLvl w:val="3"/>
              <w:rPr>
                <w:rFonts w:eastAsia="Times New Roman"/>
                <w:color w:val="000000"/>
                <w:szCs w:val="20"/>
              </w:rPr>
            </w:pPr>
            <w:r w:rsidRPr="0019788F">
              <w:rPr>
                <w:rFonts w:eastAsia="Times New Roman"/>
                <w:b/>
                <w:color w:val="000000"/>
                <w:sz w:val="24"/>
                <w:szCs w:val="24"/>
                <w:lang w:eastAsia="es-GT"/>
              </w:rPr>
              <w:t>11.</w:t>
            </w:r>
            <w:r w:rsidRPr="0019788F">
              <w:rPr>
                <w:rFonts w:eastAsia="Times New Roman"/>
                <w:b/>
                <w:i/>
                <w:color w:val="000000"/>
                <w:sz w:val="24"/>
                <w:szCs w:val="24"/>
                <w:lang w:eastAsia="es-GT"/>
              </w:rPr>
              <w:t xml:space="preserve">  </w:t>
            </w:r>
            <w:r w:rsidRPr="0019788F">
              <w:rPr>
                <w:rFonts w:ascii="Times New Roman" w:eastAsia="Times New Roman" w:hAnsi="Times New Roman"/>
                <w:b/>
                <w:i/>
                <w:color w:val="000000"/>
                <w:sz w:val="24"/>
                <w:szCs w:val="24"/>
                <w:lang w:eastAsia="es-GT"/>
              </w:rPr>
              <w:t xml:space="preserve"> </w:t>
            </w:r>
            <w:r w:rsidR="00BA091B" w:rsidRPr="0019788F">
              <w:rPr>
                <w:rFonts w:eastAsia="Times New Roman"/>
                <w:b/>
                <w:color w:val="000000"/>
                <w:sz w:val="24"/>
                <w:szCs w:val="24"/>
                <w:lang w:eastAsia="es-GT"/>
              </w:rPr>
              <w:t>DESIGN AND IMPLEMENTATION OF A PILOT PROGRAM OF IDEATHONS AS MECHANISMS FOR CITIZEN COLLABORATION AND PARTICIPATION AT A MUNICIPAL LEVEL, TO IMPROVE MUNICIPAL SERVICES</w:t>
            </w:r>
            <w:r w:rsidR="000C3891" w:rsidRPr="0019788F">
              <w:rPr>
                <w:rFonts w:eastAsia="Times New Roman"/>
                <w:b/>
                <w:color w:val="000000"/>
                <w:sz w:val="24"/>
                <w:szCs w:val="24"/>
                <w:lang w:eastAsia="es-GT"/>
              </w:rPr>
              <w:t xml:space="preserve"> </w:t>
            </w:r>
          </w:p>
        </w:tc>
      </w:tr>
      <w:tr w:rsidR="00890DF2" w:rsidRPr="0019788F" w14:paraId="5E4458EE" w14:textId="77777777" w:rsidTr="00740CF5">
        <w:trPr>
          <w:trHeight w:val="300"/>
          <w:jc w:val="center"/>
        </w:trPr>
        <w:tc>
          <w:tcPr>
            <w:tcW w:w="81" w:type="pct"/>
            <w:tcBorders>
              <w:top w:val="nil"/>
              <w:left w:val="nil"/>
              <w:bottom w:val="nil"/>
              <w:right w:val="nil"/>
            </w:tcBorders>
            <w:shd w:val="clear" w:color="000000" w:fill="FFFFFF"/>
            <w:noWrap/>
            <w:vAlign w:val="bottom"/>
            <w:hideMark/>
          </w:tcPr>
          <w:p w14:paraId="0A606932"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FB04F4C" w14:textId="7DA21078" w:rsidR="00C82570" w:rsidRPr="0019788F" w:rsidRDefault="00907381" w:rsidP="009319A3">
            <w:pPr>
              <w:spacing w:after="0" w:line="240" w:lineRule="auto"/>
              <w:rPr>
                <w:rFonts w:eastAsia="Times New Roman"/>
                <w:color w:val="000000"/>
                <w:szCs w:val="20"/>
              </w:rPr>
            </w:pPr>
            <w:r w:rsidRPr="0019788F">
              <w:rPr>
                <w:rFonts w:eastAsia="Times New Roman"/>
                <w:color w:val="000000"/>
                <w:szCs w:val="20"/>
              </w:rPr>
              <w:t>Lead implementing agency</w:t>
            </w:r>
          </w:p>
        </w:tc>
        <w:tc>
          <w:tcPr>
            <w:tcW w:w="339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9DEEFED" w14:textId="699C330A" w:rsidR="00C82570" w:rsidRPr="0019788F" w:rsidRDefault="005D4ACE" w:rsidP="00A4705D">
            <w:pPr>
              <w:spacing w:after="0" w:line="240" w:lineRule="auto"/>
              <w:jc w:val="center"/>
              <w:rPr>
                <w:rFonts w:eastAsia="Times New Roman"/>
                <w:color w:val="000000"/>
                <w:szCs w:val="20"/>
              </w:rPr>
            </w:pPr>
            <w:r w:rsidRPr="0019788F">
              <w:rPr>
                <w:rFonts w:eastAsia="Times New Roman"/>
                <w:color w:val="000000"/>
                <w:szCs w:val="20"/>
              </w:rPr>
              <w:t>Coordinator</w:t>
            </w:r>
            <w:r w:rsidR="00C82570" w:rsidRPr="0019788F">
              <w:rPr>
                <w:rFonts w:eastAsia="Times New Roman"/>
                <w:color w:val="000000"/>
                <w:szCs w:val="20"/>
              </w:rPr>
              <w:t xml:space="preserve">:  </w:t>
            </w:r>
            <w:r w:rsidR="00F970E4" w:rsidRPr="0019788F">
              <w:rPr>
                <w:rFonts w:eastAsia="Times New Roman"/>
                <w:color w:val="000000"/>
                <w:szCs w:val="20"/>
              </w:rPr>
              <w:t>INFOM</w:t>
            </w:r>
          </w:p>
          <w:p w14:paraId="18A71E5B" w14:textId="2584902F" w:rsidR="00C82570" w:rsidRPr="0019788F" w:rsidRDefault="005D4ACE" w:rsidP="00A4705D">
            <w:pPr>
              <w:spacing w:after="0" w:line="240" w:lineRule="auto"/>
              <w:jc w:val="center"/>
              <w:rPr>
                <w:rFonts w:eastAsia="Times New Roman"/>
                <w:color w:val="000000"/>
                <w:szCs w:val="20"/>
              </w:rPr>
            </w:pPr>
            <w:r w:rsidRPr="0019788F">
              <w:rPr>
                <w:rFonts w:eastAsia="Times New Roman"/>
                <w:color w:val="000000"/>
                <w:szCs w:val="20"/>
              </w:rPr>
              <w:t>Sub coordinator</w:t>
            </w:r>
            <w:r w:rsidR="00C82570" w:rsidRPr="0019788F">
              <w:rPr>
                <w:rFonts w:eastAsia="Times New Roman"/>
                <w:color w:val="000000"/>
                <w:szCs w:val="20"/>
              </w:rPr>
              <w:t xml:space="preserve">: </w:t>
            </w:r>
            <w:r w:rsidR="00030F2C" w:rsidRPr="0019788F">
              <w:rPr>
                <w:rFonts w:eastAsia="Times New Roman"/>
                <w:color w:val="000000"/>
                <w:szCs w:val="20"/>
              </w:rPr>
              <w:t>ANAM</w:t>
            </w:r>
          </w:p>
        </w:tc>
      </w:tr>
      <w:tr w:rsidR="00890DF2" w:rsidRPr="0019788F" w14:paraId="5C7FA960" w14:textId="77777777" w:rsidTr="00740CF5">
        <w:trPr>
          <w:trHeight w:val="300"/>
          <w:jc w:val="center"/>
        </w:trPr>
        <w:tc>
          <w:tcPr>
            <w:tcW w:w="81" w:type="pct"/>
            <w:tcBorders>
              <w:top w:val="nil"/>
              <w:left w:val="nil"/>
              <w:bottom w:val="nil"/>
              <w:right w:val="nil"/>
            </w:tcBorders>
            <w:shd w:val="clear" w:color="000000" w:fill="FFFFFF"/>
            <w:noWrap/>
            <w:vAlign w:val="bottom"/>
            <w:hideMark/>
          </w:tcPr>
          <w:p w14:paraId="7F14946C"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9"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538EFE00" w14:textId="76C517F6" w:rsidR="00C82570" w:rsidRPr="0019788F" w:rsidRDefault="0095573F" w:rsidP="00907381">
            <w:pPr>
              <w:spacing w:after="0" w:line="240" w:lineRule="auto"/>
              <w:rPr>
                <w:rFonts w:eastAsia="Times New Roman"/>
                <w:color w:val="000000"/>
                <w:szCs w:val="20"/>
              </w:rPr>
            </w:pPr>
            <w:r w:rsidRPr="0019788F">
              <w:rPr>
                <w:rFonts w:eastAsia="Times New Roman"/>
                <w:color w:val="000000"/>
                <w:szCs w:val="20"/>
              </w:rPr>
              <w:t xml:space="preserve">Name of responsible </w:t>
            </w:r>
            <w:r w:rsidR="00907381" w:rsidRPr="0019788F">
              <w:rPr>
                <w:rFonts w:eastAsia="Times New Roman"/>
                <w:color w:val="000000"/>
                <w:szCs w:val="20"/>
              </w:rPr>
              <w:t>person from implementing agency</w:t>
            </w:r>
          </w:p>
        </w:tc>
        <w:tc>
          <w:tcPr>
            <w:tcW w:w="339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FB32F20" w14:textId="2F934E37" w:rsidR="00C82570" w:rsidRPr="0019788F" w:rsidRDefault="00B46732" w:rsidP="00A4705D">
            <w:pPr>
              <w:keepNext/>
              <w:keepLines/>
              <w:spacing w:before="200" w:after="0" w:line="240" w:lineRule="auto"/>
              <w:jc w:val="center"/>
              <w:outlineLvl w:val="3"/>
              <w:rPr>
                <w:rFonts w:eastAsia="Times New Roman"/>
                <w:color w:val="000000"/>
                <w:szCs w:val="20"/>
              </w:rPr>
            </w:pPr>
            <w:r w:rsidRPr="0019788F">
              <w:rPr>
                <w:rFonts w:eastAsia="Times New Roman"/>
                <w:color w:val="000000"/>
                <w:szCs w:val="20"/>
              </w:rPr>
              <w:t>Coordinator:</w:t>
            </w:r>
            <w:r w:rsidR="00C82570" w:rsidRPr="0019788F">
              <w:rPr>
                <w:rFonts w:eastAsia="Times New Roman"/>
                <w:color w:val="000000"/>
                <w:szCs w:val="20"/>
              </w:rPr>
              <w:t xml:space="preserve">  Oscar Suchini</w:t>
            </w:r>
          </w:p>
          <w:p w14:paraId="0823B266" w14:textId="0E1567EE" w:rsidR="00C82570" w:rsidRPr="0019788F" w:rsidRDefault="005D4ACE" w:rsidP="00A4705D">
            <w:pPr>
              <w:spacing w:after="0" w:line="240" w:lineRule="auto"/>
              <w:jc w:val="center"/>
              <w:rPr>
                <w:rFonts w:eastAsia="Times New Roman"/>
                <w:color w:val="000000"/>
                <w:szCs w:val="20"/>
              </w:rPr>
            </w:pPr>
            <w:r w:rsidRPr="0019788F">
              <w:rPr>
                <w:rFonts w:eastAsia="Times New Roman"/>
                <w:color w:val="000000"/>
                <w:szCs w:val="20"/>
              </w:rPr>
              <w:t>Sub coordinator</w:t>
            </w:r>
            <w:r w:rsidR="00C82570" w:rsidRPr="0019788F">
              <w:rPr>
                <w:rFonts w:eastAsia="Times New Roman"/>
                <w:color w:val="000000"/>
                <w:szCs w:val="20"/>
              </w:rPr>
              <w:t>: Edwin Escobar</w:t>
            </w:r>
          </w:p>
        </w:tc>
      </w:tr>
      <w:tr w:rsidR="00890DF2" w:rsidRPr="0019788F" w14:paraId="3578AF2C" w14:textId="77777777" w:rsidTr="00740CF5">
        <w:trPr>
          <w:trHeight w:val="300"/>
          <w:jc w:val="center"/>
        </w:trPr>
        <w:tc>
          <w:tcPr>
            <w:tcW w:w="81" w:type="pct"/>
            <w:tcBorders>
              <w:top w:val="nil"/>
              <w:left w:val="nil"/>
              <w:bottom w:val="nil"/>
              <w:right w:val="nil"/>
            </w:tcBorders>
            <w:shd w:val="clear" w:color="000000" w:fill="FFFFFF"/>
            <w:noWrap/>
            <w:vAlign w:val="bottom"/>
            <w:hideMark/>
          </w:tcPr>
          <w:p w14:paraId="2891BC2A"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9"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C6D7F" w14:textId="63BA66B5" w:rsidR="00C82570" w:rsidRPr="0019788F" w:rsidRDefault="00907381" w:rsidP="009319A3">
            <w:pPr>
              <w:spacing w:after="0" w:line="240" w:lineRule="auto"/>
              <w:rPr>
                <w:rFonts w:eastAsia="Times New Roman"/>
                <w:color w:val="000000"/>
                <w:szCs w:val="20"/>
              </w:rPr>
            </w:pPr>
            <w:r w:rsidRPr="0019788F">
              <w:rPr>
                <w:rFonts w:eastAsia="Times New Roman"/>
                <w:color w:val="000000"/>
                <w:szCs w:val="20"/>
              </w:rPr>
              <w:t>Title, Department</w:t>
            </w:r>
          </w:p>
        </w:tc>
        <w:tc>
          <w:tcPr>
            <w:tcW w:w="339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E31A3F5" w14:textId="193AA427" w:rsidR="00C82570" w:rsidRPr="0019788F" w:rsidRDefault="00452548" w:rsidP="00A4705D">
            <w:pPr>
              <w:keepNext/>
              <w:keepLines/>
              <w:spacing w:before="200" w:after="0" w:line="240" w:lineRule="auto"/>
              <w:jc w:val="center"/>
              <w:outlineLvl w:val="3"/>
              <w:rPr>
                <w:rFonts w:eastAsia="Times New Roman"/>
                <w:color w:val="000000"/>
                <w:szCs w:val="20"/>
              </w:rPr>
            </w:pPr>
            <w:r w:rsidRPr="0019788F">
              <w:rPr>
                <w:rFonts w:eastAsia="Times New Roman"/>
                <w:color w:val="000000"/>
                <w:szCs w:val="20"/>
              </w:rPr>
              <w:t>Coordinator:</w:t>
            </w:r>
            <w:r w:rsidR="00C82570" w:rsidRPr="0019788F">
              <w:rPr>
                <w:rFonts w:eastAsia="Times New Roman"/>
                <w:color w:val="000000"/>
                <w:szCs w:val="20"/>
              </w:rPr>
              <w:t xml:space="preserve">  </w:t>
            </w:r>
            <w:r w:rsidR="00BA091B" w:rsidRPr="0019788F">
              <w:rPr>
                <w:rFonts w:eastAsia="Times New Roman"/>
                <w:color w:val="000000"/>
                <w:szCs w:val="20"/>
              </w:rPr>
              <w:t>General Manager of</w:t>
            </w:r>
            <w:r w:rsidR="00C82570" w:rsidRPr="0019788F">
              <w:rPr>
                <w:rFonts w:eastAsia="Times New Roman"/>
                <w:color w:val="000000"/>
                <w:szCs w:val="20"/>
              </w:rPr>
              <w:t xml:space="preserve"> </w:t>
            </w:r>
            <w:r w:rsidR="00F970E4" w:rsidRPr="0019788F">
              <w:rPr>
                <w:rFonts w:eastAsia="Times New Roman"/>
                <w:color w:val="000000"/>
                <w:szCs w:val="20"/>
              </w:rPr>
              <w:t>INFOM</w:t>
            </w:r>
          </w:p>
          <w:p w14:paraId="516BF3E6" w14:textId="6C153889" w:rsidR="00C82570" w:rsidRPr="0019788F" w:rsidRDefault="005D4ACE" w:rsidP="00A4705D">
            <w:pPr>
              <w:spacing w:after="0" w:line="240" w:lineRule="auto"/>
              <w:jc w:val="center"/>
              <w:rPr>
                <w:rFonts w:eastAsia="Times New Roman"/>
                <w:color w:val="000000"/>
                <w:szCs w:val="20"/>
              </w:rPr>
            </w:pPr>
            <w:r w:rsidRPr="0019788F">
              <w:rPr>
                <w:rFonts w:eastAsia="Times New Roman"/>
                <w:color w:val="000000"/>
                <w:szCs w:val="20"/>
              </w:rPr>
              <w:t>Sub coordinator</w:t>
            </w:r>
            <w:r w:rsidR="00C82570" w:rsidRPr="0019788F">
              <w:rPr>
                <w:rFonts w:eastAsia="Times New Roman"/>
                <w:color w:val="000000"/>
                <w:szCs w:val="20"/>
              </w:rPr>
              <w:t>: </w:t>
            </w:r>
            <w:r w:rsidR="00BA091B" w:rsidRPr="0019788F">
              <w:rPr>
                <w:rFonts w:eastAsia="Times New Roman"/>
                <w:color w:val="000000"/>
                <w:szCs w:val="20"/>
              </w:rPr>
              <w:t xml:space="preserve">President of </w:t>
            </w:r>
            <w:r w:rsidR="00030F2C" w:rsidRPr="0019788F">
              <w:rPr>
                <w:rFonts w:eastAsia="Times New Roman"/>
                <w:color w:val="000000"/>
                <w:szCs w:val="20"/>
              </w:rPr>
              <w:t>ANAM</w:t>
            </w:r>
          </w:p>
        </w:tc>
      </w:tr>
      <w:tr w:rsidR="00890DF2" w:rsidRPr="0019788F" w14:paraId="0F49F3D5" w14:textId="77777777" w:rsidTr="00740CF5">
        <w:trPr>
          <w:trHeight w:val="300"/>
          <w:jc w:val="center"/>
        </w:trPr>
        <w:tc>
          <w:tcPr>
            <w:tcW w:w="81" w:type="pct"/>
            <w:tcBorders>
              <w:top w:val="nil"/>
              <w:left w:val="nil"/>
              <w:bottom w:val="nil"/>
              <w:right w:val="nil"/>
            </w:tcBorders>
            <w:shd w:val="clear" w:color="000000" w:fill="FFFFFF"/>
            <w:noWrap/>
            <w:vAlign w:val="bottom"/>
            <w:hideMark/>
          </w:tcPr>
          <w:p w14:paraId="71E5050C"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9"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F83EF" w14:textId="5D4A9E27"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E-mail</w:t>
            </w:r>
          </w:p>
        </w:tc>
        <w:tc>
          <w:tcPr>
            <w:tcW w:w="339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A755B4A" w14:textId="15FDE995" w:rsidR="00C82570" w:rsidRPr="0019788F" w:rsidRDefault="005D4ACE" w:rsidP="00A4705D">
            <w:pPr>
              <w:shd w:val="clear" w:color="auto" w:fill="FFFFFF"/>
              <w:spacing w:after="0" w:line="240" w:lineRule="auto"/>
              <w:jc w:val="center"/>
              <w:rPr>
                <w:rFonts w:eastAsia="Times New Roman"/>
                <w:szCs w:val="20"/>
              </w:rPr>
            </w:pPr>
            <w:r w:rsidRPr="0019788F">
              <w:rPr>
                <w:rFonts w:eastAsia="Times New Roman"/>
                <w:szCs w:val="20"/>
              </w:rPr>
              <w:t>Coordinator</w:t>
            </w:r>
            <w:r w:rsidR="00D057A9" w:rsidRPr="0019788F">
              <w:rPr>
                <w:rFonts w:eastAsia="Times New Roman"/>
                <w:szCs w:val="20"/>
              </w:rPr>
              <w:t>: osuchini@infom.gob.gt</w:t>
            </w:r>
          </w:p>
          <w:p w14:paraId="633BFC46" w14:textId="3AEF407B" w:rsidR="00C82570" w:rsidRPr="0019788F" w:rsidRDefault="005D4ACE" w:rsidP="00A4705D">
            <w:pPr>
              <w:spacing w:after="0" w:line="240" w:lineRule="auto"/>
              <w:jc w:val="center"/>
              <w:rPr>
                <w:rFonts w:eastAsia="Times New Roman"/>
                <w:szCs w:val="20"/>
              </w:rPr>
            </w:pPr>
            <w:r w:rsidRPr="0019788F">
              <w:rPr>
                <w:rFonts w:eastAsia="Times New Roman"/>
                <w:szCs w:val="20"/>
              </w:rPr>
              <w:t>Sub coordinator</w:t>
            </w:r>
            <w:r w:rsidR="00C82570" w:rsidRPr="0019788F">
              <w:rPr>
                <w:rFonts w:eastAsia="Times New Roman"/>
                <w:szCs w:val="20"/>
              </w:rPr>
              <w:t>: Cecilia.garcia@anam.org.gt</w:t>
            </w:r>
          </w:p>
        </w:tc>
      </w:tr>
      <w:tr w:rsidR="00890DF2" w:rsidRPr="0019788F" w14:paraId="70BB9602" w14:textId="77777777" w:rsidTr="00740CF5">
        <w:trPr>
          <w:trHeight w:val="300"/>
          <w:jc w:val="center"/>
        </w:trPr>
        <w:tc>
          <w:tcPr>
            <w:tcW w:w="81" w:type="pct"/>
            <w:tcBorders>
              <w:top w:val="nil"/>
              <w:left w:val="nil"/>
              <w:bottom w:val="nil"/>
              <w:right w:val="nil"/>
            </w:tcBorders>
            <w:shd w:val="clear" w:color="000000" w:fill="FFFFFF"/>
            <w:noWrap/>
            <w:vAlign w:val="bottom"/>
            <w:hideMark/>
          </w:tcPr>
          <w:p w14:paraId="231BE329"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9"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658E2" w14:textId="44B085E4" w:rsidR="00C82570" w:rsidRPr="0019788F" w:rsidRDefault="0095573F" w:rsidP="00907381">
            <w:pPr>
              <w:spacing w:after="0" w:line="240" w:lineRule="auto"/>
              <w:rPr>
                <w:rFonts w:eastAsia="Times New Roman"/>
                <w:color w:val="000000"/>
                <w:szCs w:val="20"/>
              </w:rPr>
            </w:pPr>
            <w:r w:rsidRPr="0019788F">
              <w:rPr>
                <w:rFonts w:eastAsia="Times New Roman"/>
                <w:color w:val="000000"/>
                <w:szCs w:val="20"/>
              </w:rPr>
              <w:t xml:space="preserve">Phone </w:t>
            </w:r>
          </w:p>
        </w:tc>
        <w:tc>
          <w:tcPr>
            <w:tcW w:w="339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2ECD0C2" w14:textId="2FACE66E" w:rsidR="00C82570" w:rsidRPr="0019788F" w:rsidRDefault="005D4ACE" w:rsidP="00A4705D">
            <w:pPr>
              <w:spacing w:after="0" w:line="240" w:lineRule="auto"/>
              <w:jc w:val="center"/>
              <w:rPr>
                <w:rFonts w:eastAsia="Times New Roman"/>
                <w:color w:val="000000"/>
                <w:szCs w:val="20"/>
              </w:rPr>
            </w:pPr>
            <w:r w:rsidRPr="0019788F">
              <w:rPr>
                <w:rFonts w:eastAsia="Times New Roman"/>
                <w:color w:val="000000"/>
                <w:szCs w:val="20"/>
              </w:rPr>
              <w:t>Coordinator</w:t>
            </w:r>
            <w:r w:rsidR="00BF724F" w:rsidRPr="0019788F">
              <w:rPr>
                <w:rFonts w:eastAsia="Times New Roman"/>
                <w:color w:val="000000"/>
                <w:szCs w:val="20"/>
              </w:rPr>
              <w:t>: 2422-</w:t>
            </w:r>
            <w:r w:rsidR="00C82570" w:rsidRPr="0019788F">
              <w:rPr>
                <w:rFonts w:eastAsia="Times New Roman"/>
                <w:color w:val="000000"/>
                <w:szCs w:val="20"/>
              </w:rPr>
              <w:t>6900</w:t>
            </w:r>
          </w:p>
          <w:p w14:paraId="45DAAA14" w14:textId="32CC5AAD" w:rsidR="00C82570" w:rsidRPr="0019788F" w:rsidRDefault="005D4ACE" w:rsidP="004513D2">
            <w:pPr>
              <w:spacing w:after="0" w:line="240" w:lineRule="auto"/>
              <w:jc w:val="center"/>
              <w:rPr>
                <w:rFonts w:eastAsia="Times New Roman"/>
                <w:color w:val="000000"/>
                <w:szCs w:val="20"/>
              </w:rPr>
            </w:pPr>
            <w:r w:rsidRPr="0019788F">
              <w:rPr>
                <w:rFonts w:eastAsia="Times New Roman"/>
                <w:color w:val="000000"/>
                <w:szCs w:val="20"/>
              </w:rPr>
              <w:t>Sub coordinator</w:t>
            </w:r>
            <w:r w:rsidR="00BF724F" w:rsidRPr="0019788F">
              <w:rPr>
                <w:rFonts w:eastAsia="Times New Roman"/>
                <w:color w:val="000000"/>
                <w:szCs w:val="20"/>
              </w:rPr>
              <w:t>:  2324-2424 , E</w:t>
            </w:r>
            <w:r w:rsidR="004513D2">
              <w:rPr>
                <w:rFonts w:eastAsia="Times New Roman"/>
                <w:color w:val="000000"/>
                <w:szCs w:val="20"/>
              </w:rPr>
              <w:t>xt. 120</w:t>
            </w:r>
          </w:p>
        </w:tc>
      </w:tr>
      <w:tr w:rsidR="00890DF2" w:rsidRPr="0019788F" w14:paraId="13BB3BC5" w14:textId="77777777" w:rsidTr="001E41DF">
        <w:trPr>
          <w:trHeight w:val="300"/>
          <w:jc w:val="center"/>
        </w:trPr>
        <w:tc>
          <w:tcPr>
            <w:tcW w:w="81" w:type="pct"/>
            <w:tcBorders>
              <w:top w:val="nil"/>
              <w:left w:val="nil"/>
              <w:bottom w:val="nil"/>
              <w:right w:val="nil"/>
            </w:tcBorders>
            <w:shd w:val="clear" w:color="000000" w:fill="FFFFFF"/>
            <w:noWrap/>
            <w:vAlign w:val="bottom"/>
            <w:hideMark/>
          </w:tcPr>
          <w:p w14:paraId="6776B546"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501"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501523A8" w14:textId="61164E7F" w:rsidR="00C82570" w:rsidRPr="0019788F" w:rsidRDefault="0095573F" w:rsidP="00907381">
            <w:pPr>
              <w:spacing w:after="0" w:line="240" w:lineRule="auto"/>
              <w:rPr>
                <w:rFonts w:eastAsia="Times New Roman"/>
                <w:color w:val="000000"/>
                <w:szCs w:val="20"/>
              </w:rPr>
            </w:pPr>
            <w:r w:rsidRPr="0019788F">
              <w:rPr>
                <w:rFonts w:eastAsia="Times New Roman"/>
                <w:color w:val="000000"/>
                <w:szCs w:val="20"/>
              </w:rPr>
              <w:t xml:space="preserve">Other </w:t>
            </w:r>
            <w:r w:rsidR="00907381" w:rsidRPr="0019788F">
              <w:rPr>
                <w:rFonts w:eastAsia="Times New Roman"/>
                <w:color w:val="000000"/>
                <w:szCs w:val="20"/>
              </w:rPr>
              <w:t>actors involved</w:t>
            </w:r>
          </w:p>
        </w:tc>
        <w:tc>
          <w:tcPr>
            <w:tcW w:w="1028" w:type="pct"/>
            <w:tcBorders>
              <w:top w:val="nil"/>
              <w:left w:val="nil"/>
              <w:bottom w:val="single" w:sz="4" w:space="0" w:color="auto"/>
              <w:right w:val="single" w:sz="4" w:space="0" w:color="auto"/>
            </w:tcBorders>
            <w:shd w:val="clear" w:color="000000" w:fill="F2F2F2"/>
            <w:noWrap/>
            <w:vAlign w:val="center"/>
            <w:hideMark/>
          </w:tcPr>
          <w:p w14:paraId="5605CD14" w14:textId="31881364" w:rsidR="00C82570" w:rsidRPr="0019788F" w:rsidRDefault="001E41DF" w:rsidP="0095573F">
            <w:pPr>
              <w:spacing w:after="0" w:line="240" w:lineRule="auto"/>
              <w:rPr>
                <w:rFonts w:eastAsia="Times New Roman"/>
                <w:color w:val="000000"/>
                <w:szCs w:val="20"/>
              </w:rPr>
            </w:pPr>
            <w:r w:rsidRPr="008E352B">
              <w:rPr>
                <w:rFonts w:eastAsia="Times New Roman"/>
                <w:color w:val="000000"/>
              </w:rPr>
              <w:t>Government Ministries, Department/Agency</w:t>
            </w:r>
          </w:p>
        </w:tc>
        <w:tc>
          <w:tcPr>
            <w:tcW w:w="3390"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7996B6E" w14:textId="177D58AA" w:rsidR="00C82570" w:rsidRPr="0019788F" w:rsidRDefault="005D4ACE" w:rsidP="00A4705D">
            <w:pPr>
              <w:spacing w:after="0" w:line="240" w:lineRule="auto"/>
              <w:jc w:val="center"/>
              <w:rPr>
                <w:rFonts w:eastAsia="Times New Roman"/>
                <w:color w:val="000000"/>
                <w:szCs w:val="20"/>
              </w:rPr>
            </w:pPr>
            <w:r w:rsidRPr="0019788F">
              <w:rPr>
                <w:rFonts w:eastAsia="Times New Roman"/>
                <w:color w:val="000000"/>
                <w:szCs w:val="20"/>
              </w:rPr>
              <w:t>Pilot municipalities</w:t>
            </w:r>
          </w:p>
        </w:tc>
      </w:tr>
      <w:tr w:rsidR="00890DF2" w:rsidRPr="0019788F" w14:paraId="59F190F5" w14:textId="77777777" w:rsidTr="001E41DF">
        <w:trPr>
          <w:trHeight w:val="1023"/>
          <w:jc w:val="center"/>
        </w:trPr>
        <w:tc>
          <w:tcPr>
            <w:tcW w:w="81" w:type="pct"/>
            <w:tcBorders>
              <w:top w:val="nil"/>
              <w:left w:val="nil"/>
              <w:bottom w:val="nil"/>
              <w:right w:val="nil"/>
            </w:tcBorders>
            <w:shd w:val="clear" w:color="000000" w:fill="FFFFFF"/>
            <w:noWrap/>
            <w:vAlign w:val="bottom"/>
            <w:hideMark/>
          </w:tcPr>
          <w:p w14:paraId="10F0C21F"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501" w:type="pct"/>
            <w:vMerge/>
            <w:tcBorders>
              <w:top w:val="nil"/>
              <w:left w:val="single" w:sz="4" w:space="0" w:color="auto"/>
              <w:bottom w:val="single" w:sz="4" w:space="0" w:color="auto"/>
              <w:right w:val="single" w:sz="4" w:space="0" w:color="auto"/>
            </w:tcBorders>
            <w:vAlign w:val="center"/>
            <w:hideMark/>
          </w:tcPr>
          <w:p w14:paraId="7F53D2A9" w14:textId="77777777" w:rsidR="00C82570" w:rsidRPr="0019788F" w:rsidRDefault="00C82570" w:rsidP="009319A3">
            <w:pPr>
              <w:spacing w:after="0" w:line="240" w:lineRule="auto"/>
              <w:rPr>
                <w:rFonts w:eastAsia="Times New Roman"/>
                <w:color w:val="000000"/>
                <w:szCs w:val="20"/>
              </w:rPr>
            </w:pPr>
          </w:p>
        </w:tc>
        <w:tc>
          <w:tcPr>
            <w:tcW w:w="1028" w:type="pct"/>
            <w:tcBorders>
              <w:top w:val="nil"/>
              <w:left w:val="nil"/>
              <w:bottom w:val="single" w:sz="4" w:space="0" w:color="auto"/>
              <w:right w:val="single" w:sz="4" w:space="0" w:color="auto"/>
            </w:tcBorders>
            <w:shd w:val="clear" w:color="000000" w:fill="F2F2F2"/>
            <w:vAlign w:val="center"/>
            <w:hideMark/>
          </w:tcPr>
          <w:p w14:paraId="4DC58E76" w14:textId="612728FB" w:rsidR="00C82570" w:rsidRPr="0019788F" w:rsidRDefault="0095573F" w:rsidP="0095573F">
            <w:pPr>
              <w:spacing w:after="0" w:line="240" w:lineRule="auto"/>
              <w:rPr>
                <w:rFonts w:eastAsia="Times New Roman"/>
                <w:color w:val="000000"/>
                <w:szCs w:val="20"/>
              </w:rPr>
            </w:pPr>
            <w:r w:rsidRPr="0019788F">
              <w:rPr>
                <w:rFonts w:eastAsia="Times New Roman"/>
                <w:color w:val="000000"/>
                <w:szCs w:val="20"/>
              </w:rPr>
              <w:t xml:space="preserve">Civil society, private initiative, work groups and multilaterals </w:t>
            </w:r>
          </w:p>
        </w:tc>
        <w:tc>
          <w:tcPr>
            <w:tcW w:w="339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EF72274" w14:textId="2333F914" w:rsidR="00C82570" w:rsidRPr="0019788F" w:rsidRDefault="005D4ACE" w:rsidP="00B20CD1">
            <w:pPr>
              <w:spacing w:after="0" w:line="240" w:lineRule="auto"/>
              <w:jc w:val="center"/>
              <w:rPr>
                <w:rFonts w:eastAsia="Times New Roman"/>
                <w:color w:val="000000"/>
                <w:szCs w:val="20"/>
              </w:rPr>
            </w:pPr>
            <w:r w:rsidRPr="0019788F">
              <w:rPr>
                <w:rFonts w:eastAsia="Times New Roman"/>
                <w:color w:val="000000"/>
                <w:szCs w:val="20"/>
              </w:rPr>
              <w:t xml:space="preserve">Civil society organizations </w:t>
            </w:r>
            <w:r w:rsidR="00B20CD1">
              <w:rPr>
                <w:rFonts w:eastAsia="Times New Roman"/>
                <w:color w:val="000000"/>
                <w:szCs w:val="20"/>
              </w:rPr>
              <w:t>participating</w:t>
            </w:r>
            <w:r w:rsidRPr="0019788F">
              <w:rPr>
                <w:rFonts w:eastAsia="Times New Roman"/>
                <w:color w:val="000000"/>
                <w:szCs w:val="20"/>
              </w:rPr>
              <w:t xml:space="preserve"> in Open Government and other intere</w:t>
            </w:r>
            <w:r w:rsidR="00B20CD1">
              <w:rPr>
                <w:rFonts w:eastAsia="Times New Roman"/>
                <w:color w:val="000000"/>
                <w:szCs w:val="20"/>
              </w:rPr>
              <w:t>sted stakeholders</w:t>
            </w:r>
          </w:p>
        </w:tc>
      </w:tr>
      <w:tr w:rsidR="00890DF2" w:rsidRPr="0019788F" w14:paraId="4AAF5FE5" w14:textId="77777777" w:rsidTr="00740CF5">
        <w:trPr>
          <w:trHeight w:val="587"/>
          <w:jc w:val="center"/>
        </w:trPr>
        <w:tc>
          <w:tcPr>
            <w:tcW w:w="81" w:type="pct"/>
            <w:tcBorders>
              <w:top w:val="nil"/>
              <w:left w:val="nil"/>
              <w:bottom w:val="nil"/>
              <w:right w:val="nil"/>
            </w:tcBorders>
            <w:shd w:val="clear" w:color="000000" w:fill="FFFFFF"/>
            <w:noWrap/>
            <w:vAlign w:val="bottom"/>
            <w:hideMark/>
          </w:tcPr>
          <w:p w14:paraId="2352F886"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9"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4114E746" w14:textId="6A7F3620" w:rsidR="00C82570" w:rsidRPr="0019788F" w:rsidRDefault="00C82570" w:rsidP="00907381">
            <w:pPr>
              <w:spacing w:after="0" w:line="240" w:lineRule="auto"/>
              <w:rPr>
                <w:rFonts w:eastAsia="Times New Roman"/>
                <w:color w:val="000000"/>
                <w:szCs w:val="20"/>
              </w:rPr>
            </w:pPr>
            <w:r w:rsidRPr="0019788F">
              <w:rPr>
                <w:rFonts w:eastAsia="Times New Roman"/>
                <w:color w:val="000000"/>
                <w:szCs w:val="20"/>
              </w:rPr>
              <w:t xml:space="preserve">Status quo </w:t>
            </w:r>
            <w:r w:rsidR="0095573F" w:rsidRPr="0019788F">
              <w:rPr>
                <w:rFonts w:eastAsia="Times New Roman"/>
                <w:color w:val="000000"/>
                <w:szCs w:val="20"/>
              </w:rPr>
              <w:t xml:space="preserve">or problem </w:t>
            </w:r>
            <w:r w:rsidR="00907381" w:rsidRPr="0019788F">
              <w:rPr>
                <w:rFonts w:eastAsia="Times New Roman"/>
                <w:color w:val="000000"/>
                <w:szCs w:val="20"/>
              </w:rPr>
              <w:t>addressed by the commitment</w:t>
            </w:r>
          </w:p>
        </w:tc>
        <w:tc>
          <w:tcPr>
            <w:tcW w:w="339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9F943EA" w14:textId="70D39A17" w:rsidR="00C82570" w:rsidRPr="0019788F" w:rsidRDefault="005D4ACE" w:rsidP="005D4ACE">
            <w:pPr>
              <w:spacing w:after="0" w:line="240" w:lineRule="auto"/>
              <w:rPr>
                <w:rFonts w:eastAsia="Times New Roman"/>
                <w:color w:val="000000"/>
                <w:szCs w:val="20"/>
              </w:rPr>
            </w:pPr>
            <w:r w:rsidRPr="0019788F">
              <w:rPr>
                <w:rFonts w:eastAsia="Times New Roman"/>
                <w:color w:val="000000"/>
                <w:szCs w:val="20"/>
              </w:rPr>
              <w:t>The low citizen participation and responsibility in municipal decision making.</w:t>
            </w:r>
          </w:p>
        </w:tc>
      </w:tr>
      <w:tr w:rsidR="00890DF2" w:rsidRPr="0019788F" w14:paraId="7E78BAE6" w14:textId="77777777" w:rsidTr="00740CF5">
        <w:trPr>
          <w:trHeight w:val="300"/>
          <w:jc w:val="center"/>
        </w:trPr>
        <w:tc>
          <w:tcPr>
            <w:tcW w:w="81" w:type="pct"/>
            <w:tcBorders>
              <w:top w:val="nil"/>
              <w:left w:val="nil"/>
              <w:bottom w:val="nil"/>
              <w:right w:val="nil"/>
            </w:tcBorders>
            <w:shd w:val="clear" w:color="000000" w:fill="FFFFFF"/>
            <w:noWrap/>
            <w:vAlign w:val="bottom"/>
            <w:hideMark/>
          </w:tcPr>
          <w:p w14:paraId="44FE9FA5"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9"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F5368" w14:textId="2BA7CC15"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Main objective</w:t>
            </w:r>
          </w:p>
        </w:tc>
        <w:tc>
          <w:tcPr>
            <w:tcW w:w="339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36FAE26" w14:textId="587BB51A" w:rsidR="005D4ACE" w:rsidRPr="0019788F" w:rsidRDefault="00F06D89" w:rsidP="009319A3">
            <w:pPr>
              <w:spacing w:after="0" w:line="240" w:lineRule="auto"/>
              <w:rPr>
                <w:rFonts w:eastAsia="Times New Roman"/>
                <w:color w:val="000000"/>
                <w:szCs w:val="20"/>
              </w:rPr>
            </w:pPr>
            <w:r w:rsidRPr="0019788F">
              <w:rPr>
                <w:color w:val="000000"/>
                <w:szCs w:val="20"/>
              </w:rPr>
              <w:t>Promote collaborative spaces at a municipal level, as well as generation of open data for development.</w:t>
            </w:r>
          </w:p>
        </w:tc>
      </w:tr>
      <w:tr w:rsidR="00890DF2" w:rsidRPr="0019788F" w14:paraId="1ED54B12" w14:textId="77777777" w:rsidTr="00740CF5">
        <w:trPr>
          <w:trHeight w:val="602"/>
          <w:jc w:val="center"/>
        </w:trPr>
        <w:tc>
          <w:tcPr>
            <w:tcW w:w="81" w:type="pct"/>
            <w:tcBorders>
              <w:top w:val="nil"/>
              <w:left w:val="nil"/>
              <w:bottom w:val="nil"/>
              <w:right w:val="nil"/>
            </w:tcBorders>
            <w:shd w:val="clear" w:color="000000" w:fill="FFFFFF"/>
            <w:noWrap/>
            <w:vAlign w:val="bottom"/>
            <w:hideMark/>
          </w:tcPr>
          <w:p w14:paraId="78A6F440"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29"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37F52E44" w14:textId="2C0F7D2C" w:rsidR="00C82570" w:rsidRPr="0019788F" w:rsidRDefault="0095573F" w:rsidP="009319A3">
            <w:pPr>
              <w:spacing w:after="0" w:line="240" w:lineRule="auto"/>
              <w:rPr>
                <w:rFonts w:eastAsia="Times New Roman"/>
                <w:color w:val="000000"/>
                <w:szCs w:val="20"/>
              </w:rPr>
            </w:pPr>
            <w:r w:rsidRPr="0019788F">
              <w:rPr>
                <w:rFonts w:eastAsia="Times New Roman"/>
                <w:color w:val="000000"/>
                <w:szCs w:val="20"/>
              </w:rPr>
              <w:t>Brief description of commitment</w:t>
            </w:r>
          </w:p>
        </w:tc>
        <w:tc>
          <w:tcPr>
            <w:tcW w:w="339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3FCB9A6" w14:textId="0E62D905" w:rsidR="00C82570" w:rsidRPr="0019788F" w:rsidRDefault="00F06D89" w:rsidP="009319A3">
            <w:pPr>
              <w:spacing w:after="0" w:line="240" w:lineRule="auto"/>
              <w:rPr>
                <w:rFonts w:eastAsia="Times New Roman"/>
                <w:color w:val="000000"/>
                <w:szCs w:val="20"/>
              </w:rPr>
            </w:pPr>
            <w:r w:rsidRPr="0019788F">
              <w:rPr>
                <w:color w:val="000000"/>
                <w:szCs w:val="20"/>
              </w:rPr>
              <w:t>Build a pilot plan to foster collaborative spaces, participation and civic responsibility. Use “ideathon” methodologies to collect inputs, improve municipal public services and thus promote local development.</w:t>
            </w:r>
          </w:p>
          <w:p w14:paraId="216AF211" w14:textId="77777777" w:rsidR="00C82570" w:rsidRPr="0019788F" w:rsidRDefault="00C82570" w:rsidP="009319A3">
            <w:pPr>
              <w:spacing w:after="0" w:line="240" w:lineRule="auto"/>
              <w:rPr>
                <w:rFonts w:eastAsia="Times New Roman"/>
                <w:color w:val="000000"/>
                <w:szCs w:val="20"/>
              </w:rPr>
            </w:pPr>
          </w:p>
        </w:tc>
      </w:tr>
      <w:tr w:rsidR="00F06D89" w:rsidRPr="0019788F" w14:paraId="4CB7977B" w14:textId="77777777" w:rsidTr="00740CF5">
        <w:trPr>
          <w:trHeight w:val="300"/>
          <w:jc w:val="center"/>
        </w:trPr>
        <w:tc>
          <w:tcPr>
            <w:tcW w:w="81" w:type="pct"/>
            <w:tcBorders>
              <w:top w:val="nil"/>
              <w:left w:val="nil"/>
              <w:bottom w:val="nil"/>
              <w:right w:val="nil"/>
            </w:tcBorders>
            <w:shd w:val="clear" w:color="000000" w:fill="FFFFFF"/>
            <w:noWrap/>
            <w:vAlign w:val="bottom"/>
            <w:hideMark/>
          </w:tcPr>
          <w:p w14:paraId="77ADC3A8" w14:textId="77777777" w:rsidR="00F06D89" w:rsidRPr="0019788F" w:rsidRDefault="00F06D89" w:rsidP="009319A3">
            <w:pPr>
              <w:spacing w:after="0" w:line="240" w:lineRule="auto"/>
              <w:rPr>
                <w:rFonts w:eastAsia="Times New Roman"/>
                <w:color w:val="000000"/>
              </w:rPr>
            </w:pPr>
            <w:r w:rsidRPr="0019788F">
              <w:rPr>
                <w:rFonts w:eastAsia="Times New Roman"/>
                <w:color w:val="000000"/>
              </w:rPr>
              <w:t> </w:t>
            </w:r>
          </w:p>
        </w:tc>
        <w:tc>
          <w:tcPr>
            <w:tcW w:w="1529"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8073B" w14:textId="6D3B20E3" w:rsidR="00F06D89" w:rsidRPr="0019788F" w:rsidRDefault="00F06D89" w:rsidP="00907381">
            <w:pPr>
              <w:spacing w:after="0" w:line="240" w:lineRule="auto"/>
              <w:rPr>
                <w:rFonts w:eastAsia="Times New Roman"/>
                <w:color w:val="000000"/>
                <w:szCs w:val="20"/>
              </w:rPr>
            </w:pPr>
            <w:r w:rsidRPr="0019788F">
              <w:rPr>
                <w:rFonts w:eastAsia="Times New Roman"/>
                <w:color w:val="000000"/>
                <w:szCs w:val="20"/>
              </w:rPr>
              <w:t xml:space="preserve">OGP challenge </w:t>
            </w:r>
            <w:r w:rsidR="00907381" w:rsidRPr="0019788F">
              <w:rPr>
                <w:rFonts w:eastAsia="Times New Roman"/>
                <w:color w:val="000000"/>
                <w:szCs w:val="20"/>
              </w:rPr>
              <w:t xml:space="preserve">addressed </w:t>
            </w:r>
            <w:r w:rsidRPr="0019788F">
              <w:rPr>
                <w:rFonts w:eastAsia="Times New Roman"/>
                <w:color w:val="000000"/>
                <w:szCs w:val="20"/>
              </w:rPr>
              <w:t>by the commitment</w:t>
            </w:r>
          </w:p>
        </w:tc>
        <w:tc>
          <w:tcPr>
            <w:tcW w:w="3390"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07A3E5E" w14:textId="58738A68"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 xml:space="preserve">Improve public services, increase public integrity and promote a more effective management of public resources. </w:t>
            </w:r>
          </w:p>
        </w:tc>
      </w:tr>
      <w:tr w:rsidR="00F06D89" w:rsidRPr="0019788F" w14:paraId="1B8C7B31" w14:textId="77777777" w:rsidTr="00740CF5">
        <w:trPr>
          <w:trHeight w:val="1673"/>
          <w:jc w:val="center"/>
        </w:trPr>
        <w:tc>
          <w:tcPr>
            <w:tcW w:w="81" w:type="pct"/>
            <w:tcBorders>
              <w:top w:val="nil"/>
              <w:left w:val="nil"/>
              <w:bottom w:val="nil"/>
              <w:right w:val="nil"/>
            </w:tcBorders>
            <w:shd w:val="clear" w:color="000000" w:fill="FFFFFF"/>
            <w:noWrap/>
            <w:vAlign w:val="bottom"/>
            <w:hideMark/>
          </w:tcPr>
          <w:p w14:paraId="3A3B22C6" w14:textId="77777777" w:rsidR="00F06D89" w:rsidRPr="0019788F" w:rsidRDefault="00F06D89" w:rsidP="009319A3">
            <w:pPr>
              <w:spacing w:after="0" w:line="240" w:lineRule="auto"/>
              <w:rPr>
                <w:rFonts w:eastAsia="Times New Roman"/>
                <w:color w:val="000000"/>
              </w:rPr>
            </w:pPr>
            <w:r w:rsidRPr="0019788F">
              <w:rPr>
                <w:rFonts w:eastAsia="Times New Roman"/>
                <w:color w:val="000000"/>
              </w:rPr>
              <w:t> </w:t>
            </w:r>
          </w:p>
        </w:tc>
        <w:tc>
          <w:tcPr>
            <w:tcW w:w="152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9B1DEA6" w14:textId="2872F5E3"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 xml:space="preserve">Relevance </w:t>
            </w:r>
            <w:r w:rsidRPr="0019788F">
              <w:rPr>
                <w:rFonts w:eastAsia="Times New Roman"/>
                <w:color w:val="000000"/>
                <w:szCs w:val="20"/>
              </w:rPr>
              <w:br/>
            </w:r>
          </w:p>
        </w:tc>
        <w:tc>
          <w:tcPr>
            <w:tcW w:w="3390"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07B73C2F" w14:textId="51B844AB" w:rsidR="00F06D89" w:rsidRPr="0019788F" w:rsidRDefault="00F06D89" w:rsidP="009319A3">
            <w:pPr>
              <w:spacing w:after="0" w:line="240" w:lineRule="auto"/>
              <w:rPr>
                <w:color w:val="000000"/>
                <w:szCs w:val="20"/>
              </w:rPr>
            </w:pPr>
            <w:r w:rsidRPr="0019788F">
              <w:rPr>
                <w:color w:val="000000"/>
                <w:szCs w:val="20"/>
              </w:rPr>
              <w:t xml:space="preserve">Promote citizen participation as a key element in the partnership for good governance, through a pilot plan of “ideathons” that will strengthen access to public information, citizen participation and innovation for improvement of municipal public services.  </w:t>
            </w:r>
          </w:p>
        </w:tc>
      </w:tr>
      <w:tr w:rsidR="00F06D89" w:rsidRPr="0019788F" w14:paraId="2B23B02B" w14:textId="77777777" w:rsidTr="00740CF5">
        <w:trPr>
          <w:trHeight w:val="1340"/>
          <w:jc w:val="center"/>
        </w:trPr>
        <w:tc>
          <w:tcPr>
            <w:tcW w:w="81" w:type="pct"/>
            <w:tcBorders>
              <w:top w:val="nil"/>
              <w:left w:val="nil"/>
              <w:bottom w:val="nil"/>
              <w:right w:val="nil"/>
            </w:tcBorders>
            <w:shd w:val="clear" w:color="000000" w:fill="FFFFFF"/>
            <w:noWrap/>
            <w:vAlign w:val="bottom"/>
            <w:hideMark/>
          </w:tcPr>
          <w:p w14:paraId="775ECF67" w14:textId="77777777" w:rsidR="00F06D89" w:rsidRPr="0019788F" w:rsidRDefault="00F06D89" w:rsidP="009319A3">
            <w:pPr>
              <w:spacing w:after="0" w:line="240" w:lineRule="auto"/>
              <w:rPr>
                <w:rFonts w:eastAsia="Times New Roman"/>
                <w:color w:val="000000"/>
              </w:rPr>
            </w:pPr>
            <w:r w:rsidRPr="0019788F">
              <w:rPr>
                <w:rFonts w:eastAsia="Times New Roman"/>
                <w:color w:val="000000"/>
              </w:rPr>
              <w:lastRenderedPageBreak/>
              <w:t> </w:t>
            </w:r>
          </w:p>
        </w:tc>
        <w:tc>
          <w:tcPr>
            <w:tcW w:w="152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B47A300" w14:textId="1A801947" w:rsidR="00F06D89" w:rsidRPr="0019788F" w:rsidRDefault="00907381" w:rsidP="009319A3">
            <w:pPr>
              <w:spacing w:after="0" w:line="240" w:lineRule="auto"/>
              <w:rPr>
                <w:rFonts w:eastAsia="Times New Roman"/>
                <w:color w:val="000000"/>
                <w:szCs w:val="20"/>
              </w:rPr>
            </w:pPr>
            <w:r w:rsidRPr="0019788F">
              <w:rPr>
                <w:rFonts w:eastAsia="Times New Roman"/>
                <w:color w:val="000000"/>
                <w:szCs w:val="20"/>
              </w:rPr>
              <w:t>Ambition</w:t>
            </w:r>
            <w:r w:rsidR="00F06D89" w:rsidRPr="0019788F">
              <w:rPr>
                <w:rFonts w:eastAsia="Times New Roman"/>
                <w:color w:val="000000"/>
                <w:szCs w:val="20"/>
              </w:rPr>
              <w:br/>
            </w:r>
          </w:p>
        </w:tc>
        <w:tc>
          <w:tcPr>
            <w:tcW w:w="3390" w:type="pct"/>
            <w:gridSpan w:val="5"/>
            <w:tcBorders>
              <w:top w:val="single" w:sz="4" w:space="0" w:color="auto"/>
              <w:left w:val="nil"/>
              <w:bottom w:val="single" w:sz="4" w:space="0" w:color="auto"/>
              <w:right w:val="single" w:sz="4" w:space="0" w:color="auto"/>
            </w:tcBorders>
            <w:shd w:val="clear" w:color="000000" w:fill="FFFFFF"/>
            <w:noWrap/>
            <w:vAlign w:val="bottom"/>
            <w:hideMark/>
          </w:tcPr>
          <w:p w14:paraId="5644DEC9" w14:textId="0A8498D7" w:rsidR="00F06D89" w:rsidRPr="0019788F" w:rsidRDefault="00F06D89" w:rsidP="009319A3">
            <w:pPr>
              <w:spacing w:after="0" w:line="240" w:lineRule="auto"/>
              <w:rPr>
                <w:color w:val="000000"/>
                <w:szCs w:val="20"/>
              </w:rPr>
            </w:pPr>
            <w:r w:rsidRPr="0019788F">
              <w:rPr>
                <w:color w:val="000000"/>
                <w:szCs w:val="20"/>
              </w:rPr>
              <w:t>The involvement and responsibility of citizens through infor</w:t>
            </w:r>
            <w:r w:rsidR="008B1A2C" w:rsidRPr="0019788F">
              <w:rPr>
                <w:color w:val="000000"/>
                <w:szCs w:val="20"/>
              </w:rPr>
              <w:t>mation gathered in ideathons, analyzed and operationalize</w:t>
            </w:r>
            <w:r w:rsidR="000F53F9" w:rsidRPr="0019788F">
              <w:rPr>
                <w:color w:val="000000"/>
                <w:szCs w:val="20"/>
              </w:rPr>
              <w:t xml:space="preserve">d with indicators and variables for specific proposals for improvement of municipal utilities. This will allow </w:t>
            </w:r>
            <w:r w:rsidR="00BA091B" w:rsidRPr="0019788F">
              <w:rPr>
                <w:color w:val="000000"/>
                <w:szCs w:val="20"/>
              </w:rPr>
              <w:t xml:space="preserve">for </w:t>
            </w:r>
            <w:r w:rsidR="000F53F9" w:rsidRPr="0019788F">
              <w:rPr>
                <w:color w:val="000000"/>
                <w:szCs w:val="20"/>
              </w:rPr>
              <w:t>institutionalization of innovative good practices for creation of spaces for civic participation and co-creation to improve public services for local development.</w:t>
            </w:r>
          </w:p>
        </w:tc>
      </w:tr>
      <w:tr w:rsidR="00F06D89" w:rsidRPr="0019788F" w14:paraId="470722B1" w14:textId="77777777" w:rsidTr="001E41DF">
        <w:trPr>
          <w:trHeight w:val="617"/>
          <w:jc w:val="center"/>
        </w:trPr>
        <w:tc>
          <w:tcPr>
            <w:tcW w:w="81" w:type="pct"/>
            <w:tcBorders>
              <w:top w:val="nil"/>
              <w:left w:val="nil"/>
              <w:bottom w:val="nil"/>
              <w:right w:val="nil"/>
            </w:tcBorders>
            <w:shd w:val="clear" w:color="000000" w:fill="FFFFFF"/>
            <w:noWrap/>
            <w:vAlign w:val="bottom"/>
            <w:hideMark/>
          </w:tcPr>
          <w:p w14:paraId="132A31B9" w14:textId="77777777" w:rsidR="00F06D89" w:rsidRPr="0019788F" w:rsidRDefault="00F06D89" w:rsidP="009319A3">
            <w:pPr>
              <w:spacing w:after="0" w:line="240" w:lineRule="auto"/>
              <w:rPr>
                <w:rFonts w:eastAsia="Times New Roman"/>
                <w:color w:val="000000"/>
              </w:rPr>
            </w:pPr>
            <w:r w:rsidRPr="0019788F">
              <w:rPr>
                <w:rFonts w:eastAsia="Times New Roman"/>
                <w:color w:val="000000"/>
              </w:rPr>
              <w:t> </w:t>
            </w:r>
          </w:p>
        </w:tc>
        <w:tc>
          <w:tcPr>
            <w:tcW w:w="2163"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54C2405A" w14:textId="2C3A06BD"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Milestones, preliminary objectives and final goals in order to verify compliance with the commitment (mechanisms)</w:t>
            </w:r>
          </w:p>
        </w:tc>
        <w:tc>
          <w:tcPr>
            <w:tcW w:w="847" w:type="pct"/>
            <w:tcBorders>
              <w:top w:val="single" w:sz="4" w:space="0" w:color="auto"/>
              <w:left w:val="nil"/>
              <w:bottom w:val="single" w:sz="4" w:space="0" w:color="auto"/>
              <w:right w:val="single" w:sz="4" w:space="0" w:color="auto"/>
            </w:tcBorders>
            <w:shd w:val="clear" w:color="000000" w:fill="F2F2F2"/>
            <w:noWrap/>
            <w:vAlign w:val="center"/>
            <w:hideMark/>
          </w:tcPr>
          <w:p w14:paraId="3B2B94BD" w14:textId="1ACE4966"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Responsible institution</w:t>
            </w:r>
          </w:p>
        </w:tc>
        <w:tc>
          <w:tcPr>
            <w:tcW w:w="669" w:type="pct"/>
            <w:tcBorders>
              <w:top w:val="single" w:sz="4" w:space="0" w:color="auto"/>
              <w:left w:val="nil"/>
              <w:bottom w:val="single" w:sz="4" w:space="0" w:color="auto"/>
              <w:right w:val="single" w:sz="4" w:space="0" w:color="auto"/>
            </w:tcBorders>
            <w:shd w:val="clear" w:color="000000" w:fill="F2F2F2"/>
            <w:vAlign w:val="center"/>
          </w:tcPr>
          <w:p w14:paraId="11F5DA8C" w14:textId="69BE3984"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New or ongoing commitment</w:t>
            </w:r>
          </w:p>
        </w:tc>
        <w:tc>
          <w:tcPr>
            <w:tcW w:w="670" w:type="pct"/>
            <w:tcBorders>
              <w:top w:val="nil"/>
              <w:left w:val="nil"/>
              <w:bottom w:val="single" w:sz="4" w:space="0" w:color="auto"/>
              <w:right w:val="single" w:sz="4" w:space="0" w:color="auto"/>
            </w:tcBorders>
            <w:shd w:val="clear" w:color="000000" w:fill="F2F2F2"/>
            <w:vAlign w:val="center"/>
            <w:hideMark/>
          </w:tcPr>
          <w:p w14:paraId="1FCDF611" w14:textId="34C0FBF2"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Start date</w:t>
            </w:r>
          </w:p>
        </w:tc>
        <w:tc>
          <w:tcPr>
            <w:tcW w:w="571" w:type="pct"/>
            <w:tcBorders>
              <w:top w:val="nil"/>
              <w:left w:val="nil"/>
              <w:bottom w:val="single" w:sz="4" w:space="0" w:color="auto"/>
              <w:right w:val="single" w:sz="4" w:space="0" w:color="auto"/>
            </w:tcBorders>
            <w:shd w:val="clear" w:color="000000" w:fill="F2F2F2"/>
            <w:vAlign w:val="center"/>
            <w:hideMark/>
          </w:tcPr>
          <w:p w14:paraId="3B65AF69" w14:textId="6D6BB914"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End date</w:t>
            </w:r>
          </w:p>
        </w:tc>
      </w:tr>
      <w:tr w:rsidR="00F06D89" w:rsidRPr="0019788F" w14:paraId="22A867E8" w14:textId="77777777" w:rsidTr="001E41DF">
        <w:trPr>
          <w:trHeight w:val="441"/>
          <w:jc w:val="center"/>
        </w:trPr>
        <w:tc>
          <w:tcPr>
            <w:tcW w:w="81" w:type="pct"/>
            <w:tcBorders>
              <w:top w:val="nil"/>
              <w:left w:val="nil"/>
              <w:bottom w:val="nil"/>
              <w:right w:val="nil"/>
            </w:tcBorders>
            <w:shd w:val="clear" w:color="000000" w:fill="FFFFFF"/>
            <w:noWrap/>
            <w:vAlign w:val="bottom"/>
          </w:tcPr>
          <w:p w14:paraId="77CAA814" w14:textId="77777777" w:rsidR="00F06D89" w:rsidRPr="0019788F" w:rsidRDefault="00F06D89" w:rsidP="009319A3">
            <w:pPr>
              <w:spacing w:after="0" w:line="240" w:lineRule="auto"/>
              <w:rPr>
                <w:rFonts w:eastAsia="Times New Roman"/>
                <w:color w:val="000000"/>
              </w:rPr>
            </w:pPr>
          </w:p>
        </w:tc>
        <w:tc>
          <w:tcPr>
            <w:tcW w:w="2163" w:type="pct"/>
            <w:gridSpan w:val="3"/>
            <w:tcBorders>
              <w:top w:val="single" w:sz="4" w:space="0" w:color="auto"/>
              <w:left w:val="single" w:sz="4" w:space="0" w:color="auto"/>
              <w:bottom w:val="single" w:sz="4" w:space="0" w:color="auto"/>
              <w:right w:val="single" w:sz="4" w:space="0" w:color="auto"/>
            </w:tcBorders>
            <w:shd w:val="clear" w:color="000000" w:fill="FFFFFF"/>
            <w:noWrap/>
          </w:tcPr>
          <w:p w14:paraId="349F07EB" w14:textId="61B1CA26" w:rsidR="00F06D89" w:rsidRPr="0019788F" w:rsidRDefault="008649FD" w:rsidP="00B0777D">
            <w:pPr>
              <w:numPr>
                <w:ilvl w:val="0"/>
                <w:numId w:val="18"/>
              </w:numPr>
              <w:spacing w:after="0" w:line="240" w:lineRule="auto"/>
              <w:ind w:left="443" w:hanging="283"/>
              <w:contextualSpacing/>
              <w:rPr>
                <w:rFonts w:eastAsia="Times New Roman"/>
                <w:color w:val="000000"/>
                <w:szCs w:val="20"/>
              </w:rPr>
            </w:pPr>
            <w:r w:rsidRPr="0019788F">
              <w:rPr>
                <w:color w:val="000000"/>
                <w:szCs w:val="20"/>
              </w:rPr>
              <w:t>Select a sample of municipalities to take part in the ideathon pilot plan, based on their levels of citizen participation and access to public information.</w:t>
            </w:r>
          </w:p>
        </w:tc>
        <w:tc>
          <w:tcPr>
            <w:tcW w:w="847" w:type="pct"/>
            <w:tcBorders>
              <w:top w:val="single" w:sz="4" w:space="0" w:color="auto"/>
              <w:left w:val="nil"/>
              <w:bottom w:val="single" w:sz="4" w:space="0" w:color="auto"/>
              <w:right w:val="single" w:sz="4" w:space="0" w:color="auto"/>
            </w:tcBorders>
            <w:shd w:val="clear" w:color="000000" w:fill="FFFFFF"/>
            <w:noWrap/>
            <w:vAlign w:val="center"/>
          </w:tcPr>
          <w:p w14:paraId="53FF9790" w14:textId="5D565C0C" w:rsidR="00F06D89" w:rsidRPr="0019788F" w:rsidRDefault="00030F2C" w:rsidP="00030F2C">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INFOM </w:t>
            </w:r>
            <w:r w:rsidR="00005032" w:rsidRPr="0019788F">
              <w:rPr>
                <w:rFonts w:eastAsia="Times New Roman"/>
                <w:color w:val="000000"/>
                <w:szCs w:val="20"/>
              </w:rPr>
              <w:t xml:space="preserve">- </w:t>
            </w:r>
            <w:r w:rsidRPr="0019788F">
              <w:rPr>
                <w:rFonts w:eastAsia="Times New Roman"/>
                <w:color w:val="000000"/>
                <w:szCs w:val="20"/>
              </w:rPr>
              <w:t xml:space="preserve">ANAM </w:t>
            </w:r>
            <w:r w:rsidR="00005032" w:rsidRPr="0019788F">
              <w:rPr>
                <w:rFonts w:eastAsia="Times New Roman"/>
                <w:color w:val="000000"/>
                <w:szCs w:val="20"/>
              </w:rPr>
              <w:t>Open Municipalities Project (Munis Abiertas)</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0F665D4F" w14:textId="47DAB260"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New</w:t>
            </w:r>
          </w:p>
        </w:tc>
        <w:tc>
          <w:tcPr>
            <w:tcW w:w="670" w:type="pct"/>
            <w:tcBorders>
              <w:top w:val="nil"/>
              <w:left w:val="nil"/>
              <w:bottom w:val="single" w:sz="4" w:space="0" w:color="auto"/>
              <w:right w:val="single" w:sz="4" w:space="0" w:color="auto"/>
            </w:tcBorders>
            <w:shd w:val="clear" w:color="000000" w:fill="FFFFFF"/>
            <w:noWrap/>
            <w:vAlign w:val="bottom"/>
          </w:tcPr>
          <w:p w14:paraId="65166C0D" w14:textId="0E91A6A4"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September</w:t>
            </w:r>
            <w:r w:rsidRPr="0019788F">
              <w:rPr>
                <w:rFonts w:eastAsia="Times New Roman"/>
                <w:color w:val="000000"/>
                <w:szCs w:val="20"/>
              </w:rPr>
              <w:br/>
              <w:t>2016</w:t>
            </w:r>
          </w:p>
        </w:tc>
        <w:tc>
          <w:tcPr>
            <w:tcW w:w="571" w:type="pct"/>
            <w:tcBorders>
              <w:top w:val="nil"/>
              <w:left w:val="nil"/>
              <w:bottom w:val="single" w:sz="4" w:space="0" w:color="auto"/>
              <w:right w:val="single" w:sz="4" w:space="0" w:color="auto"/>
            </w:tcBorders>
            <w:shd w:val="clear" w:color="000000" w:fill="FFFFFF"/>
            <w:noWrap/>
            <w:vAlign w:val="bottom"/>
          </w:tcPr>
          <w:p w14:paraId="283C0C16" w14:textId="530CE03F"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December 2016</w:t>
            </w:r>
          </w:p>
        </w:tc>
      </w:tr>
      <w:tr w:rsidR="00F06D89" w:rsidRPr="0019788F" w14:paraId="4CBC77E4" w14:textId="77777777" w:rsidTr="001E41DF">
        <w:trPr>
          <w:trHeight w:val="441"/>
          <w:jc w:val="center"/>
        </w:trPr>
        <w:tc>
          <w:tcPr>
            <w:tcW w:w="81" w:type="pct"/>
            <w:tcBorders>
              <w:top w:val="nil"/>
              <w:left w:val="nil"/>
              <w:bottom w:val="nil"/>
              <w:right w:val="nil"/>
            </w:tcBorders>
            <w:shd w:val="clear" w:color="000000" w:fill="FFFFFF"/>
            <w:noWrap/>
            <w:vAlign w:val="bottom"/>
            <w:hideMark/>
          </w:tcPr>
          <w:p w14:paraId="31A706CC" w14:textId="77777777" w:rsidR="00F06D89" w:rsidRPr="0019788F" w:rsidRDefault="00F06D89" w:rsidP="009319A3">
            <w:pPr>
              <w:spacing w:after="0" w:line="240" w:lineRule="auto"/>
              <w:rPr>
                <w:rFonts w:eastAsia="Times New Roman"/>
                <w:color w:val="000000"/>
              </w:rPr>
            </w:pPr>
            <w:r w:rsidRPr="0019788F">
              <w:rPr>
                <w:rFonts w:eastAsia="Times New Roman"/>
                <w:color w:val="000000"/>
              </w:rPr>
              <w:t> </w:t>
            </w:r>
          </w:p>
        </w:tc>
        <w:tc>
          <w:tcPr>
            <w:tcW w:w="2163" w:type="pct"/>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6FBC9FF1" w14:textId="10575DA6" w:rsidR="00F06D89" w:rsidRPr="0019788F" w:rsidRDefault="008649FD" w:rsidP="00B0777D">
            <w:pPr>
              <w:numPr>
                <w:ilvl w:val="0"/>
                <w:numId w:val="18"/>
              </w:numPr>
              <w:spacing w:after="0" w:line="240" w:lineRule="auto"/>
              <w:ind w:left="443" w:hanging="283"/>
              <w:contextualSpacing/>
              <w:rPr>
                <w:rFonts w:eastAsia="Times New Roman"/>
                <w:color w:val="000000"/>
                <w:szCs w:val="20"/>
              </w:rPr>
            </w:pPr>
            <w:r w:rsidRPr="0019788F">
              <w:rPr>
                <w:rFonts w:eastAsia="Times New Roman"/>
                <w:color w:val="000000"/>
                <w:szCs w:val="20"/>
              </w:rPr>
              <w:t>Design ideathon methodology and project impact measurement baseline.</w:t>
            </w:r>
          </w:p>
        </w:tc>
        <w:tc>
          <w:tcPr>
            <w:tcW w:w="847" w:type="pct"/>
            <w:tcBorders>
              <w:top w:val="single" w:sz="4" w:space="0" w:color="auto"/>
              <w:left w:val="nil"/>
              <w:bottom w:val="single" w:sz="4" w:space="0" w:color="auto"/>
              <w:right w:val="single" w:sz="4" w:space="0" w:color="auto"/>
            </w:tcBorders>
            <w:shd w:val="clear" w:color="000000" w:fill="FFFFFF"/>
            <w:noWrap/>
            <w:vAlign w:val="center"/>
          </w:tcPr>
          <w:p w14:paraId="3250C69B" w14:textId="64525B68" w:rsidR="00F06D89" w:rsidRPr="0019788F" w:rsidRDefault="00030F2C" w:rsidP="00030F2C">
            <w:r w:rsidRPr="0019788F">
              <w:rPr>
                <w:rFonts w:eastAsia="Times New Roman"/>
                <w:color w:val="000000"/>
                <w:szCs w:val="20"/>
              </w:rPr>
              <w:t xml:space="preserve">INFOM </w:t>
            </w:r>
            <w:r w:rsidR="00005032" w:rsidRPr="0019788F">
              <w:rPr>
                <w:rFonts w:eastAsia="Times New Roman"/>
                <w:color w:val="000000"/>
                <w:szCs w:val="20"/>
              </w:rPr>
              <w:t xml:space="preserve">- </w:t>
            </w:r>
            <w:r w:rsidRPr="0019788F">
              <w:rPr>
                <w:rFonts w:eastAsia="Times New Roman"/>
                <w:color w:val="000000"/>
                <w:szCs w:val="20"/>
              </w:rPr>
              <w:t xml:space="preserve">ANAM </w:t>
            </w:r>
            <w:r w:rsidR="00005032" w:rsidRPr="0019788F">
              <w:rPr>
                <w:rFonts w:eastAsia="Times New Roman"/>
                <w:color w:val="000000"/>
                <w:szCs w:val="20"/>
              </w:rPr>
              <w:t>Open Municipalities Project (Munis Abiertas)</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5FDFEB11" w14:textId="2D3FEA37"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New</w:t>
            </w:r>
          </w:p>
        </w:tc>
        <w:tc>
          <w:tcPr>
            <w:tcW w:w="670" w:type="pct"/>
            <w:tcBorders>
              <w:top w:val="nil"/>
              <w:left w:val="nil"/>
              <w:bottom w:val="single" w:sz="4" w:space="0" w:color="auto"/>
              <w:right w:val="single" w:sz="4" w:space="0" w:color="auto"/>
            </w:tcBorders>
            <w:shd w:val="clear" w:color="000000" w:fill="FFFFFF"/>
            <w:noWrap/>
            <w:vAlign w:val="bottom"/>
            <w:hideMark/>
          </w:tcPr>
          <w:p w14:paraId="2C49E54F" w14:textId="34B892B1" w:rsidR="00F06D89" w:rsidRPr="0019788F" w:rsidRDefault="00C06A4E" w:rsidP="009319A3">
            <w:pPr>
              <w:spacing w:after="0" w:line="240" w:lineRule="auto"/>
              <w:rPr>
                <w:rFonts w:eastAsia="Times New Roman"/>
                <w:color w:val="000000"/>
                <w:szCs w:val="20"/>
              </w:rPr>
            </w:pPr>
            <w:r w:rsidRPr="0019788F">
              <w:rPr>
                <w:rFonts w:eastAsia="Times New Roman"/>
                <w:color w:val="000000"/>
                <w:szCs w:val="20"/>
              </w:rPr>
              <w:t xml:space="preserve">September </w:t>
            </w:r>
            <w:r w:rsidR="00F06D89" w:rsidRPr="0019788F">
              <w:rPr>
                <w:rFonts w:eastAsia="Times New Roman"/>
                <w:color w:val="000000"/>
                <w:szCs w:val="20"/>
              </w:rPr>
              <w:t>2016</w:t>
            </w:r>
          </w:p>
        </w:tc>
        <w:tc>
          <w:tcPr>
            <w:tcW w:w="571" w:type="pct"/>
            <w:tcBorders>
              <w:top w:val="nil"/>
              <w:left w:val="nil"/>
              <w:bottom w:val="single" w:sz="4" w:space="0" w:color="auto"/>
              <w:right w:val="single" w:sz="4" w:space="0" w:color="auto"/>
            </w:tcBorders>
            <w:shd w:val="clear" w:color="000000" w:fill="FFFFFF"/>
            <w:noWrap/>
            <w:vAlign w:val="bottom"/>
            <w:hideMark/>
          </w:tcPr>
          <w:p w14:paraId="29EEE463" w14:textId="65377DA3"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 xml:space="preserve">January </w:t>
            </w:r>
            <w:r w:rsidRPr="0019788F">
              <w:rPr>
                <w:rFonts w:eastAsia="Times New Roman"/>
                <w:color w:val="000000"/>
                <w:szCs w:val="20"/>
              </w:rPr>
              <w:br/>
              <w:t>2017</w:t>
            </w:r>
          </w:p>
        </w:tc>
      </w:tr>
      <w:tr w:rsidR="00F06D89" w:rsidRPr="0019788F" w14:paraId="2598D745" w14:textId="77777777" w:rsidTr="001E41DF">
        <w:trPr>
          <w:trHeight w:val="830"/>
          <w:jc w:val="center"/>
        </w:trPr>
        <w:tc>
          <w:tcPr>
            <w:tcW w:w="81" w:type="pct"/>
            <w:tcBorders>
              <w:top w:val="nil"/>
              <w:left w:val="nil"/>
              <w:bottom w:val="nil"/>
              <w:right w:val="nil"/>
            </w:tcBorders>
            <w:shd w:val="clear" w:color="000000" w:fill="FFFFFF"/>
            <w:noWrap/>
            <w:vAlign w:val="bottom"/>
            <w:hideMark/>
          </w:tcPr>
          <w:p w14:paraId="75503C11" w14:textId="77777777" w:rsidR="00F06D89" w:rsidRPr="0019788F" w:rsidRDefault="00F06D89" w:rsidP="009319A3">
            <w:pPr>
              <w:spacing w:after="0" w:line="240" w:lineRule="auto"/>
              <w:rPr>
                <w:rFonts w:eastAsia="Times New Roman"/>
                <w:color w:val="000000"/>
              </w:rPr>
            </w:pPr>
            <w:r w:rsidRPr="0019788F">
              <w:rPr>
                <w:rFonts w:eastAsia="Times New Roman"/>
                <w:color w:val="000000"/>
              </w:rPr>
              <w:t> </w:t>
            </w:r>
          </w:p>
        </w:tc>
        <w:tc>
          <w:tcPr>
            <w:tcW w:w="2163" w:type="pct"/>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221D5B01" w14:textId="2A48A637" w:rsidR="00F06D89" w:rsidRPr="0019788F" w:rsidRDefault="008649FD" w:rsidP="00B0777D">
            <w:pPr>
              <w:numPr>
                <w:ilvl w:val="0"/>
                <w:numId w:val="18"/>
              </w:numPr>
              <w:spacing w:after="0" w:line="240" w:lineRule="auto"/>
              <w:ind w:left="443" w:hanging="283"/>
              <w:contextualSpacing/>
              <w:rPr>
                <w:rFonts w:eastAsia="Times New Roman"/>
                <w:color w:val="000000"/>
                <w:szCs w:val="20"/>
              </w:rPr>
            </w:pPr>
            <w:r w:rsidRPr="0019788F">
              <w:rPr>
                <w:rFonts w:eastAsia="Times New Roman"/>
                <w:color w:val="000000"/>
                <w:szCs w:val="20"/>
              </w:rPr>
              <w:t xml:space="preserve">Hold </w:t>
            </w:r>
            <w:r w:rsidR="002D6DA8" w:rsidRPr="0019788F">
              <w:rPr>
                <w:rFonts w:eastAsia="Times New Roman"/>
                <w:color w:val="000000"/>
                <w:szCs w:val="20"/>
              </w:rPr>
              <w:t>"ideathons"</w:t>
            </w:r>
            <w:r w:rsidRPr="0019788F">
              <w:rPr>
                <w:rFonts w:eastAsia="Times New Roman"/>
                <w:color w:val="000000"/>
                <w:szCs w:val="20"/>
              </w:rPr>
              <w:t>.</w:t>
            </w:r>
          </w:p>
        </w:tc>
        <w:tc>
          <w:tcPr>
            <w:tcW w:w="847" w:type="pct"/>
            <w:tcBorders>
              <w:top w:val="single" w:sz="4" w:space="0" w:color="auto"/>
              <w:left w:val="nil"/>
              <w:bottom w:val="single" w:sz="4" w:space="0" w:color="auto"/>
              <w:right w:val="single" w:sz="4" w:space="0" w:color="auto"/>
            </w:tcBorders>
            <w:shd w:val="clear" w:color="000000" w:fill="FFFFFF"/>
            <w:noWrap/>
            <w:vAlign w:val="center"/>
          </w:tcPr>
          <w:p w14:paraId="5B38EE88" w14:textId="451D6A4E" w:rsidR="00F06D89" w:rsidRPr="0019788F" w:rsidRDefault="00030F2C" w:rsidP="00030F2C">
            <w:r w:rsidRPr="0019788F">
              <w:rPr>
                <w:rFonts w:eastAsia="Times New Roman"/>
                <w:color w:val="000000"/>
                <w:szCs w:val="20"/>
              </w:rPr>
              <w:t xml:space="preserve">INFOM </w:t>
            </w:r>
            <w:r w:rsidR="00005032" w:rsidRPr="0019788F">
              <w:rPr>
                <w:rFonts w:eastAsia="Times New Roman"/>
                <w:color w:val="000000"/>
                <w:szCs w:val="20"/>
              </w:rPr>
              <w:t xml:space="preserve">- </w:t>
            </w:r>
            <w:r w:rsidRPr="0019788F">
              <w:rPr>
                <w:rFonts w:eastAsia="Times New Roman"/>
                <w:color w:val="000000"/>
                <w:szCs w:val="20"/>
              </w:rPr>
              <w:t xml:space="preserve">ANAM </w:t>
            </w:r>
            <w:r w:rsidR="00005032" w:rsidRPr="0019788F">
              <w:rPr>
                <w:rFonts w:eastAsia="Times New Roman"/>
                <w:color w:val="000000"/>
                <w:szCs w:val="20"/>
              </w:rPr>
              <w:t>Open Municipalities Project (Munis Abiertas)</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3223C7F3" w14:textId="5C9B6837"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New</w:t>
            </w:r>
          </w:p>
        </w:tc>
        <w:tc>
          <w:tcPr>
            <w:tcW w:w="670" w:type="pct"/>
            <w:tcBorders>
              <w:top w:val="nil"/>
              <w:left w:val="nil"/>
              <w:bottom w:val="single" w:sz="4" w:space="0" w:color="auto"/>
              <w:right w:val="single" w:sz="4" w:space="0" w:color="auto"/>
            </w:tcBorders>
            <w:shd w:val="clear" w:color="000000" w:fill="FFFFFF"/>
            <w:noWrap/>
            <w:vAlign w:val="bottom"/>
            <w:hideMark/>
          </w:tcPr>
          <w:p w14:paraId="21BA8860" w14:textId="30BC94CB" w:rsidR="00F06D89" w:rsidRPr="0019788F" w:rsidRDefault="002034E6" w:rsidP="009319A3">
            <w:pPr>
              <w:spacing w:after="0" w:line="240" w:lineRule="auto"/>
              <w:rPr>
                <w:rFonts w:eastAsia="Times New Roman"/>
                <w:color w:val="000000"/>
                <w:szCs w:val="20"/>
              </w:rPr>
            </w:pPr>
            <w:r w:rsidRPr="0019788F">
              <w:rPr>
                <w:rFonts w:eastAsia="Times New Roman"/>
                <w:color w:val="000000"/>
                <w:szCs w:val="20"/>
              </w:rPr>
              <w:t xml:space="preserve">February </w:t>
            </w:r>
            <w:r w:rsidR="00F06D89" w:rsidRPr="0019788F">
              <w:rPr>
                <w:rFonts w:eastAsia="Times New Roman"/>
                <w:color w:val="000000"/>
                <w:szCs w:val="20"/>
              </w:rPr>
              <w:br/>
              <w:t>2017</w:t>
            </w:r>
          </w:p>
        </w:tc>
        <w:tc>
          <w:tcPr>
            <w:tcW w:w="571" w:type="pct"/>
            <w:tcBorders>
              <w:top w:val="nil"/>
              <w:left w:val="nil"/>
              <w:bottom w:val="single" w:sz="4" w:space="0" w:color="auto"/>
              <w:right w:val="single" w:sz="4" w:space="0" w:color="auto"/>
            </w:tcBorders>
            <w:shd w:val="clear" w:color="000000" w:fill="FFFFFF"/>
            <w:noWrap/>
            <w:vAlign w:val="bottom"/>
            <w:hideMark/>
          </w:tcPr>
          <w:p w14:paraId="0C0E8F37" w14:textId="3608D7B6"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September</w:t>
            </w:r>
            <w:r w:rsidRPr="0019788F">
              <w:rPr>
                <w:rFonts w:eastAsia="Times New Roman"/>
                <w:color w:val="000000"/>
                <w:szCs w:val="20"/>
              </w:rPr>
              <w:br/>
              <w:t>2017</w:t>
            </w:r>
          </w:p>
        </w:tc>
      </w:tr>
      <w:tr w:rsidR="00F06D89" w:rsidRPr="0019788F" w14:paraId="0154FAE9" w14:textId="77777777" w:rsidTr="001E41DF">
        <w:trPr>
          <w:trHeight w:val="602"/>
          <w:jc w:val="center"/>
        </w:trPr>
        <w:tc>
          <w:tcPr>
            <w:tcW w:w="81" w:type="pct"/>
            <w:tcBorders>
              <w:top w:val="nil"/>
              <w:left w:val="nil"/>
              <w:bottom w:val="nil"/>
              <w:right w:val="nil"/>
            </w:tcBorders>
            <w:shd w:val="clear" w:color="000000" w:fill="FFFFFF"/>
            <w:noWrap/>
            <w:vAlign w:val="bottom"/>
          </w:tcPr>
          <w:p w14:paraId="738744EF" w14:textId="77777777" w:rsidR="00F06D89" w:rsidRPr="0019788F" w:rsidRDefault="00F06D89" w:rsidP="009319A3">
            <w:pPr>
              <w:spacing w:after="0" w:line="240" w:lineRule="auto"/>
              <w:rPr>
                <w:rFonts w:eastAsia="Times New Roman"/>
                <w:color w:val="000000"/>
              </w:rPr>
            </w:pPr>
          </w:p>
        </w:tc>
        <w:tc>
          <w:tcPr>
            <w:tcW w:w="2163" w:type="pct"/>
            <w:gridSpan w:val="3"/>
            <w:tcBorders>
              <w:top w:val="single" w:sz="4" w:space="0" w:color="auto"/>
              <w:left w:val="single" w:sz="4" w:space="0" w:color="auto"/>
              <w:bottom w:val="single" w:sz="4" w:space="0" w:color="auto"/>
              <w:right w:val="single" w:sz="4" w:space="0" w:color="auto"/>
            </w:tcBorders>
            <w:shd w:val="clear" w:color="000000" w:fill="FFFFFF"/>
            <w:noWrap/>
          </w:tcPr>
          <w:p w14:paraId="276C80FB" w14:textId="43287757" w:rsidR="00F06D89" w:rsidRPr="0019788F" w:rsidRDefault="008649FD" w:rsidP="00B0777D">
            <w:pPr>
              <w:numPr>
                <w:ilvl w:val="0"/>
                <w:numId w:val="18"/>
              </w:numPr>
              <w:spacing w:after="0" w:line="240" w:lineRule="auto"/>
              <w:ind w:left="443" w:hanging="283"/>
              <w:contextualSpacing/>
              <w:rPr>
                <w:rFonts w:eastAsia="Times New Roman"/>
                <w:color w:val="000000"/>
                <w:szCs w:val="20"/>
              </w:rPr>
            </w:pPr>
            <w:r w:rsidRPr="0019788F">
              <w:rPr>
                <w:color w:val="000000"/>
                <w:szCs w:val="20"/>
              </w:rPr>
              <w:t xml:space="preserve">Systematize and validate information gathered in </w:t>
            </w:r>
            <w:r w:rsidR="002D6DA8" w:rsidRPr="0019788F">
              <w:rPr>
                <w:color w:val="000000"/>
                <w:szCs w:val="20"/>
              </w:rPr>
              <w:t>"ideathons"</w:t>
            </w:r>
            <w:r w:rsidRPr="0019788F">
              <w:rPr>
                <w:color w:val="000000"/>
                <w:szCs w:val="20"/>
              </w:rPr>
              <w:t>.</w:t>
            </w:r>
          </w:p>
        </w:tc>
        <w:tc>
          <w:tcPr>
            <w:tcW w:w="847" w:type="pct"/>
            <w:tcBorders>
              <w:top w:val="single" w:sz="4" w:space="0" w:color="auto"/>
              <w:left w:val="nil"/>
              <w:bottom w:val="single" w:sz="4" w:space="0" w:color="auto"/>
              <w:right w:val="single" w:sz="4" w:space="0" w:color="auto"/>
            </w:tcBorders>
            <w:shd w:val="clear" w:color="000000" w:fill="FFFFFF"/>
            <w:noWrap/>
            <w:vAlign w:val="center"/>
          </w:tcPr>
          <w:p w14:paraId="089CF647" w14:textId="01770A9A" w:rsidR="00F06D89" w:rsidRPr="0019788F" w:rsidRDefault="00030F2C" w:rsidP="00030F2C">
            <w:r w:rsidRPr="0019788F">
              <w:rPr>
                <w:rFonts w:eastAsia="Times New Roman"/>
                <w:color w:val="000000"/>
                <w:szCs w:val="20"/>
              </w:rPr>
              <w:t xml:space="preserve">INFOM </w:t>
            </w:r>
            <w:r w:rsidR="00005032" w:rsidRPr="0019788F">
              <w:rPr>
                <w:rFonts w:eastAsia="Times New Roman"/>
                <w:color w:val="000000"/>
                <w:szCs w:val="20"/>
              </w:rPr>
              <w:t xml:space="preserve">- </w:t>
            </w:r>
            <w:r w:rsidRPr="0019788F">
              <w:rPr>
                <w:rFonts w:eastAsia="Times New Roman"/>
                <w:color w:val="000000"/>
                <w:szCs w:val="20"/>
              </w:rPr>
              <w:t xml:space="preserve">ANAM </w:t>
            </w:r>
            <w:r w:rsidR="00005032" w:rsidRPr="0019788F">
              <w:rPr>
                <w:rFonts w:eastAsia="Times New Roman"/>
                <w:color w:val="000000"/>
                <w:szCs w:val="20"/>
              </w:rPr>
              <w:t>Open Municipalities Project (Munis Abiertas)</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08A0B426" w14:textId="1E84DC06"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New</w:t>
            </w:r>
          </w:p>
        </w:tc>
        <w:tc>
          <w:tcPr>
            <w:tcW w:w="670" w:type="pct"/>
            <w:tcBorders>
              <w:top w:val="nil"/>
              <w:left w:val="nil"/>
              <w:bottom w:val="single" w:sz="4" w:space="0" w:color="auto"/>
              <w:right w:val="single" w:sz="4" w:space="0" w:color="auto"/>
            </w:tcBorders>
            <w:shd w:val="clear" w:color="000000" w:fill="FFFFFF"/>
            <w:noWrap/>
            <w:vAlign w:val="bottom"/>
          </w:tcPr>
          <w:p w14:paraId="182BCBAE" w14:textId="0E86D490"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March</w:t>
            </w:r>
            <w:r w:rsidRPr="0019788F">
              <w:rPr>
                <w:rFonts w:eastAsia="Times New Roman"/>
                <w:color w:val="000000"/>
                <w:szCs w:val="20"/>
              </w:rPr>
              <w:br/>
              <w:t>2017</w:t>
            </w:r>
          </w:p>
        </w:tc>
        <w:tc>
          <w:tcPr>
            <w:tcW w:w="571" w:type="pct"/>
            <w:tcBorders>
              <w:top w:val="nil"/>
              <w:left w:val="nil"/>
              <w:bottom w:val="single" w:sz="4" w:space="0" w:color="auto"/>
              <w:right w:val="single" w:sz="4" w:space="0" w:color="auto"/>
            </w:tcBorders>
            <w:shd w:val="clear" w:color="000000" w:fill="FFFFFF"/>
            <w:noWrap/>
            <w:vAlign w:val="bottom"/>
          </w:tcPr>
          <w:p w14:paraId="63319CB0" w14:textId="2C04F07F"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October</w:t>
            </w:r>
            <w:r w:rsidRPr="0019788F">
              <w:rPr>
                <w:rFonts w:eastAsia="Times New Roman"/>
                <w:color w:val="000000"/>
                <w:szCs w:val="20"/>
              </w:rPr>
              <w:br/>
              <w:t>2017</w:t>
            </w:r>
          </w:p>
        </w:tc>
      </w:tr>
      <w:tr w:rsidR="00F06D89" w:rsidRPr="0019788F" w14:paraId="5261C6F4" w14:textId="77777777" w:rsidTr="001E41DF">
        <w:trPr>
          <w:trHeight w:val="602"/>
          <w:jc w:val="center"/>
        </w:trPr>
        <w:tc>
          <w:tcPr>
            <w:tcW w:w="81" w:type="pct"/>
            <w:tcBorders>
              <w:top w:val="nil"/>
              <w:left w:val="nil"/>
              <w:bottom w:val="nil"/>
              <w:right w:val="nil"/>
            </w:tcBorders>
            <w:shd w:val="clear" w:color="000000" w:fill="FFFFFF"/>
            <w:noWrap/>
            <w:vAlign w:val="bottom"/>
          </w:tcPr>
          <w:p w14:paraId="342A707F" w14:textId="77777777" w:rsidR="00F06D89" w:rsidRPr="0019788F" w:rsidRDefault="00F06D89" w:rsidP="009319A3">
            <w:pPr>
              <w:spacing w:after="0" w:line="240" w:lineRule="auto"/>
              <w:rPr>
                <w:rFonts w:eastAsia="Times New Roman"/>
                <w:color w:val="000000"/>
              </w:rPr>
            </w:pPr>
          </w:p>
        </w:tc>
        <w:tc>
          <w:tcPr>
            <w:tcW w:w="2163" w:type="pct"/>
            <w:gridSpan w:val="3"/>
            <w:tcBorders>
              <w:top w:val="single" w:sz="4" w:space="0" w:color="auto"/>
              <w:left w:val="single" w:sz="4" w:space="0" w:color="auto"/>
              <w:bottom w:val="single" w:sz="4" w:space="0" w:color="auto"/>
              <w:right w:val="single" w:sz="4" w:space="0" w:color="auto"/>
            </w:tcBorders>
            <w:shd w:val="clear" w:color="000000" w:fill="FFFFFF"/>
            <w:noWrap/>
          </w:tcPr>
          <w:p w14:paraId="5B2A8649" w14:textId="048B9506" w:rsidR="00F06D89" w:rsidRPr="0019788F" w:rsidRDefault="008649FD" w:rsidP="00B0777D">
            <w:pPr>
              <w:numPr>
                <w:ilvl w:val="0"/>
                <w:numId w:val="18"/>
              </w:numPr>
              <w:spacing w:after="0" w:line="240" w:lineRule="auto"/>
              <w:ind w:left="443" w:hanging="283"/>
              <w:contextualSpacing/>
              <w:rPr>
                <w:rFonts w:eastAsia="Times New Roman"/>
                <w:color w:val="000000"/>
                <w:szCs w:val="20"/>
              </w:rPr>
            </w:pPr>
            <w:r w:rsidRPr="0019788F">
              <w:rPr>
                <w:color w:val="000000"/>
                <w:szCs w:val="20"/>
              </w:rPr>
              <w:t>Present proposals for improvement to public services in pilot municipalities.</w:t>
            </w:r>
          </w:p>
        </w:tc>
        <w:tc>
          <w:tcPr>
            <w:tcW w:w="847" w:type="pct"/>
            <w:tcBorders>
              <w:top w:val="single" w:sz="4" w:space="0" w:color="auto"/>
              <w:left w:val="nil"/>
              <w:bottom w:val="single" w:sz="4" w:space="0" w:color="auto"/>
              <w:right w:val="single" w:sz="4" w:space="0" w:color="auto"/>
            </w:tcBorders>
            <w:shd w:val="clear" w:color="000000" w:fill="FFFFFF"/>
            <w:noWrap/>
            <w:vAlign w:val="center"/>
          </w:tcPr>
          <w:p w14:paraId="096E952C" w14:textId="020DC2D6" w:rsidR="00F06D89" w:rsidRPr="0019788F" w:rsidRDefault="00030F2C" w:rsidP="00030F2C">
            <w:r w:rsidRPr="0019788F">
              <w:rPr>
                <w:rFonts w:eastAsia="Times New Roman"/>
                <w:color w:val="000000"/>
                <w:szCs w:val="20"/>
              </w:rPr>
              <w:t xml:space="preserve">INFOM </w:t>
            </w:r>
            <w:r w:rsidR="00005032" w:rsidRPr="0019788F">
              <w:rPr>
                <w:rFonts w:eastAsia="Times New Roman"/>
                <w:color w:val="000000"/>
                <w:szCs w:val="20"/>
              </w:rPr>
              <w:t xml:space="preserve">- </w:t>
            </w:r>
            <w:r w:rsidRPr="0019788F">
              <w:rPr>
                <w:rFonts w:eastAsia="Times New Roman"/>
                <w:color w:val="000000"/>
                <w:szCs w:val="20"/>
              </w:rPr>
              <w:t xml:space="preserve">ANAM </w:t>
            </w:r>
            <w:r w:rsidR="00F06D89" w:rsidRPr="0019788F">
              <w:rPr>
                <w:rFonts w:eastAsia="Times New Roman"/>
                <w:color w:val="000000"/>
                <w:szCs w:val="20"/>
              </w:rPr>
              <w:t xml:space="preserve">- </w:t>
            </w:r>
            <w:r w:rsidR="00005032" w:rsidRPr="0019788F">
              <w:rPr>
                <w:rFonts w:eastAsia="Times New Roman"/>
                <w:color w:val="000000"/>
                <w:szCs w:val="20"/>
              </w:rPr>
              <w:t>Open Municipalities Project (Munis Abiertas)</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725D7154" w14:textId="240DB544"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New</w:t>
            </w:r>
          </w:p>
        </w:tc>
        <w:tc>
          <w:tcPr>
            <w:tcW w:w="670" w:type="pct"/>
            <w:tcBorders>
              <w:top w:val="nil"/>
              <w:left w:val="nil"/>
              <w:bottom w:val="single" w:sz="4" w:space="0" w:color="auto"/>
              <w:right w:val="single" w:sz="4" w:space="0" w:color="auto"/>
            </w:tcBorders>
            <w:shd w:val="clear" w:color="000000" w:fill="FFFFFF"/>
            <w:noWrap/>
            <w:vAlign w:val="bottom"/>
          </w:tcPr>
          <w:p w14:paraId="05D19423" w14:textId="729CFF43"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October</w:t>
            </w:r>
            <w:r w:rsidRPr="0019788F">
              <w:rPr>
                <w:rFonts w:eastAsia="Times New Roman"/>
                <w:color w:val="000000"/>
                <w:szCs w:val="20"/>
              </w:rPr>
              <w:br/>
              <w:t>2017</w:t>
            </w:r>
          </w:p>
        </w:tc>
        <w:tc>
          <w:tcPr>
            <w:tcW w:w="571" w:type="pct"/>
            <w:tcBorders>
              <w:top w:val="nil"/>
              <w:left w:val="nil"/>
              <w:bottom w:val="single" w:sz="4" w:space="0" w:color="auto"/>
              <w:right w:val="single" w:sz="4" w:space="0" w:color="auto"/>
            </w:tcBorders>
            <w:shd w:val="clear" w:color="000000" w:fill="FFFFFF"/>
            <w:noWrap/>
            <w:vAlign w:val="bottom"/>
          </w:tcPr>
          <w:p w14:paraId="542CB67D" w14:textId="02B4B425"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 xml:space="preserve">February </w:t>
            </w:r>
            <w:r w:rsidRPr="0019788F">
              <w:rPr>
                <w:rFonts w:eastAsia="Times New Roman"/>
                <w:color w:val="000000"/>
                <w:szCs w:val="20"/>
              </w:rPr>
              <w:br/>
              <w:t>2018</w:t>
            </w:r>
          </w:p>
        </w:tc>
      </w:tr>
      <w:tr w:rsidR="00F06D89" w:rsidRPr="0019788F" w14:paraId="42AB98A3" w14:textId="77777777" w:rsidTr="001E41DF">
        <w:trPr>
          <w:trHeight w:val="602"/>
          <w:jc w:val="center"/>
        </w:trPr>
        <w:tc>
          <w:tcPr>
            <w:tcW w:w="81" w:type="pct"/>
            <w:tcBorders>
              <w:top w:val="nil"/>
              <w:left w:val="nil"/>
              <w:bottom w:val="nil"/>
              <w:right w:val="nil"/>
            </w:tcBorders>
            <w:shd w:val="clear" w:color="000000" w:fill="FFFFFF"/>
            <w:noWrap/>
            <w:vAlign w:val="bottom"/>
            <w:hideMark/>
          </w:tcPr>
          <w:p w14:paraId="0C1A6DEA" w14:textId="77777777" w:rsidR="00F06D89" w:rsidRPr="0019788F" w:rsidRDefault="00F06D89" w:rsidP="009319A3">
            <w:pPr>
              <w:spacing w:after="0" w:line="240" w:lineRule="auto"/>
              <w:rPr>
                <w:rFonts w:eastAsia="Times New Roman"/>
                <w:color w:val="000000"/>
              </w:rPr>
            </w:pPr>
            <w:r w:rsidRPr="0019788F">
              <w:rPr>
                <w:rFonts w:eastAsia="Times New Roman"/>
                <w:color w:val="000000"/>
              </w:rPr>
              <w:t> </w:t>
            </w:r>
          </w:p>
        </w:tc>
        <w:tc>
          <w:tcPr>
            <w:tcW w:w="2163" w:type="pct"/>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6CF7535E" w14:textId="1610CE09" w:rsidR="00F06D89" w:rsidRPr="0019788F" w:rsidRDefault="008649FD" w:rsidP="00232A77">
            <w:pPr>
              <w:numPr>
                <w:ilvl w:val="0"/>
                <w:numId w:val="18"/>
              </w:numPr>
              <w:spacing w:after="0" w:line="240" w:lineRule="auto"/>
              <w:ind w:left="443" w:hanging="283"/>
              <w:contextualSpacing/>
              <w:rPr>
                <w:rFonts w:eastAsia="Times New Roman"/>
                <w:color w:val="000000"/>
                <w:szCs w:val="20"/>
              </w:rPr>
            </w:pPr>
            <w:r w:rsidRPr="0019788F">
              <w:rPr>
                <w:color w:val="000000"/>
                <w:szCs w:val="20"/>
              </w:rPr>
              <w:t xml:space="preserve">Evaluate strategies for civic participation, strategies for collaborative exercises and impact of </w:t>
            </w:r>
            <w:r w:rsidR="00232A77" w:rsidRPr="0019788F">
              <w:rPr>
                <w:color w:val="000000"/>
                <w:szCs w:val="20"/>
              </w:rPr>
              <w:t xml:space="preserve">access to </w:t>
            </w:r>
            <w:r w:rsidRPr="0019788F">
              <w:rPr>
                <w:color w:val="000000"/>
                <w:szCs w:val="20"/>
              </w:rPr>
              <w:t>public information. Make recommendations for continuation of pilot project.</w:t>
            </w:r>
          </w:p>
        </w:tc>
        <w:tc>
          <w:tcPr>
            <w:tcW w:w="847" w:type="pct"/>
            <w:tcBorders>
              <w:top w:val="single" w:sz="4" w:space="0" w:color="auto"/>
              <w:left w:val="nil"/>
              <w:bottom w:val="single" w:sz="4" w:space="0" w:color="auto"/>
              <w:right w:val="single" w:sz="4" w:space="0" w:color="auto"/>
            </w:tcBorders>
            <w:shd w:val="clear" w:color="000000" w:fill="FFFFFF"/>
            <w:noWrap/>
            <w:vAlign w:val="center"/>
          </w:tcPr>
          <w:p w14:paraId="6746212D" w14:textId="0CE56F32" w:rsidR="00F06D89" w:rsidRPr="0019788F" w:rsidRDefault="00030F2C" w:rsidP="00030F2C">
            <w:r w:rsidRPr="0019788F">
              <w:rPr>
                <w:rFonts w:eastAsia="Times New Roman"/>
                <w:color w:val="000000"/>
                <w:szCs w:val="20"/>
              </w:rPr>
              <w:t xml:space="preserve">INFOM </w:t>
            </w:r>
            <w:r w:rsidR="00005032" w:rsidRPr="0019788F">
              <w:rPr>
                <w:rFonts w:eastAsia="Times New Roman"/>
                <w:color w:val="000000"/>
                <w:szCs w:val="20"/>
              </w:rPr>
              <w:t xml:space="preserve">- </w:t>
            </w:r>
            <w:r w:rsidRPr="0019788F">
              <w:rPr>
                <w:rFonts w:eastAsia="Times New Roman"/>
                <w:color w:val="000000"/>
                <w:szCs w:val="20"/>
              </w:rPr>
              <w:t xml:space="preserve">ANAM </w:t>
            </w:r>
            <w:r w:rsidR="00005032" w:rsidRPr="0019788F">
              <w:rPr>
                <w:rFonts w:eastAsia="Times New Roman"/>
                <w:color w:val="000000"/>
                <w:szCs w:val="20"/>
              </w:rPr>
              <w:t xml:space="preserve">Open Municipalities Project (Munis Abiertas) </w:t>
            </w:r>
          </w:p>
        </w:tc>
        <w:tc>
          <w:tcPr>
            <w:tcW w:w="669" w:type="pct"/>
            <w:tcBorders>
              <w:top w:val="single" w:sz="4" w:space="0" w:color="auto"/>
              <w:left w:val="nil"/>
              <w:bottom w:val="single" w:sz="4" w:space="0" w:color="auto"/>
              <w:right w:val="single" w:sz="4" w:space="0" w:color="auto"/>
            </w:tcBorders>
            <w:shd w:val="clear" w:color="000000" w:fill="FFFFFF"/>
            <w:vAlign w:val="center"/>
          </w:tcPr>
          <w:p w14:paraId="0873A813" w14:textId="541E9F29"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New</w:t>
            </w:r>
          </w:p>
        </w:tc>
        <w:tc>
          <w:tcPr>
            <w:tcW w:w="670" w:type="pct"/>
            <w:tcBorders>
              <w:top w:val="nil"/>
              <w:left w:val="nil"/>
              <w:bottom w:val="single" w:sz="4" w:space="0" w:color="auto"/>
              <w:right w:val="single" w:sz="4" w:space="0" w:color="auto"/>
            </w:tcBorders>
            <w:shd w:val="clear" w:color="000000" w:fill="FFFFFF"/>
            <w:noWrap/>
            <w:vAlign w:val="bottom"/>
            <w:hideMark/>
          </w:tcPr>
          <w:p w14:paraId="58038385" w14:textId="78C19A73"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March</w:t>
            </w:r>
            <w:r w:rsidRPr="0019788F">
              <w:rPr>
                <w:rFonts w:eastAsia="Times New Roman"/>
                <w:color w:val="000000"/>
                <w:szCs w:val="20"/>
              </w:rPr>
              <w:br/>
              <w:t>2018</w:t>
            </w:r>
          </w:p>
        </w:tc>
        <w:tc>
          <w:tcPr>
            <w:tcW w:w="571" w:type="pct"/>
            <w:tcBorders>
              <w:top w:val="nil"/>
              <w:left w:val="nil"/>
              <w:bottom w:val="single" w:sz="4" w:space="0" w:color="auto"/>
              <w:right w:val="single" w:sz="4" w:space="0" w:color="auto"/>
            </w:tcBorders>
            <w:shd w:val="clear" w:color="000000" w:fill="FFFFFF"/>
            <w:noWrap/>
            <w:vAlign w:val="bottom"/>
            <w:hideMark/>
          </w:tcPr>
          <w:p w14:paraId="19D95C03" w14:textId="16D1C5DD" w:rsidR="00F06D89" w:rsidRPr="0019788F" w:rsidRDefault="00F06D89" w:rsidP="009319A3">
            <w:pPr>
              <w:spacing w:after="0" w:line="240" w:lineRule="auto"/>
              <w:rPr>
                <w:rFonts w:eastAsia="Times New Roman"/>
                <w:color w:val="000000"/>
                <w:szCs w:val="20"/>
              </w:rPr>
            </w:pPr>
            <w:r w:rsidRPr="0019788F">
              <w:rPr>
                <w:rFonts w:eastAsia="Times New Roman"/>
                <w:color w:val="000000"/>
                <w:szCs w:val="20"/>
              </w:rPr>
              <w:t>June</w:t>
            </w:r>
            <w:r w:rsidRPr="0019788F">
              <w:rPr>
                <w:rFonts w:eastAsia="Times New Roman"/>
                <w:color w:val="000000"/>
                <w:szCs w:val="20"/>
              </w:rPr>
              <w:br/>
              <w:t>2018</w:t>
            </w:r>
          </w:p>
        </w:tc>
      </w:tr>
    </w:tbl>
    <w:p w14:paraId="6D362EDD" w14:textId="275CF43E" w:rsidR="008F2633" w:rsidRPr="0019788F" w:rsidRDefault="008F2633">
      <w:pPr>
        <w:spacing w:after="0" w:line="240" w:lineRule="auto"/>
        <w:rPr>
          <w:lang w:eastAsia="es-ES"/>
        </w:rPr>
      </w:pPr>
      <w:r w:rsidRPr="0019788F">
        <w:rPr>
          <w:lang w:eastAsia="es-ES"/>
        </w:rPr>
        <w:br w:type="page"/>
      </w:r>
    </w:p>
    <w:p w14:paraId="5F0DB67A" w14:textId="77777777" w:rsidR="00C82570" w:rsidRPr="0019788F" w:rsidRDefault="00C82570" w:rsidP="009319A3">
      <w:pPr>
        <w:rPr>
          <w:lang w:eastAsia="es-ES"/>
        </w:rPr>
      </w:pPr>
    </w:p>
    <w:tbl>
      <w:tblPr>
        <w:tblW w:w="5000" w:type="pct"/>
        <w:jc w:val="center"/>
        <w:tblLayout w:type="fixed"/>
        <w:tblCellMar>
          <w:left w:w="70" w:type="dxa"/>
          <w:right w:w="70" w:type="dxa"/>
        </w:tblCellMar>
        <w:tblLook w:val="04A0" w:firstRow="1" w:lastRow="0" w:firstColumn="1" w:lastColumn="0" w:noHBand="0" w:noVBand="1"/>
      </w:tblPr>
      <w:tblGrid>
        <w:gridCol w:w="164"/>
        <w:gridCol w:w="331"/>
        <w:gridCol w:w="782"/>
        <w:gridCol w:w="2190"/>
        <w:gridCol w:w="1277"/>
        <w:gridCol w:w="1695"/>
        <w:gridCol w:w="1498"/>
        <w:gridCol w:w="1185"/>
        <w:gridCol w:w="1204"/>
        <w:gridCol w:w="162"/>
      </w:tblGrid>
      <w:tr w:rsidR="00C82570" w:rsidRPr="0019788F" w14:paraId="0E8F31DC" w14:textId="77777777" w:rsidTr="009B5200">
        <w:trPr>
          <w:trHeight w:val="300"/>
          <w:jc w:val="center"/>
        </w:trPr>
        <w:tc>
          <w:tcPr>
            <w:tcW w:w="78" w:type="pct"/>
            <w:tcBorders>
              <w:top w:val="nil"/>
              <w:left w:val="nil"/>
              <w:bottom w:val="nil"/>
              <w:right w:val="nil"/>
            </w:tcBorders>
            <w:shd w:val="clear" w:color="000000" w:fill="FFFFFF"/>
            <w:noWrap/>
            <w:vAlign w:val="bottom"/>
            <w:hideMark/>
          </w:tcPr>
          <w:p w14:paraId="2C1E5CC9"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4845" w:type="pct"/>
            <w:gridSpan w:val="8"/>
            <w:tcBorders>
              <w:top w:val="nil"/>
              <w:left w:val="nil"/>
              <w:bottom w:val="nil"/>
              <w:right w:val="nil"/>
            </w:tcBorders>
            <w:shd w:val="clear" w:color="000000" w:fill="000000"/>
            <w:noWrap/>
            <w:vAlign w:val="bottom"/>
            <w:hideMark/>
          </w:tcPr>
          <w:p w14:paraId="23DA452A" w14:textId="33F1C512" w:rsidR="00C82570" w:rsidRPr="0019788F" w:rsidRDefault="00BA091B" w:rsidP="009319A3">
            <w:pPr>
              <w:spacing w:after="0" w:line="240" w:lineRule="auto"/>
              <w:rPr>
                <w:rFonts w:eastAsia="Times New Roman"/>
                <w:b/>
                <w:bCs/>
                <w:color w:val="FFFFFF"/>
              </w:rPr>
            </w:pPr>
            <w:r w:rsidRPr="0019788F">
              <w:rPr>
                <w:rFonts w:eastAsia="Times New Roman"/>
                <w:b/>
                <w:bCs/>
                <w:color w:val="FFFFFF"/>
              </w:rPr>
              <w:t>Citizen Participation</w:t>
            </w:r>
          </w:p>
        </w:tc>
        <w:tc>
          <w:tcPr>
            <w:tcW w:w="77" w:type="pct"/>
            <w:tcBorders>
              <w:top w:val="nil"/>
              <w:left w:val="nil"/>
              <w:bottom w:val="nil"/>
              <w:right w:val="nil"/>
            </w:tcBorders>
            <w:shd w:val="clear" w:color="000000" w:fill="FFFFFF"/>
            <w:noWrap/>
            <w:vAlign w:val="bottom"/>
            <w:hideMark/>
          </w:tcPr>
          <w:p w14:paraId="079C344D"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751C2077" w14:textId="77777777" w:rsidTr="009B5200">
        <w:trPr>
          <w:trHeight w:val="300"/>
          <w:jc w:val="center"/>
        </w:trPr>
        <w:tc>
          <w:tcPr>
            <w:tcW w:w="78" w:type="pct"/>
            <w:tcBorders>
              <w:top w:val="nil"/>
              <w:left w:val="nil"/>
              <w:bottom w:val="nil"/>
              <w:right w:val="nil"/>
            </w:tcBorders>
            <w:shd w:val="clear" w:color="000000" w:fill="FFFFFF"/>
            <w:noWrap/>
            <w:vAlign w:val="bottom"/>
            <w:hideMark/>
          </w:tcPr>
          <w:p w14:paraId="26788E21"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4845" w:type="pct"/>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F14D38" w14:textId="7EFDA8CB" w:rsidR="00C82570" w:rsidRPr="0019788F" w:rsidRDefault="00C82570" w:rsidP="00BA091B">
            <w:pPr>
              <w:spacing w:after="0" w:line="240" w:lineRule="auto"/>
              <w:rPr>
                <w:rFonts w:eastAsia="Times New Roman"/>
                <w:b/>
                <w:color w:val="000000"/>
                <w:szCs w:val="20"/>
              </w:rPr>
            </w:pPr>
            <w:r w:rsidRPr="0019788F">
              <w:rPr>
                <w:rFonts w:eastAsia="Times New Roman"/>
                <w:b/>
                <w:color w:val="000000"/>
                <w:szCs w:val="20"/>
              </w:rPr>
              <w:t xml:space="preserve">12. </w:t>
            </w:r>
            <w:r w:rsidR="00BA091B" w:rsidRPr="0019788F">
              <w:rPr>
                <w:rFonts w:eastAsia="Times New Roman"/>
                <w:b/>
                <w:color w:val="000000"/>
                <w:szCs w:val="20"/>
              </w:rPr>
              <w:t>CREATE AND INSTITUTIONALIZE CITIZEN OPINION MECHANISMS FOR LEGISLATIVE PROPOSALS</w:t>
            </w:r>
          </w:p>
        </w:tc>
        <w:tc>
          <w:tcPr>
            <w:tcW w:w="77" w:type="pct"/>
            <w:tcBorders>
              <w:top w:val="nil"/>
              <w:left w:val="nil"/>
              <w:bottom w:val="nil"/>
              <w:right w:val="nil"/>
            </w:tcBorders>
            <w:shd w:val="clear" w:color="000000" w:fill="FFFFFF"/>
            <w:noWrap/>
            <w:vAlign w:val="bottom"/>
            <w:hideMark/>
          </w:tcPr>
          <w:p w14:paraId="392C5741"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6315C141" w14:textId="77777777" w:rsidTr="009E4ACB">
        <w:trPr>
          <w:trHeight w:val="300"/>
          <w:jc w:val="center"/>
        </w:trPr>
        <w:tc>
          <w:tcPr>
            <w:tcW w:w="78" w:type="pct"/>
            <w:tcBorders>
              <w:top w:val="nil"/>
              <w:left w:val="nil"/>
              <w:bottom w:val="nil"/>
              <w:right w:val="nil"/>
            </w:tcBorders>
            <w:shd w:val="clear" w:color="000000" w:fill="FFFFFF"/>
            <w:noWrap/>
            <w:vAlign w:val="bottom"/>
            <w:hideMark/>
          </w:tcPr>
          <w:p w14:paraId="53167CDA"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75"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0C08858" w14:textId="47FE6BBC" w:rsidR="00C82570" w:rsidRPr="0019788F" w:rsidRDefault="00907381" w:rsidP="009319A3">
            <w:pPr>
              <w:spacing w:after="0" w:line="240" w:lineRule="auto"/>
              <w:rPr>
                <w:rFonts w:eastAsia="Times New Roman"/>
                <w:color w:val="000000"/>
                <w:szCs w:val="20"/>
              </w:rPr>
            </w:pPr>
            <w:r w:rsidRPr="0019788F">
              <w:rPr>
                <w:rFonts w:eastAsia="Times New Roman"/>
                <w:color w:val="000000"/>
                <w:szCs w:val="20"/>
              </w:rPr>
              <w:t>Lead implementing agency</w:t>
            </w:r>
          </w:p>
        </w:tc>
        <w:tc>
          <w:tcPr>
            <w:tcW w:w="3270"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153B66F2" w14:textId="1435BCC0" w:rsidR="00C82570" w:rsidRPr="0019788F" w:rsidRDefault="008649FD" w:rsidP="00A4705D">
            <w:pPr>
              <w:spacing w:after="0" w:line="240" w:lineRule="auto"/>
              <w:jc w:val="center"/>
              <w:rPr>
                <w:rFonts w:eastAsia="Times New Roman"/>
                <w:color w:val="000000"/>
                <w:szCs w:val="20"/>
              </w:rPr>
            </w:pPr>
            <w:r w:rsidRPr="0019788F">
              <w:rPr>
                <w:rFonts w:eastAsia="Times New Roman"/>
                <w:color w:val="000000"/>
                <w:szCs w:val="20"/>
              </w:rPr>
              <w:t>Congress of the Republic</w:t>
            </w:r>
          </w:p>
        </w:tc>
        <w:tc>
          <w:tcPr>
            <w:tcW w:w="77" w:type="pct"/>
            <w:tcBorders>
              <w:top w:val="nil"/>
              <w:left w:val="nil"/>
              <w:bottom w:val="nil"/>
              <w:right w:val="nil"/>
            </w:tcBorders>
            <w:shd w:val="clear" w:color="000000" w:fill="FFFFFF"/>
            <w:noWrap/>
            <w:vAlign w:val="bottom"/>
            <w:hideMark/>
          </w:tcPr>
          <w:p w14:paraId="22E916A0"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7A8E7288" w14:textId="77777777" w:rsidTr="009E4ACB">
        <w:trPr>
          <w:trHeight w:val="300"/>
          <w:jc w:val="center"/>
        </w:trPr>
        <w:tc>
          <w:tcPr>
            <w:tcW w:w="78" w:type="pct"/>
            <w:tcBorders>
              <w:top w:val="nil"/>
              <w:left w:val="nil"/>
              <w:bottom w:val="nil"/>
              <w:right w:val="nil"/>
            </w:tcBorders>
            <w:shd w:val="clear" w:color="000000" w:fill="FFFFFF"/>
            <w:noWrap/>
            <w:vAlign w:val="bottom"/>
            <w:hideMark/>
          </w:tcPr>
          <w:p w14:paraId="54A3BF3E"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75"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28EC8531" w14:textId="704DE5FB" w:rsidR="00C82570" w:rsidRPr="0019788F" w:rsidRDefault="00B05023" w:rsidP="00907381">
            <w:pPr>
              <w:spacing w:after="0" w:line="240" w:lineRule="auto"/>
              <w:rPr>
                <w:rFonts w:eastAsia="Times New Roman"/>
                <w:color w:val="000000"/>
                <w:szCs w:val="20"/>
              </w:rPr>
            </w:pPr>
            <w:r w:rsidRPr="0019788F">
              <w:rPr>
                <w:rFonts w:eastAsia="Times New Roman"/>
                <w:color w:val="000000"/>
                <w:szCs w:val="20"/>
              </w:rPr>
              <w:t xml:space="preserve">Name of responsible </w:t>
            </w:r>
            <w:r w:rsidR="00907381" w:rsidRPr="0019788F">
              <w:rPr>
                <w:rFonts w:eastAsia="Times New Roman"/>
                <w:color w:val="000000"/>
                <w:szCs w:val="20"/>
              </w:rPr>
              <w:t>person from implementing agency</w:t>
            </w:r>
          </w:p>
        </w:tc>
        <w:tc>
          <w:tcPr>
            <w:tcW w:w="3270"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14BE7036" w14:textId="11C317B6" w:rsidR="00C82570" w:rsidRPr="0019788F" w:rsidRDefault="00C82570" w:rsidP="00A4705D">
            <w:pPr>
              <w:spacing w:after="0" w:line="240" w:lineRule="auto"/>
              <w:jc w:val="center"/>
              <w:rPr>
                <w:rFonts w:eastAsia="Times New Roman"/>
                <w:color w:val="000000"/>
                <w:szCs w:val="20"/>
              </w:rPr>
            </w:pPr>
            <w:r w:rsidRPr="0019788F">
              <w:rPr>
                <w:rFonts w:eastAsia="Times New Roman"/>
                <w:color w:val="000000"/>
                <w:szCs w:val="20"/>
              </w:rPr>
              <w:t>Lic. Marco Tulio Coronado</w:t>
            </w:r>
          </w:p>
        </w:tc>
        <w:tc>
          <w:tcPr>
            <w:tcW w:w="77" w:type="pct"/>
            <w:tcBorders>
              <w:top w:val="nil"/>
              <w:left w:val="nil"/>
              <w:bottom w:val="nil"/>
              <w:right w:val="nil"/>
            </w:tcBorders>
            <w:shd w:val="clear" w:color="000000" w:fill="FFFFFF"/>
            <w:noWrap/>
            <w:vAlign w:val="bottom"/>
            <w:hideMark/>
          </w:tcPr>
          <w:p w14:paraId="68E37F10"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5369F62E" w14:textId="77777777" w:rsidTr="009E4ACB">
        <w:trPr>
          <w:trHeight w:val="300"/>
          <w:jc w:val="center"/>
        </w:trPr>
        <w:tc>
          <w:tcPr>
            <w:tcW w:w="78" w:type="pct"/>
            <w:tcBorders>
              <w:top w:val="nil"/>
              <w:left w:val="nil"/>
              <w:bottom w:val="nil"/>
              <w:right w:val="nil"/>
            </w:tcBorders>
            <w:shd w:val="clear" w:color="000000" w:fill="FFFFFF"/>
            <w:noWrap/>
            <w:vAlign w:val="bottom"/>
            <w:hideMark/>
          </w:tcPr>
          <w:p w14:paraId="45CCD6EC"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75"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DFDF7" w14:textId="5FF35099" w:rsidR="00C82570" w:rsidRPr="0019788F" w:rsidRDefault="00907381" w:rsidP="009319A3">
            <w:pPr>
              <w:spacing w:after="0" w:line="240" w:lineRule="auto"/>
              <w:rPr>
                <w:rFonts w:eastAsia="Times New Roman"/>
                <w:color w:val="000000"/>
                <w:szCs w:val="20"/>
              </w:rPr>
            </w:pPr>
            <w:r w:rsidRPr="0019788F">
              <w:rPr>
                <w:rFonts w:eastAsia="Times New Roman"/>
                <w:color w:val="000000"/>
                <w:szCs w:val="20"/>
              </w:rPr>
              <w:t>Title, Department</w:t>
            </w:r>
          </w:p>
        </w:tc>
        <w:tc>
          <w:tcPr>
            <w:tcW w:w="3270"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56E4CB97" w14:textId="17353DC0" w:rsidR="00C82570" w:rsidRPr="0019788F" w:rsidRDefault="00D52609" w:rsidP="00A4705D">
            <w:pPr>
              <w:spacing w:after="0" w:line="240" w:lineRule="auto"/>
              <w:jc w:val="center"/>
              <w:rPr>
                <w:rFonts w:eastAsia="Times New Roman"/>
                <w:color w:val="000000"/>
                <w:szCs w:val="20"/>
              </w:rPr>
            </w:pPr>
            <w:r w:rsidRPr="0019788F">
              <w:rPr>
                <w:rFonts w:eastAsia="Times New Roman"/>
                <w:color w:val="000000"/>
                <w:szCs w:val="20"/>
              </w:rPr>
              <w:t>Coordinator of the Unit of Transparency and Auditing of Public Revenues and Expenditures</w:t>
            </w:r>
          </w:p>
        </w:tc>
        <w:tc>
          <w:tcPr>
            <w:tcW w:w="77" w:type="pct"/>
            <w:tcBorders>
              <w:top w:val="nil"/>
              <w:left w:val="nil"/>
              <w:bottom w:val="nil"/>
              <w:right w:val="nil"/>
            </w:tcBorders>
            <w:shd w:val="clear" w:color="000000" w:fill="FFFFFF"/>
            <w:noWrap/>
            <w:vAlign w:val="bottom"/>
            <w:hideMark/>
          </w:tcPr>
          <w:p w14:paraId="2263380C"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6415C73A" w14:textId="77777777" w:rsidTr="009E4ACB">
        <w:trPr>
          <w:trHeight w:val="300"/>
          <w:jc w:val="center"/>
        </w:trPr>
        <w:tc>
          <w:tcPr>
            <w:tcW w:w="78" w:type="pct"/>
            <w:tcBorders>
              <w:top w:val="nil"/>
              <w:left w:val="nil"/>
              <w:bottom w:val="nil"/>
              <w:right w:val="nil"/>
            </w:tcBorders>
            <w:shd w:val="clear" w:color="000000" w:fill="FFFFFF"/>
            <w:noWrap/>
            <w:vAlign w:val="bottom"/>
            <w:hideMark/>
          </w:tcPr>
          <w:p w14:paraId="23162A0A"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75"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7879E" w14:textId="67FF608C"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E-mail</w:t>
            </w:r>
          </w:p>
        </w:tc>
        <w:tc>
          <w:tcPr>
            <w:tcW w:w="3270"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4CFA84E6" w14:textId="04715D4A" w:rsidR="00C82570" w:rsidRPr="0019788F" w:rsidRDefault="00C82570" w:rsidP="00A4705D">
            <w:pPr>
              <w:spacing w:after="0" w:line="240" w:lineRule="auto"/>
              <w:jc w:val="center"/>
              <w:rPr>
                <w:rFonts w:eastAsia="Times New Roman"/>
                <w:color w:val="000000"/>
                <w:szCs w:val="20"/>
              </w:rPr>
            </w:pPr>
            <w:r w:rsidRPr="0019788F">
              <w:rPr>
                <w:rFonts w:eastAsia="Times New Roman"/>
                <w:color w:val="000000"/>
                <w:szCs w:val="20"/>
              </w:rPr>
              <w:t>macovanhelsing@hotmail.com</w:t>
            </w:r>
          </w:p>
        </w:tc>
        <w:tc>
          <w:tcPr>
            <w:tcW w:w="77" w:type="pct"/>
            <w:tcBorders>
              <w:top w:val="nil"/>
              <w:left w:val="nil"/>
              <w:bottom w:val="nil"/>
              <w:right w:val="nil"/>
            </w:tcBorders>
            <w:shd w:val="clear" w:color="000000" w:fill="FFFFFF"/>
            <w:noWrap/>
            <w:vAlign w:val="bottom"/>
            <w:hideMark/>
          </w:tcPr>
          <w:p w14:paraId="41C956DA"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3038C319" w14:textId="77777777" w:rsidTr="009E4ACB">
        <w:trPr>
          <w:trHeight w:val="300"/>
          <w:jc w:val="center"/>
        </w:trPr>
        <w:tc>
          <w:tcPr>
            <w:tcW w:w="78" w:type="pct"/>
            <w:tcBorders>
              <w:top w:val="nil"/>
              <w:left w:val="nil"/>
              <w:bottom w:val="nil"/>
              <w:right w:val="nil"/>
            </w:tcBorders>
            <w:shd w:val="clear" w:color="000000" w:fill="FFFFFF"/>
            <w:noWrap/>
            <w:vAlign w:val="bottom"/>
            <w:hideMark/>
          </w:tcPr>
          <w:p w14:paraId="3288FAB3"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75"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67DD1" w14:textId="09C2F4DC" w:rsidR="00C82570" w:rsidRPr="0019788F" w:rsidRDefault="00B05023" w:rsidP="00907381">
            <w:pPr>
              <w:spacing w:after="0" w:line="240" w:lineRule="auto"/>
              <w:rPr>
                <w:rFonts w:eastAsia="Times New Roman"/>
                <w:color w:val="000000"/>
                <w:szCs w:val="20"/>
              </w:rPr>
            </w:pPr>
            <w:r w:rsidRPr="0019788F">
              <w:rPr>
                <w:rFonts w:eastAsia="Times New Roman"/>
                <w:color w:val="000000"/>
                <w:szCs w:val="20"/>
              </w:rPr>
              <w:t xml:space="preserve">Phone </w:t>
            </w:r>
          </w:p>
        </w:tc>
        <w:tc>
          <w:tcPr>
            <w:tcW w:w="3270"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30159E22" w14:textId="0C148DE4" w:rsidR="00C82570" w:rsidRPr="0019788F" w:rsidRDefault="00D52609" w:rsidP="00A4705D">
            <w:pPr>
              <w:spacing w:after="0" w:line="240" w:lineRule="auto"/>
              <w:jc w:val="center"/>
              <w:rPr>
                <w:rFonts w:eastAsia="Times New Roman"/>
                <w:color w:val="000000"/>
                <w:szCs w:val="20"/>
              </w:rPr>
            </w:pPr>
            <w:r w:rsidRPr="0019788F">
              <w:rPr>
                <w:rFonts w:eastAsia="Times New Roman"/>
                <w:color w:val="000000"/>
                <w:szCs w:val="20"/>
              </w:rPr>
              <w:t>2244</w:t>
            </w:r>
            <w:r w:rsidR="00BF724F" w:rsidRPr="0019788F">
              <w:rPr>
                <w:rFonts w:eastAsia="Times New Roman"/>
                <w:color w:val="000000"/>
                <w:szCs w:val="20"/>
              </w:rPr>
              <w:t>-</w:t>
            </w:r>
            <w:r w:rsidR="00C82570" w:rsidRPr="0019788F">
              <w:rPr>
                <w:rFonts w:eastAsia="Times New Roman"/>
                <w:color w:val="000000"/>
                <w:szCs w:val="20"/>
              </w:rPr>
              <w:t>7878</w:t>
            </w:r>
          </w:p>
        </w:tc>
        <w:tc>
          <w:tcPr>
            <w:tcW w:w="77" w:type="pct"/>
            <w:tcBorders>
              <w:top w:val="nil"/>
              <w:left w:val="nil"/>
              <w:bottom w:val="nil"/>
              <w:right w:val="nil"/>
            </w:tcBorders>
            <w:shd w:val="clear" w:color="000000" w:fill="FFFFFF"/>
            <w:noWrap/>
            <w:vAlign w:val="bottom"/>
            <w:hideMark/>
          </w:tcPr>
          <w:p w14:paraId="486044B6"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3AA8A83C" w14:textId="77777777" w:rsidTr="00FA7774">
        <w:trPr>
          <w:trHeight w:val="300"/>
          <w:jc w:val="center"/>
        </w:trPr>
        <w:tc>
          <w:tcPr>
            <w:tcW w:w="78" w:type="pct"/>
            <w:tcBorders>
              <w:top w:val="nil"/>
              <w:left w:val="nil"/>
              <w:bottom w:val="nil"/>
              <w:right w:val="nil"/>
            </w:tcBorders>
            <w:shd w:val="clear" w:color="000000" w:fill="FFFFFF"/>
            <w:noWrap/>
            <w:vAlign w:val="bottom"/>
            <w:hideMark/>
          </w:tcPr>
          <w:p w14:paraId="0CA16CC7"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531" w:type="pct"/>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27D6C7D7" w14:textId="7C4795ED" w:rsidR="00C82570" w:rsidRPr="0019788F" w:rsidRDefault="00B05023" w:rsidP="00907381">
            <w:pPr>
              <w:spacing w:after="0" w:line="240" w:lineRule="auto"/>
              <w:rPr>
                <w:rFonts w:eastAsia="Times New Roman"/>
                <w:color w:val="000000"/>
                <w:szCs w:val="20"/>
              </w:rPr>
            </w:pPr>
            <w:r w:rsidRPr="0019788F">
              <w:rPr>
                <w:rFonts w:eastAsia="Times New Roman"/>
                <w:color w:val="000000"/>
                <w:szCs w:val="20"/>
              </w:rPr>
              <w:t xml:space="preserve">Other </w:t>
            </w:r>
            <w:r w:rsidR="00907381" w:rsidRPr="0019788F">
              <w:rPr>
                <w:rFonts w:eastAsia="Times New Roman"/>
                <w:color w:val="000000"/>
                <w:szCs w:val="20"/>
              </w:rPr>
              <w:t>actors involved</w:t>
            </w:r>
          </w:p>
        </w:tc>
        <w:tc>
          <w:tcPr>
            <w:tcW w:w="1044" w:type="pct"/>
            <w:tcBorders>
              <w:top w:val="nil"/>
              <w:left w:val="nil"/>
              <w:bottom w:val="single" w:sz="4" w:space="0" w:color="auto"/>
              <w:right w:val="single" w:sz="4" w:space="0" w:color="auto"/>
            </w:tcBorders>
            <w:shd w:val="clear" w:color="000000" w:fill="F2F2F2"/>
            <w:noWrap/>
            <w:vAlign w:val="center"/>
            <w:hideMark/>
          </w:tcPr>
          <w:p w14:paraId="75BD49C3" w14:textId="01E3996A" w:rsidR="00C82570" w:rsidRPr="0019788F" w:rsidRDefault="00FA7774" w:rsidP="009319A3">
            <w:pPr>
              <w:spacing w:after="0" w:line="240" w:lineRule="auto"/>
              <w:rPr>
                <w:rFonts w:eastAsia="Times New Roman"/>
                <w:color w:val="000000"/>
                <w:szCs w:val="20"/>
              </w:rPr>
            </w:pPr>
            <w:r w:rsidRPr="008E352B">
              <w:rPr>
                <w:rFonts w:eastAsia="Times New Roman"/>
                <w:color w:val="000000"/>
              </w:rPr>
              <w:t>Government Ministries, Department/Agency</w:t>
            </w:r>
          </w:p>
        </w:tc>
        <w:tc>
          <w:tcPr>
            <w:tcW w:w="3270"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79C3A2B1" w14:textId="77777777" w:rsidR="00C82570" w:rsidRPr="0019788F" w:rsidRDefault="00C82570" w:rsidP="00A4705D">
            <w:pPr>
              <w:spacing w:after="0" w:line="240" w:lineRule="auto"/>
              <w:jc w:val="center"/>
              <w:rPr>
                <w:rFonts w:eastAsia="Times New Roman"/>
                <w:color w:val="000000"/>
                <w:szCs w:val="20"/>
              </w:rPr>
            </w:pPr>
          </w:p>
        </w:tc>
        <w:tc>
          <w:tcPr>
            <w:tcW w:w="77" w:type="pct"/>
            <w:tcBorders>
              <w:top w:val="nil"/>
              <w:left w:val="nil"/>
              <w:bottom w:val="nil"/>
              <w:right w:val="nil"/>
            </w:tcBorders>
            <w:shd w:val="clear" w:color="000000" w:fill="FFFFFF"/>
            <w:noWrap/>
            <w:vAlign w:val="bottom"/>
            <w:hideMark/>
          </w:tcPr>
          <w:p w14:paraId="61454D05"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695E5756" w14:textId="77777777" w:rsidTr="00FA7774">
        <w:trPr>
          <w:trHeight w:val="1023"/>
          <w:jc w:val="center"/>
        </w:trPr>
        <w:tc>
          <w:tcPr>
            <w:tcW w:w="78" w:type="pct"/>
            <w:tcBorders>
              <w:top w:val="nil"/>
              <w:left w:val="nil"/>
              <w:bottom w:val="nil"/>
              <w:right w:val="nil"/>
            </w:tcBorders>
            <w:shd w:val="clear" w:color="000000" w:fill="FFFFFF"/>
            <w:noWrap/>
            <w:vAlign w:val="bottom"/>
            <w:hideMark/>
          </w:tcPr>
          <w:p w14:paraId="734AE374"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531" w:type="pct"/>
            <w:gridSpan w:val="2"/>
            <w:vMerge/>
            <w:tcBorders>
              <w:top w:val="nil"/>
              <w:left w:val="single" w:sz="4" w:space="0" w:color="auto"/>
              <w:bottom w:val="single" w:sz="4" w:space="0" w:color="auto"/>
              <w:right w:val="single" w:sz="4" w:space="0" w:color="auto"/>
            </w:tcBorders>
            <w:vAlign w:val="center"/>
            <w:hideMark/>
          </w:tcPr>
          <w:p w14:paraId="1B04DB4B" w14:textId="77777777" w:rsidR="00C82570" w:rsidRPr="0019788F" w:rsidRDefault="00C82570" w:rsidP="009319A3">
            <w:pPr>
              <w:spacing w:after="0" w:line="240" w:lineRule="auto"/>
              <w:rPr>
                <w:rFonts w:eastAsia="Times New Roman"/>
                <w:color w:val="000000"/>
                <w:szCs w:val="20"/>
              </w:rPr>
            </w:pPr>
          </w:p>
        </w:tc>
        <w:tc>
          <w:tcPr>
            <w:tcW w:w="1044" w:type="pct"/>
            <w:tcBorders>
              <w:top w:val="nil"/>
              <w:left w:val="nil"/>
              <w:bottom w:val="single" w:sz="4" w:space="0" w:color="auto"/>
              <w:right w:val="single" w:sz="4" w:space="0" w:color="auto"/>
            </w:tcBorders>
            <w:shd w:val="clear" w:color="000000" w:fill="F2F2F2"/>
            <w:vAlign w:val="center"/>
            <w:hideMark/>
          </w:tcPr>
          <w:p w14:paraId="245D935B" w14:textId="66983562" w:rsidR="00C82570" w:rsidRPr="0019788F" w:rsidRDefault="00B05023" w:rsidP="00B05023">
            <w:pPr>
              <w:spacing w:after="0" w:line="240" w:lineRule="auto"/>
              <w:rPr>
                <w:rFonts w:eastAsia="Times New Roman"/>
                <w:color w:val="000000"/>
                <w:szCs w:val="20"/>
              </w:rPr>
            </w:pPr>
            <w:r w:rsidRPr="0019788F">
              <w:rPr>
                <w:rFonts w:eastAsia="Times New Roman"/>
                <w:color w:val="000000"/>
                <w:szCs w:val="20"/>
              </w:rPr>
              <w:t>Civil society, private initiative, work groups and multilaterals</w:t>
            </w:r>
          </w:p>
        </w:tc>
        <w:tc>
          <w:tcPr>
            <w:tcW w:w="3270"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34EACBFF" w14:textId="09747856" w:rsidR="00C82570" w:rsidRPr="0019788F" w:rsidRDefault="00D52609" w:rsidP="00B20CD1">
            <w:pPr>
              <w:spacing w:after="0" w:line="240" w:lineRule="auto"/>
              <w:jc w:val="center"/>
              <w:rPr>
                <w:rFonts w:eastAsia="Times New Roman"/>
                <w:color w:val="000000"/>
                <w:szCs w:val="20"/>
              </w:rPr>
            </w:pPr>
            <w:r w:rsidRPr="0019788F">
              <w:rPr>
                <w:rFonts w:eastAsia="Times New Roman"/>
                <w:color w:val="000000"/>
                <w:szCs w:val="20"/>
              </w:rPr>
              <w:t xml:space="preserve">Civil Society organizations </w:t>
            </w:r>
            <w:r w:rsidR="00B20CD1">
              <w:rPr>
                <w:rFonts w:eastAsia="Times New Roman"/>
                <w:color w:val="000000"/>
                <w:szCs w:val="20"/>
              </w:rPr>
              <w:t>participating</w:t>
            </w:r>
            <w:r w:rsidRPr="0019788F">
              <w:rPr>
                <w:rFonts w:eastAsia="Times New Roman"/>
                <w:color w:val="000000"/>
                <w:szCs w:val="20"/>
              </w:rPr>
              <w:t xml:space="preserve"> in Open Government and other interested stakeholders.</w:t>
            </w:r>
          </w:p>
        </w:tc>
        <w:tc>
          <w:tcPr>
            <w:tcW w:w="77" w:type="pct"/>
            <w:tcBorders>
              <w:top w:val="nil"/>
              <w:left w:val="nil"/>
              <w:bottom w:val="nil"/>
              <w:right w:val="nil"/>
            </w:tcBorders>
            <w:shd w:val="clear" w:color="000000" w:fill="FFFFFF"/>
            <w:noWrap/>
            <w:vAlign w:val="bottom"/>
            <w:hideMark/>
          </w:tcPr>
          <w:p w14:paraId="2EA0C97C"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6E005EF3" w14:textId="77777777" w:rsidTr="009E4ACB">
        <w:trPr>
          <w:trHeight w:val="587"/>
          <w:jc w:val="center"/>
        </w:trPr>
        <w:tc>
          <w:tcPr>
            <w:tcW w:w="78" w:type="pct"/>
            <w:tcBorders>
              <w:top w:val="nil"/>
              <w:left w:val="nil"/>
              <w:bottom w:val="nil"/>
              <w:right w:val="nil"/>
            </w:tcBorders>
            <w:shd w:val="clear" w:color="000000" w:fill="FFFFFF"/>
            <w:noWrap/>
            <w:vAlign w:val="bottom"/>
            <w:hideMark/>
          </w:tcPr>
          <w:p w14:paraId="63496E68"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75"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131D88C4" w14:textId="25929775" w:rsidR="00C82570" w:rsidRPr="0019788F" w:rsidRDefault="00C82570" w:rsidP="00907381">
            <w:pPr>
              <w:spacing w:after="0" w:line="240" w:lineRule="auto"/>
              <w:rPr>
                <w:rFonts w:eastAsia="Times New Roman"/>
                <w:color w:val="000000"/>
                <w:szCs w:val="20"/>
              </w:rPr>
            </w:pPr>
            <w:r w:rsidRPr="0019788F">
              <w:rPr>
                <w:rFonts w:eastAsia="Times New Roman"/>
                <w:color w:val="000000"/>
                <w:szCs w:val="20"/>
              </w:rPr>
              <w:t xml:space="preserve">Status quo </w:t>
            </w:r>
            <w:r w:rsidR="00B05023" w:rsidRPr="0019788F">
              <w:rPr>
                <w:rFonts w:eastAsia="Times New Roman"/>
                <w:color w:val="000000"/>
                <w:szCs w:val="20"/>
              </w:rPr>
              <w:t xml:space="preserve">or problem </w:t>
            </w:r>
            <w:r w:rsidR="00907381" w:rsidRPr="0019788F">
              <w:rPr>
                <w:rFonts w:eastAsia="Times New Roman"/>
                <w:color w:val="000000"/>
                <w:szCs w:val="20"/>
              </w:rPr>
              <w:t>addressed by the commitment</w:t>
            </w:r>
          </w:p>
        </w:tc>
        <w:tc>
          <w:tcPr>
            <w:tcW w:w="3270"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5761C5B2" w14:textId="5953E9E9" w:rsidR="00404BAC" w:rsidRPr="0019788F" w:rsidRDefault="00404BAC" w:rsidP="009319A3">
            <w:pPr>
              <w:spacing w:after="0" w:line="240" w:lineRule="auto"/>
              <w:rPr>
                <w:rFonts w:eastAsia="Times New Roman"/>
                <w:color w:val="000000"/>
                <w:szCs w:val="20"/>
              </w:rPr>
            </w:pPr>
            <w:r w:rsidRPr="0019788F">
              <w:rPr>
                <w:rFonts w:eastAsia="Times New Roman"/>
                <w:color w:val="000000"/>
                <w:szCs w:val="20"/>
              </w:rPr>
              <w:t>Weakened and discredited Congress of the Republic, lack of legal initiatives and citizen opinion.</w:t>
            </w:r>
          </w:p>
          <w:p w14:paraId="6F1479C7" w14:textId="6DF1338F" w:rsidR="00C82570" w:rsidRPr="0019788F" w:rsidRDefault="00C82570" w:rsidP="009319A3">
            <w:pPr>
              <w:spacing w:after="0" w:line="240" w:lineRule="auto"/>
              <w:rPr>
                <w:rFonts w:eastAsia="Times New Roman"/>
                <w:color w:val="000000"/>
                <w:szCs w:val="20"/>
              </w:rPr>
            </w:pPr>
          </w:p>
        </w:tc>
        <w:tc>
          <w:tcPr>
            <w:tcW w:w="77" w:type="pct"/>
            <w:tcBorders>
              <w:top w:val="nil"/>
              <w:left w:val="nil"/>
              <w:bottom w:val="nil"/>
              <w:right w:val="nil"/>
            </w:tcBorders>
            <w:shd w:val="clear" w:color="000000" w:fill="FFFFFF"/>
            <w:noWrap/>
            <w:vAlign w:val="bottom"/>
            <w:hideMark/>
          </w:tcPr>
          <w:p w14:paraId="7F90B86E"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137781FD" w14:textId="77777777" w:rsidTr="009E4ACB">
        <w:trPr>
          <w:trHeight w:val="300"/>
          <w:jc w:val="center"/>
        </w:trPr>
        <w:tc>
          <w:tcPr>
            <w:tcW w:w="78" w:type="pct"/>
            <w:tcBorders>
              <w:top w:val="nil"/>
              <w:left w:val="nil"/>
              <w:bottom w:val="nil"/>
              <w:right w:val="nil"/>
            </w:tcBorders>
            <w:shd w:val="clear" w:color="000000" w:fill="FFFFFF"/>
            <w:noWrap/>
            <w:vAlign w:val="bottom"/>
            <w:hideMark/>
          </w:tcPr>
          <w:p w14:paraId="1F478E62"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75"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E140E" w14:textId="12C7774C"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Main objective</w:t>
            </w:r>
          </w:p>
        </w:tc>
        <w:tc>
          <w:tcPr>
            <w:tcW w:w="3270"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5DC41761" w14:textId="5DE1F8A8" w:rsidR="00C82570" w:rsidRPr="0019788F" w:rsidRDefault="00404BAC" w:rsidP="009319A3">
            <w:pPr>
              <w:spacing w:after="0" w:line="240" w:lineRule="auto"/>
              <w:rPr>
                <w:rFonts w:eastAsia="Times New Roman"/>
                <w:color w:val="000000"/>
                <w:szCs w:val="20"/>
              </w:rPr>
            </w:pPr>
            <w:r w:rsidRPr="0019788F">
              <w:rPr>
                <w:rFonts w:eastAsia="Times New Roman"/>
                <w:color w:val="000000"/>
                <w:szCs w:val="20"/>
              </w:rPr>
              <w:t>Create and institutionalize mechanisms for constructive and participatory citizen discussion of Bills presented to Congress for approval.</w:t>
            </w:r>
          </w:p>
        </w:tc>
        <w:tc>
          <w:tcPr>
            <w:tcW w:w="77" w:type="pct"/>
            <w:tcBorders>
              <w:top w:val="nil"/>
              <w:left w:val="nil"/>
              <w:bottom w:val="nil"/>
              <w:right w:val="nil"/>
            </w:tcBorders>
            <w:shd w:val="clear" w:color="000000" w:fill="FFFFFF"/>
            <w:noWrap/>
            <w:vAlign w:val="bottom"/>
            <w:hideMark/>
          </w:tcPr>
          <w:p w14:paraId="46C1CA37"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12B47139" w14:textId="77777777" w:rsidTr="009E4ACB">
        <w:trPr>
          <w:trHeight w:val="602"/>
          <w:jc w:val="center"/>
        </w:trPr>
        <w:tc>
          <w:tcPr>
            <w:tcW w:w="78" w:type="pct"/>
            <w:tcBorders>
              <w:top w:val="nil"/>
              <w:left w:val="nil"/>
              <w:bottom w:val="nil"/>
              <w:right w:val="nil"/>
            </w:tcBorders>
            <w:shd w:val="clear" w:color="000000" w:fill="FFFFFF"/>
            <w:noWrap/>
            <w:vAlign w:val="bottom"/>
            <w:hideMark/>
          </w:tcPr>
          <w:p w14:paraId="6AC290DD"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75"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453C52D7" w14:textId="510823C9"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Brief description of the commitment</w:t>
            </w:r>
          </w:p>
        </w:tc>
        <w:tc>
          <w:tcPr>
            <w:tcW w:w="3270"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3642D2CE" w14:textId="674C2354" w:rsidR="00C82570" w:rsidRPr="0019788F" w:rsidRDefault="00404BAC" w:rsidP="009319A3">
            <w:pPr>
              <w:spacing w:after="0" w:line="240" w:lineRule="auto"/>
              <w:rPr>
                <w:rFonts w:eastAsia="Times New Roman"/>
                <w:color w:val="000000"/>
                <w:szCs w:val="20"/>
              </w:rPr>
            </w:pPr>
            <w:r w:rsidRPr="0019788F">
              <w:rPr>
                <w:rFonts w:eastAsia="Times New Roman"/>
                <w:color w:val="000000"/>
                <w:szCs w:val="20"/>
              </w:rPr>
              <w:t>Institutionalize mechanisms within Congress that allow for citizen participation, discussion and presentation of opinions about legal initiatives presented.</w:t>
            </w:r>
          </w:p>
        </w:tc>
        <w:tc>
          <w:tcPr>
            <w:tcW w:w="77" w:type="pct"/>
            <w:tcBorders>
              <w:top w:val="nil"/>
              <w:left w:val="nil"/>
              <w:bottom w:val="nil"/>
              <w:right w:val="nil"/>
            </w:tcBorders>
            <w:shd w:val="clear" w:color="000000" w:fill="FFFFFF"/>
            <w:noWrap/>
            <w:vAlign w:val="bottom"/>
            <w:hideMark/>
          </w:tcPr>
          <w:p w14:paraId="3C9DF45D"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64D37DA3" w14:textId="77777777" w:rsidTr="009E4ACB">
        <w:trPr>
          <w:trHeight w:val="300"/>
          <w:jc w:val="center"/>
        </w:trPr>
        <w:tc>
          <w:tcPr>
            <w:tcW w:w="78" w:type="pct"/>
            <w:tcBorders>
              <w:top w:val="nil"/>
              <w:left w:val="nil"/>
              <w:bottom w:val="nil"/>
              <w:right w:val="nil"/>
            </w:tcBorders>
            <w:shd w:val="clear" w:color="000000" w:fill="FFFFFF"/>
            <w:noWrap/>
            <w:vAlign w:val="bottom"/>
            <w:hideMark/>
          </w:tcPr>
          <w:p w14:paraId="2F685E97"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75"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019A40" w14:textId="419583CD" w:rsidR="00C82570" w:rsidRPr="0019788F" w:rsidRDefault="00B05023" w:rsidP="00907381">
            <w:pPr>
              <w:spacing w:after="0" w:line="240" w:lineRule="auto"/>
              <w:rPr>
                <w:rFonts w:eastAsia="Times New Roman"/>
                <w:color w:val="000000"/>
                <w:szCs w:val="20"/>
              </w:rPr>
            </w:pPr>
            <w:r w:rsidRPr="0019788F">
              <w:rPr>
                <w:rFonts w:eastAsia="Times New Roman"/>
                <w:color w:val="000000"/>
                <w:szCs w:val="20"/>
              </w:rPr>
              <w:t xml:space="preserve">OGP challenge </w:t>
            </w:r>
            <w:r w:rsidR="00907381" w:rsidRPr="0019788F">
              <w:rPr>
                <w:rFonts w:eastAsia="Times New Roman"/>
                <w:color w:val="000000"/>
                <w:szCs w:val="20"/>
              </w:rPr>
              <w:t xml:space="preserve">addressed </w:t>
            </w:r>
            <w:r w:rsidRPr="0019788F">
              <w:rPr>
                <w:rFonts w:eastAsia="Times New Roman"/>
                <w:color w:val="000000"/>
                <w:szCs w:val="20"/>
              </w:rPr>
              <w:t>by the commitment</w:t>
            </w:r>
          </w:p>
        </w:tc>
        <w:tc>
          <w:tcPr>
            <w:tcW w:w="3270"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22876976" w14:textId="28123A2C" w:rsidR="00C82570" w:rsidRPr="0019788F" w:rsidRDefault="00404BAC" w:rsidP="009319A3">
            <w:pPr>
              <w:spacing w:after="0" w:line="240" w:lineRule="auto"/>
              <w:rPr>
                <w:rFonts w:eastAsia="Times New Roman"/>
                <w:color w:val="000000"/>
                <w:szCs w:val="20"/>
              </w:rPr>
            </w:pPr>
            <w:r w:rsidRPr="0019788F">
              <w:rPr>
                <w:rFonts w:eastAsia="Times New Roman"/>
                <w:color w:val="000000"/>
                <w:szCs w:val="20"/>
              </w:rPr>
              <w:t>Increase in public integrity.</w:t>
            </w:r>
          </w:p>
        </w:tc>
        <w:tc>
          <w:tcPr>
            <w:tcW w:w="77" w:type="pct"/>
            <w:tcBorders>
              <w:top w:val="nil"/>
              <w:left w:val="nil"/>
              <w:bottom w:val="nil"/>
              <w:right w:val="nil"/>
            </w:tcBorders>
            <w:shd w:val="clear" w:color="000000" w:fill="FFFFFF"/>
            <w:noWrap/>
            <w:vAlign w:val="bottom"/>
            <w:hideMark/>
          </w:tcPr>
          <w:p w14:paraId="3FE59009"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33A88A72" w14:textId="77777777" w:rsidTr="009E4ACB">
        <w:trPr>
          <w:trHeight w:val="1690"/>
          <w:jc w:val="center"/>
        </w:trPr>
        <w:tc>
          <w:tcPr>
            <w:tcW w:w="78" w:type="pct"/>
            <w:tcBorders>
              <w:top w:val="nil"/>
              <w:left w:val="nil"/>
              <w:bottom w:val="nil"/>
              <w:right w:val="nil"/>
            </w:tcBorders>
            <w:shd w:val="clear" w:color="000000" w:fill="FFFFFF"/>
            <w:noWrap/>
            <w:vAlign w:val="bottom"/>
            <w:hideMark/>
          </w:tcPr>
          <w:p w14:paraId="2087C449"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75"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381F7D8" w14:textId="1FB7F291"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Relevance</w:t>
            </w:r>
            <w:r w:rsidR="00C82570" w:rsidRPr="0019788F">
              <w:rPr>
                <w:rFonts w:eastAsia="Times New Roman"/>
                <w:color w:val="000000"/>
                <w:szCs w:val="20"/>
              </w:rPr>
              <w:t xml:space="preserve"> </w:t>
            </w:r>
            <w:r w:rsidR="00C82570" w:rsidRPr="0019788F">
              <w:rPr>
                <w:rFonts w:eastAsia="Times New Roman"/>
                <w:color w:val="000000"/>
                <w:szCs w:val="20"/>
              </w:rPr>
              <w:br/>
            </w:r>
          </w:p>
        </w:tc>
        <w:tc>
          <w:tcPr>
            <w:tcW w:w="3270"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3865329F" w14:textId="7D1E28C2" w:rsidR="00C82570" w:rsidRPr="0019788F" w:rsidRDefault="009D0B08" w:rsidP="009319A3">
            <w:pPr>
              <w:spacing w:after="0" w:line="240" w:lineRule="auto"/>
              <w:rPr>
                <w:rFonts w:eastAsia="Times New Roman"/>
                <w:color w:val="000000"/>
                <w:szCs w:val="20"/>
              </w:rPr>
            </w:pPr>
            <w:r w:rsidRPr="0019788F">
              <w:rPr>
                <w:rFonts w:eastAsia="Times New Roman"/>
                <w:color w:val="000000"/>
                <w:szCs w:val="20"/>
              </w:rPr>
              <w:t>Strengthen the human right of access to public information through mechanisms that allow for citizens to know legal initiatives prior to their approval in Congress. Provide a space for citizens to express their views, positions and proposals on each issue to promote transparency and accountability.</w:t>
            </w:r>
          </w:p>
        </w:tc>
        <w:tc>
          <w:tcPr>
            <w:tcW w:w="77" w:type="pct"/>
            <w:tcBorders>
              <w:top w:val="nil"/>
              <w:left w:val="nil"/>
              <w:bottom w:val="nil"/>
              <w:right w:val="nil"/>
            </w:tcBorders>
            <w:shd w:val="clear" w:color="000000" w:fill="FFFFFF"/>
            <w:noWrap/>
            <w:vAlign w:val="bottom"/>
            <w:hideMark/>
          </w:tcPr>
          <w:p w14:paraId="1D53D1E9"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59092A8B" w14:textId="77777777" w:rsidTr="009E4ACB">
        <w:trPr>
          <w:trHeight w:val="614"/>
          <w:jc w:val="center"/>
        </w:trPr>
        <w:tc>
          <w:tcPr>
            <w:tcW w:w="78" w:type="pct"/>
            <w:tcBorders>
              <w:top w:val="nil"/>
              <w:left w:val="nil"/>
              <w:bottom w:val="nil"/>
              <w:right w:val="nil"/>
            </w:tcBorders>
            <w:shd w:val="clear" w:color="000000" w:fill="FFFFFF"/>
            <w:noWrap/>
            <w:vAlign w:val="bottom"/>
            <w:hideMark/>
          </w:tcPr>
          <w:p w14:paraId="63D41718" w14:textId="0D3CE5A0"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75"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A86F232" w14:textId="38E586EA" w:rsidR="00C82570" w:rsidRPr="0019788F" w:rsidRDefault="00907381" w:rsidP="009319A3">
            <w:pPr>
              <w:spacing w:after="0" w:line="240" w:lineRule="auto"/>
              <w:rPr>
                <w:rFonts w:eastAsia="Times New Roman"/>
                <w:color w:val="000000"/>
                <w:szCs w:val="20"/>
              </w:rPr>
            </w:pPr>
            <w:r w:rsidRPr="0019788F">
              <w:rPr>
                <w:rFonts w:eastAsia="Times New Roman"/>
                <w:color w:val="000000"/>
                <w:szCs w:val="20"/>
              </w:rPr>
              <w:t>Ambition</w:t>
            </w:r>
            <w:r w:rsidR="00C82570" w:rsidRPr="0019788F">
              <w:rPr>
                <w:rFonts w:eastAsia="Times New Roman"/>
                <w:color w:val="000000"/>
                <w:szCs w:val="20"/>
              </w:rPr>
              <w:br/>
            </w:r>
          </w:p>
        </w:tc>
        <w:tc>
          <w:tcPr>
            <w:tcW w:w="3270" w:type="pct"/>
            <w:gridSpan w:val="5"/>
            <w:tcBorders>
              <w:top w:val="single" w:sz="4" w:space="0" w:color="auto"/>
              <w:left w:val="nil"/>
              <w:bottom w:val="single" w:sz="4" w:space="0" w:color="auto"/>
              <w:right w:val="single" w:sz="4" w:space="0" w:color="auto"/>
            </w:tcBorders>
            <w:shd w:val="clear" w:color="000000" w:fill="FFFFFF"/>
            <w:noWrap/>
            <w:vAlign w:val="bottom"/>
            <w:hideMark/>
          </w:tcPr>
          <w:p w14:paraId="06065962" w14:textId="7B8B33D4" w:rsidR="00C82570" w:rsidRPr="0019788F" w:rsidRDefault="009D0B08" w:rsidP="009319A3">
            <w:pPr>
              <w:spacing w:after="0" w:line="240" w:lineRule="auto"/>
              <w:rPr>
                <w:rFonts w:eastAsia="Times New Roman"/>
                <w:color w:val="000000"/>
                <w:szCs w:val="20"/>
              </w:rPr>
            </w:pPr>
            <w:r w:rsidRPr="0019788F">
              <w:rPr>
                <w:rFonts w:eastAsia="Times New Roman"/>
                <w:color w:val="000000"/>
                <w:szCs w:val="20"/>
              </w:rPr>
              <w:t xml:space="preserve">Institutional strengthening through citizen participation and inclusion in the discussion of legal initiatives. </w:t>
            </w:r>
          </w:p>
        </w:tc>
        <w:tc>
          <w:tcPr>
            <w:tcW w:w="77" w:type="pct"/>
            <w:tcBorders>
              <w:top w:val="nil"/>
              <w:left w:val="nil"/>
              <w:bottom w:val="nil"/>
              <w:right w:val="nil"/>
            </w:tcBorders>
            <w:shd w:val="clear" w:color="000000" w:fill="FFFFFF"/>
            <w:noWrap/>
            <w:vAlign w:val="bottom"/>
            <w:hideMark/>
          </w:tcPr>
          <w:p w14:paraId="3C9FC9B0"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377A6A" w:rsidRPr="0019788F" w14:paraId="6F8F0B97" w14:textId="77777777" w:rsidTr="00740CF5">
        <w:trPr>
          <w:trHeight w:val="617"/>
          <w:jc w:val="center"/>
        </w:trPr>
        <w:tc>
          <w:tcPr>
            <w:tcW w:w="78" w:type="pct"/>
            <w:tcBorders>
              <w:top w:val="nil"/>
              <w:left w:val="nil"/>
              <w:bottom w:val="nil"/>
              <w:right w:val="nil"/>
            </w:tcBorders>
            <w:shd w:val="clear" w:color="000000" w:fill="FFFFFF"/>
            <w:noWrap/>
            <w:vAlign w:val="bottom"/>
          </w:tcPr>
          <w:p w14:paraId="4FB20CE2" w14:textId="404D243C" w:rsidR="00377A6A" w:rsidRPr="0019788F" w:rsidRDefault="00377A6A" w:rsidP="009319A3">
            <w:pPr>
              <w:spacing w:after="0" w:line="240" w:lineRule="auto"/>
              <w:rPr>
                <w:rFonts w:eastAsia="Times New Roman"/>
                <w:color w:val="000000"/>
              </w:rPr>
            </w:pPr>
          </w:p>
        </w:tc>
        <w:tc>
          <w:tcPr>
            <w:tcW w:w="2184" w:type="pct"/>
            <w:gridSpan w:val="4"/>
            <w:tcBorders>
              <w:top w:val="single" w:sz="4" w:space="0" w:color="auto"/>
              <w:left w:val="single" w:sz="4" w:space="0" w:color="auto"/>
              <w:bottom w:val="single" w:sz="4" w:space="0" w:color="auto"/>
              <w:right w:val="single" w:sz="4" w:space="0" w:color="auto"/>
            </w:tcBorders>
            <w:shd w:val="clear" w:color="000000" w:fill="F2F2F2"/>
            <w:vAlign w:val="bottom"/>
          </w:tcPr>
          <w:p w14:paraId="63EF56BD" w14:textId="0E3CE545" w:rsidR="00377A6A" w:rsidRPr="0019788F" w:rsidRDefault="00377A6A" w:rsidP="009319A3">
            <w:pPr>
              <w:spacing w:after="0" w:line="240" w:lineRule="auto"/>
              <w:rPr>
                <w:rFonts w:eastAsia="Times New Roman"/>
                <w:color w:val="000000"/>
                <w:szCs w:val="20"/>
              </w:rPr>
            </w:pPr>
            <w:r w:rsidRPr="0019788F">
              <w:rPr>
                <w:rFonts w:eastAsia="Times New Roman"/>
                <w:color w:val="000000"/>
                <w:szCs w:val="20"/>
              </w:rPr>
              <w:t>Milestones, preliminary objectives and final goals in order to verify compliance with the commitment (mechanisms)</w:t>
            </w:r>
          </w:p>
        </w:tc>
        <w:tc>
          <w:tcPr>
            <w:tcW w:w="808" w:type="pct"/>
            <w:tcBorders>
              <w:top w:val="single" w:sz="4" w:space="0" w:color="auto"/>
              <w:left w:val="nil"/>
              <w:bottom w:val="single" w:sz="4" w:space="0" w:color="auto"/>
              <w:right w:val="single" w:sz="4" w:space="0" w:color="auto"/>
            </w:tcBorders>
            <w:shd w:val="clear" w:color="000000" w:fill="F2F2F2"/>
            <w:noWrap/>
            <w:vAlign w:val="center"/>
            <w:hideMark/>
          </w:tcPr>
          <w:p w14:paraId="6FDF7AAE" w14:textId="5C3ED0C5" w:rsidR="00377A6A" w:rsidRPr="0019788F" w:rsidRDefault="00377A6A" w:rsidP="009319A3">
            <w:pPr>
              <w:spacing w:after="0" w:line="240" w:lineRule="auto"/>
              <w:rPr>
                <w:rFonts w:eastAsia="Times New Roman"/>
                <w:color w:val="000000"/>
                <w:szCs w:val="20"/>
              </w:rPr>
            </w:pPr>
            <w:r w:rsidRPr="0019788F">
              <w:rPr>
                <w:rFonts w:eastAsia="Times New Roman"/>
                <w:color w:val="000000"/>
                <w:szCs w:val="20"/>
              </w:rPr>
              <w:t>Responsible institution</w:t>
            </w:r>
          </w:p>
        </w:tc>
        <w:tc>
          <w:tcPr>
            <w:tcW w:w="714" w:type="pct"/>
            <w:tcBorders>
              <w:top w:val="single" w:sz="4" w:space="0" w:color="auto"/>
              <w:left w:val="nil"/>
              <w:bottom w:val="single" w:sz="4" w:space="0" w:color="auto"/>
              <w:right w:val="single" w:sz="4" w:space="0" w:color="auto"/>
            </w:tcBorders>
            <w:shd w:val="clear" w:color="000000" w:fill="F2F2F2"/>
            <w:vAlign w:val="center"/>
          </w:tcPr>
          <w:p w14:paraId="6B72663C" w14:textId="426AA436" w:rsidR="00377A6A" w:rsidRPr="0019788F" w:rsidRDefault="00377A6A" w:rsidP="009319A3">
            <w:pPr>
              <w:spacing w:after="0" w:line="240" w:lineRule="auto"/>
              <w:rPr>
                <w:rFonts w:eastAsia="Times New Roman"/>
                <w:color w:val="000000"/>
                <w:szCs w:val="20"/>
              </w:rPr>
            </w:pPr>
            <w:r w:rsidRPr="0019788F">
              <w:rPr>
                <w:rFonts w:eastAsia="Times New Roman"/>
                <w:color w:val="000000"/>
                <w:szCs w:val="20"/>
              </w:rPr>
              <w:t>New or ongoing commitment</w:t>
            </w:r>
          </w:p>
        </w:tc>
        <w:tc>
          <w:tcPr>
            <w:tcW w:w="565" w:type="pct"/>
            <w:tcBorders>
              <w:top w:val="nil"/>
              <w:left w:val="nil"/>
              <w:bottom w:val="single" w:sz="4" w:space="0" w:color="auto"/>
              <w:right w:val="single" w:sz="4" w:space="0" w:color="auto"/>
            </w:tcBorders>
            <w:shd w:val="clear" w:color="000000" w:fill="F2F2F2"/>
            <w:vAlign w:val="center"/>
            <w:hideMark/>
          </w:tcPr>
          <w:p w14:paraId="1EC903E9" w14:textId="4785CB40" w:rsidR="00377A6A" w:rsidRPr="0019788F" w:rsidRDefault="00377A6A" w:rsidP="009319A3">
            <w:pPr>
              <w:spacing w:after="0" w:line="240" w:lineRule="auto"/>
              <w:rPr>
                <w:rFonts w:eastAsia="Times New Roman"/>
                <w:color w:val="000000"/>
                <w:szCs w:val="20"/>
              </w:rPr>
            </w:pPr>
            <w:r w:rsidRPr="0019788F">
              <w:rPr>
                <w:rFonts w:eastAsia="Times New Roman"/>
                <w:color w:val="000000"/>
                <w:szCs w:val="20"/>
              </w:rPr>
              <w:t>Start date</w:t>
            </w:r>
          </w:p>
        </w:tc>
        <w:tc>
          <w:tcPr>
            <w:tcW w:w="574" w:type="pct"/>
            <w:tcBorders>
              <w:top w:val="nil"/>
              <w:left w:val="nil"/>
              <w:bottom w:val="single" w:sz="4" w:space="0" w:color="auto"/>
              <w:right w:val="single" w:sz="4" w:space="0" w:color="auto"/>
            </w:tcBorders>
            <w:shd w:val="clear" w:color="000000" w:fill="F2F2F2"/>
            <w:vAlign w:val="center"/>
            <w:hideMark/>
          </w:tcPr>
          <w:p w14:paraId="20A7BBB7" w14:textId="28C68C9A" w:rsidR="00377A6A" w:rsidRPr="0019788F" w:rsidRDefault="00377A6A" w:rsidP="009319A3">
            <w:pPr>
              <w:spacing w:after="0" w:line="240" w:lineRule="auto"/>
              <w:rPr>
                <w:rFonts w:eastAsia="Times New Roman"/>
                <w:color w:val="000000"/>
                <w:szCs w:val="20"/>
              </w:rPr>
            </w:pPr>
            <w:r w:rsidRPr="0019788F">
              <w:rPr>
                <w:rFonts w:eastAsia="Times New Roman"/>
                <w:color w:val="000000"/>
                <w:szCs w:val="20"/>
              </w:rPr>
              <w:t>End date</w:t>
            </w:r>
          </w:p>
        </w:tc>
        <w:tc>
          <w:tcPr>
            <w:tcW w:w="77" w:type="pct"/>
            <w:tcBorders>
              <w:top w:val="nil"/>
              <w:left w:val="nil"/>
              <w:bottom w:val="nil"/>
              <w:right w:val="nil"/>
            </w:tcBorders>
            <w:shd w:val="clear" w:color="000000" w:fill="FFFFFF"/>
            <w:noWrap/>
            <w:vAlign w:val="bottom"/>
            <w:hideMark/>
          </w:tcPr>
          <w:p w14:paraId="5DD92C8D" w14:textId="77777777" w:rsidR="00377A6A" w:rsidRPr="0019788F" w:rsidRDefault="00377A6A" w:rsidP="009319A3">
            <w:pPr>
              <w:spacing w:after="0" w:line="240" w:lineRule="auto"/>
              <w:rPr>
                <w:rFonts w:eastAsia="Times New Roman"/>
                <w:color w:val="000000"/>
              </w:rPr>
            </w:pPr>
            <w:r w:rsidRPr="0019788F">
              <w:rPr>
                <w:rFonts w:eastAsia="Times New Roman"/>
                <w:color w:val="000000"/>
              </w:rPr>
              <w:t> </w:t>
            </w:r>
          </w:p>
        </w:tc>
      </w:tr>
      <w:tr w:rsidR="00C82570" w:rsidRPr="0019788F" w14:paraId="648F51C0" w14:textId="77777777" w:rsidTr="00740CF5">
        <w:trPr>
          <w:trHeight w:val="602"/>
          <w:jc w:val="center"/>
        </w:trPr>
        <w:tc>
          <w:tcPr>
            <w:tcW w:w="78" w:type="pct"/>
            <w:tcBorders>
              <w:top w:val="nil"/>
              <w:left w:val="nil"/>
              <w:bottom w:val="nil"/>
              <w:right w:val="nil"/>
            </w:tcBorders>
            <w:shd w:val="clear" w:color="000000" w:fill="FFFFFF"/>
            <w:noWrap/>
            <w:vAlign w:val="bottom"/>
            <w:hideMark/>
          </w:tcPr>
          <w:p w14:paraId="5DBC8F0C"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58" w:type="pct"/>
            <w:tcBorders>
              <w:top w:val="single" w:sz="4" w:space="0" w:color="auto"/>
              <w:left w:val="single" w:sz="4" w:space="0" w:color="auto"/>
              <w:bottom w:val="single" w:sz="4" w:space="0" w:color="auto"/>
              <w:right w:val="single" w:sz="4" w:space="0" w:color="auto"/>
            </w:tcBorders>
            <w:shd w:val="clear" w:color="000000" w:fill="FFFFFF"/>
            <w:noWrap/>
            <w:hideMark/>
          </w:tcPr>
          <w:p w14:paraId="25C8AE7B"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 xml:space="preserve">1 </w:t>
            </w:r>
          </w:p>
        </w:tc>
        <w:tc>
          <w:tcPr>
            <w:tcW w:w="2026" w:type="pct"/>
            <w:gridSpan w:val="3"/>
            <w:tcBorders>
              <w:top w:val="single" w:sz="4" w:space="0" w:color="auto"/>
              <w:left w:val="single" w:sz="4" w:space="0" w:color="auto"/>
              <w:bottom w:val="single" w:sz="4" w:space="0" w:color="auto"/>
              <w:right w:val="single" w:sz="4" w:space="0" w:color="auto"/>
            </w:tcBorders>
            <w:shd w:val="clear" w:color="000000" w:fill="FFFFFF"/>
          </w:tcPr>
          <w:p w14:paraId="1EDA6679" w14:textId="6969BEF7" w:rsidR="00C82570" w:rsidRPr="0019788F" w:rsidRDefault="009D0B08" w:rsidP="009319A3">
            <w:pPr>
              <w:spacing w:after="0" w:line="240" w:lineRule="auto"/>
              <w:rPr>
                <w:rFonts w:eastAsia="Times New Roman"/>
                <w:color w:val="000000"/>
                <w:szCs w:val="20"/>
              </w:rPr>
            </w:pPr>
            <w:r w:rsidRPr="0019788F">
              <w:rPr>
                <w:rFonts w:eastAsia="Times New Roman"/>
                <w:color w:val="000000"/>
                <w:szCs w:val="20"/>
              </w:rPr>
              <w:t>Design mechanisms for citizen participation in legal initiatives.</w:t>
            </w:r>
          </w:p>
        </w:tc>
        <w:tc>
          <w:tcPr>
            <w:tcW w:w="808" w:type="pct"/>
            <w:tcBorders>
              <w:top w:val="single" w:sz="4" w:space="0" w:color="auto"/>
              <w:left w:val="nil"/>
              <w:bottom w:val="single" w:sz="4" w:space="0" w:color="auto"/>
              <w:right w:val="single" w:sz="4" w:space="0" w:color="auto"/>
            </w:tcBorders>
            <w:shd w:val="clear" w:color="000000" w:fill="FFFFFF"/>
            <w:noWrap/>
            <w:vAlign w:val="bottom"/>
            <w:hideMark/>
          </w:tcPr>
          <w:p w14:paraId="3B99F5DE" w14:textId="75680ACC" w:rsidR="00C82570" w:rsidRPr="0019788F" w:rsidRDefault="00C82570" w:rsidP="009D0B08">
            <w:pPr>
              <w:spacing w:after="0" w:line="240" w:lineRule="auto"/>
              <w:rPr>
                <w:rFonts w:eastAsia="Times New Roman"/>
                <w:color w:val="000000"/>
                <w:szCs w:val="20"/>
              </w:rPr>
            </w:pPr>
            <w:r w:rsidRPr="0019788F">
              <w:rPr>
                <w:rFonts w:eastAsia="Times New Roman"/>
                <w:color w:val="000000"/>
                <w:szCs w:val="20"/>
              </w:rPr>
              <w:t>C</w:t>
            </w:r>
            <w:r w:rsidR="009D0B08" w:rsidRPr="0019788F">
              <w:rPr>
                <w:rFonts w:eastAsia="Times New Roman"/>
                <w:color w:val="000000"/>
                <w:szCs w:val="20"/>
              </w:rPr>
              <w:t>ongress of the Republic</w:t>
            </w:r>
            <w:r w:rsidRPr="0019788F">
              <w:rPr>
                <w:rFonts w:eastAsia="Times New Roman"/>
                <w:color w:val="000000"/>
                <w:szCs w:val="20"/>
              </w:rPr>
              <w:t xml:space="preserve"> - ACPN</w:t>
            </w:r>
          </w:p>
        </w:tc>
        <w:tc>
          <w:tcPr>
            <w:tcW w:w="714" w:type="pct"/>
            <w:tcBorders>
              <w:top w:val="single" w:sz="4" w:space="0" w:color="auto"/>
              <w:left w:val="nil"/>
              <w:bottom w:val="single" w:sz="4" w:space="0" w:color="auto"/>
              <w:right w:val="single" w:sz="4" w:space="0" w:color="auto"/>
            </w:tcBorders>
            <w:shd w:val="clear" w:color="000000" w:fill="FFFFFF"/>
            <w:vAlign w:val="center"/>
          </w:tcPr>
          <w:p w14:paraId="1C7A0B2F" w14:textId="56309D86"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New</w:t>
            </w:r>
          </w:p>
        </w:tc>
        <w:tc>
          <w:tcPr>
            <w:tcW w:w="565" w:type="pct"/>
            <w:tcBorders>
              <w:top w:val="nil"/>
              <w:left w:val="nil"/>
              <w:bottom w:val="single" w:sz="4" w:space="0" w:color="auto"/>
              <w:right w:val="single" w:sz="4" w:space="0" w:color="auto"/>
            </w:tcBorders>
            <w:shd w:val="clear" w:color="000000" w:fill="FFFFFF"/>
            <w:noWrap/>
            <w:vAlign w:val="center"/>
            <w:hideMark/>
          </w:tcPr>
          <w:p w14:paraId="110BD322" w14:textId="33FC3BB1"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August</w:t>
            </w:r>
            <w:r w:rsidR="00C82570" w:rsidRPr="0019788F">
              <w:rPr>
                <w:rFonts w:eastAsia="Times New Roman"/>
                <w:color w:val="000000"/>
                <w:szCs w:val="20"/>
              </w:rPr>
              <w:t xml:space="preserve"> 2016</w:t>
            </w:r>
          </w:p>
        </w:tc>
        <w:tc>
          <w:tcPr>
            <w:tcW w:w="574" w:type="pct"/>
            <w:tcBorders>
              <w:top w:val="nil"/>
              <w:left w:val="nil"/>
              <w:bottom w:val="single" w:sz="4" w:space="0" w:color="auto"/>
              <w:right w:val="single" w:sz="4" w:space="0" w:color="auto"/>
            </w:tcBorders>
            <w:shd w:val="clear" w:color="000000" w:fill="FFFFFF"/>
            <w:noWrap/>
            <w:vAlign w:val="center"/>
            <w:hideMark/>
          </w:tcPr>
          <w:p w14:paraId="0DAF76A7" w14:textId="5C4DDFDD"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September</w:t>
            </w:r>
            <w:r w:rsidR="00C82570" w:rsidRPr="0019788F">
              <w:rPr>
                <w:rFonts w:eastAsia="Times New Roman"/>
                <w:color w:val="000000"/>
                <w:szCs w:val="20"/>
              </w:rPr>
              <w:t xml:space="preserve"> 2016</w:t>
            </w:r>
          </w:p>
        </w:tc>
        <w:tc>
          <w:tcPr>
            <w:tcW w:w="77" w:type="pct"/>
            <w:tcBorders>
              <w:top w:val="nil"/>
              <w:left w:val="nil"/>
              <w:bottom w:val="nil"/>
              <w:right w:val="nil"/>
            </w:tcBorders>
            <w:shd w:val="clear" w:color="000000" w:fill="FFFFFF"/>
            <w:noWrap/>
            <w:vAlign w:val="bottom"/>
            <w:hideMark/>
          </w:tcPr>
          <w:p w14:paraId="1F679A18"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r>
      <w:tr w:rsidR="00C82570" w:rsidRPr="0019788F" w14:paraId="3447AF1B" w14:textId="77777777" w:rsidTr="00FA7774">
        <w:trPr>
          <w:trHeight w:val="602"/>
          <w:jc w:val="center"/>
        </w:trPr>
        <w:tc>
          <w:tcPr>
            <w:tcW w:w="78" w:type="pct"/>
            <w:tcBorders>
              <w:top w:val="nil"/>
              <w:left w:val="nil"/>
              <w:bottom w:val="nil"/>
              <w:right w:val="nil"/>
            </w:tcBorders>
            <w:shd w:val="clear" w:color="000000" w:fill="FFFFFF"/>
            <w:noWrap/>
            <w:vAlign w:val="bottom"/>
            <w:hideMark/>
          </w:tcPr>
          <w:p w14:paraId="69401414" w14:textId="77777777" w:rsidR="00C82570" w:rsidRPr="0019788F" w:rsidRDefault="00C82570" w:rsidP="009319A3">
            <w:pPr>
              <w:spacing w:after="0" w:line="240" w:lineRule="auto"/>
              <w:rPr>
                <w:rFonts w:eastAsia="Times New Roman"/>
                <w:color w:val="000000"/>
              </w:rPr>
            </w:pPr>
          </w:p>
        </w:tc>
        <w:tc>
          <w:tcPr>
            <w:tcW w:w="158" w:type="pct"/>
            <w:tcBorders>
              <w:top w:val="single" w:sz="4" w:space="0" w:color="auto"/>
              <w:left w:val="single" w:sz="4" w:space="0" w:color="auto"/>
              <w:bottom w:val="single" w:sz="4" w:space="0" w:color="auto"/>
              <w:right w:val="single" w:sz="4" w:space="0" w:color="auto"/>
            </w:tcBorders>
            <w:shd w:val="clear" w:color="000000" w:fill="FFFFFF"/>
            <w:noWrap/>
            <w:hideMark/>
          </w:tcPr>
          <w:p w14:paraId="5A4F4198"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w:t>
            </w:r>
          </w:p>
        </w:tc>
        <w:tc>
          <w:tcPr>
            <w:tcW w:w="2026" w:type="pct"/>
            <w:gridSpan w:val="3"/>
            <w:tcBorders>
              <w:top w:val="single" w:sz="4" w:space="0" w:color="auto"/>
              <w:left w:val="single" w:sz="4" w:space="0" w:color="auto"/>
              <w:bottom w:val="single" w:sz="4" w:space="0" w:color="auto"/>
              <w:right w:val="single" w:sz="4" w:space="0" w:color="auto"/>
            </w:tcBorders>
            <w:shd w:val="clear" w:color="000000" w:fill="FFFFFF"/>
          </w:tcPr>
          <w:p w14:paraId="2D944780" w14:textId="168F3D6D" w:rsidR="00C82570" w:rsidRPr="0019788F" w:rsidRDefault="009D0B08" w:rsidP="009D0B08">
            <w:pPr>
              <w:spacing w:after="0" w:line="240" w:lineRule="auto"/>
              <w:rPr>
                <w:rFonts w:eastAsia="Times New Roman"/>
                <w:color w:val="000000"/>
                <w:szCs w:val="20"/>
              </w:rPr>
            </w:pPr>
            <w:r w:rsidRPr="0019788F">
              <w:rPr>
                <w:rFonts w:eastAsia="Times New Roman"/>
                <w:color w:val="000000"/>
                <w:szCs w:val="20"/>
              </w:rPr>
              <w:t xml:space="preserve">Awareness raising and socialization of citizen participation mechanisms among members of the Legislative branch citizens in general. </w:t>
            </w:r>
          </w:p>
        </w:tc>
        <w:tc>
          <w:tcPr>
            <w:tcW w:w="808" w:type="pct"/>
            <w:tcBorders>
              <w:top w:val="single" w:sz="4" w:space="0" w:color="auto"/>
              <w:left w:val="nil"/>
              <w:bottom w:val="single" w:sz="4" w:space="0" w:color="auto"/>
              <w:right w:val="single" w:sz="4" w:space="0" w:color="auto"/>
            </w:tcBorders>
            <w:shd w:val="clear" w:color="000000" w:fill="FFFFFF"/>
            <w:noWrap/>
            <w:hideMark/>
          </w:tcPr>
          <w:p w14:paraId="2C87C6D4" w14:textId="40D02DC7" w:rsidR="00C82570" w:rsidRPr="0019788F" w:rsidRDefault="00C82570" w:rsidP="009D0B08">
            <w:pPr>
              <w:keepNext/>
              <w:keepLines/>
              <w:spacing w:before="200"/>
              <w:outlineLvl w:val="3"/>
            </w:pPr>
            <w:r w:rsidRPr="0019788F">
              <w:rPr>
                <w:rFonts w:eastAsia="Times New Roman"/>
                <w:color w:val="000000"/>
                <w:szCs w:val="20"/>
              </w:rPr>
              <w:t>C</w:t>
            </w:r>
            <w:r w:rsidR="009D0B08" w:rsidRPr="0019788F">
              <w:rPr>
                <w:rFonts w:eastAsia="Times New Roman"/>
                <w:color w:val="000000"/>
                <w:szCs w:val="20"/>
              </w:rPr>
              <w:t>ongress of the Republic</w:t>
            </w:r>
            <w:r w:rsidRPr="0019788F">
              <w:rPr>
                <w:rFonts w:eastAsia="Times New Roman"/>
                <w:color w:val="000000"/>
                <w:szCs w:val="20"/>
              </w:rPr>
              <w:t xml:space="preserve"> -ACPN</w:t>
            </w:r>
          </w:p>
        </w:tc>
        <w:tc>
          <w:tcPr>
            <w:tcW w:w="714" w:type="pct"/>
            <w:tcBorders>
              <w:top w:val="single" w:sz="4" w:space="0" w:color="auto"/>
              <w:left w:val="nil"/>
              <w:bottom w:val="single" w:sz="4" w:space="0" w:color="auto"/>
              <w:right w:val="single" w:sz="4" w:space="0" w:color="auto"/>
            </w:tcBorders>
            <w:shd w:val="clear" w:color="000000" w:fill="FFFFFF"/>
            <w:vAlign w:val="center"/>
          </w:tcPr>
          <w:p w14:paraId="6FE377DF" w14:textId="0CECB614" w:rsidR="00C82570" w:rsidRPr="0019788F" w:rsidRDefault="00B05023" w:rsidP="009319A3">
            <w:pPr>
              <w:keepNext/>
              <w:keepLines/>
              <w:spacing w:before="200"/>
              <w:outlineLvl w:val="3"/>
            </w:pPr>
            <w:r w:rsidRPr="0019788F">
              <w:rPr>
                <w:rFonts w:eastAsia="Times New Roman"/>
                <w:color w:val="000000"/>
                <w:szCs w:val="20"/>
              </w:rPr>
              <w:t>New</w:t>
            </w:r>
          </w:p>
        </w:tc>
        <w:tc>
          <w:tcPr>
            <w:tcW w:w="565" w:type="pct"/>
            <w:tcBorders>
              <w:top w:val="nil"/>
              <w:left w:val="nil"/>
              <w:bottom w:val="single" w:sz="4" w:space="0" w:color="auto"/>
              <w:right w:val="single" w:sz="4" w:space="0" w:color="auto"/>
            </w:tcBorders>
            <w:shd w:val="clear" w:color="000000" w:fill="FFFFFF"/>
            <w:noWrap/>
            <w:vAlign w:val="center"/>
            <w:hideMark/>
          </w:tcPr>
          <w:p w14:paraId="047AA372" w14:textId="276CB481"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September</w:t>
            </w:r>
            <w:r w:rsidR="00C82570" w:rsidRPr="0019788F">
              <w:rPr>
                <w:rFonts w:eastAsia="Times New Roman"/>
                <w:color w:val="000000"/>
                <w:szCs w:val="20"/>
              </w:rPr>
              <w:t xml:space="preserve"> 2016</w:t>
            </w:r>
          </w:p>
        </w:tc>
        <w:tc>
          <w:tcPr>
            <w:tcW w:w="574" w:type="pct"/>
            <w:tcBorders>
              <w:top w:val="nil"/>
              <w:left w:val="nil"/>
              <w:bottom w:val="single" w:sz="4" w:space="0" w:color="auto"/>
              <w:right w:val="single" w:sz="4" w:space="0" w:color="auto"/>
            </w:tcBorders>
            <w:shd w:val="clear" w:color="000000" w:fill="FFFFFF"/>
            <w:noWrap/>
            <w:vAlign w:val="center"/>
            <w:hideMark/>
          </w:tcPr>
          <w:p w14:paraId="6FDD0296" w14:textId="2FACF0E2"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November</w:t>
            </w:r>
            <w:r w:rsidR="00C82570" w:rsidRPr="0019788F">
              <w:rPr>
                <w:rFonts w:eastAsia="Times New Roman"/>
                <w:color w:val="000000"/>
                <w:szCs w:val="20"/>
              </w:rPr>
              <w:t xml:space="preserve"> 2016</w:t>
            </w:r>
          </w:p>
        </w:tc>
        <w:tc>
          <w:tcPr>
            <w:tcW w:w="77" w:type="pct"/>
            <w:tcBorders>
              <w:top w:val="nil"/>
              <w:left w:val="nil"/>
              <w:bottom w:val="nil"/>
              <w:right w:val="nil"/>
            </w:tcBorders>
            <w:shd w:val="clear" w:color="000000" w:fill="FFFFFF"/>
            <w:noWrap/>
            <w:vAlign w:val="bottom"/>
            <w:hideMark/>
          </w:tcPr>
          <w:p w14:paraId="0CB91AD9" w14:textId="77777777" w:rsidR="00C82570" w:rsidRPr="0019788F" w:rsidRDefault="00C82570" w:rsidP="009319A3">
            <w:pPr>
              <w:spacing w:after="0" w:line="240" w:lineRule="auto"/>
              <w:rPr>
                <w:rFonts w:eastAsia="Times New Roman"/>
                <w:color w:val="000000"/>
              </w:rPr>
            </w:pPr>
          </w:p>
        </w:tc>
      </w:tr>
      <w:tr w:rsidR="00C82570" w:rsidRPr="0019788F" w14:paraId="5CD383AD" w14:textId="77777777" w:rsidTr="00FA7774">
        <w:trPr>
          <w:trHeight w:val="678"/>
          <w:jc w:val="center"/>
        </w:trPr>
        <w:tc>
          <w:tcPr>
            <w:tcW w:w="78" w:type="pct"/>
            <w:tcBorders>
              <w:top w:val="nil"/>
              <w:left w:val="nil"/>
              <w:bottom w:val="nil"/>
              <w:right w:val="nil"/>
            </w:tcBorders>
            <w:shd w:val="clear" w:color="000000" w:fill="FFFFFF"/>
            <w:noWrap/>
            <w:vAlign w:val="bottom"/>
            <w:hideMark/>
          </w:tcPr>
          <w:p w14:paraId="3D156218" w14:textId="77777777" w:rsidR="00C82570" w:rsidRPr="0019788F" w:rsidRDefault="00C82570" w:rsidP="009319A3">
            <w:pPr>
              <w:spacing w:after="0" w:line="240" w:lineRule="auto"/>
              <w:rPr>
                <w:rFonts w:eastAsia="Times New Roman"/>
                <w:color w:val="000000"/>
              </w:rPr>
            </w:pPr>
          </w:p>
        </w:tc>
        <w:tc>
          <w:tcPr>
            <w:tcW w:w="158" w:type="pct"/>
            <w:tcBorders>
              <w:top w:val="single" w:sz="4" w:space="0" w:color="auto"/>
              <w:left w:val="single" w:sz="4" w:space="0" w:color="auto"/>
              <w:bottom w:val="single" w:sz="4" w:space="0" w:color="auto"/>
              <w:right w:val="single" w:sz="4" w:space="0" w:color="auto"/>
            </w:tcBorders>
            <w:shd w:val="clear" w:color="000000" w:fill="FFFFFF"/>
            <w:noWrap/>
            <w:hideMark/>
          </w:tcPr>
          <w:p w14:paraId="786110E7"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3</w:t>
            </w:r>
          </w:p>
        </w:tc>
        <w:tc>
          <w:tcPr>
            <w:tcW w:w="2026" w:type="pct"/>
            <w:gridSpan w:val="3"/>
            <w:tcBorders>
              <w:top w:val="single" w:sz="4" w:space="0" w:color="auto"/>
              <w:left w:val="single" w:sz="4" w:space="0" w:color="auto"/>
              <w:bottom w:val="single" w:sz="4" w:space="0" w:color="auto"/>
              <w:right w:val="single" w:sz="4" w:space="0" w:color="auto"/>
            </w:tcBorders>
            <w:shd w:val="clear" w:color="000000" w:fill="FFFFFF"/>
          </w:tcPr>
          <w:p w14:paraId="3ED2541F" w14:textId="119B85F3" w:rsidR="00C82570" w:rsidRPr="0019788F" w:rsidRDefault="009D0B08" w:rsidP="009319A3">
            <w:pPr>
              <w:spacing w:after="0" w:line="240" w:lineRule="auto"/>
              <w:rPr>
                <w:rFonts w:eastAsia="Times New Roman"/>
                <w:color w:val="000000"/>
                <w:szCs w:val="20"/>
              </w:rPr>
            </w:pPr>
            <w:r w:rsidRPr="0019788F">
              <w:rPr>
                <w:rFonts w:eastAsia="Times New Roman"/>
                <w:color w:val="000000"/>
                <w:szCs w:val="20"/>
              </w:rPr>
              <w:t>Implement mechanisms</w:t>
            </w:r>
          </w:p>
        </w:tc>
        <w:tc>
          <w:tcPr>
            <w:tcW w:w="808" w:type="pct"/>
            <w:tcBorders>
              <w:top w:val="single" w:sz="4" w:space="0" w:color="auto"/>
              <w:left w:val="single" w:sz="4" w:space="0" w:color="auto"/>
              <w:bottom w:val="single" w:sz="4" w:space="0" w:color="auto"/>
              <w:right w:val="single" w:sz="4" w:space="0" w:color="auto"/>
            </w:tcBorders>
            <w:shd w:val="clear" w:color="000000" w:fill="FFFFFF"/>
            <w:noWrap/>
            <w:hideMark/>
          </w:tcPr>
          <w:p w14:paraId="25F1F9D0" w14:textId="6634AC9A" w:rsidR="00C82570" w:rsidRPr="0019788F" w:rsidRDefault="009D0B08" w:rsidP="009319A3">
            <w:pPr>
              <w:keepNext/>
              <w:keepLines/>
              <w:spacing w:before="200"/>
              <w:outlineLvl w:val="3"/>
            </w:pPr>
            <w:r w:rsidRPr="0019788F">
              <w:rPr>
                <w:rFonts w:eastAsia="Times New Roman"/>
                <w:color w:val="000000"/>
                <w:szCs w:val="20"/>
              </w:rPr>
              <w:t>Congress of the Republic</w:t>
            </w:r>
            <w:r w:rsidR="00C82570" w:rsidRPr="0019788F">
              <w:rPr>
                <w:rFonts w:eastAsia="Times New Roman"/>
                <w:color w:val="000000"/>
                <w:szCs w:val="20"/>
              </w:rPr>
              <w:t xml:space="preserve"> - ACPN</w:t>
            </w:r>
          </w:p>
        </w:tc>
        <w:tc>
          <w:tcPr>
            <w:tcW w:w="714" w:type="pct"/>
            <w:tcBorders>
              <w:top w:val="single" w:sz="4" w:space="0" w:color="auto"/>
              <w:left w:val="single" w:sz="4" w:space="0" w:color="auto"/>
              <w:bottom w:val="single" w:sz="4" w:space="0" w:color="auto"/>
              <w:right w:val="single" w:sz="4" w:space="0" w:color="auto"/>
            </w:tcBorders>
            <w:shd w:val="clear" w:color="000000" w:fill="FFFFFF"/>
          </w:tcPr>
          <w:p w14:paraId="4F095E27" w14:textId="75F7E0E6" w:rsidR="00C82570" w:rsidRPr="0019788F" w:rsidRDefault="00B05023" w:rsidP="009319A3">
            <w:pPr>
              <w:keepNext/>
              <w:keepLines/>
              <w:spacing w:before="200"/>
              <w:outlineLvl w:val="3"/>
            </w:pPr>
            <w:r w:rsidRPr="0019788F">
              <w:rPr>
                <w:rFonts w:eastAsia="Times New Roman"/>
                <w:color w:val="000000"/>
                <w:szCs w:val="20"/>
              </w:rPr>
              <w:t>New</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6DE3D9" w14:textId="3971C889"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September</w:t>
            </w:r>
            <w:r w:rsidR="00C82570" w:rsidRPr="0019788F">
              <w:rPr>
                <w:rFonts w:eastAsia="Times New Roman"/>
                <w:color w:val="000000"/>
                <w:szCs w:val="20"/>
              </w:rPr>
              <w:t xml:space="preserve"> 2016</w:t>
            </w:r>
          </w:p>
        </w:tc>
        <w:tc>
          <w:tcPr>
            <w:tcW w:w="5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CAC1F7" w14:textId="14DBEAC7"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November</w:t>
            </w:r>
            <w:r w:rsidR="00C82570" w:rsidRPr="0019788F">
              <w:rPr>
                <w:rFonts w:eastAsia="Times New Roman"/>
                <w:color w:val="000000"/>
                <w:szCs w:val="20"/>
              </w:rPr>
              <w:t xml:space="preserve"> 2016</w:t>
            </w:r>
          </w:p>
        </w:tc>
        <w:tc>
          <w:tcPr>
            <w:tcW w:w="77" w:type="pct"/>
            <w:tcBorders>
              <w:top w:val="nil"/>
              <w:left w:val="single" w:sz="4" w:space="0" w:color="auto"/>
              <w:bottom w:val="nil"/>
              <w:right w:val="nil"/>
            </w:tcBorders>
            <w:shd w:val="clear" w:color="000000" w:fill="FFFFFF"/>
            <w:noWrap/>
            <w:vAlign w:val="bottom"/>
            <w:hideMark/>
          </w:tcPr>
          <w:p w14:paraId="247FFB2C" w14:textId="77777777" w:rsidR="00C82570" w:rsidRPr="0019788F" w:rsidRDefault="00C82570" w:rsidP="009319A3">
            <w:pPr>
              <w:spacing w:after="0" w:line="240" w:lineRule="auto"/>
              <w:rPr>
                <w:rFonts w:eastAsia="Times New Roman"/>
                <w:color w:val="000000"/>
              </w:rPr>
            </w:pPr>
          </w:p>
        </w:tc>
      </w:tr>
      <w:tr w:rsidR="00C82570" w:rsidRPr="0019788F" w14:paraId="2B05FD98" w14:textId="77777777" w:rsidTr="00FA7774">
        <w:trPr>
          <w:trHeight w:val="602"/>
          <w:jc w:val="center"/>
        </w:trPr>
        <w:tc>
          <w:tcPr>
            <w:tcW w:w="78" w:type="pct"/>
            <w:tcBorders>
              <w:top w:val="nil"/>
              <w:left w:val="nil"/>
              <w:bottom w:val="nil"/>
              <w:right w:val="nil"/>
            </w:tcBorders>
            <w:shd w:val="clear" w:color="000000" w:fill="FFFFFF"/>
            <w:noWrap/>
            <w:vAlign w:val="bottom"/>
            <w:hideMark/>
          </w:tcPr>
          <w:p w14:paraId="396F62A2" w14:textId="77777777" w:rsidR="00C82570" w:rsidRPr="0019788F" w:rsidRDefault="00C82570" w:rsidP="009319A3">
            <w:pPr>
              <w:spacing w:after="0" w:line="240" w:lineRule="auto"/>
              <w:rPr>
                <w:rFonts w:eastAsia="Times New Roman"/>
                <w:color w:val="000000"/>
              </w:rPr>
            </w:pPr>
          </w:p>
        </w:tc>
        <w:tc>
          <w:tcPr>
            <w:tcW w:w="158" w:type="pct"/>
            <w:tcBorders>
              <w:top w:val="single" w:sz="4" w:space="0" w:color="auto"/>
              <w:left w:val="single" w:sz="4" w:space="0" w:color="auto"/>
              <w:bottom w:val="single" w:sz="4" w:space="0" w:color="auto"/>
              <w:right w:val="single" w:sz="4" w:space="0" w:color="auto"/>
            </w:tcBorders>
            <w:shd w:val="clear" w:color="000000" w:fill="FFFFFF"/>
            <w:noWrap/>
            <w:hideMark/>
          </w:tcPr>
          <w:p w14:paraId="0127B214"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4</w:t>
            </w:r>
          </w:p>
        </w:tc>
        <w:tc>
          <w:tcPr>
            <w:tcW w:w="2026" w:type="pct"/>
            <w:gridSpan w:val="3"/>
            <w:tcBorders>
              <w:top w:val="single" w:sz="4" w:space="0" w:color="auto"/>
              <w:left w:val="single" w:sz="4" w:space="0" w:color="auto"/>
              <w:bottom w:val="single" w:sz="4" w:space="0" w:color="auto"/>
              <w:right w:val="single" w:sz="4" w:space="0" w:color="auto"/>
            </w:tcBorders>
            <w:shd w:val="clear" w:color="000000" w:fill="FFFFFF"/>
          </w:tcPr>
          <w:p w14:paraId="6AE758D8" w14:textId="2590344E" w:rsidR="00C82570" w:rsidRPr="0019788F" w:rsidRDefault="009D0B08" w:rsidP="009319A3">
            <w:pPr>
              <w:spacing w:after="0" w:line="240" w:lineRule="auto"/>
              <w:rPr>
                <w:rFonts w:eastAsia="Times New Roman"/>
                <w:color w:val="000000"/>
                <w:szCs w:val="20"/>
              </w:rPr>
            </w:pPr>
            <w:r w:rsidRPr="0019788F">
              <w:rPr>
                <w:rFonts w:eastAsia="Times New Roman"/>
                <w:color w:val="000000"/>
                <w:szCs w:val="20"/>
              </w:rPr>
              <w:t>Institutionalize mechanisms</w:t>
            </w:r>
          </w:p>
        </w:tc>
        <w:tc>
          <w:tcPr>
            <w:tcW w:w="808" w:type="pct"/>
            <w:tcBorders>
              <w:top w:val="single" w:sz="4" w:space="0" w:color="auto"/>
              <w:left w:val="nil"/>
              <w:bottom w:val="single" w:sz="4" w:space="0" w:color="auto"/>
              <w:right w:val="single" w:sz="4" w:space="0" w:color="auto"/>
            </w:tcBorders>
            <w:shd w:val="clear" w:color="000000" w:fill="FFFFFF"/>
            <w:noWrap/>
            <w:hideMark/>
          </w:tcPr>
          <w:p w14:paraId="48483D6C" w14:textId="42D134C9" w:rsidR="00C82570" w:rsidRPr="0019788F" w:rsidRDefault="009D0B08" w:rsidP="009319A3">
            <w:pPr>
              <w:keepNext/>
              <w:keepLines/>
              <w:spacing w:before="200" w:after="0"/>
              <w:outlineLvl w:val="3"/>
            </w:pPr>
            <w:r w:rsidRPr="0019788F">
              <w:rPr>
                <w:rFonts w:eastAsia="Times New Roman"/>
                <w:color w:val="000000"/>
                <w:szCs w:val="20"/>
              </w:rPr>
              <w:t>Congress of the Republic</w:t>
            </w:r>
          </w:p>
        </w:tc>
        <w:tc>
          <w:tcPr>
            <w:tcW w:w="714" w:type="pct"/>
            <w:tcBorders>
              <w:top w:val="single" w:sz="4" w:space="0" w:color="auto"/>
              <w:left w:val="nil"/>
              <w:bottom w:val="single" w:sz="4" w:space="0" w:color="auto"/>
              <w:right w:val="single" w:sz="4" w:space="0" w:color="auto"/>
            </w:tcBorders>
            <w:shd w:val="clear" w:color="000000" w:fill="FFFFFF"/>
          </w:tcPr>
          <w:p w14:paraId="16692D48" w14:textId="47EB7565" w:rsidR="00C82570" w:rsidRPr="0019788F" w:rsidRDefault="00B05023" w:rsidP="009319A3">
            <w:pPr>
              <w:keepNext/>
              <w:keepLines/>
              <w:spacing w:before="200"/>
              <w:outlineLvl w:val="3"/>
            </w:pPr>
            <w:r w:rsidRPr="0019788F">
              <w:rPr>
                <w:rFonts w:eastAsia="Times New Roman"/>
                <w:color w:val="000000"/>
                <w:szCs w:val="20"/>
              </w:rPr>
              <w:t>New</w:t>
            </w:r>
          </w:p>
        </w:tc>
        <w:tc>
          <w:tcPr>
            <w:tcW w:w="565" w:type="pct"/>
            <w:tcBorders>
              <w:top w:val="single" w:sz="4" w:space="0" w:color="auto"/>
              <w:left w:val="nil"/>
              <w:bottom w:val="single" w:sz="4" w:space="0" w:color="auto"/>
              <w:right w:val="single" w:sz="4" w:space="0" w:color="auto"/>
            </w:tcBorders>
            <w:shd w:val="clear" w:color="000000" w:fill="FFFFFF"/>
            <w:noWrap/>
            <w:vAlign w:val="center"/>
            <w:hideMark/>
          </w:tcPr>
          <w:p w14:paraId="5BFADCDA" w14:textId="3C2D086A"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November</w:t>
            </w:r>
            <w:r w:rsidR="00C82570" w:rsidRPr="0019788F">
              <w:rPr>
                <w:rFonts w:eastAsia="Times New Roman"/>
                <w:color w:val="000000"/>
                <w:szCs w:val="20"/>
              </w:rPr>
              <w:t xml:space="preserve"> 2016</w:t>
            </w:r>
          </w:p>
        </w:tc>
        <w:tc>
          <w:tcPr>
            <w:tcW w:w="574" w:type="pct"/>
            <w:tcBorders>
              <w:top w:val="single" w:sz="4" w:space="0" w:color="auto"/>
              <w:left w:val="nil"/>
              <w:bottom w:val="single" w:sz="4" w:space="0" w:color="auto"/>
              <w:right w:val="single" w:sz="4" w:space="0" w:color="auto"/>
            </w:tcBorders>
            <w:shd w:val="clear" w:color="000000" w:fill="FFFFFF"/>
            <w:noWrap/>
            <w:vAlign w:val="center"/>
            <w:hideMark/>
          </w:tcPr>
          <w:p w14:paraId="41F76BCA" w14:textId="2005F15B"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January</w:t>
            </w:r>
            <w:r w:rsidR="00C82570" w:rsidRPr="0019788F">
              <w:rPr>
                <w:rFonts w:eastAsia="Times New Roman"/>
                <w:color w:val="000000"/>
                <w:szCs w:val="20"/>
              </w:rPr>
              <w:t xml:space="preserve">  2017</w:t>
            </w:r>
          </w:p>
        </w:tc>
        <w:tc>
          <w:tcPr>
            <w:tcW w:w="77" w:type="pct"/>
            <w:tcBorders>
              <w:top w:val="nil"/>
              <w:left w:val="nil"/>
              <w:bottom w:val="nil"/>
              <w:right w:val="nil"/>
            </w:tcBorders>
            <w:shd w:val="clear" w:color="000000" w:fill="FFFFFF"/>
            <w:noWrap/>
            <w:vAlign w:val="bottom"/>
            <w:hideMark/>
          </w:tcPr>
          <w:p w14:paraId="4BEF00FE" w14:textId="77777777" w:rsidR="00C82570" w:rsidRPr="0019788F" w:rsidRDefault="00C82570" w:rsidP="009319A3">
            <w:pPr>
              <w:spacing w:after="0" w:line="240" w:lineRule="auto"/>
              <w:rPr>
                <w:rFonts w:eastAsia="Times New Roman"/>
                <w:color w:val="000000"/>
              </w:rPr>
            </w:pPr>
          </w:p>
        </w:tc>
      </w:tr>
    </w:tbl>
    <w:p w14:paraId="611E7FDE" w14:textId="77777777" w:rsidR="00996E0D" w:rsidRPr="0019788F" w:rsidRDefault="00996E0D">
      <w:r w:rsidRPr="0019788F">
        <w:br w:type="page"/>
      </w:r>
    </w:p>
    <w:tbl>
      <w:tblPr>
        <w:tblW w:w="4878" w:type="pct"/>
        <w:jc w:val="center"/>
        <w:tblLayout w:type="fixed"/>
        <w:tblCellMar>
          <w:left w:w="70" w:type="dxa"/>
          <w:right w:w="70" w:type="dxa"/>
        </w:tblCellMar>
        <w:tblLook w:val="04A0" w:firstRow="1" w:lastRow="0" w:firstColumn="1" w:lastColumn="0" w:noHBand="0" w:noVBand="1"/>
      </w:tblPr>
      <w:tblGrid>
        <w:gridCol w:w="162"/>
        <w:gridCol w:w="1205"/>
        <w:gridCol w:w="2071"/>
        <w:gridCol w:w="1062"/>
        <w:gridCol w:w="1881"/>
        <w:gridCol w:w="1463"/>
        <w:gridCol w:w="1185"/>
        <w:gridCol w:w="1203"/>
      </w:tblGrid>
      <w:tr w:rsidR="00C82570" w:rsidRPr="0019788F" w14:paraId="66D4D74F" w14:textId="77777777" w:rsidTr="009B5200">
        <w:trPr>
          <w:trHeight w:val="300"/>
          <w:jc w:val="center"/>
        </w:trPr>
        <w:tc>
          <w:tcPr>
            <w:tcW w:w="79" w:type="pct"/>
            <w:tcBorders>
              <w:top w:val="nil"/>
              <w:left w:val="nil"/>
              <w:bottom w:val="nil"/>
              <w:right w:val="nil"/>
            </w:tcBorders>
            <w:shd w:val="clear" w:color="000000" w:fill="FFFFFF"/>
            <w:noWrap/>
            <w:vAlign w:val="bottom"/>
            <w:hideMark/>
          </w:tcPr>
          <w:p w14:paraId="37775237" w14:textId="2C01EE44" w:rsidR="00C82570" w:rsidRPr="0019788F" w:rsidRDefault="00C82570" w:rsidP="009319A3">
            <w:pPr>
              <w:spacing w:after="0" w:line="240" w:lineRule="auto"/>
              <w:rPr>
                <w:rFonts w:eastAsia="Times New Roman"/>
                <w:color w:val="000000"/>
              </w:rPr>
            </w:pPr>
            <w:r w:rsidRPr="0019788F">
              <w:rPr>
                <w:rFonts w:eastAsia="Times New Roman"/>
                <w:color w:val="000000"/>
              </w:rPr>
              <w:lastRenderedPageBreak/>
              <w:t> </w:t>
            </w:r>
          </w:p>
        </w:tc>
        <w:tc>
          <w:tcPr>
            <w:tcW w:w="4921" w:type="pct"/>
            <w:gridSpan w:val="7"/>
            <w:tcBorders>
              <w:top w:val="nil"/>
              <w:left w:val="nil"/>
              <w:bottom w:val="nil"/>
              <w:right w:val="nil"/>
            </w:tcBorders>
            <w:shd w:val="clear" w:color="000000" w:fill="000000"/>
            <w:noWrap/>
            <w:vAlign w:val="bottom"/>
            <w:hideMark/>
          </w:tcPr>
          <w:p w14:paraId="7799EAE2" w14:textId="3D1B6DAF" w:rsidR="00C82570" w:rsidRPr="0019788F" w:rsidRDefault="00BA091B" w:rsidP="009319A3">
            <w:pPr>
              <w:spacing w:after="0" w:line="240" w:lineRule="auto"/>
              <w:rPr>
                <w:rFonts w:eastAsia="Times New Roman"/>
                <w:b/>
                <w:bCs/>
                <w:color w:val="FFFFFF"/>
              </w:rPr>
            </w:pPr>
            <w:r w:rsidRPr="0019788F">
              <w:rPr>
                <w:rFonts w:eastAsia="Times New Roman"/>
                <w:b/>
                <w:bCs/>
                <w:color w:val="FFFFFF"/>
              </w:rPr>
              <w:t>Citizen Participation</w:t>
            </w:r>
          </w:p>
        </w:tc>
      </w:tr>
      <w:tr w:rsidR="00C82570" w:rsidRPr="0019788F" w14:paraId="125D5EAF" w14:textId="77777777" w:rsidTr="009B5200">
        <w:trPr>
          <w:trHeight w:val="521"/>
          <w:jc w:val="center"/>
        </w:trPr>
        <w:tc>
          <w:tcPr>
            <w:tcW w:w="79" w:type="pct"/>
            <w:tcBorders>
              <w:top w:val="nil"/>
              <w:left w:val="nil"/>
              <w:bottom w:val="nil"/>
              <w:right w:val="nil"/>
            </w:tcBorders>
            <w:shd w:val="clear" w:color="000000" w:fill="FFFFFF"/>
            <w:noWrap/>
            <w:vAlign w:val="bottom"/>
            <w:hideMark/>
          </w:tcPr>
          <w:p w14:paraId="0E54F19B"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4921" w:type="pct"/>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C57D1B" w14:textId="51955684" w:rsidR="00C82570" w:rsidRPr="0019788F" w:rsidRDefault="00C82570" w:rsidP="00BA091B">
            <w:pPr>
              <w:spacing w:after="0" w:line="240" w:lineRule="auto"/>
              <w:rPr>
                <w:rFonts w:eastAsia="Times New Roman"/>
                <w:color w:val="000000"/>
                <w:sz w:val="24"/>
                <w:szCs w:val="24"/>
              </w:rPr>
            </w:pPr>
            <w:r w:rsidRPr="0019788F">
              <w:rPr>
                <w:rFonts w:eastAsia="Times New Roman"/>
                <w:b/>
                <w:color w:val="000000"/>
                <w:sz w:val="24"/>
                <w:szCs w:val="24"/>
              </w:rPr>
              <w:t xml:space="preserve">13. </w:t>
            </w:r>
            <w:r w:rsidR="00BA091B" w:rsidRPr="0019788F">
              <w:rPr>
                <w:rFonts w:eastAsia="Times New Roman"/>
                <w:b/>
                <w:color w:val="000000"/>
                <w:sz w:val="24"/>
                <w:szCs w:val="24"/>
              </w:rPr>
              <w:t>RAISE PUBLIC AWARENESS OF OPEN GOVERNMENT AS A MECHANISM FOR CITIZEN PARTICIPATION</w:t>
            </w:r>
            <w:r w:rsidRPr="0019788F">
              <w:rPr>
                <w:rFonts w:eastAsia="Times New Roman"/>
                <w:b/>
                <w:color w:val="000000"/>
                <w:sz w:val="24"/>
                <w:szCs w:val="24"/>
              </w:rPr>
              <w:t xml:space="preserve"> </w:t>
            </w:r>
          </w:p>
        </w:tc>
      </w:tr>
      <w:tr w:rsidR="00C82570" w:rsidRPr="0019788F" w14:paraId="6EA6A763" w14:textId="77777777" w:rsidTr="00740CF5">
        <w:trPr>
          <w:trHeight w:val="340"/>
          <w:jc w:val="center"/>
        </w:trPr>
        <w:tc>
          <w:tcPr>
            <w:tcW w:w="79" w:type="pct"/>
            <w:tcBorders>
              <w:top w:val="nil"/>
              <w:left w:val="nil"/>
              <w:bottom w:val="nil"/>
              <w:right w:val="nil"/>
            </w:tcBorders>
            <w:shd w:val="clear" w:color="000000" w:fill="FFFFFF"/>
            <w:noWrap/>
            <w:vAlign w:val="bottom"/>
            <w:hideMark/>
          </w:tcPr>
          <w:p w14:paraId="23062C61"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601"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3EE13FAF" w14:textId="0CCBCDA4" w:rsidR="00C82570" w:rsidRPr="0019788F" w:rsidRDefault="00907381" w:rsidP="009319A3">
            <w:pPr>
              <w:spacing w:after="0" w:line="240" w:lineRule="auto"/>
              <w:rPr>
                <w:rFonts w:eastAsia="Times New Roman"/>
                <w:color w:val="000000"/>
                <w:szCs w:val="20"/>
              </w:rPr>
            </w:pPr>
            <w:r w:rsidRPr="0019788F">
              <w:rPr>
                <w:rFonts w:eastAsia="Times New Roman"/>
                <w:color w:val="000000"/>
                <w:szCs w:val="20"/>
              </w:rPr>
              <w:t>Lead implementing agency</w:t>
            </w:r>
          </w:p>
        </w:tc>
        <w:tc>
          <w:tcPr>
            <w:tcW w:w="332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254EA20" w14:textId="7827C35E" w:rsidR="00C82570" w:rsidRPr="0019788F" w:rsidRDefault="00005032" w:rsidP="00A4705D">
            <w:pPr>
              <w:spacing w:after="0" w:line="240" w:lineRule="auto"/>
              <w:jc w:val="center"/>
              <w:rPr>
                <w:rFonts w:eastAsia="Times New Roman"/>
                <w:color w:val="000000"/>
                <w:szCs w:val="20"/>
              </w:rPr>
            </w:pPr>
            <w:r w:rsidRPr="0019788F">
              <w:rPr>
                <w:rFonts w:eastAsia="Times New Roman"/>
                <w:color w:val="000000"/>
                <w:szCs w:val="20"/>
              </w:rPr>
              <w:t xml:space="preserve">Presidential </w:t>
            </w:r>
            <w:r w:rsidR="009D0B08" w:rsidRPr="0019788F">
              <w:rPr>
                <w:rFonts w:eastAsia="Times New Roman"/>
                <w:color w:val="000000"/>
                <w:szCs w:val="20"/>
              </w:rPr>
              <w:t>Secretariat for Social Communication</w:t>
            </w:r>
          </w:p>
        </w:tc>
      </w:tr>
      <w:tr w:rsidR="00C82570" w:rsidRPr="0019788F" w14:paraId="3DC97A5F" w14:textId="77777777" w:rsidTr="00740CF5">
        <w:trPr>
          <w:trHeight w:val="300"/>
          <w:jc w:val="center"/>
        </w:trPr>
        <w:tc>
          <w:tcPr>
            <w:tcW w:w="79" w:type="pct"/>
            <w:tcBorders>
              <w:top w:val="nil"/>
              <w:left w:val="nil"/>
              <w:bottom w:val="nil"/>
              <w:right w:val="nil"/>
            </w:tcBorders>
            <w:shd w:val="clear" w:color="000000" w:fill="FFFFFF"/>
            <w:noWrap/>
            <w:vAlign w:val="bottom"/>
            <w:hideMark/>
          </w:tcPr>
          <w:p w14:paraId="0A707209"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601"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16D37A7F" w14:textId="3CAA87CF" w:rsidR="00C82570" w:rsidRPr="0019788F" w:rsidRDefault="00B05023" w:rsidP="00907381">
            <w:pPr>
              <w:spacing w:after="0" w:line="240" w:lineRule="auto"/>
              <w:rPr>
                <w:rFonts w:eastAsia="Times New Roman"/>
                <w:color w:val="000000"/>
                <w:szCs w:val="20"/>
              </w:rPr>
            </w:pPr>
            <w:r w:rsidRPr="0019788F">
              <w:rPr>
                <w:rFonts w:eastAsia="Times New Roman"/>
                <w:color w:val="000000"/>
                <w:szCs w:val="20"/>
              </w:rPr>
              <w:t xml:space="preserve">Name of responsible </w:t>
            </w:r>
            <w:r w:rsidR="00907381" w:rsidRPr="0019788F">
              <w:rPr>
                <w:rFonts w:eastAsia="Times New Roman"/>
                <w:color w:val="000000"/>
                <w:szCs w:val="20"/>
              </w:rPr>
              <w:t>person from implementing agency</w:t>
            </w:r>
          </w:p>
        </w:tc>
        <w:tc>
          <w:tcPr>
            <w:tcW w:w="332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A0F0898" w14:textId="1A0D36E0" w:rsidR="00C82570" w:rsidRPr="0019788F" w:rsidRDefault="00C82570" w:rsidP="00A4705D">
            <w:pPr>
              <w:spacing w:after="0" w:line="240" w:lineRule="auto"/>
              <w:jc w:val="center"/>
              <w:rPr>
                <w:rFonts w:eastAsia="Times New Roman"/>
                <w:color w:val="000000"/>
                <w:szCs w:val="20"/>
              </w:rPr>
            </w:pPr>
            <w:r w:rsidRPr="0019788F">
              <w:rPr>
                <w:rFonts w:eastAsia="Times New Roman"/>
                <w:color w:val="000000"/>
                <w:szCs w:val="20"/>
              </w:rPr>
              <w:t>Lic.  José Alfredo Brito</w:t>
            </w:r>
          </w:p>
        </w:tc>
      </w:tr>
      <w:tr w:rsidR="00C82570" w:rsidRPr="0019788F" w14:paraId="2640387E" w14:textId="77777777" w:rsidTr="00740CF5">
        <w:trPr>
          <w:trHeight w:val="300"/>
          <w:jc w:val="center"/>
        </w:trPr>
        <w:tc>
          <w:tcPr>
            <w:tcW w:w="79" w:type="pct"/>
            <w:tcBorders>
              <w:top w:val="nil"/>
              <w:left w:val="nil"/>
              <w:bottom w:val="nil"/>
              <w:right w:val="nil"/>
            </w:tcBorders>
            <w:shd w:val="clear" w:color="000000" w:fill="FFFFFF"/>
            <w:noWrap/>
            <w:vAlign w:val="bottom"/>
            <w:hideMark/>
          </w:tcPr>
          <w:p w14:paraId="75686F77"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60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92A15" w14:textId="7CA3735F" w:rsidR="00C82570" w:rsidRPr="0019788F" w:rsidRDefault="00907381" w:rsidP="009319A3">
            <w:pPr>
              <w:spacing w:after="0" w:line="240" w:lineRule="auto"/>
              <w:rPr>
                <w:rFonts w:eastAsia="Times New Roman"/>
                <w:color w:val="000000"/>
                <w:szCs w:val="20"/>
              </w:rPr>
            </w:pPr>
            <w:r w:rsidRPr="0019788F">
              <w:rPr>
                <w:rFonts w:eastAsia="Times New Roman"/>
                <w:color w:val="000000"/>
                <w:szCs w:val="20"/>
              </w:rPr>
              <w:t>Title, Department</w:t>
            </w:r>
          </w:p>
        </w:tc>
        <w:tc>
          <w:tcPr>
            <w:tcW w:w="332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320393A" w14:textId="6D330FC5" w:rsidR="00C82570" w:rsidRPr="0019788F" w:rsidRDefault="009D0B08" w:rsidP="00A4705D">
            <w:pPr>
              <w:spacing w:after="0" w:line="240" w:lineRule="auto"/>
              <w:jc w:val="center"/>
              <w:rPr>
                <w:rFonts w:eastAsia="Times New Roman"/>
                <w:color w:val="000000"/>
                <w:szCs w:val="20"/>
              </w:rPr>
            </w:pPr>
            <w:r w:rsidRPr="0019788F">
              <w:rPr>
                <w:rFonts w:eastAsia="Times New Roman"/>
                <w:color w:val="000000"/>
                <w:szCs w:val="20"/>
              </w:rPr>
              <w:t xml:space="preserve">Social Communication Secretary </w:t>
            </w:r>
            <w:r w:rsidR="00A90B43" w:rsidRPr="0019788F">
              <w:rPr>
                <w:rFonts w:eastAsia="Times New Roman"/>
                <w:color w:val="000000"/>
                <w:szCs w:val="20"/>
              </w:rPr>
              <w:t>for</w:t>
            </w:r>
            <w:r w:rsidRPr="0019788F">
              <w:rPr>
                <w:rFonts w:eastAsia="Times New Roman"/>
                <w:color w:val="000000"/>
                <w:szCs w:val="20"/>
              </w:rPr>
              <w:t xml:space="preserve"> the Presidency</w:t>
            </w:r>
          </w:p>
        </w:tc>
      </w:tr>
      <w:tr w:rsidR="00C82570" w:rsidRPr="0019788F" w14:paraId="6DEBF163" w14:textId="77777777" w:rsidTr="00740CF5">
        <w:trPr>
          <w:trHeight w:val="300"/>
          <w:jc w:val="center"/>
        </w:trPr>
        <w:tc>
          <w:tcPr>
            <w:tcW w:w="79" w:type="pct"/>
            <w:tcBorders>
              <w:top w:val="nil"/>
              <w:left w:val="nil"/>
              <w:bottom w:val="nil"/>
              <w:right w:val="nil"/>
            </w:tcBorders>
            <w:shd w:val="clear" w:color="000000" w:fill="FFFFFF"/>
            <w:noWrap/>
            <w:vAlign w:val="bottom"/>
            <w:hideMark/>
          </w:tcPr>
          <w:p w14:paraId="08C40C20"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60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1CCA3" w14:textId="516283A6"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E-mail</w:t>
            </w:r>
          </w:p>
        </w:tc>
        <w:tc>
          <w:tcPr>
            <w:tcW w:w="332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9E47F14" w14:textId="07FEDD29" w:rsidR="00C82570" w:rsidRPr="0019788F" w:rsidRDefault="005654EB" w:rsidP="00A4705D">
            <w:pPr>
              <w:spacing w:after="0" w:line="240" w:lineRule="auto"/>
              <w:jc w:val="center"/>
              <w:rPr>
                <w:rFonts w:eastAsia="Times New Roman"/>
                <w:color w:val="000000"/>
                <w:szCs w:val="20"/>
              </w:rPr>
            </w:pPr>
            <w:r w:rsidRPr="0019788F">
              <w:rPr>
                <w:rFonts w:eastAsia="Times New Roman"/>
                <w:color w:val="000000"/>
                <w:szCs w:val="20"/>
              </w:rPr>
              <w:t>abrito@scspr.gob.gt</w:t>
            </w:r>
          </w:p>
        </w:tc>
      </w:tr>
      <w:tr w:rsidR="00C82570" w:rsidRPr="0019788F" w14:paraId="23BA19DE" w14:textId="77777777" w:rsidTr="00740CF5">
        <w:trPr>
          <w:trHeight w:val="300"/>
          <w:jc w:val="center"/>
        </w:trPr>
        <w:tc>
          <w:tcPr>
            <w:tcW w:w="79" w:type="pct"/>
            <w:tcBorders>
              <w:top w:val="nil"/>
              <w:left w:val="nil"/>
              <w:bottom w:val="nil"/>
              <w:right w:val="nil"/>
            </w:tcBorders>
            <w:shd w:val="clear" w:color="000000" w:fill="FFFFFF"/>
            <w:noWrap/>
            <w:vAlign w:val="bottom"/>
            <w:hideMark/>
          </w:tcPr>
          <w:p w14:paraId="0F985BFA"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60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D46C8" w14:textId="27BBC485" w:rsidR="00C82570" w:rsidRPr="0019788F" w:rsidRDefault="00B05023" w:rsidP="00907381">
            <w:pPr>
              <w:spacing w:after="0" w:line="240" w:lineRule="auto"/>
              <w:rPr>
                <w:rFonts w:eastAsia="Times New Roman"/>
                <w:color w:val="000000"/>
                <w:szCs w:val="20"/>
              </w:rPr>
            </w:pPr>
            <w:r w:rsidRPr="0019788F">
              <w:rPr>
                <w:rFonts w:eastAsia="Times New Roman"/>
                <w:color w:val="000000"/>
                <w:szCs w:val="20"/>
              </w:rPr>
              <w:t xml:space="preserve">Phone </w:t>
            </w:r>
          </w:p>
        </w:tc>
        <w:tc>
          <w:tcPr>
            <w:tcW w:w="332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3596AC9D" w14:textId="2BB12D89" w:rsidR="009D0B08" w:rsidRPr="0019788F" w:rsidRDefault="009D0B08" w:rsidP="00A4705D">
            <w:pPr>
              <w:spacing w:after="0" w:line="240" w:lineRule="auto"/>
              <w:jc w:val="center"/>
              <w:rPr>
                <w:rFonts w:eastAsia="Times New Roman"/>
                <w:color w:val="000000"/>
                <w:szCs w:val="20"/>
              </w:rPr>
            </w:pPr>
            <w:r w:rsidRPr="0019788F">
              <w:rPr>
                <w:rFonts w:eastAsia="Times New Roman"/>
                <w:color w:val="000000"/>
                <w:szCs w:val="20"/>
              </w:rPr>
              <w:t>2251</w:t>
            </w:r>
            <w:r w:rsidR="00BF724F" w:rsidRPr="0019788F">
              <w:rPr>
                <w:rFonts w:eastAsia="Times New Roman"/>
                <w:color w:val="000000"/>
                <w:szCs w:val="20"/>
              </w:rPr>
              <w:t>-</w:t>
            </w:r>
            <w:r w:rsidRPr="0019788F">
              <w:rPr>
                <w:rFonts w:eastAsia="Times New Roman"/>
                <w:color w:val="000000"/>
                <w:szCs w:val="20"/>
              </w:rPr>
              <w:t>4025</w:t>
            </w:r>
          </w:p>
          <w:p w14:paraId="0F615301" w14:textId="18DA918A" w:rsidR="00C82570" w:rsidRPr="0019788F" w:rsidRDefault="00BF724F" w:rsidP="00A4705D">
            <w:pPr>
              <w:spacing w:after="0" w:line="240" w:lineRule="auto"/>
              <w:jc w:val="center"/>
              <w:rPr>
                <w:rFonts w:eastAsia="Times New Roman"/>
                <w:color w:val="000000"/>
                <w:szCs w:val="20"/>
              </w:rPr>
            </w:pPr>
            <w:r w:rsidRPr="0019788F">
              <w:rPr>
                <w:rFonts w:eastAsia="Times New Roman"/>
                <w:color w:val="000000"/>
                <w:szCs w:val="20"/>
              </w:rPr>
              <w:t>2339-</w:t>
            </w:r>
            <w:r w:rsidR="00C82570" w:rsidRPr="0019788F">
              <w:rPr>
                <w:rFonts w:eastAsia="Times New Roman"/>
                <w:color w:val="000000"/>
                <w:szCs w:val="20"/>
              </w:rPr>
              <w:t>2502</w:t>
            </w:r>
          </w:p>
        </w:tc>
      </w:tr>
      <w:tr w:rsidR="00C82570" w:rsidRPr="0019788F" w14:paraId="27B9EAE0" w14:textId="77777777" w:rsidTr="00FA7774">
        <w:trPr>
          <w:trHeight w:val="300"/>
          <w:jc w:val="center"/>
        </w:trPr>
        <w:tc>
          <w:tcPr>
            <w:tcW w:w="79" w:type="pct"/>
            <w:tcBorders>
              <w:top w:val="nil"/>
              <w:left w:val="nil"/>
              <w:bottom w:val="nil"/>
              <w:right w:val="nil"/>
            </w:tcBorders>
            <w:shd w:val="clear" w:color="000000" w:fill="FFFFFF"/>
            <w:noWrap/>
            <w:vAlign w:val="bottom"/>
            <w:hideMark/>
          </w:tcPr>
          <w:p w14:paraId="357F1E95" w14:textId="7068DA79"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589" w:type="pct"/>
            <w:vMerge w:val="restart"/>
            <w:tcBorders>
              <w:top w:val="nil"/>
              <w:left w:val="single" w:sz="4" w:space="0" w:color="auto"/>
              <w:bottom w:val="single" w:sz="4" w:space="0" w:color="auto"/>
              <w:right w:val="single" w:sz="4" w:space="0" w:color="auto"/>
            </w:tcBorders>
            <w:shd w:val="clear" w:color="000000" w:fill="F2F2F2"/>
            <w:noWrap/>
            <w:vAlign w:val="center"/>
            <w:hideMark/>
          </w:tcPr>
          <w:p w14:paraId="68C51829" w14:textId="3F1863BA" w:rsidR="00C82570" w:rsidRPr="0019788F" w:rsidRDefault="00FA7774" w:rsidP="00907381">
            <w:pPr>
              <w:spacing w:after="0" w:line="240" w:lineRule="auto"/>
              <w:rPr>
                <w:rFonts w:eastAsia="Times New Roman"/>
                <w:color w:val="000000"/>
                <w:szCs w:val="20"/>
              </w:rPr>
            </w:pPr>
            <w:r w:rsidRPr="0019788F">
              <w:rPr>
                <w:rFonts w:eastAsia="Times New Roman"/>
                <w:color w:val="000000"/>
                <w:szCs w:val="20"/>
              </w:rPr>
              <w:t>Other actors involved</w:t>
            </w:r>
          </w:p>
        </w:tc>
        <w:tc>
          <w:tcPr>
            <w:tcW w:w="1011" w:type="pct"/>
            <w:tcBorders>
              <w:top w:val="nil"/>
              <w:left w:val="nil"/>
              <w:bottom w:val="single" w:sz="4" w:space="0" w:color="auto"/>
              <w:right w:val="single" w:sz="4" w:space="0" w:color="auto"/>
            </w:tcBorders>
            <w:shd w:val="clear" w:color="000000" w:fill="F2F2F2"/>
            <w:noWrap/>
            <w:vAlign w:val="center"/>
            <w:hideMark/>
          </w:tcPr>
          <w:p w14:paraId="6C3CDB85" w14:textId="37EC667E" w:rsidR="00C82570" w:rsidRPr="0019788F" w:rsidRDefault="00FA7774" w:rsidP="009319A3">
            <w:pPr>
              <w:spacing w:after="0" w:line="240" w:lineRule="auto"/>
              <w:rPr>
                <w:rFonts w:eastAsia="Times New Roman"/>
                <w:color w:val="000000"/>
                <w:szCs w:val="20"/>
              </w:rPr>
            </w:pPr>
            <w:r w:rsidRPr="008E352B">
              <w:rPr>
                <w:rFonts w:eastAsia="Times New Roman"/>
                <w:color w:val="000000"/>
              </w:rPr>
              <w:t>Government Ministries, Department/Agency</w:t>
            </w:r>
          </w:p>
        </w:tc>
        <w:tc>
          <w:tcPr>
            <w:tcW w:w="332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5BE7C77" w14:textId="4AC72E3D" w:rsidR="00C82570" w:rsidRPr="0019788F" w:rsidRDefault="009D0B08" w:rsidP="00A4705D">
            <w:pPr>
              <w:spacing w:after="0" w:line="240" w:lineRule="auto"/>
              <w:jc w:val="center"/>
              <w:rPr>
                <w:rFonts w:eastAsia="Times New Roman"/>
                <w:color w:val="000000"/>
                <w:szCs w:val="20"/>
              </w:rPr>
            </w:pPr>
            <w:r w:rsidRPr="0019788F">
              <w:rPr>
                <w:rFonts w:eastAsia="Times New Roman"/>
                <w:color w:val="000000"/>
                <w:szCs w:val="20"/>
              </w:rPr>
              <w:t xml:space="preserve">Executive, Legislative and </w:t>
            </w:r>
            <w:r w:rsidR="006B57C4" w:rsidRPr="0019788F">
              <w:rPr>
                <w:rFonts w:eastAsia="Times New Roman"/>
                <w:color w:val="000000"/>
                <w:szCs w:val="20"/>
              </w:rPr>
              <w:t>Judicial</w:t>
            </w:r>
            <w:r w:rsidR="004E5A1E" w:rsidRPr="0019788F">
              <w:rPr>
                <w:rFonts w:eastAsia="Times New Roman"/>
                <w:color w:val="000000"/>
                <w:szCs w:val="20"/>
              </w:rPr>
              <w:t xml:space="preserve"> </w:t>
            </w:r>
            <w:r w:rsidRPr="0019788F">
              <w:rPr>
                <w:rFonts w:eastAsia="Times New Roman"/>
                <w:color w:val="000000"/>
                <w:szCs w:val="20"/>
              </w:rPr>
              <w:t>Branches,</w:t>
            </w:r>
            <w:r w:rsidR="00EC36EB" w:rsidRPr="0019788F">
              <w:rPr>
                <w:rFonts w:eastAsia="Times New Roman"/>
                <w:color w:val="000000"/>
                <w:szCs w:val="20"/>
              </w:rPr>
              <w:t xml:space="preserve"> Presidential Secretariat for</w:t>
            </w:r>
            <w:r w:rsidRPr="0019788F">
              <w:rPr>
                <w:rFonts w:eastAsia="Times New Roman"/>
                <w:color w:val="000000"/>
                <w:szCs w:val="20"/>
              </w:rPr>
              <w:t xml:space="preserve"> Executive </w:t>
            </w:r>
            <w:r w:rsidR="00EC36EB" w:rsidRPr="0019788F">
              <w:rPr>
                <w:rFonts w:eastAsia="Times New Roman"/>
                <w:color w:val="000000"/>
                <w:szCs w:val="20"/>
              </w:rPr>
              <w:t>Coordination</w:t>
            </w:r>
            <w:r w:rsidRPr="0019788F">
              <w:rPr>
                <w:rFonts w:eastAsia="Times New Roman"/>
                <w:color w:val="000000"/>
                <w:szCs w:val="20"/>
              </w:rPr>
              <w:t xml:space="preserve">, </w:t>
            </w:r>
            <w:r w:rsidR="00030F2C" w:rsidRPr="0019788F">
              <w:rPr>
                <w:rFonts w:eastAsia="Times New Roman"/>
                <w:color w:val="000000"/>
                <w:szCs w:val="20"/>
              </w:rPr>
              <w:t>ANAM</w:t>
            </w:r>
            <w:r w:rsidR="00C82570" w:rsidRPr="0019788F">
              <w:rPr>
                <w:rFonts w:eastAsia="Times New Roman"/>
                <w:color w:val="000000"/>
                <w:szCs w:val="20"/>
              </w:rPr>
              <w:t xml:space="preserve">, </w:t>
            </w:r>
            <w:r w:rsidR="00030F2C" w:rsidRPr="0019788F">
              <w:rPr>
                <w:rFonts w:eastAsia="Times New Roman"/>
                <w:color w:val="000000"/>
                <w:szCs w:val="20"/>
              </w:rPr>
              <w:t>INFOM</w:t>
            </w:r>
            <w:r w:rsidR="00C82570" w:rsidRPr="0019788F">
              <w:rPr>
                <w:rFonts w:eastAsia="Times New Roman"/>
                <w:color w:val="000000"/>
                <w:szCs w:val="20"/>
              </w:rPr>
              <w:t xml:space="preserve">, </w:t>
            </w:r>
            <w:r w:rsidRPr="0019788F">
              <w:rPr>
                <w:rFonts w:eastAsia="Times New Roman"/>
                <w:color w:val="000000"/>
                <w:szCs w:val="20"/>
              </w:rPr>
              <w:t>Municipalities</w:t>
            </w:r>
            <w:r w:rsidR="00C82570" w:rsidRPr="0019788F">
              <w:rPr>
                <w:rFonts w:eastAsia="Times New Roman"/>
                <w:color w:val="000000"/>
                <w:szCs w:val="20"/>
              </w:rPr>
              <w:t xml:space="preserve">, </w:t>
            </w:r>
            <w:r w:rsidR="00085360" w:rsidRPr="0019788F">
              <w:rPr>
                <w:rFonts w:eastAsia="Times New Roman"/>
                <w:color w:val="000000"/>
                <w:szCs w:val="20"/>
              </w:rPr>
              <w:t>PDH</w:t>
            </w:r>
            <w:r w:rsidR="00C82570" w:rsidRPr="0019788F">
              <w:rPr>
                <w:rFonts w:eastAsia="Times New Roman"/>
                <w:color w:val="000000"/>
                <w:szCs w:val="20"/>
              </w:rPr>
              <w:t>,</w:t>
            </w:r>
            <w:r w:rsidR="00005032" w:rsidRPr="0019788F">
              <w:rPr>
                <w:rFonts w:eastAsia="Times New Roman"/>
                <w:color w:val="000000"/>
                <w:szCs w:val="20"/>
              </w:rPr>
              <w:t xml:space="preserve"> </w:t>
            </w:r>
            <w:r w:rsidR="00030F2C" w:rsidRPr="0019788F">
              <w:rPr>
                <w:rFonts w:eastAsia="Times New Roman"/>
                <w:color w:val="000000"/>
                <w:szCs w:val="20"/>
              </w:rPr>
              <w:t>USAC</w:t>
            </w:r>
            <w:r w:rsidR="00C82570" w:rsidRPr="0019788F">
              <w:rPr>
                <w:rFonts w:eastAsia="Times New Roman"/>
                <w:color w:val="000000"/>
                <w:szCs w:val="20"/>
              </w:rPr>
              <w:t>,</w:t>
            </w:r>
            <w:r w:rsidR="00030F2C" w:rsidRPr="0019788F">
              <w:rPr>
                <w:rFonts w:eastAsia="Times New Roman"/>
                <w:color w:val="000000"/>
                <w:szCs w:val="20"/>
              </w:rPr>
              <w:t xml:space="preserve"> RENAP </w:t>
            </w:r>
            <w:r w:rsidRPr="0019788F">
              <w:rPr>
                <w:rFonts w:eastAsia="Times New Roman"/>
                <w:color w:val="000000"/>
                <w:szCs w:val="20"/>
              </w:rPr>
              <w:t>and other interested stakeholders.</w:t>
            </w:r>
          </w:p>
        </w:tc>
      </w:tr>
      <w:tr w:rsidR="00C82570" w:rsidRPr="0019788F" w14:paraId="3766F259" w14:textId="77777777" w:rsidTr="00FA7774">
        <w:trPr>
          <w:trHeight w:val="1023"/>
          <w:jc w:val="center"/>
        </w:trPr>
        <w:tc>
          <w:tcPr>
            <w:tcW w:w="79" w:type="pct"/>
            <w:tcBorders>
              <w:top w:val="nil"/>
              <w:left w:val="nil"/>
              <w:bottom w:val="nil"/>
              <w:right w:val="nil"/>
            </w:tcBorders>
            <w:shd w:val="clear" w:color="000000" w:fill="FFFFFF"/>
            <w:noWrap/>
            <w:vAlign w:val="bottom"/>
            <w:hideMark/>
          </w:tcPr>
          <w:p w14:paraId="227460C7"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589" w:type="pct"/>
            <w:vMerge/>
            <w:tcBorders>
              <w:top w:val="nil"/>
              <w:left w:val="single" w:sz="4" w:space="0" w:color="auto"/>
              <w:bottom w:val="single" w:sz="4" w:space="0" w:color="auto"/>
              <w:right w:val="single" w:sz="4" w:space="0" w:color="auto"/>
            </w:tcBorders>
            <w:vAlign w:val="center"/>
            <w:hideMark/>
          </w:tcPr>
          <w:p w14:paraId="65B17E1E" w14:textId="77777777" w:rsidR="00C82570" w:rsidRPr="0019788F" w:rsidRDefault="00C82570" w:rsidP="009319A3">
            <w:pPr>
              <w:spacing w:after="0" w:line="240" w:lineRule="auto"/>
              <w:rPr>
                <w:rFonts w:eastAsia="Times New Roman"/>
                <w:color w:val="000000"/>
                <w:szCs w:val="20"/>
              </w:rPr>
            </w:pPr>
          </w:p>
        </w:tc>
        <w:tc>
          <w:tcPr>
            <w:tcW w:w="1011" w:type="pct"/>
            <w:tcBorders>
              <w:top w:val="nil"/>
              <w:left w:val="nil"/>
              <w:bottom w:val="single" w:sz="4" w:space="0" w:color="auto"/>
              <w:right w:val="single" w:sz="4" w:space="0" w:color="auto"/>
            </w:tcBorders>
            <w:shd w:val="clear" w:color="000000" w:fill="F2F2F2"/>
            <w:vAlign w:val="center"/>
            <w:hideMark/>
          </w:tcPr>
          <w:p w14:paraId="65403E35" w14:textId="139A5CB9" w:rsidR="00C82570" w:rsidRPr="0019788F" w:rsidRDefault="00B05023" w:rsidP="00B05023">
            <w:pPr>
              <w:spacing w:after="0" w:line="240" w:lineRule="auto"/>
              <w:rPr>
                <w:rFonts w:eastAsia="Times New Roman"/>
                <w:color w:val="000000"/>
                <w:szCs w:val="20"/>
              </w:rPr>
            </w:pPr>
            <w:r w:rsidRPr="0019788F">
              <w:rPr>
                <w:rFonts w:eastAsia="Times New Roman"/>
                <w:color w:val="000000"/>
                <w:szCs w:val="20"/>
              </w:rPr>
              <w:t>Civil society, private initiative, wo</w:t>
            </w:r>
            <w:r w:rsidR="00FA7774">
              <w:rPr>
                <w:rFonts w:eastAsia="Times New Roman"/>
                <w:color w:val="000000"/>
                <w:szCs w:val="20"/>
              </w:rPr>
              <w:t>r</w:t>
            </w:r>
            <w:r w:rsidRPr="0019788F">
              <w:rPr>
                <w:rFonts w:eastAsia="Times New Roman"/>
                <w:color w:val="000000"/>
                <w:szCs w:val="20"/>
              </w:rPr>
              <w:t xml:space="preserve">k groups and multilaterals </w:t>
            </w:r>
          </w:p>
        </w:tc>
        <w:tc>
          <w:tcPr>
            <w:tcW w:w="332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C9F5403" w14:textId="373357C2" w:rsidR="00C82570" w:rsidRPr="0019788F" w:rsidRDefault="009D0B08" w:rsidP="00B20CD1">
            <w:pPr>
              <w:spacing w:after="0" w:line="240" w:lineRule="auto"/>
              <w:jc w:val="center"/>
              <w:rPr>
                <w:rFonts w:eastAsia="Times New Roman"/>
                <w:color w:val="000000"/>
                <w:szCs w:val="20"/>
              </w:rPr>
            </w:pPr>
            <w:r w:rsidRPr="0019788F">
              <w:rPr>
                <w:rFonts w:eastAsia="Times New Roman"/>
                <w:color w:val="000000"/>
                <w:szCs w:val="20"/>
              </w:rPr>
              <w:t xml:space="preserve">Civil society organizations </w:t>
            </w:r>
            <w:r w:rsidR="00B20CD1">
              <w:rPr>
                <w:rFonts w:eastAsia="Times New Roman"/>
                <w:color w:val="000000"/>
                <w:szCs w:val="20"/>
              </w:rPr>
              <w:t>participating</w:t>
            </w:r>
            <w:r w:rsidRPr="0019788F">
              <w:rPr>
                <w:rFonts w:eastAsia="Times New Roman"/>
                <w:color w:val="000000"/>
                <w:szCs w:val="20"/>
              </w:rPr>
              <w:t xml:space="preserve"> in Open Government</w:t>
            </w:r>
            <w:r w:rsidR="00B20CD1">
              <w:rPr>
                <w:rFonts w:eastAsia="Times New Roman"/>
                <w:color w:val="000000"/>
                <w:szCs w:val="20"/>
              </w:rPr>
              <w:t xml:space="preserve"> and</w:t>
            </w:r>
            <w:r w:rsidRPr="0019788F">
              <w:rPr>
                <w:rFonts w:eastAsia="Times New Roman"/>
                <w:color w:val="000000"/>
                <w:szCs w:val="20"/>
              </w:rPr>
              <w:t xml:space="preserve"> other interested stakeholders.</w:t>
            </w:r>
          </w:p>
        </w:tc>
      </w:tr>
      <w:tr w:rsidR="00C82570" w:rsidRPr="0019788F" w14:paraId="2D9829C7" w14:textId="77777777" w:rsidTr="00740CF5">
        <w:trPr>
          <w:trHeight w:val="587"/>
          <w:jc w:val="center"/>
        </w:trPr>
        <w:tc>
          <w:tcPr>
            <w:tcW w:w="79" w:type="pct"/>
            <w:tcBorders>
              <w:top w:val="nil"/>
              <w:left w:val="nil"/>
              <w:bottom w:val="nil"/>
              <w:right w:val="nil"/>
            </w:tcBorders>
            <w:shd w:val="clear" w:color="000000" w:fill="FFFFFF"/>
            <w:noWrap/>
            <w:vAlign w:val="bottom"/>
            <w:hideMark/>
          </w:tcPr>
          <w:p w14:paraId="036C1288"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601"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640FA8D8" w14:textId="61749BFD" w:rsidR="00C82570" w:rsidRPr="0019788F" w:rsidRDefault="00B05023" w:rsidP="00907381">
            <w:pPr>
              <w:spacing w:after="0" w:line="240" w:lineRule="auto"/>
              <w:rPr>
                <w:rFonts w:eastAsia="Times New Roman"/>
                <w:color w:val="000000"/>
                <w:szCs w:val="20"/>
              </w:rPr>
            </w:pPr>
            <w:r w:rsidRPr="0019788F">
              <w:rPr>
                <w:rFonts w:eastAsia="Times New Roman"/>
                <w:color w:val="000000"/>
                <w:szCs w:val="20"/>
              </w:rPr>
              <w:t xml:space="preserve">Status quo or problem </w:t>
            </w:r>
            <w:r w:rsidR="00907381" w:rsidRPr="0019788F">
              <w:rPr>
                <w:rFonts w:eastAsia="Times New Roman"/>
                <w:color w:val="000000"/>
                <w:szCs w:val="20"/>
              </w:rPr>
              <w:t>addressed by the commitment</w:t>
            </w:r>
          </w:p>
        </w:tc>
        <w:tc>
          <w:tcPr>
            <w:tcW w:w="332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7CD6493" w14:textId="7063710F" w:rsidR="00C82570" w:rsidRPr="0019788F" w:rsidRDefault="009D0B08" w:rsidP="009319A3">
            <w:pPr>
              <w:spacing w:after="0" w:line="240" w:lineRule="auto"/>
              <w:rPr>
                <w:rFonts w:eastAsia="Times New Roman"/>
                <w:color w:val="000000"/>
                <w:szCs w:val="20"/>
              </w:rPr>
            </w:pPr>
            <w:r w:rsidRPr="0019788F">
              <w:rPr>
                <w:rFonts w:eastAsia="Times New Roman"/>
                <w:color w:val="000000"/>
                <w:szCs w:val="20"/>
              </w:rPr>
              <w:t>Lack of knowledge on the subject of Open Government and its relationship with citizen participation.</w:t>
            </w:r>
          </w:p>
        </w:tc>
      </w:tr>
      <w:tr w:rsidR="00C82570" w:rsidRPr="0019788F" w14:paraId="37A300DC" w14:textId="77777777" w:rsidTr="00740CF5">
        <w:trPr>
          <w:trHeight w:val="300"/>
          <w:jc w:val="center"/>
        </w:trPr>
        <w:tc>
          <w:tcPr>
            <w:tcW w:w="79" w:type="pct"/>
            <w:tcBorders>
              <w:top w:val="nil"/>
              <w:left w:val="nil"/>
              <w:bottom w:val="nil"/>
              <w:right w:val="nil"/>
            </w:tcBorders>
            <w:shd w:val="clear" w:color="000000" w:fill="FFFFFF"/>
            <w:noWrap/>
            <w:vAlign w:val="bottom"/>
            <w:hideMark/>
          </w:tcPr>
          <w:p w14:paraId="418790FB"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60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1D749" w14:textId="478449C0"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Main objective</w:t>
            </w:r>
          </w:p>
        </w:tc>
        <w:tc>
          <w:tcPr>
            <w:tcW w:w="332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53CC6C9" w14:textId="3C1530A5" w:rsidR="00C82570" w:rsidRPr="0019788F" w:rsidRDefault="006B57C4" w:rsidP="009319A3">
            <w:pPr>
              <w:spacing w:after="0" w:line="240" w:lineRule="auto"/>
              <w:rPr>
                <w:rFonts w:eastAsia="Times New Roman"/>
                <w:color w:val="000000"/>
                <w:szCs w:val="20"/>
              </w:rPr>
            </w:pPr>
            <w:r w:rsidRPr="0019788F">
              <w:rPr>
                <w:rFonts w:eastAsia="Times New Roman"/>
                <w:color w:val="000000"/>
                <w:szCs w:val="20"/>
              </w:rPr>
              <w:t>Constantly communicate the importance of Open Government as a mechanism for participation, civic responsibility and social audit.</w:t>
            </w:r>
          </w:p>
        </w:tc>
      </w:tr>
      <w:tr w:rsidR="00C82570" w:rsidRPr="0019788F" w14:paraId="0351D9C2" w14:textId="77777777" w:rsidTr="00740CF5">
        <w:trPr>
          <w:trHeight w:val="602"/>
          <w:jc w:val="center"/>
        </w:trPr>
        <w:tc>
          <w:tcPr>
            <w:tcW w:w="79" w:type="pct"/>
            <w:tcBorders>
              <w:top w:val="nil"/>
              <w:left w:val="nil"/>
              <w:bottom w:val="nil"/>
              <w:right w:val="nil"/>
            </w:tcBorders>
            <w:shd w:val="clear" w:color="000000" w:fill="FFFFFF"/>
            <w:noWrap/>
            <w:vAlign w:val="bottom"/>
            <w:hideMark/>
          </w:tcPr>
          <w:p w14:paraId="0364CADF"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601"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14:paraId="4CC78369" w14:textId="6DF7CE07"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Brief description of the commitment</w:t>
            </w:r>
          </w:p>
        </w:tc>
        <w:tc>
          <w:tcPr>
            <w:tcW w:w="332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D09280A" w14:textId="14FE0E16" w:rsidR="00C82570" w:rsidRPr="0019788F" w:rsidRDefault="006B57C4" w:rsidP="009319A3">
            <w:pPr>
              <w:rPr>
                <w:rFonts w:eastAsia="Times New Roman"/>
                <w:color w:val="000000"/>
                <w:szCs w:val="20"/>
              </w:rPr>
            </w:pPr>
            <w:r w:rsidRPr="0019788F">
              <w:rPr>
                <w:rFonts w:eastAsia="Times New Roman"/>
                <w:color w:val="000000"/>
                <w:szCs w:val="20"/>
              </w:rPr>
              <w:t>Design and implement strategies for outreach and awareness raising about citizen participation mechanism through Open Government.</w:t>
            </w:r>
          </w:p>
        </w:tc>
      </w:tr>
      <w:tr w:rsidR="00C82570" w:rsidRPr="0019788F" w14:paraId="6443C2A4" w14:textId="77777777" w:rsidTr="00740CF5">
        <w:trPr>
          <w:trHeight w:val="300"/>
          <w:jc w:val="center"/>
        </w:trPr>
        <w:tc>
          <w:tcPr>
            <w:tcW w:w="79" w:type="pct"/>
            <w:tcBorders>
              <w:top w:val="nil"/>
              <w:left w:val="nil"/>
              <w:bottom w:val="nil"/>
              <w:right w:val="nil"/>
            </w:tcBorders>
            <w:shd w:val="clear" w:color="000000" w:fill="FFFFFF"/>
            <w:noWrap/>
            <w:vAlign w:val="bottom"/>
            <w:hideMark/>
          </w:tcPr>
          <w:p w14:paraId="761B9DF2"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601" w:type="pct"/>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74F25" w14:textId="5FC5A5E1" w:rsidR="00C82570" w:rsidRPr="0019788F" w:rsidRDefault="00B05023" w:rsidP="00907381">
            <w:pPr>
              <w:spacing w:after="0" w:line="240" w:lineRule="auto"/>
              <w:rPr>
                <w:rFonts w:eastAsia="Times New Roman"/>
                <w:color w:val="000000"/>
                <w:szCs w:val="20"/>
              </w:rPr>
            </w:pPr>
            <w:r w:rsidRPr="0019788F">
              <w:rPr>
                <w:rFonts w:eastAsia="Times New Roman"/>
                <w:color w:val="000000"/>
                <w:szCs w:val="20"/>
              </w:rPr>
              <w:t xml:space="preserve">OGP challenge </w:t>
            </w:r>
            <w:r w:rsidR="00907381" w:rsidRPr="0019788F">
              <w:rPr>
                <w:rFonts w:eastAsia="Times New Roman"/>
                <w:color w:val="000000"/>
                <w:szCs w:val="20"/>
              </w:rPr>
              <w:t xml:space="preserve">addressed </w:t>
            </w:r>
            <w:r w:rsidRPr="0019788F">
              <w:rPr>
                <w:rFonts w:eastAsia="Times New Roman"/>
                <w:color w:val="000000"/>
                <w:szCs w:val="20"/>
              </w:rPr>
              <w:t>by the commitment</w:t>
            </w:r>
          </w:p>
        </w:tc>
        <w:tc>
          <w:tcPr>
            <w:tcW w:w="3320"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0DF3FD29" w14:textId="67C16AD7" w:rsidR="00C82570" w:rsidRPr="0019788F" w:rsidRDefault="006B57C4" w:rsidP="009319A3">
            <w:pPr>
              <w:spacing w:after="0" w:line="240" w:lineRule="auto"/>
              <w:rPr>
                <w:rFonts w:eastAsia="Times New Roman"/>
                <w:color w:val="000000"/>
                <w:szCs w:val="20"/>
              </w:rPr>
            </w:pPr>
            <w:r w:rsidRPr="0019788F">
              <w:rPr>
                <w:rFonts w:eastAsia="Times New Roman"/>
                <w:color w:val="000000"/>
                <w:szCs w:val="20"/>
              </w:rPr>
              <w:t>To improve public services and increase public integrity.</w:t>
            </w:r>
          </w:p>
        </w:tc>
      </w:tr>
      <w:tr w:rsidR="00C82570" w:rsidRPr="0019788F" w14:paraId="7280B387" w14:textId="77777777" w:rsidTr="00740CF5">
        <w:trPr>
          <w:trHeight w:val="917"/>
          <w:jc w:val="center"/>
        </w:trPr>
        <w:tc>
          <w:tcPr>
            <w:tcW w:w="79" w:type="pct"/>
            <w:tcBorders>
              <w:top w:val="nil"/>
              <w:left w:val="nil"/>
              <w:bottom w:val="nil"/>
              <w:right w:val="nil"/>
            </w:tcBorders>
            <w:shd w:val="clear" w:color="000000" w:fill="FFFFFF"/>
            <w:noWrap/>
            <w:vAlign w:val="bottom"/>
            <w:hideMark/>
          </w:tcPr>
          <w:p w14:paraId="168F08FD"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601"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8588B9C" w14:textId="4F0FFA44"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Relevance</w:t>
            </w:r>
            <w:r w:rsidR="00C82570" w:rsidRPr="0019788F">
              <w:rPr>
                <w:rFonts w:eastAsia="Times New Roman"/>
                <w:color w:val="000000"/>
                <w:szCs w:val="20"/>
              </w:rPr>
              <w:t xml:space="preserve"> </w:t>
            </w:r>
            <w:r w:rsidR="00C82570" w:rsidRPr="0019788F">
              <w:rPr>
                <w:rFonts w:eastAsia="Times New Roman"/>
                <w:color w:val="000000"/>
                <w:szCs w:val="20"/>
              </w:rPr>
              <w:br/>
            </w:r>
          </w:p>
        </w:tc>
        <w:tc>
          <w:tcPr>
            <w:tcW w:w="3320" w:type="pct"/>
            <w:gridSpan w:val="5"/>
            <w:tcBorders>
              <w:top w:val="single" w:sz="4" w:space="0" w:color="auto"/>
              <w:left w:val="nil"/>
              <w:bottom w:val="single" w:sz="4" w:space="0" w:color="auto"/>
              <w:right w:val="single" w:sz="4" w:space="0" w:color="auto"/>
            </w:tcBorders>
            <w:shd w:val="clear" w:color="000000" w:fill="FFFFFF"/>
            <w:noWrap/>
            <w:vAlign w:val="bottom"/>
            <w:hideMark/>
          </w:tcPr>
          <w:p w14:paraId="47F08DE7" w14:textId="6702F4A5" w:rsidR="00C82570" w:rsidRPr="0019788F" w:rsidRDefault="006B57C4" w:rsidP="009319A3">
            <w:pPr>
              <w:spacing w:after="0" w:line="240" w:lineRule="auto"/>
              <w:rPr>
                <w:rFonts w:eastAsia="Times New Roman"/>
                <w:color w:val="000000"/>
                <w:szCs w:val="20"/>
              </w:rPr>
            </w:pPr>
            <w:r w:rsidRPr="0019788F">
              <w:rPr>
                <w:rFonts w:eastAsia="Times New Roman"/>
                <w:color w:val="000000"/>
                <w:szCs w:val="20"/>
              </w:rPr>
              <w:t>Mechanisms for citizen participation promoted through the dissemination of the principles and values of the OGP improve transparency through social audit.</w:t>
            </w:r>
          </w:p>
        </w:tc>
      </w:tr>
      <w:tr w:rsidR="00C82570" w:rsidRPr="0019788F" w14:paraId="6F48359F" w14:textId="77777777" w:rsidTr="00740CF5">
        <w:trPr>
          <w:trHeight w:val="974"/>
          <w:jc w:val="center"/>
        </w:trPr>
        <w:tc>
          <w:tcPr>
            <w:tcW w:w="79" w:type="pct"/>
            <w:tcBorders>
              <w:top w:val="nil"/>
              <w:left w:val="nil"/>
              <w:bottom w:val="nil"/>
              <w:right w:val="nil"/>
            </w:tcBorders>
            <w:shd w:val="clear" w:color="000000" w:fill="FFFFFF"/>
            <w:noWrap/>
            <w:vAlign w:val="bottom"/>
            <w:hideMark/>
          </w:tcPr>
          <w:p w14:paraId="4E742F5D"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601"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A49DD39" w14:textId="359913B6" w:rsidR="00C82570" w:rsidRPr="0019788F" w:rsidRDefault="00907381" w:rsidP="009319A3">
            <w:pPr>
              <w:spacing w:after="0" w:line="240" w:lineRule="auto"/>
              <w:rPr>
                <w:rFonts w:eastAsia="Times New Roman"/>
                <w:color w:val="000000"/>
                <w:szCs w:val="20"/>
              </w:rPr>
            </w:pPr>
            <w:r w:rsidRPr="0019788F">
              <w:rPr>
                <w:rFonts w:eastAsia="Times New Roman"/>
                <w:color w:val="000000"/>
                <w:szCs w:val="20"/>
              </w:rPr>
              <w:t>Ambition</w:t>
            </w:r>
            <w:r w:rsidR="00C82570" w:rsidRPr="0019788F">
              <w:rPr>
                <w:rFonts w:eastAsia="Times New Roman"/>
                <w:color w:val="000000"/>
                <w:szCs w:val="20"/>
              </w:rPr>
              <w:br/>
            </w:r>
          </w:p>
        </w:tc>
        <w:tc>
          <w:tcPr>
            <w:tcW w:w="3320" w:type="pct"/>
            <w:gridSpan w:val="5"/>
            <w:tcBorders>
              <w:top w:val="single" w:sz="4" w:space="0" w:color="auto"/>
              <w:left w:val="nil"/>
              <w:bottom w:val="single" w:sz="4" w:space="0" w:color="auto"/>
              <w:right w:val="single" w:sz="4" w:space="0" w:color="auto"/>
            </w:tcBorders>
            <w:shd w:val="clear" w:color="000000" w:fill="FFFFFF"/>
            <w:noWrap/>
            <w:vAlign w:val="bottom"/>
            <w:hideMark/>
          </w:tcPr>
          <w:p w14:paraId="5EB8B6C3" w14:textId="0FB7A06E" w:rsidR="00C82570" w:rsidRPr="0019788F" w:rsidRDefault="006B57C4" w:rsidP="009319A3">
            <w:pPr>
              <w:spacing w:after="0" w:line="240" w:lineRule="auto"/>
              <w:rPr>
                <w:rFonts w:eastAsia="Times New Roman"/>
                <w:color w:val="000000"/>
                <w:szCs w:val="20"/>
              </w:rPr>
            </w:pPr>
            <w:r w:rsidRPr="0019788F">
              <w:rPr>
                <w:rFonts w:eastAsia="Times New Roman"/>
                <w:color w:val="000000"/>
                <w:szCs w:val="20"/>
              </w:rPr>
              <w:t>Increase knowledge on the subject of Open Government through its three fundamental principles of transparency, public participation and collaboration.</w:t>
            </w:r>
          </w:p>
        </w:tc>
      </w:tr>
      <w:tr w:rsidR="00C82570" w:rsidRPr="0019788F" w14:paraId="50EC729A" w14:textId="77777777" w:rsidTr="00FA7774">
        <w:trPr>
          <w:trHeight w:val="617"/>
          <w:jc w:val="center"/>
        </w:trPr>
        <w:tc>
          <w:tcPr>
            <w:tcW w:w="79" w:type="pct"/>
            <w:tcBorders>
              <w:top w:val="nil"/>
              <w:left w:val="nil"/>
              <w:bottom w:val="nil"/>
              <w:right w:val="nil"/>
            </w:tcBorders>
            <w:shd w:val="clear" w:color="000000" w:fill="FFFFFF"/>
            <w:noWrap/>
            <w:vAlign w:val="bottom"/>
            <w:hideMark/>
          </w:tcPr>
          <w:p w14:paraId="403E0C59"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2120"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276C8847" w14:textId="39D38C34"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Milestones, preliminary objectives and final goals in order to verify compliance with the commitment (mechanisms)</w:t>
            </w:r>
          </w:p>
        </w:tc>
        <w:tc>
          <w:tcPr>
            <w:tcW w:w="919" w:type="pct"/>
            <w:tcBorders>
              <w:top w:val="single" w:sz="4" w:space="0" w:color="auto"/>
              <w:left w:val="nil"/>
              <w:bottom w:val="single" w:sz="4" w:space="0" w:color="auto"/>
              <w:right w:val="single" w:sz="4" w:space="0" w:color="auto"/>
            </w:tcBorders>
            <w:shd w:val="clear" w:color="000000" w:fill="F2F2F2"/>
            <w:noWrap/>
            <w:vAlign w:val="center"/>
            <w:hideMark/>
          </w:tcPr>
          <w:p w14:paraId="09B4CC63" w14:textId="0872FA45"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Responsible institution</w:t>
            </w:r>
          </w:p>
        </w:tc>
        <w:tc>
          <w:tcPr>
            <w:tcW w:w="715" w:type="pct"/>
            <w:tcBorders>
              <w:top w:val="single" w:sz="4" w:space="0" w:color="auto"/>
              <w:left w:val="nil"/>
              <w:bottom w:val="single" w:sz="4" w:space="0" w:color="auto"/>
              <w:right w:val="single" w:sz="4" w:space="0" w:color="auto"/>
            </w:tcBorders>
            <w:shd w:val="clear" w:color="000000" w:fill="F2F2F2"/>
            <w:vAlign w:val="center"/>
          </w:tcPr>
          <w:p w14:paraId="7811951A" w14:textId="678CE0E9"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New or ongoing commitment</w:t>
            </w:r>
          </w:p>
        </w:tc>
        <w:tc>
          <w:tcPr>
            <w:tcW w:w="579" w:type="pct"/>
            <w:tcBorders>
              <w:top w:val="nil"/>
              <w:left w:val="nil"/>
              <w:bottom w:val="single" w:sz="4" w:space="0" w:color="auto"/>
              <w:right w:val="single" w:sz="4" w:space="0" w:color="auto"/>
            </w:tcBorders>
            <w:shd w:val="clear" w:color="000000" w:fill="F2F2F2"/>
            <w:vAlign w:val="center"/>
            <w:hideMark/>
          </w:tcPr>
          <w:p w14:paraId="55920DEA" w14:textId="02E66B34"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Start date</w:t>
            </w:r>
          </w:p>
        </w:tc>
        <w:tc>
          <w:tcPr>
            <w:tcW w:w="588" w:type="pct"/>
            <w:tcBorders>
              <w:top w:val="nil"/>
              <w:left w:val="nil"/>
              <w:bottom w:val="single" w:sz="4" w:space="0" w:color="auto"/>
              <w:right w:val="single" w:sz="4" w:space="0" w:color="auto"/>
            </w:tcBorders>
            <w:shd w:val="clear" w:color="000000" w:fill="F2F2F2"/>
            <w:vAlign w:val="center"/>
            <w:hideMark/>
          </w:tcPr>
          <w:p w14:paraId="5F2CB36E" w14:textId="35B96A5B"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End date</w:t>
            </w:r>
          </w:p>
        </w:tc>
      </w:tr>
      <w:tr w:rsidR="00C82570" w:rsidRPr="0019788F" w14:paraId="6DDB57F0" w14:textId="77777777" w:rsidTr="00FA7774">
        <w:trPr>
          <w:trHeight w:val="1011"/>
          <w:jc w:val="center"/>
        </w:trPr>
        <w:tc>
          <w:tcPr>
            <w:tcW w:w="79" w:type="pct"/>
            <w:tcBorders>
              <w:top w:val="nil"/>
              <w:left w:val="nil"/>
              <w:bottom w:val="nil"/>
              <w:right w:val="nil"/>
            </w:tcBorders>
            <w:shd w:val="clear" w:color="000000" w:fill="FFFFFF"/>
            <w:noWrap/>
            <w:vAlign w:val="bottom"/>
            <w:hideMark/>
          </w:tcPr>
          <w:p w14:paraId="19F57083"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2120" w:type="pct"/>
            <w:gridSpan w:val="3"/>
            <w:tcBorders>
              <w:top w:val="single" w:sz="4" w:space="0" w:color="auto"/>
              <w:left w:val="single" w:sz="4" w:space="0" w:color="auto"/>
              <w:bottom w:val="single" w:sz="4" w:space="0" w:color="auto"/>
              <w:right w:val="single" w:sz="4" w:space="0" w:color="auto"/>
            </w:tcBorders>
            <w:shd w:val="clear" w:color="000000" w:fill="FFFFFF"/>
            <w:noWrap/>
            <w:hideMark/>
          </w:tcPr>
          <w:p w14:paraId="77EA2103" w14:textId="2DD10BFD" w:rsidR="00C82570" w:rsidRPr="0019788F" w:rsidRDefault="00C82570" w:rsidP="006B57C4">
            <w:pPr>
              <w:spacing w:after="0" w:line="240" w:lineRule="auto"/>
              <w:ind w:left="407" w:hanging="407"/>
              <w:rPr>
                <w:rFonts w:eastAsia="Times New Roman"/>
                <w:color w:val="000000"/>
                <w:szCs w:val="20"/>
              </w:rPr>
            </w:pPr>
            <w:r w:rsidRPr="0019788F">
              <w:rPr>
                <w:rFonts w:eastAsia="Times New Roman"/>
                <w:color w:val="000000"/>
                <w:szCs w:val="20"/>
              </w:rPr>
              <w:t xml:space="preserve">1.  </w:t>
            </w:r>
            <w:r w:rsidR="006B57C4" w:rsidRPr="0019788F">
              <w:rPr>
                <w:rFonts w:eastAsia="Times New Roman"/>
                <w:color w:val="000000"/>
                <w:szCs w:val="20"/>
              </w:rPr>
              <w:t>Design strategies for outreach and awareness raising of Open Government topics, including linguistic aspects.</w:t>
            </w:r>
          </w:p>
        </w:tc>
        <w:tc>
          <w:tcPr>
            <w:tcW w:w="919" w:type="pct"/>
            <w:tcBorders>
              <w:top w:val="single" w:sz="4" w:space="0" w:color="auto"/>
              <w:left w:val="nil"/>
              <w:bottom w:val="single" w:sz="4" w:space="0" w:color="auto"/>
              <w:right w:val="single" w:sz="4" w:space="0" w:color="auto"/>
            </w:tcBorders>
            <w:shd w:val="clear" w:color="000000" w:fill="FFFFFF"/>
            <w:noWrap/>
            <w:vAlign w:val="bottom"/>
          </w:tcPr>
          <w:p w14:paraId="6C015E9B" w14:textId="3CF1C7E2" w:rsidR="00C82570" w:rsidRPr="0019788F" w:rsidRDefault="00C82570" w:rsidP="00005032">
            <w:pPr>
              <w:spacing w:after="0" w:line="240" w:lineRule="auto"/>
              <w:rPr>
                <w:rFonts w:eastAsia="Times New Roman"/>
                <w:color w:val="000000"/>
                <w:szCs w:val="20"/>
              </w:rPr>
            </w:pPr>
            <w:r w:rsidRPr="0019788F">
              <w:rPr>
                <w:rFonts w:eastAsia="Times New Roman"/>
                <w:color w:val="000000"/>
                <w:szCs w:val="20"/>
              </w:rPr>
              <w:t xml:space="preserve">SCSP </w:t>
            </w:r>
            <w:r w:rsidR="00005032" w:rsidRPr="0019788F">
              <w:rPr>
                <w:rFonts w:eastAsia="Times New Roman"/>
                <w:color w:val="000000"/>
                <w:szCs w:val="20"/>
              </w:rPr>
              <w:t>OGP Point of Contact</w:t>
            </w:r>
            <w:r w:rsidRPr="0019788F">
              <w:rPr>
                <w:rFonts w:eastAsia="Times New Roman"/>
                <w:color w:val="000000"/>
                <w:szCs w:val="20"/>
              </w:rPr>
              <w:t xml:space="preserve"> - </w:t>
            </w:r>
            <w:r w:rsidR="002D6DA8" w:rsidRPr="0019788F">
              <w:rPr>
                <w:rFonts w:eastAsia="Times New Roman"/>
                <w:color w:val="000000"/>
                <w:szCs w:val="20"/>
              </w:rPr>
              <w:t>Guatecívica</w:t>
            </w:r>
          </w:p>
        </w:tc>
        <w:tc>
          <w:tcPr>
            <w:tcW w:w="715" w:type="pct"/>
            <w:tcBorders>
              <w:top w:val="single" w:sz="4" w:space="0" w:color="auto"/>
              <w:left w:val="nil"/>
              <w:bottom w:val="single" w:sz="4" w:space="0" w:color="auto"/>
              <w:right w:val="single" w:sz="4" w:space="0" w:color="auto"/>
            </w:tcBorders>
            <w:shd w:val="clear" w:color="000000" w:fill="FFFFFF"/>
            <w:vAlign w:val="center"/>
          </w:tcPr>
          <w:p w14:paraId="0B975D84" w14:textId="0B4BA0E0"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New</w:t>
            </w:r>
          </w:p>
        </w:tc>
        <w:tc>
          <w:tcPr>
            <w:tcW w:w="579" w:type="pct"/>
            <w:tcBorders>
              <w:top w:val="nil"/>
              <w:left w:val="nil"/>
              <w:bottom w:val="single" w:sz="4" w:space="0" w:color="auto"/>
              <w:right w:val="single" w:sz="4" w:space="0" w:color="auto"/>
            </w:tcBorders>
            <w:shd w:val="clear" w:color="000000" w:fill="FFFFFF"/>
            <w:noWrap/>
            <w:vAlign w:val="center"/>
            <w:hideMark/>
          </w:tcPr>
          <w:p w14:paraId="48EB5882" w14:textId="7F3B2B30" w:rsidR="00C82570" w:rsidRPr="0019788F" w:rsidRDefault="00BF5B11"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September </w:t>
            </w:r>
            <w:r w:rsidR="00C82570" w:rsidRPr="0019788F">
              <w:rPr>
                <w:rFonts w:eastAsia="Times New Roman"/>
                <w:color w:val="000000"/>
                <w:szCs w:val="20"/>
              </w:rPr>
              <w:t>2016</w:t>
            </w:r>
          </w:p>
        </w:tc>
        <w:tc>
          <w:tcPr>
            <w:tcW w:w="588" w:type="pct"/>
            <w:tcBorders>
              <w:top w:val="nil"/>
              <w:left w:val="nil"/>
              <w:bottom w:val="single" w:sz="4" w:space="0" w:color="auto"/>
              <w:right w:val="single" w:sz="4" w:space="0" w:color="auto"/>
            </w:tcBorders>
            <w:shd w:val="clear" w:color="000000" w:fill="FFFFFF"/>
            <w:noWrap/>
            <w:vAlign w:val="center"/>
            <w:hideMark/>
          </w:tcPr>
          <w:p w14:paraId="07AF5EFA" w14:textId="34111495" w:rsidR="00C82570" w:rsidRPr="0019788F" w:rsidRDefault="00BF5B11" w:rsidP="00740CF5">
            <w:pPr>
              <w:spacing w:after="0" w:line="240" w:lineRule="auto"/>
              <w:rPr>
                <w:rFonts w:eastAsia="Times New Roman"/>
                <w:color w:val="000000"/>
                <w:szCs w:val="20"/>
              </w:rPr>
            </w:pPr>
            <w:r w:rsidRPr="0019788F">
              <w:rPr>
                <w:rFonts w:eastAsia="Times New Roman"/>
                <w:color w:val="000000"/>
                <w:szCs w:val="20"/>
              </w:rPr>
              <w:t>November</w:t>
            </w:r>
            <w:r w:rsidR="00A045C2" w:rsidRPr="0019788F">
              <w:rPr>
                <w:rStyle w:val="Refdenotaalpie"/>
                <w:rFonts w:eastAsia="Times New Roman"/>
                <w:color w:val="000000"/>
                <w:szCs w:val="20"/>
              </w:rPr>
              <w:footnoteReference w:id="1"/>
            </w:r>
            <w:r w:rsidR="00740CF5">
              <w:rPr>
                <w:rFonts w:eastAsia="Times New Roman"/>
                <w:color w:val="000000"/>
                <w:szCs w:val="20"/>
              </w:rPr>
              <w:t xml:space="preserve"> </w:t>
            </w:r>
            <w:r w:rsidR="00C82570" w:rsidRPr="0019788F">
              <w:rPr>
                <w:rFonts w:eastAsia="Times New Roman"/>
                <w:color w:val="000000"/>
                <w:szCs w:val="20"/>
              </w:rPr>
              <w:t>2016</w:t>
            </w:r>
          </w:p>
        </w:tc>
      </w:tr>
      <w:tr w:rsidR="00C82570" w:rsidRPr="0019788F" w14:paraId="44F42943" w14:textId="77777777" w:rsidTr="00FA7774">
        <w:trPr>
          <w:trHeight w:val="675"/>
          <w:jc w:val="center"/>
        </w:trPr>
        <w:tc>
          <w:tcPr>
            <w:tcW w:w="79" w:type="pct"/>
            <w:tcBorders>
              <w:top w:val="nil"/>
              <w:left w:val="nil"/>
              <w:bottom w:val="nil"/>
              <w:right w:val="single" w:sz="4" w:space="0" w:color="auto"/>
            </w:tcBorders>
            <w:shd w:val="clear" w:color="000000" w:fill="FFFFFF"/>
            <w:noWrap/>
            <w:vAlign w:val="bottom"/>
            <w:hideMark/>
          </w:tcPr>
          <w:p w14:paraId="12C97818"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lastRenderedPageBreak/>
              <w:t> </w:t>
            </w:r>
          </w:p>
        </w:tc>
        <w:tc>
          <w:tcPr>
            <w:tcW w:w="2120" w:type="pct"/>
            <w:gridSpan w:val="3"/>
            <w:tcBorders>
              <w:top w:val="single" w:sz="4" w:space="0" w:color="auto"/>
              <w:left w:val="single" w:sz="4" w:space="0" w:color="auto"/>
              <w:bottom w:val="single" w:sz="4" w:space="0" w:color="auto"/>
              <w:right w:val="single" w:sz="4" w:space="0" w:color="auto"/>
            </w:tcBorders>
            <w:shd w:val="clear" w:color="000000" w:fill="FFFFFF"/>
            <w:noWrap/>
          </w:tcPr>
          <w:p w14:paraId="5610E564" w14:textId="7E0808F0" w:rsidR="00C82570" w:rsidRPr="0019788F" w:rsidRDefault="00C82570" w:rsidP="00BA3D19">
            <w:pPr>
              <w:spacing w:after="0" w:line="240" w:lineRule="auto"/>
              <w:ind w:left="407" w:hanging="407"/>
              <w:rPr>
                <w:rFonts w:eastAsia="Times New Roman"/>
                <w:color w:val="000000"/>
                <w:szCs w:val="20"/>
                <w:highlight w:val="yellow"/>
              </w:rPr>
            </w:pPr>
            <w:r w:rsidRPr="0019788F">
              <w:rPr>
                <w:rFonts w:eastAsia="Times New Roman"/>
                <w:color w:val="000000"/>
                <w:szCs w:val="20"/>
              </w:rPr>
              <w:t xml:space="preserve">2.  </w:t>
            </w:r>
            <w:r w:rsidR="006B57C4" w:rsidRPr="0019788F">
              <w:rPr>
                <w:rFonts w:eastAsia="Times New Roman"/>
                <w:color w:val="000000"/>
                <w:szCs w:val="20"/>
              </w:rPr>
              <w:t xml:space="preserve">Implement strategies for outreach and awareness </w:t>
            </w:r>
            <w:r w:rsidR="00BA3D19" w:rsidRPr="0019788F">
              <w:rPr>
                <w:rFonts w:eastAsia="Times New Roman"/>
                <w:color w:val="000000"/>
                <w:szCs w:val="20"/>
              </w:rPr>
              <w:t>regarding</w:t>
            </w:r>
            <w:r w:rsidR="006B57C4" w:rsidRPr="0019788F">
              <w:rPr>
                <w:rFonts w:eastAsia="Times New Roman"/>
                <w:color w:val="000000"/>
                <w:szCs w:val="20"/>
              </w:rPr>
              <w:t xml:space="preserve"> Open Government.</w:t>
            </w:r>
          </w:p>
        </w:tc>
        <w:tc>
          <w:tcPr>
            <w:tcW w:w="919"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13D21C4" w14:textId="616B9B0A" w:rsidR="00C82570" w:rsidRPr="0019788F" w:rsidRDefault="00C82570" w:rsidP="00005032">
            <w:pPr>
              <w:spacing w:after="0" w:line="240" w:lineRule="auto"/>
              <w:rPr>
                <w:rFonts w:eastAsia="Times New Roman"/>
                <w:color w:val="000000"/>
                <w:szCs w:val="20"/>
              </w:rPr>
            </w:pPr>
            <w:r w:rsidRPr="0019788F">
              <w:rPr>
                <w:rFonts w:eastAsia="Times New Roman"/>
                <w:color w:val="000000"/>
                <w:szCs w:val="20"/>
              </w:rPr>
              <w:t xml:space="preserve">SCP </w:t>
            </w:r>
            <w:r w:rsidR="00005032" w:rsidRPr="0019788F">
              <w:rPr>
                <w:rFonts w:eastAsia="Times New Roman"/>
                <w:color w:val="000000"/>
                <w:szCs w:val="20"/>
              </w:rPr>
              <w:t>–</w:t>
            </w:r>
            <w:r w:rsidRPr="0019788F">
              <w:rPr>
                <w:rFonts w:eastAsia="Times New Roman"/>
                <w:color w:val="000000"/>
                <w:szCs w:val="20"/>
              </w:rPr>
              <w:t xml:space="preserve"> </w:t>
            </w:r>
            <w:r w:rsidR="00005032" w:rsidRPr="0019788F">
              <w:rPr>
                <w:rFonts w:eastAsia="Times New Roman"/>
                <w:color w:val="000000"/>
                <w:szCs w:val="20"/>
              </w:rPr>
              <w:t>OGP Point of Contact</w:t>
            </w:r>
            <w:r w:rsidRPr="0019788F">
              <w:rPr>
                <w:rFonts w:eastAsia="Times New Roman"/>
                <w:color w:val="000000"/>
                <w:szCs w:val="20"/>
              </w:rPr>
              <w:t>- Guatecivica</w:t>
            </w:r>
          </w:p>
        </w:tc>
        <w:tc>
          <w:tcPr>
            <w:tcW w:w="715" w:type="pct"/>
            <w:tcBorders>
              <w:top w:val="single" w:sz="4" w:space="0" w:color="auto"/>
              <w:left w:val="single" w:sz="4" w:space="0" w:color="auto"/>
              <w:bottom w:val="single" w:sz="4" w:space="0" w:color="auto"/>
              <w:right w:val="single" w:sz="4" w:space="0" w:color="auto"/>
            </w:tcBorders>
            <w:shd w:val="clear" w:color="000000" w:fill="FFFFFF"/>
            <w:vAlign w:val="center"/>
          </w:tcPr>
          <w:p w14:paraId="01454063" w14:textId="6CF3AC99"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New</w:t>
            </w:r>
          </w:p>
        </w:tc>
        <w:tc>
          <w:tcPr>
            <w:tcW w:w="5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8C3C3D2" w14:textId="1566D3BE" w:rsidR="00C82570" w:rsidRPr="0019788F" w:rsidRDefault="00BF5B11"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December  </w:t>
            </w:r>
            <w:r w:rsidR="00C82570" w:rsidRPr="0019788F">
              <w:rPr>
                <w:rFonts w:eastAsia="Times New Roman"/>
                <w:color w:val="000000"/>
                <w:szCs w:val="20"/>
              </w:rPr>
              <w:t>201</w:t>
            </w:r>
            <w:r w:rsidRPr="0019788F">
              <w:rPr>
                <w:rFonts w:eastAsia="Times New Roman"/>
                <w:color w:val="000000"/>
                <w:szCs w:val="20"/>
              </w:rPr>
              <w:t>6</w:t>
            </w:r>
          </w:p>
        </w:tc>
        <w:tc>
          <w:tcPr>
            <w:tcW w:w="58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3C2F6C" w14:textId="1C4FE876"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June</w:t>
            </w:r>
            <w:r w:rsidR="00C82570" w:rsidRPr="0019788F">
              <w:rPr>
                <w:rFonts w:eastAsia="Times New Roman"/>
                <w:color w:val="000000"/>
                <w:szCs w:val="20"/>
              </w:rPr>
              <w:t xml:space="preserve"> 2018</w:t>
            </w:r>
            <w:r w:rsidR="00CD63DB" w:rsidRPr="0019788F">
              <w:rPr>
                <w:rStyle w:val="Refdenotaalpie"/>
                <w:rFonts w:eastAsia="Times New Roman"/>
                <w:color w:val="000000"/>
                <w:szCs w:val="20"/>
              </w:rPr>
              <w:footnoteReference w:id="2"/>
            </w:r>
          </w:p>
        </w:tc>
      </w:tr>
    </w:tbl>
    <w:p w14:paraId="22DE8487" w14:textId="5B3B3AAA" w:rsidR="008F2633" w:rsidRPr="0019788F" w:rsidRDefault="008F2633" w:rsidP="00BB3692">
      <w:pPr>
        <w:rPr>
          <w:lang w:eastAsia="es-ES"/>
        </w:rPr>
      </w:pPr>
      <w:r w:rsidRPr="0019788F">
        <w:rPr>
          <w:lang w:eastAsia="es-ES"/>
        </w:rPr>
        <w:br w:type="page"/>
      </w:r>
    </w:p>
    <w:p w14:paraId="307F7366" w14:textId="0DD0076B" w:rsidR="00C82570" w:rsidRPr="0019788F" w:rsidRDefault="00BA091B" w:rsidP="009B5200">
      <w:pPr>
        <w:pStyle w:val="Prrafodelista"/>
        <w:numPr>
          <w:ilvl w:val="0"/>
          <w:numId w:val="11"/>
        </w:numPr>
        <w:spacing w:after="0" w:line="240" w:lineRule="auto"/>
        <w:rPr>
          <w:b/>
          <w:color w:val="1F497D"/>
          <w:sz w:val="24"/>
          <w:szCs w:val="24"/>
          <w:lang w:eastAsia="es-ES"/>
        </w:rPr>
      </w:pPr>
      <w:r w:rsidRPr="0019788F">
        <w:rPr>
          <w:b/>
          <w:color w:val="1F497D"/>
          <w:sz w:val="24"/>
          <w:szCs w:val="24"/>
          <w:lang w:eastAsia="es-ES"/>
        </w:rPr>
        <w:lastRenderedPageBreak/>
        <w:t>ACCOUNTABILITY</w:t>
      </w:r>
    </w:p>
    <w:tbl>
      <w:tblPr>
        <w:tblW w:w="4899" w:type="pct"/>
        <w:jc w:val="center"/>
        <w:tblLayout w:type="fixed"/>
        <w:tblCellMar>
          <w:left w:w="70" w:type="dxa"/>
          <w:right w:w="70" w:type="dxa"/>
        </w:tblCellMar>
        <w:tblLook w:val="04A0" w:firstRow="1" w:lastRow="0" w:firstColumn="1" w:lastColumn="0" w:noHBand="0" w:noVBand="1"/>
      </w:tblPr>
      <w:tblGrid>
        <w:gridCol w:w="356"/>
        <w:gridCol w:w="1021"/>
        <w:gridCol w:w="2090"/>
        <w:gridCol w:w="1706"/>
        <w:gridCol w:w="1702"/>
        <w:gridCol w:w="1426"/>
        <w:gridCol w:w="1161"/>
        <w:gridCol w:w="814"/>
      </w:tblGrid>
      <w:tr w:rsidR="00C82570" w:rsidRPr="0019788F" w14:paraId="185ADFA9" w14:textId="77777777" w:rsidTr="00DD2515">
        <w:trPr>
          <w:trHeight w:val="300"/>
          <w:jc w:val="center"/>
        </w:trPr>
        <w:tc>
          <w:tcPr>
            <w:tcW w:w="5000" w:type="pct"/>
            <w:gridSpan w:val="8"/>
            <w:tcBorders>
              <w:top w:val="nil"/>
              <w:left w:val="nil"/>
              <w:bottom w:val="nil"/>
              <w:right w:val="nil"/>
            </w:tcBorders>
            <w:shd w:val="clear" w:color="000000" w:fill="000000"/>
            <w:noWrap/>
            <w:vAlign w:val="bottom"/>
            <w:hideMark/>
          </w:tcPr>
          <w:p w14:paraId="247ADC1C" w14:textId="54819CB9" w:rsidR="00C82570" w:rsidRPr="0019788F" w:rsidRDefault="00BA091B" w:rsidP="009319A3">
            <w:pPr>
              <w:spacing w:after="0" w:line="240" w:lineRule="auto"/>
              <w:rPr>
                <w:rFonts w:eastAsia="Times New Roman"/>
                <w:b/>
                <w:bCs/>
                <w:color w:val="FFFFFF"/>
              </w:rPr>
            </w:pPr>
            <w:r w:rsidRPr="0019788F">
              <w:rPr>
                <w:rFonts w:eastAsia="Times New Roman"/>
                <w:b/>
                <w:bCs/>
                <w:color w:val="FFFFFF"/>
              </w:rPr>
              <w:t>Accountability</w:t>
            </w:r>
          </w:p>
        </w:tc>
      </w:tr>
      <w:tr w:rsidR="00C82570" w:rsidRPr="0019788F" w14:paraId="38340FC4" w14:textId="77777777" w:rsidTr="00DD2515">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4326CA" w14:textId="6B59EEDE" w:rsidR="00C82570" w:rsidRPr="0019788F" w:rsidRDefault="00BA091B" w:rsidP="00B0777D">
            <w:pPr>
              <w:numPr>
                <w:ilvl w:val="0"/>
                <w:numId w:val="47"/>
              </w:numPr>
              <w:spacing w:after="0" w:line="240" w:lineRule="auto"/>
              <w:contextualSpacing/>
              <w:rPr>
                <w:rFonts w:eastAsia="Times New Roman"/>
                <w:b/>
                <w:color w:val="000000"/>
                <w:sz w:val="24"/>
                <w:szCs w:val="24"/>
              </w:rPr>
            </w:pPr>
            <w:r w:rsidRPr="0019788F">
              <w:rPr>
                <w:rFonts w:eastAsia="Times New Roman"/>
                <w:b/>
                <w:color w:val="000000"/>
                <w:sz w:val="24"/>
                <w:szCs w:val="24"/>
              </w:rPr>
              <w:t>ACCOUNTABILITY MECHANISMS IN LOCAL GOVERNMENT</w:t>
            </w:r>
          </w:p>
        </w:tc>
      </w:tr>
      <w:tr w:rsidR="00C82570" w:rsidRPr="0019788F" w14:paraId="726EBE6A" w14:textId="77777777" w:rsidTr="00377A6A">
        <w:trPr>
          <w:trHeight w:val="300"/>
          <w:jc w:val="center"/>
        </w:trPr>
        <w:tc>
          <w:tcPr>
            <w:tcW w:w="1687"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C109338" w14:textId="0725DCD7" w:rsidR="00C82570" w:rsidRPr="0019788F" w:rsidRDefault="00907381" w:rsidP="009319A3">
            <w:pPr>
              <w:spacing w:after="0" w:line="240" w:lineRule="auto"/>
              <w:rPr>
                <w:rFonts w:eastAsia="Times New Roman"/>
                <w:color w:val="000000"/>
                <w:szCs w:val="20"/>
              </w:rPr>
            </w:pPr>
            <w:r w:rsidRPr="0019788F">
              <w:rPr>
                <w:rFonts w:eastAsia="Times New Roman"/>
                <w:color w:val="000000"/>
                <w:szCs w:val="20"/>
              </w:rPr>
              <w:t>Lead implementing agency</w:t>
            </w:r>
          </w:p>
        </w:tc>
        <w:tc>
          <w:tcPr>
            <w:tcW w:w="3313"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22ECD331" w14:textId="53B93A49" w:rsidR="00C82570" w:rsidRPr="0019788F" w:rsidRDefault="006B57C4" w:rsidP="00A4705D">
            <w:pPr>
              <w:spacing w:after="0" w:line="240" w:lineRule="auto"/>
              <w:jc w:val="center"/>
              <w:rPr>
                <w:rFonts w:eastAsia="Times New Roman"/>
                <w:color w:val="000000"/>
                <w:szCs w:val="20"/>
              </w:rPr>
            </w:pPr>
            <w:r w:rsidRPr="0019788F">
              <w:rPr>
                <w:rFonts w:eastAsia="Times New Roman"/>
                <w:color w:val="000000"/>
                <w:szCs w:val="20"/>
              </w:rPr>
              <w:t>Comptroller General’s Office</w:t>
            </w:r>
          </w:p>
        </w:tc>
      </w:tr>
      <w:tr w:rsidR="00C82570" w:rsidRPr="007A544F" w14:paraId="686DEFD5" w14:textId="77777777" w:rsidTr="00377A6A">
        <w:trPr>
          <w:trHeight w:val="300"/>
          <w:jc w:val="center"/>
        </w:trPr>
        <w:tc>
          <w:tcPr>
            <w:tcW w:w="1687"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1D8BCA84" w14:textId="77A92AB2" w:rsidR="00C82570" w:rsidRPr="0019788F" w:rsidRDefault="00B05023" w:rsidP="00907381">
            <w:pPr>
              <w:spacing w:after="0" w:line="240" w:lineRule="auto"/>
              <w:rPr>
                <w:rFonts w:eastAsia="Times New Roman"/>
                <w:color w:val="000000"/>
                <w:szCs w:val="20"/>
              </w:rPr>
            </w:pPr>
            <w:r w:rsidRPr="0019788F">
              <w:rPr>
                <w:rFonts w:eastAsia="Times New Roman"/>
                <w:color w:val="000000"/>
                <w:szCs w:val="20"/>
              </w:rPr>
              <w:t xml:space="preserve">Name of responsible </w:t>
            </w:r>
            <w:r w:rsidR="00907381" w:rsidRPr="0019788F">
              <w:rPr>
                <w:rFonts w:eastAsia="Times New Roman"/>
                <w:color w:val="000000"/>
                <w:szCs w:val="20"/>
              </w:rPr>
              <w:t>person from implementing agency</w:t>
            </w:r>
          </w:p>
        </w:tc>
        <w:tc>
          <w:tcPr>
            <w:tcW w:w="3313"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16E4F3E9" w14:textId="102E2C5A" w:rsidR="00C82570" w:rsidRPr="00962FED" w:rsidRDefault="00C82570" w:rsidP="00A4705D">
            <w:pPr>
              <w:spacing w:after="0" w:line="240" w:lineRule="auto"/>
              <w:jc w:val="center"/>
              <w:rPr>
                <w:rFonts w:eastAsia="Times New Roman"/>
                <w:color w:val="000000"/>
                <w:szCs w:val="20"/>
                <w:lang w:val="es-GT"/>
              </w:rPr>
            </w:pPr>
            <w:r w:rsidRPr="00962FED">
              <w:rPr>
                <w:rFonts w:eastAsia="Times New Roman"/>
                <w:color w:val="000000"/>
                <w:szCs w:val="20"/>
                <w:lang w:val="es-GT"/>
              </w:rPr>
              <w:t>LIC. CARLOS ENRIQUE MENCOS MORALES</w:t>
            </w:r>
          </w:p>
        </w:tc>
      </w:tr>
      <w:tr w:rsidR="00C82570" w:rsidRPr="0019788F" w14:paraId="5F80BA33" w14:textId="77777777" w:rsidTr="00377A6A">
        <w:trPr>
          <w:trHeight w:val="300"/>
          <w:jc w:val="center"/>
        </w:trPr>
        <w:tc>
          <w:tcPr>
            <w:tcW w:w="1687"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6B570" w14:textId="7E61AD60" w:rsidR="00C82570" w:rsidRPr="0019788F" w:rsidRDefault="00907381" w:rsidP="009319A3">
            <w:pPr>
              <w:spacing w:after="0" w:line="240" w:lineRule="auto"/>
              <w:rPr>
                <w:rFonts w:eastAsia="Times New Roman"/>
                <w:color w:val="000000"/>
                <w:szCs w:val="20"/>
              </w:rPr>
            </w:pPr>
            <w:r w:rsidRPr="0019788F">
              <w:rPr>
                <w:rFonts w:eastAsia="Times New Roman"/>
                <w:color w:val="000000"/>
                <w:szCs w:val="20"/>
              </w:rPr>
              <w:t>Title, Department</w:t>
            </w:r>
          </w:p>
        </w:tc>
        <w:tc>
          <w:tcPr>
            <w:tcW w:w="3313"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1CBB7B95" w14:textId="3E48F818" w:rsidR="00C82570" w:rsidRPr="0019788F" w:rsidRDefault="006B57C4" w:rsidP="00A4705D">
            <w:pPr>
              <w:spacing w:after="0" w:line="240" w:lineRule="auto"/>
              <w:jc w:val="center"/>
              <w:rPr>
                <w:rFonts w:eastAsia="Times New Roman"/>
                <w:color w:val="000000"/>
                <w:szCs w:val="20"/>
              </w:rPr>
            </w:pPr>
            <w:r w:rsidRPr="0019788F">
              <w:rPr>
                <w:rFonts w:eastAsia="Times New Roman"/>
                <w:color w:val="000000"/>
                <w:szCs w:val="20"/>
              </w:rPr>
              <w:t>General Comptroller</w:t>
            </w:r>
          </w:p>
        </w:tc>
      </w:tr>
      <w:tr w:rsidR="00C82570" w:rsidRPr="0019788F" w14:paraId="2669EE5D" w14:textId="77777777" w:rsidTr="00377A6A">
        <w:trPr>
          <w:trHeight w:val="300"/>
          <w:jc w:val="center"/>
        </w:trPr>
        <w:tc>
          <w:tcPr>
            <w:tcW w:w="1687"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7423C5" w14:textId="682B15A5" w:rsidR="00C82570" w:rsidRPr="0019788F" w:rsidRDefault="00B05023" w:rsidP="009319A3">
            <w:pPr>
              <w:spacing w:after="0" w:line="240" w:lineRule="auto"/>
              <w:rPr>
                <w:rFonts w:eastAsia="Times New Roman"/>
                <w:color w:val="000000"/>
                <w:szCs w:val="20"/>
              </w:rPr>
            </w:pPr>
            <w:r w:rsidRPr="0019788F">
              <w:rPr>
                <w:rFonts w:eastAsia="Times New Roman"/>
                <w:color w:val="000000"/>
                <w:szCs w:val="20"/>
              </w:rPr>
              <w:t>E-mail</w:t>
            </w:r>
          </w:p>
        </w:tc>
        <w:tc>
          <w:tcPr>
            <w:tcW w:w="3313"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4A8D3653" w14:textId="56682A72" w:rsidR="00C82570" w:rsidRPr="0019788F" w:rsidRDefault="00C82570" w:rsidP="00A4705D">
            <w:pPr>
              <w:spacing w:after="0" w:line="240" w:lineRule="auto"/>
              <w:jc w:val="center"/>
              <w:rPr>
                <w:rFonts w:eastAsia="Times New Roman"/>
                <w:color w:val="000000"/>
                <w:szCs w:val="20"/>
              </w:rPr>
            </w:pPr>
            <w:r w:rsidRPr="0019788F">
              <w:rPr>
                <w:rFonts w:eastAsia="Times New Roman"/>
                <w:color w:val="000000"/>
                <w:szCs w:val="20"/>
              </w:rPr>
              <w:t>allima@contraloria.gob.gt</w:t>
            </w:r>
          </w:p>
        </w:tc>
      </w:tr>
      <w:tr w:rsidR="00C82570" w:rsidRPr="0019788F" w14:paraId="0A2DD4CD" w14:textId="77777777" w:rsidTr="00377A6A">
        <w:trPr>
          <w:trHeight w:val="300"/>
          <w:jc w:val="center"/>
        </w:trPr>
        <w:tc>
          <w:tcPr>
            <w:tcW w:w="1687"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A21F4" w14:textId="6C8B2C9C" w:rsidR="00C82570" w:rsidRPr="0019788F" w:rsidRDefault="00B05023" w:rsidP="00907381">
            <w:pPr>
              <w:spacing w:after="0" w:line="240" w:lineRule="auto"/>
              <w:rPr>
                <w:rFonts w:eastAsia="Times New Roman"/>
                <w:color w:val="000000"/>
                <w:szCs w:val="20"/>
              </w:rPr>
            </w:pPr>
            <w:r w:rsidRPr="0019788F">
              <w:rPr>
                <w:rFonts w:eastAsia="Times New Roman"/>
                <w:color w:val="000000"/>
                <w:szCs w:val="20"/>
              </w:rPr>
              <w:t xml:space="preserve">Phone </w:t>
            </w:r>
          </w:p>
        </w:tc>
        <w:tc>
          <w:tcPr>
            <w:tcW w:w="3313"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59256202" w14:textId="753148A1" w:rsidR="00C82570" w:rsidRPr="0019788F" w:rsidRDefault="00C82570" w:rsidP="00A4705D">
            <w:pPr>
              <w:spacing w:after="0" w:line="240" w:lineRule="auto"/>
              <w:jc w:val="center"/>
              <w:rPr>
                <w:rFonts w:eastAsia="Times New Roman"/>
                <w:color w:val="000000"/>
                <w:szCs w:val="20"/>
              </w:rPr>
            </w:pPr>
            <w:r w:rsidRPr="0019788F">
              <w:rPr>
                <w:rFonts w:eastAsia="Times New Roman"/>
                <w:color w:val="000000"/>
                <w:szCs w:val="20"/>
              </w:rPr>
              <w:t>24178700</w:t>
            </w:r>
          </w:p>
        </w:tc>
      </w:tr>
      <w:tr w:rsidR="00C82570" w:rsidRPr="0019788F" w14:paraId="3DF8501C" w14:textId="77777777" w:rsidTr="00377A6A">
        <w:trPr>
          <w:trHeight w:val="300"/>
          <w:jc w:val="center"/>
        </w:trPr>
        <w:tc>
          <w:tcPr>
            <w:tcW w:w="670" w:type="pct"/>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1B49696F" w14:textId="04A9E925" w:rsidR="00C82570" w:rsidRPr="0019788F" w:rsidRDefault="00B05023" w:rsidP="009F289E">
            <w:pPr>
              <w:spacing w:after="0" w:line="240" w:lineRule="auto"/>
              <w:rPr>
                <w:rFonts w:eastAsia="Times New Roman"/>
                <w:color w:val="000000"/>
                <w:szCs w:val="20"/>
              </w:rPr>
            </w:pPr>
            <w:r w:rsidRPr="0019788F">
              <w:rPr>
                <w:rFonts w:eastAsia="Times New Roman"/>
                <w:color w:val="000000"/>
                <w:szCs w:val="20"/>
              </w:rPr>
              <w:t xml:space="preserve">Other </w:t>
            </w:r>
            <w:r w:rsidR="00907381" w:rsidRPr="0019788F">
              <w:rPr>
                <w:rFonts w:eastAsia="Times New Roman"/>
                <w:color w:val="000000"/>
                <w:szCs w:val="20"/>
              </w:rPr>
              <w:t>actors</w:t>
            </w:r>
            <w:r w:rsidR="009F289E">
              <w:rPr>
                <w:rFonts w:eastAsia="Times New Roman"/>
                <w:color w:val="000000"/>
                <w:szCs w:val="20"/>
              </w:rPr>
              <w:t xml:space="preserve"> involved</w:t>
            </w:r>
          </w:p>
        </w:tc>
        <w:tc>
          <w:tcPr>
            <w:tcW w:w="1016" w:type="pct"/>
            <w:tcBorders>
              <w:top w:val="nil"/>
              <w:left w:val="nil"/>
              <w:bottom w:val="single" w:sz="4" w:space="0" w:color="auto"/>
              <w:right w:val="single" w:sz="4" w:space="0" w:color="auto"/>
            </w:tcBorders>
            <w:shd w:val="clear" w:color="000000" w:fill="F2F2F2"/>
            <w:noWrap/>
            <w:vAlign w:val="center"/>
            <w:hideMark/>
          </w:tcPr>
          <w:p w14:paraId="4582DD2E" w14:textId="112AF169" w:rsidR="00C82570" w:rsidRPr="0019788F" w:rsidRDefault="009F289E" w:rsidP="009319A3">
            <w:pPr>
              <w:spacing w:after="0" w:line="240" w:lineRule="auto"/>
              <w:rPr>
                <w:rFonts w:eastAsia="Times New Roman"/>
                <w:color w:val="000000"/>
                <w:szCs w:val="20"/>
              </w:rPr>
            </w:pPr>
            <w:r w:rsidRPr="008E352B">
              <w:rPr>
                <w:rFonts w:eastAsia="Times New Roman"/>
                <w:color w:val="000000"/>
              </w:rPr>
              <w:t>Government Ministries, Department/Agency</w:t>
            </w:r>
            <w:r w:rsidRPr="0019788F">
              <w:rPr>
                <w:rFonts w:eastAsia="Times New Roman"/>
                <w:color w:val="000000"/>
                <w:szCs w:val="20"/>
              </w:rPr>
              <w:t xml:space="preserve"> </w:t>
            </w:r>
          </w:p>
        </w:tc>
        <w:tc>
          <w:tcPr>
            <w:tcW w:w="3313"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728A47FB" w14:textId="07B6E085" w:rsidR="00C82570" w:rsidRPr="0019788F" w:rsidRDefault="006B57C4" w:rsidP="00A4705D">
            <w:pPr>
              <w:spacing w:after="0" w:line="240" w:lineRule="auto"/>
              <w:jc w:val="center"/>
              <w:rPr>
                <w:rFonts w:eastAsia="Times New Roman"/>
                <w:color w:val="000000"/>
                <w:szCs w:val="20"/>
              </w:rPr>
            </w:pPr>
            <w:r w:rsidRPr="0019788F">
              <w:rPr>
                <w:rFonts w:eastAsia="Times New Roman"/>
                <w:color w:val="000000"/>
                <w:szCs w:val="20"/>
              </w:rPr>
              <w:t xml:space="preserve">Municipalities of the country, </w:t>
            </w:r>
            <w:r w:rsidR="00F970E4" w:rsidRPr="0019788F">
              <w:rPr>
                <w:rFonts w:eastAsia="Times New Roman"/>
                <w:color w:val="000000"/>
                <w:szCs w:val="20"/>
              </w:rPr>
              <w:t>INFOM</w:t>
            </w:r>
            <w:r w:rsidR="00C82570" w:rsidRPr="0019788F">
              <w:rPr>
                <w:rFonts w:eastAsia="Times New Roman"/>
                <w:color w:val="000000"/>
                <w:szCs w:val="20"/>
              </w:rPr>
              <w:t xml:space="preserve">, </w:t>
            </w:r>
            <w:r w:rsidR="00030F2C" w:rsidRPr="0019788F">
              <w:rPr>
                <w:rFonts w:eastAsia="Times New Roman"/>
                <w:color w:val="000000"/>
                <w:szCs w:val="20"/>
              </w:rPr>
              <w:t>ANAM</w:t>
            </w:r>
            <w:r w:rsidR="00C82570" w:rsidRPr="0019788F">
              <w:rPr>
                <w:rFonts w:eastAsia="Times New Roman"/>
                <w:color w:val="000000"/>
                <w:szCs w:val="20"/>
              </w:rPr>
              <w:t xml:space="preserve">, </w:t>
            </w:r>
            <w:r w:rsidR="00030F2C" w:rsidRPr="0019788F">
              <w:rPr>
                <w:rFonts w:eastAsia="Times New Roman"/>
                <w:color w:val="000000"/>
                <w:szCs w:val="20"/>
              </w:rPr>
              <w:t>MINFIN</w:t>
            </w:r>
            <w:r w:rsidR="00C82570" w:rsidRPr="0019788F">
              <w:rPr>
                <w:rFonts w:eastAsia="Times New Roman"/>
                <w:color w:val="000000"/>
                <w:szCs w:val="20"/>
              </w:rPr>
              <w:t>/DAAFIM</w:t>
            </w:r>
          </w:p>
        </w:tc>
      </w:tr>
      <w:tr w:rsidR="00C82570" w:rsidRPr="0019788F" w14:paraId="36105B2F" w14:textId="77777777" w:rsidTr="00377A6A">
        <w:trPr>
          <w:trHeight w:val="1023"/>
          <w:jc w:val="center"/>
        </w:trPr>
        <w:tc>
          <w:tcPr>
            <w:tcW w:w="670" w:type="pct"/>
            <w:gridSpan w:val="2"/>
            <w:vMerge/>
            <w:tcBorders>
              <w:top w:val="nil"/>
              <w:left w:val="single" w:sz="4" w:space="0" w:color="auto"/>
              <w:bottom w:val="single" w:sz="4" w:space="0" w:color="auto"/>
              <w:right w:val="single" w:sz="4" w:space="0" w:color="auto"/>
            </w:tcBorders>
            <w:vAlign w:val="center"/>
            <w:hideMark/>
          </w:tcPr>
          <w:p w14:paraId="7A26199C" w14:textId="77777777" w:rsidR="00C82570" w:rsidRPr="0019788F" w:rsidRDefault="00C82570" w:rsidP="009319A3">
            <w:pPr>
              <w:spacing w:after="0" w:line="240" w:lineRule="auto"/>
              <w:rPr>
                <w:rFonts w:eastAsia="Times New Roman"/>
                <w:color w:val="000000"/>
                <w:szCs w:val="20"/>
              </w:rPr>
            </w:pPr>
          </w:p>
        </w:tc>
        <w:tc>
          <w:tcPr>
            <w:tcW w:w="1016" w:type="pct"/>
            <w:tcBorders>
              <w:top w:val="nil"/>
              <w:left w:val="nil"/>
              <w:bottom w:val="single" w:sz="4" w:space="0" w:color="auto"/>
              <w:right w:val="single" w:sz="4" w:space="0" w:color="auto"/>
            </w:tcBorders>
            <w:shd w:val="clear" w:color="000000" w:fill="F2F2F2"/>
            <w:vAlign w:val="center"/>
            <w:hideMark/>
          </w:tcPr>
          <w:p w14:paraId="22B174E7" w14:textId="16E727A7" w:rsidR="00C82570" w:rsidRPr="0019788F" w:rsidRDefault="00B15813" w:rsidP="00B15813">
            <w:pPr>
              <w:spacing w:after="0" w:line="240" w:lineRule="auto"/>
              <w:rPr>
                <w:rFonts w:eastAsia="Times New Roman"/>
                <w:color w:val="000000"/>
                <w:szCs w:val="20"/>
              </w:rPr>
            </w:pPr>
            <w:r w:rsidRPr="0019788F">
              <w:rPr>
                <w:rFonts w:eastAsia="Times New Roman"/>
                <w:color w:val="000000"/>
                <w:szCs w:val="20"/>
              </w:rPr>
              <w:t xml:space="preserve">Civil society, associations, private initiative, work groups and multilaterals </w:t>
            </w:r>
          </w:p>
        </w:tc>
        <w:tc>
          <w:tcPr>
            <w:tcW w:w="3313"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01084A20" w14:textId="7CAB8535" w:rsidR="00C82570" w:rsidRPr="0019788F" w:rsidRDefault="00C82570" w:rsidP="00B20CD1">
            <w:pPr>
              <w:spacing w:after="0" w:line="240" w:lineRule="auto"/>
              <w:jc w:val="center"/>
              <w:rPr>
                <w:rFonts w:eastAsia="Times New Roman"/>
                <w:color w:val="000000"/>
                <w:szCs w:val="20"/>
              </w:rPr>
            </w:pPr>
            <w:r w:rsidRPr="0019788F">
              <w:rPr>
                <w:rFonts w:eastAsia="Times New Roman"/>
                <w:color w:val="000000"/>
                <w:szCs w:val="20"/>
              </w:rPr>
              <w:t xml:space="preserve">Acción Ciudadana, </w:t>
            </w:r>
            <w:r w:rsidR="00B20CD1">
              <w:rPr>
                <w:rFonts w:eastAsia="Times New Roman"/>
                <w:color w:val="000000"/>
                <w:szCs w:val="20"/>
              </w:rPr>
              <w:t>Civil Society O</w:t>
            </w:r>
            <w:r w:rsidR="006B57C4" w:rsidRPr="0019788F">
              <w:rPr>
                <w:rFonts w:eastAsia="Times New Roman"/>
                <w:color w:val="000000"/>
                <w:szCs w:val="20"/>
              </w:rPr>
              <w:t xml:space="preserve">rganizations </w:t>
            </w:r>
            <w:r w:rsidR="00B20CD1">
              <w:rPr>
                <w:rFonts w:eastAsia="Times New Roman"/>
                <w:color w:val="000000"/>
                <w:szCs w:val="20"/>
              </w:rPr>
              <w:t>participating</w:t>
            </w:r>
            <w:r w:rsidR="006B57C4" w:rsidRPr="0019788F">
              <w:rPr>
                <w:rFonts w:eastAsia="Times New Roman"/>
                <w:color w:val="000000"/>
                <w:szCs w:val="20"/>
              </w:rPr>
              <w:t xml:space="preserve"> in Open Government</w:t>
            </w:r>
            <w:r w:rsidR="00B20CD1" w:rsidRPr="0019788F">
              <w:rPr>
                <w:rFonts w:eastAsia="Times New Roman"/>
                <w:color w:val="000000"/>
                <w:szCs w:val="20"/>
              </w:rPr>
              <w:t xml:space="preserve"> and other interested stakeholders</w:t>
            </w:r>
            <w:r w:rsidR="006B57C4" w:rsidRPr="0019788F">
              <w:rPr>
                <w:rFonts w:eastAsia="Times New Roman"/>
                <w:color w:val="000000"/>
                <w:szCs w:val="20"/>
              </w:rPr>
              <w:t>, international cooperation agencies.</w:t>
            </w:r>
          </w:p>
        </w:tc>
      </w:tr>
      <w:tr w:rsidR="00C82570" w:rsidRPr="0019788F" w14:paraId="6DF47D4D" w14:textId="77777777" w:rsidTr="00377A6A">
        <w:trPr>
          <w:trHeight w:val="587"/>
          <w:jc w:val="center"/>
        </w:trPr>
        <w:tc>
          <w:tcPr>
            <w:tcW w:w="1687"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2C86DE56" w14:textId="469B44AE" w:rsidR="00C82570" w:rsidRPr="0019788F" w:rsidRDefault="00C82570" w:rsidP="00907381">
            <w:pPr>
              <w:spacing w:after="0" w:line="240" w:lineRule="auto"/>
              <w:rPr>
                <w:rFonts w:eastAsia="Times New Roman"/>
                <w:color w:val="000000"/>
                <w:szCs w:val="20"/>
              </w:rPr>
            </w:pPr>
            <w:r w:rsidRPr="0019788F">
              <w:rPr>
                <w:rFonts w:eastAsia="Times New Roman"/>
                <w:color w:val="000000"/>
                <w:szCs w:val="20"/>
              </w:rPr>
              <w:t xml:space="preserve">Status quo </w:t>
            </w:r>
            <w:r w:rsidR="00B15813" w:rsidRPr="0019788F">
              <w:rPr>
                <w:rFonts w:eastAsia="Times New Roman"/>
                <w:color w:val="000000"/>
                <w:szCs w:val="20"/>
              </w:rPr>
              <w:t>or problem</w:t>
            </w:r>
            <w:r w:rsidR="00907381" w:rsidRPr="0019788F">
              <w:rPr>
                <w:rFonts w:eastAsia="Times New Roman"/>
                <w:color w:val="000000"/>
                <w:szCs w:val="20"/>
              </w:rPr>
              <w:t xml:space="preserve"> addressed by the commitment</w:t>
            </w:r>
          </w:p>
        </w:tc>
        <w:tc>
          <w:tcPr>
            <w:tcW w:w="3313"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4D0C5A64" w14:textId="3F1744F9" w:rsidR="00C82570" w:rsidRPr="0019788F" w:rsidRDefault="006B57C4" w:rsidP="00A4705D">
            <w:pPr>
              <w:spacing w:after="0" w:line="240" w:lineRule="auto"/>
              <w:jc w:val="center"/>
              <w:rPr>
                <w:rFonts w:eastAsia="Times New Roman"/>
                <w:color w:val="000000"/>
                <w:szCs w:val="20"/>
              </w:rPr>
            </w:pPr>
            <w:r w:rsidRPr="0019788F">
              <w:rPr>
                <w:rFonts w:eastAsia="Times New Roman"/>
                <w:color w:val="000000"/>
                <w:szCs w:val="20"/>
              </w:rPr>
              <w:t>Inadequate accountability by local governments.</w:t>
            </w:r>
          </w:p>
        </w:tc>
      </w:tr>
      <w:tr w:rsidR="00C82570" w:rsidRPr="0019788F" w14:paraId="678FEEE8" w14:textId="77777777" w:rsidTr="00377A6A">
        <w:trPr>
          <w:trHeight w:val="300"/>
          <w:jc w:val="center"/>
        </w:trPr>
        <w:tc>
          <w:tcPr>
            <w:tcW w:w="1687"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7DE0B" w14:textId="26B10D37" w:rsidR="00C82570" w:rsidRPr="0019788F" w:rsidRDefault="00B15813" w:rsidP="009319A3">
            <w:pPr>
              <w:spacing w:after="0" w:line="240" w:lineRule="auto"/>
              <w:rPr>
                <w:rFonts w:eastAsia="Times New Roman"/>
                <w:color w:val="000000"/>
                <w:szCs w:val="20"/>
              </w:rPr>
            </w:pPr>
            <w:r w:rsidRPr="0019788F">
              <w:rPr>
                <w:rFonts w:eastAsia="Times New Roman"/>
                <w:color w:val="000000"/>
                <w:szCs w:val="20"/>
              </w:rPr>
              <w:t>Main objective</w:t>
            </w:r>
          </w:p>
        </w:tc>
        <w:tc>
          <w:tcPr>
            <w:tcW w:w="3313"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2C8E3B91" w14:textId="3EAB04E3" w:rsidR="00C82570" w:rsidRPr="0019788F" w:rsidRDefault="006B57C4" w:rsidP="009319A3">
            <w:pPr>
              <w:spacing w:after="0" w:line="240" w:lineRule="auto"/>
              <w:rPr>
                <w:rFonts w:eastAsia="Times New Roman"/>
                <w:color w:val="000000"/>
                <w:szCs w:val="20"/>
              </w:rPr>
            </w:pPr>
            <w:r w:rsidRPr="0019788F">
              <w:rPr>
                <w:rFonts w:eastAsia="Times New Roman"/>
                <w:color w:val="000000"/>
                <w:szCs w:val="20"/>
              </w:rPr>
              <w:t xml:space="preserve">Implement standardized tools and procedures to improve accountability of local governments and promote transparency in </w:t>
            </w:r>
            <w:r w:rsidR="00951A72" w:rsidRPr="0019788F">
              <w:rPr>
                <w:rFonts w:eastAsia="Times New Roman"/>
                <w:color w:val="000000"/>
                <w:szCs w:val="20"/>
              </w:rPr>
              <w:t>municipal management of public resources.</w:t>
            </w:r>
          </w:p>
        </w:tc>
      </w:tr>
      <w:tr w:rsidR="00C82570" w:rsidRPr="0019788F" w14:paraId="698E456A" w14:textId="77777777" w:rsidTr="00377A6A">
        <w:trPr>
          <w:trHeight w:val="602"/>
          <w:jc w:val="center"/>
        </w:trPr>
        <w:tc>
          <w:tcPr>
            <w:tcW w:w="1687"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7CD3431" w14:textId="5AC85466" w:rsidR="00C82570" w:rsidRPr="0019788F" w:rsidRDefault="00B15813" w:rsidP="009319A3">
            <w:pPr>
              <w:spacing w:after="0" w:line="240" w:lineRule="auto"/>
              <w:rPr>
                <w:rFonts w:eastAsia="Times New Roman"/>
                <w:color w:val="000000"/>
                <w:szCs w:val="20"/>
              </w:rPr>
            </w:pPr>
            <w:r w:rsidRPr="0019788F">
              <w:rPr>
                <w:rFonts w:eastAsia="Times New Roman"/>
                <w:color w:val="000000"/>
                <w:szCs w:val="20"/>
              </w:rPr>
              <w:t>Brief description of commitment</w:t>
            </w:r>
          </w:p>
        </w:tc>
        <w:tc>
          <w:tcPr>
            <w:tcW w:w="3313"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36580395" w14:textId="292A8AEB" w:rsidR="00C82570" w:rsidRPr="0019788F" w:rsidRDefault="00951A72" w:rsidP="009319A3">
            <w:pPr>
              <w:spacing w:after="0" w:line="240" w:lineRule="auto"/>
              <w:rPr>
                <w:rFonts w:eastAsia="Times New Roman"/>
                <w:color w:val="000000"/>
                <w:szCs w:val="20"/>
              </w:rPr>
            </w:pPr>
            <w:r w:rsidRPr="0019788F">
              <w:rPr>
                <w:rFonts w:eastAsia="Times New Roman"/>
                <w:color w:val="000000"/>
                <w:szCs w:val="20"/>
              </w:rPr>
              <w:t xml:space="preserve">Agreements between the General Comptroller’s Office and municipalities for the design and operation of standardized tools and procedures that are easy to understand and promote accountability in local governments. </w:t>
            </w:r>
          </w:p>
        </w:tc>
      </w:tr>
      <w:tr w:rsidR="00951A72" w:rsidRPr="0019788F" w14:paraId="0DFF7162" w14:textId="77777777" w:rsidTr="00377A6A">
        <w:trPr>
          <w:trHeight w:val="300"/>
          <w:jc w:val="center"/>
        </w:trPr>
        <w:tc>
          <w:tcPr>
            <w:tcW w:w="1687"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9EEFE" w14:textId="48667465" w:rsidR="00951A72" w:rsidRPr="0019788F" w:rsidRDefault="00951A72" w:rsidP="00907381">
            <w:pPr>
              <w:spacing w:after="0" w:line="240" w:lineRule="auto"/>
              <w:rPr>
                <w:rFonts w:eastAsia="Times New Roman"/>
                <w:color w:val="000000"/>
                <w:szCs w:val="20"/>
              </w:rPr>
            </w:pPr>
            <w:r w:rsidRPr="0019788F">
              <w:rPr>
                <w:rFonts w:eastAsia="Times New Roman"/>
                <w:color w:val="000000"/>
                <w:szCs w:val="20"/>
              </w:rPr>
              <w:t xml:space="preserve">OGP challenge </w:t>
            </w:r>
            <w:r w:rsidR="00907381" w:rsidRPr="0019788F">
              <w:rPr>
                <w:rFonts w:eastAsia="Times New Roman"/>
                <w:color w:val="000000"/>
                <w:szCs w:val="20"/>
              </w:rPr>
              <w:t xml:space="preserve">addressed </w:t>
            </w:r>
            <w:r w:rsidRPr="0019788F">
              <w:rPr>
                <w:rFonts w:eastAsia="Times New Roman"/>
                <w:color w:val="000000"/>
                <w:szCs w:val="20"/>
              </w:rPr>
              <w:t>by the commitment</w:t>
            </w:r>
          </w:p>
        </w:tc>
        <w:tc>
          <w:tcPr>
            <w:tcW w:w="3313" w:type="pct"/>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180835AA" w14:textId="05B114DE" w:rsidR="00951A72" w:rsidRPr="0019788F" w:rsidRDefault="00951A72" w:rsidP="009319A3">
            <w:pPr>
              <w:spacing w:after="0" w:line="240" w:lineRule="auto"/>
              <w:rPr>
                <w:rFonts w:eastAsia="Times New Roman"/>
                <w:color w:val="000000"/>
                <w:szCs w:val="20"/>
              </w:rPr>
            </w:pPr>
            <w:r w:rsidRPr="0019788F">
              <w:rPr>
                <w:rFonts w:eastAsia="Times New Roman"/>
                <w:color w:val="000000"/>
                <w:szCs w:val="20"/>
              </w:rPr>
              <w:t xml:space="preserve">Increased public integrity and improved public services. </w:t>
            </w:r>
          </w:p>
        </w:tc>
      </w:tr>
      <w:tr w:rsidR="00951A72" w:rsidRPr="0019788F" w14:paraId="60426B49" w14:textId="77777777" w:rsidTr="00377A6A">
        <w:trPr>
          <w:trHeight w:val="2063"/>
          <w:jc w:val="center"/>
        </w:trPr>
        <w:tc>
          <w:tcPr>
            <w:tcW w:w="1687"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BAD800A" w14:textId="4BB2799D" w:rsidR="00951A72" w:rsidRPr="0019788F" w:rsidRDefault="00951A72" w:rsidP="009319A3">
            <w:pPr>
              <w:spacing w:after="0" w:line="240" w:lineRule="auto"/>
              <w:rPr>
                <w:rFonts w:eastAsia="Times New Roman"/>
                <w:color w:val="000000"/>
                <w:szCs w:val="20"/>
              </w:rPr>
            </w:pPr>
            <w:r w:rsidRPr="0019788F">
              <w:rPr>
                <w:rFonts w:eastAsia="Times New Roman"/>
                <w:color w:val="000000"/>
                <w:szCs w:val="20"/>
              </w:rPr>
              <w:t>Relevance</w:t>
            </w:r>
          </w:p>
        </w:tc>
        <w:tc>
          <w:tcPr>
            <w:tcW w:w="3313" w:type="pct"/>
            <w:gridSpan w:val="5"/>
            <w:tcBorders>
              <w:top w:val="single" w:sz="4" w:space="0" w:color="auto"/>
              <w:left w:val="nil"/>
              <w:bottom w:val="single" w:sz="4" w:space="0" w:color="auto"/>
              <w:right w:val="single" w:sz="4" w:space="0" w:color="auto"/>
            </w:tcBorders>
            <w:shd w:val="clear" w:color="auto" w:fill="FFFFFF" w:themeFill="background1"/>
            <w:noWrap/>
            <w:vAlign w:val="center"/>
            <w:hideMark/>
          </w:tcPr>
          <w:p w14:paraId="6A15C564" w14:textId="7F9333EF" w:rsidR="00951A72" w:rsidRPr="0019788F" w:rsidRDefault="00895C2B" w:rsidP="009319A3">
            <w:pPr>
              <w:keepNext/>
              <w:keepLines/>
              <w:spacing w:before="200" w:after="0" w:line="240" w:lineRule="auto"/>
              <w:outlineLvl w:val="3"/>
              <w:rPr>
                <w:rFonts w:eastAsia="Times New Roman"/>
                <w:szCs w:val="20"/>
              </w:rPr>
            </w:pPr>
            <w:r w:rsidRPr="0019788F">
              <w:t>There will be a mechanism in place for the implementation of tools that</w:t>
            </w:r>
            <w:r w:rsidR="00423268" w:rsidRPr="0019788F">
              <w:t xml:space="preserve"> will</w:t>
            </w:r>
            <w:r w:rsidRPr="0019788F">
              <w:t xml:space="preserve"> facilitate how municipal authorities provide information on the use of public funds, how they present the results achieved and report unfulfilled goals in their work plans. This information must be submitted to both the Comptroller General’s Office and citizens, to bring local authorities closer to communities. </w:t>
            </w:r>
          </w:p>
        </w:tc>
      </w:tr>
      <w:tr w:rsidR="00951A72" w:rsidRPr="0019788F" w14:paraId="59E91297" w14:textId="77777777" w:rsidTr="00377A6A">
        <w:trPr>
          <w:trHeight w:val="1340"/>
          <w:jc w:val="center"/>
        </w:trPr>
        <w:tc>
          <w:tcPr>
            <w:tcW w:w="1687"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F1AC72D" w14:textId="7E680E2B" w:rsidR="00951A72" w:rsidRPr="0019788F" w:rsidRDefault="00907381" w:rsidP="009319A3">
            <w:pPr>
              <w:spacing w:after="0" w:line="240" w:lineRule="auto"/>
              <w:rPr>
                <w:rFonts w:eastAsia="Times New Roman"/>
                <w:color w:val="000000"/>
                <w:szCs w:val="20"/>
              </w:rPr>
            </w:pPr>
            <w:r w:rsidRPr="0019788F">
              <w:rPr>
                <w:rFonts w:eastAsia="Times New Roman"/>
                <w:color w:val="000000"/>
                <w:szCs w:val="20"/>
              </w:rPr>
              <w:t>Ambition</w:t>
            </w:r>
          </w:p>
        </w:tc>
        <w:tc>
          <w:tcPr>
            <w:tcW w:w="3313"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7BACED86" w14:textId="77777777" w:rsidR="00E44E63" w:rsidRPr="0019788F" w:rsidRDefault="00E44E63" w:rsidP="009319A3">
            <w:pPr>
              <w:spacing w:after="0" w:line="240" w:lineRule="auto"/>
            </w:pPr>
          </w:p>
          <w:p w14:paraId="3421183B" w14:textId="6281FDF3" w:rsidR="00E44E63" w:rsidRPr="0019788F" w:rsidRDefault="00E44E63" w:rsidP="009319A3">
            <w:pPr>
              <w:keepNext/>
              <w:keepLines/>
              <w:spacing w:before="200" w:after="0" w:line="240" w:lineRule="auto"/>
              <w:outlineLvl w:val="3"/>
            </w:pPr>
            <w:r w:rsidRPr="0019788F">
              <w:t xml:space="preserve">Strengthen accountability of local governments using standardized tools that enhance transparency in municipal management and citizen participation in monitoring results. Strengthen processes for social auditing to benefit citizens. </w:t>
            </w:r>
          </w:p>
          <w:p w14:paraId="71580C9F" w14:textId="77777777" w:rsidR="00951A72" w:rsidRPr="0019788F" w:rsidRDefault="00951A72" w:rsidP="009319A3">
            <w:pPr>
              <w:spacing w:after="0" w:line="240" w:lineRule="auto"/>
              <w:rPr>
                <w:rFonts w:eastAsia="Times New Roman"/>
                <w:szCs w:val="20"/>
              </w:rPr>
            </w:pPr>
          </w:p>
        </w:tc>
      </w:tr>
      <w:tr w:rsidR="00951A72" w:rsidRPr="0019788F" w14:paraId="7A846DB9" w14:textId="77777777" w:rsidTr="009B5200">
        <w:trPr>
          <w:trHeight w:val="617"/>
          <w:jc w:val="center"/>
        </w:trPr>
        <w:tc>
          <w:tcPr>
            <w:tcW w:w="2517" w:type="pct"/>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5D7B1B2C" w14:textId="74AB4E4C" w:rsidR="00951A72" w:rsidRPr="0019788F" w:rsidRDefault="00951A72" w:rsidP="009319A3">
            <w:pPr>
              <w:spacing w:after="0" w:line="240" w:lineRule="auto"/>
              <w:rPr>
                <w:rFonts w:eastAsia="Times New Roman"/>
                <w:color w:val="000000"/>
                <w:szCs w:val="20"/>
              </w:rPr>
            </w:pPr>
            <w:r w:rsidRPr="0019788F">
              <w:rPr>
                <w:rFonts w:eastAsia="Times New Roman"/>
                <w:color w:val="000000"/>
                <w:szCs w:val="20"/>
              </w:rPr>
              <w:t>Milestones, preliminary objectives and final goals in order to verify compliance with the commitment (mechanisms)</w:t>
            </w:r>
          </w:p>
        </w:tc>
        <w:tc>
          <w:tcPr>
            <w:tcW w:w="828" w:type="pct"/>
            <w:tcBorders>
              <w:top w:val="single" w:sz="4" w:space="0" w:color="auto"/>
              <w:left w:val="nil"/>
              <w:bottom w:val="single" w:sz="4" w:space="0" w:color="auto"/>
              <w:right w:val="single" w:sz="4" w:space="0" w:color="auto"/>
            </w:tcBorders>
            <w:shd w:val="clear" w:color="000000" w:fill="F2F2F2"/>
            <w:noWrap/>
            <w:vAlign w:val="center"/>
            <w:hideMark/>
          </w:tcPr>
          <w:p w14:paraId="56CE4B89" w14:textId="2B3705DB" w:rsidR="00951A72" w:rsidRPr="0019788F" w:rsidRDefault="00951A72" w:rsidP="009319A3">
            <w:pPr>
              <w:spacing w:after="0" w:line="240" w:lineRule="auto"/>
              <w:rPr>
                <w:rFonts w:eastAsia="Times New Roman"/>
                <w:color w:val="000000"/>
                <w:szCs w:val="20"/>
              </w:rPr>
            </w:pPr>
            <w:r w:rsidRPr="0019788F">
              <w:rPr>
                <w:rFonts w:eastAsia="Times New Roman"/>
                <w:color w:val="000000"/>
                <w:szCs w:val="20"/>
              </w:rPr>
              <w:t>Responsible institution</w:t>
            </w:r>
          </w:p>
        </w:tc>
        <w:tc>
          <w:tcPr>
            <w:tcW w:w="694" w:type="pct"/>
            <w:tcBorders>
              <w:top w:val="single" w:sz="4" w:space="0" w:color="auto"/>
              <w:left w:val="nil"/>
              <w:bottom w:val="single" w:sz="4" w:space="0" w:color="auto"/>
              <w:right w:val="single" w:sz="4" w:space="0" w:color="auto"/>
            </w:tcBorders>
            <w:shd w:val="clear" w:color="000000" w:fill="F2F2F2"/>
            <w:vAlign w:val="center"/>
          </w:tcPr>
          <w:p w14:paraId="4334BDD5" w14:textId="0780C32F" w:rsidR="00951A72" w:rsidRPr="0019788F" w:rsidRDefault="00951A72" w:rsidP="009319A3">
            <w:pPr>
              <w:spacing w:after="0" w:line="240" w:lineRule="auto"/>
              <w:rPr>
                <w:rFonts w:eastAsia="Times New Roman"/>
                <w:color w:val="000000"/>
                <w:szCs w:val="20"/>
              </w:rPr>
            </w:pPr>
            <w:r w:rsidRPr="0019788F">
              <w:rPr>
                <w:rFonts w:eastAsia="Times New Roman"/>
                <w:color w:val="000000"/>
                <w:szCs w:val="20"/>
              </w:rPr>
              <w:t>New or ongoing commitment</w:t>
            </w:r>
          </w:p>
        </w:tc>
        <w:tc>
          <w:tcPr>
            <w:tcW w:w="565" w:type="pct"/>
            <w:tcBorders>
              <w:top w:val="single" w:sz="4" w:space="0" w:color="auto"/>
              <w:left w:val="nil"/>
              <w:bottom w:val="single" w:sz="4" w:space="0" w:color="auto"/>
              <w:right w:val="single" w:sz="4" w:space="0" w:color="auto"/>
            </w:tcBorders>
            <w:shd w:val="clear" w:color="000000" w:fill="F2F2F2"/>
            <w:vAlign w:val="center"/>
            <w:hideMark/>
          </w:tcPr>
          <w:p w14:paraId="59635FE8" w14:textId="4E6A2CB9" w:rsidR="00951A72" w:rsidRPr="0019788F" w:rsidRDefault="00951A72" w:rsidP="009319A3">
            <w:pPr>
              <w:spacing w:after="0" w:line="240" w:lineRule="auto"/>
              <w:rPr>
                <w:rFonts w:eastAsia="Times New Roman"/>
                <w:color w:val="000000"/>
                <w:szCs w:val="20"/>
              </w:rPr>
            </w:pPr>
            <w:r w:rsidRPr="0019788F">
              <w:rPr>
                <w:rFonts w:eastAsia="Times New Roman"/>
                <w:color w:val="000000"/>
                <w:szCs w:val="20"/>
              </w:rPr>
              <w:t>Start date</w:t>
            </w:r>
          </w:p>
        </w:tc>
        <w:tc>
          <w:tcPr>
            <w:tcW w:w="396" w:type="pct"/>
            <w:tcBorders>
              <w:top w:val="single" w:sz="4" w:space="0" w:color="auto"/>
              <w:left w:val="nil"/>
              <w:bottom w:val="single" w:sz="4" w:space="0" w:color="auto"/>
              <w:right w:val="single" w:sz="4" w:space="0" w:color="auto"/>
            </w:tcBorders>
            <w:shd w:val="clear" w:color="000000" w:fill="F2F2F2"/>
            <w:vAlign w:val="center"/>
            <w:hideMark/>
          </w:tcPr>
          <w:p w14:paraId="546324B7" w14:textId="4A02E82A" w:rsidR="00951A72" w:rsidRPr="0019788F" w:rsidRDefault="00951A72" w:rsidP="009319A3">
            <w:pPr>
              <w:spacing w:after="0" w:line="240" w:lineRule="auto"/>
              <w:rPr>
                <w:rFonts w:eastAsia="Times New Roman"/>
                <w:color w:val="000000"/>
                <w:szCs w:val="20"/>
              </w:rPr>
            </w:pPr>
            <w:r w:rsidRPr="0019788F">
              <w:rPr>
                <w:rFonts w:eastAsia="Times New Roman"/>
                <w:color w:val="000000"/>
                <w:szCs w:val="20"/>
              </w:rPr>
              <w:t>End date</w:t>
            </w:r>
          </w:p>
        </w:tc>
      </w:tr>
      <w:tr w:rsidR="00951A72" w:rsidRPr="0019788F" w14:paraId="42ED1A33" w14:textId="77777777" w:rsidTr="009B5200">
        <w:trPr>
          <w:trHeight w:val="602"/>
          <w:jc w:val="center"/>
        </w:trPr>
        <w:tc>
          <w:tcPr>
            <w:tcW w:w="1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24BF7" w14:textId="77777777" w:rsidR="00951A72" w:rsidRPr="0019788F" w:rsidRDefault="00951A72" w:rsidP="009319A3">
            <w:pPr>
              <w:spacing w:after="0" w:line="240" w:lineRule="auto"/>
              <w:rPr>
                <w:rFonts w:eastAsia="Times New Roman"/>
                <w:color w:val="000000"/>
                <w:szCs w:val="20"/>
              </w:rPr>
            </w:pPr>
            <w:r w:rsidRPr="0019788F">
              <w:rPr>
                <w:rFonts w:eastAsia="Times New Roman"/>
                <w:color w:val="000000"/>
                <w:szCs w:val="20"/>
              </w:rPr>
              <w:lastRenderedPageBreak/>
              <w:t xml:space="preserve">1      </w:t>
            </w:r>
          </w:p>
        </w:tc>
        <w:tc>
          <w:tcPr>
            <w:tcW w:w="234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CD92303" w14:textId="2F24CB78" w:rsidR="00951A72" w:rsidRPr="0019788F" w:rsidRDefault="00895C2B"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Sign agreements with local governments that decide to participate</w:t>
            </w:r>
            <w:r w:rsidR="006D1F93" w:rsidRPr="0019788F">
              <w:rPr>
                <w:rFonts w:eastAsia="Times New Roman"/>
                <w:color w:val="000000"/>
                <w:szCs w:val="20"/>
              </w:rPr>
              <w:t xml:space="preserve"> in this commitment</w:t>
            </w:r>
            <w:r w:rsidRPr="0019788F">
              <w:rPr>
                <w:rFonts w:eastAsia="Times New Roman"/>
                <w:color w:val="000000"/>
                <w:szCs w:val="20"/>
              </w:rPr>
              <w:t>.</w:t>
            </w:r>
          </w:p>
        </w:tc>
        <w:tc>
          <w:tcPr>
            <w:tcW w:w="828" w:type="pct"/>
            <w:tcBorders>
              <w:top w:val="single" w:sz="4" w:space="0" w:color="auto"/>
              <w:left w:val="nil"/>
              <w:bottom w:val="single" w:sz="4" w:space="0" w:color="auto"/>
              <w:right w:val="single" w:sz="4" w:space="0" w:color="auto"/>
            </w:tcBorders>
            <w:shd w:val="clear" w:color="000000" w:fill="FFFFFF"/>
            <w:noWrap/>
            <w:vAlign w:val="center"/>
            <w:hideMark/>
          </w:tcPr>
          <w:p w14:paraId="41211397" w14:textId="1695DED0" w:rsidR="00951A72" w:rsidRPr="0019788F" w:rsidRDefault="00E44E63" w:rsidP="009319A3">
            <w:pPr>
              <w:spacing w:after="0" w:line="240" w:lineRule="auto"/>
              <w:rPr>
                <w:rFonts w:eastAsia="Times New Roman"/>
                <w:szCs w:val="20"/>
              </w:rPr>
            </w:pPr>
            <w:r w:rsidRPr="0019788F">
              <w:rPr>
                <w:rFonts w:eastAsia="Times New Roman"/>
                <w:szCs w:val="20"/>
              </w:rPr>
              <w:t>General Comptroller’s Office</w:t>
            </w:r>
          </w:p>
        </w:tc>
        <w:tc>
          <w:tcPr>
            <w:tcW w:w="694" w:type="pct"/>
            <w:tcBorders>
              <w:top w:val="single" w:sz="4" w:space="0" w:color="auto"/>
              <w:left w:val="nil"/>
              <w:bottom w:val="single" w:sz="4" w:space="0" w:color="auto"/>
              <w:right w:val="single" w:sz="6" w:space="0" w:color="1F497D"/>
            </w:tcBorders>
            <w:shd w:val="clear" w:color="000000" w:fill="FFFFFF"/>
            <w:vAlign w:val="center"/>
          </w:tcPr>
          <w:p w14:paraId="2CF9581B" w14:textId="5357FA58" w:rsidR="00951A72" w:rsidRPr="0019788F" w:rsidRDefault="00E44E63" w:rsidP="009319A3">
            <w:pPr>
              <w:spacing w:after="0" w:line="240" w:lineRule="auto"/>
              <w:rPr>
                <w:rFonts w:eastAsia="Times New Roman"/>
                <w:szCs w:val="20"/>
              </w:rPr>
            </w:pPr>
            <w:r w:rsidRPr="0019788F">
              <w:rPr>
                <w:rFonts w:eastAsia="Times New Roman"/>
                <w:szCs w:val="20"/>
              </w:rPr>
              <w:t>New</w:t>
            </w:r>
          </w:p>
        </w:tc>
        <w:tc>
          <w:tcPr>
            <w:tcW w:w="565" w:type="pct"/>
            <w:tcBorders>
              <w:top w:val="single" w:sz="4" w:space="0" w:color="auto"/>
              <w:left w:val="single" w:sz="6" w:space="0" w:color="1F497D"/>
              <w:bottom w:val="single" w:sz="6" w:space="0" w:color="1F497D"/>
              <w:right w:val="single" w:sz="6" w:space="0" w:color="1F497D"/>
            </w:tcBorders>
            <w:shd w:val="clear" w:color="000000" w:fill="FFFFFF"/>
            <w:noWrap/>
            <w:vAlign w:val="center"/>
            <w:hideMark/>
          </w:tcPr>
          <w:p w14:paraId="74B5CBE3" w14:textId="048645DB" w:rsidR="00951A72" w:rsidRPr="0019788F" w:rsidRDefault="00E44E63" w:rsidP="009319A3">
            <w:pPr>
              <w:spacing w:after="0" w:line="240" w:lineRule="auto"/>
              <w:rPr>
                <w:rFonts w:eastAsia="Times New Roman"/>
                <w:color w:val="000000"/>
                <w:szCs w:val="20"/>
              </w:rPr>
            </w:pPr>
            <w:r w:rsidRPr="0019788F">
              <w:rPr>
                <w:rFonts w:eastAsia="Times New Roman"/>
                <w:color w:val="000000"/>
                <w:szCs w:val="20"/>
              </w:rPr>
              <w:t>September</w:t>
            </w:r>
            <w:r w:rsidR="00951A72" w:rsidRPr="0019788F">
              <w:rPr>
                <w:rFonts w:eastAsia="Times New Roman"/>
                <w:color w:val="000000"/>
                <w:szCs w:val="20"/>
              </w:rPr>
              <w:t xml:space="preserve"> 2016</w:t>
            </w:r>
          </w:p>
        </w:tc>
        <w:tc>
          <w:tcPr>
            <w:tcW w:w="396" w:type="pct"/>
            <w:tcBorders>
              <w:top w:val="single" w:sz="4" w:space="0" w:color="auto"/>
              <w:left w:val="single" w:sz="6" w:space="0" w:color="1F497D"/>
              <w:bottom w:val="single" w:sz="6" w:space="0" w:color="1F497D"/>
              <w:right w:val="single" w:sz="6" w:space="0" w:color="1F497D"/>
            </w:tcBorders>
            <w:shd w:val="clear" w:color="000000" w:fill="FFFFFF"/>
            <w:noWrap/>
            <w:vAlign w:val="center"/>
            <w:hideMark/>
          </w:tcPr>
          <w:p w14:paraId="7D5BB9A0" w14:textId="62C220B4" w:rsidR="00951A72" w:rsidRPr="0019788F" w:rsidRDefault="00E44E63" w:rsidP="00BF5B11">
            <w:pPr>
              <w:spacing w:after="0" w:line="240" w:lineRule="auto"/>
              <w:rPr>
                <w:rFonts w:eastAsia="Times New Roman"/>
                <w:color w:val="000000"/>
                <w:szCs w:val="20"/>
              </w:rPr>
            </w:pPr>
            <w:r w:rsidRPr="0019788F">
              <w:rPr>
                <w:rFonts w:eastAsia="Times New Roman"/>
                <w:color w:val="000000"/>
                <w:szCs w:val="20"/>
              </w:rPr>
              <w:t>June</w:t>
            </w:r>
            <w:r w:rsidR="00951A72" w:rsidRPr="0019788F">
              <w:rPr>
                <w:rFonts w:eastAsia="Times New Roman"/>
                <w:color w:val="000000"/>
                <w:szCs w:val="20"/>
              </w:rPr>
              <w:t xml:space="preserve"> 2018</w:t>
            </w:r>
          </w:p>
        </w:tc>
      </w:tr>
      <w:tr w:rsidR="00E44E63" w:rsidRPr="0019788F" w14:paraId="761C8F56" w14:textId="77777777" w:rsidTr="009B5200">
        <w:trPr>
          <w:trHeight w:val="602"/>
          <w:jc w:val="center"/>
        </w:trPr>
        <w:tc>
          <w:tcPr>
            <w:tcW w:w="1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12DFBC" w14:textId="77777777" w:rsidR="00E44E63" w:rsidRPr="0019788F" w:rsidRDefault="00E44E63" w:rsidP="009319A3">
            <w:pPr>
              <w:spacing w:after="0" w:line="240" w:lineRule="auto"/>
              <w:rPr>
                <w:rFonts w:eastAsia="Times New Roman"/>
                <w:color w:val="000000"/>
                <w:szCs w:val="20"/>
              </w:rPr>
            </w:pPr>
            <w:r w:rsidRPr="0019788F">
              <w:rPr>
                <w:rFonts w:eastAsia="Times New Roman"/>
                <w:color w:val="000000"/>
                <w:szCs w:val="20"/>
              </w:rPr>
              <w:t xml:space="preserve">2         </w:t>
            </w:r>
          </w:p>
        </w:tc>
        <w:tc>
          <w:tcPr>
            <w:tcW w:w="234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81DF487" w14:textId="3E58A384" w:rsidR="00E44E63" w:rsidRPr="0019788F" w:rsidRDefault="00895C2B"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Design mechanisms and procedures to improve accountability of local governments.</w:t>
            </w:r>
          </w:p>
        </w:tc>
        <w:tc>
          <w:tcPr>
            <w:tcW w:w="828" w:type="pct"/>
            <w:tcBorders>
              <w:top w:val="single" w:sz="4" w:space="0" w:color="auto"/>
              <w:left w:val="nil"/>
              <w:bottom w:val="single" w:sz="4" w:space="0" w:color="auto"/>
              <w:right w:val="single" w:sz="4" w:space="0" w:color="auto"/>
            </w:tcBorders>
            <w:shd w:val="clear" w:color="000000" w:fill="FFFFFF"/>
            <w:noWrap/>
            <w:vAlign w:val="center"/>
            <w:hideMark/>
          </w:tcPr>
          <w:p w14:paraId="303AD8F4" w14:textId="2BD17536" w:rsidR="00E44E63" w:rsidRPr="0019788F" w:rsidRDefault="00E44E63" w:rsidP="009319A3">
            <w:pPr>
              <w:spacing w:after="0" w:line="240" w:lineRule="auto"/>
              <w:rPr>
                <w:rFonts w:eastAsia="Times New Roman"/>
                <w:szCs w:val="20"/>
              </w:rPr>
            </w:pPr>
            <w:r w:rsidRPr="0019788F">
              <w:rPr>
                <w:rFonts w:eastAsia="Times New Roman"/>
                <w:szCs w:val="20"/>
              </w:rPr>
              <w:t>General Comptroller’s Office</w:t>
            </w:r>
          </w:p>
        </w:tc>
        <w:tc>
          <w:tcPr>
            <w:tcW w:w="694" w:type="pct"/>
            <w:tcBorders>
              <w:top w:val="single" w:sz="6" w:space="0" w:color="1F497D"/>
              <w:left w:val="nil"/>
              <w:bottom w:val="single" w:sz="4" w:space="0" w:color="auto"/>
              <w:right w:val="single" w:sz="4" w:space="0" w:color="auto"/>
            </w:tcBorders>
            <w:shd w:val="clear" w:color="000000" w:fill="FFFFFF"/>
            <w:vAlign w:val="center"/>
          </w:tcPr>
          <w:p w14:paraId="5CA1D07F" w14:textId="3DC141A9" w:rsidR="00E44E63" w:rsidRPr="0019788F" w:rsidRDefault="00E44E63" w:rsidP="009319A3">
            <w:pPr>
              <w:spacing w:after="0" w:line="240" w:lineRule="auto"/>
              <w:rPr>
                <w:rFonts w:eastAsia="Times New Roman"/>
                <w:szCs w:val="20"/>
              </w:rPr>
            </w:pPr>
            <w:r w:rsidRPr="0019788F">
              <w:rPr>
                <w:rFonts w:eastAsia="Times New Roman"/>
                <w:szCs w:val="20"/>
              </w:rPr>
              <w:t>New</w:t>
            </w:r>
          </w:p>
        </w:tc>
        <w:tc>
          <w:tcPr>
            <w:tcW w:w="565" w:type="pct"/>
            <w:tcBorders>
              <w:top w:val="single" w:sz="6" w:space="0" w:color="1F497D"/>
              <w:left w:val="nil"/>
              <w:bottom w:val="single" w:sz="4" w:space="0" w:color="auto"/>
              <w:right w:val="single" w:sz="4" w:space="0" w:color="auto"/>
            </w:tcBorders>
            <w:shd w:val="clear" w:color="000000" w:fill="FFFFFF"/>
            <w:noWrap/>
            <w:vAlign w:val="center"/>
            <w:hideMark/>
          </w:tcPr>
          <w:p w14:paraId="46C87965" w14:textId="2311D4BF" w:rsidR="00E44E63" w:rsidRPr="0019788F" w:rsidRDefault="00E44E63" w:rsidP="00BF5B11">
            <w:pPr>
              <w:spacing w:after="0" w:line="240" w:lineRule="auto"/>
              <w:rPr>
                <w:rFonts w:eastAsia="Times New Roman"/>
                <w:color w:val="000000"/>
                <w:szCs w:val="20"/>
              </w:rPr>
            </w:pPr>
            <w:r w:rsidRPr="0019788F">
              <w:rPr>
                <w:rFonts w:eastAsia="Times New Roman"/>
                <w:color w:val="000000"/>
                <w:szCs w:val="20"/>
              </w:rPr>
              <w:t>September 2016</w:t>
            </w:r>
          </w:p>
        </w:tc>
        <w:tc>
          <w:tcPr>
            <w:tcW w:w="396" w:type="pct"/>
            <w:tcBorders>
              <w:top w:val="single" w:sz="6" w:space="0" w:color="1F497D"/>
              <w:left w:val="nil"/>
              <w:bottom w:val="single" w:sz="4" w:space="0" w:color="auto"/>
              <w:right w:val="single" w:sz="4" w:space="0" w:color="auto"/>
            </w:tcBorders>
            <w:shd w:val="clear" w:color="000000" w:fill="FFFFFF"/>
            <w:noWrap/>
            <w:vAlign w:val="center"/>
            <w:hideMark/>
          </w:tcPr>
          <w:p w14:paraId="13E5E8B1" w14:textId="739F87CD" w:rsidR="00E44E63" w:rsidRPr="0019788F" w:rsidRDefault="00E44E63" w:rsidP="009319A3">
            <w:pPr>
              <w:spacing w:after="0" w:line="240" w:lineRule="auto"/>
              <w:rPr>
                <w:rFonts w:eastAsia="Times New Roman"/>
                <w:color w:val="000000"/>
                <w:szCs w:val="20"/>
              </w:rPr>
            </w:pPr>
            <w:r w:rsidRPr="0019788F">
              <w:rPr>
                <w:rFonts w:eastAsia="Times New Roman"/>
                <w:color w:val="000000"/>
                <w:szCs w:val="20"/>
              </w:rPr>
              <w:t>June 2017</w:t>
            </w:r>
          </w:p>
        </w:tc>
      </w:tr>
      <w:tr w:rsidR="00E44E63" w:rsidRPr="0019788F" w14:paraId="734EC1B7" w14:textId="77777777" w:rsidTr="009B5200">
        <w:trPr>
          <w:trHeight w:val="602"/>
          <w:jc w:val="center"/>
        </w:trPr>
        <w:tc>
          <w:tcPr>
            <w:tcW w:w="1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B3C98F" w14:textId="77777777" w:rsidR="00E44E63" w:rsidRPr="0019788F" w:rsidRDefault="00E44E63" w:rsidP="009319A3">
            <w:pPr>
              <w:spacing w:after="0" w:line="240" w:lineRule="auto"/>
              <w:rPr>
                <w:rFonts w:eastAsia="Times New Roman"/>
                <w:color w:val="000000"/>
                <w:szCs w:val="20"/>
              </w:rPr>
            </w:pPr>
            <w:r w:rsidRPr="0019788F">
              <w:rPr>
                <w:rFonts w:eastAsia="Times New Roman"/>
                <w:color w:val="000000"/>
                <w:szCs w:val="20"/>
              </w:rPr>
              <w:t>3</w:t>
            </w:r>
          </w:p>
        </w:tc>
        <w:tc>
          <w:tcPr>
            <w:tcW w:w="234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C483B68" w14:textId="037EC548" w:rsidR="00E44E63" w:rsidRPr="0019788F" w:rsidRDefault="00895C2B"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Implement mechanisms and procedures to improve accountability in local governments.</w:t>
            </w:r>
          </w:p>
        </w:tc>
        <w:tc>
          <w:tcPr>
            <w:tcW w:w="828" w:type="pct"/>
            <w:tcBorders>
              <w:top w:val="single" w:sz="4" w:space="0" w:color="auto"/>
              <w:left w:val="nil"/>
              <w:bottom w:val="single" w:sz="4" w:space="0" w:color="auto"/>
              <w:right w:val="single" w:sz="4" w:space="0" w:color="auto"/>
            </w:tcBorders>
            <w:shd w:val="clear" w:color="000000" w:fill="FFFFFF"/>
            <w:noWrap/>
            <w:vAlign w:val="center"/>
            <w:hideMark/>
          </w:tcPr>
          <w:p w14:paraId="0A1BD110" w14:textId="5D582705" w:rsidR="00E44E63" w:rsidRPr="0019788F" w:rsidRDefault="00E44E63" w:rsidP="009319A3">
            <w:pPr>
              <w:spacing w:after="0" w:line="240" w:lineRule="auto"/>
              <w:rPr>
                <w:rFonts w:eastAsia="Times New Roman"/>
                <w:szCs w:val="20"/>
              </w:rPr>
            </w:pPr>
            <w:r w:rsidRPr="0019788F">
              <w:rPr>
                <w:rFonts w:eastAsia="Times New Roman"/>
                <w:szCs w:val="20"/>
              </w:rPr>
              <w:t>General Comptroller’s Office</w:t>
            </w:r>
          </w:p>
        </w:tc>
        <w:tc>
          <w:tcPr>
            <w:tcW w:w="694" w:type="pct"/>
            <w:tcBorders>
              <w:top w:val="single" w:sz="4" w:space="0" w:color="auto"/>
              <w:left w:val="nil"/>
              <w:bottom w:val="single" w:sz="4" w:space="0" w:color="auto"/>
              <w:right w:val="single" w:sz="4" w:space="0" w:color="auto"/>
            </w:tcBorders>
            <w:shd w:val="clear" w:color="000000" w:fill="FFFFFF"/>
            <w:vAlign w:val="center"/>
          </w:tcPr>
          <w:p w14:paraId="683002D7" w14:textId="4ADCB729" w:rsidR="00E44E63" w:rsidRPr="0019788F" w:rsidRDefault="00E44E63" w:rsidP="009319A3">
            <w:pPr>
              <w:spacing w:after="0" w:line="240" w:lineRule="auto"/>
              <w:rPr>
                <w:rFonts w:eastAsia="Times New Roman"/>
                <w:szCs w:val="20"/>
              </w:rPr>
            </w:pPr>
            <w:r w:rsidRPr="0019788F">
              <w:rPr>
                <w:rFonts w:eastAsia="Times New Roman"/>
                <w:szCs w:val="20"/>
              </w:rPr>
              <w:t>New</w:t>
            </w:r>
          </w:p>
        </w:tc>
        <w:tc>
          <w:tcPr>
            <w:tcW w:w="565" w:type="pct"/>
            <w:tcBorders>
              <w:top w:val="nil"/>
              <w:left w:val="nil"/>
              <w:bottom w:val="single" w:sz="4" w:space="0" w:color="auto"/>
              <w:right w:val="single" w:sz="4" w:space="0" w:color="auto"/>
            </w:tcBorders>
            <w:shd w:val="clear" w:color="000000" w:fill="FFFFFF"/>
            <w:noWrap/>
            <w:vAlign w:val="center"/>
            <w:hideMark/>
          </w:tcPr>
          <w:p w14:paraId="14E9DC82" w14:textId="3E645FAF" w:rsidR="00E44E63" w:rsidRPr="0019788F" w:rsidRDefault="00E44E63" w:rsidP="009319A3">
            <w:pPr>
              <w:spacing w:after="0" w:line="240" w:lineRule="auto"/>
              <w:rPr>
                <w:rFonts w:eastAsia="Times New Roman"/>
                <w:color w:val="000000"/>
                <w:szCs w:val="20"/>
              </w:rPr>
            </w:pPr>
            <w:r w:rsidRPr="0019788F">
              <w:rPr>
                <w:rFonts w:eastAsia="Times New Roman"/>
                <w:color w:val="000000"/>
                <w:szCs w:val="20"/>
              </w:rPr>
              <w:t>January 2017</w:t>
            </w:r>
          </w:p>
        </w:tc>
        <w:tc>
          <w:tcPr>
            <w:tcW w:w="396" w:type="pct"/>
            <w:tcBorders>
              <w:top w:val="nil"/>
              <w:left w:val="nil"/>
              <w:bottom w:val="single" w:sz="4" w:space="0" w:color="auto"/>
              <w:right w:val="single" w:sz="4" w:space="0" w:color="auto"/>
            </w:tcBorders>
            <w:shd w:val="clear" w:color="000000" w:fill="FFFFFF"/>
            <w:noWrap/>
            <w:vAlign w:val="center"/>
            <w:hideMark/>
          </w:tcPr>
          <w:p w14:paraId="6ABD1801" w14:textId="3A7A300E" w:rsidR="00E44E63" w:rsidRPr="0019788F" w:rsidRDefault="00E44E63" w:rsidP="009319A3">
            <w:pPr>
              <w:spacing w:after="0" w:line="240" w:lineRule="auto"/>
              <w:rPr>
                <w:rFonts w:eastAsia="Times New Roman"/>
                <w:color w:val="000000"/>
                <w:szCs w:val="20"/>
              </w:rPr>
            </w:pPr>
            <w:r w:rsidRPr="0019788F">
              <w:rPr>
                <w:rFonts w:eastAsia="Times New Roman"/>
                <w:color w:val="000000"/>
                <w:szCs w:val="20"/>
              </w:rPr>
              <w:t>June 2018</w:t>
            </w:r>
          </w:p>
        </w:tc>
      </w:tr>
    </w:tbl>
    <w:p w14:paraId="3846C916" w14:textId="77777777" w:rsidR="006D1F93" w:rsidRPr="0019788F" w:rsidRDefault="006D1F93">
      <w:r w:rsidRPr="0019788F">
        <w:br w:type="page"/>
      </w:r>
    </w:p>
    <w:tbl>
      <w:tblPr>
        <w:tblW w:w="5000" w:type="pct"/>
        <w:jc w:val="center"/>
        <w:tblLayout w:type="fixed"/>
        <w:tblCellMar>
          <w:left w:w="70" w:type="dxa"/>
          <w:right w:w="70" w:type="dxa"/>
        </w:tblCellMar>
        <w:tblLook w:val="0000" w:firstRow="0" w:lastRow="0" w:firstColumn="0" w:lastColumn="0" w:noHBand="0" w:noVBand="0"/>
      </w:tblPr>
      <w:tblGrid>
        <w:gridCol w:w="162"/>
        <w:gridCol w:w="323"/>
        <w:gridCol w:w="973"/>
        <w:gridCol w:w="2051"/>
        <w:gridCol w:w="1781"/>
        <w:gridCol w:w="1277"/>
        <w:gridCol w:w="1368"/>
        <w:gridCol w:w="1208"/>
        <w:gridCol w:w="1158"/>
        <w:gridCol w:w="187"/>
      </w:tblGrid>
      <w:tr w:rsidR="00C82570" w:rsidRPr="0019788F" w14:paraId="41E22E8B" w14:textId="77777777" w:rsidTr="009B5200">
        <w:trPr>
          <w:trHeight w:val="300"/>
          <w:jc w:val="center"/>
        </w:trPr>
        <w:tc>
          <w:tcPr>
            <w:tcW w:w="77" w:type="pct"/>
            <w:shd w:val="clear" w:color="auto" w:fill="FFFFFF"/>
            <w:vAlign w:val="bottom"/>
          </w:tcPr>
          <w:p w14:paraId="245C19E5" w14:textId="0AECC4CE" w:rsidR="00C82570" w:rsidRPr="0019788F" w:rsidRDefault="00C82570" w:rsidP="009319A3">
            <w:pPr>
              <w:suppressAutoHyphens/>
              <w:spacing w:after="0" w:line="100" w:lineRule="atLeast"/>
              <w:rPr>
                <w:rFonts w:eastAsia="Times New Roman" w:cs="Calibri"/>
                <w:b/>
                <w:bCs/>
                <w:color w:val="000000"/>
                <w:kern w:val="1"/>
                <w:lang w:eastAsia="ar-SA"/>
              </w:rPr>
            </w:pPr>
            <w:r w:rsidRPr="0019788F">
              <w:rPr>
                <w:rFonts w:eastAsia="Times New Roman" w:cs="Calibri"/>
                <w:color w:val="000000"/>
                <w:kern w:val="1"/>
                <w:lang w:eastAsia="ar-SA"/>
              </w:rPr>
              <w:lastRenderedPageBreak/>
              <w:t> </w:t>
            </w:r>
          </w:p>
        </w:tc>
        <w:tc>
          <w:tcPr>
            <w:tcW w:w="4834" w:type="pct"/>
            <w:gridSpan w:val="8"/>
            <w:shd w:val="clear" w:color="auto" w:fill="000000"/>
            <w:vAlign w:val="bottom"/>
          </w:tcPr>
          <w:p w14:paraId="7C5A1E3C" w14:textId="7C1EC68E" w:rsidR="00C82570" w:rsidRPr="0019788F" w:rsidRDefault="00BA091B" w:rsidP="006D1F93">
            <w:pPr>
              <w:keepNext/>
              <w:keepLines/>
              <w:suppressAutoHyphens/>
              <w:spacing w:before="200" w:after="0" w:line="100" w:lineRule="atLeast"/>
              <w:outlineLvl w:val="3"/>
              <w:rPr>
                <w:rFonts w:eastAsia="Times New Roman" w:cs="Calibri"/>
                <w:color w:val="000000"/>
                <w:kern w:val="1"/>
                <w:lang w:eastAsia="ar-SA"/>
              </w:rPr>
            </w:pPr>
            <w:r w:rsidRPr="0019788F">
              <w:rPr>
                <w:rFonts w:eastAsia="Times New Roman" w:cs="Calibri"/>
                <w:b/>
                <w:bCs/>
                <w:color w:val="FFFFFF"/>
                <w:kern w:val="1"/>
                <w:lang w:eastAsia="ar-SA"/>
              </w:rPr>
              <w:t>Accountability</w:t>
            </w:r>
          </w:p>
        </w:tc>
        <w:tc>
          <w:tcPr>
            <w:tcW w:w="89" w:type="pct"/>
            <w:shd w:val="clear" w:color="auto" w:fill="FFFFFF"/>
            <w:vAlign w:val="bottom"/>
          </w:tcPr>
          <w:p w14:paraId="2846DEE8"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79E41ABC" w14:textId="77777777" w:rsidTr="009B5200">
        <w:trPr>
          <w:trHeight w:val="300"/>
          <w:jc w:val="center"/>
        </w:trPr>
        <w:tc>
          <w:tcPr>
            <w:tcW w:w="77" w:type="pct"/>
            <w:shd w:val="clear" w:color="auto" w:fill="FFFFFF"/>
            <w:vAlign w:val="bottom"/>
          </w:tcPr>
          <w:p w14:paraId="1D20502F" w14:textId="77777777" w:rsidR="00C82570" w:rsidRPr="0019788F" w:rsidRDefault="00C82570" w:rsidP="009319A3">
            <w:pPr>
              <w:suppressAutoHyphens/>
              <w:spacing w:after="0" w:line="100" w:lineRule="atLeast"/>
              <w:rPr>
                <w:rFonts w:eastAsia="Times New Roman" w:cs="Calibri"/>
                <w:b/>
                <w:color w:val="000000"/>
                <w:kern w:val="1"/>
                <w:sz w:val="24"/>
                <w:szCs w:val="20"/>
                <w:lang w:eastAsia="ar-SA"/>
              </w:rPr>
            </w:pPr>
            <w:r w:rsidRPr="0019788F">
              <w:rPr>
                <w:rFonts w:eastAsia="Times New Roman" w:cs="Calibri"/>
                <w:color w:val="000000"/>
                <w:kern w:val="1"/>
                <w:lang w:eastAsia="ar-SA"/>
              </w:rPr>
              <w:t> </w:t>
            </w:r>
          </w:p>
        </w:tc>
        <w:tc>
          <w:tcPr>
            <w:tcW w:w="4834" w:type="pct"/>
            <w:gridSpan w:val="8"/>
            <w:tcBorders>
              <w:top w:val="single" w:sz="4" w:space="0" w:color="000000"/>
              <w:left w:val="single" w:sz="4" w:space="0" w:color="000000"/>
              <w:bottom w:val="single" w:sz="4" w:space="0" w:color="000000"/>
            </w:tcBorders>
            <w:shd w:val="clear" w:color="auto" w:fill="FFFFFF"/>
            <w:vAlign w:val="bottom"/>
          </w:tcPr>
          <w:p w14:paraId="7BB0CBB3" w14:textId="577E01AF" w:rsidR="00C82570" w:rsidRPr="0019788F" w:rsidRDefault="00C82570" w:rsidP="00BA091B">
            <w:pPr>
              <w:suppressAutoHyphens/>
              <w:spacing w:after="0" w:line="100" w:lineRule="atLeast"/>
              <w:rPr>
                <w:rFonts w:eastAsia="Times New Roman" w:cs="Calibri"/>
                <w:color w:val="000000"/>
                <w:kern w:val="1"/>
                <w:lang w:eastAsia="ar-SA"/>
              </w:rPr>
            </w:pPr>
            <w:r w:rsidRPr="0019788F">
              <w:rPr>
                <w:rFonts w:eastAsia="Times New Roman" w:cs="Calibri"/>
                <w:b/>
                <w:color w:val="000000"/>
                <w:kern w:val="1"/>
                <w:sz w:val="24"/>
                <w:szCs w:val="20"/>
                <w:lang w:eastAsia="ar-SA"/>
              </w:rPr>
              <w:t xml:space="preserve">15. </w:t>
            </w:r>
            <w:r w:rsidR="00BA091B" w:rsidRPr="0019788F">
              <w:rPr>
                <w:rFonts w:eastAsia="Times New Roman" w:cs="Calibri"/>
                <w:b/>
                <w:color w:val="000000"/>
                <w:kern w:val="1"/>
                <w:sz w:val="24"/>
                <w:szCs w:val="20"/>
                <w:lang w:eastAsia="ar-SA"/>
              </w:rPr>
              <w:t>PROMOTE TRANSPARENCY IN ACTIONS TOWARDS DISASTER RISK REDUCTION</w:t>
            </w:r>
          </w:p>
        </w:tc>
        <w:tc>
          <w:tcPr>
            <w:tcW w:w="89" w:type="pct"/>
            <w:tcBorders>
              <w:left w:val="single" w:sz="4" w:space="0" w:color="000000"/>
            </w:tcBorders>
            <w:shd w:val="clear" w:color="auto" w:fill="FFFFFF"/>
            <w:vAlign w:val="bottom"/>
          </w:tcPr>
          <w:p w14:paraId="48838DCF"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38003585" w14:textId="77777777" w:rsidTr="00740CF5">
        <w:trPr>
          <w:trHeight w:val="300"/>
          <w:jc w:val="center"/>
        </w:trPr>
        <w:tc>
          <w:tcPr>
            <w:tcW w:w="77" w:type="pct"/>
            <w:shd w:val="clear" w:color="auto" w:fill="FFFFFF"/>
            <w:vAlign w:val="bottom"/>
          </w:tcPr>
          <w:p w14:paraId="3EE284A6" w14:textId="77777777" w:rsidR="00C82570" w:rsidRPr="0019788F" w:rsidRDefault="00C82570" w:rsidP="009319A3">
            <w:pPr>
              <w:suppressAutoHyphens/>
              <w:spacing w:after="0" w:line="100" w:lineRule="atLeast"/>
              <w:rPr>
                <w:rFonts w:eastAsia="Times New Roman" w:cs="Calibri"/>
                <w:color w:val="000000"/>
                <w:kern w:val="1"/>
                <w:sz w:val="20"/>
                <w:szCs w:val="20"/>
                <w:lang w:eastAsia="ar-SA"/>
              </w:rPr>
            </w:pPr>
            <w:r w:rsidRPr="0019788F">
              <w:rPr>
                <w:rFonts w:eastAsia="Times New Roman" w:cs="Calibri"/>
                <w:color w:val="000000"/>
                <w:kern w:val="1"/>
                <w:lang w:eastAsia="ar-SA"/>
              </w:rPr>
              <w:t> </w:t>
            </w:r>
          </w:p>
        </w:tc>
        <w:tc>
          <w:tcPr>
            <w:tcW w:w="1596" w:type="pct"/>
            <w:gridSpan w:val="3"/>
            <w:tcBorders>
              <w:top w:val="single" w:sz="4" w:space="0" w:color="000000"/>
              <w:left w:val="single" w:sz="4" w:space="0" w:color="000000"/>
              <w:bottom w:val="single" w:sz="4" w:space="0" w:color="000000"/>
            </w:tcBorders>
            <w:shd w:val="clear" w:color="auto" w:fill="F2F2F2"/>
            <w:vAlign w:val="center"/>
          </w:tcPr>
          <w:p w14:paraId="29688AD7" w14:textId="1EF4E964" w:rsidR="00C82570" w:rsidRPr="0019788F" w:rsidRDefault="00907381"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Lead implementing agency</w:t>
            </w:r>
          </w:p>
        </w:tc>
        <w:tc>
          <w:tcPr>
            <w:tcW w:w="3237" w:type="pct"/>
            <w:gridSpan w:val="5"/>
            <w:tcBorders>
              <w:top w:val="single" w:sz="4" w:space="0" w:color="000000"/>
              <w:left w:val="single" w:sz="4" w:space="0" w:color="000000"/>
              <w:bottom w:val="single" w:sz="4" w:space="0" w:color="000000"/>
            </w:tcBorders>
            <w:shd w:val="clear" w:color="auto" w:fill="FFFFFF" w:themeFill="background1"/>
            <w:vAlign w:val="center"/>
          </w:tcPr>
          <w:p w14:paraId="2AA311EE" w14:textId="431A3ED7" w:rsidR="00C82570" w:rsidRPr="0019788F" w:rsidRDefault="00F76148" w:rsidP="00A4705D">
            <w:pPr>
              <w:suppressAutoHyphens/>
              <w:spacing w:after="0" w:line="100" w:lineRule="atLeast"/>
              <w:jc w:val="center"/>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National Coordinator for Disaster Reduction (</w:t>
            </w:r>
            <w:r w:rsidR="00744F42" w:rsidRPr="0019788F">
              <w:rPr>
                <w:rFonts w:asciiTheme="minorHAnsi" w:eastAsia="Times New Roman" w:hAnsiTheme="minorHAnsi" w:cs="Calibri"/>
                <w:color w:val="000000"/>
                <w:kern w:val="1"/>
                <w:lang w:eastAsia="ar-SA"/>
              </w:rPr>
              <w:t>CONRED</w:t>
            </w:r>
            <w:r w:rsidRPr="0019788F">
              <w:rPr>
                <w:rFonts w:asciiTheme="minorHAnsi" w:eastAsia="Times New Roman" w:hAnsiTheme="minorHAnsi" w:cs="Calibri"/>
                <w:color w:val="000000"/>
                <w:kern w:val="1"/>
                <w:lang w:eastAsia="ar-SA"/>
              </w:rPr>
              <w:t>)</w:t>
            </w:r>
          </w:p>
        </w:tc>
        <w:tc>
          <w:tcPr>
            <w:tcW w:w="89" w:type="pct"/>
            <w:tcBorders>
              <w:left w:val="single" w:sz="4" w:space="0" w:color="000000"/>
            </w:tcBorders>
            <w:shd w:val="clear" w:color="auto" w:fill="FFFFFF"/>
            <w:vAlign w:val="bottom"/>
          </w:tcPr>
          <w:p w14:paraId="4CF3974D"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41D7BCEE" w14:textId="77777777" w:rsidTr="00740CF5">
        <w:trPr>
          <w:trHeight w:val="300"/>
          <w:jc w:val="center"/>
        </w:trPr>
        <w:tc>
          <w:tcPr>
            <w:tcW w:w="77" w:type="pct"/>
            <w:shd w:val="clear" w:color="auto" w:fill="FFFFFF"/>
            <w:vAlign w:val="bottom"/>
          </w:tcPr>
          <w:p w14:paraId="7B121344" w14:textId="77777777" w:rsidR="00C82570" w:rsidRPr="0019788F" w:rsidRDefault="00C82570" w:rsidP="009319A3">
            <w:pPr>
              <w:suppressAutoHyphens/>
              <w:spacing w:after="0" w:line="100" w:lineRule="atLeast"/>
              <w:rPr>
                <w:rFonts w:eastAsia="Times New Roman" w:cs="Calibri"/>
                <w:color w:val="000000"/>
                <w:kern w:val="1"/>
                <w:sz w:val="20"/>
                <w:szCs w:val="20"/>
                <w:lang w:eastAsia="ar-SA"/>
              </w:rPr>
            </w:pPr>
            <w:r w:rsidRPr="0019788F">
              <w:rPr>
                <w:rFonts w:eastAsia="Times New Roman" w:cs="Calibri"/>
                <w:color w:val="000000"/>
                <w:kern w:val="1"/>
                <w:lang w:eastAsia="ar-SA"/>
              </w:rPr>
              <w:t> </w:t>
            </w:r>
          </w:p>
        </w:tc>
        <w:tc>
          <w:tcPr>
            <w:tcW w:w="1596" w:type="pct"/>
            <w:gridSpan w:val="3"/>
            <w:tcBorders>
              <w:top w:val="single" w:sz="4" w:space="0" w:color="000000"/>
              <w:left w:val="single" w:sz="4" w:space="0" w:color="000000"/>
              <w:bottom w:val="single" w:sz="4" w:space="0" w:color="000000"/>
            </w:tcBorders>
            <w:shd w:val="clear" w:color="auto" w:fill="F2F2F2"/>
            <w:vAlign w:val="bottom"/>
          </w:tcPr>
          <w:p w14:paraId="7F7A23BE" w14:textId="67B1259D" w:rsidR="00C82570" w:rsidRPr="0019788F" w:rsidRDefault="00907381" w:rsidP="009319A3">
            <w:pPr>
              <w:suppressAutoHyphens/>
              <w:spacing w:after="0" w:line="100" w:lineRule="atLeast"/>
              <w:rPr>
                <w:rFonts w:asciiTheme="minorHAnsi" w:hAnsiTheme="minorHAnsi" w:cs="Calibri"/>
                <w:color w:val="000000"/>
                <w:kern w:val="1"/>
                <w:lang w:eastAsia="ar-SA"/>
              </w:rPr>
            </w:pPr>
            <w:r w:rsidRPr="0019788F">
              <w:rPr>
                <w:rFonts w:asciiTheme="minorHAnsi" w:eastAsia="Times New Roman" w:hAnsiTheme="minorHAnsi" w:cs="Calibri"/>
                <w:color w:val="000000"/>
                <w:kern w:val="1"/>
                <w:lang w:eastAsia="ar-SA"/>
              </w:rPr>
              <w:t>Name of responsible person from implementing agency</w:t>
            </w:r>
          </w:p>
        </w:tc>
        <w:tc>
          <w:tcPr>
            <w:tcW w:w="3237" w:type="pct"/>
            <w:gridSpan w:val="5"/>
            <w:tcBorders>
              <w:top w:val="single" w:sz="4" w:space="0" w:color="000000"/>
              <w:left w:val="single" w:sz="4" w:space="0" w:color="000000"/>
              <w:bottom w:val="single" w:sz="4" w:space="0" w:color="000000"/>
            </w:tcBorders>
            <w:shd w:val="clear" w:color="auto" w:fill="FFFFFF" w:themeFill="background1"/>
            <w:vAlign w:val="bottom"/>
          </w:tcPr>
          <w:p w14:paraId="0BBA1C99" w14:textId="77777777" w:rsidR="00C82570" w:rsidRPr="0019788F" w:rsidRDefault="00C82570" w:rsidP="00A4705D">
            <w:pPr>
              <w:suppressAutoHyphens/>
              <w:spacing w:after="0" w:line="100" w:lineRule="atLeast"/>
              <w:ind w:left="10" w:hanging="10"/>
              <w:jc w:val="center"/>
              <w:rPr>
                <w:rFonts w:asciiTheme="minorHAnsi" w:eastAsia="Times New Roman" w:hAnsiTheme="minorHAnsi" w:cs="Calibri"/>
                <w:color w:val="000000"/>
                <w:kern w:val="1"/>
                <w:lang w:eastAsia="ar-SA"/>
              </w:rPr>
            </w:pPr>
            <w:r w:rsidRPr="0019788F">
              <w:rPr>
                <w:rFonts w:asciiTheme="minorHAnsi" w:hAnsiTheme="minorHAnsi" w:cs="Calibri"/>
                <w:color w:val="000000"/>
                <w:kern w:val="1"/>
                <w:lang w:eastAsia="ar-SA"/>
              </w:rPr>
              <w:t>Lic. Sergio García Cabañas</w:t>
            </w:r>
          </w:p>
        </w:tc>
        <w:tc>
          <w:tcPr>
            <w:tcW w:w="89" w:type="pct"/>
            <w:tcBorders>
              <w:left w:val="single" w:sz="4" w:space="0" w:color="000000"/>
            </w:tcBorders>
            <w:shd w:val="clear" w:color="auto" w:fill="FFFFFF"/>
            <w:vAlign w:val="bottom"/>
          </w:tcPr>
          <w:p w14:paraId="7DE7D4B2"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5524AE56" w14:textId="77777777" w:rsidTr="00740CF5">
        <w:trPr>
          <w:trHeight w:val="300"/>
          <w:jc w:val="center"/>
        </w:trPr>
        <w:tc>
          <w:tcPr>
            <w:tcW w:w="77" w:type="pct"/>
            <w:shd w:val="clear" w:color="auto" w:fill="FFFFFF"/>
            <w:vAlign w:val="bottom"/>
          </w:tcPr>
          <w:p w14:paraId="0C77D181" w14:textId="77777777" w:rsidR="00C82570" w:rsidRPr="0019788F" w:rsidRDefault="00C82570" w:rsidP="009319A3">
            <w:pPr>
              <w:suppressAutoHyphens/>
              <w:spacing w:after="0" w:line="100" w:lineRule="atLeast"/>
              <w:rPr>
                <w:rFonts w:eastAsia="Times New Roman" w:cs="Calibri"/>
                <w:color w:val="000000"/>
                <w:kern w:val="1"/>
                <w:sz w:val="20"/>
                <w:szCs w:val="20"/>
                <w:lang w:eastAsia="ar-SA"/>
              </w:rPr>
            </w:pPr>
            <w:r w:rsidRPr="0019788F">
              <w:rPr>
                <w:rFonts w:eastAsia="Times New Roman" w:cs="Calibri"/>
                <w:color w:val="000000"/>
                <w:kern w:val="1"/>
                <w:lang w:eastAsia="ar-SA"/>
              </w:rPr>
              <w:t> </w:t>
            </w:r>
          </w:p>
        </w:tc>
        <w:tc>
          <w:tcPr>
            <w:tcW w:w="1596" w:type="pct"/>
            <w:gridSpan w:val="3"/>
            <w:tcBorders>
              <w:top w:val="single" w:sz="4" w:space="0" w:color="000000"/>
              <w:left w:val="single" w:sz="4" w:space="0" w:color="000000"/>
              <w:bottom w:val="single" w:sz="4" w:space="0" w:color="000000"/>
            </w:tcBorders>
            <w:shd w:val="clear" w:color="auto" w:fill="F2F2F2"/>
            <w:vAlign w:val="bottom"/>
          </w:tcPr>
          <w:p w14:paraId="6BACE993" w14:textId="0C16B255" w:rsidR="00C82570" w:rsidRPr="0019788F" w:rsidRDefault="00907381" w:rsidP="009319A3">
            <w:pPr>
              <w:suppressAutoHyphens/>
              <w:spacing w:after="0" w:line="100" w:lineRule="atLeast"/>
              <w:rPr>
                <w:rFonts w:asciiTheme="minorHAnsi" w:hAnsiTheme="minorHAnsi" w:cs="Calibri"/>
                <w:color w:val="000000"/>
                <w:kern w:val="1"/>
                <w:lang w:eastAsia="ar-SA"/>
              </w:rPr>
            </w:pPr>
            <w:r w:rsidRPr="0019788F">
              <w:rPr>
                <w:rFonts w:asciiTheme="minorHAnsi" w:eastAsia="Times New Roman" w:hAnsiTheme="minorHAnsi" w:cs="Calibri"/>
                <w:color w:val="000000"/>
                <w:kern w:val="1"/>
                <w:lang w:eastAsia="ar-SA"/>
              </w:rPr>
              <w:t>Title, Department</w:t>
            </w:r>
          </w:p>
        </w:tc>
        <w:tc>
          <w:tcPr>
            <w:tcW w:w="3237" w:type="pct"/>
            <w:gridSpan w:val="5"/>
            <w:tcBorders>
              <w:top w:val="single" w:sz="4" w:space="0" w:color="000000"/>
              <w:left w:val="single" w:sz="4" w:space="0" w:color="000000"/>
              <w:bottom w:val="single" w:sz="4" w:space="0" w:color="000000"/>
            </w:tcBorders>
            <w:shd w:val="clear" w:color="auto" w:fill="FFFFFF" w:themeFill="background1"/>
            <w:vAlign w:val="bottom"/>
          </w:tcPr>
          <w:p w14:paraId="63899094" w14:textId="457FD0CA" w:rsidR="00C82570" w:rsidRPr="0019788F" w:rsidRDefault="00F76148" w:rsidP="00A4705D">
            <w:pPr>
              <w:suppressAutoHyphens/>
              <w:spacing w:after="0" w:line="100" w:lineRule="atLeast"/>
              <w:ind w:left="10" w:hanging="10"/>
              <w:jc w:val="center"/>
              <w:rPr>
                <w:rFonts w:asciiTheme="minorHAnsi" w:eastAsia="Times New Roman" w:hAnsiTheme="minorHAnsi" w:cs="Calibri"/>
                <w:color w:val="000000"/>
                <w:kern w:val="1"/>
                <w:lang w:eastAsia="ar-SA"/>
              </w:rPr>
            </w:pPr>
            <w:r w:rsidRPr="0019788F">
              <w:rPr>
                <w:rFonts w:asciiTheme="minorHAnsi" w:hAnsiTheme="minorHAnsi" w:cs="Calibri"/>
                <w:color w:val="000000"/>
                <w:kern w:val="1"/>
                <w:lang w:eastAsia="ar-SA"/>
              </w:rPr>
              <w:t>Executive Secretary for the National Coordinator for Disaster Reduction</w:t>
            </w:r>
          </w:p>
        </w:tc>
        <w:tc>
          <w:tcPr>
            <w:tcW w:w="89" w:type="pct"/>
            <w:tcBorders>
              <w:left w:val="single" w:sz="4" w:space="0" w:color="000000"/>
            </w:tcBorders>
            <w:shd w:val="clear" w:color="auto" w:fill="FFFFFF"/>
            <w:vAlign w:val="bottom"/>
          </w:tcPr>
          <w:p w14:paraId="2F7C786D"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4FBA1DD1" w14:textId="77777777" w:rsidTr="00740CF5">
        <w:trPr>
          <w:trHeight w:val="300"/>
          <w:jc w:val="center"/>
        </w:trPr>
        <w:tc>
          <w:tcPr>
            <w:tcW w:w="77" w:type="pct"/>
            <w:shd w:val="clear" w:color="auto" w:fill="FFFFFF"/>
            <w:vAlign w:val="bottom"/>
          </w:tcPr>
          <w:p w14:paraId="7B40F0AE" w14:textId="77777777" w:rsidR="00C82570" w:rsidRPr="0019788F" w:rsidRDefault="00C82570" w:rsidP="009319A3">
            <w:pPr>
              <w:suppressAutoHyphens/>
              <w:spacing w:after="0" w:line="100" w:lineRule="atLeast"/>
              <w:rPr>
                <w:rFonts w:eastAsia="Times New Roman" w:cs="Calibri"/>
                <w:color w:val="000000"/>
                <w:kern w:val="1"/>
                <w:sz w:val="20"/>
                <w:szCs w:val="20"/>
                <w:lang w:eastAsia="ar-SA"/>
              </w:rPr>
            </w:pPr>
            <w:r w:rsidRPr="0019788F">
              <w:rPr>
                <w:rFonts w:eastAsia="Times New Roman" w:cs="Calibri"/>
                <w:color w:val="000000"/>
                <w:kern w:val="1"/>
                <w:lang w:eastAsia="ar-SA"/>
              </w:rPr>
              <w:t> </w:t>
            </w:r>
          </w:p>
        </w:tc>
        <w:tc>
          <w:tcPr>
            <w:tcW w:w="1596" w:type="pct"/>
            <w:gridSpan w:val="3"/>
            <w:tcBorders>
              <w:top w:val="single" w:sz="4" w:space="0" w:color="000000"/>
              <w:left w:val="single" w:sz="4" w:space="0" w:color="000000"/>
              <w:bottom w:val="single" w:sz="4" w:space="0" w:color="000000"/>
            </w:tcBorders>
            <w:shd w:val="clear" w:color="auto" w:fill="F2F2F2"/>
            <w:vAlign w:val="bottom"/>
          </w:tcPr>
          <w:p w14:paraId="055E4271" w14:textId="11A81DA9" w:rsidR="00C82570" w:rsidRPr="0019788F" w:rsidRDefault="00B15813" w:rsidP="009319A3">
            <w:pPr>
              <w:suppressAutoHyphens/>
              <w:spacing w:after="0" w:line="100" w:lineRule="atLeast"/>
              <w:rPr>
                <w:rFonts w:asciiTheme="minorHAnsi" w:hAnsiTheme="minorHAnsi" w:cs="Arial"/>
                <w:color w:val="000000"/>
                <w:kern w:val="1"/>
                <w:u w:val="single"/>
                <w:lang w:eastAsia="ar-SA"/>
              </w:rPr>
            </w:pPr>
            <w:r w:rsidRPr="0019788F">
              <w:rPr>
                <w:rFonts w:asciiTheme="minorHAnsi" w:eastAsia="Times New Roman" w:hAnsiTheme="minorHAnsi" w:cs="Calibri"/>
                <w:color w:val="000000"/>
                <w:kern w:val="1"/>
                <w:lang w:eastAsia="ar-SA"/>
              </w:rPr>
              <w:t>E-mail</w:t>
            </w:r>
          </w:p>
        </w:tc>
        <w:tc>
          <w:tcPr>
            <w:tcW w:w="3237" w:type="pct"/>
            <w:gridSpan w:val="5"/>
            <w:tcBorders>
              <w:top w:val="single" w:sz="4" w:space="0" w:color="000000"/>
              <w:left w:val="single" w:sz="4" w:space="0" w:color="000000"/>
              <w:bottom w:val="single" w:sz="4" w:space="0" w:color="000000"/>
            </w:tcBorders>
            <w:shd w:val="clear" w:color="auto" w:fill="FFFFFF" w:themeFill="background1"/>
            <w:vAlign w:val="bottom"/>
          </w:tcPr>
          <w:p w14:paraId="0C27AD04" w14:textId="77777777" w:rsidR="00C82570" w:rsidRPr="0019788F" w:rsidRDefault="00C82570" w:rsidP="00A4705D">
            <w:pPr>
              <w:suppressAutoHyphens/>
              <w:spacing w:after="0" w:line="100" w:lineRule="atLeast"/>
              <w:ind w:left="10" w:hanging="10"/>
              <w:jc w:val="center"/>
              <w:rPr>
                <w:rFonts w:asciiTheme="minorHAnsi" w:eastAsia="Times New Roman" w:hAnsiTheme="minorHAnsi" w:cs="Calibri"/>
                <w:color w:val="000000"/>
                <w:kern w:val="1"/>
                <w:lang w:eastAsia="ar-SA"/>
              </w:rPr>
            </w:pPr>
            <w:r w:rsidRPr="0019788F">
              <w:rPr>
                <w:rFonts w:asciiTheme="minorHAnsi" w:hAnsiTheme="minorHAnsi" w:cs="Arial"/>
                <w:color w:val="000000"/>
                <w:kern w:val="1"/>
                <w:lang w:eastAsia="ar-SA"/>
              </w:rPr>
              <w:t>scabanas@conred.org.gt</w:t>
            </w:r>
          </w:p>
        </w:tc>
        <w:tc>
          <w:tcPr>
            <w:tcW w:w="89" w:type="pct"/>
            <w:tcBorders>
              <w:left w:val="single" w:sz="4" w:space="0" w:color="000000"/>
            </w:tcBorders>
            <w:shd w:val="clear" w:color="auto" w:fill="FFFFFF"/>
            <w:vAlign w:val="bottom"/>
          </w:tcPr>
          <w:p w14:paraId="69251C43"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7676488F" w14:textId="77777777" w:rsidTr="00740CF5">
        <w:trPr>
          <w:trHeight w:val="300"/>
          <w:jc w:val="center"/>
        </w:trPr>
        <w:tc>
          <w:tcPr>
            <w:tcW w:w="77" w:type="pct"/>
            <w:shd w:val="clear" w:color="auto" w:fill="FFFFFF"/>
            <w:vAlign w:val="bottom"/>
          </w:tcPr>
          <w:p w14:paraId="3216AED9" w14:textId="77777777" w:rsidR="00C82570" w:rsidRPr="0019788F" w:rsidRDefault="00C82570" w:rsidP="009319A3">
            <w:pPr>
              <w:suppressAutoHyphens/>
              <w:spacing w:after="0" w:line="100" w:lineRule="atLeast"/>
              <w:rPr>
                <w:rFonts w:eastAsia="Times New Roman" w:cs="Calibri"/>
                <w:color w:val="000000"/>
                <w:kern w:val="1"/>
                <w:sz w:val="20"/>
                <w:szCs w:val="20"/>
                <w:lang w:eastAsia="ar-SA"/>
              </w:rPr>
            </w:pPr>
            <w:r w:rsidRPr="0019788F">
              <w:rPr>
                <w:rFonts w:eastAsia="Times New Roman" w:cs="Calibri"/>
                <w:color w:val="000000"/>
                <w:kern w:val="1"/>
                <w:lang w:eastAsia="ar-SA"/>
              </w:rPr>
              <w:t> </w:t>
            </w:r>
          </w:p>
        </w:tc>
        <w:tc>
          <w:tcPr>
            <w:tcW w:w="1596" w:type="pct"/>
            <w:gridSpan w:val="3"/>
            <w:tcBorders>
              <w:top w:val="single" w:sz="4" w:space="0" w:color="000000"/>
              <w:left w:val="single" w:sz="4" w:space="0" w:color="000000"/>
              <w:bottom w:val="single" w:sz="4" w:space="0" w:color="000000"/>
            </w:tcBorders>
            <w:shd w:val="clear" w:color="auto" w:fill="F2F2F2"/>
            <w:vAlign w:val="bottom"/>
          </w:tcPr>
          <w:p w14:paraId="2B3E7F18" w14:textId="77C71171" w:rsidR="00C82570" w:rsidRPr="0019788F" w:rsidRDefault="00B15813" w:rsidP="00907381">
            <w:pPr>
              <w:suppressAutoHyphens/>
              <w:spacing w:after="0" w:line="100" w:lineRule="atLeast"/>
              <w:rPr>
                <w:rFonts w:asciiTheme="minorHAnsi" w:hAnsiTheme="minorHAnsi" w:cs="Calibri"/>
                <w:color w:val="000000"/>
                <w:kern w:val="1"/>
                <w:lang w:eastAsia="ar-SA"/>
              </w:rPr>
            </w:pPr>
            <w:r w:rsidRPr="0019788F">
              <w:rPr>
                <w:rFonts w:asciiTheme="minorHAnsi" w:eastAsia="Times New Roman" w:hAnsiTheme="minorHAnsi" w:cs="Calibri"/>
                <w:color w:val="000000"/>
                <w:kern w:val="1"/>
                <w:lang w:eastAsia="ar-SA"/>
              </w:rPr>
              <w:t xml:space="preserve">Phone </w:t>
            </w:r>
          </w:p>
        </w:tc>
        <w:tc>
          <w:tcPr>
            <w:tcW w:w="3237" w:type="pct"/>
            <w:gridSpan w:val="5"/>
            <w:tcBorders>
              <w:top w:val="single" w:sz="4" w:space="0" w:color="000000"/>
              <w:left w:val="single" w:sz="4" w:space="0" w:color="000000"/>
              <w:bottom w:val="single" w:sz="4" w:space="0" w:color="000000"/>
            </w:tcBorders>
            <w:shd w:val="clear" w:color="auto" w:fill="FFFFFF" w:themeFill="background1"/>
            <w:vAlign w:val="center"/>
          </w:tcPr>
          <w:p w14:paraId="179E8168" w14:textId="34189F0C" w:rsidR="00C82570" w:rsidRPr="0019788F" w:rsidRDefault="00F76148" w:rsidP="00A4705D">
            <w:pPr>
              <w:suppressAutoHyphens/>
              <w:spacing w:after="0" w:line="100" w:lineRule="atLeast"/>
              <w:ind w:left="10" w:hanging="10"/>
              <w:jc w:val="center"/>
              <w:rPr>
                <w:rFonts w:asciiTheme="minorHAnsi" w:eastAsia="Times New Roman" w:hAnsiTheme="minorHAnsi" w:cs="Calibri"/>
                <w:color w:val="000000"/>
                <w:kern w:val="1"/>
                <w:lang w:eastAsia="ar-SA"/>
              </w:rPr>
            </w:pPr>
            <w:r w:rsidRPr="0019788F">
              <w:rPr>
                <w:rFonts w:asciiTheme="minorHAnsi" w:hAnsiTheme="minorHAnsi" w:cs="Calibri"/>
                <w:color w:val="000000"/>
                <w:kern w:val="1"/>
                <w:lang w:eastAsia="ar-SA"/>
              </w:rPr>
              <w:t>2324</w:t>
            </w:r>
            <w:r w:rsidR="00BF724F" w:rsidRPr="0019788F">
              <w:rPr>
                <w:rFonts w:asciiTheme="minorHAnsi" w:hAnsiTheme="minorHAnsi" w:cs="Calibri"/>
                <w:color w:val="000000"/>
                <w:kern w:val="1"/>
                <w:lang w:eastAsia="ar-SA"/>
              </w:rPr>
              <w:t>-</w:t>
            </w:r>
            <w:r w:rsidR="00C82570" w:rsidRPr="0019788F">
              <w:rPr>
                <w:rFonts w:asciiTheme="minorHAnsi" w:hAnsiTheme="minorHAnsi" w:cs="Calibri"/>
                <w:color w:val="000000"/>
                <w:kern w:val="1"/>
                <w:lang w:eastAsia="ar-SA"/>
              </w:rPr>
              <w:t>0800</w:t>
            </w:r>
            <w:r w:rsidR="00BF724F" w:rsidRPr="0019788F">
              <w:rPr>
                <w:rFonts w:asciiTheme="minorHAnsi" w:hAnsiTheme="minorHAnsi" w:cs="Calibri"/>
                <w:color w:val="000000"/>
                <w:kern w:val="1"/>
                <w:lang w:eastAsia="ar-SA"/>
              </w:rPr>
              <w:t>, E</w:t>
            </w:r>
            <w:r w:rsidR="00C82570" w:rsidRPr="0019788F">
              <w:rPr>
                <w:rFonts w:asciiTheme="minorHAnsi" w:hAnsiTheme="minorHAnsi" w:cs="Calibri"/>
                <w:color w:val="000000"/>
                <w:kern w:val="1"/>
                <w:lang w:eastAsia="ar-SA"/>
              </w:rPr>
              <w:t>xt. 1002</w:t>
            </w:r>
          </w:p>
        </w:tc>
        <w:tc>
          <w:tcPr>
            <w:tcW w:w="89" w:type="pct"/>
            <w:tcBorders>
              <w:left w:val="single" w:sz="4" w:space="0" w:color="000000"/>
            </w:tcBorders>
            <w:shd w:val="clear" w:color="auto" w:fill="FFFFFF"/>
            <w:vAlign w:val="bottom"/>
          </w:tcPr>
          <w:p w14:paraId="36D72369"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64AD98FD" w14:textId="77777777" w:rsidTr="009F289E">
        <w:trPr>
          <w:trHeight w:val="300"/>
          <w:jc w:val="center"/>
        </w:trPr>
        <w:tc>
          <w:tcPr>
            <w:tcW w:w="77" w:type="pct"/>
            <w:shd w:val="clear" w:color="auto" w:fill="FFFFFF"/>
            <w:vAlign w:val="bottom"/>
          </w:tcPr>
          <w:p w14:paraId="32CA98DA" w14:textId="77777777" w:rsidR="00C82570" w:rsidRPr="0019788F" w:rsidRDefault="00C82570" w:rsidP="009319A3">
            <w:pPr>
              <w:suppressAutoHyphens/>
              <w:spacing w:after="0" w:line="100" w:lineRule="atLeast"/>
              <w:rPr>
                <w:rFonts w:eastAsia="Times New Roman" w:cs="Calibri"/>
                <w:color w:val="000000"/>
                <w:kern w:val="1"/>
                <w:sz w:val="20"/>
                <w:szCs w:val="20"/>
                <w:lang w:eastAsia="ar-SA"/>
              </w:rPr>
            </w:pPr>
            <w:r w:rsidRPr="0019788F">
              <w:rPr>
                <w:rFonts w:eastAsia="Times New Roman" w:cs="Calibri"/>
                <w:color w:val="000000"/>
                <w:kern w:val="1"/>
                <w:lang w:eastAsia="ar-SA"/>
              </w:rPr>
              <w:t> </w:t>
            </w:r>
          </w:p>
        </w:tc>
        <w:tc>
          <w:tcPr>
            <w:tcW w:w="618" w:type="pct"/>
            <w:gridSpan w:val="2"/>
            <w:vMerge w:val="restart"/>
            <w:tcBorders>
              <w:left w:val="single" w:sz="4" w:space="0" w:color="000000"/>
              <w:bottom w:val="single" w:sz="4" w:space="0" w:color="000000"/>
            </w:tcBorders>
            <w:shd w:val="clear" w:color="auto" w:fill="F2F2F2"/>
            <w:vAlign w:val="center"/>
          </w:tcPr>
          <w:p w14:paraId="2156A343" w14:textId="721024E9" w:rsidR="00C82570" w:rsidRPr="0019788F" w:rsidRDefault="00B15813" w:rsidP="00907381">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 xml:space="preserve">Other </w:t>
            </w:r>
            <w:r w:rsidR="00907381" w:rsidRPr="0019788F">
              <w:rPr>
                <w:rFonts w:asciiTheme="minorHAnsi" w:eastAsia="Times New Roman" w:hAnsiTheme="minorHAnsi" w:cs="Calibri"/>
                <w:color w:val="000000"/>
                <w:kern w:val="1"/>
                <w:lang w:eastAsia="ar-SA"/>
              </w:rPr>
              <w:t>actors involved</w:t>
            </w:r>
          </w:p>
        </w:tc>
        <w:tc>
          <w:tcPr>
            <w:tcW w:w="978" w:type="pct"/>
            <w:tcBorders>
              <w:left w:val="single" w:sz="4" w:space="0" w:color="000000"/>
              <w:bottom w:val="single" w:sz="4" w:space="0" w:color="000000"/>
            </w:tcBorders>
            <w:shd w:val="clear" w:color="auto" w:fill="F2F2F2"/>
            <w:vAlign w:val="center"/>
          </w:tcPr>
          <w:p w14:paraId="1497538E" w14:textId="7C809B9B" w:rsidR="00C82570" w:rsidRPr="0019788F" w:rsidRDefault="009F289E" w:rsidP="009319A3">
            <w:pPr>
              <w:suppressAutoHyphens/>
              <w:spacing w:after="0" w:line="100" w:lineRule="atLeast"/>
              <w:rPr>
                <w:rFonts w:asciiTheme="minorHAnsi" w:eastAsia="Times New Roman" w:hAnsiTheme="minorHAnsi" w:cs="Calibri"/>
                <w:color w:val="000000"/>
                <w:kern w:val="1"/>
                <w:lang w:eastAsia="ar-SA"/>
              </w:rPr>
            </w:pPr>
            <w:r w:rsidRPr="008E352B">
              <w:rPr>
                <w:rFonts w:eastAsia="Times New Roman"/>
                <w:color w:val="000000"/>
              </w:rPr>
              <w:t>Government Ministries, Department/Agency</w:t>
            </w:r>
          </w:p>
        </w:tc>
        <w:tc>
          <w:tcPr>
            <w:tcW w:w="3237" w:type="pct"/>
            <w:gridSpan w:val="5"/>
            <w:tcBorders>
              <w:top w:val="single" w:sz="4" w:space="0" w:color="000000"/>
              <w:left w:val="single" w:sz="4" w:space="0" w:color="000000"/>
              <w:bottom w:val="single" w:sz="4" w:space="0" w:color="000000"/>
            </w:tcBorders>
            <w:shd w:val="clear" w:color="auto" w:fill="FFFFFF" w:themeFill="background1"/>
            <w:vAlign w:val="center"/>
          </w:tcPr>
          <w:p w14:paraId="0C6D2F07" w14:textId="6BFE0916" w:rsidR="00C82570" w:rsidRPr="0019788F" w:rsidRDefault="00F76148" w:rsidP="00A4705D">
            <w:pPr>
              <w:suppressAutoHyphens/>
              <w:snapToGrid w:val="0"/>
              <w:spacing w:after="0" w:line="100" w:lineRule="atLeast"/>
              <w:jc w:val="center"/>
              <w:rPr>
                <w:rFonts w:asciiTheme="minorHAnsi" w:eastAsia="Times New Roman" w:hAnsiTheme="minorHAnsi" w:cs="Calibri"/>
                <w:color w:val="000000"/>
                <w:kern w:val="1"/>
                <w:lang w:eastAsia="ar-SA"/>
              </w:rPr>
            </w:pPr>
            <w:r w:rsidRPr="0019788F">
              <w:rPr>
                <w:rFonts w:asciiTheme="minorHAnsi" w:hAnsiTheme="minorHAnsi" w:cs="Calibri"/>
                <w:color w:val="000000"/>
                <w:kern w:val="1"/>
                <w:lang w:eastAsia="ar-SA"/>
              </w:rPr>
              <w:t xml:space="preserve">ANAM, INFOM, </w:t>
            </w:r>
            <w:r w:rsidR="00085360" w:rsidRPr="0019788F">
              <w:rPr>
                <w:rFonts w:asciiTheme="minorHAnsi" w:hAnsiTheme="minorHAnsi" w:cs="Calibri"/>
                <w:color w:val="000000"/>
                <w:kern w:val="1"/>
                <w:lang w:eastAsia="ar-SA"/>
              </w:rPr>
              <w:t>PDH</w:t>
            </w:r>
            <w:r w:rsidRPr="0019788F">
              <w:rPr>
                <w:rFonts w:asciiTheme="minorHAnsi" w:hAnsiTheme="minorHAnsi" w:cs="Calibri"/>
                <w:color w:val="000000"/>
                <w:kern w:val="1"/>
                <w:lang w:eastAsia="ar-SA"/>
              </w:rPr>
              <w:t>, institutions that form the National Coordinator for Disaster Reduction</w:t>
            </w:r>
            <w:r w:rsidR="0033599F">
              <w:rPr>
                <w:rFonts w:asciiTheme="minorHAnsi" w:hAnsiTheme="minorHAnsi" w:cs="Calibri"/>
                <w:color w:val="000000"/>
                <w:kern w:val="1"/>
                <w:lang w:eastAsia="ar-SA"/>
              </w:rPr>
              <w:t xml:space="preserve"> (CONRED)</w:t>
            </w:r>
          </w:p>
          <w:p w14:paraId="53B1DB1C" w14:textId="0C4DD59B" w:rsidR="00C82570" w:rsidRPr="0019788F" w:rsidRDefault="00C82570" w:rsidP="00A4705D">
            <w:pPr>
              <w:suppressAutoHyphens/>
              <w:snapToGrid w:val="0"/>
              <w:spacing w:after="0" w:line="100" w:lineRule="atLeast"/>
              <w:jc w:val="center"/>
              <w:rPr>
                <w:rFonts w:asciiTheme="minorHAnsi" w:eastAsia="Times New Roman" w:hAnsiTheme="minorHAnsi" w:cs="Calibri"/>
                <w:color w:val="000000"/>
                <w:kern w:val="1"/>
                <w:lang w:eastAsia="ar-SA"/>
              </w:rPr>
            </w:pPr>
          </w:p>
        </w:tc>
        <w:tc>
          <w:tcPr>
            <w:tcW w:w="89" w:type="pct"/>
            <w:tcBorders>
              <w:left w:val="single" w:sz="4" w:space="0" w:color="000000"/>
            </w:tcBorders>
            <w:shd w:val="clear" w:color="auto" w:fill="FFFFFF"/>
            <w:vAlign w:val="bottom"/>
          </w:tcPr>
          <w:p w14:paraId="692FAA85"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B15813" w:rsidRPr="0019788F" w14:paraId="5D26F4F0" w14:textId="77777777" w:rsidTr="009F289E">
        <w:trPr>
          <w:trHeight w:val="1023"/>
          <w:jc w:val="center"/>
        </w:trPr>
        <w:tc>
          <w:tcPr>
            <w:tcW w:w="77" w:type="pct"/>
            <w:shd w:val="clear" w:color="auto" w:fill="FFFFFF"/>
            <w:vAlign w:val="bottom"/>
          </w:tcPr>
          <w:p w14:paraId="72D31898" w14:textId="77777777" w:rsidR="00B15813" w:rsidRPr="0019788F" w:rsidRDefault="00B15813"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c>
          <w:tcPr>
            <w:tcW w:w="618" w:type="pct"/>
            <w:gridSpan w:val="2"/>
            <w:vMerge/>
            <w:tcBorders>
              <w:left w:val="single" w:sz="4" w:space="0" w:color="000000"/>
              <w:bottom w:val="single" w:sz="4" w:space="0" w:color="000000"/>
            </w:tcBorders>
            <w:shd w:val="clear" w:color="auto" w:fill="F2F2F2"/>
            <w:vAlign w:val="center"/>
          </w:tcPr>
          <w:p w14:paraId="276374A2" w14:textId="77777777" w:rsidR="00B15813" w:rsidRPr="0019788F" w:rsidRDefault="00B15813" w:rsidP="009319A3">
            <w:pPr>
              <w:suppressAutoHyphens/>
              <w:snapToGrid w:val="0"/>
              <w:spacing w:after="3" w:line="252" w:lineRule="auto"/>
              <w:ind w:left="10" w:hanging="10"/>
              <w:rPr>
                <w:rFonts w:asciiTheme="minorHAnsi" w:hAnsiTheme="minorHAnsi" w:cs="Calibri"/>
                <w:color w:val="878786"/>
                <w:kern w:val="1"/>
                <w:lang w:eastAsia="ar-SA"/>
              </w:rPr>
            </w:pPr>
          </w:p>
        </w:tc>
        <w:tc>
          <w:tcPr>
            <w:tcW w:w="978" w:type="pct"/>
            <w:tcBorders>
              <w:left w:val="single" w:sz="4" w:space="0" w:color="000000"/>
              <w:bottom w:val="single" w:sz="4" w:space="0" w:color="000000"/>
            </w:tcBorders>
            <w:shd w:val="clear" w:color="auto" w:fill="F2F2F2"/>
            <w:vAlign w:val="center"/>
          </w:tcPr>
          <w:p w14:paraId="2D7E369B" w14:textId="77C03388" w:rsidR="00B15813" w:rsidRPr="0019788F" w:rsidRDefault="00B15813" w:rsidP="009319A3">
            <w:pPr>
              <w:suppressAutoHyphens/>
              <w:spacing w:after="0" w:line="100" w:lineRule="atLeast"/>
              <w:rPr>
                <w:rFonts w:asciiTheme="minorHAnsi" w:hAnsiTheme="minorHAnsi" w:cs="Calibri"/>
                <w:color w:val="000000"/>
                <w:kern w:val="1"/>
                <w:lang w:eastAsia="ar-SA"/>
              </w:rPr>
            </w:pPr>
            <w:r w:rsidRPr="0019788F">
              <w:rPr>
                <w:rFonts w:asciiTheme="minorHAnsi" w:hAnsiTheme="minorHAnsi" w:cs="Calibri"/>
                <w:color w:val="000000"/>
                <w:lang w:eastAsia="es-GT"/>
              </w:rPr>
              <w:t>Civil society, private initiative, work groups, multilaterals</w:t>
            </w:r>
          </w:p>
        </w:tc>
        <w:tc>
          <w:tcPr>
            <w:tcW w:w="3237" w:type="pct"/>
            <w:gridSpan w:val="5"/>
            <w:tcBorders>
              <w:top w:val="single" w:sz="4" w:space="0" w:color="000000"/>
              <w:left w:val="single" w:sz="4" w:space="0" w:color="000000"/>
              <w:bottom w:val="single" w:sz="4" w:space="0" w:color="000000"/>
            </w:tcBorders>
            <w:shd w:val="clear" w:color="auto" w:fill="FFFFFF" w:themeFill="background1"/>
            <w:vAlign w:val="center"/>
          </w:tcPr>
          <w:p w14:paraId="27D59786" w14:textId="4B58A852" w:rsidR="00F76148" w:rsidRPr="0019788F" w:rsidRDefault="00F76148" w:rsidP="00A4705D">
            <w:pPr>
              <w:suppressAutoHyphens/>
              <w:spacing w:after="3" w:line="252" w:lineRule="auto"/>
              <w:jc w:val="center"/>
              <w:rPr>
                <w:rFonts w:asciiTheme="minorHAnsi" w:hAnsiTheme="minorHAnsi" w:cs="Calibri"/>
                <w:color w:val="000000"/>
                <w:kern w:val="1"/>
                <w:lang w:eastAsia="ar-SA"/>
              </w:rPr>
            </w:pPr>
            <w:r w:rsidRPr="0019788F">
              <w:rPr>
                <w:rFonts w:asciiTheme="minorHAnsi" w:hAnsiTheme="minorHAnsi" w:cs="Calibri"/>
                <w:color w:val="000000"/>
                <w:kern w:val="1"/>
                <w:lang w:eastAsia="ar-SA"/>
              </w:rPr>
              <w:t xml:space="preserve">Civil society organizations </w:t>
            </w:r>
            <w:r w:rsidR="0033599F">
              <w:rPr>
                <w:rFonts w:asciiTheme="minorHAnsi" w:hAnsiTheme="minorHAnsi" w:cs="Calibri"/>
                <w:color w:val="000000"/>
                <w:kern w:val="1"/>
                <w:lang w:eastAsia="ar-SA"/>
              </w:rPr>
              <w:t>participating</w:t>
            </w:r>
            <w:r w:rsidRPr="0019788F">
              <w:rPr>
                <w:rFonts w:asciiTheme="minorHAnsi" w:hAnsiTheme="minorHAnsi" w:cs="Calibri"/>
                <w:color w:val="000000"/>
                <w:kern w:val="1"/>
                <w:lang w:eastAsia="ar-SA"/>
              </w:rPr>
              <w:t xml:space="preserve"> in Open Government and other interested </w:t>
            </w:r>
            <w:r w:rsidR="00A67810" w:rsidRPr="0019788F">
              <w:rPr>
                <w:rFonts w:asciiTheme="minorHAnsi" w:hAnsiTheme="minorHAnsi" w:cs="Calibri"/>
                <w:color w:val="000000"/>
                <w:kern w:val="1"/>
                <w:lang w:eastAsia="ar-SA"/>
              </w:rPr>
              <w:t>stakeholders</w:t>
            </w:r>
            <w:r w:rsidRPr="0019788F">
              <w:rPr>
                <w:rFonts w:asciiTheme="minorHAnsi" w:hAnsiTheme="minorHAnsi" w:cs="Calibri"/>
                <w:color w:val="000000"/>
                <w:kern w:val="1"/>
                <w:lang w:eastAsia="ar-SA"/>
              </w:rPr>
              <w:t>.</w:t>
            </w:r>
          </w:p>
          <w:p w14:paraId="5E01A449" w14:textId="748F1F0D" w:rsidR="00B15813" w:rsidRPr="0019788F" w:rsidRDefault="00B15813" w:rsidP="00A4705D">
            <w:pPr>
              <w:suppressAutoHyphens/>
              <w:spacing w:after="3" w:line="252" w:lineRule="auto"/>
              <w:jc w:val="center"/>
              <w:rPr>
                <w:rFonts w:asciiTheme="minorHAnsi" w:eastAsia="Times New Roman" w:hAnsiTheme="minorHAnsi" w:cs="Calibri"/>
                <w:color w:val="000000"/>
                <w:kern w:val="1"/>
                <w:lang w:eastAsia="ar-SA"/>
              </w:rPr>
            </w:pPr>
          </w:p>
        </w:tc>
        <w:tc>
          <w:tcPr>
            <w:tcW w:w="89" w:type="pct"/>
            <w:tcBorders>
              <w:left w:val="single" w:sz="4" w:space="0" w:color="000000"/>
            </w:tcBorders>
            <w:shd w:val="clear" w:color="auto" w:fill="FFFFFF"/>
            <w:vAlign w:val="bottom"/>
          </w:tcPr>
          <w:p w14:paraId="00086568" w14:textId="77777777" w:rsidR="00B15813" w:rsidRPr="0019788F" w:rsidRDefault="00B15813"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58FA92A7" w14:textId="77777777" w:rsidTr="00740CF5">
        <w:trPr>
          <w:trHeight w:val="587"/>
          <w:jc w:val="center"/>
        </w:trPr>
        <w:tc>
          <w:tcPr>
            <w:tcW w:w="77" w:type="pct"/>
            <w:shd w:val="clear" w:color="auto" w:fill="FFFFFF"/>
            <w:vAlign w:val="bottom"/>
          </w:tcPr>
          <w:p w14:paraId="3A8F70D5" w14:textId="77777777" w:rsidR="00C82570" w:rsidRPr="0019788F" w:rsidRDefault="00C82570" w:rsidP="009319A3">
            <w:pPr>
              <w:suppressAutoHyphens/>
              <w:spacing w:after="0" w:line="100" w:lineRule="atLeast"/>
              <w:rPr>
                <w:rFonts w:eastAsia="Times New Roman" w:cs="Calibri"/>
                <w:color w:val="000000"/>
                <w:kern w:val="1"/>
                <w:sz w:val="20"/>
                <w:szCs w:val="20"/>
                <w:lang w:eastAsia="ar-SA"/>
              </w:rPr>
            </w:pPr>
            <w:r w:rsidRPr="0019788F">
              <w:rPr>
                <w:rFonts w:eastAsia="Times New Roman" w:cs="Calibri"/>
                <w:color w:val="000000"/>
                <w:kern w:val="1"/>
                <w:lang w:eastAsia="ar-SA"/>
              </w:rPr>
              <w:t> </w:t>
            </w:r>
          </w:p>
        </w:tc>
        <w:tc>
          <w:tcPr>
            <w:tcW w:w="1596" w:type="pct"/>
            <w:gridSpan w:val="3"/>
            <w:tcBorders>
              <w:top w:val="single" w:sz="4" w:space="0" w:color="000000"/>
              <w:left w:val="single" w:sz="4" w:space="0" w:color="000000"/>
              <w:bottom w:val="single" w:sz="4" w:space="0" w:color="000000"/>
            </w:tcBorders>
            <w:shd w:val="clear" w:color="auto" w:fill="F2F2F2"/>
            <w:vAlign w:val="bottom"/>
          </w:tcPr>
          <w:p w14:paraId="2BE87418" w14:textId="776C8AAA" w:rsidR="00C82570" w:rsidRPr="0019788F" w:rsidRDefault="00C82570" w:rsidP="002B54D2">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 xml:space="preserve">Status quo </w:t>
            </w:r>
            <w:r w:rsidR="00B15813" w:rsidRPr="0019788F">
              <w:rPr>
                <w:rFonts w:asciiTheme="minorHAnsi" w:eastAsia="Times New Roman" w:hAnsiTheme="minorHAnsi" w:cs="Calibri"/>
                <w:color w:val="000000"/>
                <w:kern w:val="1"/>
                <w:lang w:eastAsia="ar-SA"/>
              </w:rPr>
              <w:t xml:space="preserve">or problem </w:t>
            </w:r>
            <w:r w:rsidR="002B54D2" w:rsidRPr="0019788F">
              <w:rPr>
                <w:rFonts w:asciiTheme="minorHAnsi" w:eastAsia="Times New Roman" w:hAnsiTheme="minorHAnsi" w:cs="Calibri"/>
                <w:color w:val="000000"/>
                <w:kern w:val="1"/>
                <w:lang w:eastAsia="ar-SA"/>
              </w:rPr>
              <w:t>addressed by the commitment</w:t>
            </w:r>
            <w:r w:rsidR="00B15813" w:rsidRPr="0019788F">
              <w:rPr>
                <w:rFonts w:asciiTheme="minorHAnsi" w:eastAsia="Times New Roman" w:hAnsiTheme="minorHAnsi" w:cs="Calibri"/>
                <w:color w:val="000000"/>
                <w:kern w:val="1"/>
                <w:lang w:eastAsia="ar-SA"/>
              </w:rPr>
              <w:t xml:space="preserve"> </w:t>
            </w:r>
          </w:p>
        </w:tc>
        <w:tc>
          <w:tcPr>
            <w:tcW w:w="3237" w:type="pct"/>
            <w:gridSpan w:val="5"/>
            <w:tcBorders>
              <w:top w:val="single" w:sz="4" w:space="0" w:color="000000"/>
              <w:left w:val="single" w:sz="4" w:space="0" w:color="000000"/>
              <w:bottom w:val="single" w:sz="4" w:space="0" w:color="000000"/>
            </w:tcBorders>
            <w:shd w:val="clear" w:color="auto" w:fill="FFFFFF" w:themeFill="background1"/>
            <w:vAlign w:val="bottom"/>
          </w:tcPr>
          <w:p w14:paraId="0FBA98F5" w14:textId="33C1D65D" w:rsidR="00C82570" w:rsidRPr="0019788F" w:rsidRDefault="00A67810" w:rsidP="00A67810">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Unawareness of the Guatemalan population about the actions and resources necessary for the integrated management for disaster risk reduction.</w:t>
            </w:r>
          </w:p>
        </w:tc>
        <w:tc>
          <w:tcPr>
            <w:tcW w:w="89" w:type="pct"/>
            <w:tcBorders>
              <w:left w:val="single" w:sz="4" w:space="0" w:color="000000"/>
            </w:tcBorders>
            <w:shd w:val="clear" w:color="auto" w:fill="FFFFFF"/>
            <w:vAlign w:val="bottom"/>
          </w:tcPr>
          <w:p w14:paraId="048AB97D"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492A45AD" w14:textId="77777777" w:rsidTr="00740CF5">
        <w:trPr>
          <w:trHeight w:val="300"/>
          <w:jc w:val="center"/>
        </w:trPr>
        <w:tc>
          <w:tcPr>
            <w:tcW w:w="77" w:type="pct"/>
            <w:shd w:val="clear" w:color="auto" w:fill="FFFFFF"/>
            <w:vAlign w:val="bottom"/>
          </w:tcPr>
          <w:p w14:paraId="1FD8EAE2" w14:textId="77777777" w:rsidR="00C82570" w:rsidRPr="0019788F" w:rsidRDefault="00C82570" w:rsidP="009319A3">
            <w:pPr>
              <w:suppressAutoHyphens/>
              <w:spacing w:after="0" w:line="100" w:lineRule="atLeast"/>
              <w:rPr>
                <w:rFonts w:eastAsia="Times New Roman" w:cs="Calibri"/>
                <w:color w:val="000000"/>
                <w:kern w:val="1"/>
                <w:sz w:val="20"/>
                <w:szCs w:val="20"/>
                <w:lang w:eastAsia="ar-SA"/>
              </w:rPr>
            </w:pPr>
            <w:r w:rsidRPr="0019788F">
              <w:rPr>
                <w:rFonts w:eastAsia="Times New Roman" w:cs="Calibri"/>
                <w:color w:val="000000"/>
                <w:kern w:val="1"/>
                <w:lang w:eastAsia="ar-SA"/>
              </w:rPr>
              <w:t> </w:t>
            </w:r>
          </w:p>
        </w:tc>
        <w:tc>
          <w:tcPr>
            <w:tcW w:w="1596" w:type="pct"/>
            <w:gridSpan w:val="3"/>
            <w:tcBorders>
              <w:top w:val="single" w:sz="4" w:space="0" w:color="000000"/>
              <w:left w:val="single" w:sz="4" w:space="0" w:color="000000"/>
              <w:bottom w:val="single" w:sz="4" w:space="0" w:color="000000"/>
            </w:tcBorders>
            <w:shd w:val="clear" w:color="auto" w:fill="F2F2F2"/>
            <w:vAlign w:val="bottom"/>
          </w:tcPr>
          <w:p w14:paraId="5FB7AE40" w14:textId="6BB1CE11" w:rsidR="00C82570" w:rsidRPr="0019788F" w:rsidRDefault="00B15813" w:rsidP="009319A3">
            <w:pPr>
              <w:suppressAutoHyphens/>
              <w:spacing w:after="0" w:line="100" w:lineRule="atLeast"/>
              <w:rPr>
                <w:rFonts w:asciiTheme="minorHAnsi" w:eastAsia="Times New Roman" w:hAnsiTheme="minorHAnsi" w:cs="Calibri"/>
                <w:bCs/>
                <w:color w:val="000000"/>
                <w:kern w:val="1"/>
                <w:lang w:eastAsia="ar-SA"/>
              </w:rPr>
            </w:pPr>
            <w:r w:rsidRPr="0019788F">
              <w:rPr>
                <w:rFonts w:asciiTheme="minorHAnsi" w:eastAsia="Times New Roman" w:hAnsiTheme="minorHAnsi" w:cs="Calibri"/>
                <w:color w:val="000000"/>
                <w:kern w:val="1"/>
                <w:lang w:eastAsia="ar-SA"/>
              </w:rPr>
              <w:t>Main objective</w:t>
            </w:r>
          </w:p>
        </w:tc>
        <w:tc>
          <w:tcPr>
            <w:tcW w:w="3237" w:type="pct"/>
            <w:gridSpan w:val="5"/>
            <w:tcBorders>
              <w:top w:val="single" w:sz="4" w:space="0" w:color="000000"/>
              <w:left w:val="single" w:sz="4" w:space="0" w:color="000000"/>
              <w:bottom w:val="single" w:sz="4" w:space="0" w:color="000000"/>
            </w:tcBorders>
            <w:shd w:val="clear" w:color="auto" w:fill="FFFFFF" w:themeFill="background1"/>
            <w:vAlign w:val="bottom"/>
          </w:tcPr>
          <w:p w14:paraId="24A4B866" w14:textId="47329C19" w:rsidR="00C82570" w:rsidRPr="0019788F" w:rsidRDefault="00A67810" w:rsidP="009319A3">
            <w:pPr>
              <w:suppressAutoHyphens/>
              <w:spacing w:after="0" w:line="100" w:lineRule="atLeast"/>
              <w:rPr>
                <w:rFonts w:asciiTheme="minorHAnsi" w:eastAsia="Times New Roman" w:hAnsiTheme="minorHAnsi" w:cs="Calibri"/>
                <w:bCs/>
                <w:color w:val="000000"/>
                <w:kern w:val="1"/>
                <w:lang w:eastAsia="ar-SA"/>
              </w:rPr>
            </w:pPr>
            <w:r w:rsidRPr="0019788F">
              <w:rPr>
                <w:rFonts w:asciiTheme="minorHAnsi" w:eastAsia="Times New Roman" w:hAnsiTheme="minorHAnsi" w:cs="Calibri"/>
                <w:bCs/>
                <w:color w:val="000000"/>
                <w:kern w:val="1"/>
                <w:lang w:eastAsia="ar-SA"/>
              </w:rPr>
              <w:t>Accountability for management and execution of resources used in disaster risk reduction (prevention, mitigation, response, reconstruction with transformation, and recovery).</w:t>
            </w:r>
          </w:p>
        </w:tc>
        <w:tc>
          <w:tcPr>
            <w:tcW w:w="89" w:type="pct"/>
            <w:tcBorders>
              <w:left w:val="single" w:sz="4" w:space="0" w:color="000000"/>
            </w:tcBorders>
            <w:shd w:val="clear" w:color="auto" w:fill="FFFFFF"/>
            <w:vAlign w:val="bottom"/>
          </w:tcPr>
          <w:p w14:paraId="5E42F127"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7D33D875" w14:textId="77777777" w:rsidTr="00740CF5">
        <w:trPr>
          <w:trHeight w:val="602"/>
          <w:jc w:val="center"/>
        </w:trPr>
        <w:tc>
          <w:tcPr>
            <w:tcW w:w="77" w:type="pct"/>
            <w:shd w:val="clear" w:color="auto" w:fill="FFFFFF"/>
            <w:vAlign w:val="bottom"/>
          </w:tcPr>
          <w:p w14:paraId="75BFD5E3" w14:textId="77777777" w:rsidR="00C82570" w:rsidRPr="0019788F" w:rsidRDefault="00C82570" w:rsidP="009319A3">
            <w:pPr>
              <w:suppressAutoHyphens/>
              <w:spacing w:after="0" w:line="100" w:lineRule="atLeast"/>
              <w:rPr>
                <w:rFonts w:eastAsia="Times New Roman" w:cs="Calibri"/>
                <w:color w:val="000000"/>
                <w:kern w:val="1"/>
                <w:sz w:val="20"/>
                <w:szCs w:val="20"/>
                <w:lang w:eastAsia="ar-SA"/>
              </w:rPr>
            </w:pPr>
            <w:r w:rsidRPr="0019788F">
              <w:rPr>
                <w:rFonts w:eastAsia="Times New Roman" w:cs="Calibri"/>
                <w:color w:val="000000"/>
                <w:kern w:val="1"/>
                <w:lang w:eastAsia="ar-SA"/>
              </w:rPr>
              <w:t> </w:t>
            </w:r>
          </w:p>
        </w:tc>
        <w:tc>
          <w:tcPr>
            <w:tcW w:w="1596" w:type="pct"/>
            <w:gridSpan w:val="3"/>
            <w:tcBorders>
              <w:top w:val="single" w:sz="4" w:space="0" w:color="000000"/>
              <w:left w:val="single" w:sz="4" w:space="0" w:color="000000"/>
              <w:bottom w:val="single" w:sz="4" w:space="0" w:color="000000"/>
            </w:tcBorders>
            <w:shd w:val="clear" w:color="auto" w:fill="F2F2F2"/>
            <w:vAlign w:val="bottom"/>
          </w:tcPr>
          <w:p w14:paraId="5B7D4FB6" w14:textId="3FEA26A6"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Brief description of commitment</w:t>
            </w:r>
          </w:p>
        </w:tc>
        <w:tc>
          <w:tcPr>
            <w:tcW w:w="3237" w:type="pct"/>
            <w:gridSpan w:val="5"/>
            <w:tcBorders>
              <w:top w:val="single" w:sz="4" w:space="0" w:color="000000"/>
              <w:left w:val="single" w:sz="4" w:space="0" w:color="000000"/>
              <w:bottom w:val="single" w:sz="4" w:space="0" w:color="000000"/>
            </w:tcBorders>
            <w:shd w:val="clear" w:color="auto" w:fill="FFFFFF" w:themeFill="background1"/>
            <w:vAlign w:val="bottom"/>
          </w:tcPr>
          <w:p w14:paraId="7167E8D5" w14:textId="7B34AC75" w:rsidR="00C82570" w:rsidRPr="0019788F" w:rsidRDefault="00A67810"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Publicize the transparent management of costs and resources during integrated management for disaster risk reduction.</w:t>
            </w:r>
          </w:p>
        </w:tc>
        <w:tc>
          <w:tcPr>
            <w:tcW w:w="89" w:type="pct"/>
            <w:tcBorders>
              <w:left w:val="single" w:sz="4" w:space="0" w:color="000000"/>
            </w:tcBorders>
            <w:shd w:val="clear" w:color="auto" w:fill="FFFFFF"/>
            <w:vAlign w:val="bottom"/>
          </w:tcPr>
          <w:p w14:paraId="3A5C2CEA"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1E547A45" w14:textId="77777777" w:rsidTr="00740CF5">
        <w:trPr>
          <w:trHeight w:val="300"/>
          <w:jc w:val="center"/>
        </w:trPr>
        <w:tc>
          <w:tcPr>
            <w:tcW w:w="77" w:type="pct"/>
            <w:shd w:val="clear" w:color="auto" w:fill="FFFFFF"/>
            <w:vAlign w:val="bottom"/>
          </w:tcPr>
          <w:p w14:paraId="4903FD56" w14:textId="77777777" w:rsidR="00C82570" w:rsidRPr="0019788F" w:rsidRDefault="00C82570" w:rsidP="009319A3">
            <w:pPr>
              <w:suppressAutoHyphens/>
              <w:spacing w:after="0" w:line="100" w:lineRule="atLeast"/>
              <w:rPr>
                <w:rFonts w:eastAsia="Times New Roman" w:cs="Calibri"/>
                <w:color w:val="000000"/>
                <w:kern w:val="1"/>
                <w:sz w:val="20"/>
                <w:szCs w:val="20"/>
                <w:lang w:eastAsia="ar-SA"/>
              </w:rPr>
            </w:pPr>
            <w:r w:rsidRPr="0019788F">
              <w:rPr>
                <w:rFonts w:eastAsia="Times New Roman" w:cs="Calibri"/>
                <w:color w:val="000000"/>
                <w:kern w:val="1"/>
                <w:lang w:eastAsia="ar-SA"/>
              </w:rPr>
              <w:t> </w:t>
            </w:r>
          </w:p>
        </w:tc>
        <w:tc>
          <w:tcPr>
            <w:tcW w:w="1596" w:type="pct"/>
            <w:gridSpan w:val="3"/>
            <w:tcBorders>
              <w:top w:val="single" w:sz="4" w:space="0" w:color="000000"/>
              <w:left w:val="single" w:sz="4" w:space="0" w:color="000000"/>
              <w:bottom w:val="single" w:sz="4" w:space="0" w:color="000000"/>
            </w:tcBorders>
            <w:shd w:val="clear" w:color="auto" w:fill="F2F2F2"/>
            <w:vAlign w:val="bottom"/>
          </w:tcPr>
          <w:p w14:paraId="391A9765" w14:textId="091BDA6A" w:rsidR="00C82570" w:rsidRPr="0019788F" w:rsidRDefault="00B15813" w:rsidP="002B54D2">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 xml:space="preserve">OGP challenge </w:t>
            </w:r>
            <w:r w:rsidR="002B54D2" w:rsidRPr="0019788F">
              <w:rPr>
                <w:rFonts w:asciiTheme="minorHAnsi" w:eastAsia="Times New Roman" w:hAnsiTheme="minorHAnsi" w:cs="Calibri"/>
                <w:color w:val="000000"/>
                <w:kern w:val="1"/>
                <w:lang w:eastAsia="ar-SA"/>
              </w:rPr>
              <w:t xml:space="preserve">addressed </w:t>
            </w:r>
            <w:r w:rsidRPr="0019788F">
              <w:rPr>
                <w:rFonts w:asciiTheme="minorHAnsi" w:eastAsia="Times New Roman" w:hAnsiTheme="minorHAnsi" w:cs="Calibri"/>
                <w:color w:val="000000"/>
                <w:kern w:val="1"/>
                <w:lang w:eastAsia="ar-SA"/>
              </w:rPr>
              <w:t>by the commitment</w:t>
            </w:r>
          </w:p>
        </w:tc>
        <w:tc>
          <w:tcPr>
            <w:tcW w:w="3237" w:type="pct"/>
            <w:gridSpan w:val="5"/>
            <w:tcBorders>
              <w:top w:val="single" w:sz="4" w:space="0" w:color="000000"/>
              <w:left w:val="single" w:sz="4" w:space="0" w:color="000000"/>
              <w:bottom w:val="single" w:sz="4" w:space="0" w:color="000000"/>
            </w:tcBorders>
            <w:shd w:val="clear" w:color="auto" w:fill="FFFFFF" w:themeFill="background1"/>
            <w:vAlign w:val="bottom"/>
          </w:tcPr>
          <w:p w14:paraId="4C2EDEA6" w14:textId="1F86CDAF" w:rsidR="00C82570" w:rsidRPr="0019788F" w:rsidRDefault="00A67810"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Increase in public integrity and more effective management of public resources.</w:t>
            </w:r>
          </w:p>
        </w:tc>
        <w:tc>
          <w:tcPr>
            <w:tcW w:w="89" w:type="pct"/>
            <w:tcBorders>
              <w:left w:val="single" w:sz="4" w:space="0" w:color="000000"/>
            </w:tcBorders>
            <w:shd w:val="clear" w:color="auto" w:fill="FFFFFF"/>
            <w:vAlign w:val="bottom"/>
          </w:tcPr>
          <w:p w14:paraId="3D2061CB"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751BFF41" w14:textId="77777777" w:rsidTr="00740CF5">
        <w:trPr>
          <w:trHeight w:val="1400"/>
          <w:jc w:val="center"/>
        </w:trPr>
        <w:tc>
          <w:tcPr>
            <w:tcW w:w="77" w:type="pct"/>
            <w:shd w:val="clear" w:color="auto" w:fill="FFFFFF"/>
            <w:vAlign w:val="bottom"/>
          </w:tcPr>
          <w:p w14:paraId="29E37485" w14:textId="77777777" w:rsidR="00C82570" w:rsidRPr="0019788F" w:rsidRDefault="00C82570" w:rsidP="009319A3">
            <w:pPr>
              <w:suppressAutoHyphens/>
              <w:spacing w:after="0" w:line="100" w:lineRule="atLeast"/>
              <w:rPr>
                <w:rFonts w:eastAsia="Times New Roman" w:cs="Calibri"/>
                <w:color w:val="000000"/>
                <w:kern w:val="1"/>
                <w:sz w:val="20"/>
                <w:szCs w:val="20"/>
                <w:lang w:eastAsia="ar-SA"/>
              </w:rPr>
            </w:pPr>
            <w:r w:rsidRPr="0019788F">
              <w:rPr>
                <w:rFonts w:eastAsia="Times New Roman" w:cs="Calibri"/>
                <w:color w:val="000000"/>
                <w:kern w:val="1"/>
                <w:lang w:eastAsia="ar-SA"/>
              </w:rPr>
              <w:t> </w:t>
            </w:r>
          </w:p>
        </w:tc>
        <w:tc>
          <w:tcPr>
            <w:tcW w:w="1596" w:type="pct"/>
            <w:gridSpan w:val="3"/>
            <w:tcBorders>
              <w:top w:val="single" w:sz="4" w:space="0" w:color="000000"/>
              <w:left w:val="single" w:sz="4" w:space="0" w:color="000000"/>
              <w:bottom w:val="single" w:sz="4" w:space="0" w:color="000000"/>
            </w:tcBorders>
            <w:shd w:val="clear" w:color="auto" w:fill="F2F2F2"/>
            <w:vAlign w:val="center"/>
          </w:tcPr>
          <w:p w14:paraId="15F9E8C9" w14:textId="4FBFC01A"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Relevance</w:t>
            </w:r>
          </w:p>
        </w:tc>
        <w:tc>
          <w:tcPr>
            <w:tcW w:w="3237" w:type="pct"/>
            <w:gridSpan w:val="5"/>
            <w:tcBorders>
              <w:top w:val="single" w:sz="4" w:space="0" w:color="000000"/>
              <w:left w:val="single" w:sz="4" w:space="0" w:color="000000"/>
              <w:bottom w:val="single" w:sz="4" w:space="0" w:color="000000"/>
            </w:tcBorders>
            <w:shd w:val="clear" w:color="auto" w:fill="FFFFFF" w:themeFill="background1"/>
            <w:vAlign w:val="center"/>
          </w:tcPr>
          <w:p w14:paraId="2F643206" w14:textId="2D11A5FE" w:rsidR="00C82570" w:rsidRPr="0019788F" w:rsidRDefault="00A67810"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 xml:space="preserve">Improve accountability through the implementation and application of mechanisms such as open formats, statistics and indicators that promote transparency in the allocation and use for a comprehensive management for disaster risk reduction. Open spaces for social auditing, assess the participation of civil society organizations and encourage citizen participation. </w:t>
            </w:r>
          </w:p>
        </w:tc>
        <w:tc>
          <w:tcPr>
            <w:tcW w:w="89" w:type="pct"/>
            <w:tcBorders>
              <w:left w:val="single" w:sz="4" w:space="0" w:color="000000"/>
            </w:tcBorders>
            <w:shd w:val="clear" w:color="auto" w:fill="FFFFFF"/>
            <w:vAlign w:val="bottom"/>
          </w:tcPr>
          <w:p w14:paraId="31DFE334"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4FA64515" w14:textId="77777777" w:rsidTr="00740CF5">
        <w:trPr>
          <w:trHeight w:val="994"/>
          <w:jc w:val="center"/>
        </w:trPr>
        <w:tc>
          <w:tcPr>
            <w:tcW w:w="77" w:type="pct"/>
            <w:shd w:val="clear" w:color="auto" w:fill="FFFFFF"/>
            <w:vAlign w:val="bottom"/>
          </w:tcPr>
          <w:p w14:paraId="4E1C57C0" w14:textId="77777777" w:rsidR="00C82570" w:rsidRPr="0019788F" w:rsidRDefault="00C82570" w:rsidP="009319A3">
            <w:pPr>
              <w:suppressAutoHyphens/>
              <w:spacing w:after="0" w:line="100" w:lineRule="atLeast"/>
              <w:rPr>
                <w:rFonts w:eastAsia="Times New Roman" w:cs="Calibri"/>
                <w:color w:val="000000"/>
                <w:kern w:val="1"/>
                <w:sz w:val="20"/>
                <w:szCs w:val="20"/>
                <w:lang w:eastAsia="ar-SA"/>
              </w:rPr>
            </w:pPr>
            <w:r w:rsidRPr="0019788F">
              <w:rPr>
                <w:rFonts w:eastAsia="Times New Roman" w:cs="Calibri"/>
                <w:color w:val="000000"/>
                <w:kern w:val="1"/>
                <w:lang w:eastAsia="ar-SA"/>
              </w:rPr>
              <w:t> </w:t>
            </w:r>
          </w:p>
        </w:tc>
        <w:tc>
          <w:tcPr>
            <w:tcW w:w="1596" w:type="pct"/>
            <w:gridSpan w:val="3"/>
            <w:tcBorders>
              <w:top w:val="single" w:sz="4" w:space="0" w:color="000000"/>
              <w:left w:val="single" w:sz="4" w:space="0" w:color="000000"/>
              <w:bottom w:val="single" w:sz="4" w:space="0" w:color="000000"/>
            </w:tcBorders>
            <w:shd w:val="clear" w:color="auto" w:fill="F2F2F2"/>
            <w:vAlign w:val="center"/>
          </w:tcPr>
          <w:p w14:paraId="305F3366" w14:textId="318C2CEE" w:rsidR="00C82570" w:rsidRPr="0019788F" w:rsidRDefault="002B54D2"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Ambition</w:t>
            </w:r>
            <w:r w:rsidR="00C82570" w:rsidRPr="0019788F">
              <w:rPr>
                <w:rFonts w:asciiTheme="minorHAnsi" w:eastAsia="Times New Roman" w:hAnsiTheme="minorHAnsi" w:cs="Calibri"/>
                <w:color w:val="000000"/>
                <w:kern w:val="1"/>
                <w:lang w:eastAsia="ar-SA"/>
              </w:rPr>
              <w:br/>
            </w:r>
          </w:p>
        </w:tc>
        <w:tc>
          <w:tcPr>
            <w:tcW w:w="3237" w:type="pct"/>
            <w:gridSpan w:val="5"/>
            <w:tcBorders>
              <w:top w:val="single" w:sz="4" w:space="0" w:color="000000"/>
              <w:left w:val="single" w:sz="4" w:space="0" w:color="000000"/>
              <w:bottom w:val="single" w:sz="4" w:space="0" w:color="000000"/>
            </w:tcBorders>
            <w:shd w:val="clear" w:color="auto" w:fill="FFFFFF"/>
            <w:vAlign w:val="center"/>
          </w:tcPr>
          <w:p w14:paraId="4F4390F1" w14:textId="129FE35E" w:rsidR="00C82570" w:rsidRPr="0019788F" w:rsidRDefault="00A67810" w:rsidP="009319A3">
            <w:pPr>
              <w:suppressAutoHyphens/>
              <w:spacing w:after="3" w:line="252" w:lineRule="auto"/>
              <w:ind w:left="10" w:hanging="10"/>
              <w:rPr>
                <w:rFonts w:asciiTheme="minorHAnsi" w:hAnsiTheme="minorHAnsi" w:cs="Calibri"/>
                <w:color w:val="000000"/>
                <w:kern w:val="1"/>
                <w:lang w:eastAsia="ar-SA"/>
              </w:rPr>
            </w:pPr>
            <w:r w:rsidRPr="0019788F">
              <w:rPr>
                <w:rFonts w:asciiTheme="minorHAnsi" w:hAnsiTheme="minorHAnsi" w:cs="Calibri"/>
                <w:color w:val="000000"/>
                <w:kern w:val="1"/>
                <w:lang w:eastAsia="ar-SA"/>
              </w:rPr>
              <w:t>Provide timely and accessible information to citizens. This will allow for more transparent actions involving resources for disaster risk reduction.</w:t>
            </w:r>
          </w:p>
        </w:tc>
        <w:tc>
          <w:tcPr>
            <w:tcW w:w="89" w:type="pct"/>
            <w:tcBorders>
              <w:left w:val="single" w:sz="4" w:space="0" w:color="000000"/>
            </w:tcBorders>
            <w:shd w:val="clear" w:color="auto" w:fill="FFFFFF"/>
            <w:vAlign w:val="bottom"/>
          </w:tcPr>
          <w:p w14:paraId="6E1C52ED"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057F258F" w14:textId="77777777" w:rsidTr="00740CF5">
        <w:trPr>
          <w:trHeight w:val="617"/>
          <w:jc w:val="center"/>
        </w:trPr>
        <w:tc>
          <w:tcPr>
            <w:tcW w:w="77" w:type="pct"/>
            <w:shd w:val="clear" w:color="auto" w:fill="FFFFFF"/>
            <w:vAlign w:val="bottom"/>
          </w:tcPr>
          <w:p w14:paraId="38B5218D" w14:textId="77777777" w:rsidR="00C82570" w:rsidRPr="0019788F" w:rsidRDefault="00C82570" w:rsidP="009319A3">
            <w:pPr>
              <w:suppressAutoHyphens/>
              <w:spacing w:after="0" w:line="100" w:lineRule="atLeast"/>
              <w:rPr>
                <w:rFonts w:eastAsia="Times New Roman" w:cs="Calibri"/>
                <w:color w:val="000000"/>
                <w:kern w:val="1"/>
                <w:lang w:eastAsia="ar-SA"/>
              </w:rPr>
            </w:pPr>
            <w:r w:rsidRPr="0019788F">
              <w:rPr>
                <w:rFonts w:eastAsia="Times New Roman" w:cs="Calibri"/>
                <w:color w:val="000000"/>
                <w:kern w:val="1"/>
                <w:lang w:eastAsia="ar-SA"/>
              </w:rPr>
              <w:t> </w:t>
            </w:r>
          </w:p>
          <w:p w14:paraId="17D4FFC8" w14:textId="77777777" w:rsidR="00C82570" w:rsidRPr="0019788F" w:rsidRDefault="00C82570" w:rsidP="009319A3">
            <w:pPr>
              <w:suppressAutoHyphens/>
              <w:spacing w:after="0" w:line="100" w:lineRule="atLeast"/>
              <w:rPr>
                <w:rFonts w:eastAsia="Times New Roman" w:cs="Calibri"/>
                <w:color w:val="000000"/>
                <w:kern w:val="1"/>
                <w:lang w:eastAsia="ar-SA"/>
              </w:rPr>
            </w:pPr>
          </w:p>
          <w:p w14:paraId="61656229" w14:textId="77777777" w:rsidR="00C82570" w:rsidRPr="0019788F" w:rsidRDefault="00C82570" w:rsidP="009319A3">
            <w:pPr>
              <w:suppressAutoHyphens/>
              <w:spacing w:after="0" w:line="100" w:lineRule="atLeast"/>
              <w:rPr>
                <w:rFonts w:eastAsia="Times New Roman" w:cs="Calibri"/>
                <w:color w:val="000000"/>
                <w:kern w:val="1"/>
                <w:lang w:eastAsia="ar-SA"/>
              </w:rPr>
            </w:pPr>
          </w:p>
        </w:tc>
        <w:tc>
          <w:tcPr>
            <w:tcW w:w="2445" w:type="pct"/>
            <w:gridSpan w:val="4"/>
            <w:tcBorders>
              <w:top w:val="single" w:sz="4" w:space="0" w:color="000000"/>
              <w:left w:val="single" w:sz="4" w:space="0" w:color="000000"/>
              <w:bottom w:val="single" w:sz="4" w:space="0" w:color="000000"/>
            </w:tcBorders>
            <w:shd w:val="clear" w:color="auto" w:fill="F2F2F2"/>
            <w:vAlign w:val="bottom"/>
          </w:tcPr>
          <w:p w14:paraId="21CF01BE" w14:textId="77777777" w:rsidR="00B15813" w:rsidRPr="0019788F" w:rsidRDefault="00B15813" w:rsidP="00B15813">
            <w:pPr>
              <w:suppressAutoHyphens/>
              <w:spacing w:after="0" w:line="240" w:lineRule="auto"/>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Milestones, preliminary objectives and final goals in order to verify compliance with the commitment (mechanisms)</w:t>
            </w:r>
          </w:p>
          <w:p w14:paraId="0973BC2E" w14:textId="1B1C2548" w:rsidR="00C82570" w:rsidRPr="0019788F" w:rsidRDefault="00C82570" w:rsidP="009319A3">
            <w:pPr>
              <w:suppressAutoHyphens/>
              <w:spacing w:after="0" w:line="240" w:lineRule="auto"/>
              <w:rPr>
                <w:rFonts w:asciiTheme="minorHAnsi" w:eastAsia="Times New Roman" w:hAnsiTheme="minorHAnsi" w:cs="Calibri"/>
                <w:color w:val="000000"/>
                <w:kern w:val="1"/>
                <w:lang w:eastAsia="ar-SA"/>
              </w:rPr>
            </w:pPr>
          </w:p>
        </w:tc>
        <w:tc>
          <w:tcPr>
            <w:tcW w:w="609" w:type="pct"/>
            <w:tcBorders>
              <w:top w:val="single" w:sz="4" w:space="0" w:color="000000"/>
              <w:left w:val="single" w:sz="4" w:space="0" w:color="000000"/>
              <w:bottom w:val="single" w:sz="4" w:space="0" w:color="000000"/>
            </w:tcBorders>
            <w:shd w:val="clear" w:color="auto" w:fill="F2F2F2"/>
            <w:vAlign w:val="center"/>
          </w:tcPr>
          <w:p w14:paraId="3806D8CC" w14:textId="3A305878" w:rsidR="00C82570" w:rsidRPr="0019788F" w:rsidRDefault="00B15813" w:rsidP="009319A3">
            <w:pPr>
              <w:suppressAutoHyphens/>
              <w:spacing w:after="0" w:line="240" w:lineRule="auto"/>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Responsible institution</w:t>
            </w:r>
          </w:p>
        </w:tc>
        <w:tc>
          <w:tcPr>
            <w:tcW w:w="652" w:type="pct"/>
            <w:tcBorders>
              <w:top w:val="single" w:sz="4" w:space="0" w:color="000000"/>
              <w:left w:val="single" w:sz="4" w:space="0" w:color="000000"/>
              <w:bottom w:val="single" w:sz="4" w:space="0" w:color="000000"/>
            </w:tcBorders>
            <w:shd w:val="clear" w:color="auto" w:fill="F2F2F2"/>
            <w:vAlign w:val="center"/>
          </w:tcPr>
          <w:p w14:paraId="79B7EAC4" w14:textId="13267E20" w:rsidR="00C82570" w:rsidRPr="0019788F" w:rsidRDefault="00B15813" w:rsidP="009319A3">
            <w:pPr>
              <w:suppressAutoHyphens/>
              <w:spacing w:after="0" w:line="240" w:lineRule="auto"/>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New or ongoing commitment</w:t>
            </w:r>
          </w:p>
        </w:tc>
        <w:tc>
          <w:tcPr>
            <w:tcW w:w="576" w:type="pct"/>
            <w:tcBorders>
              <w:left w:val="single" w:sz="4" w:space="0" w:color="000000"/>
              <w:bottom w:val="single" w:sz="4" w:space="0" w:color="000000"/>
            </w:tcBorders>
            <w:shd w:val="clear" w:color="auto" w:fill="F2F2F2"/>
            <w:vAlign w:val="center"/>
          </w:tcPr>
          <w:p w14:paraId="1FB6472F" w14:textId="032DDDF6" w:rsidR="00C82570" w:rsidRPr="0019788F" w:rsidRDefault="00B15813" w:rsidP="009319A3">
            <w:pPr>
              <w:suppressAutoHyphens/>
              <w:spacing w:after="0" w:line="240" w:lineRule="auto"/>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Start date</w:t>
            </w:r>
          </w:p>
        </w:tc>
        <w:tc>
          <w:tcPr>
            <w:tcW w:w="552" w:type="pct"/>
            <w:tcBorders>
              <w:left w:val="single" w:sz="4" w:space="0" w:color="000000"/>
              <w:bottom w:val="single" w:sz="4" w:space="0" w:color="000000"/>
            </w:tcBorders>
            <w:shd w:val="clear" w:color="auto" w:fill="F2F2F2"/>
            <w:vAlign w:val="center"/>
          </w:tcPr>
          <w:p w14:paraId="2ED591CB" w14:textId="158C0737" w:rsidR="00C82570" w:rsidRPr="0019788F" w:rsidRDefault="00B15813" w:rsidP="009319A3">
            <w:pPr>
              <w:suppressAutoHyphens/>
              <w:spacing w:after="0" w:line="240" w:lineRule="auto"/>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End date</w:t>
            </w:r>
          </w:p>
        </w:tc>
        <w:tc>
          <w:tcPr>
            <w:tcW w:w="89" w:type="pct"/>
            <w:tcBorders>
              <w:left w:val="single" w:sz="4" w:space="0" w:color="000000"/>
            </w:tcBorders>
            <w:shd w:val="clear" w:color="auto" w:fill="FFFFFF"/>
            <w:vAlign w:val="bottom"/>
          </w:tcPr>
          <w:p w14:paraId="5246E9AB"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2C1E705A" w14:textId="77777777" w:rsidTr="00740CF5">
        <w:trPr>
          <w:trHeight w:val="602"/>
          <w:jc w:val="center"/>
        </w:trPr>
        <w:tc>
          <w:tcPr>
            <w:tcW w:w="77" w:type="pct"/>
            <w:shd w:val="clear" w:color="auto" w:fill="FFFFFF"/>
            <w:vAlign w:val="bottom"/>
          </w:tcPr>
          <w:p w14:paraId="79D089A8" w14:textId="77777777" w:rsidR="00C82570" w:rsidRPr="0019788F" w:rsidRDefault="00C82570" w:rsidP="009319A3">
            <w:pPr>
              <w:suppressAutoHyphens/>
              <w:spacing w:after="0" w:line="100" w:lineRule="atLeast"/>
              <w:rPr>
                <w:rFonts w:eastAsia="Times New Roman" w:cs="Calibri"/>
                <w:color w:val="000000"/>
                <w:kern w:val="1"/>
                <w:sz w:val="20"/>
                <w:szCs w:val="20"/>
                <w:lang w:eastAsia="ar-SA"/>
              </w:rPr>
            </w:pPr>
            <w:r w:rsidRPr="0019788F">
              <w:rPr>
                <w:rFonts w:eastAsia="Times New Roman" w:cs="Calibri"/>
                <w:color w:val="000000"/>
                <w:kern w:val="1"/>
                <w:lang w:eastAsia="ar-SA"/>
              </w:rPr>
              <w:t> </w:t>
            </w:r>
          </w:p>
        </w:tc>
        <w:tc>
          <w:tcPr>
            <w:tcW w:w="154" w:type="pct"/>
            <w:tcBorders>
              <w:top w:val="single" w:sz="4" w:space="0" w:color="000000"/>
              <w:left w:val="single" w:sz="4" w:space="0" w:color="000000"/>
              <w:bottom w:val="single" w:sz="4" w:space="0" w:color="auto"/>
              <w:right w:val="single" w:sz="4" w:space="0" w:color="auto"/>
            </w:tcBorders>
            <w:shd w:val="clear" w:color="auto" w:fill="FFFFFF"/>
            <w:vAlign w:val="center"/>
          </w:tcPr>
          <w:p w14:paraId="503DE066" w14:textId="77777777" w:rsidR="00C82570" w:rsidRPr="0019788F" w:rsidRDefault="00C82570"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1.</w:t>
            </w:r>
          </w:p>
        </w:tc>
        <w:tc>
          <w:tcPr>
            <w:tcW w:w="229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0D69852" w14:textId="44F33890" w:rsidR="00C82570" w:rsidRPr="0019788F" w:rsidRDefault="00A67810" w:rsidP="004B05A9">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 xml:space="preserve">Openly inform on </w:t>
            </w:r>
            <w:r w:rsidR="004B05A9" w:rsidRPr="0019788F">
              <w:rPr>
                <w:rFonts w:asciiTheme="minorHAnsi" w:eastAsia="Times New Roman" w:hAnsiTheme="minorHAnsi" w:cs="Calibri"/>
                <w:color w:val="000000"/>
                <w:kern w:val="1"/>
                <w:lang w:eastAsia="ar-SA"/>
              </w:rPr>
              <w:t xml:space="preserve">CONRED’s </w:t>
            </w:r>
            <w:r w:rsidRPr="0019788F">
              <w:rPr>
                <w:rFonts w:asciiTheme="minorHAnsi" w:eastAsia="Times New Roman" w:hAnsiTheme="minorHAnsi" w:cs="Calibri"/>
                <w:color w:val="000000"/>
                <w:kern w:val="1"/>
                <w:lang w:eastAsia="ar-SA"/>
              </w:rPr>
              <w:t xml:space="preserve">budgetary allocation and </w:t>
            </w:r>
            <w:r w:rsidR="004B05A9" w:rsidRPr="0019788F">
              <w:rPr>
                <w:rFonts w:asciiTheme="minorHAnsi" w:eastAsia="Times New Roman" w:hAnsiTheme="minorHAnsi" w:cs="Calibri"/>
                <w:color w:val="000000"/>
                <w:kern w:val="1"/>
                <w:lang w:eastAsia="ar-SA"/>
              </w:rPr>
              <w:t>resources for responses to emergencies or disasters</w:t>
            </w:r>
            <w:r w:rsidRPr="0019788F">
              <w:rPr>
                <w:rFonts w:asciiTheme="minorHAnsi" w:eastAsia="Times New Roman" w:hAnsiTheme="minorHAnsi" w:cs="Calibri"/>
                <w:color w:val="000000"/>
                <w:kern w:val="1"/>
                <w:lang w:eastAsia="ar-SA"/>
              </w:rPr>
              <w:t xml:space="preserve"> </w:t>
            </w:r>
            <w:r w:rsidR="004B05A9" w:rsidRPr="0019788F">
              <w:rPr>
                <w:rFonts w:asciiTheme="minorHAnsi" w:eastAsia="Times New Roman" w:hAnsiTheme="minorHAnsi" w:cs="Calibri"/>
                <w:color w:val="000000"/>
                <w:kern w:val="1"/>
                <w:lang w:eastAsia="ar-SA"/>
              </w:rPr>
              <w:t>according to Declarations of  Public Calamity.</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tcPr>
          <w:p w14:paraId="739E77E0" w14:textId="3EE37AE8" w:rsidR="00C82570" w:rsidRPr="0019788F" w:rsidRDefault="00744F42"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CONRED</w:t>
            </w:r>
          </w:p>
          <w:p w14:paraId="2169B068" w14:textId="6B2F5BCD" w:rsidR="00C82570" w:rsidRPr="0019788F" w:rsidRDefault="00AB5BC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MINFIN</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14:paraId="6EA14C23" w14:textId="145FB1E0"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New</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3CF2CA0F" w14:textId="64BF3B7E"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August</w:t>
            </w:r>
            <w:r w:rsidR="00C82570" w:rsidRPr="0019788F">
              <w:rPr>
                <w:rFonts w:asciiTheme="minorHAnsi" w:eastAsia="Times New Roman" w:hAnsiTheme="minorHAnsi" w:cs="Calibri"/>
                <w:color w:val="000000"/>
                <w:kern w:val="1"/>
                <w:lang w:eastAsia="ar-SA"/>
              </w:rPr>
              <w:t xml:space="preserve">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1E546E46" w14:textId="66843A8E" w:rsidR="00C82570" w:rsidRPr="0019788F" w:rsidRDefault="00B15813" w:rsidP="00B1581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June</w:t>
            </w:r>
            <w:r w:rsidR="00C82570" w:rsidRPr="0019788F">
              <w:rPr>
                <w:rFonts w:asciiTheme="minorHAnsi" w:eastAsia="Times New Roman" w:hAnsiTheme="minorHAnsi" w:cs="Calibri"/>
                <w:color w:val="000000"/>
                <w:kern w:val="1"/>
                <w:lang w:eastAsia="ar-SA"/>
              </w:rPr>
              <w:t xml:space="preserve"> 2018</w:t>
            </w:r>
          </w:p>
        </w:tc>
        <w:tc>
          <w:tcPr>
            <w:tcW w:w="89" w:type="pct"/>
            <w:tcBorders>
              <w:left w:val="single" w:sz="4" w:space="0" w:color="auto"/>
            </w:tcBorders>
            <w:shd w:val="clear" w:color="auto" w:fill="FFFFFF"/>
            <w:vAlign w:val="bottom"/>
          </w:tcPr>
          <w:p w14:paraId="7C999CB9" w14:textId="77777777" w:rsidR="00C82570" w:rsidRPr="0019788F" w:rsidRDefault="00C82570" w:rsidP="009319A3">
            <w:pPr>
              <w:suppressAutoHyphens/>
              <w:spacing w:after="0" w:line="100" w:lineRule="atLeast"/>
              <w:rPr>
                <w:rFonts w:cs="Calibri"/>
                <w:color w:val="878786"/>
                <w:kern w:val="1"/>
                <w:sz w:val="20"/>
                <w:lang w:eastAsia="ar-SA"/>
              </w:rPr>
            </w:pPr>
            <w:r w:rsidRPr="0019788F">
              <w:rPr>
                <w:rFonts w:eastAsia="Times New Roman" w:cs="Calibri"/>
                <w:color w:val="000000"/>
                <w:kern w:val="1"/>
                <w:lang w:eastAsia="ar-SA"/>
              </w:rPr>
              <w:t> </w:t>
            </w:r>
          </w:p>
        </w:tc>
      </w:tr>
      <w:tr w:rsidR="00C82570" w:rsidRPr="0019788F" w14:paraId="1C26CB29" w14:textId="77777777" w:rsidTr="00740CF5">
        <w:trPr>
          <w:trHeight w:val="602"/>
          <w:jc w:val="center"/>
        </w:trPr>
        <w:tc>
          <w:tcPr>
            <w:tcW w:w="77" w:type="pct"/>
            <w:tcBorders>
              <w:right w:val="single" w:sz="4" w:space="0" w:color="auto"/>
            </w:tcBorders>
            <w:shd w:val="clear" w:color="auto" w:fill="FFFFFF"/>
            <w:vAlign w:val="bottom"/>
          </w:tcPr>
          <w:p w14:paraId="26C8EC03" w14:textId="77777777" w:rsidR="00C82570" w:rsidRPr="0019788F" w:rsidRDefault="00C82570" w:rsidP="009319A3">
            <w:pPr>
              <w:suppressAutoHyphens/>
              <w:snapToGrid w:val="0"/>
              <w:spacing w:after="0" w:line="100" w:lineRule="atLeast"/>
              <w:rPr>
                <w:rFonts w:eastAsia="Times New Roman" w:cs="Calibri"/>
                <w:color w:val="000000"/>
                <w:kern w:val="1"/>
                <w:lang w:eastAsia="ar-SA"/>
              </w:rPr>
            </w:pPr>
          </w:p>
        </w:tc>
        <w:tc>
          <w:tcPr>
            <w:tcW w:w="154" w:type="pct"/>
            <w:tcBorders>
              <w:top w:val="single" w:sz="4" w:space="0" w:color="auto"/>
              <w:left w:val="single" w:sz="4" w:space="0" w:color="auto"/>
              <w:bottom w:val="single" w:sz="4" w:space="0" w:color="auto"/>
              <w:right w:val="single" w:sz="4" w:space="0" w:color="auto"/>
            </w:tcBorders>
            <w:shd w:val="clear" w:color="auto" w:fill="FFFFFF"/>
            <w:vAlign w:val="center"/>
          </w:tcPr>
          <w:p w14:paraId="0512F53A" w14:textId="77777777" w:rsidR="00C82570" w:rsidRPr="0019788F" w:rsidRDefault="00C82570"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 xml:space="preserve">2. </w:t>
            </w:r>
          </w:p>
        </w:tc>
        <w:tc>
          <w:tcPr>
            <w:tcW w:w="229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3566625" w14:textId="1DCBEE2C" w:rsidR="00C82570" w:rsidRPr="0019788F" w:rsidRDefault="004B05A9"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Update and raise awareness of the protocol for request and delivery of humanitarian aid.</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tcPr>
          <w:p w14:paraId="64997C7F" w14:textId="50457C8F" w:rsidR="00C82570" w:rsidRPr="0019788F" w:rsidRDefault="00744F42"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CONRED</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14:paraId="6F49F2EB" w14:textId="0D9841B9"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New</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02F918F6" w14:textId="6D7C46B1"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August</w:t>
            </w:r>
            <w:r w:rsidR="00C82570" w:rsidRPr="0019788F">
              <w:rPr>
                <w:rFonts w:asciiTheme="minorHAnsi" w:eastAsia="Times New Roman" w:hAnsiTheme="minorHAnsi" w:cs="Calibri"/>
                <w:color w:val="000000"/>
                <w:kern w:val="1"/>
                <w:lang w:eastAsia="ar-SA"/>
              </w:rPr>
              <w:t xml:space="preserve">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293F44F3" w14:textId="474D42DA" w:rsidR="00C82570" w:rsidRPr="0019788F" w:rsidRDefault="00B15813" w:rsidP="009319A3">
            <w:pPr>
              <w:suppressAutoHyphens/>
              <w:spacing w:after="0" w:line="100" w:lineRule="atLeast"/>
              <w:rPr>
                <w:rFonts w:asciiTheme="minorHAnsi" w:eastAsia="Times New Roman" w:hAnsiTheme="minorHAnsi" w:cs="Calibri"/>
                <w:kern w:val="1"/>
                <w:lang w:eastAsia="ar-SA"/>
              </w:rPr>
            </w:pPr>
            <w:r w:rsidRPr="0019788F">
              <w:rPr>
                <w:rFonts w:asciiTheme="minorHAnsi" w:eastAsia="Times New Roman" w:hAnsiTheme="minorHAnsi" w:cs="Calibri"/>
                <w:kern w:val="1"/>
                <w:lang w:eastAsia="ar-SA"/>
              </w:rPr>
              <w:t>June</w:t>
            </w:r>
            <w:r w:rsidR="00C82570" w:rsidRPr="0019788F">
              <w:rPr>
                <w:rFonts w:asciiTheme="minorHAnsi" w:eastAsia="Times New Roman" w:hAnsiTheme="minorHAnsi" w:cs="Calibri"/>
                <w:kern w:val="1"/>
                <w:lang w:eastAsia="ar-SA"/>
              </w:rPr>
              <w:t xml:space="preserve"> 2017</w:t>
            </w:r>
          </w:p>
        </w:tc>
        <w:tc>
          <w:tcPr>
            <w:tcW w:w="89" w:type="pct"/>
            <w:tcBorders>
              <w:left w:val="single" w:sz="4" w:space="0" w:color="auto"/>
            </w:tcBorders>
            <w:shd w:val="clear" w:color="auto" w:fill="FFFFFF"/>
            <w:vAlign w:val="bottom"/>
          </w:tcPr>
          <w:p w14:paraId="7B44DEDD" w14:textId="77777777" w:rsidR="00C82570" w:rsidRPr="0019788F" w:rsidRDefault="00C82570" w:rsidP="009319A3">
            <w:pPr>
              <w:suppressAutoHyphens/>
              <w:snapToGrid w:val="0"/>
              <w:spacing w:after="0" w:line="100" w:lineRule="atLeast"/>
              <w:rPr>
                <w:rFonts w:eastAsia="Times New Roman" w:cs="Calibri"/>
                <w:kern w:val="1"/>
                <w:lang w:eastAsia="ar-SA"/>
              </w:rPr>
            </w:pPr>
          </w:p>
        </w:tc>
      </w:tr>
      <w:tr w:rsidR="00C82570" w:rsidRPr="0019788F" w14:paraId="55A5D701" w14:textId="77777777" w:rsidTr="00740CF5">
        <w:trPr>
          <w:trHeight w:val="602"/>
          <w:jc w:val="center"/>
        </w:trPr>
        <w:tc>
          <w:tcPr>
            <w:tcW w:w="77" w:type="pct"/>
            <w:shd w:val="clear" w:color="auto" w:fill="FFFFFF"/>
            <w:vAlign w:val="bottom"/>
          </w:tcPr>
          <w:p w14:paraId="174C9593" w14:textId="77777777" w:rsidR="00C82570" w:rsidRPr="0019788F" w:rsidRDefault="00C82570" w:rsidP="009319A3">
            <w:pPr>
              <w:suppressAutoHyphens/>
              <w:snapToGrid w:val="0"/>
              <w:spacing w:after="0" w:line="100" w:lineRule="atLeast"/>
              <w:rPr>
                <w:rFonts w:eastAsia="Times New Roman" w:cs="Calibri"/>
                <w:color w:val="000000"/>
                <w:kern w:val="1"/>
                <w:lang w:eastAsia="ar-SA"/>
              </w:rPr>
            </w:pPr>
          </w:p>
        </w:tc>
        <w:tc>
          <w:tcPr>
            <w:tcW w:w="154" w:type="pct"/>
            <w:tcBorders>
              <w:top w:val="single" w:sz="4" w:space="0" w:color="auto"/>
              <w:left w:val="single" w:sz="4" w:space="0" w:color="000000"/>
              <w:bottom w:val="single" w:sz="4" w:space="0" w:color="000000"/>
              <w:right w:val="single" w:sz="4" w:space="0" w:color="auto"/>
            </w:tcBorders>
            <w:shd w:val="clear" w:color="auto" w:fill="FFFFFF"/>
            <w:vAlign w:val="center"/>
          </w:tcPr>
          <w:p w14:paraId="7012EC49" w14:textId="77777777" w:rsidR="00C82570" w:rsidRPr="0019788F" w:rsidRDefault="00C82570"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3.</w:t>
            </w:r>
          </w:p>
        </w:tc>
        <w:tc>
          <w:tcPr>
            <w:tcW w:w="229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0FF9C17" w14:textId="05A8AB0F" w:rsidR="00C82570" w:rsidRPr="0019788F" w:rsidRDefault="004B05A9"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Publish report on where resources and humanitarian aid were allocated, as well as amounts, in open data and accessible formats.</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tcPr>
          <w:p w14:paraId="0913E3AB" w14:textId="3B03EFA4" w:rsidR="00C82570" w:rsidRPr="0019788F" w:rsidRDefault="00744F42"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CONRED</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14:paraId="5B11CB45" w14:textId="0DAB21A3"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New</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54B00017" w14:textId="7E23002C"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August</w:t>
            </w:r>
            <w:r w:rsidR="00C82570" w:rsidRPr="0019788F">
              <w:rPr>
                <w:rFonts w:asciiTheme="minorHAnsi" w:eastAsia="Times New Roman" w:hAnsiTheme="minorHAnsi" w:cs="Calibri"/>
                <w:color w:val="000000"/>
                <w:kern w:val="1"/>
                <w:lang w:eastAsia="ar-SA"/>
              </w:rPr>
              <w:t xml:space="preserve">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7F004D04" w14:textId="3B067222"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June</w:t>
            </w:r>
            <w:r w:rsidR="00C82570" w:rsidRPr="0019788F">
              <w:rPr>
                <w:rFonts w:asciiTheme="minorHAnsi" w:eastAsia="Times New Roman" w:hAnsiTheme="minorHAnsi" w:cs="Calibri"/>
                <w:color w:val="000000"/>
                <w:kern w:val="1"/>
                <w:lang w:eastAsia="ar-SA"/>
              </w:rPr>
              <w:t xml:space="preserve"> 2018</w:t>
            </w:r>
          </w:p>
        </w:tc>
        <w:tc>
          <w:tcPr>
            <w:tcW w:w="89" w:type="pct"/>
            <w:tcBorders>
              <w:left w:val="single" w:sz="4" w:space="0" w:color="auto"/>
            </w:tcBorders>
            <w:shd w:val="clear" w:color="auto" w:fill="FFFFFF"/>
            <w:vAlign w:val="bottom"/>
          </w:tcPr>
          <w:p w14:paraId="49978A6A" w14:textId="77777777" w:rsidR="00C82570" w:rsidRPr="0019788F" w:rsidRDefault="00C82570" w:rsidP="009319A3">
            <w:pPr>
              <w:suppressAutoHyphens/>
              <w:snapToGrid w:val="0"/>
              <w:spacing w:after="0" w:line="100" w:lineRule="atLeast"/>
              <w:rPr>
                <w:rFonts w:eastAsia="Times New Roman" w:cs="Calibri"/>
                <w:color w:val="000000"/>
                <w:kern w:val="1"/>
                <w:lang w:eastAsia="ar-SA"/>
              </w:rPr>
            </w:pPr>
          </w:p>
        </w:tc>
      </w:tr>
      <w:tr w:rsidR="00C82570" w:rsidRPr="0019788F" w14:paraId="62A5471D" w14:textId="77777777" w:rsidTr="00740CF5">
        <w:trPr>
          <w:trHeight w:val="602"/>
          <w:jc w:val="center"/>
        </w:trPr>
        <w:tc>
          <w:tcPr>
            <w:tcW w:w="77" w:type="pct"/>
            <w:shd w:val="clear" w:color="auto" w:fill="FFFFFF"/>
            <w:vAlign w:val="bottom"/>
          </w:tcPr>
          <w:p w14:paraId="56361AAD" w14:textId="77777777" w:rsidR="00C82570" w:rsidRPr="0019788F" w:rsidRDefault="00C82570" w:rsidP="009319A3">
            <w:pPr>
              <w:suppressAutoHyphens/>
              <w:snapToGrid w:val="0"/>
              <w:spacing w:after="0" w:line="100" w:lineRule="atLeast"/>
              <w:rPr>
                <w:rFonts w:eastAsia="Times New Roman" w:cs="Calibri"/>
                <w:color w:val="000000"/>
                <w:kern w:val="1"/>
                <w:lang w:eastAsia="ar-SA"/>
              </w:rPr>
            </w:pPr>
          </w:p>
        </w:tc>
        <w:tc>
          <w:tcPr>
            <w:tcW w:w="154" w:type="pct"/>
            <w:tcBorders>
              <w:left w:val="single" w:sz="4" w:space="0" w:color="000000"/>
              <w:bottom w:val="single" w:sz="4" w:space="0" w:color="000000"/>
              <w:right w:val="single" w:sz="4" w:space="0" w:color="auto"/>
            </w:tcBorders>
            <w:shd w:val="clear" w:color="auto" w:fill="FFFFFF"/>
            <w:vAlign w:val="center"/>
          </w:tcPr>
          <w:p w14:paraId="74AA4C77" w14:textId="77777777" w:rsidR="00C82570" w:rsidRPr="0019788F" w:rsidRDefault="00C82570"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 xml:space="preserve">4. </w:t>
            </w:r>
          </w:p>
        </w:tc>
        <w:tc>
          <w:tcPr>
            <w:tcW w:w="229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4446778" w14:textId="46D6F331" w:rsidR="00C82570" w:rsidRPr="0019788F" w:rsidRDefault="004B05A9"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Publish statistics, analyses and indicators for emergencies reported, in open data and accessible formats.</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tcPr>
          <w:p w14:paraId="0F423259" w14:textId="7AAC71ED" w:rsidR="00C82570" w:rsidRPr="0019788F" w:rsidRDefault="00744F42"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CONRED</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14:paraId="79924C4E" w14:textId="2B408AEF"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New</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7C865394" w14:textId="40BC0C9F"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September</w:t>
            </w:r>
            <w:r w:rsidR="00C82570" w:rsidRPr="0019788F">
              <w:rPr>
                <w:rFonts w:asciiTheme="minorHAnsi" w:eastAsia="Times New Roman" w:hAnsiTheme="minorHAnsi" w:cs="Calibri"/>
                <w:color w:val="000000"/>
                <w:kern w:val="1"/>
                <w:lang w:eastAsia="ar-SA"/>
              </w:rPr>
              <w:t xml:space="preserve">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48414FB9" w14:textId="06E547BB" w:rsidR="00C82570" w:rsidRPr="0019788F" w:rsidRDefault="00C82570" w:rsidP="00B1581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 xml:space="preserve"> </w:t>
            </w:r>
            <w:r w:rsidR="00B15813" w:rsidRPr="0019788F">
              <w:rPr>
                <w:rFonts w:asciiTheme="minorHAnsi" w:eastAsia="Times New Roman" w:hAnsiTheme="minorHAnsi" w:cs="Calibri"/>
                <w:color w:val="000000"/>
                <w:kern w:val="1"/>
                <w:lang w:eastAsia="ar-SA"/>
              </w:rPr>
              <w:t>June</w:t>
            </w:r>
            <w:r w:rsidRPr="0019788F">
              <w:rPr>
                <w:rFonts w:asciiTheme="minorHAnsi" w:eastAsia="Times New Roman" w:hAnsiTheme="minorHAnsi" w:cs="Calibri"/>
                <w:color w:val="000000"/>
                <w:kern w:val="1"/>
                <w:lang w:eastAsia="ar-SA"/>
              </w:rPr>
              <w:t xml:space="preserve"> 2018</w:t>
            </w:r>
          </w:p>
        </w:tc>
        <w:tc>
          <w:tcPr>
            <w:tcW w:w="89" w:type="pct"/>
            <w:tcBorders>
              <w:left w:val="single" w:sz="4" w:space="0" w:color="auto"/>
            </w:tcBorders>
            <w:shd w:val="clear" w:color="auto" w:fill="FFFFFF"/>
            <w:vAlign w:val="bottom"/>
          </w:tcPr>
          <w:p w14:paraId="0C9C48E6" w14:textId="77777777" w:rsidR="00C82570" w:rsidRPr="0019788F" w:rsidRDefault="00C82570" w:rsidP="009319A3">
            <w:pPr>
              <w:suppressAutoHyphens/>
              <w:snapToGrid w:val="0"/>
              <w:spacing w:after="0" w:line="100" w:lineRule="atLeast"/>
              <w:rPr>
                <w:rFonts w:eastAsia="Times New Roman" w:cs="Calibri"/>
                <w:color w:val="000000"/>
                <w:kern w:val="1"/>
                <w:lang w:eastAsia="ar-SA"/>
              </w:rPr>
            </w:pPr>
          </w:p>
        </w:tc>
      </w:tr>
      <w:tr w:rsidR="00C82570" w:rsidRPr="0019788F" w14:paraId="08CECD1A" w14:textId="77777777" w:rsidTr="00740CF5">
        <w:trPr>
          <w:trHeight w:val="602"/>
          <w:jc w:val="center"/>
        </w:trPr>
        <w:tc>
          <w:tcPr>
            <w:tcW w:w="77" w:type="pct"/>
            <w:shd w:val="clear" w:color="auto" w:fill="FFFFFF"/>
            <w:vAlign w:val="bottom"/>
          </w:tcPr>
          <w:p w14:paraId="79A62023" w14:textId="77777777" w:rsidR="00C82570" w:rsidRPr="0019788F" w:rsidRDefault="00C82570" w:rsidP="009319A3">
            <w:pPr>
              <w:suppressAutoHyphens/>
              <w:snapToGrid w:val="0"/>
              <w:spacing w:after="0" w:line="100" w:lineRule="atLeast"/>
              <w:rPr>
                <w:rFonts w:eastAsia="Times New Roman" w:cs="Calibri"/>
                <w:color w:val="000000"/>
                <w:kern w:val="1"/>
                <w:lang w:eastAsia="ar-SA"/>
              </w:rPr>
            </w:pPr>
          </w:p>
        </w:tc>
        <w:tc>
          <w:tcPr>
            <w:tcW w:w="154" w:type="pct"/>
            <w:tcBorders>
              <w:left w:val="single" w:sz="4" w:space="0" w:color="000000"/>
              <w:bottom w:val="single" w:sz="4" w:space="0" w:color="000000"/>
              <w:right w:val="single" w:sz="4" w:space="0" w:color="auto"/>
            </w:tcBorders>
            <w:shd w:val="clear" w:color="auto" w:fill="FFFFFF"/>
            <w:vAlign w:val="center"/>
          </w:tcPr>
          <w:p w14:paraId="752BE189" w14:textId="77777777" w:rsidR="00C82570" w:rsidRPr="0019788F" w:rsidRDefault="00C82570"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 xml:space="preserve">5. </w:t>
            </w:r>
          </w:p>
        </w:tc>
        <w:tc>
          <w:tcPr>
            <w:tcW w:w="229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F784AAB" w14:textId="56E02473" w:rsidR="00C82570" w:rsidRPr="0019788F" w:rsidRDefault="004B05A9" w:rsidP="004B05A9">
            <w:pPr>
              <w:suppressAutoHyphens/>
              <w:spacing w:after="0" w:line="100" w:lineRule="atLeast"/>
              <w:rPr>
                <w:rFonts w:asciiTheme="minorHAnsi" w:eastAsia="Times New Roman" w:hAnsiTheme="minorHAnsi" w:cs="Calibri"/>
                <w:kern w:val="1"/>
                <w:lang w:eastAsia="ar-SA"/>
              </w:rPr>
            </w:pPr>
            <w:r w:rsidRPr="0019788F">
              <w:rPr>
                <w:rFonts w:asciiTheme="minorHAnsi" w:eastAsia="Times New Roman" w:hAnsiTheme="minorHAnsi" w:cs="Calibri"/>
                <w:kern w:val="1"/>
                <w:lang w:eastAsia="ar-SA"/>
              </w:rPr>
              <w:t>Provide opportunities for participation, under OGP values and principles, to civil society organizations, to promote social auditing.</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tcPr>
          <w:p w14:paraId="34D54C60" w14:textId="786FC5D5" w:rsidR="00C82570" w:rsidRPr="0019788F" w:rsidRDefault="00744F42"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CONRED</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14:paraId="75DFD8F0" w14:textId="425FD851"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New</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279255C4" w14:textId="2BF8CB63"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September</w:t>
            </w:r>
            <w:r w:rsidR="00C82570" w:rsidRPr="0019788F">
              <w:rPr>
                <w:rFonts w:asciiTheme="minorHAnsi" w:eastAsia="Times New Roman" w:hAnsiTheme="minorHAnsi" w:cs="Calibri"/>
                <w:color w:val="000000"/>
                <w:kern w:val="1"/>
                <w:lang w:eastAsia="ar-SA"/>
              </w:rPr>
              <w:t xml:space="preserve">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33F10D4E" w14:textId="390EAAA6"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June</w:t>
            </w:r>
            <w:r w:rsidR="00C82570" w:rsidRPr="0019788F">
              <w:rPr>
                <w:rFonts w:asciiTheme="minorHAnsi" w:eastAsia="Times New Roman" w:hAnsiTheme="minorHAnsi" w:cs="Calibri"/>
                <w:color w:val="000000"/>
                <w:kern w:val="1"/>
                <w:lang w:eastAsia="ar-SA"/>
              </w:rPr>
              <w:t xml:space="preserve"> 2018</w:t>
            </w:r>
          </w:p>
        </w:tc>
        <w:tc>
          <w:tcPr>
            <w:tcW w:w="89" w:type="pct"/>
            <w:tcBorders>
              <w:left w:val="single" w:sz="4" w:space="0" w:color="auto"/>
            </w:tcBorders>
            <w:shd w:val="clear" w:color="auto" w:fill="FFFFFF"/>
            <w:vAlign w:val="bottom"/>
          </w:tcPr>
          <w:p w14:paraId="41983FA7" w14:textId="77777777" w:rsidR="00C82570" w:rsidRPr="0019788F" w:rsidRDefault="00C82570" w:rsidP="009319A3">
            <w:pPr>
              <w:suppressAutoHyphens/>
              <w:snapToGrid w:val="0"/>
              <w:spacing w:after="0" w:line="100" w:lineRule="atLeast"/>
              <w:rPr>
                <w:rFonts w:eastAsia="Times New Roman" w:cs="Calibri"/>
                <w:color w:val="000000"/>
                <w:kern w:val="1"/>
                <w:lang w:eastAsia="ar-SA"/>
              </w:rPr>
            </w:pPr>
          </w:p>
        </w:tc>
      </w:tr>
      <w:tr w:rsidR="00C82570" w:rsidRPr="0019788F" w14:paraId="3B4A4EF7" w14:textId="77777777" w:rsidTr="00740CF5">
        <w:trPr>
          <w:trHeight w:val="602"/>
          <w:jc w:val="center"/>
        </w:trPr>
        <w:tc>
          <w:tcPr>
            <w:tcW w:w="77" w:type="pct"/>
            <w:shd w:val="clear" w:color="auto" w:fill="FFFFFF"/>
            <w:vAlign w:val="bottom"/>
          </w:tcPr>
          <w:p w14:paraId="009F1359" w14:textId="77777777" w:rsidR="00C82570" w:rsidRPr="0019788F" w:rsidRDefault="00C82570" w:rsidP="009319A3">
            <w:pPr>
              <w:suppressAutoHyphens/>
              <w:snapToGrid w:val="0"/>
              <w:spacing w:after="0" w:line="100" w:lineRule="atLeast"/>
              <w:rPr>
                <w:rFonts w:eastAsia="Times New Roman" w:cs="Calibri"/>
                <w:color w:val="000000"/>
                <w:kern w:val="1"/>
                <w:lang w:eastAsia="ar-SA"/>
              </w:rPr>
            </w:pPr>
          </w:p>
        </w:tc>
        <w:tc>
          <w:tcPr>
            <w:tcW w:w="154" w:type="pct"/>
            <w:tcBorders>
              <w:left w:val="single" w:sz="4" w:space="0" w:color="000000"/>
              <w:bottom w:val="single" w:sz="4" w:space="0" w:color="000000"/>
              <w:right w:val="single" w:sz="4" w:space="0" w:color="auto"/>
            </w:tcBorders>
            <w:shd w:val="clear" w:color="auto" w:fill="FFFFFF"/>
            <w:vAlign w:val="center"/>
          </w:tcPr>
          <w:p w14:paraId="71B5F9F2" w14:textId="77777777" w:rsidR="00C82570" w:rsidRPr="0019788F" w:rsidRDefault="00C82570"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6.</w:t>
            </w:r>
          </w:p>
        </w:tc>
        <w:tc>
          <w:tcPr>
            <w:tcW w:w="229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D42B718" w14:textId="2EEDE031" w:rsidR="00C82570" w:rsidRPr="0019788F" w:rsidRDefault="004B05A9" w:rsidP="009319A3">
            <w:pPr>
              <w:suppressAutoHyphens/>
              <w:spacing w:after="0" w:line="100" w:lineRule="atLeast"/>
              <w:rPr>
                <w:rFonts w:asciiTheme="minorHAnsi" w:eastAsia="Times New Roman" w:hAnsiTheme="minorHAnsi" w:cs="Calibri"/>
                <w:kern w:val="1"/>
                <w:lang w:eastAsia="ar-SA"/>
              </w:rPr>
            </w:pPr>
            <w:r w:rsidRPr="0019788F">
              <w:rPr>
                <w:rFonts w:asciiTheme="minorHAnsi" w:eastAsia="Times New Roman" w:hAnsiTheme="minorHAnsi" w:cs="Calibri"/>
                <w:kern w:val="1"/>
                <w:lang w:eastAsia="ar-SA"/>
              </w:rPr>
              <w:t xml:space="preserve">Generate a secure mechanism for persons affected by emergencies and disasters to make complaints and reports through a toll-free number. Enable a website for the organization responsible for this commitment with a tool for recording citizen complaints. </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tcPr>
          <w:p w14:paraId="3376F49A" w14:textId="1CEBDE94" w:rsidR="00C82570" w:rsidRPr="0019788F" w:rsidRDefault="00744F42"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CONRED</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14:paraId="75928C89" w14:textId="2E1B9E47"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New</w:t>
            </w: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122666BF" w14:textId="041B6624"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September</w:t>
            </w:r>
            <w:r w:rsidR="00C82570" w:rsidRPr="0019788F">
              <w:rPr>
                <w:rFonts w:asciiTheme="minorHAnsi" w:eastAsia="Times New Roman" w:hAnsiTheme="minorHAnsi" w:cs="Calibri"/>
                <w:color w:val="000000"/>
                <w:kern w:val="1"/>
                <w:lang w:eastAsia="ar-SA"/>
              </w:rPr>
              <w:t xml:space="preserve"> 2016</w:t>
            </w:r>
          </w:p>
        </w:tc>
        <w:tc>
          <w:tcPr>
            <w:tcW w:w="552" w:type="pct"/>
            <w:tcBorders>
              <w:top w:val="single" w:sz="4" w:space="0" w:color="auto"/>
              <w:left w:val="single" w:sz="4" w:space="0" w:color="auto"/>
              <w:bottom w:val="single" w:sz="4" w:space="0" w:color="auto"/>
              <w:right w:val="single" w:sz="4" w:space="0" w:color="auto"/>
            </w:tcBorders>
            <w:shd w:val="clear" w:color="auto" w:fill="FFFFFF"/>
            <w:vAlign w:val="center"/>
          </w:tcPr>
          <w:p w14:paraId="66407458" w14:textId="30018823" w:rsidR="00C82570" w:rsidRPr="0019788F" w:rsidRDefault="00B15813" w:rsidP="009319A3">
            <w:pPr>
              <w:suppressAutoHyphens/>
              <w:spacing w:after="0" w:line="100" w:lineRule="atLeast"/>
              <w:rPr>
                <w:rFonts w:asciiTheme="minorHAnsi" w:eastAsia="Times New Roman" w:hAnsiTheme="minorHAnsi" w:cs="Calibri"/>
                <w:color w:val="000000"/>
                <w:kern w:val="1"/>
                <w:lang w:eastAsia="ar-SA"/>
              </w:rPr>
            </w:pPr>
            <w:r w:rsidRPr="0019788F">
              <w:rPr>
                <w:rFonts w:asciiTheme="minorHAnsi" w:eastAsia="Times New Roman" w:hAnsiTheme="minorHAnsi" w:cs="Calibri"/>
                <w:color w:val="000000"/>
                <w:kern w:val="1"/>
                <w:lang w:eastAsia="ar-SA"/>
              </w:rPr>
              <w:t>June</w:t>
            </w:r>
            <w:r w:rsidR="00C82570" w:rsidRPr="0019788F">
              <w:rPr>
                <w:rFonts w:asciiTheme="minorHAnsi" w:eastAsia="Times New Roman" w:hAnsiTheme="minorHAnsi" w:cs="Calibri"/>
                <w:color w:val="000000"/>
                <w:kern w:val="1"/>
                <w:lang w:eastAsia="ar-SA"/>
              </w:rPr>
              <w:t xml:space="preserve"> 2017</w:t>
            </w:r>
          </w:p>
        </w:tc>
        <w:tc>
          <w:tcPr>
            <w:tcW w:w="89" w:type="pct"/>
            <w:tcBorders>
              <w:left w:val="single" w:sz="4" w:space="0" w:color="auto"/>
            </w:tcBorders>
            <w:shd w:val="clear" w:color="auto" w:fill="FFFFFF"/>
            <w:vAlign w:val="bottom"/>
          </w:tcPr>
          <w:p w14:paraId="51BC2E55" w14:textId="77777777" w:rsidR="00C82570" w:rsidRPr="0019788F" w:rsidRDefault="00C82570" w:rsidP="009319A3">
            <w:pPr>
              <w:suppressAutoHyphens/>
              <w:snapToGrid w:val="0"/>
              <w:spacing w:after="0" w:line="100" w:lineRule="atLeast"/>
              <w:rPr>
                <w:rFonts w:eastAsia="Times New Roman" w:cs="Calibri"/>
                <w:color w:val="000000"/>
                <w:kern w:val="1"/>
                <w:lang w:eastAsia="ar-SA"/>
              </w:rPr>
            </w:pPr>
          </w:p>
        </w:tc>
      </w:tr>
    </w:tbl>
    <w:p w14:paraId="2CC43CA3" w14:textId="77777777" w:rsidR="00C82570" w:rsidRPr="0019788F" w:rsidRDefault="00C82570" w:rsidP="009319A3">
      <w:pPr>
        <w:rPr>
          <w:lang w:eastAsia="es-ES"/>
        </w:rPr>
      </w:pPr>
    </w:p>
    <w:p w14:paraId="30045A54" w14:textId="77777777" w:rsidR="00587A04" w:rsidRPr="0019788F" w:rsidRDefault="00587A04" w:rsidP="002B54D2">
      <w:pPr>
        <w:rPr>
          <w:lang w:eastAsia="es-ES"/>
        </w:rPr>
      </w:pPr>
      <w:r w:rsidRPr="0019788F">
        <w:rPr>
          <w:lang w:eastAsia="es-ES"/>
        </w:rPr>
        <w:br w:type="page"/>
      </w:r>
    </w:p>
    <w:p w14:paraId="585D58CC" w14:textId="369C94C7" w:rsidR="00C82570" w:rsidRPr="0019788F" w:rsidRDefault="00BA091B" w:rsidP="00B0777D">
      <w:pPr>
        <w:numPr>
          <w:ilvl w:val="0"/>
          <w:numId w:val="11"/>
        </w:numPr>
        <w:rPr>
          <w:b/>
          <w:color w:val="1F497D"/>
          <w:sz w:val="28"/>
          <w:szCs w:val="28"/>
          <w:lang w:eastAsia="es-ES"/>
        </w:rPr>
      </w:pPr>
      <w:r w:rsidRPr="0019788F">
        <w:rPr>
          <w:b/>
          <w:color w:val="1F497D"/>
          <w:sz w:val="28"/>
          <w:szCs w:val="28"/>
          <w:lang w:eastAsia="es-ES"/>
        </w:rPr>
        <w:lastRenderedPageBreak/>
        <w:t>FISCAL TRANSPARENCY</w:t>
      </w:r>
    </w:p>
    <w:tbl>
      <w:tblPr>
        <w:tblW w:w="10425" w:type="dxa"/>
        <w:jc w:val="center"/>
        <w:tblLayout w:type="fixed"/>
        <w:tblCellMar>
          <w:left w:w="70" w:type="dxa"/>
          <w:right w:w="70" w:type="dxa"/>
        </w:tblCellMar>
        <w:tblLook w:val="04A0" w:firstRow="1" w:lastRow="0" w:firstColumn="1" w:lastColumn="0" w:noHBand="0" w:noVBand="1"/>
      </w:tblPr>
      <w:tblGrid>
        <w:gridCol w:w="371"/>
        <w:gridCol w:w="887"/>
        <w:gridCol w:w="2250"/>
        <w:gridCol w:w="1800"/>
        <w:gridCol w:w="1439"/>
        <w:gridCol w:w="1266"/>
        <w:gridCol w:w="1166"/>
        <w:gridCol w:w="1246"/>
      </w:tblGrid>
      <w:tr w:rsidR="00C82570" w:rsidRPr="0019788F" w14:paraId="61687870" w14:textId="77777777" w:rsidTr="003940CF">
        <w:trPr>
          <w:trHeight w:val="300"/>
          <w:jc w:val="center"/>
        </w:trPr>
        <w:tc>
          <w:tcPr>
            <w:tcW w:w="10425" w:type="dxa"/>
            <w:gridSpan w:val="8"/>
            <w:tcBorders>
              <w:top w:val="nil"/>
              <w:left w:val="nil"/>
              <w:bottom w:val="nil"/>
              <w:right w:val="nil"/>
            </w:tcBorders>
            <w:shd w:val="clear" w:color="000000" w:fill="000000"/>
            <w:noWrap/>
            <w:vAlign w:val="bottom"/>
            <w:hideMark/>
          </w:tcPr>
          <w:p w14:paraId="10247350" w14:textId="0955248D" w:rsidR="00C82570" w:rsidRPr="0019788F" w:rsidRDefault="00BA091B" w:rsidP="009319A3">
            <w:pPr>
              <w:spacing w:after="0" w:line="240" w:lineRule="auto"/>
              <w:rPr>
                <w:rFonts w:eastAsia="Times New Roman"/>
                <w:b/>
                <w:bCs/>
                <w:color w:val="FFFFFF"/>
              </w:rPr>
            </w:pPr>
            <w:r w:rsidRPr="0019788F">
              <w:rPr>
                <w:rFonts w:eastAsia="Times New Roman"/>
                <w:b/>
                <w:bCs/>
                <w:color w:val="FFFFFF"/>
              </w:rPr>
              <w:t>Fiscal Transparency</w:t>
            </w:r>
          </w:p>
        </w:tc>
      </w:tr>
      <w:tr w:rsidR="00C82570" w:rsidRPr="0019788F" w14:paraId="7E5E40E9" w14:textId="77777777" w:rsidTr="003940CF">
        <w:trPr>
          <w:trHeight w:val="300"/>
          <w:jc w:val="center"/>
        </w:trPr>
        <w:tc>
          <w:tcPr>
            <w:tcW w:w="10425" w:type="dxa"/>
            <w:gridSpan w:val="8"/>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E13940" w14:textId="05FB1C5A" w:rsidR="00C82570" w:rsidRPr="0019788F" w:rsidRDefault="00C82570" w:rsidP="00BA091B">
            <w:pPr>
              <w:spacing w:after="0" w:line="240" w:lineRule="auto"/>
              <w:rPr>
                <w:rFonts w:eastAsia="Times New Roman"/>
                <w:b/>
                <w:color w:val="000000"/>
                <w:sz w:val="24"/>
                <w:szCs w:val="20"/>
              </w:rPr>
            </w:pPr>
            <w:r w:rsidRPr="0019788F">
              <w:rPr>
                <w:rFonts w:eastAsia="Times New Roman"/>
                <w:b/>
                <w:color w:val="000000"/>
                <w:sz w:val="24"/>
                <w:szCs w:val="20"/>
              </w:rPr>
              <w:t xml:space="preserve">16. </w:t>
            </w:r>
            <w:r w:rsidR="00BA091B" w:rsidRPr="0019788F">
              <w:rPr>
                <w:rFonts w:eastAsia="Times New Roman"/>
                <w:b/>
                <w:color w:val="000000"/>
                <w:sz w:val="24"/>
                <w:szCs w:val="20"/>
              </w:rPr>
              <w:t>ACTIONS TOWARDS AN OPEN AND PARTICIPATORY BUDGETING PROCESS</w:t>
            </w:r>
            <w:r w:rsidRPr="0019788F">
              <w:rPr>
                <w:rFonts w:eastAsia="Times New Roman"/>
                <w:b/>
                <w:color w:val="000000"/>
                <w:sz w:val="24"/>
                <w:szCs w:val="20"/>
              </w:rPr>
              <w:t xml:space="preserve"> </w:t>
            </w:r>
          </w:p>
        </w:tc>
      </w:tr>
      <w:tr w:rsidR="00C82570" w:rsidRPr="0019788F" w14:paraId="2CB687E5" w14:textId="77777777" w:rsidTr="003940CF">
        <w:trPr>
          <w:trHeight w:val="30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48364BD" w14:textId="2ABE1E41" w:rsidR="00C82570" w:rsidRPr="0019788F" w:rsidRDefault="002B54D2" w:rsidP="009319A3">
            <w:pPr>
              <w:spacing w:after="0" w:line="240" w:lineRule="auto"/>
              <w:rPr>
                <w:rFonts w:eastAsia="Times New Roman"/>
                <w:color w:val="000000"/>
                <w:szCs w:val="20"/>
              </w:rPr>
            </w:pPr>
            <w:r w:rsidRPr="0019788F">
              <w:rPr>
                <w:rFonts w:eastAsia="Times New Roman"/>
                <w:color w:val="000000"/>
                <w:szCs w:val="20"/>
              </w:rPr>
              <w:t>Lead implementing agency</w:t>
            </w:r>
          </w:p>
        </w:tc>
        <w:tc>
          <w:tcPr>
            <w:tcW w:w="6915"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FBC6467" w14:textId="3E9D827A" w:rsidR="00C82570" w:rsidRPr="00962FED" w:rsidRDefault="004B05A9" w:rsidP="00A4705D">
            <w:pPr>
              <w:numPr>
                <w:ilvl w:val="0"/>
                <w:numId w:val="23"/>
              </w:numPr>
              <w:spacing w:after="0" w:line="240" w:lineRule="auto"/>
              <w:contextualSpacing/>
              <w:jc w:val="center"/>
              <w:rPr>
                <w:rFonts w:eastAsia="Times New Roman"/>
                <w:color w:val="000000"/>
                <w:szCs w:val="20"/>
                <w:lang w:val="es-GT"/>
              </w:rPr>
            </w:pPr>
            <w:r w:rsidRPr="00962FED">
              <w:rPr>
                <w:rFonts w:eastAsia="Times New Roman"/>
                <w:color w:val="000000"/>
                <w:szCs w:val="20"/>
                <w:lang w:val="es-GT"/>
              </w:rPr>
              <w:t>Coordinator</w:t>
            </w:r>
            <w:r w:rsidR="00C82570" w:rsidRPr="00962FED">
              <w:rPr>
                <w:rFonts w:eastAsia="Times New Roman"/>
                <w:color w:val="000000"/>
                <w:szCs w:val="20"/>
                <w:lang w:val="es-GT"/>
              </w:rPr>
              <w:t xml:space="preserve">: </w:t>
            </w:r>
            <w:r w:rsidRPr="00962FED">
              <w:rPr>
                <w:rFonts w:eastAsia="Times New Roman"/>
                <w:color w:val="000000"/>
                <w:szCs w:val="20"/>
                <w:lang w:val="es-GT"/>
              </w:rPr>
              <w:t xml:space="preserve">Ministry of </w:t>
            </w:r>
            <w:r w:rsidR="00726450" w:rsidRPr="00962FED">
              <w:rPr>
                <w:rFonts w:eastAsia="Times New Roman"/>
                <w:color w:val="000000"/>
                <w:szCs w:val="20"/>
                <w:lang w:val="es-GT"/>
              </w:rPr>
              <w:t xml:space="preserve">Public </w:t>
            </w:r>
            <w:r w:rsidRPr="00962FED">
              <w:rPr>
                <w:rFonts w:eastAsia="Times New Roman"/>
                <w:color w:val="000000"/>
                <w:szCs w:val="20"/>
                <w:lang w:val="es-GT"/>
              </w:rPr>
              <w:t>Finance</w:t>
            </w:r>
            <w:r w:rsidR="00726450" w:rsidRPr="00962FED">
              <w:rPr>
                <w:rFonts w:eastAsia="Times New Roman"/>
                <w:color w:val="000000"/>
                <w:szCs w:val="20"/>
                <w:lang w:val="es-GT"/>
              </w:rPr>
              <w:t>s</w:t>
            </w:r>
            <w:r w:rsidR="00C82570" w:rsidRPr="00962FED">
              <w:rPr>
                <w:rFonts w:eastAsia="Times New Roman"/>
                <w:color w:val="000000"/>
                <w:szCs w:val="20"/>
                <w:lang w:val="es-GT"/>
              </w:rPr>
              <w:t xml:space="preserve"> (Gabinete para Presupuesto Abierto)</w:t>
            </w:r>
          </w:p>
          <w:p w14:paraId="59649C2B" w14:textId="74AE4CED" w:rsidR="00C82570" w:rsidRPr="0019788F" w:rsidRDefault="00005032" w:rsidP="00A4705D">
            <w:pPr>
              <w:numPr>
                <w:ilvl w:val="0"/>
                <w:numId w:val="23"/>
              </w:numPr>
              <w:spacing w:after="0" w:line="240" w:lineRule="auto"/>
              <w:contextualSpacing/>
              <w:jc w:val="center"/>
              <w:rPr>
                <w:rFonts w:eastAsia="Times New Roman"/>
                <w:color w:val="000000"/>
                <w:szCs w:val="20"/>
              </w:rPr>
            </w:pPr>
            <w:r w:rsidRPr="0019788F">
              <w:rPr>
                <w:rFonts w:eastAsia="Times New Roman"/>
                <w:color w:val="000000"/>
                <w:szCs w:val="20"/>
              </w:rPr>
              <w:t xml:space="preserve">Presidential </w:t>
            </w:r>
            <w:r w:rsidR="00EF2C5D" w:rsidRPr="0019788F">
              <w:rPr>
                <w:rFonts w:eastAsia="Times New Roman"/>
                <w:color w:val="000000"/>
                <w:szCs w:val="20"/>
              </w:rPr>
              <w:t xml:space="preserve">Planning and Programming Secretariat </w:t>
            </w:r>
            <w:r w:rsidRPr="0019788F">
              <w:rPr>
                <w:rFonts w:eastAsia="Times New Roman"/>
                <w:color w:val="000000"/>
                <w:szCs w:val="20"/>
              </w:rPr>
              <w:t>(</w:t>
            </w:r>
            <w:r w:rsidR="00AB5BC3" w:rsidRPr="0019788F">
              <w:rPr>
                <w:rFonts w:eastAsia="Times New Roman"/>
                <w:color w:val="000000"/>
                <w:szCs w:val="20"/>
              </w:rPr>
              <w:t>SEGEPLAN</w:t>
            </w:r>
            <w:r w:rsidRPr="0019788F">
              <w:rPr>
                <w:rFonts w:eastAsia="Times New Roman"/>
                <w:color w:val="000000"/>
                <w:szCs w:val="20"/>
              </w:rPr>
              <w:t>)</w:t>
            </w:r>
          </w:p>
          <w:p w14:paraId="03C81091" w14:textId="2D5B02A9" w:rsidR="00C82570" w:rsidRPr="0019788F" w:rsidRDefault="00EF2C5D" w:rsidP="00A4705D">
            <w:pPr>
              <w:numPr>
                <w:ilvl w:val="0"/>
                <w:numId w:val="23"/>
              </w:numPr>
              <w:spacing w:after="0" w:line="240" w:lineRule="auto"/>
              <w:contextualSpacing/>
              <w:jc w:val="center"/>
              <w:rPr>
                <w:rFonts w:eastAsia="Times New Roman"/>
                <w:color w:val="000000"/>
                <w:szCs w:val="20"/>
              </w:rPr>
            </w:pPr>
            <w:r w:rsidRPr="0019788F">
              <w:rPr>
                <w:rFonts w:eastAsia="Times New Roman"/>
                <w:color w:val="000000"/>
                <w:szCs w:val="20"/>
              </w:rPr>
              <w:t>General Comptroller’s Office</w:t>
            </w:r>
            <w:r w:rsidR="00C82570" w:rsidRPr="0019788F">
              <w:rPr>
                <w:rFonts w:eastAsia="Times New Roman"/>
                <w:color w:val="000000"/>
                <w:szCs w:val="20"/>
              </w:rPr>
              <w:t xml:space="preserve"> (CGC)</w:t>
            </w:r>
          </w:p>
          <w:p w14:paraId="2D303037" w14:textId="6CBEE3E8" w:rsidR="00C82570" w:rsidRPr="0019788F" w:rsidRDefault="00EF2C5D" w:rsidP="00A4705D">
            <w:pPr>
              <w:numPr>
                <w:ilvl w:val="0"/>
                <w:numId w:val="23"/>
              </w:numPr>
              <w:spacing w:after="0" w:line="240" w:lineRule="auto"/>
              <w:contextualSpacing/>
              <w:jc w:val="center"/>
              <w:rPr>
                <w:rFonts w:eastAsia="Times New Roman"/>
                <w:color w:val="000000"/>
                <w:szCs w:val="20"/>
              </w:rPr>
            </w:pPr>
            <w:r w:rsidRPr="0019788F">
              <w:rPr>
                <w:rFonts w:eastAsia="Times New Roman"/>
                <w:color w:val="000000"/>
                <w:szCs w:val="20"/>
              </w:rPr>
              <w:t>Congress of the Republic of Guatemala</w:t>
            </w:r>
          </w:p>
        </w:tc>
      </w:tr>
      <w:tr w:rsidR="00C82570" w:rsidRPr="0019788F" w14:paraId="3C247B4B" w14:textId="77777777" w:rsidTr="003940CF">
        <w:trPr>
          <w:trHeight w:val="1055"/>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18834D4" w14:textId="47A3F7EF" w:rsidR="00C82570" w:rsidRPr="0019788F" w:rsidRDefault="00545BFD" w:rsidP="002B54D2">
            <w:pPr>
              <w:spacing w:after="0" w:line="240" w:lineRule="auto"/>
              <w:rPr>
                <w:rFonts w:eastAsia="Times New Roman"/>
                <w:color w:val="000000"/>
                <w:szCs w:val="20"/>
              </w:rPr>
            </w:pPr>
            <w:r w:rsidRPr="0019788F">
              <w:rPr>
                <w:rFonts w:eastAsia="Times New Roman"/>
                <w:color w:val="000000"/>
                <w:szCs w:val="20"/>
              </w:rPr>
              <w:t xml:space="preserve">Name of responsible </w:t>
            </w:r>
            <w:r w:rsidR="002B54D2" w:rsidRPr="0019788F">
              <w:rPr>
                <w:rFonts w:eastAsia="Times New Roman"/>
                <w:color w:val="000000"/>
                <w:szCs w:val="20"/>
              </w:rPr>
              <w:t>person from implementing agency</w:t>
            </w:r>
          </w:p>
        </w:tc>
        <w:tc>
          <w:tcPr>
            <w:tcW w:w="6915"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15FA4A7" w14:textId="3E0EC0F8" w:rsidR="00C82570" w:rsidRPr="0019788F" w:rsidRDefault="00EF2C5D" w:rsidP="00A4705D">
            <w:pPr>
              <w:numPr>
                <w:ilvl w:val="0"/>
                <w:numId w:val="19"/>
              </w:numPr>
              <w:spacing w:after="0" w:line="240" w:lineRule="auto"/>
              <w:contextualSpacing/>
              <w:jc w:val="center"/>
              <w:rPr>
                <w:rFonts w:eastAsia="Times New Roman"/>
                <w:color w:val="000000"/>
                <w:szCs w:val="20"/>
              </w:rPr>
            </w:pPr>
            <w:r w:rsidRPr="0019788F">
              <w:rPr>
                <w:rFonts w:eastAsia="Times New Roman"/>
                <w:color w:val="000000"/>
                <w:szCs w:val="20"/>
              </w:rPr>
              <w:t>Coordinator</w:t>
            </w:r>
            <w:r w:rsidR="00C82570" w:rsidRPr="0019788F">
              <w:rPr>
                <w:rFonts w:eastAsia="Times New Roman"/>
                <w:color w:val="000000"/>
                <w:szCs w:val="20"/>
              </w:rPr>
              <w:t>:  Víctor Martínez</w:t>
            </w:r>
          </w:p>
          <w:p w14:paraId="1D3C430F" w14:textId="77777777" w:rsidR="00C82570" w:rsidRPr="0019788F" w:rsidRDefault="00C82570" w:rsidP="00A4705D">
            <w:pPr>
              <w:numPr>
                <w:ilvl w:val="0"/>
                <w:numId w:val="19"/>
              </w:numPr>
              <w:spacing w:after="0" w:line="240" w:lineRule="auto"/>
              <w:contextualSpacing/>
              <w:jc w:val="center"/>
              <w:rPr>
                <w:rFonts w:eastAsia="Times New Roman"/>
                <w:color w:val="000000"/>
                <w:szCs w:val="20"/>
              </w:rPr>
            </w:pPr>
            <w:r w:rsidRPr="0019788F">
              <w:rPr>
                <w:rFonts w:eastAsia="Times New Roman"/>
                <w:color w:val="000000"/>
                <w:szCs w:val="20"/>
              </w:rPr>
              <w:t>Miguel Ángel Moir</w:t>
            </w:r>
          </w:p>
          <w:p w14:paraId="2BE54641" w14:textId="77777777" w:rsidR="00C82570" w:rsidRPr="0019788F" w:rsidRDefault="00C82570" w:rsidP="00A4705D">
            <w:pPr>
              <w:numPr>
                <w:ilvl w:val="0"/>
                <w:numId w:val="19"/>
              </w:numPr>
              <w:spacing w:after="0" w:line="240" w:lineRule="auto"/>
              <w:contextualSpacing/>
              <w:jc w:val="center"/>
              <w:rPr>
                <w:rFonts w:eastAsia="Times New Roman"/>
                <w:color w:val="000000"/>
                <w:szCs w:val="20"/>
              </w:rPr>
            </w:pPr>
            <w:r w:rsidRPr="0019788F">
              <w:rPr>
                <w:rFonts w:eastAsia="Times New Roman"/>
                <w:color w:val="000000"/>
                <w:szCs w:val="20"/>
              </w:rPr>
              <w:t>Carlos Mencos</w:t>
            </w:r>
          </w:p>
          <w:p w14:paraId="41C84C50" w14:textId="08652FEA" w:rsidR="00C82570" w:rsidRPr="0019788F" w:rsidRDefault="00BF5B11" w:rsidP="00A4705D">
            <w:pPr>
              <w:keepNext/>
              <w:keepLines/>
              <w:numPr>
                <w:ilvl w:val="0"/>
                <w:numId w:val="19"/>
              </w:numPr>
              <w:spacing w:before="200" w:after="0" w:line="240" w:lineRule="auto"/>
              <w:contextualSpacing/>
              <w:jc w:val="center"/>
              <w:outlineLvl w:val="3"/>
              <w:rPr>
                <w:rFonts w:eastAsia="Times New Roman"/>
                <w:color w:val="000000"/>
                <w:szCs w:val="20"/>
              </w:rPr>
            </w:pPr>
            <w:r w:rsidRPr="0019788F">
              <w:rPr>
                <w:rFonts w:eastAsia="Times New Roman"/>
                <w:color w:val="000000"/>
                <w:szCs w:val="20"/>
              </w:rPr>
              <w:t>Jairo Flores</w:t>
            </w:r>
            <w:r w:rsidR="00806193" w:rsidRPr="0019788F">
              <w:rPr>
                <w:rStyle w:val="Refdenotaalpie"/>
                <w:rFonts w:eastAsia="Times New Roman"/>
                <w:color w:val="000000"/>
                <w:szCs w:val="20"/>
              </w:rPr>
              <w:footnoteReference w:id="3"/>
            </w:r>
          </w:p>
        </w:tc>
      </w:tr>
      <w:tr w:rsidR="00C82570" w:rsidRPr="0019788F" w14:paraId="47D7E1F9" w14:textId="77777777" w:rsidTr="003940CF">
        <w:trPr>
          <w:trHeight w:val="30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E9ACB1B" w14:textId="7E04F2C1" w:rsidR="00C82570" w:rsidRPr="0019788F" w:rsidRDefault="002B54D2" w:rsidP="009319A3">
            <w:pPr>
              <w:spacing w:after="0" w:line="240" w:lineRule="auto"/>
              <w:rPr>
                <w:rFonts w:eastAsia="Times New Roman"/>
                <w:color w:val="000000"/>
                <w:szCs w:val="20"/>
              </w:rPr>
            </w:pPr>
            <w:r w:rsidRPr="0019788F">
              <w:rPr>
                <w:rFonts w:eastAsia="Times New Roman"/>
                <w:color w:val="000000"/>
                <w:szCs w:val="20"/>
              </w:rPr>
              <w:t>Title, Department</w:t>
            </w:r>
          </w:p>
        </w:tc>
        <w:tc>
          <w:tcPr>
            <w:tcW w:w="6915"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36EA2FF" w14:textId="6984DA8A" w:rsidR="00C82570" w:rsidRPr="0019788F" w:rsidRDefault="00EF2C5D" w:rsidP="00A4705D">
            <w:pPr>
              <w:numPr>
                <w:ilvl w:val="0"/>
                <w:numId w:val="20"/>
              </w:numPr>
              <w:spacing w:after="0" w:line="240" w:lineRule="auto"/>
              <w:contextualSpacing/>
              <w:jc w:val="center"/>
              <w:rPr>
                <w:rFonts w:eastAsia="Times New Roman"/>
                <w:color w:val="000000"/>
                <w:szCs w:val="20"/>
              </w:rPr>
            </w:pPr>
            <w:r w:rsidRPr="0019788F">
              <w:rPr>
                <w:rFonts w:eastAsia="Times New Roman"/>
                <w:color w:val="000000"/>
                <w:szCs w:val="20"/>
              </w:rPr>
              <w:t>Coordinator</w:t>
            </w:r>
            <w:r w:rsidR="00C82570" w:rsidRPr="0019788F">
              <w:rPr>
                <w:rFonts w:eastAsia="Times New Roman"/>
                <w:color w:val="000000"/>
                <w:szCs w:val="20"/>
              </w:rPr>
              <w:t xml:space="preserve">: </w:t>
            </w:r>
            <w:r w:rsidRPr="0019788F">
              <w:rPr>
                <w:rFonts w:eastAsia="Times New Roman"/>
                <w:color w:val="000000"/>
                <w:szCs w:val="20"/>
              </w:rPr>
              <w:t>Vice Minister of Financial Administration</w:t>
            </w:r>
          </w:p>
          <w:p w14:paraId="767008D2" w14:textId="28C0DF4A" w:rsidR="00C82570" w:rsidRPr="0019788F" w:rsidRDefault="00EF2C5D" w:rsidP="00A4705D">
            <w:pPr>
              <w:numPr>
                <w:ilvl w:val="0"/>
                <w:numId w:val="20"/>
              </w:numPr>
              <w:spacing w:after="0" w:line="240" w:lineRule="auto"/>
              <w:contextualSpacing/>
              <w:jc w:val="center"/>
              <w:rPr>
                <w:rFonts w:eastAsia="Times New Roman"/>
                <w:color w:val="000000"/>
                <w:szCs w:val="20"/>
              </w:rPr>
            </w:pPr>
            <w:r w:rsidRPr="0019788F">
              <w:rPr>
                <w:rFonts w:eastAsia="Times New Roman"/>
                <w:color w:val="000000"/>
                <w:szCs w:val="20"/>
              </w:rPr>
              <w:t>Presidential Secretary for Planning and Programming</w:t>
            </w:r>
          </w:p>
          <w:p w14:paraId="430F479E" w14:textId="0A42D6BA" w:rsidR="00C82570" w:rsidRPr="0019788F" w:rsidRDefault="00EF2C5D" w:rsidP="00A4705D">
            <w:pPr>
              <w:numPr>
                <w:ilvl w:val="0"/>
                <w:numId w:val="20"/>
              </w:numPr>
              <w:spacing w:after="0" w:line="240" w:lineRule="auto"/>
              <w:contextualSpacing/>
              <w:jc w:val="center"/>
              <w:rPr>
                <w:rFonts w:eastAsia="Times New Roman"/>
                <w:color w:val="000000"/>
                <w:szCs w:val="20"/>
              </w:rPr>
            </w:pPr>
            <w:r w:rsidRPr="0019788F">
              <w:rPr>
                <w:rFonts w:eastAsia="Times New Roman"/>
                <w:color w:val="000000"/>
                <w:szCs w:val="20"/>
              </w:rPr>
              <w:t>General Comptroller of Accounts</w:t>
            </w:r>
          </w:p>
          <w:p w14:paraId="3C3B3E75" w14:textId="29A3C3BD" w:rsidR="00C82570" w:rsidRPr="0019788F" w:rsidRDefault="00EF2C5D" w:rsidP="00A4705D">
            <w:pPr>
              <w:numPr>
                <w:ilvl w:val="0"/>
                <w:numId w:val="20"/>
              </w:numPr>
              <w:spacing w:after="0" w:line="240" w:lineRule="auto"/>
              <w:contextualSpacing/>
              <w:jc w:val="center"/>
              <w:rPr>
                <w:rFonts w:eastAsia="Times New Roman"/>
                <w:color w:val="000000"/>
                <w:szCs w:val="20"/>
              </w:rPr>
            </w:pPr>
            <w:r w:rsidRPr="0019788F">
              <w:rPr>
                <w:rFonts w:eastAsia="Times New Roman"/>
                <w:color w:val="000000"/>
                <w:szCs w:val="20"/>
              </w:rPr>
              <w:t xml:space="preserve">President </w:t>
            </w:r>
            <w:r w:rsidR="00BF5B11" w:rsidRPr="0019788F">
              <w:rPr>
                <w:rFonts w:eastAsia="Times New Roman"/>
                <w:color w:val="000000"/>
                <w:szCs w:val="20"/>
              </w:rPr>
              <w:t>of the Public Finance and Currency Commission</w:t>
            </w:r>
            <w:r w:rsidR="00E55D18" w:rsidRPr="0019788F">
              <w:rPr>
                <w:rStyle w:val="Refdenotaalpie"/>
                <w:rFonts w:eastAsia="Times New Roman"/>
                <w:color w:val="000000"/>
                <w:szCs w:val="20"/>
              </w:rPr>
              <w:footnoteReference w:id="4"/>
            </w:r>
          </w:p>
        </w:tc>
      </w:tr>
      <w:tr w:rsidR="00C82570" w:rsidRPr="0019788F" w14:paraId="148A2B74" w14:textId="77777777" w:rsidTr="003940CF">
        <w:trPr>
          <w:trHeight w:val="30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004F4A2" w14:textId="090501D5"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E-mail</w:t>
            </w:r>
          </w:p>
        </w:tc>
        <w:tc>
          <w:tcPr>
            <w:tcW w:w="6915"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929C944" w14:textId="413463EE" w:rsidR="00C82570" w:rsidRPr="0019788F" w:rsidRDefault="00CF6E7E" w:rsidP="00A4705D">
            <w:pPr>
              <w:numPr>
                <w:ilvl w:val="0"/>
                <w:numId w:val="21"/>
              </w:numPr>
              <w:spacing w:after="0" w:line="240" w:lineRule="auto"/>
              <w:contextualSpacing/>
              <w:jc w:val="center"/>
              <w:rPr>
                <w:rFonts w:eastAsia="Times New Roman"/>
                <w:color w:val="000000"/>
                <w:szCs w:val="20"/>
              </w:rPr>
            </w:pPr>
            <w:r w:rsidRPr="0019788F">
              <w:rPr>
                <w:rFonts w:eastAsia="Times New Roman"/>
                <w:color w:val="000000"/>
                <w:szCs w:val="20"/>
              </w:rPr>
              <w:t>Coordinator</w:t>
            </w:r>
            <w:r w:rsidR="00C82570" w:rsidRPr="0019788F">
              <w:rPr>
                <w:rFonts w:eastAsia="Times New Roman"/>
                <w:color w:val="000000"/>
                <w:szCs w:val="20"/>
              </w:rPr>
              <w:t xml:space="preserve">: </w:t>
            </w:r>
            <w:hyperlink r:id="rId52" w:history="1">
              <w:r w:rsidR="00C82570" w:rsidRPr="0019788F">
                <w:rPr>
                  <w:color w:val="000000"/>
                </w:rPr>
                <w:t>vmartinez@minfin.gob.gt</w:t>
              </w:r>
            </w:hyperlink>
          </w:p>
          <w:p w14:paraId="731AE415" w14:textId="11EA6A72" w:rsidR="00C82570" w:rsidRPr="0019788F" w:rsidRDefault="00225D22" w:rsidP="00A4705D">
            <w:pPr>
              <w:numPr>
                <w:ilvl w:val="0"/>
                <w:numId w:val="21"/>
              </w:numPr>
              <w:spacing w:after="0" w:line="240" w:lineRule="auto"/>
              <w:contextualSpacing/>
              <w:jc w:val="center"/>
              <w:rPr>
                <w:rFonts w:eastAsia="Times New Roman"/>
                <w:color w:val="000000"/>
                <w:szCs w:val="20"/>
              </w:rPr>
            </w:pPr>
            <w:hyperlink r:id="rId53" w:history="1">
              <w:r w:rsidR="00C82570" w:rsidRPr="0019788F">
                <w:rPr>
                  <w:color w:val="000000"/>
                </w:rPr>
                <w:t>miguel.moir@segeplan.gob.gt</w:t>
              </w:r>
            </w:hyperlink>
          </w:p>
          <w:p w14:paraId="69ACE42D" w14:textId="79BB37F9" w:rsidR="00C82570" w:rsidRPr="0019788F" w:rsidRDefault="00225D22" w:rsidP="00A4705D">
            <w:pPr>
              <w:pStyle w:val="Prrafodelista"/>
              <w:numPr>
                <w:ilvl w:val="0"/>
                <w:numId w:val="21"/>
              </w:numPr>
              <w:spacing w:after="0" w:line="240" w:lineRule="auto"/>
              <w:jc w:val="center"/>
              <w:rPr>
                <w:rFonts w:eastAsia="Times New Roman"/>
                <w:szCs w:val="20"/>
              </w:rPr>
            </w:pPr>
            <w:hyperlink r:id="rId54" w:history="1">
              <w:r w:rsidR="00C82570" w:rsidRPr="0019788F">
                <w:t>allima@contraloria.gob.gt</w:t>
              </w:r>
            </w:hyperlink>
          </w:p>
          <w:p w14:paraId="28BA7794" w14:textId="62D8AAEB" w:rsidR="00C82570" w:rsidRPr="0019788F" w:rsidRDefault="00BF5B11" w:rsidP="00A4705D">
            <w:pPr>
              <w:numPr>
                <w:ilvl w:val="0"/>
                <w:numId w:val="21"/>
              </w:numPr>
              <w:spacing w:after="0" w:line="240" w:lineRule="auto"/>
              <w:contextualSpacing/>
              <w:jc w:val="center"/>
              <w:rPr>
                <w:rFonts w:eastAsia="Times New Roman"/>
                <w:color w:val="000000"/>
                <w:szCs w:val="20"/>
              </w:rPr>
            </w:pPr>
            <w:r w:rsidRPr="0019788F">
              <w:rPr>
                <w:color w:val="000000"/>
              </w:rPr>
              <w:t>jflores</w:t>
            </w:r>
            <w:r w:rsidR="00C82570" w:rsidRPr="0019788F">
              <w:rPr>
                <w:color w:val="000000"/>
              </w:rPr>
              <w:t>@congreso.gob.gt</w:t>
            </w:r>
            <w:r w:rsidR="00E55D18" w:rsidRPr="0019788F">
              <w:rPr>
                <w:rStyle w:val="Refdenotaalpie"/>
                <w:color w:val="000000"/>
              </w:rPr>
              <w:footnoteReference w:id="5"/>
            </w:r>
          </w:p>
        </w:tc>
      </w:tr>
      <w:tr w:rsidR="00C82570" w:rsidRPr="0019788F" w14:paraId="11F24966" w14:textId="77777777" w:rsidTr="003940CF">
        <w:trPr>
          <w:trHeight w:val="30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1CDF2" w14:textId="3FF86353" w:rsidR="00C82570" w:rsidRPr="0019788F" w:rsidRDefault="00545BFD" w:rsidP="002B54D2">
            <w:pPr>
              <w:spacing w:after="0" w:line="240" w:lineRule="auto"/>
              <w:rPr>
                <w:rFonts w:eastAsia="Times New Roman"/>
                <w:color w:val="000000"/>
                <w:szCs w:val="20"/>
              </w:rPr>
            </w:pPr>
            <w:r w:rsidRPr="0019788F">
              <w:rPr>
                <w:rFonts w:eastAsia="Times New Roman"/>
                <w:color w:val="000000"/>
                <w:szCs w:val="20"/>
              </w:rPr>
              <w:t xml:space="preserve">Phone </w:t>
            </w:r>
          </w:p>
        </w:tc>
        <w:tc>
          <w:tcPr>
            <w:tcW w:w="6915"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736775C" w14:textId="2F9A5199" w:rsidR="00C82570" w:rsidRPr="0019788F" w:rsidRDefault="00CF6E7E" w:rsidP="00A4705D">
            <w:pPr>
              <w:numPr>
                <w:ilvl w:val="0"/>
                <w:numId w:val="22"/>
              </w:numPr>
              <w:spacing w:after="0" w:line="240" w:lineRule="auto"/>
              <w:contextualSpacing/>
              <w:jc w:val="center"/>
              <w:rPr>
                <w:rFonts w:eastAsia="Times New Roman"/>
                <w:color w:val="000000"/>
                <w:szCs w:val="20"/>
              </w:rPr>
            </w:pPr>
            <w:r w:rsidRPr="0019788F">
              <w:rPr>
                <w:rFonts w:eastAsia="Times New Roman"/>
                <w:color w:val="000000"/>
                <w:szCs w:val="20"/>
              </w:rPr>
              <w:t>Coordinator</w:t>
            </w:r>
            <w:r w:rsidR="00C82570" w:rsidRPr="0019788F">
              <w:rPr>
                <w:rFonts w:eastAsia="Times New Roman"/>
                <w:color w:val="000000"/>
                <w:szCs w:val="20"/>
              </w:rPr>
              <w:t>: 2322</w:t>
            </w:r>
            <w:r w:rsidR="00BF724F" w:rsidRPr="0019788F">
              <w:rPr>
                <w:rFonts w:eastAsia="Times New Roman"/>
                <w:color w:val="000000"/>
                <w:szCs w:val="20"/>
              </w:rPr>
              <w:t>-</w:t>
            </w:r>
            <w:r w:rsidR="00C82570" w:rsidRPr="0019788F">
              <w:rPr>
                <w:rFonts w:eastAsia="Times New Roman"/>
                <w:color w:val="000000"/>
                <w:szCs w:val="20"/>
              </w:rPr>
              <w:t>8888</w:t>
            </w:r>
          </w:p>
          <w:p w14:paraId="6F8DD1F8" w14:textId="4E3923F0" w:rsidR="00C82570" w:rsidRPr="0019788F" w:rsidRDefault="00C82570" w:rsidP="00A4705D">
            <w:pPr>
              <w:numPr>
                <w:ilvl w:val="0"/>
                <w:numId w:val="22"/>
              </w:numPr>
              <w:spacing w:after="0" w:line="240" w:lineRule="auto"/>
              <w:contextualSpacing/>
              <w:jc w:val="center"/>
              <w:rPr>
                <w:rFonts w:eastAsia="Times New Roman"/>
                <w:color w:val="000000"/>
                <w:szCs w:val="20"/>
              </w:rPr>
            </w:pPr>
            <w:r w:rsidRPr="0019788F">
              <w:rPr>
                <w:rFonts w:eastAsia="Times New Roman"/>
                <w:color w:val="000000"/>
                <w:szCs w:val="20"/>
              </w:rPr>
              <w:t>2504</w:t>
            </w:r>
            <w:r w:rsidR="00BF724F" w:rsidRPr="0019788F">
              <w:rPr>
                <w:rFonts w:eastAsia="Times New Roman"/>
                <w:color w:val="000000"/>
                <w:szCs w:val="20"/>
              </w:rPr>
              <w:t>-</w:t>
            </w:r>
            <w:r w:rsidRPr="0019788F">
              <w:rPr>
                <w:rFonts w:eastAsia="Times New Roman"/>
                <w:color w:val="000000"/>
                <w:szCs w:val="20"/>
              </w:rPr>
              <w:t>4444</w:t>
            </w:r>
          </w:p>
          <w:p w14:paraId="2EBD1739" w14:textId="0124815D" w:rsidR="00C82570" w:rsidRPr="0019788F" w:rsidRDefault="00C82570" w:rsidP="00A4705D">
            <w:pPr>
              <w:numPr>
                <w:ilvl w:val="0"/>
                <w:numId w:val="22"/>
              </w:numPr>
              <w:spacing w:after="0" w:line="240" w:lineRule="auto"/>
              <w:contextualSpacing/>
              <w:jc w:val="center"/>
              <w:rPr>
                <w:rFonts w:eastAsia="Times New Roman"/>
                <w:color w:val="000000"/>
                <w:szCs w:val="20"/>
              </w:rPr>
            </w:pPr>
            <w:r w:rsidRPr="0019788F">
              <w:rPr>
                <w:rFonts w:eastAsia="Times New Roman"/>
                <w:color w:val="000000"/>
                <w:szCs w:val="20"/>
              </w:rPr>
              <w:t>2417</w:t>
            </w:r>
            <w:r w:rsidR="00BF724F" w:rsidRPr="0019788F">
              <w:rPr>
                <w:rFonts w:eastAsia="Times New Roman"/>
                <w:color w:val="000000"/>
                <w:szCs w:val="20"/>
              </w:rPr>
              <w:t>-</w:t>
            </w:r>
            <w:r w:rsidRPr="0019788F">
              <w:rPr>
                <w:rFonts w:eastAsia="Times New Roman"/>
                <w:color w:val="000000"/>
                <w:szCs w:val="20"/>
              </w:rPr>
              <w:t>8700</w:t>
            </w:r>
          </w:p>
          <w:p w14:paraId="2730B090" w14:textId="708371B9" w:rsidR="00C82570" w:rsidRPr="0019788F" w:rsidRDefault="00C82570" w:rsidP="00A4705D">
            <w:pPr>
              <w:numPr>
                <w:ilvl w:val="0"/>
                <w:numId w:val="22"/>
              </w:numPr>
              <w:spacing w:after="0" w:line="240" w:lineRule="auto"/>
              <w:contextualSpacing/>
              <w:jc w:val="center"/>
              <w:rPr>
                <w:rFonts w:eastAsia="Times New Roman"/>
                <w:color w:val="000000"/>
                <w:szCs w:val="20"/>
              </w:rPr>
            </w:pPr>
            <w:r w:rsidRPr="0019788F">
              <w:rPr>
                <w:rFonts w:eastAsia="Times New Roman"/>
                <w:color w:val="000000"/>
                <w:szCs w:val="20"/>
              </w:rPr>
              <w:t>2244</w:t>
            </w:r>
            <w:r w:rsidR="00BF724F" w:rsidRPr="0019788F">
              <w:rPr>
                <w:rFonts w:eastAsia="Times New Roman"/>
                <w:color w:val="000000"/>
                <w:szCs w:val="20"/>
              </w:rPr>
              <w:t>-</w:t>
            </w:r>
            <w:r w:rsidRPr="0019788F">
              <w:rPr>
                <w:rFonts w:eastAsia="Times New Roman"/>
                <w:color w:val="000000"/>
                <w:szCs w:val="20"/>
              </w:rPr>
              <w:t>7878</w:t>
            </w:r>
          </w:p>
        </w:tc>
      </w:tr>
      <w:tr w:rsidR="00C82570" w:rsidRPr="0019788F" w14:paraId="1F6BD454" w14:textId="77777777" w:rsidTr="003940CF">
        <w:trPr>
          <w:trHeight w:val="300"/>
          <w:jc w:val="center"/>
        </w:trPr>
        <w:tc>
          <w:tcPr>
            <w:tcW w:w="1259"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16F693AA" w14:textId="17DFA4C3" w:rsidR="00C82570" w:rsidRPr="0019788F" w:rsidRDefault="00545BFD" w:rsidP="002B54D2">
            <w:pPr>
              <w:spacing w:after="0" w:line="240" w:lineRule="auto"/>
              <w:rPr>
                <w:rFonts w:eastAsia="Times New Roman"/>
                <w:color w:val="000000"/>
                <w:szCs w:val="20"/>
              </w:rPr>
            </w:pPr>
            <w:r w:rsidRPr="0019788F">
              <w:rPr>
                <w:rFonts w:eastAsia="Times New Roman"/>
                <w:color w:val="000000"/>
                <w:szCs w:val="20"/>
              </w:rPr>
              <w:t xml:space="preserve">Other </w:t>
            </w:r>
            <w:r w:rsidR="002B54D2" w:rsidRPr="0019788F">
              <w:rPr>
                <w:rFonts w:eastAsia="Times New Roman"/>
                <w:color w:val="000000"/>
                <w:szCs w:val="20"/>
              </w:rPr>
              <w:t>actors involved</w:t>
            </w:r>
          </w:p>
        </w:tc>
        <w:tc>
          <w:tcPr>
            <w:tcW w:w="2251" w:type="dxa"/>
            <w:tcBorders>
              <w:top w:val="nil"/>
              <w:left w:val="nil"/>
              <w:bottom w:val="single" w:sz="4" w:space="0" w:color="auto"/>
              <w:right w:val="single" w:sz="4" w:space="0" w:color="auto"/>
            </w:tcBorders>
            <w:shd w:val="clear" w:color="000000" w:fill="F2F2F2"/>
            <w:noWrap/>
            <w:vAlign w:val="center"/>
            <w:hideMark/>
          </w:tcPr>
          <w:p w14:paraId="0C8BB0C9" w14:textId="362ED061" w:rsidR="00C82570" w:rsidRPr="0019788F" w:rsidRDefault="009F289E" w:rsidP="009319A3">
            <w:pPr>
              <w:spacing w:after="0" w:line="240" w:lineRule="auto"/>
              <w:rPr>
                <w:rFonts w:eastAsia="Times New Roman"/>
                <w:color w:val="000000"/>
                <w:szCs w:val="20"/>
              </w:rPr>
            </w:pPr>
            <w:r w:rsidRPr="008E352B">
              <w:rPr>
                <w:rFonts w:eastAsia="Times New Roman"/>
                <w:color w:val="000000"/>
              </w:rPr>
              <w:t>Government Ministries, Department/Agency</w:t>
            </w:r>
          </w:p>
        </w:tc>
        <w:tc>
          <w:tcPr>
            <w:tcW w:w="6915"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609C232" w14:textId="37BE5DFC" w:rsidR="00C82570" w:rsidRPr="0019788F" w:rsidRDefault="00CF6E7E" w:rsidP="00115B3E">
            <w:pPr>
              <w:spacing w:after="0" w:line="240" w:lineRule="auto"/>
              <w:jc w:val="center"/>
              <w:rPr>
                <w:rFonts w:eastAsia="Times New Roman"/>
                <w:color w:val="000000"/>
                <w:szCs w:val="20"/>
              </w:rPr>
            </w:pPr>
            <w:r w:rsidRPr="0019788F">
              <w:rPr>
                <w:rFonts w:eastAsia="Times New Roman"/>
                <w:color w:val="000000"/>
                <w:szCs w:val="20"/>
              </w:rPr>
              <w:t xml:space="preserve">State ministries, </w:t>
            </w:r>
            <w:r w:rsidR="00EC36EB" w:rsidRPr="0019788F">
              <w:rPr>
                <w:rFonts w:eastAsia="Times New Roman"/>
                <w:color w:val="000000"/>
                <w:szCs w:val="20"/>
              </w:rPr>
              <w:t xml:space="preserve">Presidential </w:t>
            </w:r>
            <w:r w:rsidR="00115B3E">
              <w:rPr>
                <w:rFonts w:eastAsia="Times New Roman"/>
                <w:color w:val="000000"/>
                <w:szCs w:val="20"/>
              </w:rPr>
              <w:t>Executive Coordination</w:t>
            </w:r>
            <w:r w:rsidRPr="0019788F">
              <w:rPr>
                <w:rFonts w:eastAsia="Times New Roman"/>
                <w:color w:val="000000"/>
                <w:szCs w:val="20"/>
              </w:rPr>
              <w:t xml:space="preserve"> Secretariat (</w:t>
            </w:r>
            <w:r w:rsidR="00115B3E">
              <w:rPr>
                <w:rFonts w:eastAsia="Times New Roman"/>
                <w:color w:val="000000"/>
                <w:szCs w:val="20"/>
              </w:rPr>
              <w:t>SCEP</w:t>
            </w:r>
            <w:r w:rsidRPr="0019788F">
              <w:rPr>
                <w:rFonts w:eastAsia="Times New Roman"/>
                <w:color w:val="000000"/>
                <w:szCs w:val="20"/>
              </w:rPr>
              <w:t>), National Council for Urban and Rural Development (</w:t>
            </w:r>
            <w:r w:rsidR="00744F42" w:rsidRPr="0019788F">
              <w:rPr>
                <w:rFonts w:eastAsia="Times New Roman"/>
                <w:color w:val="000000"/>
                <w:szCs w:val="20"/>
              </w:rPr>
              <w:t>CONADUR</w:t>
            </w:r>
            <w:r w:rsidRPr="0019788F">
              <w:rPr>
                <w:rFonts w:eastAsia="Times New Roman"/>
                <w:color w:val="000000"/>
                <w:szCs w:val="20"/>
              </w:rPr>
              <w:t>), Superintendence of Tax Administration (SAT) and other public institutions.</w:t>
            </w:r>
          </w:p>
        </w:tc>
      </w:tr>
      <w:tr w:rsidR="00545BFD" w:rsidRPr="0019788F" w14:paraId="4EF33CF4" w14:textId="77777777" w:rsidTr="003940CF">
        <w:trPr>
          <w:trHeight w:val="1023"/>
          <w:jc w:val="center"/>
        </w:trPr>
        <w:tc>
          <w:tcPr>
            <w:tcW w:w="1259" w:type="dxa"/>
            <w:gridSpan w:val="2"/>
            <w:vMerge/>
            <w:tcBorders>
              <w:top w:val="nil"/>
              <w:left w:val="single" w:sz="4" w:space="0" w:color="auto"/>
              <w:bottom w:val="single" w:sz="4" w:space="0" w:color="auto"/>
              <w:right w:val="single" w:sz="4" w:space="0" w:color="auto"/>
            </w:tcBorders>
            <w:vAlign w:val="center"/>
            <w:hideMark/>
          </w:tcPr>
          <w:p w14:paraId="06BD5E08" w14:textId="77777777" w:rsidR="00545BFD" w:rsidRPr="0019788F" w:rsidRDefault="00545BFD" w:rsidP="009319A3">
            <w:pPr>
              <w:spacing w:after="0" w:line="240" w:lineRule="auto"/>
              <w:rPr>
                <w:rFonts w:eastAsia="Times New Roman"/>
                <w:color w:val="000000"/>
                <w:szCs w:val="20"/>
              </w:rPr>
            </w:pPr>
          </w:p>
        </w:tc>
        <w:tc>
          <w:tcPr>
            <w:tcW w:w="2251" w:type="dxa"/>
            <w:tcBorders>
              <w:top w:val="nil"/>
              <w:left w:val="nil"/>
              <w:bottom w:val="single" w:sz="4" w:space="0" w:color="auto"/>
              <w:right w:val="single" w:sz="4" w:space="0" w:color="auto"/>
            </w:tcBorders>
            <w:shd w:val="clear" w:color="000000" w:fill="F2F2F2"/>
            <w:vAlign w:val="center"/>
            <w:hideMark/>
          </w:tcPr>
          <w:p w14:paraId="29CCFF45" w14:textId="35538A82" w:rsidR="00545BFD" w:rsidRPr="00D44267" w:rsidRDefault="00545BFD" w:rsidP="009319A3">
            <w:pPr>
              <w:spacing w:after="0" w:line="240" w:lineRule="auto"/>
              <w:rPr>
                <w:rFonts w:eastAsia="Times New Roman"/>
                <w:color w:val="000000"/>
              </w:rPr>
            </w:pPr>
            <w:r w:rsidRPr="00D44267">
              <w:rPr>
                <w:rFonts w:cs="Calibri"/>
                <w:color w:val="000000"/>
                <w:lang w:eastAsia="es-GT"/>
              </w:rPr>
              <w:t>Civil society, private initiative, work groups, multilaterals</w:t>
            </w:r>
          </w:p>
        </w:tc>
        <w:tc>
          <w:tcPr>
            <w:tcW w:w="6915"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869D3E8" w14:textId="3A960477" w:rsidR="00545BFD" w:rsidRPr="0019788F" w:rsidRDefault="00CF6E7E" w:rsidP="008C5402">
            <w:pPr>
              <w:spacing w:after="0" w:line="240" w:lineRule="auto"/>
              <w:jc w:val="center"/>
              <w:rPr>
                <w:rFonts w:eastAsia="Times New Roman"/>
                <w:color w:val="000000"/>
                <w:szCs w:val="20"/>
              </w:rPr>
            </w:pPr>
            <w:r w:rsidRPr="0019788F">
              <w:rPr>
                <w:rFonts w:eastAsia="Times New Roman"/>
                <w:color w:val="000000"/>
                <w:szCs w:val="20"/>
              </w:rPr>
              <w:t xml:space="preserve">Civil society organizations </w:t>
            </w:r>
            <w:r w:rsidR="008C5402">
              <w:rPr>
                <w:rFonts w:eastAsia="Times New Roman"/>
                <w:color w:val="000000"/>
                <w:szCs w:val="20"/>
              </w:rPr>
              <w:t>participating</w:t>
            </w:r>
            <w:r w:rsidRPr="0019788F">
              <w:rPr>
                <w:rFonts w:eastAsia="Times New Roman"/>
                <w:color w:val="000000"/>
                <w:szCs w:val="20"/>
              </w:rPr>
              <w:t xml:space="preserve"> in Open Government and other interested stakeholders.</w:t>
            </w:r>
          </w:p>
        </w:tc>
      </w:tr>
      <w:tr w:rsidR="00C82570" w:rsidRPr="0019788F" w14:paraId="73FCA71A" w14:textId="77777777" w:rsidTr="003940CF">
        <w:trPr>
          <w:trHeight w:val="587"/>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64763607" w14:textId="6042743B" w:rsidR="00C82570" w:rsidRPr="0019788F" w:rsidRDefault="00C82570" w:rsidP="002B54D2">
            <w:pPr>
              <w:spacing w:after="0" w:line="240" w:lineRule="auto"/>
              <w:rPr>
                <w:rFonts w:eastAsia="Times New Roman"/>
                <w:color w:val="000000"/>
                <w:szCs w:val="20"/>
              </w:rPr>
            </w:pPr>
            <w:r w:rsidRPr="0019788F">
              <w:rPr>
                <w:rFonts w:eastAsia="Times New Roman"/>
                <w:color w:val="000000"/>
                <w:szCs w:val="20"/>
              </w:rPr>
              <w:t>Status quo</w:t>
            </w:r>
            <w:r w:rsidR="00545BFD" w:rsidRPr="0019788F">
              <w:rPr>
                <w:rFonts w:eastAsia="Times New Roman"/>
                <w:color w:val="000000"/>
                <w:szCs w:val="20"/>
              </w:rPr>
              <w:t xml:space="preserve"> or problem </w:t>
            </w:r>
            <w:r w:rsidR="002B54D2" w:rsidRPr="0019788F">
              <w:rPr>
                <w:rFonts w:eastAsia="Times New Roman"/>
                <w:color w:val="000000"/>
                <w:szCs w:val="20"/>
              </w:rPr>
              <w:t>addressed by the commitment</w:t>
            </w:r>
          </w:p>
        </w:tc>
        <w:tc>
          <w:tcPr>
            <w:tcW w:w="6915"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6039F22" w14:textId="488642DE" w:rsidR="00C82570" w:rsidRPr="0019788F" w:rsidRDefault="00CF6E7E" w:rsidP="009319A3">
            <w:pPr>
              <w:spacing w:after="0" w:line="240" w:lineRule="auto"/>
              <w:rPr>
                <w:rFonts w:eastAsia="Times New Roman"/>
                <w:color w:val="000000"/>
                <w:szCs w:val="20"/>
              </w:rPr>
            </w:pPr>
            <w:r w:rsidRPr="0019788F">
              <w:rPr>
                <w:rFonts w:eastAsia="Times New Roman"/>
                <w:color w:val="000000"/>
                <w:szCs w:val="20"/>
              </w:rPr>
              <w:t xml:space="preserve">Spaces for citizen participation are currently limited during the budgeting process. This prevents citizens from collaborating, discussing and providing feedback on program details and general budget priorities. </w:t>
            </w:r>
          </w:p>
        </w:tc>
      </w:tr>
      <w:tr w:rsidR="00C82570" w:rsidRPr="0019788F" w14:paraId="3F08E72E" w14:textId="77777777" w:rsidTr="003940CF">
        <w:trPr>
          <w:trHeight w:val="30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382C9" w14:textId="419FE4AA"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Main objective</w:t>
            </w:r>
          </w:p>
        </w:tc>
        <w:tc>
          <w:tcPr>
            <w:tcW w:w="6915"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1DD3A0E" w14:textId="0C7E4312" w:rsidR="00C82570" w:rsidRPr="0019788F" w:rsidRDefault="00CF6E7E" w:rsidP="009319A3">
            <w:pPr>
              <w:spacing w:after="0" w:line="240" w:lineRule="auto"/>
              <w:rPr>
                <w:rFonts w:eastAsia="Times New Roman"/>
                <w:color w:val="000000"/>
                <w:szCs w:val="20"/>
              </w:rPr>
            </w:pPr>
            <w:r w:rsidRPr="0019788F">
              <w:rPr>
                <w:rFonts w:eastAsia="Times New Roman"/>
                <w:color w:val="000000"/>
                <w:szCs w:val="20"/>
              </w:rPr>
              <w:t xml:space="preserve">Channels for citizen participation will be promoted in key stages of the budgeting process. </w:t>
            </w:r>
          </w:p>
        </w:tc>
      </w:tr>
      <w:tr w:rsidR="00C82570" w:rsidRPr="0019788F" w14:paraId="2B321BBB" w14:textId="77777777" w:rsidTr="003940CF">
        <w:trPr>
          <w:trHeight w:val="602"/>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3999D1C" w14:textId="5717808E"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Brief description of commitment</w:t>
            </w:r>
          </w:p>
        </w:tc>
        <w:tc>
          <w:tcPr>
            <w:tcW w:w="6915" w:type="dxa"/>
            <w:gridSpan w:val="5"/>
            <w:tcBorders>
              <w:top w:val="single" w:sz="4" w:space="0" w:color="auto"/>
              <w:left w:val="nil"/>
              <w:bottom w:val="single" w:sz="4" w:space="0" w:color="auto"/>
              <w:right w:val="single" w:sz="4" w:space="0" w:color="auto"/>
            </w:tcBorders>
            <w:shd w:val="clear" w:color="auto" w:fill="FFFFFF" w:themeFill="background1"/>
            <w:noWrap/>
            <w:vAlign w:val="bottom"/>
          </w:tcPr>
          <w:p w14:paraId="472D2D5D" w14:textId="17302E81" w:rsidR="00C82570" w:rsidRPr="0019788F" w:rsidRDefault="00CF6E7E" w:rsidP="009319A3">
            <w:pPr>
              <w:spacing w:after="0" w:line="240" w:lineRule="auto"/>
              <w:rPr>
                <w:rFonts w:eastAsia="Times New Roman"/>
                <w:color w:val="000000"/>
                <w:szCs w:val="20"/>
              </w:rPr>
            </w:pPr>
            <w:r w:rsidRPr="0019788F">
              <w:rPr>
                <w:rFonts w:eastAsia="Times New Roman"/>
                <w:color w:val="000000"/>
                <w:szCs w:val="20"/>
              </w:rPr>
              <w:t>Citizen participation will be promoted through open budget forums and other key stages of the process, in order to contribute to fiscal transparency.</w:t>
            </w:r>
          </w:p>
        </w:tc>
      </w:tr>
      <w:tr w:rsidR="00C82570" w:rsidRPr="0019788F" w14:paraId="33A81612" w14:textId="77777777" w:rsidTr="003940CF">
        <w:trPr>
          <w:trHeight w:val="30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EB1B2" w14:textId="25D654C1" w:rsidR="00C82570" w:rsidRPr="0019788F" w:rsidRDefault="00545BFD" w:rsidP="002B54D2">
            <w:pPr>
              <w:spacing w:after="0" w:line="240" w:lineRule="auto"/>
              <w:rPr>
                <w:rFonts w:eastAsia="Times New Roman"/>
                <w:color w:val="000000"/>
                <w:szCs w:val="20"/>
              </w:rPr>
            </w:pPr>
            <w:r w:rsidRPr="0019788F">
              <w:rPr>
                <w:rFonts w:eastAsia="Times New Roman"/>
                <w:color w:val="000000"/>
                <w:szCs w:val="20"/>
              </w:rPr>
              <w:lastRenderedPageBreak/>
              <w:t xml:space="preserve">OGP challenge </w:t>
            </w:r>
            <w:r w:rsidR="002B54D2" w:rsidRPr="0019788F">
              <w:rPr>
                <w:rFonts w:eastAsia="Times New Roman"/>
                <w:color w:val="000000"/>
                <w:szCs w:val="20"/>
              </w:rPr>
              <w:t xml:space="preserve">addressed </w:t>
            </w:r>
            <w:r w:rsidRPr="0019788F">
              <w:rPr>
                <w:rFonts w:eastAsia="Times New Roman"/>
                <w:color w:val="000000"/>
                <w:szCs w:val="20"/>
              </w:rPr>
              <w:t xml:space="preserve">by </w:t>
            </w:r>
            <w:r w:rsidR="002B54D2" w:rsidRPr="0019788F">
              <w:rPr>
                <w:rFonts w:eastAsia="Times New Roman"/>
                <w:color w:val="000000"/>
                <w:szCs w:val="20"/>
              </w:rPr>
              <w:t xml:space="preserve">the </w:t>
            </w:r>
            <w:r w:rsidRPr="0019788F">
              <w:rPr>
                <w:rFonts w:eastAsia="Times New Roman"/>
                <w:color w:val="000000"/>
                <w:szCs w:val="20"/>
              </w:rPr>
              <w:t>commitment</w:t>
            </w:r>
          </w:p>
        </w:tc>
        <w:tc>
          <w:tcPr>
            <w:tcW w:w="6915" w:type="dxa"/>
            <w:gridSpan w:val="5"/>
            <w:tcBorders>
              <w:top w:val="single" w:sz="4" w:space="0" w:color="auto"/>
              <w:left w:val="nil"/>
              <w:bottom w:val="single" w:sz="4" w:space="0" w:color="auto"/>
              <w:right w:val="single" w:sz="4" w:space="0" w:color="auto"/>
            </w:tcBorders>
            <w:shd w:val="clear" w:color="auto" w:fill="FFFFFF" w:themeFill="background1"/>
            <w:noWrap/>
            <w:vAlign w:val="bottom"/>
          </w:tcPr>
          <w:p w14:paraId="17D3CE90" w14:textId="6985E2F9" w:rsidR="00C82570" w:rsidRPr="0019788F" w:rsidRDefault="00CF6E7E" w:rsidP="009319A3">
            <w:pPr>
              <w:spacing w:after="0" w:line="240" w:lineRule="auto"/>
              <w:rPr>
                <w:rFonts w:eastAsia="Times New Roman"/>
                <w:color w:val="000000"/>
                <w:szCs w:val="20"/>
              </w:rPr>
            </w:pPr>
            <w:r w:rsidRPr="0019788F">
              <w:rPr>
                <w:rFonts w:eastAsia="Times New Roman"/>
                <w:color w:val="000000"/>
                <w:szCs w:val="20"/>
              </w:rPr>
              <w:t>Effective management of public resources, increased public integrity.</w:t>
            </w:r>
          </w:p>
        </w:tc>
      </w:tr>
      <w:tr w:rsidR="00C82570" w:rsidRPr="0019788F" w14:paraId="541A3F9B" w14:textId="77777777" w:rsidTr="003940CF">
        <w:trPr>
          <w:trHeight w:val="70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2638D60" w14:textId="4C0C93A2"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Relevance</w:t>
            </w:r>
          </w:p>
        </w:tc>
        <w:tc>
          <w:tcPr>
            <w:tcW w:w="6915"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61855BA9" w14:textId="068B823B" w:rsidR="00C82570" w:rsidRPr="0019788F" w:rsidRDefault="00CF6E7E" w:rsidP="009319A3">
            <w:pPr>
              <w:spacing w:after="0" w:line="240" w:lineRule="auto"/>
              <w:rPr>
                <w:rFonts w:eastAsia="Times New Roman"/>
                <w:color w:val="000000"/>
                <w:szCs w:val="20"/>
              </w:rPr>
            </w:pPr>
            <w:r w:rsidRPr="0019788F">
              <w:rPr>
                <w:rFonts w:eastAsia="Times New Roman"/>
                <w:color w:val="000000"/>
                <w:szCs w:val="20"/>
              </w:rPr>
              <w:t xml:space="preserve">The public exercise of open budget forums, the public presentation of a proposal for investment, and the presentation of the audit report for the previous year’s budget provide the population with access to public information, foster participation and feedback on key budgeting aspects. In that sense, this commitment contributes to </w:t>
            </w:r>
            <w:r w:rsidR="00982D29" w:rsidRPr="0019788F">
              <w:rPr>
                <w:rFonts w:eastAsia="Times New Roman"/>
                <w:color w:val="000000"/>
                <w:szCs w:val="20"/>
              </w:rPr>
              <w:t>strengthening</w:t>
            </w:r>
            <w:r w:rsidRPr="0019788F">
              <w:rPr>
                <w:rFonts w:eastAsia="Times New Roman"/>
                <w:color w:val="000000"/>
                <w:szCs w:val="20"/>
              </w:rPr>
              <w:t xml:space="preserve"> the values of an open government with </w:t>
            </w:r>
            <w:r w:rsidR="00037308" w:rsidRPr="0019788F">
              <w:rPr>
                <w:rFonts w:eastAsia="Times New Roman"/>
                <w:color w:val="000000"/>
                <w:szCs w:val="20"/>
              </w:rPr>
              <w:t xml:space="preserve">fiscal transparency, accountability, citizen participation and access to public information. </w:t>
            </w:r>
          </w:p>
        </w:tc>
      </w:tr>
      <w:tr w:rsidR="00C82570" w:rsidRPr="0019788F" w14:paraId="47C17B49" w14:textId="77777777" w:rsidTr="003940CF">
        <w:trPr>
          <w:trHeight w:val="1678"/>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E06F5A7" w14:textId="6037C48E" w:rsidR="00C82570" w:rsidRPr="0019788F" w:rsidRDefault="002B54D2" w:rsidP="009319A3">
            <w:pPr>
              <w:spacing w:after="0" w:line="240" w:lineRule="auto"/>
              <w:rPr>
                <w:rFonts w:eastAsia="Times New Roman"/>
                <w:color w:val="000000"/>
                <w:szCs w:val="20"/>
              </w:rPr>
            </w:pPr>
            <w:r w:rsidRPr="0019788F">
              <w:rPr>
                <w:rFonts w:eastAsia="Times New Roman"/>
                <w:color w:val="000000"/>
                <w:szCs w:val="20"/>
              </w:rPr>
              <w:t>Ambition</w:t>
            </w:r>
          </w:p>
        </w:tc>
        <w:tc>
          <w:tcPr>
            <w:tcW w:w="6915" w:type="dxa"/>
            <w:gridSpan w:val="5"/>
            <w:tcBorders>
              <w:top w:val="single" w:sz="4" w:space="0" w:color="auto"/>
              <w:left w:val="nil"/>
              <w:bottom w:val="single" w:sz="4" w:space="0" w:color="auto"/>
              <w:right w:val="single" w:sz="4" w:space="0" w:color="auto"/>
            </w:tcBorders>
            <w:shd w:val="clear" w:color="000000" w:fill="FFFFFF"/>
            <w:noWrap/>
            <w:vAlign w:val="bottom"/>
          </w:tcPr>
          <w:p w14:paraId="039D61E7" w14:textId="0CBBF14D" w:rsidR="00C82570" w:rsidRPr="0019788F" w:rsidRDefault="00037308" w:rsidP="009319A3">
            <w:pPr>
              <w:spacing w:after="0" w:line="240" w:lineRule="auto"/>
              <w:rPr>
                <w:rFonts w:eastAsia="Times New Roman"/>
                <w:color w:val="000000"/>
                <w:szCs w:val="20"/>
              </w:rPr>
            </w:pPr>
            <w:r w:rsidRPr="0019788F">
              <w:rPr>
                <w:rFonts w:eastAsia="Times New Roman"/>
                <w:color w:val="000000"/>
                <w:szCs w:val="20"/>
              </w:rPr>
              <w:t>It is intended that the civil society and the general public know and provide recommendations on relevant issues during the budgeting process through mechanisms suggested by international standards, particularly those contained in the Global Initiative for Fiscal Transparency (GIFT).</w:t>
            </w:r>
          </w:p>
        </w:tc>
      </w:tr>
      <w:tr w:rsidR="00C82570" w:rsidRPr="0019788F" w14:paraId="3C80029D" w14:textId="77777777" w:rsidTr="003940CF">
        <w:trPr>
          <w:trHeight w:val="617"/>
          <w:jc w:val="center"/>
        </w:trPr>
        <w:tc>
          <w:tcPr>
            <w:tcW w:w="5311"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64A38B57" w14:textId="2A5C2A63" w:rsidR="00C82570" w:rsidRPr="00740CF5" w:rsidRDefault="00545BFD" w:rsidP="009319A3">
            <w:pPr>
              <w:spacing w:after="0" w:line="240" w:lineRule="auto"/>
              <w:rPr>
                <w:rFonts w:eastAsia="Times New Roman" w:cs="Calibri"/>
                <w:color w:val="000000"/>
                <w:sz w:val="20"/>
                <w:szCs w:val="20"/>
                <w:lang w:eastAsia="es-GT"/>
              </w:rPr>
            </w:pPr>
            <w:r w:rsidRPr="0019788F">
              <w:rPr>
                <w:rFonts w:eastAsia="Times New Roman" w:cs="Calibri"/>
                <w:color w:val="000000"/>
                <w:sz w:val="20"/>
                <w:szCs w:val="20"/>
                <w:lang w:eastAsia="es-GT"/>
              </w:rPr>
              <w:t>Milestones, preliminary objectives and final goals in order to verify compliance w</w:t>
            </w:r>
            <w:r w:rsidR="00740CF5">
              <w:rPr>
                <w:rFonts w:eastAsia="Times New Roman" w:cs="Calibri"/>
                <w:color w:val="000000"/>
                <w:sz w:val="20"/>
                <w:szCs w:val="20"/>
                <w:lang w:eastAsia="es-GT"/>
              </w:rPr>
              <w:t>ith the commitment (mechanisms)</w:t>
            </w:r>
          </w:p>
        </w:tc>
        <w:tc>
          <w:tcPr>
            <w:tcW w:w="1439" w:type="dxa"/>
            <w:tcBorders>
              <w:top w:val="single" w:sz="4" w:space="0" w:color="auto"/>
              <w:left w:val="nil"/>
              <w:bottom w:val="single" w:sz="4" w:space="0" w:color="auto"/>
              <w:right w:val="single" w:sz="4" w:space="0" w:color="auto"/>
            </w:tcBorders>
            <w:shd w:val="clear" w:color="000000" w:fill="F2F2F2"/>
            <w:noWrap/>
            <w:vAlign w:val="center"/>
            <w:hideMark/>
          </w:tcPr>
          <w:p w14:paraId="7125710E" w14:textId="27F5CC55"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Responsible institution</w:t>
            </w:r>
          </w:p>
        </w:tc>
        <w:tc>
          <w:tcPr>
            <w:tcW w:w="1263" w:type="dxa"/>
            <w:tcBorders>
              <w:top w:val="single" w:sz="4" w:space="0" w:color="auto"/>
              <w:left w:val="nil"/>
              <w:bottom w:val="single" w:sz="4" w:space="0" w:color="auto"/>
              <w:right w:val="single" w:sz="4" w:space="0" w:color="auto"/>
            </w:tcBorders>
            <w:shd w:val="clear" w:color="000000" w:fill="F2F2F2"/>
            <w:vAlign w:val="center"/>
          </w:tcPr>
          <w:p w14:paraId="446F07DE" w14:textId="464388B6"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New or ongoing commitment</w:t>
            </w:r>
          </w:p>
        </w:tc>
        <w:tc>
          <w:tcPr>
            <w:tcW w:w="1166" w:type="dxa"/>
            <w:tcBorders>
              <w:top w:val="nil"/>
              <w:left w:val="nil"/>
              <w:bottom w:val="single" w:sz="4" w:space="0" w:color="auto"/>
              <w:right w:val="single" w:sz="4" w:space="0" w:color="auto"/>
            </w:tcBorders>
            <w:shd w:val="clear" w:color="000000" w:fill="F2F2F2"/>
            <w:vAlign w:val="center"/>
            <w:hideMark/>
          </w:tcPr>
          <w:p w14:paraId="728DAB22" w14:textId="6DAF7DF2"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Start date</w:t>
            </w:r>
          </w:p>
        </w:tc>
        <w:tc>
          <w:tcPr>
            <w:tcW w:w="1246" w:type="dxa"/>
            <w:tcBorders>
              <w:top w:val="nil"/>
              <w:left w:val="nil"/>
              <w:bottom w:val="single" w:sz="4" w:space="0" w:color="auto"/>
              <w:right w:val="single" w:sz="4" w:space="0" w:color="auto"/>
            </w:tcBorders>
            <w:shd w:val="clear" w:color="000000" w:fill="F2F2F2"/>
            <w:vAlign w:val="center"/>
            <w:hideMark/>
          </w:tcPr>
          <w:p w14:paraId="3FEB2F3D" w14:textId="3CCAED87"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End date</w:t>
            </w:r>
          </w:p>
        </w:tc>
      </w:tr>
      <w:tr w:rsidR="00C82570" w:rsidRPr="0019788F" w14:paraId="09EEE12C" w14:textId="77777777" w:rsidTr="003940CF">
        <w:trPr>
          <w:trHeight w:val="602"/>
          <w:jc w:val="center"/>
        </w:trPr>
        <w:tc>
          <w:tcPr>
            <w:tcW w:w="372" w:type="dxa"/>
            <w:tcBorders>
              <w:top w:val="single" w:sz="4" w:space="0" w:color="auto"/>
              <w:left w:val="single" w:sz="4" w:space="0" w:color="auto"/>
              <w:bottom w:val="single" w:sz="4" w:space="0" w:color="auto"/>
              <w:right w:val="single" w:sz="4" w:space="0" w:color="auto"/>
            </w:tcBorders>
            <w:shd w:val="clear" w:color="000000" w:fill="FFFFFF"/>
            <w:noWrap/>
            <w:hideMark/>
          </w:tcPr>
          <w:p w14:paraId="15F11781" w14:textId="77777777" w:rsidR="00C82570" w:rsidRPr="0019788F" w:rsidRDefault="00C82570" w:rsidP="009319A3">
            <w:pPr>
              <w:keepNext/>
              <w:keepLines/>
              <w:spacing w:before="200"/>
              <w:outlineLvl w:val="3"/>
            </w:pPr>
            <w:r w:rsidRPr="0019788F">
              <w:t>1)</w:t>
            </w:r>
          </w:p>
        </w:tc>
        <w:tc>
          <w:tcPr>
            <w:tcW w:w="4939" w:type="dxa"/>
            <w:gridSpan w:val="3"/>
            <w:tcBorders>
              <w:top w:val="single" w:sz="4" w:space="0" w:color="auto"/>
              <w:left w:val="single" w:sz="4" w:space="0" w:color="auto"/>
              <w:bottom w:val="single" w:sz="4" w:space="0" w:color="auto"/>
              <w:right w:val="single" w:sz="4" w:space="0" w:color="auto"/>
            </w:tcBorders>
            <w:shd w:val="clear" w:color="000000" w:fill="FFFFFF"/>
          </w:tcPr>
          <w:p w14:paraId="5D1F7ADD" w14:textId="6759A83D" w:rsidR="00C82570" w:rsidRPr="0019788F" w:rsidRDefault="00037308" w:rsidP="009319A3">
            <w:pPr>
              <w:spacing w:after="0" w:line="240" w:lineRule="auto"/>
              <w:ind w:left="163"/>
              <w:rPr>
                <w:rFonts w:eastAsia="Times New Roman"/>
                <w:color w:val="000000"/>
                <w:szCs w:val="20"/>
              </w:rPr>
            </w:pPr>
            <w:r w:rsidRPr="0019788F">
              <w:rPr>
                <w:rFonts w:eastAsia="Times New Roman"/>
                <w:color w:val="000000"/>
                <w:szCs w:val="20"/>
              </w:rPr>
              <w:t>The Ministry</w:t>
            </w:r>
            <w:r w:rsidR="00726450" w:rsidRPr="0019788F">
              <w:rPr>
                <w:rFonts w:eastAsia="Times New Roman"/>
                <w:color w:val="000000"/>
                <w:szCs w:val="20"/>
              </w:rPr>
              <w:t xml:space="preserve"> of Public </w:t>
            </w:r>
            <w:r w:rsidRPr="0019788F">
              <w:rPr>
                <w:rFonts w:eastAsia="Times New Roman"/>
                <w:color w:val="000000"/>
                <w:szCs w:val="20"/>
              </w:rPr>
              <w:t>Finance</w:t>
            </w:r>
            <w:r w:rsidR="00726450" w:rsidRPr="0019788F">
              <w:rPr>
                <w:rFonts w:eastAsia="Times New Roman"/>
                <w:color w:val="000000"/>
                <w:szCs w:val="20"/>
              </w:rPr>
              <w:t>s</w:t>
            </w:r>
            <w:r w:rsidRPr="0019788F">
              <w:rPr>
                <w:rFonts w:eastAsia="Times New Roman"/>
                <w:color w:val="000000"/>
                <w:szCs w:val="20"/>
              </w:rPr>
              <w:t xml:space="preserve"> will conduct open budget forums (which include revenue estimates) during the budget formulation process, and issue legal provisions to institutionalize the process. </w:t>
            </w:r>
          </w:p>
        </w:tc>
        <w:tc>
          <w:tcPr>
            <w:tcW w:w="1439" w:type="dxa"/>
            <w:tcBorders>
              <w:top w:val="single" w:sz="4" w:space="0" w:color="auto"/>
              <w:left w:val="nil"/>
              <w:bottom w:val="single" w:sz="4" w:space="0" w:color="auto"/>
              <w:right w:val="single" w:sz="4" w:space="0" w:color="auto"/>
            </w:tcBorders>
            <w:shd w:val="clear" w:color="000000" w:fill="FFFFFF"/>
            <w:noWrap/>
            <w:vAlign w:val="center"/>
            <w:hideMark/>
          </w:tcPr>
          <w:p w14:paraId="1BB969AC" w14:textId="5DABEDBE" w:rsidR="00C82570" w:rsidRPr="0019788F" w:rsidRDefault="00AB5BC3" w:rsidP="009319A3">
            <w:pPr>
              <w:spacing w:after="0" w:line="240" w:lineRule="auto"/>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(DTP)</w:t>
            </w:r>
          </w:p>
        </w:tc>
        <w:tc>
          <w:tcPr>
            <w:tcW w:w="1263" w:type="dxa"/>
            <w:tcBorders>
              <w:top w:val="single" w:sz="4" w:space="0" w:color="auto"/>
              <w:left w:val="nil"/>
              <w:bottom w:val="single" w:sz="4" w:space="0" w:color="auto"/>
              <w:right w:val="single" w:sz="4" w:space="0" w:color="auto"/>
            </w:tcBorders>
            <w:shd w:val="clear" w:color="000000" w:fill="FFFFFF"/>
            <w:vAlign w:val="center"/>
          </w:tcPr>
          <w:p w14:paraId="3317A8DA" w14:textId="3AFA1C75"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New</w:t>
            </w:r>
          </w:p>
        </w:tc>
        <w:tc>
          <w:tcPr>
            <w:tcW w:w="1166" w:type="dxa"/>
            <w:tcBorders>
              <w:top w:val="nil"/>
              <w:left w:val="nil"/>
              <w:bottom w:val="single" w:sz="4" w:space="0" w:color="auto"/>
              <w:right w:val="single" w:sz="4" w:space="0" w:color="auto"/>
            </w:tcBorders>
            <w:shd w:val="clear" w:color="000000" w:fill="FFFFFF"/>
            <w:noWrap/>
            <w:vAlign w:val="center"/>
            <w:hideMark/>
          </w:tcPr>
          <w:p w14:paraId="2DB583F8" w14:textId="51CF8B39"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 xml:space="preserve">March </w:t>
            </w:r>
            <w:r w:rsidR="00C82570" w:rsidRPr="0019788F">
              <w:rPr>
                <w:rFonts w:eastAsia="Times New Roman"/>
                <w:color w:val="000000"/>
                <w:szCs w:val="20"/>
              </w:rPr>
              <w:t>2017</w:t>
            </w:r>
          </w:p>
        </w:tc>
        <w:tc>
          <w:tcPr>
            <w:tcW w:w="1246" w:type="dxa"/>
            <w:tcBorders>
              <w:top w:val="nil"/>
              <w:left w:val="nil"/>
              <w:bottom w:val="single" w:sz="4" w:space="0" w:color="auto"/>
              <w:right w:val="single" w:sz="4" w:space="0" w:color="auto"/>
            </w:tcBorders>
            <w:shd w:val="clear" w:color="000000" w:fill="FFFFFF"/>
            <w:noWrap/>
            <w:vAlign w:val="center"/>
            <w:hideMark/>
          </w:tcPr>
          <w:p w14:paraId="27949397" w14:textId="4D34D6C9"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 xml:space="preserve">July </w:t>
            </w:r>
            <w:r w:rsidR="00C82570" w:rsidRPr="0019788F">
              <w:rPr>
                <w:rFonts w:eastAsia="Times New Roman"/>
                <w:color w:val="000000"/>
                <w:szCs w:val="20"/>
              </w:rPr>
              <w:t>2017</w:t>
            </w:r>
          </w:p>
        </w:tc>
      </w:tr>
      <w:tr w:rsidR="00C82570" w:rsidRPr="0019788F" w14:paraId="2FC0E48C" w14:textId="77777777" w:rsidTr="003940CF">
        <w:trPr>
          <w:trHeight w:val="602"/>
          <w:jc w:val="center"/>
        </w:trPr>
        <w:tc>
          <w:tcPr>
            <w:tcW w:w="372" w:type="dxa"/>
            <w:tcBorders>
              <w:top w:val="single" w:sz="4" w:space="0" w:color="auto"/>
              <w:left w:val="single" w:sz="4" w:space="0" w:color="auto"/>
              <w:bottom w:val="single" w:sz="4" w:space="0" w:color="auto"/>
              <w:right w:val="single" w:sz="4" w:space="0" w:color="auto"/>
            </w:tcBorders>
            <w:shd w:val="clear" w:color="000000" w:fill="FFFFFF"/>
            <w:noWrap/>
            <w:hideMark/>
          </w:tcPr>
          <w:p w14:paraId="2C411C3E" w14:textId="77777777" w:rsidR="00C82570" w:rsidRPr="0019788F" w:rsidRDefault="00C82570" w:rsidP="009319A3">
            <w:pPr>
              <w:keepNext/>
              <w:keepLines/>
              <w:spacing w:before="200"/>
              <w:outlineLvl w:val="3"/>
            </w:pPr>
            <w:r w:rsidRPr="0019788F">
              <w:t>2)</w:t>
            </w:r>
          </w:p>
        </w:tc>
        <w:tc>
          <w:tcPr>
            <w:tcW w:w="4939" w:type="dxa"/>
            <w:gridSpan w:val="3"/>
            <w:tcBorders>
              <w:top w:val="single" w:sz="4" w:space="0" w:color="auto"/>
              <w:left w:val="single" w:sz="4" w:space="0" w:color="auto"/>
              <w:bottom w:val="single" w:sz="4" w:space="0" w:color="auto"/>
              <w:right w:val="single" w:sz="4" w:space="0" w:color="auto"/>
            </w:tcBorders>
            <w:shd w:val="clear" w:color="000000" w:fill="FFFFFF"/>
          </w:tcPr>
          <w:p w14:paraId="58E54665" w14:textId="22055B38" w:rsidR="00C82570" w:rsidRPr="0019788F" w:rsidRDefault="00037308" w:rsidP="009319A3">
            <w:pPr>
              <w:spacing w:after="0" w:line="240" w:lineRule="auto"/>
              <w:ind w:left="163"/>
              <w:rPr>
                <w:rFonts w:eastAsia="Times New Roman"/>
                <w:color w:val="000000"/>
                <w:szCs w:val="20"/>
              </w:rPr>
            </w:pPr>
            <w:r w:rsidRPr="0019788F">
              <w:rPr>
                <w:rFonts w:eastAsia="Times New Roman"/>
                <w:color w:val="000000"/>
                <w:szCs w:val="20"/>
              </w:rPr>
              <w:t xml:space="preserve">The budget bill will include </w:t>
            </w:r>
            <w:r w:rsidR="00982D29" w:rsidRPr="0019788F">
              <w:rPr>
                <w:rFonts w:eastAsia="Times New Roman"/>
                <w:color w:val="000000"/>
                <w:szCs w:val="20"/>
              </w:rPr>
              <w:t>standards</w:t>
            </w:r>
            <w:r w:rsidRPr="0019788F">
              <w:rPr>
                <w:rFonts w:eastAsia="Times New Roman"/>
                <w:color w:val="000000"/>
                <w:szCs w:val="20"/>
              </w:rPr>
              <w:t xml:space="preserve"> for institutions to adopt Open Government principles and mechanisms, thus promoting transparency, accountability and citizen participation in governance. </w:t>
            </w:r>
          </w:p>
        </w:tc>
        <w:tc>
          <w:tcPr>
            <w:tcW w:w="1439" w:type="dxa"/>
            <w:tcBorders>
              <w:top w:val="single" w:sz="4" w:space="0" w:color="auto"/>
              <w:left w:val="nil"/>
              <w:bottom w:val="single" w:sz="4" w:space="0" w:color="auto"/>
              <w:right w:val="single" w:sz="4" w:space="0" w:color="auto"/>
            </w:tcBorders>
            <w:shd w:val="clear" w:color="000000" w:fill="FFFFFF"/>
            <w:noWrap/>
            <w:vAlign w:val="center"/>
            <w:hideMark/>
          </w:tcPr>
          <w:p w14:paraId="6ECA82A8" w14:textId="652FC984" w:rsidR="00C82570" w:rsidRPr="0019788F" w:rsidRDefault="00AB5BC3" w:rsidP="009319A3">
            <w:pPr>
              <w:spacing w:after="0" w:line="240" w:lineRule="auto"/>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(DTP)</w:t>
            </w:r>
          </w:p>
        </w:tc>
        <w:tc>
          <w:tcPr>
            <w:tcW w:w="1263" w:type="dxa"/>
            <w:tcBorders>
              <w:top w:val="single" w:sz="4" w:space="0" w:color="auto"/>
              <w:left w:val="nil"/>
              <w:bottom w:val="single" w:sz="4" w:space="0" w:color="auto"/>
              <w:right w:val="single" w:sz="4" w:space="0" w:color="auto"/>
            </w:tcBorders>
            <w:shd w:val="clear" w:color="000000" w:fill="FFFFFF"/>
            <w:vAlign w:val="center"/>
          </w:tcPr>
          <w:p w14:paraId="38999AFC" w14:textId="4CB04442" w:rsidR="00C82570" w:rsidRPr="0019788F" w:rsidRDefault="00545BFD" w:rsidP="00545BFD">
            <w:pPr>
              <w:spacing w:after="0" w:line="240" w:lineRule="auto"/>
              <w:rPr>
                <w:rFonts w:eastAsia="Times New Roman"/>
                <w:color w:val="000000"/>
                <w:szCs w:val="20"/>
              </w:rPr>
            </w:pPr>
            <w:r w:rsidRPr="0019788F">
              <w:rPr>
                <w:rFonts w:eastAsia="Times New Roman"/>
                <w:color w:val="000000"/>
                <w:szCs w:val="20"/>
              </w:rPr>
              <w:t>New</w:t>
            </w:r>
          </w:p>
        </w:tc>
        <w:tc>
          <w:tcPr>
            <w:tcW w:w="1166" w:type="dxa"/>
            <w:tcBorders>
              <w:top w:val="nil"/>
              <w:left w:val="nil"/>
              <w:bottom w:val="single" w:sz="4" w:space="0" w:color="auto"/>
              <w:right w:val="single" w:sz="4" w:space="0" w:color="auto"/>
            </w:tcBorders>
            <w:shd w:val="clear" w:color="000000" w:fill="FFFFFF"/>
            <w:noWrap/>
            <w:vAlign w:val="center"/>
            <w:hideMark/>
          </w:tcPr>
          <w:p w14:paraId="1B71CA73" w14:textId="0000D687"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 xml:space="preserve">November </w:t>
            </w:r>
            <w:r w:rsidR="00C82570" w:rsidRPr="0019788F">
              <w:rPr>
                <w:rFonts w:eastAsia="Times New Roman"/>
                <w:color w:val="000000"/>
                <w:szCs w:val="20"/>
              </w:rPr>
              <w:t>201</w:t>
            </w:r>
            <w:r w:rsidR="00BF5B11" w:rsidRPr="0019788F">
              <w:rPr>
                <w:rFonts w:eastAsia="Times New Roman"/>
                <w:color w:val="000000"/>
                <w:szCs w:val="20"/>
              </w:rPr>
              <w:t>6</w:t>
            </w:r>
            <w:r w:rsidR="00E55D18" w:rsidRPr="0019788F">
              <w:rPr>
                <w:rStyle w:val="Refdenotaalpie"/>
                <w:rFonts w:eastAsia="Times New Roman"/>
                <w:color w:val="000000"/>
                <w:szCs w:val="20"/>
              </w:rPr>
              <w:footnoteReference w:id="6"/>
            </w:r>
          </w:p>
        </w:tc>
        <w:tc>
          <w:tcPr>
            <w:tcW w:w="1246" w:type="dxa"/>
            <w:tcBorders>
              <w:top w:val="nil"/>
              <w:left w:val="nil"/>
              <w:bottom w:val="single" w:sz="4" w:space="0" w:color="auto"/>
              <w:right w:val="single" w:sz="4" w:space="0" w:color="auto"/>
            </w:tcBorders>
            <w:shd w:val="clear" w:color="000000" w:fill="FFFFFF"/>
            <w:noWrap/>
            <w:vAlign w:val="center"/>
            <w:hideMark/>
          </w:tcPr>
          <w:p w14:paraId="7770718B" w14:textId="678F877F"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 xml:space="preserve">July </w:t>
            </w:r>
            <w:r w:rsidR="00C82570" w:rsidRPr="0019788F">
              <w:rPr>
                <w:rFonts w:eastAsia="Times New Roman"/>
                <w:color w:val="000000"/>
                <w:szCs w:val="20"/>
              </w:rPr>
              <w:t>2017</w:t>
            </w:r>
          </w:p>
        </w:tc>
      </w:tr>
      <w:tr w:rsidR="00C82570" w:rsidRPr="0019788F" w14:paraId="0CA353ED" w14:textId="77777777" w:rsidTr="003940CF">
        <w:trPr>
          <w:trHeight w:val="602"/>
          <w:jc w:val="center"/>
        </w:trPr>
        <w:tc>
          <w:tcPr>
            <w:tcW w:w="372" w:type="dxa"/>
            <w:tcBorders>
              <w:top w:val="single" w:sz="4" w:space="0" w:color="auto"/>
              <w:left w:val="single" w:sz="4" w:space="0" w:color="auto"/>
              <w:bottom w:val="single" w:sz="4" w:space="0" w:color="auto"/>
              <w:right w:val="single" w:sz="4" w:space="0" w:color="auto"/>
            </w:tcBorders>
            <w:shd w:val="clear" w:color="000000" w:fill="FFFFFF"/>
            <w:noWrap/>
            <w:hideMark/>
          </w:tcPr>
          <w:p w14:paraId="160C9CDD" w14:textId="77777777" w:rsidR="00C82570" w:rsidRPr="0019788F" w:rsidRDefault="00C82570" w:rsidP="009319A3">
            <w:pPr>
              <w:keepNext/>
              <w:keepLines/>
              <w:spacing w:before="200"/>
              <w:outlineLvl w:val="3"/>
            </w:pPr>
            <w:r w:rsidRPr="0019788F">
              <w:t>3)</w:t>
            </w:r>
          </w:p>
        </w:tc>
        <w:tc>
          <w:tcPr>
            <w:tcW w:w="4939" w:type="dxa"/>
            <w:gridSpan w:val="3"/>
            <w:tcBorders>
              <w:top w:val="single" w:sz="4" w:space="0" w:color="auto"/>
              <w:left w:val="single" w:sz="4" w:space="0" w:color="auto"/>
              <w:bottom w:val="single" w:sz="4" w:space="0" w:color="auto"/>
              <w:right w:val="single" w:sz="4" w:space="0" w:color="auto"/>
            </w:tcBorders>
            <w:shd w:val="clear" w:color="000000" w:fill="FFFFFF"/>
          </w:tcPr>
          <w:p w14:paraId="7CEA8121" w14:textId="065C547F" w:rsidR="00C82570" w:rsidRPr="0019788F" w:rsidRDefault="00037308" w:rsidP="009319A3">
            <w:pPr>
              <w:spacing w:after="0" w:line="240" w:lineRule="auto"/>
              <w:ind w:left="163"/>
              <w:rPr>
                <w:rFonts w:eastAsia="Times New Roman"/>
                <w:color w:val="000000"/>
                <w:szCs w:val="20"/>
              </w:rPr>
            </w:pPr>
            <w:r w:rsidRPr="0019788F">
              <w:rPr>
                <w:rFonts w:eastAsia="Times New Roman"/>
                <w:color w:val="000000"/>
                <w:szCs w:val="20"/>
              </w:rPr>
              <w:t>The National Council for Urban and Rural Development (</w:t>
            </w:r>
            <w:r w:rsidR="00744F42" w:rsidRPr="0019788F">
              <w:rPr>
                <w:rFonts w:eastAsia="Times New Roman"/>
                <w:color w:val="000000"/>
                <w:szCs w:val="20"/>
              </w:rPr>
              <w:t>CONADUR</w:t>
            </w:r>
            <w:r w:rsidRPr="0019788F">
              <w:rPr>
                <w:rFonts w:eastAsia="Times New Roman"/>
                <w:color w:val="000000"/>
                <w:szCs w:val="20"/>
              </w:rPr>
              <w:t>) will make a public presentation on their proposed investments for the next fiscal year.</w:t>
            </w:r>
          </w:p>
        </w:tc>
        <w:tc>
          <w:tcPr>
            <w:tcW w:w="1439" w:type="dxa"/>
            <w:tcBorders>
              <w:top w:val="single" w:sz="4" w:space="0" w:color="auto"/>
              <w:left w:val="nil"/>
              <w:bottom w:val="single" w:sz="4" w:space="0" w:color="auto"/>
              <w:right w:val="single" w:sz="4" w:space="0" w:color="auto"/>
            </w:tcBorders>
            <w:shd w:val="clear" w:color="000000" w:fill="FFFFFF"/>
            <w:noWrap/>
            <w:vAlign w:val="center"/>
            <w:hideMark/>
          </w:tcPr>
          <w:p w14:paraId="4B68CDB1" w14:textId="47419756" w:rsidR="00C82570" w:rsidRPr="0019788F" w:rsidRDefault="00AB5BC3" w:rsidP="009319A3">
            <w:pPr>
              <w:spacing w:after="0" w:line="240" w:lineRule="auto"/>
              <w:rPr>
                <w:rFonts w:eastAsia="Times New Roman"/>
                <w:color w:val="000000"/>
                <w:szCs w:val="20"/>
              </w:rPr>
            </w:pPr>
            <w:r w:rsidRPr="0019788F">
              <w:rPr>
                <w:rFonts w:eastAsia="Times New Roman"/>
                <w:color w:val="000000"/>
                <w:szCs w:val="20"/>
              </w:rPr>
              <w:t>SEGEPLAN</w:t>
            </w:r>
            <w:r w:rsidR="00C82570" w:rsidRPr="0019788F">
              <w:rPr>
                <w:rFonts w:eastAsia="Times New Roman"/>
                <w:color w:val="000000"/>
                <w:szCs w:val="20"/>
              </w:rPr>
              <w:t>,</w:t>
            </w:r>
          </w:p>
          <w:p w14:paraId="0EA7DF23"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SCEP</w:t>
            </w:r>
          </w:p>
          <w:p w14:paraId="59280167" w14:textId="6397177F" w:rsidR="00C82570" w:rsidRPr="0019788F" w:rsidRDefault="00AB5BC3" w:rsidP="009319A3">
            <w:pPr>
              <w:spacing w:after="0" w:line="240" w:lineRule="auto"/>
              <w:rPr>
                <w:rFonts w:eastAsia="Times New Roman"/>
                <w:color w:val="000000"/>
                <w:szCs w:val="20"/>
              </w:rPr>
            </w:pPr>
            <w:r w:rsidRPr="0019788F">
              <w:rPr>
                <w:rFonts w:eastAsia="Times New Roman"/>
                <w:color w:val="000000"/>
                <w:szCs w:val="20"/>
              </w:rPr>
              <w:t>CONADUR</w:t>
            </w:r>
          </w:p>
        </w:tc>
        <w:tc>
          <w:tcPr>
            <w:tcW w:w="1263" w:type="dxa"/>
            <w:tcBorders>
              <w:top w:val="single" w:sz="4" w:space="0" w:color="auto"/>
              <w:left w:val="nil"/>
              <w:bottom w:val="single" w:sz="4" w:space="0" w:color="auto"/>
              <w:right w:val="single" w:sz="4" w:space="0" w:color="auto"/>
            </w:tcBorders>
            <w:shd w:val="clear" w:color="000000" w:fill="FFFFFF"/>
            <w:vAlign w:val="center"/>
          </w:tcPr>
          <w:p w14:paraId="6ECAB564" w14:textId="672A4FB1"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New</w:t>
            </w:r>
          </w:p>
        </w:tc>
        <w:tc>
          <w:tcPr>
            <w:tcW w:w="1166" w:type="dxa"/>
            <w:tcBorders>
              <w:top w:val="nil"/>
              <w:left w:val="nil"/>
              <w:bottom w:val="single" w:sz="4" w:space="0" w:color="auto"/>
              <w:right w:val="single" w:sz="4" w:space="0" w:color="auto"/>
            </w:tcBorders>
            <w:shd w:val="clear" w:color="000000" w:fill="FFFFFF"/>
            <w:noWrap/>
            <w:vAlign w:val="center"/>
            <w:hideMark/>
          </w:tcPr>
          <w:p w14:paraId="719DA986" w14:textId="6335726D"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 xml:space="preserve">March </w:t>
            </w:r>
            <w:r w:rsidR="00C82570" w:rsidRPr="0019788F">
              <w:rPr>
                <w:rFonts w:eastAsia="Times New Roman"/>
                <w:color w:val="000000"/>
                <w:szCs w:val="20"/>
              </w:rPr>
              <w:t>2017</w:t>
            </w:r>
          </w:p>
        </w:tc>
        <w:tc>
          <w:tcPr>
            <w:tcW w:w="1246" w:type="dxa"/>
            <w:tcBorders>
              <w:top w:val="nil"/>
              <w:left w:val="nil"/>
              <w:bottom w:val="single" w:sz="4" w:space="0" w:color="auto"/>
              <w:right w:val="single" w:sz="4" w:space="0" w:color="auto"/>
            </w:tcBorders>
            <w:shd w:val="clear" w:color="000000" w:fill="FFFFFF"/>
            <w:noWrap/>
            <w:vAlign w:val="center"/>
            <w:hideMark/>
          </w:tcPr>
          <w:p w14:paraId="487D5E9C" w14:textId="3406FC46"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 xml:space="preserve">July </w:t>
            </w:r>
            <w:r w:rsidR="00C82570" w:rsidRPr="0019788F">
              <w:rPr>
                <w:rFonts w:eastAsia="Times New Roman"/>
                <w:color w:val="000000"/>
                <w:szCs w:val="20"/>
              </w:rPr>
              <w:t>2017</w:t>
            </w:r>
          </w:p>
        </w:tc>
      </w:tr>
      <w:tr w:rsidR="00C82570" w:rsidRPr="0019788F" w14:paraId="043BDCE0" w14:textId="77777777" w:rsidTr="003940CF">
        <w:trPr>
          <w:trHeight w:val="602"/>
          <w:jc w:val="center"/>
        </w:trPr>
        <w:tc>
          <w:tcPr>
            <w:tcW w:w="372" w:type="dxa"/>
            <w:tcBorders>
              <w:top w:val="single" w:sz="4" w:space="0" w:color="auto"/>
              <w:left w:val="single" w:sz="4" w:space="0" w:color="auto"/>
              <w:bottom w:val="single" w:sz="4" w:space="0" w:color="auto"/>
              <w:right w:val="single" w:sz="4" w:space="0" w:color="auto"/>
            </w:tcBorders>
            <w:shd w:val="clear" w:color="000000" w:fill="FFFFFF"/>
            <w:noWrap/>
          </w:tcPr>
          <w:p w14:paraId="70D768FC" w14:textId="77777777" w:rsidR="00C82570" w:rsidRPr="0019788F" w:rsidRDefault="00C82570" w:rsidP="009319A3">
            <w:pPr>
              <w:keepNext/>
              <w:keepLines/>
              <w:spacing w:before="200"/>
              <w:outlineLvl w:val="3"/>
            </w:pPr>
            <w:r w:rsidRPr="0019788F">
              <w:t>4)</w:t>
            </w:r>
          </w:p>
        </w:tc>
        <w:tc>
          <w:tcPr>
            <w:tcW w:w="4939" w:type="dxa"/>
            <w:gridSpan w:val="3"/>
            <w:tcBorders>
              <w:top w:val="single" w:sz="4" w:space="0" w:color="auto"/>
              <w:left w:val="single" w:sz="4" w:space="0" w:color="auto"/>
              <w:bottom w:val="single" w:sz="4" w:space="0" w:color="auto"/>
              <w:right w:val="single" w:sz="4" w:space="0" w:color="auto"/>
            </w:tcBorders>
            <w:shd w:val="clear" w:color="000000" w:fill="FFFFFF"/>
          </w:tcPr>
          <w:p w14:paraId="12E38D1A" w14:textId="1D666855" w:rsidR="00C82570" w:rsidRPr="0019788F" w:rsidRDefault="0018600F" w:rsidP="009319A3">
            <w:pPr>
              <w:keepNext/>
              <w:keepLines/>
              <w:spacing w:before="200" w:after="0" w:line="240" w:lineRule="auto"/>
              <w:ind w:left="163"/>
              <w:outlineLvl w:val="3"/>
              <w:rPr>
                <w:rFonts w:eastAsia="Times New Roman"/>
                <w:color w:val="000000"/>
                <w:szCs w:val="20"/>
              </w:rPr>
            </w:pPr>
            <w:r w:rsidRPr="0019788F">
              <w:rPr>
                <w:rFonts w:eastAsia="Times New Roman"/>
                <w:color w:val="000000"/>
                <w:szCs w:val="20"/>
              </w:rPr>
              <w:t>C</w:t>
            </w:r>
            <w:r w:rsidR="00037308" w:rsidRPr="0019788F">
              <w:rPr>
                <w:rFonts w:eastAsia="Times New Roman"/>
                <w:color w:val="000000"/>
                <w:szCs w:val="20"/>
              </w:rPr>
              <w:t xml:space="preserve">ivil society will participate and provide inputs during budget discussions by participating in technical work groups. </w:t>
            </w:r>
          </w:p>
        </w:tc>
        <w:tc>
          <w:tcPr>
            <w:tcW w:w="1439" w:type="dxa"/>
            <w:tcBorders>
              <w:top w:val="single" w:sz="4" w:space="0" w:color="auto"/>
              <w:left w:val="nil"/>
              <w:bottom w:val="single" w:sz="4" w:space="0" w:color="auto"/>
              <w:right w:val="single" w:sz="4" w:space="0" w:color="auto"/>
            </w:tcBorders>
            <w:shd w:val="clear" w:color="000000" w:fill="FFFFFF"/>
            <w:noWrap/>
            <w:vAlign w:val="center"/>
          </w:tcPr>
          <w:p w14:paraId="7671E646" w14:textId="77777777" w:rsidR="00DC5C8D" w:rsidRPr="0019788F" w:rsidRDefault="00DC5C8D" w:rsidP="009319A3">
            <w:pPr>
              <w:spacing w:after="0" w:line="240" w:lineRule="auto"/>
              <w:rPr>
                <w:rFonts w:eastAsia="Times New Roman"/>
                <w:color w:val="000000"/>
                <w:szCs w:val="20"/>
              </w:rPr>
            </w:pPr>
            <w:r w:rsidRPr="0019788F">
              <w:rPr>
                <w:rFonts w:eastAsia="Times New Roman"/>
                <w:color w:val="000000"/>
                <w:szCs w:val="20"/>
              </w:rPr>
              <w:t>Public Finance Commission of the Congress of the Republic</w:t>
            </w:r>
          </w:p>
          <w:p w14:paraId="3EA8D42B" w14:textId="1D1EAB42" w:rsidR="00C82570" w:rsidRPr="0019788F" w:rsidRDefault="00C82570" w:rsidP="009319A3">
            <w:pPr>
              <w:spacing w:after="0" w:line="240" w:lineRule="auto"/>
              <w:rPr>
                <w:rFonts w:eastAsia="Times New Roman"/>
                <w:color w:val="000000"/>
                <w:szCs w:val="20"/>
              </w:rPr>
            </w:pPr>
          </w:p>
        </w:tc>
        <w:tc>
          <w:tcPr>
            <w:tcW w:w="1263" w:type="dxa"/>
            <w:tcBorders>
              <w:top w:val="single" w:sz="4" w:space="0" w:color="auto"/>
              <w:left w:val="nil"/>
              <w:bottom w:val="single" w:sz="4" w:space="0" w:color="auto"/>
              <w:right w:val="single" w:sz="4" w:space="0" w:color="auto"/>
            </w:tcBorders>
            <w:shd w:val="clear" w:color="000000" w:fill="FFFFFF"/>
            <w:vAlign w:val="center"/>
          </w:tcPr>
          <w:p w14:paraId="6DE05886" w14:textId="7F86EE19"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New</w:t>
            </w:r>
          </w:p>
        </w:tc>
        <w:tc>
          <w:tcPr>
            <w:tcW w:w="1166" w:type="dxa"/>
            <w:tcBorders>
              <w:top w:val="nil"/>
              <w:left w:val="nil"/>
              <w:bottom w:val="single" w:sz="4" w:space="0" w:color="auto"/>
              <w:right w:val="single" w:sz="4" w:space="0" w:color="auto"/>
            </w:tcBorders>
            <w:shd w:val="clear" w:color="000000" w:fill="FFFFFF"/>
            <w:noWrap/>
            <w:vAlign w:val="center"/>
          </w:tcPr>
          <w:p w14:paraId="52B103E4" w14:textId="073E5391"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September</w:t>
            </w:r>
            <w:r w:rsidR="00C82570" w:rsidRPr="0019788F">
              <w:rPr>
                <w:rFonts w:eastAsia="Times New Roman"/>
                <w:color w:val="000000"/>
                <w:szCs w:val="20"/>
              </w:rPr>
              <w:t xml:space="preserve"> 2016</w:t>
            </w:r>
          </w:p>
          <w:p w14:paraId="6BEF1B5D" w14:textId="77777777" w:rsidR="00C82570" w:rsidRPr="0019788F" w:rsidRDefault="00C82570" w:rsidP="009319A3">
            <w:pPr>
              <w:spacing w:after="0" w:line="240" w:lineRule="auto"/>
              <w:rPr>
                <w:rFonts w:eastAsia="Times New Roman"/>
                <w:color w:val="000000"/>
                <w:szCs w:val="20"/>
              </w:rPr>
            </w:pPr>
          </w:p>
        </w:tc>
        <w:tc>
          <w:tcPr>
            <w:tcW w:w="1246" w:type="dxa"/>
            <w:tcBorders>
              <w:top w:val="nil"/>
              <w:left w:val="nil"/>
              <w:bottom w:val="single" w:sz="4" w:space="0" w:color="auto"/>
              <w:right w:val="single" w:sz="4" w:space="0" w:color="auto"/>
            </w:tcBorders>
            <w:shd w:val="clear" w:color="000000" w:fill="FFFFFF"/>
            <w:noWrap/>
            <w:vAlign w:val="center"/>
          </w:tcPr>
          <w:p w14:paraId="4EF9C14F" w14:textId="6C999B8A"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November</w:t>
            </w:r>
            <w:r w:rsidR="00C82570" w:rsidRPr="0019788F">
              <w:rPr>
                <w:rFonts w:eastAsia="Times New Roman"/>
                <w:color w:val="000000"/>
                <w:szCs w:val="20"/>
              </w:rPr>
              <w:t xml:space="preserve"> 2016</w:t>
            </w:r>
          </w:p>
          <w:p w14:paraId="5E79DDB9" w14:textId="77777777" w:rsidR="00C82570" w:rsidRPr="0019788F" w:rsidRDefault="00C82570" w:rsidP="009319A3">
            <w:pPr>
              <w:spacing w:after="0" w:line="240" w:lineRule="auto"/>
              <w:rPr>
                <w:rFonts w:eastAsia="Times New Roman"/>
                <w:color w:val="000000"/>
                <w:szCs w:val="20"/>
              </w:rPr>
            </w:pPr>
          </w:p>
        </w:tc>
      </w:tr>
      <w:tr w:rsidR="00C82570" w:rsidRPr="0019788F" w14:paraId="0C3CC78E" w14:textId="77777777" w:rsidTr="003940CF">
        <w:trPr>
          <w:trHeight w:val="602"/>
          <w:jc w:val="center"/>
        </w:trPr>
        <w:tc>
          <w:tcPr>
            <w:tcW w:w="372" w:type="dxa"/>
            <w:tcBorders>
              <w:top w:val="single" w:sz="4" w:space="0" w:color="auto"/>
              <w:left w:val="single" w:sz="4" w:space="0" w:color="auto"/>
              <w:bottom w:val="single" w:sz="4" w:space="0" w:color="auto"/>
              <w:right w:val="single" w:sz="4" w:space="0" w:color="auto"/>
            </w:tcBorders>
            <w:shd w:val="clear" w:color="000000" w:fill="FFFFFF"/>
            <w:noWrap/>
          </w:tcPr>
          <w:p w14:paraId="0795289D" w14:textId="200C90E0" w:rsidR="00C82570" w:rsidRPr="0019788F" w:rsidRDefault="00C82570" w:rsidP="009319A3">
            <w:pPr>
              <w:keepNext/>
              <w:keepLines/>
              <w:spacing w:before="200"/>
              <w:outlineLvl w:val="3"/>
            </w:pPr>
            <w:r w:rsidRPr="0019788F">
              <w:t>5)</w:t>
            </w:r>
          </w:p>
        </w:tc>
        <w:tc>
          <w:tcPr>
            <w:tcW w:w="4939" w:type="dxa"/>
            <w:gridSpan w:val="3"/>
            <w:tcBorders>
              <w:top w:val="single" w:sz="4" w:space="0" w:color="auto"/>
              <w:left w:val="single" w:sz="4" w:space="0" w:color="auto"/>
              <w:bottom w:val="single" w:sz="4" w:space="0" w:color="auto"/>
              <w:right w:val="single" w:sz="4" w:space="0" w:color="auto"/>
            </w:tcBorders>
            <w:shd w:val="clear" w:color="000000" w:fill="FFFFFF"/>
          </w:tcPr>
          <w:p w14:paraId="0043BB19" w14:textId="58143ECD" w:rsidR="00C82570" w:rsidRPr="0019788F" w:rsidRDefault="00037308" w:rsidP="001B08E2">
            <w:pPr>
              <w:spacing w:after="0" w:line="240" w:lineRule="auto"/>
              <w:ind w:left="163"/>
              <w:rPr>
                <w:rFonts w:eastAsia="Times New Roman"/>
                <w:color w:val="000000"/>
                <w:szCs w:val="20"/>
              </w:rPr>
            </w:pPr>
            <w:r w:rsidRPr="0019788F">
              <w:rPr>
                <w:rFonts w:eastAsia="Times New Roman"/>
                <w:color w:val="000000"/>
                <w:szCs w:val="20"/>
              </w:rPr>
              <w:t xml:space="preserve">The Comptroller General’s Office will publish results of </w:t>
            </w:r>
            <w:r w:rsidR="00982D29" w:rsidRPr="0019788F">
              <w:rPr>
                <w:rFonts w:eastAsia="Times New Roman"/>
                <w:color w:val="000000"/>
                <w:szCs w:val="20"/>
              </w:rPr>
              <w:t>audit</w:t>
            </w:r>
            <w:r w:rsidRPr="0019788F">
              <w:rPr>
                <w:rFonts w:eastAsia="Times New Roman"/>
                <w:color w:val="000000"/>
                <w:szCs w:val="20"/>
              </w:rPr>
              <w:t xml:space="preserve"> report for the previous year, und</w:t>
            </w:r>
            <w:r w:rsidR="001B08E2">
              <w:rPr>
                <w:rFonts w:eastAsia="Times New Roman"/>
                <w:color w:val="000000"/>
                <w:szCs w:val="20"/>
              </w:rPr>
              <w:t xml:space="preserve">er Open Government principles. </w:t>
            </w:r>
          </w:p>
        </w:tc>
        <w:tc>
          <w:tcPr>
            <w:tcW w:w="1436" w:type="dxa"/>
            <w:tcBorders>
              <w:top w:val="single" w:sz="4" w:space="0" w:color="auto"/>
              <w:left w:val="nil"/>
              <w:bottom w:val="single" w:sz="4" w:space="0" w:color="auto"/>
              <w:right w:val="single" w:sz="4" w:space="0" w:color="auto"/>
            </w:tcBorders>
            <w:shd w:val="clear" w:color="000000" w:fill="FFFFFF"/>
            <w:noWrap/>
            <w:vAlign w:val="center"/>
          </w:tcPr>
          <w:p w14:paraId="416D5A11" w14:textId="6C182C8C" w:rsidR="00C82570" w:rsidRPr="0019788F" w:rsidRDefault="00DC5C8D" w:rsidP="009319A3">
            <w:pPr>
              <w:spacing w:after="0" w:line="240" w:lineRule="auto"/>
              <w:rPr>
                <w:rFonts w:eastAsia="Times New Roman"/>
                <w:color w:val="000000"/>
                <w:szCs w:val="20"/>
              </w:rPr>
            </w:pPr>
            <w:r w:rsidRPr="0019788F">
              <w:rPr>
                <w:rFonts w:eastAsia="Times New Roman"/>
                <w:color w:val="000000"/>
                <w:szCs w:val="20"/>
              </w:rPr>
              <w:t>General Comptroller’s Office</w:t>
            </w:r>
          </w:p>
        </w:tc>
        <w:tc>
          <w:tcPr>
            <w:tcW w:w="1266" w:type="dxa"/>
            <w:tcBorders>
              <w:top w:val="single" w:sz="4" w:space="0" w:color="auto"/>
              <w:left w:val="nil"/>
              <w:bottom w:val="single" w:sz="4" w:space="0" w:color="auto"/>
              <w:right w:val="single" w:sz="4" w:space="0" w:color="auto"/>
            </w:tcBorders>
            <w:shd w:val="clear" w:color="000000" w:fill="FFFFFF"/>
            <w:vAlign w:val="center"/>
          </w:tcPr>
          <w:p w14:paraId="1B25098F" w14:textId="3D1FA3FD"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New</w:t>
            </w:r>
          </w:p>
        </w:tc>
        <w:tc>
          <w:tcPr>
            <w:tcW w:w="1166" w:type="dxa"/>
            <w:tcBorders>
              <w:top w:val="single" w:sz="4" w:space="0" w:color="auto"/>
              <w:left w:val="nil"/>
              <w:bottom w:val="single" w:sz="4" w:space="0" w:color="auto"/>
              <w:right w:val="single" w:sz="4" w:space="0" w:color="auto"/>
            </w:tcBorders>
            <w:shd w:val="clear" w:color="000000" w:fill="FFFFFF"/>
            <w:noWrap/>
            <w:vAlign w:val="center"/>
          </w:tcPr>
          <w:p w14:paraId="76EC6A78" w14:textId="32C88A61"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June</w:t>
            </w:r>
            <w:r w:rsidR="00C82570" w:rsidRPr="0019788F">
              <w:rPr>
                <w:rFonts w:eastAsia="Times New Roman"/>
                <w:color w:val="000000"/>
                <w:szCs w:val="20"/>
              </w:rPr>
              <w:t xml:space="preserve"> 2017</w:t>
            </w:r>
          </w:p>
        </w:tc>
        <w:tc>
          <w:tcPr>
            <w:tcW w:w="1246" w:type="dxa"/>
            <w:tcBorders>
              <w:top w:val="single" w:sz="4" w:space="0" w:color="auto"/>
              <w:left w:val="nil"/>
              <w:bottom w:val="single" w:sz="4" w:space="0" w:color="auto"/>
              <w:right w:val="single" w:sz="4" w:space="0" w:color="auto"/>
            </w:tcBorders>
            <w:shd w:val="clear" w:color="000000" w:fill="FFFFFF"/>
            <w:noWrap/>
            <w:vAlign w:val="center"/>
          </w:tcPr>
          <w:p w14:paraId="66BD6E49" w14:textId="47AF3881"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June</w:t>
            </w:r>
            <w:r w:rsidR="00C82570" w:rsidRPr="0019788F">
              <w:rPr>
                <w:rFonts w:eastAsia="Times New Roman"/>
                <w:color w:val="000000"/>
                <w:szCs w:val="20"/>
              </w:rPr>
              <w:t xml:space="preserve"> 2017</w:t>
            </w:r>
          </w:p>
        </w:tc>
      </w:tr>
    </w:tbl>
    <w:p w14:paraId="5388DC6D" w14:textId="77777777" w:rsidR="00587A04" w:rsidRPr="0019788F" w:rsidRDefault="00587A04">
      <w:r w:rsidRPr="0019788F">
        <w:br w:type="page"/>
      </w:r>
    </w:p>
    <w:tbl>
      <w:tblPr>
        <w:tblW w:w="10488" w:type="dxa"/>
        <w:jc w:val="center"/>
        <w:tblLayout w:type="fixed"/>
        <w:tblCellMar>
          <w:left w:w="70" w:type="dxa"/>
          <w:right w:w="70" w:type="dxa"/>
        </w:tblCellMar>
        <w:tblLook w:val="04A0" w:firstRow="1" w:lastRow="0" w:firstColumn="1" w:lastColumn="0" w:noHBand="0" w:noVBand="1"/>
      </w:tblPr>
      <w:tblGrid>
        <w:gridCol w:w="217"/>
        <w:gridCol w:w="367"/>
        <w:gridCol w:w="856"/>
        <w:gridCol w:w="2160"/>
        <w:gridCol w:w="1710"/>
        <w:gridCol w:w="1260"/>
        <w:gridCol w:w="1350"/>
        <w:gridCol w:w="1395"/>
        <w:gridCol w:w="1173"/>
      </w:tblGrid>
      <w:tr w:rsidR="00C82570" w:rsidRPr="0019788F" w14:paraId="6523213B" w14:textId="77777777" w:rsidTr="003A2944">
        <w:trPr>
          <w:trHeight w:val="300"/>
          <w:jc w:val="center"/>
        </w:trPr>
        <w:tc>
          <w:tcPr>
            <w:tcW w:w="217" w:type="dxa"/>
            <w:tcBorders>
              <w:top w:val="nil"/>
              <w:left w:val="nil"/>
              <w:bottom w:val="nil"/>
              <w:right w:val="nil"/>
            </w:tcBorders>
            <w:shd w:val="clear" w:color="000000" w:fill="FFFFFF"/>
            <w:noWrap/>
            <w:vAlign w:val="bottom"/>
            <w:hideMark/>
          </w:tcPr>
          <w:p w14:paraId="7697369C" w14:textId="34A90746" w:rsidR="00C82570" w:rsidRPr="0019788F" w:rsidRDefault="00C82570" w:rsidP="009319A3">
            <w:pPr>
              <w:spacing w:after="0" w:line="240" w:lineRule="auto"/>
              <w:rPr>
                <w:rFonts w:eastAsia="Times New Roman"/>
                <w:color w:val="000000"/>
              </w:rPr>
            </w:pPr>
            <w:r w:rsidRPr="0019788F">
              <w:rPr>
                <w:rFonts w:eastAsia="Times New Roman"/>
                <w:color w:val="000000"/>
              </w:rPr>
              <w:lastRenderedPageBreak/>
              <w:t> </w:t>
            </w:r>
          </w:p>
        </w:tc>
        <w:tc>
          <w:tcPr>
            <w:tcW w:w="10271" w:type="dxa"/>
            <w:gridSpan w:val="8"/>
            <w:tcBorders>
              <w:top w:val="nil"/>
              <w:left w:val="nil"/>
              <w:bottom w:val="nil"/>
              <w:right w:val="nil"/>
            </w:tcBorders>
            <w:shd w:val="clear" w:color="000000" w:fill="000000"/>
            <w:noWrap/>
            <w:vAlign w:val="bottom"/>
            <w:hideMark/>
          </w:tcPr>
          <w:p w14:paraId="2216F0DD" w14:textId="5077B690" w:rsidR="00C82570" w:rsidRPr="0019788F" w:rsidRDefault="00BA091B" w:rsidP="009319A3">
            <w:pPr>
              <w:spacing w:after="0" w:line="240" w:lineRule="auto"/>
              <w:rPr>
                <w:rFonts w:eastAsia="Times New Roman"/>
                <w:b/>
                <w:bCs/>
                <w:color w:val="FFFFFF"/>
              </w:rPr>
            </w:pPr>
            <w:r w:rsidRPr="0019788F">
              <w:rPr>
                <w:rFonts w:eastAsia="Times New Roman"/>
                <w:b/>
                <w:bCs/>
                <w:color w:val="FFFFFF"/>
              </w:rPr>
              <w:t>Fiscal Transparency</w:t>
            </w:r>
          </w:p>
        </w:tc>
      </w:tr>
      <w:tr w:rsidR="00C82570" w:rsidRPr="0019788F" w14:paraId="2A293193" w14:textId="77777777" w:rsidTr="003A2944">
        <w:trPr>
          <w:trHeight w:val="300"/>
          <w:jc w:val="center"/>
        </w:trPr>
        <w:tc>
          <w:tcPr>
            <w:tcW w:w="217" w:type="dxa"/>
            <w:tcBorders>
              <w:top w:val="nil"/>
              <w:left w:val="nil"/>
              <w:bottom w:val="nil"/>
              <w:right w:val="nil"/>
            </w:tcBorders>
            <w:shd w:val="clear" w:color="000000" w:fill="FFFFFF"/>
            <w:noWrap/>
            <w:vAlign w:val="bottom"/>
            <w:hideMark/>
          </w:tcPr>
          <w:p w14:paraId="0FBEB133"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0271"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A0A00F" w14:textId="4D0D8776" w:rsidR="00C82570" w:rsidRPr="0019788F" w:rsidRDefault="00C82570" w:rsidP="00BA091B">
            <w:pPr>
              <w:spacing w:after="0" w:line="240" w:lineRule="auto"/>
              <w:rPr>
                <w:rFonts w:eastAsia="Times New Roman"/>
                <w:b/>
                <w:color w:val="000000"/>
                <w:szCs w:val="20"/>
              </w:rPr>
            </w:pPr>
            <w:r w:rsidRPr="0019788F">
              <w:rPr>
                <w:rFonts w:eastAsia="Times New Roman"/>
                <w:b/>
                <w:color w:val="000000"/>
                <w:sz w:val="24"/>
                <w:szCs w:val="20"/>
              </w:rPr>
              <w:t xml:space="preserve">17.  </w:t>
            </w:r>
            <w:r w:rsidR="00BA091B" w:rsidRPr="0019788F">
              <w:rPr>
                <w:rFonts w:eastAsia="Times New Roman"/>
                <w:b/>
                <w:color w:val="000000"/>
                <w:sz w:val="24"/>
                <w:szCs w:val="20"/>
              </w:rPr>
              <w:t>ACTIONS TOWARDS COMPLIANCE WITH THE INTERNATIONAL MONETARY FUND (IMF) FISCAL TRANSPARENCY CODE AND MANUAL</w:t>
            </w:r>
            <w:r w:rsidRPr="0019788F">
              <w:rPr>
                <w:rFonts w:eastAsia="Times New Roman"/>
                <w:b/>
                <w:color w:val="000000"/>
                <w:sz w:val="24"/>
                <w:szCs w:val="20"/>
              </w:rPr>
              <w:t xml:space="preserve"> </w:t>
            </w:r>
          </w:p>
        </w:tc>
      </w:tr>
      <w:tr w:rsidR="00C82570" w:rsidRPr="0019788F" w14:paraId="44BF6B26" w14:textId="77777777" w:rsidTr="00822E56">
        <w:trPr>
          <w:trHeight w:val="300"/>
          <w:jc w:val="center"/>
        </w:trPr>
        <w:tc>
          <w:tcPr>
            <w:tcW w:w="217" w:type="dxa"/>
            <w:tcBorders>
              <w:top w:val="nil"/>
              <w:left w:val="nil"/>
              <w:bottom w:val="nil"/>
              <w:right w:val="nil"/>
            </w:tcBorders>
            <w:shd w:val="clear" w:color="000000" w:fill="FFFFFF"/>
            <w:noWrap/>
            <w:vAlign w:val="bottom"/>
            <w:hideMark/>
          </w:tcPr>
          <w:p w14:paraId="095F8AE1"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338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A06E529" w14:textId="039DC754" w:rsidR="00C82570" w:rsidRPr="0019788F" w:rsidRDefault="002B54D2" w:rsidP="009319A3">
            <w:pPr>
              <w:spacing w:after="0" w:line="240" w:lineRule="auto"/>
              <w:rPr>
                <w:rFonts w:eastAsia="Times New Roman"/>
                <w:color w:val="000000"/>
                <w:szCs w:val="20"/>
              </w:rPr>
            </w:pPr>
            <w:r w:rsidRPr="0019788F">
              <w:rPr>
                <w:rFonts w:eastAsia="Times New Roman"/>
                <w:color w:val="000000"/>
                <w:szCs w:val="20"/>
              </w:rPr>
              <w:t>Lead implementing agency</w:t>
            </w:r>
          </w:p>
        </w:tc>
        <w:tc>
          <w:tcPr>
            <w:tcW w:w="6888"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592331B" w14:textId="388158D4" w:rsidR="00C82570" w:rsidRPr="0019788F" w:rsidRDefault="0051480C" w:rsidP="00A4705D">
            <w:pPr>
              <w:spacing w:after="0" w:line="240" w:lineRule="auto"/>
              <w:jc w:val="center"/>
              <w:rPr>
                <w:rFonts w:eastAsia="Times New Roman"/>
                <w:color w:val="000000"/>
                <w:szCs w:val="20"/>
              </w:rPr>
            </w:pPr>
            <w:r w:rsidRPr="0019788F">
              <w:rPr>
                <w:rFonts w:eastAsia="Times New Roman"/>
                <w:color w:val="000000"/>
                <w:szCs w:val="20"/>
              </w:rPr>
              <w:t xml:space="preserve">Ministry of </w:t>
            </w:r>
            <w:r w:rsidR="00726450" w:rsidRPr="0019788F">
              <w:rPr>
                <w:rFonts w:eastAsia="Times New Roman"/>
                <w:color w:val="000000"/>
                <w:szCs w:val="20"/>
              </w:rPr>
              <w:t xml:space="preserve">Public </w:t>
            </w:r>
            <w:r w:rsidRPr="0019788F">
              <w:rPr>
                <w:rFonts w:eastAsia="Times New Roman"/>
                <w:color w:val="000000"/>
                <w:szCs w:val="20"/>
              </w:rPr>
              <w:t>Finance</w:t>
            </w:r>
            <w:r w:rsidR="00726450" w:rsidRPr="0019788F">
              <w:rPr>
                <w:rFonts w:eastAsia="Times New Roman"/>
                <w:color w:val="000000"/>
                <w:szCs w:val="20"/>
              </w:rPr>
              <w:t>s</w:t>
            </w:r>
            <w:r w:rsidR="00C82570" w:rsidRPr="0019788F">
              <w:rPr>
                <w:rFonts w:eastAsia="Times New Roman"/>
                <w:color w:val="000000"/>
                <w:szCs w:val="20"/>
              </w:rPr>
              <w:t xml:space="preserve"> (</w:t>
            </w:r>
            <w:r w:rsidR="00AB5BC3" w:rsidRPr="0019788F">
              <w:rPr>
                <w:rFonts w:eastAsia="Times New Roman"/>
                <w:color w:val="000000"/>
                <w:szCs w:val="20"/>
              </w:rPr>
              <w:t>MINFIN</w:t>
            </w:r>
            <w:r w:rsidR="00C82570" w:rsidRPr="0019788F">
              <w:rPr>
                <w:rFonts w:eastAsia="Times New Roman"/>
                <w:color w:val="000000"/>
                <w:szCs w:val="20"/>
              </w:rPr>
              <w:t>)</w:t>
            </w:r>
          </w:p>
        </w:tc>
      </w:tr>
      <w:tr w:rsidR="00C82570" w:rsidRPr="0019788F" w14:paraId="33E7E4AB" w14:textId="77777777" w:rsidTr="00822E56">
        <w:trPr>
          <w:trHeight w:val="300"/>
          <w:jc w:val="center"/>
        </w:trPr>
        <w:tc>
          <w:tcPr>
            <w:tcW w:w="217" w:type="dxa"/>
            <w:tcBorders>
              <w:top w:val="nil"/>
              <w:left w:val="nil"/>
              <w:bottom w:val="nil"/>
              <w:right w:val="nil"/>
            </w:tcBorders>
            <w:shd w:val="clear" w:color="000000" w:fill="FFFFFF"/>
            <w:noWrap/>
            <w:vAlign w:val="bottom"/>
            <w:hideMark/>
          </w:tcPr>
          <w:p w14:paraId="7E7E708F"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338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3B12365" w14:textId="461CE9D5" w:rsidR="00C82570" w:rsidRPr="0019788F" w:rsidRDefault="00545BFD" w:rsidP="002B54D2">
            <w:pPr>
              <w:spacing w:after="0" w:line="240" w:lineRule="auto"/>
              <w:rPr>
                <w:rFonts w:eastAsia="Times New Roman"/>
                <w:color w:val="000000"/>
                <w:szCs w:val="20"/>
              </w:rPr>
            </w:pPr>
            <w:r w:rsidRPr="0019788F">
              <w:rPr>
                <w:rFonts w:eastAsia="Times New Roman"/>
                <w:color w:val="000000"/>
                <w:szCs w:val="20"/>
              </w:rPr>
              <w:t xml:space="preserve">Name of responsible </w:t>
            </w:r>
            <w:r w:rsidR="002B54D2" w:rsidRPr="0019788F">
              <w:rPr>
                <w:rFonts w:eastAsia="Times New Roman"/>
                <w:color w:val="000000"/>
                <w:szCs w:val="20"/>
              </w:rPr>
              <w:t>person from implementing agency</w:t>
            </w:r>
          </w:p>
        </w:tc>
        <w:tc>
          <w:tcPr>
            <w:tcW w:w="6888"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DA7C6DD" w14:textId="5F71D957" w:rsidR="00C82570" w:rsidRPr="0019788F" w:rsidRDefault="0051480C" w:rsidP="00A4705D">
            <w:pPr>
              <w:numPr>
                <w:ilvl w:val="0"/>
                <w:numId w:val="41"/>
              </w:numPr>
              <w:spacing w:after="0" w:line="240" w:lineRule="auto"/>
              <w:contextualSpacing/>
              <w:jc w:val="center"/>
              <w:rPr>
                <w:rFonts w:eastAsia="Times New Roman"/>
                <w:color w:val="000000"/>
                <w:szCs w:val="20"/>
              </w:rPr>
            </w:pPr>
            <w:r w:rsidRPr="0019788F">
              <w:rPr>
                <w:rFonts w:eastAsia="Times New Roman"/>
                <w:color w:val="000000"/>
                <w:szCs w:val="20"/>
              </w:rPr>
              <w:t>Coordinator</w:t>
            </w:r>
            <w:r w:rsidR="00C82570" w:rsidRPr="0019788F">
              <w:rPr>
                <w:rFonts w:eastAsia="Times New Roman"/>
                <w:color w:val="000000"/>
                <w:szCs w:val="20"/>
              </w:rPr>
              <w:t>:  Víctor Martínez</w:t>
            </w:r>
          </w:p>
          <w:p w14:paraId="3884D8B6" w14:textId="77777777" w:rsidR="00C82570" w:rsidRPr="0019788F" w:rsidRDefault="00C82570" w:rsidP="00A4705D">
            <w:pPr>
              <w:numPr>
                <w:ilvl w:val="0"/>
                <w:numId w:val="41"/>
              </w:numPr>
              <w:spacing w:after="0" w:line="240" w:lineRule="auto"/>
              <w:contextualSpacing/>
              <w:jc w:val="center"/>
              <w:rPr>
                <w:rFonts w:eastAsia="Times New Roman"/>
                <w:color w:val="000000"/>
                <w:szCs w:val="20"/>
              </w:rPr>
            </w:pPr>
            <w:r w:rsidRPr="0019788F">
              <w:rPr>
                <w:rFonts w:eastAsia="Times New Roman"/>
                <w:color w:val="000000"/>
                <w:szCs w:val="20"/>
              </w:rPr>
              <w:t>Kildare Enríquez DTP</w:t>
            </w:r>
          </w:p>
          <w:p w14:paraId="5B7AA272" w14:textId="77777777" w:rsidR="00C82570" w:rsidRPr="0019788F" w:rsidRDefault="00C82570" w:rsidP="00A4705D">
            <w:pPr>
              <w:numPr>
                <w:ilvl w:val="0"/>
                <w:numId w:val="41"/>
              </w:numPr>
              <w:spacing w:after="0" w:line="240" w:lineRule="auto"/>
              <w:contextualSpacing/>
              <w:jc w:val="center"/>
              <w:rPr>
                <w:rFonts w:eastAsia="Times New Roman"/>
                <w:color w:val="000000"/>
                <w:szCs w:val="20"/>
              </w:rPr>
            </w:pPr>
            <w:r w:rsidRPr="0019788F">
              <w:rPr>
                <w:rFonts w:eastAsia="Times New Roman"/>
                <w:color w:val="000000"/>
                <w:szCs w:val="20"/>
              </w:rPr>
              <w:t>Clara Luz Hernández DCE</w:t>
            </w:r>
          </w:p>
          <w:p w14:paraId="0AB6D193" w14:textId="77777777" w:rsidR="00C82570" w:rsidRPr="0019788F" w:rsidRDefault="00C82570" w:rsidP="00A4705D">
            <w:pPr>
              <w:numPr>
                <w:ilvl w:val="0"/>
                <w:numId w:val="41"/>
              </w:numPr>
              <w:spacing w:after="0" w:line="240" w:lineRule="auto"/>
              <w:contextualSpacing/>
              <w:jc w:val="center"/>
              <w:rPr>
                <w:rFonts w:eastAsia="Times New Roman"/>
                <w:color w:val="000000"/>
                <w:szCs w:val="20"/>
              </w:rPr>
            </w:pPr>
            <w:r w:rsidRPr="0019788F">
              <w:rPr>
                <w:rFonts w:eastAsia="Times New Roman"/>
                <w:color w:val="000000"/>
                <w:szCs w:val="20"/>
              </w:rPr>
              <w:t>Rosa María Ortega DCP</w:t>
            </w:r>
          </w:p>
          <w:p w14:paraId="2292A5EF" w14:textId="77777777" w:rsidR="00C82570" w:rsidRPr="0019788F" w:rsidRDefault="00C82570" w:rsidP="00A4705D">
            <w:pPr>
              <w:numPr>
                <w:ilvl w:val="0"/>
                <w:numId w:val="41"/>
              </w:numPr>
              <w:spacing w:after="0" w:line="240" w:lineRule="auto"/>
              <w:contextualSpacing/>
              <w:jc w:val="center"/>
              <w:rPr>
                <w:rFonts w:eastAsia="Times New Roman"/>
                <w:color w:val="000000"/>
                <w:szCs w:val="20"/>
              </w:rPr>
            </w:pPr>
            <w:r w:rsidRPr="0019788F">
              <w:rPr>
                <w:rFonts w:eastAsia="Times New Roman"/>
                <w:color w:val="000000"/>
                <w:szCs w:val="20"/>
              </w:rPr>
              <w:t>Wendy Beltetón Castellanos TN</w:t>
            </w:r>
          </w:p>
          <w:p w14:paraId="6EF477C5" w14:textId="77777777" w:rsidR="00C82570" w:rsidRPr="0019788F" w:rsidRDefault="00C82570" w:rsidP="00A4705D">
            <w:pPr>
              <w:numPr>
                <w:ilvl w:val="0"/>
                <w:numId w:val="41"/>
              </w:numPr>
              <w:spacing w:after="0" w:line="240" w:lineRule="auto"/>
              <w:contextualSpacing/>
              <w:jc w:val="center"/>
              <w:rPr>
                <w:rFonts w:eastAsia="Times New Roman"/>
                <w:color w:val="000000"/>
                <w:szCs w:val="20"/>
              </w:rPr>
            </w:pPr>
            <w:r w:rsidRPr="0019788F">
              <w:rPr>
                <w:rFonts w:eastAsia="Times New Roman"/>
                <w:color w:val="000000"/>
                <w:szCs w:val="20"/>
              </w:rPr>
              <w:t>Carlos A. Mendoza DEF</w:t>
            </w:r>
          </w:p>
          <w:p w14:paraId="33A3B861" w14:textId="77777777" w:rsidR="00C82570" w:rsidRPr="0019788F" w:rsidRDefault="00C82570" w:rsidP="00A4705D">
            <w:pPr>
              <w:numPr>
                <w:ilvl w:val="0"/>
                <w:numId w:val="41"/>
              </w:numPr>
              <w:spacing w:after="0" w:line="240" w:lineRule="auto"/>
              <w:contextualSpacing/>
              <w:jc w:val="center"/>
              <w:rPr>
                <w:rFonts w:eastAsia="Times New Roman"/>
                <w:color w:val="000000"/>
                <w:szCs w:val="20"/>
              </w:rPr>
            </w:pPr>
            <w:r w:rsidRPr="0019788F">
              <w:rPr>
                <w:rFonts w:eastAsia="Times New Roman"/>
                <w:color w:val="000000"/>
                <w:szCs w:val="20"/>
              </w:rPr>
              <w:t>Juan Sebastián Blass DAPF</w:t>
            </w:r>
          </w:p>
          <w:p w14:paraId="2AE525CD" w14:textId="77777777" w:rsidR="00C82570" w:rsidRPr="0019788F" w:rsidRDefault="00C82570" w:rsidP="00A4705D">
            <w:pPr>
              <w:numPr>
                <w:ilvl w:val="0"/>
                <w:numId w:val="41"/>
              </w:numPr>
              <w:spacing w:after="0" w:line="240" w:lineRule="auto"/>
              <w:contextualSpacing/>
              <w:jc w:val="center"/>
              <w:rPr>
                <w:rFonts w:eastAsia="Times New Roman"/>
                <w:color w:val="000000"/>
                <w:szCs w:val="20"/>
              </w:rPr>
            </w:pPr>
            <w:r w:rsidRPr="0019788F">
              <w:rPr>
                <w:rFonts w:eastAsia="Times New Roman"/>
                <w:color w:val="000000"/>
                <w:szCs w:val="20"/>
              </w:rPr>
              <w:t>Luis Albizurez DTI</w:t>
            </w:r>
          </w:p>
        </w:tc>
      </w:tr>
      <w:tr w:rsidR="00C82570" w:rsidRPr="0019788F" w14:paraId="08DB860E" w14:textId="77777777" w:rsidTr="00822E56">
        <w:trPr>
          <w:trHeight w:val="300"/>
          <w:jc w:val="center"/>
        </w:trPr>
        <w:tc>
          <w:tcPr>
            <w:tcW w:w="217" w:type="dxa"/>
            <w:tcBorders>
              <w:top w:val="nil"/>
              <w:left w:val="nil"/>
              <w:bottom w:val="nil"/>
              <w:right w:val="nil"/>
            </w:tcBorders>
            <w:shd w:val="clear" w:color="000000" w:fill="FFFFFF"/>
            <w:noWrap/>
            <w:vAlign w:val="bottom"/>
            <w:hideMark/>
          </w:tcPr>
          <w:p w14:paraId="623C3AA0"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3383"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BA20968" w14:textId="216FD40E" w:rsidR="00C82570" w:rsidRPr="0019788F" w:rsidRDefault="002B54D2" w:rsidP="009319A3">
            <w:pPr>
              <w:spacing w:after="0" w:line="240" w:lineRule="auto"/>
              <w:rPr>
                <w:rFonts w:eastAsia="Times New Roman"/>
                <w:color w:val="000000"/>
                <w:szCs w:val="20"/>
              </w:rPr>
            </w:pPr>
            <w:r w:rsidRPr="0019788F">
              <w:rPr>
                <w:rFonts w:eastAsia="Times New Roman"/>
                <w:color w:val="000000"/>
                <w:szCs w:val="20"/>
              </w:rPr>
              <w:t>Title, Department</w:t>
            </w:r>
          </w:p>
        </w:tc>
        <w:tc>
          <w:tcPr>
            <w:tcW w:w="6888"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24FA93B" w14:textId="1DF2136D" w:rsidR="00C82570" w:rsidRPr="0019788F" w:rsidRDefault="0051480C" w:rsidP="00A4705D">
            <w:pPr>
              <w:numPr>
                <w:ilvl w:val="0"/>
                <w:numId w:val="42"/>
              </w:numPr>
              <w:spacing w:after="0" w:line="240" w:lineRule="auto"/>
              <w:contextualSpacing/>
              <w:jc w:val="center"/>
              <w:rPr>
                <w:rFonts w:eastAsia="Times New Roman"/>
                <w:color w:val="000000"/>
                <w:szCs w:val="20"/>
              </w:rPr>
            </w:pPr>
            <w:r w:rsidRPr="0019788F">
              <w:rPr>
                <w:rFonts w:eastAsia="Times New Roman"/>
                <w:color w:val="000000"/>
                <w:szCs w:val="20"/>
              </w:rPr>
              <w:t>Coordinator</w:t>
            </w:r>
            <w:r w:rsidR="00C82570" w:rsidRPr="0019788F">
              <w:rPr>
                <w:rFonts w:eastAsia="Times New Roman"/>
                <w:color w:val="000000"/>
                <w:szCs w:val="20"/>
              </w:rPr>
              <w:t xml:space="preserve">: </w:t>
            </w:r>
            <w:r w:rsidR="003A5AAF" w:rsidRPr="0019788F">
              <w:rPr>
                <w:rFonts w:eastAsia="Times New Roman"/>
                <w:color w:val="000000"/>
                <w:szCs w:val="20"/>
              </w:rPr>
              <w:t>Vice Minister of Financial Administration</w:t>
            </w:r>
          </w:p>
          <w:p w14:paraId="551C1D17" w14:textId="2DABC004" w:rsidR="00C82570" w:rsidRPr="0019788F" w:rsidRDefault="0051480C" w:rsidP="00A4705D">
            <w:pPr>
              <w:numPr>
                <w:ilvl w:val="0"/>
                <w:numId w:val="42"/>
              </w:numPr>
              <w:spacing w:after="0" w:line="240" w:lineRule="auto"/>
              <w:contextualSpacing/>
              <w:jc w:val="center"/>
              <w:rPr>
                <w:rFonts w:eastAsia="Times New Roman"/>
                <w:color w:val="000000"/>
                <w:szCs w:val="20"/>
              </w:rPr>
            </w:pPr>
            <w:r w:rsidRPr="0019788F">
              <w:rPr>
                <w:rFonts w:eastAsia="Times New Roman"/>
                <w:color w:val="000000"/>
                <w:szCs w:val="20"/>
              </w:rPr>
              <w:t>Technical Budget Manager</w:t>
            </w:r>
          </w:p>
          <w:p w14:paraId="3294E156" w14:textId="19E55D00" w:rsidR="00C82570" w:rsidRPr="0019788F" w:rsidRDefault="0051480C" w:rsidP="00A4705D">
            <w:pPr>
              <w:numPr>
                <w:ilvl w:val="0"/>
                <w:numId w:val="42"/>
              </w:numPr>
              <w:spacing w:after="0" w:line="240" w:lineRule="auto"/>
              <w:contextualSpacing/>
              <w:jc w:val="center"/>
              <w:rPr>
                <w:rFonts w:eastAsia="Times New Roman"/>
                <w:color w:val="000000"/>
                <w:szCs w:val="20"/>
              </w:rPr>
            </w:pPr>
            <w:r w:rsidRPr="0019788F">
              <w:rPr>
                <w:rFonts w:eastAsia="Times New Roman"/>
                <w:color w:val="000000"/>
                <w:szCs w:val="20"/>
              </w:rPr>
              <w:t>State Accounting Manager</w:t>
            </w:r>
          </w:p>
          <w:p w14:paraId="14955BE3" w14:textId="30F21206" w:rsidR="00C82570" w:rsidRPr="0019788F" w:rsidRDefault="0051480C" w:rsidP="00A4705D">
            <w:pPr>
              <w:numPr>
                <w:ilvl w:val="0"/>
                <w:numId w:val="42"/>
              </w:numPr>
              <w:spacing w:after="0" w:line="240" w:lineRule="auto"/>
              <w:contextualSpacing/>
              <w:jc w:val="center"/>
              <w:rPr>
                <w:rFonts w:eastAsia="Times New Roman"/>
                <w:color w:val="000000"/>
                <w:szCs w:val="20"/>
              </w:rPr>
            </w:pPr>
            <w:r w:rsidRPr="0019788F">
              <w:rPr>
                <w:rFonts w:eastAsia="Times New Roman"/>
                <w:color w:val="000000"/>
                <w:szCs w:val="20"/>
              </w:rPr>
              <w:t>Public Credit Manager</w:t>
            </w:r>
          </w:p>
          <w:p w14:paraId="40F2DD6B" w14:textId="16B57ADA" w:rsidR="00C82570" w:rsidRPr="0019788F" w:rsidRDefault="0051480C" w:rsidP="00A4705D">
            <w:pPr>
              <w:numPr>
                <w:ilvl w:val="0"/>
                <w:numId w:val="42"/>
              </w:numPr>
              <w:spacing w:after="0" w:line="240" w:lineRule="auto"/>
              <w:contextualSpacing/>
              <w:jc w:val="center"/>
              <w:rPr>
                <w:rFonts w:eastAsia="Times New Roman"/>
                <w:color w:val="000000"/>
                <w:szCs w:val="20"/>
              </w:rPr>
            </w:pPr>
            <w:r w:rsidRPr="0019788F">
              <w:rPr>
                <w:rFonts w:eastAsia="Times New Roman"/>
                <w:color w:val="000000"/>
                <w:szCs w:val="20"/>
              </w:rPr>
              <w:t>National Treasurer</w:t>
            </w:r>
          </w:p>
          <w:p w14:paraId="4025366D" w14:textId="0F12C668" w:rsidR="00C82570" w:rsidRPr="0019788F" w:rsidRDefault="0051480C" w:rsidP="00A4705D">
            <w:pPr>
              <w:numPr>
                <w:ilvl w:val="0"/>
                <w:numId w:val="42"/>
              </w:numPr>
              <w:spacing w:after="0" w:line="240" w:lineRule="auto"/>
              <w:contextualSpacing/>
              <w:jc w:val="center"/>
              <w:rPr>
                <w:rFonts w:eastAsia="Times New Roman"/>
                <w:color w:val="000000"/>
                <w:szCs w:val="20"/>
              </w:rPr>
            </w:pPr>
            <w:r w:rsidRPr="0019788F">
              <w:rPr>
                <w:rFonts w:eastAsia="Times New Roman"/>
                <w:color w:val="000000"/>
                <w:szCs w:val="20"/>
              </w:rPr>
              <w:t>Director of Tax Assessment</w:t>
            </w:r>
          </w:p>
          <w:p w14:paraId="6EA5C44B" w14:textId="12D6D3E2" w:rsidR="00C82570" w:rsidRPr="0019788F" w:rsidRDefault="0051480C" w:rsidP="00A4705D">
            <w:pPr>
              <w:numPr>
                <w:ilvl w:val="0"/>
                <w:numId w:val="42"/>
              </w:numPr>
              <w:spacing w:after="0" w:line="240" w:lineRule="auto"/>
              <w:contextualSpacing/>
              <w:jc w:val="center"/>
              <w:rPr>
                <w:rFonts w:eastAsia="Times New Roman"/>
                <w:color w:val="000000"/>
                <w:szCs w:val="20"/>
              </w:rPr>
            </w:pPr>
            <w:r w:rsidRPr="0019788F">
              <w:rPr>
                <w:rFonts w:eastAsia="Times New Roman"/>
                <w:color w:val="000000"/>
                <w:szCs w:val="20"/>
              </w:rPr>
              <w:t>Director of Analysis and Fiscal Policy</w:t>
            </w:r>
          </w:p>
          <w:p w14:paraId="68686323" w14:textId="39E60AD2" w:rsidR="00C82570" w:rsidRPr="0019788F" w:rsidRDefault="0051480C" w:rsidP="00A4705D">
            <w:pPr>
              <w:numPr>
                <w:ilvl w:val="0"/>
                <w:numId w:val="42"/>
              </w:numPr>
              <w:spacing w:after="0" w:line="240" w:lineRule="auto"/>
              <w:contextualSpacing/>
              <w:jc w:val="center"/>
              <w:rPr>
                <w:rFonts w:eastAsia="Times New Roman"/>
                <w:color w:val="000000"/>
                <w:szCs w:val="20"/>
              </w:rPr>
            </w:pPr>
            <w:r w:rsidRPr="0019788F">
              <w:rPr>
                <w:rFonts w:eastAsia="Times New Roman"/>
                <w:color w:val="000000"/>
                <w:szCs w:val="20"/>
              </w:rPr>
              <w:t>Director of Information Technologies</w:t>
            </w:r>
          </w:p>
          <w:p w14:paraId="07B01327" w14:textId="77777777" w:rsidR="00C82570" w:rsidRPr="0019788F" w:rsidRDefault="00C82570" w:rsidP="00A4705D">
            <w:pPr>
              <w:spacing w:after="0" w:line="240" w:lineRule="auto"/>
              <w:jc w:val="center"/>
              <w:rPr>
                <w:rFonts w:eastAsia="Times New Roman"/>
                <w:color w:val="000000"/>
                <w:szCs w:val="20"/>
              </w:rPr>
            </w:pPr>
          </w:p>
        </w:tc>
      </w:tr>
      <w:tr w:rsidR="00C82570" w:rsidRPr="0019788F" w14:paraId="791B062A" w14:textId="77777777" w:rsidTr="00822E56">
        <w:trPr>
          <w:trHeight w:val="300"/>
          <w:jc w:val="center"/>
        </w:trPr>
        <w:tc>
          <w:tcPr>
            <w:tcW w:w="217" w:type="dxa"/>
            <w:tcBorders>
              <w:top w:val="nil"/>
              <w:left w:val="nil"/>
              <w:bottom w:val="nil"/>
              <w:right w:val="nil"/>
            </w:tcBorders>
            <w:shd w:val="clear" w:color="000000" w:fill="FFFFFF"/>
            <w:noWrap/>
            <w:vAlign w:val="bottom"/>
            <w:hideMark/>
          </w:tcPr>
          <w:p w14:paraId="68B2741E"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3383"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11D831C" w14:textId="690C3BB4"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E-mail</w:t>
            </w:r>
          </w:p>
        </w:tc>
        <w:tc>
          <w:tcPr>
            <w:tcW w:w="6888"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043B8558" w14:textId="4EED0C72" w:rsidR="00C82570" w:rsidRPr="0019788F" w:rsidRDefault="0051480C" w:rsidP="00A4705D">
            <w:pPr>
              <w:numPr>
                <w:ilvl w:val="0"/>
                <w:numId w:val="43"/>
              </w:numPr>
              <w:spacing w:after="0" w:line="240" w:lineRule="auto"/>
              <w:contextualSpacing/>
              <w:jc w:val="center"/>
              <w:rPr>
                <w:rFonts w:eastAsia="Times New Roman"/>
                <w:color w:val="000000"/>
                <w:szCs w:val="20"/>
              </w:rPr>
            </w:pPr>
            <w:r w:rsidRPr="0019788F">
              <w:rPr>
                <w:rFonts w:eastAsia="Times New Roman"/>
                <w:color w:val="000000"/>
                <w:szCs w:val="20"/>
              </w:rPr>
              <w:t>Coordinator</w:t>
            </w:r>
            <w:r w:rsidR="00C82570" w:rsidRPr="0019788F">
              <w:rPr>
                <w:rFonts w:eastAsia="Times New Roman"/>
                <w:color w:val="000000"/>
                <w:szCs w:val="20"/>
              </w:rPr>
              <w:t>: vmartinez@minfin.gob.gt</w:t>
            </w:r>
          </w:p>
          <w:p w14:paraId="7A772EF9" w14:textId="51AA4F56" w:rsidR="00C82570" w:rsidRPr="0019788F" w:rsidRDefault="00225D22" w:rsidP="00A4705D">
            <w:pPr>
              <w:numPr>
                <w:ilvl w:val="0"/>
                <w:numId w:val="43"/>
              </w:numPr>
              <w:spacing w:after="0" w:line="240" w:lineRule="auto"/>
              <w:contextualSpacing/>
              <w:jc w:val="center"/>
              <w:rPr>
                <w:rFonts w:eastAsia="Times New Roman"/>
                <w:color w:val="000000"/>
                <w:szCs w:val="20"/>
              </w:rPr>
            </w:pPr>
            <w:hyperlink r:id="rId55" w:history="1">
              <w:r w:rsidR="00C82570" w:rsidRPr="0019788F">
                <w:rPr>
                  <w:color w:val="000000"/>
                </w:rPr>
                <w:t>dtp@minfin.gob.gt</w:t>
              </w:r>
            </w:hyperlink>
            <w:r w:rsidR="00C82570" w:rsidRPr="0019788F">
              <w:rPr>
                <w:rFonts w:eastAsia="Times New Roman"/>
                <w:color w:val="000000"/>
                <w:szCs w:val="20"/>
              </w:rPr>
              <w:t>;</w:t>
            </w:r>
          </w:p>
          <w:p w14:paraId="4951F487" w14:textId="0DB28A4F" w:rsidR="00C82570" w:rsidRPr="0019788F" w:rsidRDefault="00225D22" w:rsidP="00A4705D">
            <w:pPr>
              <w:numPr>
                <w:ilvl w:val="0"/>
                <w:numId w:val="43"/>
              </w:numPr>
              <w:spacing w:after="0" w:line="240" w:lineRule="auto"/>
              <w:contextualSpacing/>
              <w:jc w:val="center"/>
              <w:rPr>
                <w:rFonts w:eastAsia="Times New Roman"/>
                <w:color w:val="000000"/>
                <w:szCs w:val="20"/>
              </w:rPr>
            </w:pPr>
            <w:hyperlink r:id="rId56" w:history="1">
              <w:r w:rsidR="00C82570" w:rsidRPr="0019788F">
                <w:rPr>
                  <w:color w:val="000000"/>
                </w:rPr>
                <w:t>chernan@minfin.gob.gt</w:t>
              </w:r>
            </w:hyperlink>
            <w:r w:rsidR="00C82570" w:rsidRPr="0019788F">
              <w:rPr>
                <w:rFonts w:eastAsia="Times New Roman"/>
                <w:color w:val="000000"/>
                <w:szCs w:val="20"/>
              </w:rPr>
              <w:t>;</w:t>
            </w:r>
          </w:p>
          <w:p w14:paraId="681EB270" w14:textId="77777777" w:rsidR="00C82570" w:rsidRPr="0019788F" w:rsidRDefault="00225D22" w:rsidP="00A4705D">
            <w:pPr>
              <w:numPr>
                <w:ilvl w:val="0"/>
                <w:numId w:val="43"/>
              </w:numPr>
              <w:spacing w:after="0" w:line="240" w:lineRule="auto"/>
              <w:contextualSpacing/>
              <w:jc w:val="center"/>
              <w:rPr>
                <w:rFonts w:eastAsia="Times New Roman"/>
                <w:color w:val="000000"/>
                <w:szCs w:val="20"/>
              </w:rPr>
            </w:pPr>
            <w:hyperlink r:id="rId57" w:history="1">
              <w:r w:rsidR="00C82570" w:rsidRPr="0019788F">
                <w:rPr>
                  <w:color w:val="000000"/>
                </w:rPr>
                <w:t>rortega@minfin.gob.gt</w:t>
              </w:r>
            </w:hyperlink>
            <w:r w:rsidR="00C82570" w:rsidRPr="0019788F">
              <w:rPr>
                <w:rFonts w:eastAsia="Times New Roman"/>
                <w:color w:val="000000"/>
                <w:szCs w:val="20"/>
              </w:rPr>
              <w:t>;</w:t>
            </w:r>
          </w:p>
          <w:p w14:paraId="7CB052E4" w14:textId="1570BA0A" w:rsidR="00C82570" w:rsidRPr="0019788F" w:rsidRDefault="00225D22" w:rsidP="00A4705D">
            <w:pPr>
              <w:numPr>
                <w:ilvl w:val="0"/>
                <w:numId w:val="43"/>
              </w:numPr>
              <w:spacing w:after="0" w:line="240" w:lineRule="auto"/>
              <w:contextualSpacing/>
              <w:jc w:val="center"/>
              <w:rPr>
                <w:rFonts w:eastAsia="Times New Roman"/>
                <w:color w:val="000000"/>
                <w:szCs w:val="20"/>
              </w:rPr>
            </w:pPr>
            <w:hyperlink r:id="rId58" w:history="1">
              <w:r w:rsidR="00C82570" w:rsidRPr="0019788F">
                <w:rPr>
                  <w:color w:val="000000"/>
                </w:rPr>
                <w:t>wbelteton@minfin.gob.gt</w:t>
              </w:r>
            </w:hyperlink>
            <w:r w:rsidR="00C82570" w:rsidRPr="0019788F">
              <w:rPr>
                <w:rFonts w:eastAsia="Times New Roman"/>
                <w:color w:val="000000"/>
                <w:szCs w:val="20"/>
              </w:rPr>
              <w:t>;</w:t>
            </w:r>
          </w:p>
          <w:p w14:paraId="1368FDBA" w14:textId="209DD419" w:rsidR="00C82570" w:rsidRPr="0019788F" w:rsidRDefault="00225D22" w:rsidP="00A4705D">
            <w:pPr>
              <w:numPr>
                <w:ilvl w:val="0"/>
                <w:numId w:val="43"/>
              </w:numPr>
              <w:spacing w:after="0" w:line="240" w:lineRule="auto"/>
              <w:contextualSpacing/>
              <w:jc w:val="center"/>
              <w:rPr>
                <w:rFonts w:eastAsia="Times New Roman"/>
                <w:color w:val="000000"/>
                <w:szCs w:val="20"/>
              </w:rPr>
            </w:pPr>
            <w:hyperlink r:id="rId59" w:history="1">
              <w:r w:rsidR="00C82570" w:rsidRPr="0019788F">
                <w:rPr>
                  <w:color w:val="000000"/>
                </w:rPr>
                <w:t>camendoza@minfin.gob.gt</w:t>
              </w:r>
            </w:hyperlink>
            <w:r w:rsidR="00C82570" w:rsidRPr="0019788F">
              <w:rPr>
                <w:rFonts w:eastAsia="Times New Roman"/>
                <w:color w:val="000000"/>
                <w:szCs w:val="20"/>
              </w:rPr>
              <w:t>;</w:t>
            </w:r>
          </w:p>
          <w:p w14:paraId="3DDA76A7" w14:textId="61DE7AFA" w:rsidR="00C82570" w:rsidRPr="0019788F" w:rsidRDefault="00C82570" w:rsidP="00A4705D">
            <w:pPr>
              <w:numPr>
                <w:ilvl w:val="0"/>
                <w:numId w:val="43"/>
              </w:numPr>
              <w:spacing w:after="0" w:line="240" w:lineRule="auto"/>
              <w:contextualSpacing/>
              <w:jc w:val="center"/>
              <w:rPr>
                <w:rFonts w:eastAsia="Times New Roman"/>
                <w:color w:val="000000"/>
                <w:szCs w:val="20"/>
              </w:rPr>
            </w:pPr>
            <w:r w:rsidRPr="0019788F">
              <w:rPr>
                <w:rFonts w:eastAsia="Times New Roman"/>
                <w:color w:val="000000"/>
                <w:szCs w:val="20"/>
              </w:rPr>
              <w:t>gblas@minfin.gob.gt;</w:t>
            </w:r>
          </w:p>
          <w:p w14:paraId="0106B359" w14:textId="77777777" w:rsidR="00C82570" w:rsidRPr="0019788F" w:rsidRDefault="00C82570" w:rsidP="00A4705D">
            <w:pPr>
              <w:numPr>
                <w:ilvl w:val="0"/>
                <w:numId w:val="43"/>
              </w:numPr>
              <w:spacing w:after="0" w:line="240" w:lineRule="auto"/>
              <w:contextualSpacing/>
              <w:jc w:val="center"/>
              <w:rPr>
                <w:rFonts w:eastAsia="Times New Roman"/>
                <w:color w:val="000000"/>
                <w:szCs w:val="20"/>
              </w:rPr>
            </w:pPr>
            <w:r w:rsidRPr="0019788F">
              <w:rPr>
                <w:rFonts w:eastAsia="Times New Roman"/>
                <w:color w:val="000000"/>
                <w:szCs w:val="20"/>
              </w:rPr>
              <w:t>lalbizurez@minfin.gob.gt</w:t>
            </w:r>
          </w:p>
        </w:tc>
      </w:tr>
      <w:tr w:rsidR="00C82570" w:rsidRPr="0019788F" w14:paraId="2AA3AB28" w14:textId="77777777" w:rsidTr="00822E56">
        <w:trPr>
          <w:trHeight w:val="300"/>
          <w:jc w:val="center"/>
        </w:trPr>
        <w:tc>
          <w:tcPr>
            <w:tcW w:w="217" w:type="dxa"/>
            <w:tcBorders>
              <w:top w:val="nil"/>
              <w:left w:val="nil"/>
              <w:bottom w:val="nil"/>
              <w:right w:val="nil"/>
            </w:tcBorders>
            <w:shd w:val="clear" w:color="000000" w:fill="FFFFFF"/>
            <w:noWrap/>
            <w:vAlign w:val="bottom"/>
            <w:hideMark/>
          </w:tcPr>
          <w:p w14:paraId="1CC8793D"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3383"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DFE177" w14:textId="43FD42C3" w:rsidR="00C82570" w:rsidRPr="0019788F" w:rsidRDefault="00545BFD" w:rsidP="002B54D2">
            <w:pPr>
              <w:spacing w:after="0" w:line="240" w:lineRule="auto"/>
              <w:rPr>
                <w:rFonts w:eastAsia="Times New Roman"/>
                <w:color w:val="000000"/>
                <w:szCs w:val="20"/>
              </w:rPr>
            </w:pPr>
            <w:r w:rsidRPr="0019788F">
              <w:rPr>
                <w:rFonts w:eastAsia="Times New Roman"/>
                <w:color w:val="000000"/>
                <w:szCs w:val="20"/>
              </w:rPr>
              <w:t xml:space="preserve">Phone </w:t>
            </w:r>
          </w:p>
        </w:tc>
        <w:tc>
          <w:tcPr>
            <w:tcW w:w="6888"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C0E5A5E" w14:textId="7A434E53" w:rsidR="002B54D2" w:rsidRPr="0019788F" w:rsidRDefault="00982D29" w:rsidP="00A4705D">
            <w:pPr>
              <w:keepNext/>
              <w:keepLines/>
              <w:spacing w:before="200" w:after="0" w:line="240" w:lineRule="auto"/>
              <w:contextualSpacing/>
              <w:jc w:val="center"/>
              <w:outlineLvl w:val="3"/>
              <w:rPr>
                <w:rFonts w:eastAsia="Times New Roman"/>
                <w:color w:val="000000"/>
                <w:szCs w:val="20"/>
              </w:rPr>
            </w:pPr>
            <w:r w:rsidRPr="0019788F">
              <w:rPr>
                <w:rFonts w:eastAsia="Times New Roman"/>
                <w:color w:val="000000"/>
                <w:szCs w:val="20"/>
              </w:rPr>
              <w:t>Coordinator</w:t>
            </w:r>
            <w:r w:rsidR="00C82570" w:rsidRPr="0019788F">
              <w:rPr>
                <w:rFonts w:eastAsia="Times New Roman"/>
                <w:color w:val="000000"/>
                <w:szCs w:val="20"/>
              </w:rPr>
              <w:t>: 2322</w:t>
            </w:r>
            <w:r w:rsidR="00BF724F" w:rsidRPr="0019788F">
              <w:rPr>
                <w:rFonts w:eastAsia="Times New Roman"/>
                <w:color w:val="000000"/>
                <w:szCs w:val="20"/>
              </w:rPr>
              <w:t>-</w:t>
            </w:r>
            <w:r w:rsidR="00C82570" w:rsidRPr="0019788F">
              <w:rPr>
                <w:rFonts w:eastAsia="Times New Roman"/>
                <w:color w:val="000000"/>
                <w:szCs w:val="20"/>
              </w:rPr>
              <w:t>8888</w:t>
            </w:r>
          </w:p>
          <w:p w14:paraId="75B48D75" w14:textId="2F20B5FE" w:rsidR="00C82570" w:rsidRPr="0019788F" w:rsidRDefault="00BF724F" w:rsidP="00A4705D">
            <w:pPr>
              <w:keepNext/>
              <w:keepLines/>
              <w:spacing w:before="200" w:after="0" w:line="240" w:lineRule="auto"/>
              <w:contextualSpacing/>
              <w:jc w:val="center"/>
              <w:outlineLvl w:val="3"/>
              <w:rPr>
                <w:rFonts w:eastAsia="Times New Roman"/>
                <w:color w:val="000000"/>
                <w:szCs w:val="20"/>
              </w:rPr>
            </w:pPr>
            <w:r w:rsidRPr="0019788F">
              <w:rPr>
                <w:rFonts w:eastAsia="Times New Roman"/>
                <w:color w:val="000000"/>
                <w:szCs w:val="20"/>
              </w:rPr>
              <w:t xml:space="preserve">All: </w:t>
            </w:r>
            <w:r w:rsidR="00C82570" w:rsidRPr="0019788F">
              <w:rPr>
                <w:rFonts w:eastAsia="Times New Roman"/>
                <w:color w:val="000000"/>
                <w:szCs w:val="20"/>
              </w:rPr>
              <w:t>2322</w:t>
            </w:r>
            <w:r w:rsidRPr="0019788F">
              <w:rPr>
                <w:rFonts w:eastAsia="Times New Roman"/>
                <w:color w:val="000000"/>
                <w:szCs w:val="20"/>
              </w:rPr>
              <w:t>-</w:t>
            </w:r>
            <w:r w:rsidR="00C82570" w:rsidRPr="0019788F">
              <w:rPr>
                <w:rFonts w:eastAsia="Times New Roman"/>
                <w:color w:val="000000"/>
                <w:szCs w:val="20"/>
              </w:rPr>
              <w:t>8888</w:t>
            </w:r>
          </w:p>
        </w:tc>
      </w:tr>
      <w:tr w:rsidR="00C82570" w:rsidRPr="0019788F" w14:paraId="1BA39A3F" w14:textId="77777777" w:rsidTr="009F289E">
        <w:trPr>
          <w:trHeight w:val="300"/>
          <w:jc w:val="center"/>
        </w:trPr>
        <w:tc>
          <w:tcPr>
            <w:tcW w:w="217" w:type="dxa"/>
            <w:tcBorders>
              <w:top w:val="nil"/>
              <w:left w:val="nil"/>
              <w:bottom w:val="nil"/>
              <w:right w:val="nil"/>
            </w:tcBorders>
            <w:shd w:val="clear" w:color="000000" w:fill="FFFFFF"/>
            <w:noWrap/>
            <w:vAlign w:val="bottom"/>
            <w:hideMark/>
          </w:tcPr>
          <w:p w14:paraId="63E9D580"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1223"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1CB083A4" w14:textId="051A361F" w:rsidR="00C82570" w:rsidRPr="0019788F" w:rsidRDefault="00545BFD" w:rsidP="002B54D2">
            <w:pPr>
              <w:spacing w:after="0" w:line="240" w:lineRule="auto"/>
              <w:rPr>
                <w:rFonts w:eastAsia="Times New Roman"/>
                <w:color w:val="000000"/>
                <w:szCs w:val="20"/>
              </w:rPr>
            </w:pPr>
            <w:r w:rsidRPr="0019788F">
              <w:rPr>
                <w:rFonts w:eastAsia="Times New Roman"/>
                <w:color w:val="000000"/>
                <w:szCs w:val="20"/>
              </w:rPr>
              <w:t xml:space="preserve">Other </w:t>
            </w:r>
            <w:r w:rsidR="002B54D2" w:rsidRPr="0019788F">
              <w:rPr>
                <w:rFonts w:eastAsia="Times New Roman"/>
                <w:color w:val="000000"/>
                <w:szCs w:val="20"/>
              </w:rPr>
              <w:t>actors involved</w:t>
            </w:r>
          </w:p>
        </w:tc>
        <w:tc>
          <w:tcPr>
            <w:tcW w:w="2160" w:type="dxa"/>
            <w:tcBorders>
              <w:top w:val="nil"/>
              <w:left w:val="nil"/>
              <w:bottom w:val="single" w:sz="4" w:space="0" w:color="auto"/>
              <w:right w:val="single" w:sz="4" w:space="0" w:color="auto"/>
            </w:tcBorders>
            <w:shd w:val="clear" w:color="000000" w:fill="F2F2F2"/>
            <w:noWrap/>
            <w:vAlign w:val="center"/>
            <w:hideMark/>
          </w:tcPr>
          <w:p w14:paraId="3AB6F2E2" w14:textId="383C746C" w:rsidR="00C82570" w:rsidRPr="0019788F" w:rsidRDefault="009F289E" w:rsidP="009319A3">
            <w:pPr>
              <w:spacing w:after="0" w:line="240" w:lineRule="auto"/>
              <w:rPr>
                <w:rFonts w:eastAsia="Times New Roman"/>
                <w:color w:val="000000"/>
                <w:szCs w:val="20"/>
              </w:rPr>
            </w:pPr>
            <w:r w:rsidRPr="008E352B">
              <w:rPr>
                <w:rFonts w:eastAsia="Times New Roman"/>
                <w:color w:val="000000"/>
              </w:rPr>
              <w:t>Government Ministries, Department/Agency</w:t>
            </w:r>
          </w:p>
        </w:tc>
        <w:tc>
          <w:tcPr>
            <w:tcW w:w="6888"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790ACCF" w14:textId="543430BE" w:rsidR="00C82570" w:rsidRPr="0019788F" w:rsidRDefault="0051480C" w:rsidP="00A4705D">
            <w:pPr>
              <w:jc w:val="center"/>
              <w:rPr>
                <w:color w:val="000000"/>
              </w:rPr>
            </w:pPr>
            <w:r w:rsidRPr="0019788F">
              <w:rPr>
                <w:color w:val="000000"/>
              </w:rPr>
              <w:t>General Secretariat of the Presidency</w:t>
            </w:r>
          </w:p>
          <w:p w14:paraId="24423979" w14:textId="77777777" w:rsidR="00C82570" w:rsidRPr="0019788F" w:rsidRDefault="00C82570" w:rsidP="00A4705D">
            <w:pPr>
              <w:spacing w:after="0" w:line="240" w:lineRule="auto"/>
              <w:jc w:val="center"/>
              <w:rPr>
                <w:rFonts w:eastAsia="Times New Roman"/>
                <w:color w:val="000000"/>
                <w:szCs w:val="20"/>
              </w:rPr>
            </w:pPr>
          </w:p>
        </w:tc>
      </w:tr>
      <w:tr w:rsidR="00545BFD" w:rsidRPr="0019788F" w14:paraId="110B1DAE" w14:textId="77777777" w:rsidTr="009F289E">
        <w:trPr>
          <w:trHeight w:val="1023"/>
          <w:jc w:val="center"/>
        </w:trPr>
        <w:tc>
          <w:tcPr>
            <w:tcW w:w="217" w:type="dxa"/>
            <w:tcBorders>
              <w:top w:val="nil"/>
              <w:left w:val="nil"/>
              <w:bottom w:val="nil"/>
              <w:right w:val="nil"/>
            </w:tcBorders>
            <w:shd w:val="clear" w:color="000000" w:fill="FFFFFF"/>
            <w:noWrap/>
            <w:vAlign w:val="bottom"/>
            <w:hideMark/>
          </w:tcPr>
          <w:p w14:paraId="6E611AB5" w14:textId="77777777" w:rsidR="00545BFD" w:rsidRPr="0019788F" w:rsidRDefault="00545BFD" w:rsidP="009319A3">
            <w:pPr>
              <w:spacing w:after="0" w:line="240" w:lineRule="auto"/>
              <w:rPr>
                <w:rFonts w:eastAsia="Times New Roman"/>
                <w:color w:val="000000"/>
              </w:rPr>
            </w:pPr>
            <w:r w:rsidRPr="0019788F">
              <w:rPr>
                <w:rFonts w:eastAsia="Times New Roman"/>
                <w:color w:val="000000"/>
              </w:rPr>
              <w:t> </w:t>
            </w:r>
          </w:p>
        </w:tc>
        <w:tc>
          <w:tcPr>
            <w:tcW w:w="1223" w:type="dxa"/>
            <w:gridSpan w:val="2"/>
            <w:vMerge/>
            <w:tcBorders>
              <w:top w:val="nil"/>
              <w:left w:val="single" w:sz="4" w:space="0" w:color="auto"/>
              <w:bottom w:val="single" w:sz="4" w:space="0" w:color="auto"/>
              <w:right w:val="single" w:sz="4" w:space="0" w:color="auto"/>
            </w:tcBorders>
            <w:vAlign w:val="center"/>
            <w:hideMark/>
          </w:tcPr>
          <w:p w14:paraId="1E4A77F5" w14:textId="77777777" w:rsidR="00545BFD" w:rsidRPr="0019788F" w:rsidRDefault="00545BFD" w:rsidP="009319A3">
            <w:pPr>
              <w:spacing w:after="0" w:line="240" w:lineRule="auto"/>
              <w:rPr>
                <w:rFonts w:eastAsia="Times New Roman"/>
                <w:color w:val="000000"/>
                <w:szCs w:val="20"/>
              </w:rPr>
            </w:pPr>
          </w:p>
        </w:tc>
        <w:tc>
          <w:tcPr>
            <w:tcW w:w="2160" w:type="dxa"/>
            <w:tcBorders>
              <w:top w:val="nil"/>
              <w:left w:val="nil"/>
              <w:bottom w:val="single" w:sz="4" w:space="0" w:color="auto"/>
              <w:right w:val="single" w:sz="4" w:space="0" w:color="auto"/>
            </w:tcBorders>
            <w:shd w:val="clear" w:color="000000" w:fill="F2F2F2"/>
            <w:vAlign w:val="center"/>
            <w:hideMark/>
          </w:tcPr>
          <w:p w14:paraId="29E8C28E" w14:textId="27BE9667" w:rsidR="00545BFD" w:rsidRPr="00D44267" w:rsidRDefault="00545BFD" w:rsidP="009319A3">
            <w:pPr>
              <w:spacing w:after="0" w:line="240" w:lineRule="auto"/>
              <w:rPr>
                <w:rFonts w:eastAsia="Times New Roman"/>
                <w:color w:val="000000"/>
              </w:rPr>
            </w:pPr>
            <w:r w:rsidRPr="00D44267">
              <w:rPr>
                <w:rFonts w:cs="Calibri"/>
                <w:color w:val="000000"/>
                <w:lang w:eastAsia="es-GT"/>
              </w:rPr>
              <w:t>Civil society, private initiative, work groups, multilaterals</w:t>
            </w:r>
          </w:p>
        </w:tc>
        <w:tc>
          <w:tcPr>
            <w:tcW w:w="6888"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0027C708" w14:textId="3660AF93" w:rsidR="00545BFD" w:rsidRPr="0019788F" w:rsidRDefault="0051480C" w:rsidP="008C5402">
            <w:pPr>
              <w:jc w:val="center"/>
              <w:rPr>
                <w:color w:val="000000"/>
              </w:rPr>
            </w:pPr>
            <w:r w:rsidRPr="0019788F">
              <w:rPr>
                <w:color w:val="000000"/>
              </w:rPr>
              <w:t>International Monetary Fund</w:t>
            </w:r>
            <w:r w:rsidR="00DC5C8D" w:rsidRPr="0019788F">
              <w:rPr>
                <w:color w:val="000000"/>
              </w:rPr>
              <w:t xml:space="preserve"> (IMF)</w:t>
            </w:r>
            <w:r w:rsidRPr="0019788F">
              <w:rPr>
                <w:color w:val="000000"/>
              </w:rPr>
              <w:t xml:space="preserve">, </w:t>
            </w:r>
            <w:r w:rsidR="008C5402">
              <w:rPr>
                <w:color w:val="000000"/>
              </w:rPr>
              <w:t>civil society organizations participating in Open Government</w:t>
            </w:r>
            <w:r w:rsidRPr="0019788F">
              <w:rPr>
                <w:color w:val="000000"/>
              </w:rPr>
              <w:t xml:space="preserve"> and other interested stakeholders.</w:t>
            </w:r>
          </w:p>
        </w:tc>
      </w:tr>
      <w:tr w:rsidR="00C82570" w:rsidRPr="0019788F" w14:paraId="629A341B" w14:textId="77777777" w:rsidTr="00822E56">
        <w:trPr>
          <w:trHeight w:val="1776"/>
          <w:jc w:val="center"/>
        </w:trPr>
        <w:tc>
          <w:tcPr>
            <w:tcW w:w="217" w:type="dxa"/>
            <w:tcBorders>
              <w:top w:val="nil"/>
              <w:left w:val="nil"/>
              <w:bottom w:val="nil"/>
              <w:right w:val="nil"/>
            </w:tcBorders>
            <w:shd w:val="clear" w:color="000000" w:fill="FFFFFF"/>
            <w:noWrap/>
            <w:vAlign w:val="bottom"/>
            <w:hideMark/>
          </w:tcPr>
          <w:p w14:paraId="727E5049"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338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2DAF1F1" w14:textId="442AB80B" w:rsidR="00C82570" w:rsidRPr="0019788F" w:rsidRDefault="00545BFD" w:rsidP="002B54D2">
            <w:pPr>
              <w:spacing w:after="0" w:line="240" w:lineRule="auto"/>
              <w:rPr>
                <w:rFonts w:eastAsia="Times New Roman"/>
                <w:color w:val="000000"/>
                <w:szCs w:val="20"/>
              </w:rPr>
            </w:pPr>
            <w:r w:rsidRPr="0019788F">
              <w:rPr>
                <w:rFonts w:eastAsia="Times New Roman"/>
                <w:color w:val="000000"/>
                <w:szCs w:val="20"/>
              </w:rPr>
              <w:t xml:space="preserve">Status quo or </w:t>
            </w:r>
            <w:r w:rsidR="002B54D2" w:rsidRPr="0019788F">
              <w:rPr>
                <w:rFonts w:eastAsia="Times New Roman"/>
                <w:color w:val="000000"/>
                <w:szCs w:val="20"/>
              </w:rPr>
              <w:t>problem addressed by the commitment</w:t>
            </w:r>
          </w:p>
        </w:tc>
        <w:tc>
          <w:tcPr>
            <w:tcW w:w="6888"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54808C7B" w14:textId="45B69307" w:rsidR="00C82570" w:rsidRPr="0019788F" w:rsidRDefault="0051480C" w:rsidP="009319A3">
            <w:pPr>
              <w:rPr>
                <w:color w:val="000000"/>
              </w:rPr>
            </w:pPr>
            <w:r w:rsidRPr="0019788F">
              <w:rPr>
                <w:color w:val="000000"/>
              </w:rPr>
              <w:t xml:space="preserve">Within the framework of fiscal transparency and disclosure of information on public finances, there are still some </w:t>
            </w:r>
            <w:r w:rsidR="00982D29" w:rsidRPr="0019788F">
              <w:rPr>
                <w:color w:val="000000"/>
              </w:rPr>
              <w:t>recommendations</w:t>
            </w:r>
            <w:r w:rsidRPr="0019788F">
              <w:rPr>
                <w:color w:val="000000"/>
              </w:rPr>
              <w:t xml:space="preserve"> from the International Monetary Fund that are pending compliance. International standards contained in the new code and manual on Fiscal Transparency must also continue to be met.</w:t>
            </w:r>
          </w:p>
        </w:tc>
      </w:tr>
      <w:tr w:rsidR="00C82570" w:rsidRPr="0019788F" w14:paraId="6B4D06D8" w14:textId="77777777" w:rsidTr="00822E56">
        <w:trPr>
          <w:trHeight w:val="300"/>
          <w:jc w:val="center"/>
        </w:trPr>
        <w:tc>
          <w:tcPr>
            <w:tcW w:w="217" w:type="dxa"/>
            <w:tcBorders>
              <w:top w:val="nil"/>
              <w:left w:val="nil"/>
              <w:bottom w:val="nil"/>
              <w:right w:val="nil"/>
            </w:tcBorders>
            <w:shd w:val="clear" w:color="000000" w:fill="FFFFFF"/>
            <w:noWrap/>
            <w:vAlign w:val="bottom"/>
            <w:hideMark/>
          </w:tcPr>
          <w:p w14:paraId="50CDDF73"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3383"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023159" w14:textId="0BC7173C"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Main objective</w:t>
            </w:r>
          </w:p>
        </w:tc>
        <w:tc>
          <w:tcPr>
            <w:tcW w:w="6888" w:type="dxa"/>
            <w:gridSpan w:val="5"/>
            <w:tcBorders>
              <w:top w:val="single" w:sz="4" w:space="0" w:color="auto"/>
              <w:left w:val="nil"/>
              <w:bottom w:val="single" w:sz="4" w:space="0" w:color="auto"/>
              <w:right w:val="single" w:sz="4" w:space="0" w:color="auto"/>
            </w:tcBorders>
            <w:shd w:val="clear" w:color="auto" w:fill="FFFFFF" w:themeFill="background1"/>
            <w:noWrap/>
            <w:vAlign w:val="bottom"/>
          </w:tcPr>
          <w:p w14:paraId="402BCC65" w14:textId="5B8591EB" w:rsidR="00C82570" w:rsidRPr="0019788F" w:rsidRDefault="0051480C" w:rsidP="009319A3">
            <w:pPr>
              <w:spacing w:after="0" w:line="240" w:lineRule="auto"/>
              <w:rPr>
                <w:rFonts w:eastAsia="Times New Roman"/>
                <w:color w:val="000000"/>
                <w:szCs w:val="20"/>
              </w:rPr>
            </w:pPr>
            <w:r w:rsidRPr="0019788F">
              <w:rPr>
                <w:rFonts w:eastAsia="Times New Roman"/>
                <w:color w:val="000000"/>
                <w:szCs w:val="20"/>
              </w:rPr>
              <w:t xml:space="preserve">To progress in meeting the standards of the IMF Code and Manual on Fiscal </w:t>
            </w:r>
            <w:r w:rsidRPr="0019788F">
              <w:rPr>
                <w:rFonts w:eastAsia="Times New Roman"/>
                <w:color w:val="000000"/>
                <w:szCs w:val="20"/>
              </w:rPr>
              <w:lastRenderedPageBreak/>
              <w:t xml:space="preserve">Transparency, so that citizens are aware of the state of public finances. </w:t>
            </w:r>
          </w:p>
        </w:tc>
      </w:tr>
      <w:tr w:rsidR="00C82570" w:rsidRPr="0019788F" w14:paraId="146A566E" w14:textId="77777777" w:rsidTr="00822E56">
        <w:trPr>
          <w:trHeight w:val="602"/>
          <w:jc w:val="center"/>
        </w:trPr>
        <w:tc>
          <w:tcPr>
            <w:tcW w:w="217" w:type="dxa"/>
            <w:tcBorders>
              <w:top w:val="nil"/>
              <w:left w:val="nil"/>
              <w:bottom w:val="nil"/>
              <w:right w:val="nil"/>
            </w:tcBorders>
            <w:shd w:val="clear" w:color="000000" w:fill="FFFFFF"/>
            <w:noWrap/>
            <w:vAlign w:val="bottom"/>
            <w:hideMark/>
          </w:tcPr>
          <w:p w14:paraId="050C899A"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lastRenderedPageBreak/>
              <w:t> </w:t>
            </w:r>
          </w:p>
        </w:tc>
        <w:tc>
          <w:tcPr>
            <w:tcW w:w="338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D07999C" w14:textId="1176097B"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Brief description of commitment</w:t>
            </w:r>
          </w:p>
        </w:tc>
        <w:tc>
          <w:tcPr>
            <w:tcW w:w="6888" w:type="dxa"/>
            <w:gridSpan w:val="5"/>
            <w:tcBorders>
              <w:top w:val="single" w:sz="4" w:space="0" w:color="auto"/>
              <w:left w:val="nil"/>
              <w:bottom w:val="single" w:sz="4" w:space="0" w:color="auto"/>
              <w:right w:val="single" w:sz="4" w:space="0" w:color="auto"/>
            </w:tcBorders>
            <w:shd w:val="clear" w:color="auto" w:fill="FFFFFF" w:themeFill="background1"/>
            <w:noWrap/>
            <w:vAlign w:val="bottom"/>
          </w:tcPr>
          <w:p w14:paraId="379CC625" w14:textId="2B77179B" w:rsidR="00C82570" w:rsidRPr="0019788F" w:rsidRDefault="0051480C" w:rsidP="009319A3">
            <w:pPr>
              <w:spacing w:after="0" w:line="240" w:lineRule="auto"/>
              <w:rPr>
                <w:color w:val="000000"/>
                <w:highlight w:val="yellow"/>
              </w:rPr>
            </w:pPr>
            <w:r w:rsidRPr="0019788F">
              <w:rPr>
                <w:color w:val="000000"/>
              </w:rPr>
              <w:t>The country’s</w:t>
            </w:r>
            <w:r w:rsidR="0057350B" w:rsidRPr="0019788F">
              <w:rPr>
                <w:color w:val="000000"/>
              </w:rPr>
              <w:t xml:space="preserve"> short and medium term</w:t>
            </w:r>
            <w:r w:rsidRPr="0019788F">
              <w:rPr>
                <w:color w:val="000000"/>
              </w:rPr>
              <w:t xml:space="preserve"> progress in meeting the standards contained in the IMF Code an</w:t>
            </w:r>
            <w:r w:rsidR="0057350B" w:rsidRPr="0019788F">
              <w:rPr>
                <w:color w:val="000000"/>
              </w:rPr>
              <w:t xml:space="preserve">d Manual on Fiscal Transparency will provide the population with a greater knowledge of public finances. </w:t>
            </w:r>
          </w:p>
        </w:tc>
      </w:tr>
      <w:tr w:rsidR="00C82570" w:rsidRPr="0019788F" w14:paraId="76079A20" w14:textId="77777777" w:rsidTr="00822E56">
        <w:trPr>
          <w:trHeight w:val="615"/>
          <w:jc w:val="center"/>
        </w:trPr>
        <w:tc>
          <w:tcPr>
            <w:tcW w:w="217" w:type="dxa"/>
            <w:tcBorders>
              <w:top w:val="nil"/>
              <w:left w:val="nil"/>
              <w:bottom w:val="nil"/>
              <w:right w:val="nil"/>
            </w:tcBorders>
            <w:shd w:val="clear" w:color="000000" w:fill="FFFFFF"/>
            <w:noWrap/>
            <w:vAlign w:val="bottom"/>
            <w:hideMark/>
          </w:tcPr>
          <w:p w14:paraId="4E827D65"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3383"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1177CF" w14:textId="7F08B31E" w:rsidR="00C82570" w:rsidRPr="0019788F" w:rsidRDefault="00545BFD" w:rsidP="002B54D2">
            <w:pPr>
              <w:spacing w:after="0" w:line="240" w:lineRule="auto"/>
              <w:rPr>
                <w:rFonts w:eastAsia="Times New Roman"/>
                <w:color w:val="000000"/>
                <w:szCs w:val="20"/>
              </w:rPr>
            </w:pPr>
            <w:r w:rsidRPr="0019788F">
              <w:rPr>
                <w:rFonts w:eastAsia="Times New Roman"/>
                <w:color w:val="000000"/>
                <w:szCs w:val="20"/>
              </w:rPr>
              <w:t xml:space="preserve">OGP challenge </w:t>
            </w:r>
            <w:r w:rsidR="002B54D2" w:rsidRPr="0019788F">
              <w:rPr>
                <w:rFonts w:eastAsia="Times New Roman"/>
                <w:color w:val="000000"/>
                <w:szCs w:val="20"/>
              </w:rPr>
              <w:t xml:space="preserve">addressed </w:t>
            </w:r>
            <w:r w:rsidRPr="0019788F">
              <w:rPr>
                <w:rFonts w:eastAsia="Times New Roman"/>
                <w:color w:val="000000"/>
                <w:szCs w:val="20"/>
              </w:rPr>
              <w:t>by the commitment</w:t>
            </w:r>
          </w:p>
        </w:tc>
        <w:tc>
          <w:tcPr>
            <w:tcW w:w="6888" w:type="dxa"/>
            <w:gridSpan w:val="5"/>
            <w:tcBorders>
              <w:top w:val="single" w:sz="4" w:space="0" w:color="auto"/>
              <w:left w:val="nil"/>
              <w:bottom w:val="single" w:sz="4" w:space="0" w:color="auto"/>
              <w:right w:val="single" w:sz="4" w:space="0" w:color="auto"/>
            </w:tcBorders>
            <w:shd w:val="clear" w:color="auto" w:fill="FFFFFF" w:themeFill="background1"/>
            <w:noWrap/>
            <w:vAlign w:val="bottom"/>
          </w:tcPr>
          <w:p w14:paraId="5C2E4485" w14:textId="4A43B14B" w:rsidR="00C82570" w:rsidRPr="0019788F" w:rsidRDefault="0057350B" w:rsidP="009319A3">
            <w:pPr>
              <w:spacing w:after="0" w:line="240" w:lineRule="auto"/>
              <w:rPr>
                <w:rFonts w:eastAsia="Times New Roman"/>
                <w:color w:val="000000"/>
                <w:szCs w:val="20"/>
              </w:rPr>
            </w:pPr>
            <w:r w:rsidRPr="0019788F">
              <w:rPr>
                <w:rFonts w:eastAsia="Times New Roman"/>
                <w:color w:val="000000"/>
                <w:szCs w:val="20"/>
              </w:rPr>
              <w:t>More effective use of public resources and increase in public integrity.</w:t>
            </w:r>
          </w:p>
        </w:tc>
      </w:tr>
      <w:tr w:rsidR="00C82570" w:rsidRPr="0019788F" w14:paraId="10421ABD" w14:textId="77777777" w:rsidTr="00822E56">
        <w:trPr>
          <w:trHeight w:val="1232"/>
          <w:jc w:val="center"/>
        </w:trPr>
        <w:tc>
          <w:tcPr>
            <w:tcW w:w="217" w:type="dxa"/>
            <w:tcBorders>
              <w:top w:val="nil"/>
              <w:left w:val="nil"/>
              <w:bottom w:val="nil"/>
              <w:right w:val="nil"/>
            </w:tcBorders>
            <w:shd w:val="clear" w:color="000000" w:fill="FFFFFF"/>
            <w:noWrap/>
            <w:vAlign w:val="bottom"/>
            <w:hideMark/>
          </w:tcPr>
          <w:p w14:paraId="1CB0A87A"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338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03C04B2" w14:textId="0CD00DA2"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Relevance</w:t>
            </w:r>
          </w:p>
        </w:tc>
        <w:tc>
          <w:tcPr>
            <w:tcW w:w="6888" w:type="dxa"/>
            <w:gridSpan w:val="5"/>
            <w:tcBorders>
              <w:top w:val="single" w:sz="4" w:space="0" w:color="auto"/>
              <w:left w:val="nil"/>
              <w:bottom w:val="single" w:sz="4" w:space="0" w:color="auto"/>
              <w:right w:val="single" w:sz="4" w:space="0" w:color="auto"/>
            </w:tcBorders>
            <w:shd w:val="clear" w:color="auto" w:fill="FFFFFF" w:themeFill="background1"/>
            <w:noWrap/>
            <w:vAlign w:val="bottom"/>
          </w:tcPr>
          <w:p w14:paraId="598CF93A" w14:textId="7CBD3AF0" w:rsidR="00C82570" w:rsidRPr="0019788F" w:rsidRDefault="0057350B" w:rsidP="0018600F">
            <w:pPr>
              <w:spacing w:after="0" w:line="240" w:lineRule="auto"/>
              <w:rPr>
                <w:rFonts w:eastAsia="Times New Roman"/>
                <w:color w:val="000000"/>
                <w:szCs w:val="20"/>
              </w:rPr>
            </w:pPr>
            <w:r w:rsidRPr="0019788F">
              <w:rPr>
                <w:rFonts w:eastAsia="Times New Roman"/>
                <w:color w:val="000000"/>
                <w:szCs w:val="20"/>
              </w:rPr>
              <w:t xml:space="preserve">Adopting recommendations of the International Monetary Fund, as well as the rules </w:t>
            </w:r>
            <w:r w:rsidR="0018600F" w:rsidRPr="0019788F">
              <w:rPr>
                <w:rFonts w:eastAsia="Times New Roman"/>
                <w:color w:val="000000"/>
                <w:szCs w:val="20"/>
              </w:rPr>
              <w:t xml:space="preserve">of </w:t>
            </w:r>
            <w:r w:rsidRPr="0019788F">
              <w:rPr>
                <w:rFonts w:eastAsia="Times New Roman"/>
                <w:color w:val="000000"/>
                <w:szCs w:val="20"/>
              </w:rPr>
              <w:t xml:space="preserve">its Code and Manual on Fiscal Transparency, will help good practices in transparency, citizen participation, accountability and access to public information in Guatemala. </w:t>
            </w:r>
          </w:p>
        </w:tc>
      </w:tr>
      <w:tr w:rsidR="00C82570" w:rsidRPr="0019788F" w14:paraId="02BA2906" w14:textId="77777777" w:rsidTr="00822E56">
        <w:trPr>
          <w:trHeight w:val="1340"/>
          <w:jc w:val="center"/>
        </w:trPr>
        <w:tc>
          <w:tcPr>
            <w:tcW w:w="217" w:type="dxa"/>
            <w:tcBorders>
              <w:top w:val="nil"/>
              <w:left w:val="nil"/>
              <w:bottom w:val="nil"/>
              <w:right w:val="nil"/>
            </w:tcBorders>
            <w:shd w:val="clear" w:color="000000" w:fill="FFFFFF"/>
            <w:noWrap/>
            <w:vAlign w:val="bottom"/>
            <w:hideMark/>
          </w:tcPr>
          <w:p w14:paraId="53087104"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338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5E494AD" w14:textId="01472588" w:rsidR="00C82570" w:rsidRPr="0019788F" w:rsidRDefault="002B54D2" w:rsidP="009319A3">
            <w:pPr>
              <w:spacing w:after="0" w:line="240" w:lineRule="auto"/>
              <w:rPr>
                <w:rFonts w:eastAsia="Times New Roman"/>
                <w:color w:val="000000"/>
                <w:szCs w:val="20"/>
              </w:rPr>
            </w:pPr>
            <w:r w:rsidRPr="0019788F">
              <w:rPr>
                <w:rFonts w:eastAsia="Times New Roman"/>
                <w:color w:val="000000"/>
                <w:szCs w:val="20"/>
              </w:rPr>
              <w:t>Ambition</w:t>
            </w:r>
            <w:r w:rsidR="00C82570" w:rsidRPr="0019788F">
              <w:rPr>
                <w:rFonts w:eastAsia="Times New Roman"/>
                <w:color w:val="000000"/>
                <w:szCs w:val="20"/>
              </w:rPr>
              <w:br/>
            </w:r>
          </w:p>
        </w:tc>
        <w:tc>
          <w:tcPr>
            <w:tcW w:w="6888" w:type="dxa"/>
            <w:gridSpan w:val="5"/>
            <w:tcBorders>
              <w:top w:val="single" w:sz="4" w:space="0" w:color="auto"/>
              <w:left w:val="nil"/>
              <w:bottom w:val="single" w:sz="4" w:space="0" w:color="auto"/>
              <w:right w:val="single" w:sz="4" w:space="0" w:color="auto"/>
            </w:tcBorders>
            <w:shd w:val="clear" w:color="000000" w:fill="FFFFFF"/>
            <w:noWrap/>
            <w:vAlign w:val="bottom"/>
          </w:tcPr>
          <w:p w14:paraId="2D286BBE" w14:textId="60FDB79C" w:rsidR="00C82570" w:rsidRPr="0019788F" w:rsidRDefault="0057350B" w:rsidP="009319A3">
            <w:pPr>
              <w:spacing w:after="0" w:line="240" w:lineRule="auto"/>
              <w:rPr>
                <w:rFonts w:eastAsia="Times New Roman"/>
                <w:color w:val="000000"/>
                <w:szCs w:val="20"/>
              </w:rPr>
            </w:pPr>
            <w:r w:rsidRPr="0019788F">
              <w:rPr>
                <w:rFonts w:eastAsia="Times New Roman"/>
                <w:color w:val="000000"/>
                <w:szCs w:val="20"/>
              </w:rPr>
              <w:t>To progress in the implementation of budgeting methodology and guidelines in compliance with international standards contained in the International Monetary Fund’s Code and Manual of Fiscal Transparency.</w:t>
            </w:r>
          </w:p>
        </w:tc>
      </w:tr>
      <w:tr w:rsidR="00C82570" w:rsidRPr="0019788F" w14:paraId="35C208E4" w14:textId="77777777" w:rsidTr="00BA2B60">
        <w:trPr>
          <w:trHeight w:val="617"/>
          <w:jc w:val="center"/>
        </w:trPr>
        <w:tc>
          <w:tcPr>
            <w:tcW w:w="217" w:type="dxa"/>
            <w:tcBorders>
              <w:top w:val="nil"/>
              <w:left w:val="nil"/>
              <w:bottom w:val="nil"/>
              <w:right w:val="nil"/>
            </w:tcBorders>
            <w:shd w:val="clear" w:color="000000" w:fill="FFFFFF"/>
            <w:noWrap/>
            <w:vAlign w:val="bottom"/>
            <w:hideMark/>
          </w:tcPr>
          <w:p w14:paraId="3AC48C38"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5093"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21440D4D" w14:textId="627F5150"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Milestones, preliminary objectives and final goals in order to verify compliance with the commitment (mechanisms)</w:t>
            </w:r>
          </w:p>
        </w:tc>
        <w:tc>
          <w:tcPr>
            <w:tcW w:w="1260" w:type="dxa"/>
            <w:tcBorders>
              <w:top w:val="single" w:sz="4" w:space="0" w:color="auto"/>
              <w:left w:val="nil"/>
              <w:bottom w:val="single" w:sz="4" w:space="0" w:color="auto"/>
              <w:right w:val="single" w:sz="4" w:space="0" w:color="auto"/>
            </w:tcBorders>
            <w:shd w:val="clear" w:color="000000" w:fill="F2F2F2"/>
            <w:noWrap/>
            <w:vAlign w:val="center"/>
            <w:hideMark/>
          </w:tcPr>
          <w:p w14:paraId="4ABEFBFE" w14:textId="6B968EB8"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Responsible institution</w:t>
            </w:r>
          </w:p>
        </w:tc>
        <w:tc>
          <w:tcPr>
            <w:tcW w:w="1350" w:type="dxa"/>
            <w:tcBorders>
              <w:top w:val="single" w:sz="4" w:space="0" w:color="auto"/>
              <w:left w:val="nil"/>
              <w:bottom w:val="single" w:sz="4" w:space="0" w:color="auto"/>
              <w:right w:val="single" w:sz="4" w:space="0" w:color="auto"/>
            </w:tcBorders>
            <w:shd w:val="clear" w:color="000000" w:fill="F2F2F2"/>
            <w:vAlign w:val="center"/>
          </w:tcPr>
          <w:p w14:paraId="1BD621E2" w14:textId="0E425EC9" w:rsidR="00C82570" w:rsidRPr="0019788F" w:rsidRDefault="00545BFD" w:rsidP="009319A3">
            <w:pPr>
              <w:spacing w:after="0" w:line="240" w:lineRule="auto"/>
              <w:rPr>
                <w:rFonts w:eastAsia="Times New Roman"/>
                <w:color w:val="000000"/>
                <w:szCs w:val="20"/>
              </w:rPr>
            </w:pPr>
            <w:r w:rsidRPr="0019788F">
              <w:rPr>
                <w:rFonts w:eastAsia="Times New Roman"/>
                <w:color w:val="000000"/>
                <w:szCs w:val="20"/>
              </w:rPr>
              <w:t>New or ongoing commitment</w:t>
            </w:r>
          </w:p>
        </w:tc>
        <w:tc>
          <w:tcPr>
            <w:tcW w:w="1395" w:type="dxa"/>
            <w:tcBorders>
              <w:top w:val="nil"/>
              <w:left w:val="nil"/>
              <w:bottom w:val="single" w:sz="4" w:space="0" w:color="auto"/>
              <w:right w:val="single" w:sz="4" w:space="0" w:color="auto"/>
            </w:tcBorders>
            <w:shd w:val="clear" w:color="000000" w:fill="F2F2F2"/>
            <w:vAlign w:val="center"/>
            <w:hideMark/>
          </w:tcPr>
          <w:p w14:paraId="00DE9014" w14:textId="6849AE81"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Start date</w:t>
            </w:r>
          </w:p>
        </w:tc>
        <w:tc>
          <w:tcPr>
            <w:tcW w:w="1173" w:type="dxa"/>
            <w:tcBorders>
              <w:top w:val="nil"/>
              <w:left w:val="nil"/>
              <w:bottom w:val="single" w:sz="4" w:space="0" w:color="auto"/>
              <w:right w:val="single" w:sz="4" w:space="0" w:color="auto"/>
            </w:tcBorders>
            <w:shd w:val="clear" w:color="000000" w:fill="F2F2F2"/>
            <w:vAlign w:val="center"/>
            <w:hideMark/>
          </w:tcPr>
          <w:p w14:paraId="754A12D9" w14:textId="571E7200"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End date</w:t>
            </w:r>
          </w:p>
        </w:tc>
      </w:tr>
      <w:tr w:rsidR="00C82570" w:rsidRPr="0019788F" w14:paraId="42CE49A6" w14:textId="77777777" w:rsidTr="00BA2B60">
        <w:trPr>
          <w:trHeight w:val="602"/>
          <w:jc w:val="center"/>
        </w:trPr>
        <w:tc>
          <w:tcPr>
            <w:tcW w:w="217" w:type="dxa"/>
            <w:tcBorders>
              <w:top w:val="nil"/>
              <w:left w:val="nil"/>
              <w:bottom w:val="nil"/>
              <w:right w:val="nil"/>
            </w:tcBorders>
            <w:shd w:val="clear" w:color="000000" w:fill="FFFFFF"/>
            <w:noWrap/>
            <w:vAlign w:val="bottom"/>
            <w:hideMark/>
          </w:tcPr>
          <w:p w14:paraId="6FDBF428"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 </w:t>
            </w:r>
          </w:p>
        </w:tc>
        <w:tc>
          <w:tcPr>
            <w:tcW w:w="367" w:type="dxa"/>
            <w:tcBorders>
              <w:top w:val="single" w:sz="4" w:space="0" w:color="auto"/>
              <w:left w:val="single" w:sz="4" w:space="0" w:color="auto"/>
              <w:bottom w:val="single" w:sz="4" w:space="0" w:color="auto"/>
              <w:right w:val="single" w:sz="4" w:space="0" w:color="auto"/>
            </w:tcBorders>
            <w:shd w:val="clear" w:color="000000" w:fill="FFFFFF"/>
            <w:noWrap/>
            <w:hideMark/>
          </w:tcPr>
          <w:p w14:paraId="6432A0DC"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1.</w:t>
            </w:r>
          </w:p>
        </w:tc>
        <w:tc>
          <w:tcPr>
            <w:tcW w:w="4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551FB5B" w14:textId="660E08CE" w:rsidR="00C82570" w:rsidRPr="0019788F" w:rsidRDefault="0057350B" w:rsidP="009319A3">
            <w:pPr>
              <w:rPr>
                <w:rFonts w:eastAsia="Times New Roman"/>
                <w:color w:val="000000"/>
                <w:szCs w:val="20"/>
              </w:rPr>
            </w:pPr>
            <w:r w:rsidRPr="0019788F">
              <w:rPr>
                <w:rFonts w:eastAsia="Times New Roman"/>
                <w:color w:val="000000"/>
                <w:szCs w:val="20"/>
              </w:rPr>
              <w:t>Public disclosure of</w:t>
            </w:r>
            <w:r w:rsidR="00C82570" w:rsidRPr="0019788F">
              <w:rPr>
                <w:rFonts w:eastAsia="Times New Roman"/>
                <w:color w:val="000000"/>
                <w:szCs w:val="20"/>
              </w:rPr>
              <w:t>:</w:t>
            </w:r>
          </w:p>
          <w:p w14:paraId="352486F5" w14:textId="6EFC7F38" w:rsidR="00C82570" w:rsidRPr="0019788F" w:rsidRDefault="0057350B" w:rsidP="00B0777D">
            <w:pPr>
              <w:numPr>
                <w:ilvl w:val="0"/>
                <w:numId w:val="24"/>
              </w:numPr>
              <w:spacing w:after="3" w:line="257" w:lineRule="auto"/>
              <w:ind w:left="403" w:hanging="403"/>
              <w:contextualSpacing/>
              <w:rPr>
                <w:rFonts w:eastAsia="Times New Roman"/>
                <w:color w:val="000000"/>
                <w:szCs w:val="20"/>
              </w:rPr>
            </w:pPr>
            <w:r w:rsidRPr="0019788F">
              <w:rPr>
                <w:rFonts w:eastAsia="Times New Roman"/>
                <w:color w:val="000000"/>
                <w:szCs w:val="20"/>
              </w:rPr>
              <w:t>Report containing the results of the International Monetary Fund evaluation of fiscal transparency.</w:t>
            </w:r>
          </w:p>
          <w:p w14:paraId="555A47FC" w14:textId="67F0A75A" w:rsidR="00C82570" w:rsidRPr="0019788F" w:rsidRDefault="0057350B" w:rsidP="00B0777D">
            <w:pPr>
              <w:numPr>
                <w:ilvl w:val="0"/>
                <w:numId w:val="24"/>
              </w:numPr>
              <w:spacing w:after="3" w:line="257" w:lineRule="auto"/>
              <w:ind w:left="403" w:hanging="403"/>
              <w:contextualSpacing/>
              <w:rPr>
                <w:rFonts w:eastAsia="Times New Roman"/>
                <w:color w:val="000000"/>
                <w:szCs w:val="20"/>
              </w:rPr>
            </w:pPr>
            <w:r w:rsidRPr="0019788F">
              <w:rPr>
                <w:rFonts w:eastAsia="Times New Roman"/>
                <w:color w:val="000000"/>
                <w:szCs w:val="20"/>
              </w:rPr>
              <w:t>Work plan with established goals to ensure progress in meeting the country’s IMF Code and Manual on Fiscal Transparency.</w:t>
            </w:r>
          </w:p>
          <w:p w14:paraId="0388665E" w14:textId="3EB45F6C" w:rsidR="00C82570" w:rsidRPr="0019788F" w:rsidRDefault="0057350B" w:rsidP="00B0777D">
            <w:pPr>
              <w:numPr>
                <w:ilvl w:val="0"/>
                <w:numId w:val="24"/>
              </w:numPr>
              <w:spacing w:after="3" w:line="257" w:lineRule="auto"/>
              <w:ind w:left="403" w:hanging="403"/>
              <w:contextualSpacing/>
              <w:rPr>
                <w:rFonts w:eastAsia="Times New Roman"/>
                <w:color w:val="000000"/>
                <w:szCs w:val="20"/>
              </w:rPr>
            </w:pPr>
            <w:r w:rsidRPr="0019788F">
              <w:rPr>
                <w:rFonts w:eastAsia="Times New Roman"/>
                <w:color w:val="000000"/>
                <w:szCs w:val="20"/>
              </w:rPr>
              <w:t xml:space="preserve">Mechanisms for collaboration with civil society that may be established for that process. </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14:paraId="22CBD321" w14:textId="4AE09B3B"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MINFIN</w:t>
            </w:r>
            <w:r w:rsidR="00C82570" w:rsidRPr="0019788F">
              <w:rPr>
                <w:rFonts w:eastAsia="Times New Roman"/>
                <w:color w:val="000000"/>
                <w:szCs w:val="20"/>
              </w:rPr>
              <w:t xml:space="preserve"> (DEF)</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006F6E90" w14:textId="46EE5777" w:rsidR="00C82570" w:rsidRPr="0019788F" w:rsidRDefault="003A2944" w:rsidP="009319A3">
            <w:pPr>
              <w:rPr>
                <w:rFonts w:eastAsia="Times New Roman"/>
                <w:color w:val="000000"/>
                <w:szCs w:val="20"/>
              </w:rPr>
            </w:pPr>
            <w:r w:rsidRPr="0019788F">
              <w:rPr>
                <w:rFonts w:eastAsia="Times New Roman"/>
                <w:color w:val="000000"/>
                <w:szCs w:val="20"/>
              </w:rPr>
              <w:t>Ongoing</w:t>
            </w:r>
          </w:p>
        </w:tc>
        <w:tc>
          <w:tcPr>
            <w:tcW w:w="1395" w:type="dxa"/>
            <w:tcBorders>
              <w:top w:val="nil"/>
              <w:left w:val="nil"/>
              <w:bottom w:val="single" w:sz="4" w:space="0" w:color="auto"/>
              <w:right w:val="single" w:sz="4" w:space="0" w:color="auto"/>
            </w:tcBorders>
            <w:shd w:val="clear" w:color="000000" w:fill="FFFFFF"/>
            <w:noWrap/>
            <w:vAlign w:val="center"/>
            <w:hideMark/>
          </w:tcPr>
          <w:p w14:paraId="4DF1280F" w14:textId="0BFBC4CC" w:rsidR="00C82570" w:rsidRPr="0019788F" w:rsidRDefault="003A2944" w:rsidP="009319A3">
            <w:pPr>
              <w:rPr>
                <w:rFonts w:eastAsia="Times New Roman"/>
                <w:color w:val="000000"/>
                <w:szCs w:val="20"/>
              </w:rPr>
            </w:pPr>
            <w:r w:rsidRPr="0019788F">
              <w:rPr>
                <w:rFonts w:eastAsia="Times New Roman"/>
                <w:color w:val="000000"/>
                <w:szCs w:val="20"/>
              </w:rPr>
              <w:t>September</w:t>
            </w:r>
            <w:r w:rsidR="00C82570" w:rsidRPr="0019788F">
              <w:rPr>
                <w:rFonts w:eastAsia="Times New Roman"/>
                <w:color w:val="000000"/>
                <w:szCs w:val="20"/>
              </w:rPr>
              <w:t xml:space="preserve"> 2016</w:t>
            </w:r>
          </w:p>
        </w:tc>
        <w:tc>
          <w:tcPr>
            <w:tcW w:w="1173" w:type="dxa"/>
            <w:tcBorders>
              <w:top w:val="nil"/>
              <w:left w:val="nil"/>
              <w:bottom w:val="single" w:sz="4" w:space="0" w:color="auto"/>
              <w:right w:val="single" w:sz="4" w:space="0" w:color="auto"/>
            </w:tcBorders>
            <w:shd w:val="clear" w:color="000000" w:fill="FFFFFF"/>
            <w:noWrap/>
            <w:vAlign w:val="center"/>
            <w:hideMark/>
          </w:tcPr>
          <w:p w14:paraId="379AA590" w14:textId="6A49635C" w:rsidR="00C82570" w:rsidRPr="0019788F" w:rsidRDefault="003A2944" w:rsidP="009319A3">
            <w:pPr>
              <w:rPr>
                <w:rFonts w:eastAsia="Times New Roman"/>
                <w:color w:val="000000"/>
                <w:szCs w:val="20"/>
              </w:rPr>
            </w:pPr>
            <w:r w:rsidRPr="0019788F">
              <w:rPr>
                <w:rFonts w:eastAsia="Times New Roman"/>
                <w:color w:val="000000"/>
                <w:szCs w:val="20"/>
              </w:rPr>
              <w:t>August</w:t>
            </w:r>
            <w:r w:rsidR="00C82570" w:rsidRPr="0019788F">
              <w:rPr>
                <w:rFonts w:eastAsia="Times New Roman"/>
                <w:color w:val="000000"/>
                <w:szCs w:val="20"/>
              </w:rPr>
              <w:t xml:space="preserve"> 2017</w:t>
            </w:r>
          </w:p>
        </w:tc>
      </w:tr>
      <w:tr w:rsidR="00C82570" w:rsidRPr="0019788F" w14:paraId="26EC0A45" w14:textId="77777777" w:rsidTr="00BA2B60">
        <w:trPr>
          <w:trHeight w:val="602"/>
          <w:jc w:val="center"/>
        </w:trPr>
        <w:tc>
          <w:tcPr>
            <w:tcW w:w="217" w:type="dxa"/>
            <w:tcBorders>
              <w:top w:val="nil"/>
              <w:left w:val="nil"/>
              <w:bottom w:val="nil"/>
              <w:right w:val="nil"/>
            </w:tcBorders>
            <w:shd w:val="clear" w:color="000000" w:fill="FFFFFF"/>
            <w:noWrap/>
            <w:vAlign w:val="bottom"/>
          </w:tcPr>
          <w:p w14:paraId="7EEC31F4" w14:textId="77777777" w:rsidR="00C82570" w:rsidRPr="0019788F" w:rsidRDefault="00C82570" w:rsidP="009319A3">
            <w:pPr>
              <w:spacing w:after="0" w:line="240" w:lineRule="auto"/>
              <w:rPr>
                <w:rFonts w:eastAsia="Times New Roman"/>
                <w:color w:val="000000"/>
              </w:rPr>
            </w:pPr>
          </w:p>
        </w:tc>
        <w:tc>
          <w:tcPr>
            <w:tcW w:w="367" w:type="dxa"/>
            <w:tcBorders>
              <w:top w:val="single" w:sz="4" w:space="0" w:color="auto"/>
              <w:left w:val="single" w:sz="4" w:space="0" w:color="auto"/>
              <w:bottom w:val="single" w:sz="4" w:space="0" w:color="auto"/>
              <w:right w:val="single" w:sz="4" w:space="0" w:color="auto"/>
            </w:tcBorders>
            <w:shd w:val="clear" w:color="000000" w:fill="FFFFFF"/>
            <w:noWrap/>
          </w:tcPr>
          <w:p w14:paraId="464556E0"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w:t>
            </w:r>
          </w:p>
        </w:tc>
        <w:tc>
          <w:tcPr>
            <w:tcW w:w="4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D22A551" w14:textId="618E4AB4" w:rsidR="00C82570" w:rsidRPr="0019788F" w:rsidRDefault="00744F42" w:rsidP="009319A3">
            <w:pPr>
              <w:rPr>
                <w:rFonts w:eastAsia="Times New Roman"/>
                <w:color w:val="000000"/>
                <w:szCs w:val="20"/>
              </w:rPr>
            </w:pPr>
            <w:r w:rsidRPr="0019788F">
              <w:rPr>
                <w:rFonts w:eastAsia="Times New Roman"/>
                <w:color w:val="000000"/>
                <w:szCs w:val="20"/>
              </w:rPr>
              <w:t>Include a section on Fiscal Risk in each year's General Budget of Revenues and Expenditures, in response to the recommendations of the International Monetary Fund and the Fiscal Transparency Assessment recently carried out in the country.</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652CFB60" w14:textId="6CB6A736"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(DEF)</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09B481E5" w14:textId="6B5A7815" w:rsidR="00C82570" w:rsidRPr="0019788F" w:rsidRDefault="003A2944" w:rsidP="009319A3">
            <w:pPr>
              <w:rPr>
                <w:rFonts w:eastAsia="Times New Roman"/>
                <w:color w:val="000000"/>
                <w:szCs w:val="20"/>
              </w:rPr>
            </w:pPr>
            <w:r w:rsidRPr="0019788F">
              <w:rPr>
                <w:rFonts w:eastAsia="Times New Roman"/>
                <w:color w:val="000000"/>
                <w:szCs w:val="20"/>
              </w:rPr>
              <w:t>New</w:t>
            </w:r>
          </w:p>
        </w:tc>
        <w:tc>
          <w:tcPr>
            <w:tcW w:w="13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E7F6DF" w14:textId="69A6EA90" w:rsidR="00C82570" w:rsidRPr="0019788F" w:rsidRDefault="003A2944" w:rsidP="009319A3">
            <w:pPr>
              <w:rPr>
                <w:rFonts w:eastAsia="Times New Roman"/>
                <w:color w:val="000000"/>
                <w:szCs w:val="20"/>
              </w:rPr>
            </w:pPr>
            <w:r w:rsidRPr="0019788F">
              <w:rPr>
                <w:rFonts w:eastAsia="Times New Roman"/>
                <w:color w:val="000000"/>
                <w:szCs w:val="20"/>
              </w:rPr>
              <w:t>August</w:t>
            </w:r>
            <w:r w:rsidR="00C82570" w:rsidRPr="0019788F">
              <w:rPr>
                <w:rFonts w:eastAsia="Times New Roman"/>
                <w:color w:val="000000"/>
                <w:szCs w:val="20"/>
              </w:rPr>
              <w:t xml:space="preserve"> 2016</w:t>
            </w:r>
          </w:p>
        </w:tc>
        <w:tc>
          <w:tcPr>
            <w:tcW w:w="117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F6AA32" w14:textId="5B0E136E" w:rsidR="00C82570" w:rsidRPr="0019788F" w:rsidRDefault="003A2944" w:rsidP="009319A3">
            <w:pPr>
              <w:rPr>
                <w:rFonts w:eastAsia="Times New Roman"/>
                <w:color w:val="000000"/>
                <w:szCs w:val="20"/>
              </w:rPr>
            </w:pPr>
            <w:r w:rsidRPr="0019788F">
              <w:rPr>
                <w:rFonts w:eastAsia="Times New Roman"/>
                <w:color w:val="000000"/>
                <w:szCs w:val="20"/>
              </w:rPr>
              <w:t>September</w:t>
            </w:r>
            <w:r w:rsidR="00C82570" w:rsidRPr="0019788F">
              <w:rPr>
                <w:rFonts w:eastAsia="Times New Roman"/>
                <w:color w:val="000000"/>
                <w:szCs w:val="20"/>
              </w:rPr>
              <w:t xml:space="preserve"> 2016</w:t>
            </w:r>
          </w:p>
        </w:tc>
      </w:tr>
      <w:tr w:rsidR="00C82570" w:rsidRPr="0019788F" w14:paraId="4B9C7582" w14:textId="77777777" w:rsidTr="00BA2B60">
        <w:trPr>
          <w:trHeight w:val="602"/>
          <w:jc w:val="center"/>
        </w:trPr>
        <w:tc>
          <w:tcPr>
            <w:tcW w:w="217" w:type="dxa"/>
            <w:tcBorders>
              <w:top w:val="nil"/>
              <w:left w:val="nil"/>
              <w:bottom w:val="nil"/>
              <w:right w:val="nil"/>
            </w:tcBorders>
            <w:shd w:val="clear" w:color="000000" w:fill="FFFFFF"/>
            <w:noWrap/>
            <w:vAlign w:val="bottom"/>
          </w:tcPr>
          <w:p w14:paraId="4852C532" w14:textId="77777777" w:rsidR="00C82570" w:rsidRPr="0019788F" w:rsidRDefault="00C82570" w:rsidP="009319A3">
            <w:pPr>
              <w:spacing w:after="0" w:line="240" w:lineRule="auto"/>
              <w:rPr>
                <w:rFonts w:eastAsia="Times New Roman"/>
                <w:color w:val="000000"/>
              </w:rPr>
            </w:pPr>
          </w:p>
        </w:tc>
        <w:tc>
          <w:tcPr>
            <w:tcW w:w="367" w:type="dxa"/>
            <w:tcBorders>
              <w:top w:val="single" w:sz="4" w:space="0" w:color="auto"/>
              <w:left w:val="single" w:sz="4" w:space="0" w:color="auto"/>
              <w:bottom w:val="single" w:sz="4" w:space="0" w:color="auto"/>
              <w:right w:val="single" w:sz="4" w:space="0" w:color="auto"/>
            </w:tcBorders>
            <w:shd w:val="clear" w:color="000000" w:fill="FFFFFF"/>
            <w:noWrap/>
          </w:tcPr>
          <w:p w14:paraId="2A63D79F"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3.</w:t>
            </w:r>
          </w:p>
        </w:tc>
        <w:tc>
          <w:tcPr>
            <w:tcW w:w="472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353BB0A" w14:textId="221D1D48" w:rsidR="00C82570" w:rsidRPr="0019788F" w:rsidRDefault="0057350B" w:rsidP="009319A3">
            <w:pPr>
              <w:rPr>
                <w:rFonts w:eastAsia="Times New Roman"/>
                <w:color w:val="000000"/>
                <w:szCs w:val="20"/>
              </w:rPr>
            </w:pPr>
            <w:r w:rsidRPr="0019788F">
              <w:rPr>
                <w:rFonts w:eastAsia="Times New Roman"/>
                <w:color w:val="000000"/>
                <w:szCs w:val="20"/>
              </w:rPr>
              <w:t xml:space="preserve">To promote, disseminate and implement mechanisms that ensure the correct use of guidelines prepared by the Ministry of </w:t>
            </w:r>
            <w:r w:rsidR="00726450" w:rsidRPr="0019788F">
              <w:rPr>
                <w:rFonts w:eastAsia="Times New Roman"/>
                <w:color w:val="000000"/>
                <w:szCs w:val="20"/>
              </w:rPr>
              <w:t xml:space="preserve">Public </w:t>
            </w:r>
            <w:r w:rsidRPr="0019788F">
              <w:rPr>
                <w:rFonts w:eastAsia="Times New Roman"/>
                <w:color w:val="000000"/>
                <w:szCs w:val="20"/>
              </w:rPr>
              <w:t>Finance</w:t>
            </w:r>
            <w:r w:rsidR="00726450" w:rsidRPr="0019788F">
              <w:rPr>
                <w:rFonts w:eastAsia="Times New Roman"/>
                <w:color w:val="000000"/>
                <w:szCs w:val="20"/>
              </w:rPr>
              <w:t>s</w:t>
            </w:r>
            <w:r w:rsidRPr="0019788F">
              <w:rPr>
                <w:rFonts w:eastAsia="Times New Roman"/>
                <w:color w:val="000000"/>
                <w:szCs w:val="20"/>
              </w:rPr>
              <w:t xml:space="preserve"> to comply with Articles 4, 17 Bis and</w:t>
            </w:r>
            <w:r w:rsidR="009E1106" w:rsidRPr="0019788F">
              <w:rPr>
                <w:rFonts w:eastAsia="Times New Roman"/>
                <w:color w:val="000000"/>
                <w:szCs w:val="20"/>
              </w:rPr>
              <w:t xml:space="preserve"> 17 Ter of Decree 101-97 of the </w:t>
            </w:r>
            <w:r w:rsidRPr="0019788F">
              <w:rPr>
                <w:rFonts w:eastAsia="Times New Roman"/>
                <w:color w:val="000000"/>
                <w:szCs w:val="20"/>
              </w:rPr>
              <w:t>Congress of the Republic</w:t>
            </w:r>
            <w:r w:rsidR="009E1106" w:rsidRPr="0019788F">
              <w:rPr>
                <w:rFonts w:eastAsia="Times New Roman"/>
                <w:color w:val="000000"/>
                <w:szCs w:val="20"/>
              </w:rPr>
              <w:t xml:space="preserve"> Budget Law, establishing obligations that specifically promote accountability.</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4E3B4506" w14:textId="5DB5097C"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(DTP)</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52D3E194" w14:textId="6D853B9C" w:rsidR="00C82570" w:rsidRPr="0019788F" w:rsidRDefault="003A2944" w:rsidP="009319A3">
            <w:pPr>
              <w:rPr>
                <w:rFonts w:eastAsia="Times New Roman"/>
                <w:color w:val="000000"/>
                <w:szCs w:val="20"/>
              </w:rPr>
            </w:pPr>
            <w:r w:rsidRPr="0019788F">
              <w:rPr>
                <w:rFonts w:eastAsia="Times New Roman"/>
                <w:color w:val="000000"/>
                <w:szCs w:val="20"/>
              </w:rPr>
              <w:t>New</w:t>
            </w:r>
          </w:p>
        </w:tc>
        <w:tc>
          <w:tcPr>
            <w:tcW w:w="1395" w:type="dxa"/>
            <w:tcBorders>
              <w:top w:val="single" w:sz="4" w:space="0" w:color="auto"/>
              <w:left w:val="nil"/>
              <w:bottom w:val="single" w:sz="4" w:space="0" w:color="auto"/>
              <w:right w:val="single" w:sz="4" w:space="0" w:color="auto"/>
            </w:tcBorders>
            <w:shd w:val="clear" w:color="000000" w:fill="FFFFFF"/>
            <w:noWrap/>
            <w:vAlign w:val="center"/>
          </w:tcPr>
          <w:p w14:paraId="2581C1E9" w14:textId="3CDA07C4" w:rsidR="00C82570" w:rsidRPr="0019788F" w:rsidRDefault="003A2944" w:rsidP="009319A3">
            <w:pPr>
              <w:rPr>
                <w:rFonts w:eastAsia="Times New Roman"/>
                <w:color w:val="000000"/>
                <w:szCs w:val="20"/>
              </w:rPr>
            </w:pPr>
            <w:r w:rsidRPr="0019788F">
              <w:rPr>
                <w:rFonts w:eastAsia="Times New Roman"/>
                <w:color w:val="000000"/>
                <w:szCs w:val="20"/>
              </w:rPr>
              <w:t>September</w:t>
            </w:r>
            <w:r w:rsidR="00C82570" w:rsidRPr="0019788F">
              <w:rPr>
                <w:rFonts w:eastAsia="Times New Roman"/>
                <w:color w:val="000000"/>
                <w:szCs w:val="20"/>
              </w:rPr>
              <w:t xml:space="preserve"> 2016</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14:paraId="7DF8C4A2" w14:textId="36D678EB" w:rsidR="00C82570" w:rsidRPr="0019788F" w:rsidRDefault="003A2944" w:rsidP="009319A3">
            <w:pPr>
              <w:rPr>
                <w:rFonts w:eastAsia="Times New Roman"/>
                <w:color w:val="000000"/>
                <w:szCs w:val="20"/>
              </w:rPr>
            </w:pPr>
            <w:r w:rsidRPr="0019788F">
              <w:rPr>
                <w:rFonts w:eastAsia="Times New Roman"/>
                <w:color w:val="000000"/>
                <w:szCs w:val="20"/>
              </w:rPr>
              <w:t>July</w:t>
            </w:r>
            <w:r w:rsidR="00C82570" w:rsidRPr="0019788F">
              <w:rPr>
                <w:rFonts w:eastAsia="Times New Roman"/>
                <w:color w:val="000000"/>
                <w:szCs w:val="20"/>
              </w:rPr>
              <w:t xml:space="preserve"> 2018</w:t>
            </w:r>
          </w:p>
        </w:tc>
      </w:tr>
      <w:tr w:rsidR="00C82570" w:rsidRPr="0019788F" w14:paraId="43FC0F7B" w14:textId="77777777" w:rsidTr="00BA2B60">
        <w:trPr>
          <w:trHeight w:val="602"/>
          <w:jc w:val="center"/>
        </w:trPr>
        <w:tc>
          <w:tcPr>
            <w:tcW w:w="217" w:type="dxa"/>
            <w:tcBorders>
              <w:top w:val="nil"/>
              <w:left w:val="nil"/>
              <w:bottom w:val="nil"/>
              <w:right w:val="nil"/>
            </w:tcBorders>
            <w:shd w:val="clear" w:color="000000" w:fill="FFFFFF"/>
            <w:noWrap/>
            <w:vAlign w:val="bottom"/>
          </w:tcPr>
          <w:p w14:paraId="4C54E367" w14:textId="77777777" w:rsidR="00C82570" w:rsidRPr="0019788F" w:rsidRDefault="00C82570" w:rsidP="009319A3">
            <w:pPr>
              <w:spacing w:after="0" w:line="240" w:lineRule="auto"/>
              <w:rPr>
                <w:rFonts w:eastAsia="Times New Roman"/>
                <w:color w:val="000000"/>
              </w:rPr>
            </w:pPr>
          </w:p>
        </w:tc>
        <w:tc>
          <w:tcPr>
            <w:tcW w:w="367" w:type="dxa"/>
            <w:tcBorders>
              <w:top w:val="single" w:sz="4" w:space="0" w:color="auto"/>
              <w:left w:val="single" w:sz="4" w:space="0" w:color="auto"/>
              <w:bottom w:val="single" w:sz="4" w:space="0" w:color="auto"/>
              <w:right w:val="single" w:sz="4" w:space="0" w:color="auto"/>
            </w:tcBorders>
            <w:shd w:val="clear" w:color="000000" w:fill="FFFFFF"/>
            <w:noWrap/>
          </w:tcPr>
          <w:p w14:paraId="6FA4C4D3"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4.</w:t>
            </w:r>
          </w:p>
        </w:tc>
        <w:tc>
          <w:tcPr>
            <w:tcW w:w="4726" w:type="dxa"/>
            <w:gridSpan w:val="3"/>
            <w:tcBorders>
              <w:top w:val="single" w:sz="4" w:space="0" w:color="auto"/>
              <w:left w:val="single" w:sz="4" w:space="0" w:color="auto"/>
              <w:bottom w:val="single" w:sz="4" w:space="0" w:color="auto"/>
              <w:right w:val="single" w:sz="4" w:space="0" w:color="auto"/>
            </w:tcBorders>
            <w:shd w:val="clear" w:color="000000" w:fill="FFFFFF"/>
          </w:tcPr>
          <w:p w14:paraId="1F1FCDC3" w14:textId="117F91AA" w:rsidR="00C82570" w:rsidRPr="0019788F" w:rsidRDefault="009E1106" w:rsidP="009E1106">
            <w:pPr>
              <w:spacing w:after="0" w:line="240" w:lineRule="auto"/>
              <w:rPr>
                <w:rFonts w:eastAsia="Times New Roman"/>
                <w:color w:val="000000"/>
                <w:szCs w:val="20"/>
              </w:rPr>
            </w:pPr>
            <w:r w:rsidRPr="0019788F">
              <w:rPr>
                <w:rFonts w:eastAsia="Times New Roman"/>
                <w:color w:val="000000"/>
                <w:szCs w:val="20"/>
              </w:rPr>
              <w:t xml:space="preserve">To carry out a study/diagnosis about legal, technical or technological challenges to the consolidation of </w:t>
            </w:r>
            <w:r w:rsidR="004178BB" w:rsidRPr="0019788F">
              <w:rPr>
                <w:rFonts w:eastAsia="Times New Roman"/>
                <w:color w:val="000000"/>
                <w:szCs w:val="20"/>
              </w:rPr>
              <w:t>an</w:t>
            </w:r>
            <w:r w:rsidRPr="0019788F">
              <w:rPr>
                <w:rFonts w:eastAsia="Times New Roman"/>
                <w:color w:val="000000"/>
                <w:szCs w:val="20"/>
              </w:rPr>
              <w:t xml:space="preserve"> account for the </w:t>
            </w:r>
            <w:r w:rsidR="00982D29" w:rsidRPr="0019788F">
              <w:rPr>
                <w:rFonts w:eastAsia="Times New Roman"/>
                <w:color w:val="000000"/>
                <w:szCs w:val="20"/>
              </w:rPr>
              <w:t>non-financial</w:t>
            </w:r>
            <w:r w:rsidRPr="0019788F">
              <w:rPr>
                <w:rFonts w:eastAsia="Times New Roman"/>
                <w:color w:val="000000"/>
                <w:szCs w:val="20"/>
              </w:rPr>
              <w:t xml:space="preserve"> public sector.</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2225761A" w14:textId="5F2E2A33"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MINFIN</w:t>
            </w:r>
            <w:r w:rsidR="00C82570" w:rsidRPr="0019788F">
              <w:rPr>
                <w:rFonts w:eastAsia="Times New Roman"/>
                <w:color w:val="000000"/>
                <w:szCs w:val="20"/>
              </w:rPr>
              <w:t xml:space="preserve"> (DAPF, DEF, DTI)</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12308922" w14:textId="3B2EC8F3"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New</w:t>
            </w:r>
          </w:p>
        </w:tc>
        <w:tc>
          <w:tcPr>
            <w:tcW w:w="1395" w:type="dxa"/>
            <w:tcBorders>
              <w:top w:val="single" w:sz="4" w:space="0" w:color="auto"/>
              <w:left w:val="nil"/>
              <w:bottom w:val="single" w:sz="4" w:space="0" w:color="auto"/>
              <w:right w:val="single" w:sz="4" w:space="0" w:color="auto"/>
            </w:tcBorders>
            <w:shd w:val="clear" w:color="000000" w:fill="FFFFFF"/>
            <w:noWrap/>
            <w:vAlign w:val="center"/>
          </w:tcPr>
          <w:p w14:paraId="6B098DFA" w14:textId="07AC1538"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December</w:t>
            </w:r>
            <w:r w:rsidR="00C82570" w:rsidRPr="0019788F">
              <w:rPr>
                <w:rFonts w:eastAsia="Times New Roman"/>
                <w:color w:val="000000"/>
                <w:szCs w:val="20"/>
              </w:rPr>
              <w:t xml:space="preserve"> 2016</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14:paraId="6898AB9A" w14:textId="3CD946EF"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June</w:t>
            </w:r>
            <w:r w:rsidR="00C32A8C">
              <w:rPr>
                <w:rFonts w:eastAsia="Times New Roman"/>
                <w:color w:val="000000"/>
                <w:szCs w:val="20"/>
              </w:rPr>
              <w:t xml:space="preserve"> </w:t>
            </w:r>
            <w:r w:rsidR="00C82570" w:rsidRPr="0019788F">
              <w:rPr>
                <w:rFonts w:eastAsia="Times New Roman"/>
                <w:color w:val="000000"/>
                <w:szCs w:val="20"/>
              </w:rPr>
              <w:t>2018</w:t>
            </w:r>
          </w:p>
        </w:tc>
      </w:tr>
      <w:tr w:rsidR="00C82570" w:rsidRPr="0019788F" w14:paraId="785F00D3" w14:textId="77777777" w:rsidTr="00BA2B60">
        <w:trPr>
          <w:trHeight w:val="602"/>
          <w:jc w:val="center"/>
        </w:trPr>
        <w:tc>
          <w:tcPr>
            <w:tcW w:w="217" w:type="dxa"/>
            <w:tcBorders>
              <w:top w:val="nil"/>
              <w:left w:val="nil"/>
              <w:bottom w:val="nil"/>
              <w:right w:val="nil"/>
            </w:tcBorders>
            <w:shd w:val="clear" w:color="000000" w:fill="FFFFFF"/>
            <w:noWrap/>
            <w:vAlign w:val="bottom"/>
          </w:tcPr>
          <w:p w14:paraId="37EAC809" w14:textId="77777777" w:rsidR="00C82570" w:rsidRPr="0019788F" w:rsidRDefault="00C82570" w:rsidP="009319A3">
            <w:pPr>
              <w:spacing w:after="0" w:line="240" w:lineRule="auto"/>
              <w:rPr>
                <w:rFonts w:eastAsia="Times New Roman"/>
                <w:color w:val="000000"/>
              </w:rPr>
            </w:pPr>
          </w:p>
        </w:tc>
        <w:tc>
          <w:tcPr>
            <w:tcW w:w="367" w:type="dxa"/>
            <w:tcBorders>
              <w:top w:val="single" w:sz="4" w:space="0" w:color="auto"/>
              <w:left w:val="single" w:sz="4" w:space="0" w:color="auto"/>
              <w:bottom w:val="single" w:sz="4" w:space="0" w:color="auto"/>
              <w:right w:val="single" w:sz="4" w:space="0" w:color="auto"/>
            </w:tcBorders>
            <w:shd w:val="clear" w:color="000000" w:fill="FFFFFF"/>
            <w:noWrap/>
          </w:tcPr>
          <w:p w14:paraId="4508DFC1"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5</w:t>
            </w:r>
          </w:p>
        </w:tc>
        <w:tc>
          <w:tcPr>
            <w:tcW w:w="4726" w:type="dxa"/>
            <w:gridSpan w:val="3"/>
            <w:tcBorders>
              <w:top w:val="single" w:sz="4" w:space="0" w:color="auto"/>
              <w:left w:val="single" w:sz="4" w:space="0" w:color="auto"/>
              <w:bottom w:val="single" w:sz="4" w:space="0" w:color="auto"/>
              <w:right w:val="single" w:sz="4" w:space="0" w:color="auto"/>
            </w:tcBorders>
            <w:shd w:val="clear" w:color="000000" w:fill="FFFFFF"/>
          </w:tcPr>
          <w:p w14:paraId="007CCAD4" w14:textId="40F10062" w:rsidR="00C82570" w:rsidRPr="0019788F" w:rsidRDefault="009E1106" w:rsidP="009319A3">
            <w:pPr>
              <w:spacing w:after="0" w:line="240" w:lineRule="auto"/>
              <w:rPr>
                <w:rFonts w:eastAsia="Times New Roman"/>
                <w:color w:val="000000"/>
                <w:szCs w:val="20"/>
              </w:rPr>
            </w:pPr>
            <w:r w:rsidRPr="0019788F">
              <w:rPr>
                <w:rFonts w:eastAsia="Times New Roman"/>
                <w:color w:val="000000"/>
                <w:szCs w:val="20"/>
              </w:rPr>
              <w:t xml:space="preserve">To consolidate the </w:t>
            </w:r>
            <w:r w:rsidR="00452548" w:rsidRPr="0019788F">
              <w:rPr>
                <w:rFonts w:eastAsia="Times New Roman"/>
                <w:color w:val="000000"/>
                <w:szCs w:val="20"/>
              </w:rPr>
              <w:t>non-financial</w:t>
            </w:r>
            <w:r w:rsidRPr="0019788F">
              <w:rPr>
                <w:rFonts w:eastAsia="Times New Roman"/>
                <w:color w:val="000000"/>
                <w:szCs w:val="20"/>
              </w:rPr>
              <w:t xml:space="preserve"> public sector (consolidate interagency transfers in expenditure </w:t>
            </w:r>
            <w:r w:rsidR="00452548" w:rsidRPr="0019788F">
              <w:rPr>
                <w:rFonts w:eastAsia="Times New Roman"/>
                <w:color w:val="000000"/>
                <w:szCs w:val="20"/>
              </w:rPr>
              <w:t>groups</w:t>
            </w:r>
            <w:r w:rsidRPr="0019788F">
              <w:rPr>
                <w:rFonts w:eastAsia="Times New Roman"/>
                <w:color w:val="000000"/>
                <w:szCs w:val="20"/>
              </w:rPr>
              <w:t xml:space="preserve"> 4, current transfers and 5  capital transfers.  </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4E7DE714" w14:textId="76A2C080"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MINFIN</w:t>
            </w:r>
            <w:r w:rsidR="00C82570" w:rsidRPr="0019788F">
              <w:rPr>
                <w:rFonts w:eastAsia="Times New Roman"/>
                <w:color w:val="000000"/>
                <w:szCs w:val="20"/>
              </w:rPr>
              <w:t xml:space="preserve"> (DAPF)</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4F16CFB8" w14:textId="0507B15C"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New</w:t>
            </w:r>
          </w:p>
        </w:tc>
        <w:tc>
          <w:tcPr>
            <w:tcW w:w="1395" w:type="dxa"/>
            <w:tcBorders>
              <w:top w:val="single" w:sz="4" w:space="0" w:color="auto"/>
              <w:left w:val="nil"/>
              <w:bottom w:val="single" w:sz="4" w:space="0" w:color="auto"/>
              <w:right w:val="single" w:sz="4" w:space="0" w:color="auto"/>
            </w:tcBorders>
            <w:shd w:val="clear" w:color="000000" w:fill="FFFFFF"/>
            <w:noWrap/>
            <w:vAlign w:val="center"/>
          </w:tcPr>
          <w:p w14:paraId="392BA8E6" w14:textId="60D0044A" w:rsidR="00C82570" w:rsidRPr="0019788F" w:rsidRDefault="00BF5B11"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September </w:t>
            </w:r>
            <w:r w:rsidR="00C82570" w:rsidRPr="0019788F">
              <w:rPr>
                <w:rFonts w:eastAsia="Times New Roman"/>
                <w:color w:val="000000"/>
                <w:szCs w:val="20"/>
              </w:rPr>
              <w:t>2016</w:t>
            </w:r>
            <w:r w:rsidR="00E55D18" w:rsidRPr="0019788F">
              <w:rPr>
                <w:rStyle w:val="Refdenotaalpie"/>
                <w:rFonts w:eastAsia="Times New Roman"/>
                <w:color w:val="000000"/>
                <w:szCs w:val="20"/>
              </w:rPr>
              <w:footnoteReference w:id="7"/>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14:paraId="5AFB5E56" w14:textId="1730B730"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March</w:t>
            </w:r>
            <w:r w:rsidR="00C82570" w:rsidRPr="0019788F">
              <w:rPr>
                <w:rFonts w:eastAsia="Times New Roman"/>
                <w:color w:val="000000"/>
                <w:szCs w:val="20"/>
              </w:rPr>
              <w:t xml:space="preserve"> 2017</w:t>
            </w:r>
          </w:p>
        </w:tc>
      </w:tr>
      <w:tr w:rsidR="00C82570" w:rsidRPr="0019788F" w14:paraId="3A29AD6E" w14:textId="77777777" w:rsidTr="00BA2B60">
        <w:trPr>
          <w:trHeight w:val="602"/>
          <w:jc w:val="center"/>
        </w:trPr>
        <w:tc>
          <w:tcPr>
            <w:tcW w:w="217" w:type="dxa"/>
            <w:tcBorders>
              <w:top w:val="nil"/>
              <w:left w:val="nil"/>
              <w:bottom w:val="nil"/>
              <w:right w:val="nil"/>
            </w:tcBorders>
            <w:shd w:val="clear" w:color="000000" w:fill="FFFFFF"/>
            <w:noWrap/>
            <w:vAlign w:val="bottom"/>
          </w:tcPr>
          <w:p w14:paraId="6FAF9AF5" w14:textId="77777777" w:rsidR="00C82570" w:rsidRPr="0019788F" w:rsidRDefault="00C82570" w:rsidP="009319A3">
            <w:pPr>
              <w:spacing w:after="0" w:line="240" w:lineRule="auto"/>
              <w:rPr>
                <w:rFonts w:eastAsia="Times New Roman"/>
                <w:color w:val="000000"/>
              </w:rPr>
            </w:pPr>
          </w:p>
        </w:tc>
        <w:tc>
          <w:tcPr>
            <w:tcW w:w="367" w:type="dxa"/>
            <w:tcBorders>
              <w:top w:val="single" w:sz="4" w:space="0" w:color="auto"/>
              <w:left w:val="single" w:sz="4" w:space="0" w:color="auto"/>
              <w:bottom w:val="single" w:sz="4" w:space="0" w:color="auto"/>
              <w:right w:val="single" w:sz="4" w:space="0" w:color="auto"/>
            </w:tcBorders>
            <w:shd w:val="clear" w:color="000000" w:fill="FFFFFF"/>
            <w:noWrap/>
          </w:tcPr>
          <w:p w14:paraId="3ED89008"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6</w:t>
            </w:r>
          </w:p>
        </w:tc>
        <w:tc>
          <w:tcPr>
            <w:tcW w:w="4726" w:type="dxa"/>
            <w:gridSpan w:val="3"/>
            <w:tcBorders>
              <w:top w:val="single" w:sz="4" w:space="0" w:color="auto"/>
              <w:left w:val="single" w:sz="4" w:space="0" w:color="auto"/>
              <w:bottom w:val="single" w:sz="4" w:space="0" w:color="auto"/>
              <w:right w:val="single" w:sz="4" w:space="0" w:color="auto"/>
            </w:tcBorders>
            <w:shd w:val="clear" w:color="000000" w:fill="FFFFFF"/>
          </w:tcPr>
          <w:p w14:paraId="151A5375" w14:textId="559C812C" w:rsidR="00C82570" w:rsidRPr="0019788F" w:rsidRDefault="009E1106" w:rsidP="009319A3">
            <w:pPr>
              <w:spacing w:after="0" w:line="240" w:lineRule="auto"/>
              <w:rPr>
                <w:rFonts w:eastAsia="Times New Roman"/>
                <w:color w:val="000000"/>
                <w:szCs w:val="20"/>
              </w:rPr>
            </w:pPr>
            <w:r w:rsidRPr="0019788F">
              <w:rPr>
                <w:rFonts w:eastAsia="Times New Roman"/>
                <w:color w:val="000000"/>
                <w:szCs w:val="20"/>
              </w:rPr>
              <w:t xml:space="preserve">To consolidate a </w:t>
            </w:r>
            <w:r w:rsidR="00982D29" w:rsidRPr="0019788F">
              <w:rPr>
                <w:rFonts w:eastAsia="Times New Roman"/>
                <w:color w:val="000000"/>
                <w:szCs w:val="20"/>
              </w:rPr>
              <w:t>non-financial</w:t>
            </w:r>
            <w:r w:rsidRPr="0019788F">
              <w:rPr>
                <w:rFonts w:eastAsia="Times New Roman"/>
                <w:color w:val="000000"/>
                <w:szCs w:val="20"/>
              </w:rPr>
              <w:t xml:space="preserve"> public sector at the </w:t>
            </w:r>
            <w:r w:rsidR="00744F42" w:rsidRPr="0019788F">
              <w:rPr>
                <w:rFonts w:eastAsia="Times New Roman"/>
                <w:color w:val="000000"/>
                <w:szCs w:val="20"/>
              </w:rPr>
              <w:t>sectorial</w:t>
            </w:r>
            <w:r w:rsidRPr="0019788F">
              <w:rPr>
                <w:rFonts w:eastAsia="Times New Roman"/>
                <w:color w:val="000000"/>
                <w:szCs w:val="20"/>
              </w:rPr>
              <w:t xml:space="preserve"> level (consolidate interagency transfers and other operations that were moved by legal mandate).</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2E006D19" w14:textId="79D9A82F"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(DAPF)</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61661765" w14:textId="11B6B0B0"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New</w:t>
            </w:r>
          </w:p>
        </w:tc>
        <w:tc>
          <w:tcPr>
            <w:tcW w:w="1395" w:type="dxa"/>
            <w:tcBorders>
              <w:top w:val="single" w:sz="4" w:space="0" w:color="auto"/>
              <w:left w:val="nil"/>
              <w:bottom w:val="single" w:sz="4" w:space="0" w:color="auto"/>
              <w:right w:val="single" w:sz="4" w:space="0" w:color="auto"/>
            </w:tcBorders>
            <w:shd w:val="clear" w:color="000000" w:fill="FFFFFF"/>
            <w:noWrap/>
            <w:vAlign w:val="center"/>
          </w:tcPr>
          <w:p w14:paraId="249C6A31" w14:textId="1B76DBDA"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December</w:t>
            </w:r>
            <w:r w:rsidR="00C82570" w:rsidRPr="0019788F">
              <w:rPr>
                <w:rFonts w:eastAsia="Times New Roman"/>
                <w:color w:val="000000"/>
                <w:szCs w:val="20"/>
              </w:rPr>
              <w:t xml:space="preserve"> 2016</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14:paraId="1FA28DE1" w14:textId="7053BA94"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December</w:t>
            </w:r>
            <w:r w:rsidR="00C82570" w:rsidRPr="0019788F">
              <w:rPr>
                <w:rFonts w:eastAsia="Times New Roman"/>
                <w:color w:val="000000"/>
                <w:szCs w:val="20"/>
              </w:rPr>
              <w:t xml:space="preserve"> 2017</w:t>
            </w:r>
          </w:p>
        </w:tc>
      </w:tr>
      <w:tr w:rsidR="00C82570" w:rsidRPr="0019788F" w14:paraId="5434E7E9" w14:textId="77777777" w:rsidTr="00BA2B60">
        <w:trPr>
          <w:trHeight w:val="602"/>
          <w:jc w:val="center"/>
        </w:trPr>
        <w:tc>
          <w:tcPr>
            <w:tcW w:w="217" w:type="dxa"/>
            <w:tcBorders>
              <w:top w:val="nil"/>
              <w:left w:val="nil"/>
              <w:bottom w:val="nil"/>
              <w:right w:val="nil"/>
            </w:tcBorders>
            <w:shd w:val="clear" w:color="000000" w:fill="FFFFFF"/>
            <w:noWrap/>
            <w:vAlign w:val="bottom"/>
          </w:tcPr>
          <w:p w14:paraId="6BEF33BE" w14:textId="77777777" w:rsidR="00C82570" w:rsidRPr="0019788F" w:rsidRDefault="00C82570" w:rsidP="009319A3">
            <w:pPr>
              <w:spacing w:after="0" w:line="240" w:lineRule="auto"/>
              <w:rPr>
                <w:rFonts w:eastAsia="Times New Roman"/>
                <w:color w:val="000000"/>
              </w:rPr>
            </w:pPr>
          </w:p>
        </w:tc>
        <w:tc>
          <w:tcPr>
            <w:tcW w:w="367" w:type="dxa"/>
            <w:vMerge w:val="restart"/>
            <w:tcBorders>
              <w:top w:val="single" w:sz="4" w:space="0" w:color="auto"/>
              <w:left w:val="single" w:sz="4" w:space="0" w:color="auto"/>
              <w:right w:val="single" w:sz="4" w:space="0" w:color="auto"/>
            </w:tcBorders>
            <w:shd w:val="clear" w:color="000000" w:fill="FFFFFF"/>
            <w:noWrap/>
          </w:tcPr>
          <w:p w14:paraId="52A0F79C"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7</w:t>
            </w:r>
          </w:p>
        </w:tc>
        <w:tc>
          <w:tcPr>
            <w:tcW w:w="4726" w:type="dxa"/>
            <w:gridSpan w:val="3"/>
            <w:tcBorders>
              <w:top w:val="single" w:sz="4" w:space="0" w:color="auto"/>
              <w:left w:val="single" w:sz="4" w:space="0" w:color="auto"/>
              <w:bottom w:val="single" w:sz="4" w:space="0" w:color="auto"/>
              <w:right w:val="single" w:sz="4" w:space="0" w:color="auto"/>
            </w:tcBorders>
            <w:shd w:val="clear" w:color="000000" w:fill="FFFFFF"/>
          </w:tcPr>
          <w:p w14:paraId="570CFAFC" w14:textId="2F098161" w:rsidR="00C82570" w:rsidRPr="0019788F" w:rsidRDefault="009E1106" w:rsidP="009319A3">
            <w:pPr>
              <w:spacing w:after="0" w:line="240" w:lineRule="auto"/>
              <w:rPr>
                <w:rFonts w:eastAsia="Times New Roman"/>
                <w:color w:val="000000"/>
                <w:szCs w:val="20"/>
              </w:rPr>
            </w:pPr>
            <w:r w:rsidRPr="0019788F">
              <w:rPr>
                <w:rFonts w:eastAsia="Times New Roman"/>
                <w:color w:val="000000"/>
                <w:szCs w:val="20"/>
              </w:rPr>
              <w:t xml:space="preserve">The following actions are proposed for the Agenda on Fiscal Transparency: </w:t>
            </w:r>
          </w:p>
          <w:p w14:paraId="2805856B" w14:textId="18478FE6" w:rsidR="00C82570" w:rsidRPr="0019788F" w:rsidRDefault="009E1106" w:rsidP="00AB5BC3">
            <w:pPr>
              <w:numPr>
                <w:ilvl w:val="0"/>
                <w:numId w:val="25"/>
              </w:numPr>
              <w:spacing w:after="0" w:line="240" w:lineRule="auto"/>
              <w:contextualSpacing/>
              <w:rPr>
                <w:rFonts w:eastAsia="Times New Roman"/>
                <w:color w:val="000000"/>
                <w:szCs w:val="20"/>
              </w:rPr>
            </w:pPr>
            <w:r w:rsidRPr="0019788F">
              <w:rPr>
                <w:rFonts w:eastAsia="Times New Roman"/>
                <w:color w:val="000000"/>
                <w:szCs w:val="20"/>
              </w:rPr>
              <w:t xml:space="preserve">To form a technical </w:t>
            </w:r>
            <w:r w:rsidR="00AB5BC3" w:rsidRPr="0019788F">
              <w:rPr>
                <w:rFonts w:eastAsia="Times New Roman"/>
                <w:color w:val="000000"/>
                <w:szCs w:val="20"/>
              </w:rPr>
              <w:t xml:space="preserve">roundtable </w:t>
            </w:r>
            <w:r w:rsidRPr="0019788F">
              <w:rPr>
                <w:rFonts w:eastAsia="Times New Roman"/>
                <w:color w:val="000000"/>
                <w:szCs w:val="20"/>
              </w:rPr>
              <w:t xml:space="preserve">to propose institutionalizing the </w:t>
            </w:r>
            <w:r w:rsidR="00AB5BC3" w:rsidRPr="0019788F">
              <w:rPr>
                <w:rFonts w:eastAsia="Times New Roman"/>
                <w:color w:val="000000"/>
                <w:szCs w:val="20"/>
              </w:rPr>
              <w:t xml:space="preserve">MINFIN </w:t>
            </w:r>
            <w:r w:rsidRPr="0019788F">
              <w:rPr>
                <w:rFonts w:eastAsia="Times New Roman"/>
                <w:color w:val="000000"/>
                <w:szCs w:val="20"/>
              </w:rPr>
              <w:t xml:space="preserve">Fiscal Transparency Agenda. </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76DC149D" w14:textId="44C3F3C4"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(DEF)</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740FB475" w14:textId="5DABE93D"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New</w:t>
            </w:r>
          </w:p>
        </w:tc>
        <w:tc>
          <w:tcPr>
            <w:tcW w:w="1395" w:type="dxa"/>
            <w:tcBorders>
              <w:top w:val="single" w:sz="4" w:space="0" w:color="auto"/>
              <w:left w:val="nil"/>
              <w:bottom w:val="single" w:sz="4" w:space="0" w:color="auto"/>
              <w:right w:val="single" w:sz="4" w:space="0" w:color="auto"/>
            </w:tcBorders>
            <w:shd w:val="clear" w:color="000000" w:fill="FFFFFF"/>
            <w:noWrap/>
            <w:vAlign w:val="center"/>
          </w:tcPr>
          <w:p w14:paraId="198ADC3A" w14:textId="59F871B5"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September</w:t>
            </w:r>
            <w:r w:rsidR="00C82570" w:rsidRPr="0019788F">
              <w:rPr>
                <w:rFonts w:eastAsia="Times New Roman"/>
                <w:color w:val="000000"/>
                <w:szCs w:val="20"/>
              </w:rPr>
              <w:t xml:space="preserve"> 2016</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14:paraId="7F2F49F3" w14:textId="4564CF2B"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September</w:t>
            </w:r>
            <w:r w:rsidR="00C82570" w:rsidRPr="0019788F">
              <w:rPr>
                <w:rFonts w:eastAsia="Times New Roman"/>
                <w:color w:val="000000"/>
                <w:szCs w:val="20"/>
              </w:rPr>
              <w:t xml:space="preserve"> 2016</w:t>
            </w:r>
          </w:p>
        </w:tc>
      </w:tr>
      <w:tr w:rsidR="00C82570" w:rsidRPr="0019788F" w14:paraId="2DA0D90C" w14:textId="77777777" w:rsidTr="00BA2B60">
        <w:trPr>
          <w:trHeight w:val="602"/>
          <w:jc w:val="center"/>
        </w:trPr>
        <w:tc>
          <w:tcPr>
            <w:tcW w:w="217" w:type="dxa"/>
            <w:tcBorders>
              <w:top w:val="nil"/>
              <w:left w:val="nil"/>
              <w:bottom w:val="nil"/>
              <w:right w:val="nil"/>
            </w:tcBorders>
            <w:shd w:val="clear" w:color="000000" w:fill="FFFFFF"/>
            <w:noWrap/>
            <w:vAlign w:val="bottom"/>
          </w:tcPr>
          <w:p w14:paraId="0CB1C092" w14:textId="142F32DB" w:rsidR="00C82570" w:rsidRPr="0019788F" w:rsidRDefault="00C82570" w:rsidP="009319A3">
            <w:pPr>
              <w:spacing w:after="0" w:line="240" w:lineRule="auto"/>
              <w:rPr>
                <w:rFonts w:eastAsia="Times New Roman"/>
                <w:color w:val="000000"/>
              </w:rPr>
            </w:pPr>
          </w:p>
        </w:tc>
        <w:tc>
          <w:tcPr>
            <w:tcW w:w="367" w:type="dxa"/>
            <w:vMerge/>
            <w:tcBorders>
              <w:left w:val="single" w:sz="4" w:space="0" w:color="auto"/>
              <w:right w:val="single" w:sz="4" w:space="0" w:color="auto"/>
            </w:tcBorders>
            <w:shd w:val="clear" w:color="000000" w:fill="FFFFFF"/>
            <w:noWrap/>
          </w:tcPr>
          <w:p w14:paraId="1A355C3C" w14:textId="77777777" w:rsidR="00C82570" w:rsidRPr="0019788F" w:rsidRDefault="00C82570" w:rsidP="009319A3">
            <w:pPr>
              <w:spacing w:after="0" w:line="240" w:lineRule="auto"/>
              <w:rPr>
                <w:rFonts w:eastAsia="Times New Roman"/>
                <w:color w:val="000000"/>
                <w:szCs w:val="20"/>
              </w:rPr>
            </w:pPr>
          </w:p>
        </w:tc>
        <w:tc>
          <w:tcPr>
            <w:tcW w:w="4726" w:type="dxa"/>
            <w:gridSpan w:val="3"/>
            <w:tcBorders>
              <w:top w:val="single" w:sz="4" w:space="0" w:color="auto"/>
              <w:left w:val="single" w:sz="4" w:space="0" w:color="auto"/>
              <w:bottom w:val="single" w:sz="4" w:space="0" w:color="auto"/>
              <w:right w:val="single" w:sz="4" w:space="0" w:color="auto"/>
            </w:tcBorders>
            <w:shd w:val="clear" w:color="000000" w:fill="FFFFFF"/>
          </w:tcPr>
          <w:p w14:paraId="0C20304F" w14:textId="1999BC40" w:rsidR="00C82570" w:rsidRPr="0019788F" w:rsidRDefault="009E1106" w:rsidP="003A5AAF">
            <w:pPr>
              <w:numPr>
                <w:ilvl w:val="0"/>
                <w:numId w:val="25"/>
              </w:numPr>
              <w:spacing w:after="0" w:line="240" w:lineRule="auto"/>
              <w:contextualSpacing/>
              <w:rPr>
                <w:rFonts w:eastAsia="Times New Roman"/>
                <w:color w:val="000000"/>
                <w:szCs w:val="20"/>
              </w:rPr>
            </w:pPr>
            <w:r w:rsidRPr="0019788F">
              <w:rPr>
                <w:rFonts w:eastAsia="Times New Roman"/>
                <w:color w:val="000000"/>
                <w:szCs w:val="20"/>
              </w:rPr>
              <w:t xml:space="preserve">To discuss draft reform for the Organic </w:t>
            </w:r>
            <w:r w:rsidR="003A5AAF" w:rsidRPr="0019788F">
              <w:rPr>
                <w:rFonts w:eastAsia="Times New Roman"/>
                <w:color w:val="000000"/>
                <w:szCs w:val="20"/>
              </w:rPr>
              <w:t xml:space="preserve">Regulation </w:t>
            </w:r>
            <w:r w:rsidRPr="0019788F">
              <w:rPr>
                <w:rFonts w:eastAsia="Times New Roman"/>
                <w:color w:val="000000"/>
                <w:szCs w:val="20"/>
              </w:rPr>
              <w:t>of Procedure</w:t>
            </w:r>
            <w:r w:rsidR="003A5AAF" w:rsidRPr="0019788F">
              <w:rPr>
                <w:rFonts w:eastAsia="Times New Roman"/>
                <w:color w:val="000000"/>
                <w:szCs w:val="20"/>
              </w:rPr>
              <w:t>s</w:t>
            </w:r>
            <w:r w:rsidRPr="0019788F">
              <w:rPr>
                <w:rFonts w:eastAsia="Times New Roman"/>
                <w:color w:val="000000"/>
                <w:szCs w:val="20"/>
              </w:rPr>
              <w:t xml:space="preserve"> (R</w:t>
            </w:r>
            <w:r w:rsidR="00726450" w:rsidRPr="0019788F">
              <w:rPr>
                <w:rFonts w:eastAsia="Times New Roman"/>
                <w:color w:val="000000"/>
                <w:szCs w:val="20"/>
              </w:rPr>
              <w:t xml:space="preserve">OI) for the Ministry of Public </w:t>
            </w:r>
            <w:r w:rsidR="003A5AAF" w:rsidRPr="0019788F">
              <w:rPr>
                <w:rFonts w:eastAsia="Times New Roman"/>
                <w:color w:val="000000"/>
                <w:szCs w:val="20"/>
              </w:rPr>
              <w:t>Finance</w:t>
            </w:r>
            <w:r w:rsidR="00726450" w:rsidRPr="0019788F">
              <w:rPr>
                <w:rFonts w:eastAsia="Times New Roman"/>
                <w:color w:val="000000"/>
                <w:szCs w:val="20"/>
              </w:rPr>
              <w:t>s</w:t>
            </w:r>
            <w:r w:rsidRPr="0019788F">
              <w:rPr>
                <w:rFonts w:eastAsia="Times New Roman"/>
                <w:color w:val="000000"/>
                <w:szCs w:val="20"/>
              </w:rPr>
              <w:t>.</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49E9F741" w14:textId="6FCD60C2"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(DEF, DAJ)</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2FBF4711" w14:textId="05E7CFB7"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New</w:t>
            </w:r>
          </w:p>
        </w:tc>
        <w:tc>
          <w:tcPr>
            <w:tcW w:w="1395" w:type="dxa"/>
            <w:tcBorders>
              <w:top w:val="single" w:sz="4" w:space="0" w:color="auto"/>
              <w:left w:val="nil"/>
              <w:bottom w:val="single" w:sz="4" w:space="0" w:color="auto"/>
              <w:right w:val="single" w:sz="4" w:space="0" w:color="auto"/>
            </w:tcBorders>
            <w:shd w:val="clear" w:color="000000" w:fill="FFFFFF"/>
            <w:noWrap/>
            <w:vAlign w:val="center"/>
          </w:tcPr>
          <w:p w14:paraId="58161178" w14:textId="27730F98"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September</w:t>
            </w:r>
            <w:r w:rsidR="00C82570" w:rsidRPr="0019788F">
              <w:rPr>
                <w:rFonts w:eastAsia="Times New Roman"/>
                <w:color w:val="000000"/>
                <w:szCs w:val="20"/>
              </w:rPr>
              <w:t xml:space="preserve"> 2016</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14:paraId="61A90E92" w14:textId="5A7BF5B6"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October</w:t>
            </w:r>
            <w:r w:rsidR="00C82570" w:rsidRPr="0019788F">
              <w:rPr>
                <w:rFonts w:eastAsia="Times New Roman"/>
                <w:color w:val="000000"/>
                <w:szCs w:val="20"/>
              </w:rPr>
              <w:t xml:space="preserve"> 2016</w:t>
            </w:r>
          </w:p>
        </w:tc>
      </w:tr>
      <w:tr w:rsidR="00C82570" w:rsidRPr="0019788F" w14:paraId="71AB115C" w14:textId="77777777" w:rsidTr="00BA2B60">
        <w:trPr>
          <w:trHeight w:val="602"/>
          <w:jc w:val="center"/>
        </w:trPr>
        <w:tc>
          <w:tcPr>
            <w:tcW w:w="217" w:type="dxa"/>
            <w:tcBorders>
              <w:top w:val="nil"/>
              <w:left w:val="nil"/>
              <w:bottom w:val="nil"/>
              <w:right w:val="nil"/>
            </w:tcBorders>
            <w:shd w:val="clear" w:color="000000" w:fill="FFFFFF"/>
            <w:noWrap/>
            <w:vAlign w:val="bottom"/>
          </w:tcPr>
          <w:p w14:paraId="0EB36B51" w14:textId="77777777" w:rsidR="00C82570" w:rsidRPr="0019788F" w:rsidRDefault="00C82570" w:rsidP="009319A3">
            <w:pPr>
              <w:spacing w:after="0" w:line="240" w:lineRule="auto"/>
              <w:rPr>
                <w:rFonts w:eastAsia="Times New Roman"/>
                <w:color w:val="000000"/>
              </w:rPr>
            </w:pPr>
          </w:p>
        </w:tc>
        <w:tc>
          <w:tcPr>
            <w:tcW w:w="367" w:type="dxa"/>
            <w:vMerge/>
            <w:tcBorders>
              <w:left w:val="single" w:sz="4" w:space="0" w:color="auto"/>
              <w:right w:val="single" w:sz="4" w:space="0" w:color="auto"/>
            </w:tcBorders>
            <w:shd w:val="clear" w:color="000000" w:fill="FFFFFF"/>
            <w:noWrap/>
          </w:tcPr>
          <w:p w14:paraId="1428C09F" w14:textId="77777777" w:rsidR="00C82570" w:rsidRPr="0019788F" w:rsidRDefault="00C82570" w:rsidP="009319A3">
            <w:pPr>
              <w:spacing w:after="0" w:line="240" w:lineRule="auto"/>
              <w:rPr>
                <w:rFonts w:eastAsia="Times New Roman"/>
                <w:color w:val="000000"/>
                <w:szCs w:val="20"/>
              </w:rPr>
            </w:pPr>
          </w:p>
        </w:tc>
        <w:tc>
          <w:tcPr>
            <w:tcW w:w="4726" w:type="dxa"/>
            <w:gridSpan w:val="3"/>
            <w:tcBorders>
              <w:top w:val="single" w:sz="4" w:space="0" w:color="auto"/>
              <w:left w:val="single" w:sz="4" w:space="0" w:color="auto"/>
              <w:bottom w:val="single" w:sz="4" w:space="0" w:color="auto"/>
              <w:right w:val="single" w:sz="4" w:space="0" w:color="auto"/>
            </w:tcBorders>
            <w:shd w:val="clear" w:color="000000" w:fill="FFFFFF"/>
          </w:tcPr>
          <w:p w14:paraId="7A723E18" w14:textId="1F773323" w:rsidR="00C82570" w:rsidRPr="0019788F" w:rsidRDefault="00C82570" w:rsidP="003A5AAF">
            <w:pPr>
              <w:numPr>
                <w:ilvl w:val="0"/>
                <w:numId w:val="25"/>
              </w:numPr>
              <w:spacing w:after="0" w:line="240" w:lineRule="auto"/>
              <w:contextualSpacing/>
              <w:rPr>
                <w:rFonts w:eastAsia="Times New Roman"/>
                <w:color w:val="000000"/>
                <w:szCs w:val="20"/>
              </w:rPr>
            </w:pPr>
            <w:r w:rsidRPr="0019788F">
              <w:rPr>
                <w:rFonts w:eastAsia="Times New Roman"/>
                <w:color w:val="000000"/>
                <w:szCs w:val="20"/>
              </w:rPr>
              <w:t>A</w:t>
            </w:r>
            <w:r w:rsidR="003A5AAF" w:rsidRPr="0019788F">
              <w:rPr>
                <w:rFonts w:eastAsia="Times New Roman"/>
                <w:color w:val="000000"/>
                <w:szCs w:val="20"/>
              </w:rPr>
              <w:t xml:space="preserve"> Government Agreement that creates a new Organic Regulation of Procedure (ROI) for the Ministry of </w:t>
            </w:r>
            <w:r w:rsidR="00726450" w:rsidRPr="0019788F">
              <w:rPr>
                <w:rFonts w:eastAsia="Times New Roman"/>
                <w:color w:val="000000"/>
                <w:szCs w:val="20"/>
              </w:rPr>
              <w:t xml:space="preserve">Public </w:t>
            </w:r>
            <w:r w:rsidR="003A5AAF" w:rsidRPr="0019788F">
              <w:rPr>
                <w:rFonts w:eastAsia="Times New Roman"/>
                <w:color w:val="000000"/>
                <w:szCs w:val="20"/>
              </w:rPr>
              <w:t>Finance</w:t>
            </w:r>
            <w:r w:rsidR="00726450" w:rsidRPr="0019788F">
              <w:rPr>
                <w:rFonts w:eastAsia="Times New Roman"/>
                <w:color w:val="000000"/>
                <w:szCs w:val="20"/>
              </w:rPr>
              <w:t>s</w:t>
            </w:r>
            <w:r w:rsidR="003A5AAF" w:rsidRPr="0019788F">
              <w:rPr>
                <w:rFonts w:eastAsia="Times New Roman"/>
                <w:color w:val="000000"/>
                <w:szCs w:val="20"/>
              </w:rPr>
              <w:t xml:space="preserve">. </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0BC5109D" w14:textId="2616BC25"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(DEF, DAJ)</w:t>
            </w:r>
          </w:p>
          <w:p w14:paraId="221B0E1C" w14:textId="07286826" w:rsidR="00C82570" w:rsidRPr="0019788F" w:rsidRDefault="00DC5C8D" w:rsidP="009319A3">
            <w:pPr>
              <w:spacing w:after="0" w:line="240" w:lineRule="auto"/>
              <w:rPr>
                <w:rFonts w:eastAsia="Times New Roman"/>
                <w:color w:val="000000"/>
                <w:szCs w:val="20"/>
              </w:rPr>
            </w:pPr>
            <w:r w:rsidRPr="0019788F">
              <w:rPr>
                <w:rFonts w:eastAsia="Times New Roman"/>
                <w:color w:val="000000"/>
                <w:szCs w:val="20"/>
              </w:rPr>
              <w:t>General Secretariat of the Presidency</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02F90F0F" w14:textId="26ABE1BC"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New</w:t>
            </w:r>
          </w:p>
        </w:tc>
        <w:tc>
          <w:tcPr>
            <w:tcW w:w="1395" w:type="dxa"/>
            <w:tcBorders>
              <w:top w:val="single" w:sz="4" w:space="0" w:color="auto"/>
              <w:left w:val="nil"/>
              <w:bottom w:val="single" w:sz="4" w:space="0" w:color="auto"/>
              <w:right w:val="single" w:sz="4" w:space="0" w:color="auto"/>
            </w:tcBorders>
            <w:shd w:val="clear" w:color="000000" w:fill="FFFFFF"/>
            <w:noWrap/>
            <w:vAlign w:val="center"/>
          </w:tcPr>
          <w:p w14:paraId="27C35F7C" w14:textId="47E964CC"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 xml:space="preserve">November </w:t>
            </w:r>
            <w:r w:rsidR="00C82570" w:rsidRPr="0019788F">
              <w:rPr>
                <w:rFonts w:eastAsia="Times New Roman"/>
                <w:color w:val="000000"/>
                <w:szCs w:val="20"/>
              </w:rPr>
              <w:t>2016</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14:paraId="0D32D1E6" w14:textId="4B93AE78"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June</w:t>
            </w:r>
            <w:r w:rsidR="00C82570" w:rsidRPr="0019788F">
              <w:rPr>
                <w:rFonts w:eastAsia="Times New Roman"/>
                <w:color w:val="000000"/>
                <w:szCs w:val="20"/>
              </w:rPr>
              <w:t xml:space="preserve"> 2017</w:t>
            </w:r>
          </w:p>
        </w:tc>
      </w:tr>
      <w:tr w:rsidR="00C82570" w:rsidRPr="0019788F" w14:paraId="1C7F5D7A" w14:textId="77777777" w:rsidTr="00BA2B60">
        <w:trPr>
          <w:trHeight w:val="602"/>
          <w:jc w:val="center"/>
        </w:trPr>
        <w:tc>
          <w:tcPr>
            <w:tcW w:w="217" w:type="dxa"/>
            <w:tcBorders>
              <w:top w:val="nil"/>
              <w:left w:val="nil"/>
              <w:bottom w:val="nil"/>
              <w:right w:val="nil"/>
            </w:tcBorders>
            <w:shd w:val="clear" w:color="000000" w:fill="FFFFFF"/>
            <w:noWrap/>
            <w:vAlign w:val="bottom"/>
          </w:tcPr>
          <w:p w14:paraId="4AC5E816" w14:textId="04788A9E" w:rsidR="00C82570" w:rsidRPr="0019788F" w:rsidRDefault="00C82570" w:rsidP="009319A3">
            <w:pPr>
              <w:spacing w:after="0" w:line="240" w:lineRule="auto"/>
              <w:rPr>
                <w:rFonts w:eastAsia="Times New Roman"/>
                <w:color w:val="000000"/>
              </w:rPr>
            </w:pPr>
          </w:p>
        </w:tc>
        <w:tc>
          <w:tcPr>
            <w:tcW w:w="367" w:type="dxa"/>
            <w:vMerge/>
            <w:tcBorders>
              <w:left w:val="single" w:sz="4" w:space="0" w:color="auto"/>
              <w:bottom w:val="single" w:sz="4" w:space="0" w:color="auto"/>
              <w:right w:val="single" w:sz="4" w:space="0" w:color="auto"/>
            </w:tcBorders>
            <w:shd w:val="clear" w:color="000000" w:fill="FFFFFF"/>
            <w:noWrap/>
          </w:tcPr>
          <w:p w14:paraId="256582F7" w14:textId="77777777" w:rsidR="00C82570" w:rsidRPr="0019788F" w:rsidRDefault="00C82570" w:rsidP="009319A3">
            <w:pPr>
              <w:spacing w:after="0" w:line="240" w:lineRule="auto"/>
              <w:rPr>
                <w:rFonts w:eastAsia="Times New Roman"/>
                <w:color w:val="000000"/>
                <w:szCs w:val="20"/>
              </w:rPr>
            </w:pPr>
          </w:p>
        </w:tc>
        <w:tc>
          <w:tcPr>
            <w:tcW w:w="4726" w:type="dxa"/>
            <w:gridSpan w:val="3"/>
            <w:tcBorders>
              <w:top w:val="single" w:sz="4" w:space="0" w:color="auto"/>
              <w:left w:val="single" w:sz="4" w:space="0" w:color="auto"/>
              <w:bottom w:val="single" w:sz="4" w:space="0" w:color="auto"/>
              <w:right w:val="single" w:sz="4" w:space="0" w:color="auto"/>
            </w:tcBorders>
            <w:shd w:val="clear" w:color="000000" w:fill="FFFFFF"/>
          </w:tcPr>
          <w:p w14:paraId="425DF195" w14:textId="052A192B" w:rsidR="00C82570" w:rsidRPr="0019788F" w:rsidRDefault="003A5AAF" w:rsidP="00B0777D">
            <w:pPr>
              <w:numPr>
                <w:ilvl w:val="0"/>
                <w:numId w:val="25"/>
              </w:numPr>
              <w:spacing w:after="0" w:line="240" w:lineRule="auto"/>
              <w:contextualSpacing/>
              <w:rPr>
                <w:rFonts w:eastAsia="Times New Roman"/>
                <w:color w:val="000000"/>
                <w:szCs w:val="20"/>
              </w:rPr>
            </w:pPr>
            <w:r w:rsidRPr="0019788F">
              <w:rPr>
                <w:rFonts w:eastAsia="Times New Roman"/>
                <w:color w:val="000000"/>
                <w:szCs w:val="20"/>
              </w:rPr>
              <w:t>To implement reform under the new Organic Regulation of Proced</w:t>
            </w:r>
            <w:r w:rsidR="00726450" w:rsidRPr="0019788F">
              <w:rPr>
                <w:rFonts w:eastAsia="Times New Roman"/>
                <w:color w:val="000000"/>
                <w:szCs w:val="20"/>
              </w:rPr>
              <w:t>ures (ROI) for the Ministry of Public F</w:t>
            </w:r>
            <w:r w:rsidRPr="0019788F">
              <w:rPr>
                <w:rFonts w:eastAsia="Times New Roman"/>
                <w:color w:val="000000"/>
                <w:szCs w:val="20"/>
              </w:rPr>
              <w:t>inance</w:t>
            </w:r>
            <w:r w:rsidR="00726450" w:rsidRPr="0019788F">
              <w:rPr>
                <w:rFonts w:eastAsia="Times New Roman"/>
                <w:color w:val="000000"/>
                <w:szCs w:val="20"/>
              </w:rPr>
              <w:t>s</w:t>
            </w:r>
            <w:r w:rsidRPr="0019788F">
              <w:rPr>
                <w:rFonts w:eastAsia="Times New Roman"/>
                <w:color w:val="000000"/>
                <w:szCs w:val="20"/>
              </w:rPr>
              <w:t>.</w:t>
            </w:r>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2909AF48" w14:textId="1D1FC5BA"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(DEF, DAJ)</w:t>
            </w:r>
          </w:p>
        </w:tc>
        <w:tc>
          <w:tcPr>
            <w:tcW w:w="1350" w:type="dxa"/>
            <w:tcBorders>
              <w:top w:val="single" w:sz="4" w:space="0" w:color="auto"/>
              <w:left w:val="nil"/>
              <w:bottom w:val="single" w:sz="4" w:space="0" w:color="auto"/>
              <w:right w:val="single" w:sz="4" w:space="0" w:color="auto"/>
            </w:tcBorders>
            <w:shd w:val="clear" w:color="000000" w:fill="FFFFFF"/>
            <w:vAlign w:val="center"/>
          </w:tcPr>
          <w:p w14:paraId="739621F0" w14:textId="30724CF3"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New</w:t>
            </w:r>
          </w:p>
        </w:tc>
        <w:tc>
          <w:tcPr>
            <w:tcW w:w="1395" w:type="dxa"/>
            <w:tcBorders>
              <w:top w:val="single" w:sz="4" w:space="0" w:color="auto"/>
              <w:left w:val="nil"/>
              <w:bottom w:val="single" w:sz="4" w:space="0" w:color="auto"/>
              <w:right w:val="single" w:sz="4" w:space="0" w:color="auto"/>
            </w:tcBorders>
            <w:shd w:val="clear" w:color="000000" w:fill="FFFFFF"/>
            <w:noWrap/>
            <w:vAlign w:val="center"/>
          </w:tcPr>
          <w:p w14:paraId="61A0EAA6" w14:textId="38A63B04"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November</w:t>
            </w:r>
            <w:r w:rsidR="00C82570" w:rsidRPr="0019788F">
              <w:rPr>
                <w:rFonts w:eastAsia="Times New Roman"/>
                <w:color w:val="000000"/>
                <w:szCs w:val="20"/>
              </w:rPr>
              <w:t xml:space="preserve"> 2016</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14:paraId="7556C2E2" w14:textId="251AC033"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June</w:t>
            </w:r>
            <w:r w:rsidR="00C82570" w:rsidRPr="0019788F">
              <w:rPr>
                <w:rFonts w:eastAsia="Times New Roman"/>
                <w:color w:val="000000"/>
                <w:szCs w:val="20"/>
              </w:rPr>
              <w:t xml:space="preserve"> 2018</w:t>
            </w:r>
          </w:p>
        </w:tc>
      </w:tr>
    </w:tbl>
    <w:p w14:paraId="5D31D115" w14:textId="77777777" w:rsidR="00C82570" w:rsidRPr="0019788F" w:rsidRDefault="00C82570" w:rsidP="009319A3">
      <w:pPr>
        <w:rPr>
          <w:lang w:eastAsia="es-ES"/>
        </w:rPr>
      </w:pPr>
    </w:p>
    <w:p w14:paraId="265FD669" w14:textId="77777777" w:rsidR="00587A04" w:rsidRPr="0019788F" w:rsidRDefault="00587A04">
      <w:r w:rsidRPr="0019788F">
        <w:br w:type="page"/>
      </w:r>
    </w:p>
    <w:tbl>
      <w:tblPr>
        <w:tblW w:w="10418" w:type="dxa"/>
        <w:jc w:val="center"/>
        <w:tblCellMar>
          <w:left w:w="70" w:type="dxa"/>
          <w:right w:w="70" w:type="dxa"/>
        </w:tblCellMar>
        <w:tblLook w:val="04A0" w:firstRow="1" w:lastRow="0" w:firstColumn="1" w:lastColumn="0" w:noHBand="0" w:noVBand="1"/>
      </w:tblPr>
      <w:tblGrid>
        <w:gridCol w:w="408"/>
        <w:gridCol w:w="852"/>
        <w:gridCol w:w="2250"/>
        <w:gridCol w:w="1812"/>
        <w:gridCol w:w="1417"/>
        <w:gridCol w:w="1418"/>
        <w:gridCol w:w="1134"/>
        <w:gridCol w:w="1127"/>
      </w:tblGrid>
      <w:tr w:rsidR="00C82570" w:rsidRPr="0019788F" w14:paraId="6AECD4D6" w14:textId="77777777" w:rsidTr="00DD2515">
        <w:trPr>
          <w:trHeight w:val="300"/>
          <w:jc w:val="center"/>
        </w:trPr>
        <w:tc>
          <w:tcPr>
            <w:tcW w:w="10418" w:type="dxa"/>
            <w:gridSpan w:val="8"/>
            <w:tcBorders>
              <w:top w:val="nil"/>
              <w:left w:val="nil"/>
              <w:bottom w:val="nil"/>
              <w:right w:val="nil"/>
            </w:tcBorders>
            <w:shd w:val="clear" w:color="000000" w:fill="000000"/>
            <w:noWrap/>
            <w:vAlign w:val="bottom"/>
            <w:hideMark/>
          </w:tcPr>
          <w:p w14:paraId="3582831E" w14:textId="4CDF1CC7" w:rsidR="00C82570" w:rsidRPr="0019788F" w:rsidRDefault="00BA091B" w:rsidP="009319A3">
            <w:pPr>
              <w:spacing w:after="0" w:line="240" w:lineRule="auto"/>
              <w:rPr>
                <w:rFonts w:eastAsia="Times New Roman"/>
                <w:b/>
                <w:bCs/>
                <w:color w:val="FFFFFF"/>
              </w:rPr>
            </w:pPr>
            <w:r w:rsidRPr="0019788F">
              <w:rPr>
                <w:rFonts w:eastAsia="Times New Roman"/>
                <w:b/>
                <w:bCs/>
                <w:color w:val="FFFFFF"/>
              </w:rPr>
              <w:lastRenderedPageBreak/>
              <w:t>Fiscal Transparency</w:t>
            </w:r>
          </w:p>
        </w:tc>
      </w:tr>
      <w:tr w:rsidR="00C82570" w:rsidRPr="0019788F" w14:paraId="5CDEF95E" w14:textId="77777777" w:rsidTr="00DD2515">
        <w:trPr>
          <w:trHeight w:val="481"/>
          <w:jc w:val="center"/>
        </w:trPr>
        <w:tc>
          <w:tcPr>
            <w:tcW w:w="10418"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E05C3" w14:textId="18726DD8" w:rsidR="00C82570" w:rsidRPr="0019788F" w:rsidRDefault="00C82570" w:rsidP="009319A3">
            <w:pPr>
              <w:spacing w:after="0" w:line="240" w:lineRule="auto"/>
              <w:rPr>
                <w:rFonts w:eastAsia="Times New Roman"/>
                <w:b/>
                <w:color w:val="000000"/>
                <w:sz w:val="24"/>
                <w:szCs w:val="20"/>
              </w:rPr>
            </w:pPr>
            <w:r w:rsidRPr="0019788F">
              <w:rPr>
                <w:rFonts w:eastAsia="Times New Roman"/>
                <w:b/>
                <w:color w:val="000000"/>
                <w:sz w:val="24"/>
                <w:szCs w:val="20"/>
              </w:rPr>
              <w:t xml:space="preserve">18.   </w:t>
            </w:r>
            <w:r w:rsidR="00BA091B" w:rsidRPr="0019788F">
              <w:rPr>
                <w:rFonts w:eastAsia="Times New Roman"/>
                <w:b/>
                <w:color w:val="000000"/>
                <w:sz w:val="24"/>
                <w:szCs w:val="20"/>
              </w:rPr>
              <w:t>ACTIONS AIMED AT IMPROVING THE AVAILABILITY AND QUALITY OF BUDGET INFORMATION</w:t>
            </w:r>
          </w:p>
          <w:p w14:paraId="211FD299" w14:textId="77777777" w:rsidR="00C82570" w:rsidRPr="0019788F" w:rsidRDefault="00C82570" w:rsidP="009319A3">
            <w:pPr>
              <w:spacing w:after="0" w:line="240" w:lineRule="auto"/>
              <w:rPr>
                <w:rFonts w:eastAsia="Times New Roman"/>
                <w:b/>
                <w:color w:val="000000"/>
                <w:szCs w:val="20"/>
              </w:rPr>
            </w:pPr>
          </w:p>
        </w:tc>
      </w:tr>
      <w:tr w:rsidR="00C82570" w:rsidRPr="0019788F" w14:paraId="6645EE6C" w14:textId="77777777" w:rsidTr="00822E56">
        <w:trPr>
          <w:trHeight w:val="30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61F2FC5" w14:textId="6795B060" w:rsidR="00C82570" w:rsidRPr="0019788F" w:rsidRDefault="002B54D2" w:rsidP="009319A3">
            <w:pPr>
              <w:spacing w:after="0" w:line="240" w:lineRule="auto"/>
              <w:rPr>
                <w:rFonts w:eastAsia="Times New Roman"/>
                <w:color w:val="000000"/>
                <w:szCs w:val="20"/>
              </w:rPr>
            </w:pPr>
            <w:r w:rsidRPr="0019788F">
              <w:rPr>
                <w:rFonts w:eastAsia="Times New Roman"/>
                <w:color w:val="000000"/>
                <w:szCs w:val="20"/>
              </w:rPr>
              <w:t>Lead implementing agency</w:t>
            </w:r>
          </w:p>
        </w:tc>
        <w:tc>
          <w:tcPr>
            <w:tcW w:w="6908"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578619F" w14:textId="48C84460" w:rsidR="00C82570" w:rsidRPr="0019788F" w:rsidRDefault="00726450" w:rsidP="00A4705D">
            <w:pPr>
              <w:spacing w:after="0" w:line="240" w:lineRule="auto"/>
              <w:jc w:val="center"/>
              <w:rPr>
                <w:rFonts w:eastAsia="Times New Roman"/>
                <w:color w:val="000000"/>
                <w:szCs w:val="20"/>
              </w:rPr>
            </w:pPr>
            <w:r w:rsidRPr="0019788F">
              <w:rPr>
                <w:rFonts w:eastAsia="Times New Roman"/>
                <w:color w:val="000000"/>
                <w:szCs w:val="20"/>
              </w:rPr>
              <w:t>Ministry of Public Finances</w:t>
            </w:r>
            <w:r w:rsidR="00C82570" w:rsidRPr="0019788F">
              <w:rPr>
                <w:rFonts w:eastAsia="Times New Roman"/>
                <w:color w:val="000000"/>
                <w:szCs w:val="20"/>
              </w:rPr>
              <w:t xml:space="preserve"> (</w:t>
            </w:r>
            <w:r w:rsidR="00AB5BC3" w:rsidRPr="0019788F">
              <w:rPr>
                <w:rFonts w:eastAsia="Times New Roman"/>
                <w:color w:val="000000"/>
                <w:szCs w:val="20"/>
              </w:rPr>
              <w:t>MINFIN</w:t>
            </w:r>
            <w:r w:rsidR="00C82570" w:rsidRPr="0019788F">
              <w:rPr>
                <w:rFonts w:eastAsia="Times New Roman"/>
                <w:color w:val="000000"/>
                <w:szCs w:val="20"/>
              </w:rPr>
              <w:t>)</w:t>
            </w:r>
          </w:p>
        </w:tc>
      </w:tr>
      <w:tr w:rsidR="00C82570" w:rsidRPr="0019788F" w14:paraId="5DAB6D50" w14:textId="77777777" w:rsidTr="00822E56">
        <w:trPr>
          <w:trHeight w:val="30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3D88106" w14:textId="543786BF" w:rsidR="00C82570" w:rsidRPr="0019788F" w:rsidRDefault="003A2944" w:rsidP="002B54D2">
            <w:pPr>
              <w:spacing w:after="0" w:line="240" w:lineRule="auto"/>
              <w:rPr>
                <w:rFonts w:eastAsia="Times New Roman"/>
                <w:color w:val="000000"/>
                <w:szCs w:val="20"/>
              </w:rPr>
            </w:pPr>
            <w:r w:rsidRPr="0019788F">
              <w:rPr>
                <w:rFonts w:eastAsia="Times New Roman"/>
                <w:color w:val="000000"/>
                <w:szCs w:val="20"/>
              </w:rPr>
              <w:t xml:space="preserve">Name of responsible </w:t>
            </w:r>
            <w:r w:rsidR="002B54D2" w:rsidRPr="0019788F">
              <w:rPr>
                <w:rFonts w:eastAsia="Times New Roman"/>
                <w:color w:val="000000"/>
                <w:szCs w:val="20"/>
              </w:rPr>
              <w:t>person from implementing agency</w:t>
            </w:r>
          </w:p>
        </w:tc>
        <w:tc>
          <w:tcPr>
            <w:tcW w:w="6908"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3DA8A36" w14:textId="6A1DCAAA" w:rsidR="00C82570" w:rsidRPr="0019788F" w:rsidRDefault="003A5AAF" w:rsidP="00A4705D">
            <w:pPr>
              <w:numPr>
                <w:ilvl w:val="0"/>
                <w:numId w:val="40"/>
              </w:numPr>
              <w:spacing w:after="0" w:line="240" w:lineRule="auto"/>
              <w:contextualSpacing/>
              <w:jc w:val="center"/>
              <w:rPr>
                <w:rFonts w:eastAsia="Times New Roman"/>
                <w:color w:val="000000"/>
                <w:szCs w:val="20"/>
              </w:rPr>
            </w:pPr>
            <w:r w:rsidRPr="0019788F">
              <w:rPr>
                <w:rFonts w:eastAsia="Times New Roman"/>
                <w:color w:val="000000"/>
                <w:szCs w:val="20"/>
              </w:rPr>
              <w:t>Coordinator</w:t>
            </w:r>
            <w:r w:rsidR="00C82570" w:rsidRPr="0019788F">
              <w:rPr>
                <w:rFonts w:eastAsia="Times New Roman"/>
                <w:color w:val="000000"/>
                <w:szCs w:val="20"/>
              </w:rPr>
              <w:t>:  Víctor Martínez</w:t>
            </w:r>
          </w:p>
          <w:p w14:paraId="31F51AF3" w14:textId="77777777" w:rsidR="00C82570" w:rsidRPr="0019788F" w:rsidRDefault="00C82570" w:rsidP="00A4705D">
            <w:pPr>
              <w:numPr>
                <w:ilvl w:val="0"/>
                <w:numId w:val="40"/>
              </w:numPr>
              <w:spacing w:after="0" w:line="240" w:lineRule="auto"/>
              <w:contextualSpacing/>
              <w:jc w:val="center"/>
              <w:rPr>
                <w:rFonts w:eastAsia="Times New Roman"/>
                <w:color w:val="000000"/>
                <w:szCs w:val="20"/>
              </w:rPr>
            </w:pPr>
            <w:r w:rsidRPr="0019788F">
              <w:rPr>
                <w:rFonts w:eastAsia="Times New Roman"/>
                <w:color w:val="000000"/>
                <w:szCs w:val="20"/>
              </w:rPr>
              <w:t>Carlos A. Mendoza, DEF</w:t>
            </w:r>
          </w:p>
          <w:p w14:paraId="2317B43F" w14:textId="77777777" w:rsidR="00C82570" w:rsidRPr="0019788F" w:rsidRDefault="00C82570" w:rsidP="00A4705D">
            <w:pPr>
              <w:numPr>
                <w:ilvl w:val="0"/>
                <w:numId w:val="40"/>
              </w:numPr>
              <w:spacing w:after="0" w:line="240" w:lineRule="auto"/>
              <w:contextualSpacing/>
              <w:jc w:val="center"/>
              <w:rPr>
                <w:rFonts w:eastAsia="Times New Roman"/>
                <w:color w:val="000000"/>
                <w:szCs w:val="20"/>
              </w:rPr>
            </w:pPr>
            <w:r w:rsidRPr="0019788F">
              <w:rPr>
                <w:rFonts w:eastAsia="Times New Roman"/>
                <w:color w:val="000000"/>
                <w:szCs w:val="20"/>
              </w:rPr>
              <w:t>Kildare Enríquez, DTP</w:t>
            </w:r>
          </w:p>
          <w:p w14:paraId="5F6A91CD" w14:textId="77777777" w:rsidR="00C82570" w:rsidRPr="0019788F" w:rsidRDefault="00C82570" w:rsidP="00A4705D">
            <w:pPr>
              <w:numPr>
                <w:ilvl w:val="0"/>
                <w:numId w:val="40"/>
              </w:numPr>
              <w:spacing w:after="0" w:line="240" w:lineRule="auto"/>
              <w:contextualSpacing/>
              <w:jc w:val="center"/>
              <w:rPr>
                <w:rFonts w:eastAsia="Times New Roman"/>
                <w:color w:val="000000"/>
                <w:szCs w:val="20"/>
              </w:rPr>
            </w:pPr>
            <w:r w:rsidRPr="0019788F">
              <w:rPr>
                <w:rFonts w:eastAsia="Times New Roman"/>
                <w:color w:val="000000"/>
                <w:szCs w:val="20"/>
              </w:rPr>
              <w:t>Clara Luz Hernández, DCE</w:t>
            </w:r>
          </w:p>
          <w:p w14:paraId="1668592A" w14:textId="77777777" w:rsidR="00C82570" w:rsidRPr="0019788F" w:rsidRDefault="00C82570" w:rsidP="00A4705D">
            <w:pPr>
              <w:numPr>
                <w:ilvl w:val="0"/>
                <w:numId w:val="40"/>
              </w:numPr>
              <w:spacing w:after="0" w:line="240" w:lineRule="auto"/>
              <w:contextualSpacing/>
              <w:jc w:val="center"/>
              <w:rPr>
                <w:rFonts w:eastAsia="Times New Roman"/>
                <w:color w:val="000000"/>
                <w:szCs w:val="20"/>
              </w:rPr>
            </w:pPr>
            <w:r w:rsidRPr="0019788F">
              <w:rPr>
                <w:rFonts w:eastAsia="Times New Roman"/>
                <w:color w:val="000000"/>
                <w:szCs w:val="20"/>
              </w:rPr>
              <w:t>Liza Alvarado DCS</w:t>
            </w:r>
          </w:p>
          <w:p w14:paraId="3C31651E" w14:textId="77777777" w:rsidR="00C82570" w:rsidRPr="0019788F" w:rsidRDefault="00C82570" w:rsidP="00A4705D">
            <w:pPr>
              <w:numPr>
                <w:ilvl w:val="0"/>
                <w:numId w:val="40"/>
              </w:numPr>
              <w:spacing w:after="0" w:line="240" w:lineRule="auto"/>
              <w:contextualSpacing/>
              <w:jc w:val="center"/>
              <w:rPr>
                <w:rFonts w:eastAsia="Times New Roman"/>
                <w:color w:val="000000"/>
                <w:szCs w:val="20"/>
              </w:rPr>
            </w:pPr>
            <w:r w:rsidRPr="0019788F">
              <w:rPr>
                <w:rFonts w:eastAsia="Times New Roman"/>
                <w:color w:val="000000"/>
                <w:szCs w:val="20"/>
              </w:rPr>
              <w:t>Juan Blas DAPF</w:t>
            </w:r>
          </w:p>
          <w:p w14:paraId="4E0106F7" w14:textId="77777777" w:rsidR="00C82570" w:rsidRPr="0019788F" w:rsidRDefault="00C82570" w:rsidP="00A4705D">
            <w:pPr>
              <w:numPr>
                <w:ilvl w:val="0"/>
                <w:numId w:val="40"/>
              </w:numPr>
              <w:spacing w:after="0" w:line="240" w:lineRule="auto"/>
              <w:contextualSpacing/>
              <w:jc w:val="center"/>
              <w:rPr>
                <w:rFonts w:eastAsia="Times New Roman"/>
                <w:color w:val="000000"/>
                <w:szCs w:val="20"/>
              </w:rPr>
            </w:pPr>
            <w:r w:rsidRPr="0019788F">
              <w:rPr>
                <w:rFonts w:eastAsia="Times New Roman"/>
                <w:color w:val="000000"/>
                <w:szCs w:val="20"/>
              </w:rPr>
              <w:t>Edgar Aníbal Hernández, SIAF</w:t>
            </w:r>
          </w:p>
          <w:p w14:paraId="18750E1F" w14:textId="77777777" w:rsidR="00C82570" w:rsidRPr="0019788F" w:rsidRDefault="00C82570" w:rsidP="00A4705D">
            <w:pPr>
              <w:spacing w:after="0" w:line="240" w:lineRule="auto"/>
              <w:jc w:val="center"/>
              <w:rPr>
                <w:rFonts w:eastAsia="Times New Roman"/>
                <w:color w:val="000000"/>
                <w:szCs w:val="20"/>
              </w:rPr>
            </w:pPr>
          </w:p>
        </w:tc>
      </w:tr>
      <w:tr w:rsidR="00C82570" w:rsidRPr="0019788F" w14:paraId="2E936E5D" w14:textId="77777777" w:rsidTr="00822E56">
        <w:trPr>
          <w:trHeight w:val="30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48D7CCB" w14:textId="4A63DA24" w:rsidR="00C82570" w:rsidRPr="0019788F" w:rsidRDefault="002B54D2" w:rsidP="009319A3">
            <w:pPr>
              <w:spacing w:after="0" w:line="240" w:lineRule="auto"/>
              <w:rPr>
                <w:rFonts w:eastAsia="Times New Roman"/>
                <w:color w:val="000000"/>
                <w:szCs w:val="20"/>
              </w:rPr>
            </w:pPr>
            <w:r w:rsidRPr="0019788F">
              <w:rPr>
                <w:rFonts w:eastAsia="Times New Roman"/>
                <w:color w:val="000000"/>
                <w:szCs w:val="20"/>
              </w:rPr>
              <w:t>Title, Department</w:t>
            </w:r>
          </w:p>
        </w:tc>
        <w:tc>
          <w:tcPr>
            <w:tcW w:w="6908"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2F92C59" w14:textId="020B5F98" w:rsidR="00C82570" w:rsidRPr="0019788F" w:rsidRDefault="003A5AAF" w:rsidP="00A4705D">
            <w:pPr>
              <w:numPr>
                <w:ilvl w:val="0"/>
                <w:numId w:val="39"/>
              </w:numPr>
              <w:spacing w:after="0" w:line="240" w:lineRule="auto"/>
              <w:contextualSpacing/>
              <w:jc w:val="center"/>
              <w:rPr>
                <w:rFonts w:eastAsia="Times New Roman"/>
                <w:color w:val="000000"/>
                <w:szCs w:val="20"/>
              </w:rPr>
            </w:pPr>
            <w:r w:rsidRPr="0019788F">
              <w:rPr>
                <w:rFonts w:eastAsia="Times New Roman"/>
                <w:color w:val="000000"/>
                <w:szCs w:val="20"/>
              </w:rPr>
              <w:t>Coordinator</w:t>
            </w:r>
            <w:r w:rsidR="00C82570" w:rsidRPr="0019788F">
              <w:rPr>
                <w:rFonts w:eastAsia="Times New Roman"/>
                <w:color w:val="000000"/>
                <w:szCs w:val="20"/>
              </w:rPr>
              <w:t xml:space="preserve">: </w:t>
            </w:r>
            <w:r w:rsidRPr="0019788F">
              <w:rPr>
                <w:rFonts w:eastAsia="Times New Roman"/>
                <w:color w:val="000000"/>
                <w:szCs w:val="20"/>
              </w:rPr>
              <w:t>Vice Minister of Financial Administration</w:t>
            </w:r>
          </w:p>
          <w:p w14:paraId="7C271970" w14:textId="07EA0C37" w:rsidR="00C82570" w:rsidRPr="0019788F" w:rsidRDefault="003A5AAF" w:rsidP="00A4705D">
            <w:pPr>
              <w:numPr>
                <w:ilvl w:val="0"/>
                <w:numId w:val="39"/>
              </w:numPr>
              <w:spacing w:after="0" w:line="240" w:lineRule="auto"/>
              <w:contextualSpacing/>
              <w:jc w:val="center"/>
              <w:rPr>
                <w:rFonts w:eastAsia="Times New Roman"/>
                <w:color w:val="000000"/>
                <w:szCs w:val="20"/>
              </w:rPr>
            </w:pPr>
            <w:r w:rsidRPr="0019788F">
              <w:rPr>
                <w:rFonts w:eastAsia="Times New Roman"/>
                <w:color w:val="000000"/>
                <w:szCs w:val="20"/>
              </w:rPr>
              <w:t>Director of Tax Assessment</w:t>
            </w:r>
          </w:p>
          <w:p w14:paraId="0307C5FE" w14:textId="2C4B9BA0" w:rsidR="00C82570" w:rsidRPr="0019788F" w:rsidRDefault="003A5AAF" w:rsidP="00A4705D">
            <w:pPr>
              <w:numPr>
                <w:ilvl w:val="0"/>
                <w:numId w:val="39"/>
              </w:numPr>
              <w:spacing w:after="0" w:line="240" w:lineRule="auto"/>
              <w:contextualSpacing/>
              <w:jc w:val="center"/>
              <w:rPr>
                <w:rFonts w:eastAsia="Times New Roman"/>
                <w:color w:val="000000"/>
                <w:szCs w:val="20"/>
              </w:rPr>
            </w:pPr>
            <w:r w:rsidRPr="0019788F">
              <w:rPr>
                <w:rFonts w:eastAsia="Times New Roman"/>
                <w:color w:val="000000"/>
                <w:szCs w:val="20"/>
              </w:rPr>
              <w:t>Technical Budget Manager</w:t>
            </w:r>
          </w:p>
          <w:p w14:paraId="5C434EC1" w14:textId="2D00ABC8" w:rsidR="00C82570" w:rsidRPr="0019788F" w:rsidRDefault="003A5AAF" w:rsidP="00A4705D">
            <w:pPr>
              <w:numPr>
                <w:ilvl w:val="0"/>
                <w:numId w:val="39"/>
              </w:numPr>
              <w:spacing w:after="0" w:line="240" w:lineRule="auto"/>
              <w:contextualSpacing/>
              <w:jc w:val="center"/>
              <w:rPr>
                <w:rFonts w:eastAsia="Times New Roman"/>
                <w:color w:val="000000"/>
                <w:szCs w:val="20"/>
              </w:rPr>
            </w:pPr>
            <w:r w:rsidRPr="0019788F">
              <w:rPr>
                <w:rFonts w:eastAsia="Times New Roman"/>
                <w:color w:val="000000"/>
                <w:szCs w:val="20"/>
              </w:rPr>
              <w:t>State Accounting Manager</w:t>
            </w:r>
          </w:p>
          <w:p w14:paraId="1D3125C6" w14:textId="3D8867D8" w:rsidR="00C82570" w:rsidRPr="0019788F" w:rsidRDefault="003A5AAF" w:rsidP="00A4705D">
            <w:pPr>
              <w:numPr>
                <w:ilvl w:val="0"/>
                <w:numId w:val="39"/>
              </w:numPr>
              <w:spacing w:after="0" w:line="240" w:lineRule="auto"/>
              <w:contextualSpacing/>
              <w:jc w:val="center"/>
              <w:rPr>
                <w:rFonts w:eastAsia="Times New Roman"/>
                <w:color w:val="000000"/>
                <w:szCs w:val="20"/>
              </w:rPr>
            </w:pPr>
            <w:r w:rsidRPr="0019788F">
              <w:rPr>
                <w:rFonts w:eastAsia="Times New Roman"/>
                <w:color w:val="000000"/>
                <w:szCs w:val="20"/>
              </w:rPr>
              <w:t>Director of Social Communication</w:t>
            </w:r>
          </w:p>
          <w:p w14:paraId="0182D761" w14:textId="0D19A976" w:rsidR="00C82570" w:rsidRPr="0019788F" w:rsidRDefault="003A5AAF" w:rsidP="00A4705D">
            <w:pPr>
              <w:numPr>
                <w:ilvl w:val="0"/>
                <w:numId w:val="39"/>
              </w:numPr>
              <w:spacing w:after="0" w:line="240" w:lineRule="auto"/>
              <w:contextualSpacing/>
              <w:jc w:val="center"/>
              <w:rPr>
                <w:rFonts w:eastAsia="Times New Roman"/>
                <w:color w:val="000000"/>
                <w:szCs w:val="20"/>
              </w:rPr>
            </w:pPr>
            <w:r w:rsidRPr="0019788F">
              <w:rPr>
                <w:rFonts w:eastAsia="Times New Roman"/>
                <w:color w:val="000000"/>
                <w:szCs w:val="20"/>
              </w:rPr>
              <w:t>Director of Analysis and Fiscal Policy</w:t>
            </w:r>
          </w:p>
          <w:p w14:paraId="138D4B6E" w14:textId="64F41552" w:rsidR="003A5AAF" w:rsidRPr="0019788F" w:rsidRDefault="003A5AAF" w:rsidP="00A4705D">
            <w:pPr>
              <w:numPr>
                <w:ilvl w:val="0"/>
                <w:numId w:val="39"/>
              </w:numPr>
              <w:spacing w:after="0" w:line="240" w:lineRule="auto"/>
              <w:contextualSpacing/>
              <w:jc w:val="center"/>
              <w:rPr>
                <w:rFonts w:eastAsia="Times New Roman"/>
                <w:color w:val="000000"/>
                <w:szCs w:val="20"/>
              </w:rPr>
            </w:pPr>
            <w:r w:rsidRPr="0019788F">
              <w:rPr>
                <w:rFonts w:eastAsia="Times New Roman"/>
                <w:color w:val="000000"/>
                <w:szCs w:val="20"/>
              </w:rPr>
              <w:t>Consultant on Fiscal Administration System</w:t>
            </w:r>
          </w:p>
        </w:tc>
      </w:tr>
      <w:tr w:rsidR="00C82570" w:rsidRPr="0019788F" w14:paraId="32CB5EC7" w14:textId="77777777" w:rsidTr="00822E56">
        <w:trPr>
          <w:trHeight w:val="30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8FDBBFD" w14:textId="574095CC"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E-mail</w:t>
            </w:r>
          </w:p>
        </w:tc>
        <w:tc>
          <w:tcPr>
            <w:tcW w:w="6908"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921C511" w14:textId="202E77E5" w:rsidR="00C82570" w:rsidRPr="0019788F" w:rsidRDefault="003A5AAF" w:rsidP="00A4705D">
            <w:pPr>
              <w:numPr>
                <w:ilvl w:val="0"/>
                <w:numId w:val="38"/>
              </w:numPr>
              <w:spacing w:after="0" w:line="240" w:lineRule="auto"/>
              <w:contextualSpacing/>
              <w:jc w:val="center"/>
              <w:rPr>
                <w:rFonts w:eastAsia="Times New Roman"/>
                <w:color w:val="000000"/>
                <w:szCs w:val="20"/>
              </w:rPr>
            </w:pPr>
            <w:r w:rsidRPr="0019788F">
              <w:rPr>
                <w:rFonts w:eastAsia="Times New Roman"/>
                <w:color w:val="000000"/>
                <w:szCs w:val="20"/>
              </w:rPr>
              <w:t>Coordinat</w:t>
            </w:r>
            <w:r w:rsidR="00C82570" w:rsidRPr="0019788F">
              <w:rPr>
                <w:rFonts w:eastAsia="Times New Roman"/>
                <w:color w:val="000000"/>
                <w:szCs w:val="20"/>
              </w:rPr>
              <w:t>or: vmartinez@minfin.gob.gt</w:t>
            </w:r>
          </w:p>
          <w:p w14:paraId="4F9211C3" w14:textId="02E2E29A" w:rsidR="00C82570" w:rsidRPr="0019788F" w:rsidRDefault="00C82570" w:rsidP="00A4705D">
            <w:pPr>
              <w:numPr>
                <w:ilvl w:val="0"/>
                <w:numId w:val="38"/>
              </w:numPr>
              <w:spacing w:after="0" w:line="240" w:lineRule="auto"/>
              <w:contextualSpacing/>
              <w:jc w:val="center"/>
              <w:rPr>
                <w:rFonts w:eastAsia="Times New Roman"/>
                <w:szCs w:val="20"/>
              </w:rPr>
            </w:pPr>
            <w:r w:rsidRPr="0019788F">
              <w:rPr>
                <w:rFonts w:eastAsia="Times New Roman"/>
                <w:szCs w:val="20"/>
              </w:rPr>
              <w:t>camendoza@minfin.gob.gt;</w:t>
            </w:r>
          </w:p>
          <w:p w14:paraId="31C057F5" w14:textId="551BF26E" w:rsidR="00C82570" w:rsidRPr="0019788F" w:rsidRDefault="00225D22" w:rsidP="00A4705D">
            <w:pPr>
              <w:numPr>
                <w:ilvl w:val="0"/>
                <w:numId w:val="38"/>
              </w:numPr>
              <w:spacing w:after="0" w:line="240" w:lineRule="auto"/>
              <w:contextualSpacing/>
              <w:jc w:val="center"/>
              <w:rPr>
                <w:rFonts w:eastAsia="Times New Roman"/>
                <w:szCs w:val="20"/>
              </w:rPr>
            </w:pPr>
            <w:hyperlink r:id="rId60" w:history="1">
              <w:r w:rsidR="00C82570" w:rsidRPr="0019788F">
                <w:rPr>
                  <w:rFonts w:eastAsia="Times New Roman"/>
                  <w:szCs w:val="20"/>
                </w:rPr>
                <w:t>dtp@minfin.gob.gt</w:t>
              </w:r>
            </w:hyperlink>
            <w:r w:rsidR="00C82570" w:rsidRPr="0019788F">
              <w:rPr>
                <w:rFonts w:eastAsia="Times New Roman"/>
                <w:szCs w:val="20"/>
              </w:rPr>
              <w:t>;</w:t>
            </w:r>
          </w:p>
          <w:p w14:paraId="3AFB1DFB" w14:textId="2C30408E" w:rsidR="00C82570" w:rsidRPr="0019788F" w:rsidRDefault="00225D22" w:rsidP="00A4705D">
            <w:pPr>
              <w:numPr>
                <w:ilvl w:val="0"/>
                <w:numId w:val="38"/>
              </w:numPr>
              <w:spacing w:after="0" w:line="240" w:lineRule="auto"/>
              <w:contextualSpacing/>
              <w:jc w:val="center"/>
              <w:rPr>
                <w:rFonts w:eastAsia="Times New Roman"/>
                <w:szCs w:val="20"/>
              </w:rPr>
            </w:pPr>
            <w:hyperlink r:id="rId61" w:history="1">
              <w:r w:rsidR="00C82570" w:rsidRPr="0019788F">
                <w:t>chernan@minfin.gob.gt</w:t>
              </w:r>
            </w:hyperlink>
            <w:r w:rsidR="00C82570" w:rsidRPr="0019788F">
              <w:rPr>
                <w:rFonts w:eastAsia="Times New Roman"/>
                <w:szCs w:val="20"/>
              </w:rPr>
              <w:t>;</w:t>
            </w:r>
          </w:p>
          <w:p w14:paraId="4EBA0711" w14:textId="522942DA" w:rsidR="00C82570" w:rsidRPr="0019788F" w:rsidRDefault="00225D22" w:rsidP="00A4705D">
            <w:pPr>
              <w:numPr>
                <w:ilvl w:val="0"/>
                <w:numId w:val="38"/>
              </w:numPr>
              <w:spacing w:after="0" w:line="240" w:lineRule="auto"/>
              <w:contextualSpacing/>
              <w:jc w:val="center"/>
              <w:rPr>
                <w:rFonts w:eastAsia="Times New Roman"/>
                <w:szCs w:val="20"/>
              </w:rPr>
            </w:pPr>
            <w:hyperlink r:id="rId62" w:history="1">
              <w:r w:rsidR="00C82570" w:rsidRPr="0019788F">
                <w:t>lalvarado@minfin.gob.gt</w:t>
              </w:r>
            </w:hyperlink>
            <w:r w:rsidR="00C82570" w:rsidRPr="0019788F">
              <w:rPr>
                <w:rFonts w:eastAsia="Times New Roman"/>
                <w:szCs w:val="20"/>
              </w:rPr>
              <w:t>,</w:t>
            </w:r>
          </w:p>
          <w:p w14:paraId="51ADEBB2" w14:textId="77777777" w:rsidR="00C82570" w:rsidRPr="0019788F" w:rsidRDefault="00225D22" w:rsidP="00A4705D">
            <w:pPr>
              <w:numPr>
                <w:ilvl w:val="0"/>
                <w:numId w:val="38"/>
              </w:numPr>
              <w:spacing w:after="0" w:line="240" w:lineRule="auto"/>
              <w:contextualSpacing/>
              <w:jc w:val="center"/>
              <w:rPr>
                <w:rFonts w:eastAsia="Times New Roman"/>
                <w:szCs w:val="20"/>
              </w:rPr>
            </w:pPr>
            <w:hyperlink r:id="rId63" w:history="1">
              <w:r w:rsidR="00C82570" w:rsidRPr="0019788F">
                <w:rPr>
                  <w:rFonts w:eastAsia="Times New Roman"/>
                  <w:szCs w:val="20"/>
                </w:rPr>
                <w:t>gblas@minfin.gob.gt</w:t>
              </w:r>
            </w:hyperlink>
          </w:p>
          <w:p w14:paraId="1837E14F" w14:textId="13F6990A" w:rsidR="00C82570" w:rsidRPr="0019788F" w:rsidRDefault="00225D22" w:rsidP="00A4705D">
            <w:pPr>
              <w:numPr>
                <w:ilvl w:val="0"/>
                <w:numId w:val="38"/>
              </w:numPr>
              <w:spacing w:after="0" w:line="240" w:lineRule="auto"/>
              <w:contextualSpacing/>
              <w:jc w:val="center"/>
              <w:rPr>
                <w:rFonts w:eastAsia="Times New Roman"/>
                <w:color w:val="000000"/>
                <w:szCs w:val="20"/>
              </w:rPr>
            </w:pPr>
            <w:hyperlink r:id="rId64" w:history="1">
              <w:r w:rsidR="00C82570" w:rsidRPr="0019788F">
                <w:rPr>
                  <w:rFonts w:eastAsia="Times New Roman"/>
                  <w:szCs w:val="20"/>
                </w:rPr>
                <w:t>ehernandez@minfin.gob.gt</w:t>
              </w:r>
            </w:hyperlink>
          </w:p>
        </w:tc>
      </w:tr>
      <w:tr w:rsidR="00C82570" w:rsidRPr="0019788F" w14:paraId="3DF586BF" w14:textId="77777777" w:rsidTr="00822E56">
        <w:trPr>
          <w:trHeight w:val="30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FD248" w14:textId="092621BE" w:rsidR="00C82570" w:rsidRPr="0019788F" w:rsidRDefault="003A2944" w:rsidP="002B54D2">
            <w:pPr>
              <w:spacing w:after="0" w:line="240" w:lineRule="auto"/>
              <w:rPr>
                <w:rFonts w:eastAsia="Times New Roman"/>
                <w:color w:val="000000"/>
                <w:szCs w:val="20"/>
              </w:rPr>
            </w:pPr>
            <w:r w:rsidRPr="0019788F">
              <w:rPr>
                <w:rFonts w:eastAsia="Times New Roman"/>
                <w:color w:val="000000"/>
                <w:szCs w:val="20"/>
              </w:rPr>
              <w:t xml:space="preserve">Phone </w:t>
            </w:r>
          </w:p>
        </w:tc>
        <w:tc>
          <w:tcPr>
            <w:tcW w:w="6908"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732F3C3" w14:textId="38126BC8" w:rsidR="00C82570" w:rsidRPr="0019788F" w:rsidRDefault="003A5AAF" w:rsidP="00A4705D">
            <w:pPr>
              <w:spacing w:after="0" w:line="240" w:lineRule="auto"/>
              <w:ind w:left="360"/>
              <w:jc w:val="center"/>
              <w:rPr>
                <w:rFonts w:eastAsia="Times New Roman"/>
                <w:color w:val="000000"/>
                <w:szCs w:val="20"/>
              </w:rPr>
            </w:pPr>
            <w:r w:rsidRPr="0019788F">
              <w:rPr>
                <w:rFonts w:eastAsia="Times New Roman"/>
                <w:color w:val="000000"/>
                <w:szCs w:val="20"/>
              </w:rPr>
              <w:t>Coordinat</w:t>
            </w:r>
            <w:r w:rsidR="00C82570" w:rsidRPr="0019788F">
              <w:rPr>
                <w:rFonts w:eastAsia="Times New Roman"/>
                <w:color w:val="000000"/>
                <w:szCs w:val="20"/>
              </w:rPr>
              <w:t>or: 2322</w:t>
            </w:r>
            <w:r w:rsidR="00BF724F" w:rsidRPr="0019788F">
              <w:rPr>
                <w:rFonts w:eastAsia="Times New Roman"/>
                <w:color w:val="000000"/>
                <w:szCs w:val="20"/>
              </w:rPr>
              <w:t>-</w:t>
            </w:r>
            <w:r w:rsidR="00C82570" w:rsidRPr="0019788F">
              <w:rPr>
                <w:rFonts w:eastAsia="Times New Roman"/>
                <w:color w:val="000000"/>
                <w:szCs w:val="20"/>
              </w:rPr>
              <w:t>8888</w:t>
            </w:r>
          </w:p>
          <w:p w14:paraId="78BE7759" w14:textId="35BDAC7A" w:rsidR="00C82570" w:rsidRPr="0019788F" w:rsidRDefault="003A5AAF" w:rsidP="00A4705D">
            <w:pPr>
              <w:spacing w:after="0" w:line="240" w:lineRule="auto"/>
              <w:ind w:left="360"/>
              <w:jc w:val="center"/>
              <w:rPr>
                <w:rFonts w:eastAsia="Times New Roman"/>
                <w:color w:val="000000"/>
                <w:szCs w:val="20"/>
              </w:rPr>
            </w:pPr>
            <w:r w:rsidRPr="0019788F">
              <w:rPr>
                <w:rFonts w:eastAsia="Times New Roman"/>
                <w:color w:val="000000"/>
                <w:szCs w:val="20"/>
              </w:rPr>
              <w:t>All</w:t>
            </w:r>
            <w:r w:rsidR="00C82570" w:rsidRPr="0019788F">
              <w:rPr>
                <w:rFonts w:eastAsia="Times New Roman"/>
                <w:color w:val="000000"/>
                <w:szCs w:val="20"/>
              </w:rPr>
              <w:t>: 2322</w:t>
            </w:r>
            <w:r w:rsidR="00BF724F" w:rsidRPr="0019788F">
              <w:rPr>
                <w:rFonts w:eastAsia="Times New Roman"/>
                <w:color w:val="000000"/>
                <w:szCs w:val="20"/>
              </w:rPr>
              <w:t>-</w:t>
            </w:r>
            <w:r w:rsidR="00C82570" w:rsidRPr="0019788F">
              <w:rPr>
                <w:rFonts w:eastAsia="Times New Roman"/>
                <w:color w:val="000000"/>
                <w:szCs w:val="20"/>
              </w:rPr>
              <w:t>8888</w:t>
            </w:r>
          </w:p>
        </w:tc>
      </w:tr>
      <w:tr w:rsidR="00C82570" w:rsidRPr="0019788F" w14:paraId="19D1699E" w14:textId="77777777" w:rsidTr="009F289E">
        <w:trPr>
          <w:trHeight w:val="300"/>
          <w:jc w:val="center"/>
        </w:trPr>
        <w:tc>
          <w:tcPr>
            <w:tcW w:w="1260"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0F3F1924" w14:textId="2F80BC19" w:rsidR="00C82570" w:rsidRPr="0019788F" w:rsidRDefault="003A2944" w:rsidP="002B54D2">
            <w:pPr>
              <w:spacing w:after="0" w:line="240" w:lineRule="auto"/>
              <w:rPr>
                <w:rFonts w:eastAsia="Times New Roman"/>
                <w:color w:val="000000"/>
                <w:szCs w:val="20"/>
              </w:rPr>
            </w:pPr>
            <w:r w:rsidRPr="0019788F">
              <w:rPr>
                <w:rFonts w:eastAsia="Times New Roman"/>
                <w:color w:val="000000"/>
                <w:szCs w:val="20"/>
              </w:rPr>
              <w:t xml:space="preserve">Other </w:t>
            </w:r>
            <w:r w:rsidR="002B54D2" w:rsidRPr="0019788F">
              <w:rPr>
                <w:rFonts w:eastAsia="Times New Roman"/>
                <w:color w:val="000000"/>
                <w:szCs w:val="20"/>
              </w:rPr>
              <w:t>actors involved</w:t>
            </w:r>
          </w:p>
        </w:tc>
        <w:tc>
          <w:tcPr>
            <w:tcW w:w="2250" w:type="dxa"/>
            <w:tcBorders>
              <w:top w:val="nil"/>
              <w:left w:val="nil"/>
              <w:bottom w:val="single" w:sz="4" w:space="0" w:color="auto"/>
              <w:right w:val="single" w:sz="4" w:space="0" w:color="auto"/>
            </w:tcBorders>
            <w:shd w:val="clear" w:color="000000" w:fill="F2F2F2"/>
            <w:noWrap/>
            <w:vAlign w:val="center"/>
            <w:hideMark/>
          </w:tcPr>
          <w:p w14:paraId="02B4460F" w14:textId="37193413" w:rsidR="00C82570" w:rsidRPr="0019788F" w:rsidRDefault="009F289E" w:rsidP="009319A3">
            <w:pPr>
              <w:spacing w:after="0" w:line="240" w:lineRule="auto"/>
              <w:rPr>
                <w:rFonts w:eastAsia="Times New Roman"/>
                <w:color w:val="000000"/>
                <w:szCs w:val="20"/>
              </w:rPr>
            </w:pPr>
            <w:r w:rsidRPr="008E352B">
              <w:rPr>
                <w:rFonts w:eastAsia="Times New Roman"/>
                <w:color w:val="000000"/>
              </w:rPr>
              <w:t>Government Ministries, Department/Agency</w:t>
            </w:r>
          </w:p>
        </w:tc>
        <w:tc>
          <w:tcPr>
            <w:tcW w:w="6908"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8F067F8" w14:textId="5E338F12" w:rsidR="00C82570" w:rsidRPr="0019788F" w:rsidRDefault="00214D00" w:rsidP="00214D00">
            <w:pPr>
              <w:spacing w:after="0" w:line="240" w:lineRule="auto"/>
              <w:jc w:val="center"/>
              <w:rPr>
                <w:rFonts w:eastAsia="Times New Roman"/>
                <w:color w:val="000000"/>
                <w:szCs w:val="20"/>
              </w:rPr>
            </w:pPr>
            <w:r>
              <w:rPr>
                <w:sz w:val="24"/>
                <w:szCs w:val="24"/>
                <w:lang w:eastAsia="es-ES"/>
              </w:rPr>
              <w:t xml:space="preserve">Presidential Planning and </w:t>
            </w:r>
            <w:r w:rsidR="003A5AAF" w:rsidRPr="0019788F">
              <w:rPr>
                <w:sz w:val="24"/>
                <w:szCs w:val="24"/>
                <w:lang w:eastAsia="es-ES"/>
              </w:rPr>
              <w:t xml:space="preserve">Programming </w:t>
            </w:r>
            <w:r w:rsidRPr="0019788F">
              <w:rPr>
                <w:sz w:val="24"/>
                <w:szCs w:val="24"/>
                <w:lang w:eastAsia="es-ES"/>
              </w:rPr>
              <w:t xml:space="preserve">Secretariat </w:t>
            </w:r>
            <w:r w:rsidR="003A5AAF" w:rsidRPr="0019788F">
              <w:rPr>
                <w:sz w:val="24"/>
                <w:szCs w:val="24"/>
                <w:lang w:eastAsia="es-ES"/>
              </w:rPr>
              <w:t>(</w:t>
            </w:r>
            <w:r w:rsidR="00AB5BC3" w:rsidRPr="0019788F">
              <w:rPr>
                <w:sz w:val="24"/>
                <w:szCs w:val="24"/>
                <w:lang w:eastAsia="es-ES"/>
              </w:rPr>
              <w:t>SEGEPLAN</w:t>
            </w:r>
            <w:r w:rsidR="003A5AAF" w:rsidRPr="0019788F">
              <w:rPr>
                <w:sz w:val="24"/>
                <w:szCs w:val="24"/>
                <w:lang w:eastAsia="es-ES"/>
              </w:rPr>
              <w:t>)</w:t>
            </w:r>
          </w:p>
        </w:tc>
      </w:tr>
      <w:tr w:rsidR="003A2944" w:rsidRPr="0019788F" w14:paraId="533A7BDE" w14:textId="77777777" w:rsidTr="009F289E">
        <w:trPr>
          <w:trHeight w:val="1023"/>
          <w:jc w:val="center"/>
        </w:trPr>
        <w:tc>
          <w:tcPr>
            <w:tcW w:w="1260" w:type="dxa"/>
            <w:gridSpan w:val="2"/>
            <w:vMerge/>
            <w:tcBorders>
              <w:top w:val="nil"/>
              <w:left w:val="single" w:sz="4" w:space="0" w:color="auto"/>
              <w:bottom w:val="single" w:sz="4" w:space="0" w:color="auto"/>
              <w:right w:val="single" w:sz="4" w:space="0" w:color="auto"/>
            </w:tcBorders>
            <w:vAlign w:val="center"/>
            <w:hideMark/>
          </w:tcPr>
          <w:p w14:paraId="11CD98AF" w14:textId="77777777" w:rsidR="003A2944" w:rsidRPr="0019788F" w:rsidRDefault="003A2944" w:rsidP="009319A3">
            <w:pPr>
              <w:spacing w:after="0" w:line="240" w:lineRule="auto"/>
              <w:rPr>
                <w:rFonts w:eastAsia="Times New Roman"/>
                <w:color w:val="000000"/>
                <w:szCs w:val="20"/>
              </w:rPr>
            </w:pPr>
          </w:p>
        </w:tc>
        <w:tc>
          <w:tcPr>
            <w:tcW w:w="2250" w:type="dxa"/>
            <w:tcBorders>
              <w:top w:val="nil"/>
              <w:left w:val="nil"/>
              <w:bottom w:val="single" w:sz="4" w:space="0" w:color="auto"/>
              <w:right w:val="single" w:sz="4" w:space="0" w:color="auto"/>
            </w:tcBorders>
            <w:shd w:val="clear" w:color="000000" w:fill="F2F2F2"/>
            <w:vAlign w:val="center"/>
            <w:hideMark/>
          </w:tcPr>
          <w:p w14:paraId="17673397" w14:textId="1B853DCA" w:rsidR="003A2944" w:rsidRPr="00D44267" w:rsidRDefault="003A2944" w:rsidP="009319A3">
            <w:pPr>
              <w:spacing w:after="0" w:line="240" w:lineRule="auto"/>
              <w:rPr>
                <w:rFonts w:eastAsia="Times New Roman"/>
                <w:color w:val="000000"/>
              </w:rPr>
            </w:pPr>
            <w:r w:rsidRPr="00D44267">
              <w:rPr>
                <w:rFonts w:cs="Calibri"/>
                <w:color w:val="000000"/>
                <w:lang w:eastAsia="es-GT"/>
              </w:rPr>
              <w:t>Civil society, private initiative, work groups, multilaterals</w:t>
            </w:r>
          </w:p>
        </w:tc>
        <w:tc>
          <w:tcPr>
            <w:tcW w:w="6908"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6D32DC4E" w14:textId="58793E26" w:rsidR="003A2944" w:rsidRPr="0019788F" w:rsidRDefault="00BE6440" w:rsidP="00A4705D">
            <w:pPr>
              <w:spacing w:after="0" w:line="240" w:lineRule="auto"/>
              <w:jc w:val="center"/>
              <w:rPr>
                <w:rFonts w:eastAsia="Times New Roman"/>
                <w:color w:val="000000"/>
                <w:szCs w:val="20"/>
              </w:rPr>
            </w:pPr>
            <w:r>
              <w:rPr>
                <w:rFonts w:eastAsia="Times New Roman"/>
                <w:color w:val="000000"/>
                <w:szCs w:val="20"/>
              </w:rPr>
              <w:t>Civil society organizations participating in Open Government</w:t>
            </w:r>
            <w:r w:rsidR="003A5AAF" w:rsidRPr="0019788F">
              <w:rPr>
                <w:rFonts w:eastAsia="Times New Roman"/>
                <w:color w:val="000000"/>
                <w:szCs w:val="20"/>
              </w:rPr>
              <w:t xml:space="preserve"> an</w:t>
            </w:r>
            <w:r w:rsidR="00923F6B" w:rsidRPr="0019788F">
              <w:rPr>
                <w:rFonts w:eastAsia="Times New Roman"/>
                <w:color w:val="000000"/>
                <w:szCs w:val="20"/>
              </w:rPr>
              <w:t>d other interested stakeholders</w:t>
            </w:r>
          </w:p>
        </w:tc>
      </w:tr>
      <w:tr w:rsidR="00C82570" w:rsidRPr="0019788F" w14:paraId="0EA9EBC9" w14:textId="77777777" w:rsidTr="00822E56">
        <w:trPr>
          <w:trHeight w:val="587"/>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5AEE445" w14:textId="1A90AD82" w:rsidR="00C82570" w:rsidRPr="0019788F" w:rsidRDefault="003A2944" w:rsidP="002B54D2">
            <w:pPr>
              <w:spacing w:after="0" w:line="240" w:lineRule="auto"/>
              <w:rPr>
                <w:rFonts w:eastAsia="Times New Roman"/>
                <w:color w:val="000000"/>
                <w:szCs w:val="20"/>
              </w:rPr>
            </w:pPr>
            <w:r w:rsidRPr="0019788F">
              <w:rPr>
                <w:rFonts w:eastAsia="Times New Roman"/>
                <w:color w:val="000000"/>
                <w:szCs w:val="20"/>
              </w:rPr>
              <w:t xml:space="preserve">Status quo or problem </w:t>
            </w:r>
            <w:r w:rsidR="002B54D2" w:rsidRPr="0019788F">
              <w:rPr>
                <w:rFonts w:eastAsia="Times New Roman"/>
                <w:color w:val="000000"/>
                <w:szCs w:val="20"/>
              </w:rPr>
              <w:t>addressed by the commitment</w:t>
            </w:r>
          </w:p>
        </w:tc>
        <w:tc>
          <w:tcPr>
            <w:tcW w:w="6908"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2177DEC5" w14:textId="78455001" w:rsidR="00C82570" w:rsidRPr="0019788F" w:rsidRDefault="003A5AAF" w:rsidP="009319A3">
            <w:pPr>
              <w:spacing w:after="0" w:line="240" w:lineRule="auto"/>
              <w:rPr>
                <w:rFonts w:eastAsia="Times New Roman"/>
                <w:color w:val="000000"/>
                <w:szCs w:val="20"/>
              </w:rPr>
            </w:pPr>
            <w:r w:rsidRPr="0019788F">
              <w:rPr>
                <w:rFonts w:eastAsia="Times New Roman"/>
                <w:color w:val="000000"/>
                <w:szCs w:val="20"/>
              </w:rPr>
              <w:t>Late publication of some of the budget documents related to the Open Budget Index, difficulty finding effective search methods for online budget information searches.</w:t>
            </w:r>
          </w:p>
        </w:tc>
      </w:tr>
      <w:tr w:rsidR="00C82570" w:rsidRPr="0019788F" w14:paraId="607D7149" w14:textId="77777777" w:rsidTr="00822E56">
        <w:trPr>
          <w:trHeight w:val="30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7C724AF" w14:textId="6DDE740E"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Main objective</w:t>
            </w:r>
          </w:p>
        </w:tc>
        <w:tc>
          <w:tcPr>
            <w:tcW w:w="6908" w:type="dxa"/>
            <w:gridSpan w:val="5"/>
            <w:tcBorders>
              <w:top w:val="single" w:sz="4" w:space="0" w:color="auto"/>
              <w:left w:val="nil"/>
              <w:bottom w:val="single" w:sz="4" w:space="0" w:color="auto"/>
              <w:right w:val="single" w:sz="4" w:space="0" w:color="auto"/>
            </w:tcBorders>
            <w:shd w:val="clear" w:color="auto" w:fill="FFFFFF" w:themeFill="background1"/>
            <w:noWrap/>
            <w:vAlign w:val="bottom"/>
          </w:tcPr>
          <w:p w14:paraId="1DD71CED" w14:textId="5EF8F196" w:rsidR="00C82570" w:rsidRPr="0019788F" w:rsidRDefault="003A5AAF" w:rsidP="0094513A">
            <w:pPr>
              <w:spacing w:after="0" w:line="240" w:lineRule="auto"/>
              <w:rPr>
                <w:rFonts w:eastAsia="Times New Roman"/>
                <w:color w:val="000000"/>
                <w:szCs w:val="20"/>
              </w:rPr>
            </w:pPr>
            <w:r w:rsidRPr="0019788F">
              <w:rPr>
                <w:rFonts w:eastAsia="Times New Roman"/>
                <w:color w:val="000000"/>
                <w:szCs w:val="20"/>
              </w:rPr>
              <w:t xml:space="preserve">Improve the quality, content and timely publication of the 8 documents or budget </w:t>
            </w:r>
            <w:r w:rsidR="0094513A" w:rsidRPr="0019788F">
              <w:rPr>
                <w:rFonts w:eastAsia="Times New Roman"/>
                <w:color w:val="000000"/>
                <w:szCs w:val="20"/>
              </w:rPr>
              <w:t xml:space="preserve">reports as recommended by international best practices. To restructure the fiscal transparency website and improve subsystems of the Integrated Finance Administration System (SIAF) </w:t>
            </w:r>
          </w:p>
        </w:tc>
      </w:tr>
      <w:tr w:rsidR="00C82570" w:rsidRPr="0019788F" w14:paraId="00215A95" w14:textId="77777777" w:rsidTr="00822E56">
        <w:trPr>
          <w:trHeight w:val="602"/>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76FD868" w14:textId="38213702"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Brief description of commitment</w:t>
            </w:r>
          </w:p>
        </w:tc>
        <w:tc>
          <w:tcPr>
            <w:tcW w:w="6908"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28CDF449" w14:textId="2A645325" w:rsidR="00C82570" w:rsidRPr="0019788F" w:rsidRDefault="00895C2B" w:rsidP="00461002">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Review and update the </w:t>
            </w:r>
            <w:r w:rsidR="00461002" w:rsidRPr="0019788F">
              <w:rPr>
                <w:rFonts w:eastAsia="Times New Roman"/>
                <w:color w:val="000000"/>
                <w:szCs w:val="20"/>
              </w:rPr>
              <w:t xml:space="preserve">eight </w:t>
            </w:r>
            <w:r w:rsidR="00D55DFC" w:rsidRPr="0019788F">
              <w:rPr>
                <w:rFonts w:eastAsia="Times New Roman"/>
                <w:color w:val="000000"/>
                <w:szCs w:val="20"/>
              </w:rPr>
              <w:t>budget reports</w:t>
            </w:r>
            <w:r w:rsidR="00C14FA6" w:rsidRPr="0019788F">
              <w:rPr>
                <w:rFonts w:eastAsia="Times New Roman"/>
                <w:color w:val="000000"/>
                <w:szCs w:val="20"/>
              </w:rPr>
              <w:t>,</w:t>
            </w:r>
            <w:r w:rsidR="00D55DFC" w:rsidRPr="0019788F">
              <w:rPr>
                <w:rFonts w:eastAsia="Times New Roman"/>
                <w:color w:val="000000"/>
                <w:szCs w:val="20"/>
              </w:rPr>
              <w:t xml:space="preserve"> and improve the fiscal t</w:t>
            </w:r>
            <w:r w:rsidRPr="0019788F">
              <w:rPr>
                <w:rFonts w:eastAsia="Times New Roman"/>
                <w:color w:val="000000"/>
                <w:szCs w:val="20"/>
              </w:rPr>
              <w:t xml:space="preserve">ransparency </w:t>
            </w:r>
            <w:r w:rsidR="00D55DFC" w:rsidRPr="0019788F">
              <w:rPr>
                <w:rFonts w:eastAsia="Times New Roman"/>
                <w:color w:val="000000"/>
                <w:szCs w:val="20"/>
              </w:rPr>
              <w:t xml:space="preserve">website </w:t>
            </w:r>
            <w:r w:rsidRPr="0019788F">
              <w:rPr>
                <w:rFonts w:eastAsia="Times New Roman"/>
                <w:color w:val="000000"/>
                <w:szCs w:val="20"/>
              </w:rPr>
              <w:t>and subsystems that make up the Integrated Financial Management System (SIAF).</w:t>
            </w:r>
          </w:p>
        </w:tc>
      </w:tr>
      <w:tr w:rsidR="00C82570" w:rsidRPr="0019788F" w14:paraId="542D9C3C" w14:textId="77777777" w:rsidTr="00822E56">
        <w:trPr>
          <w:trHeight w:val="30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A9CB33D" w14:textId="101E42B5" w:rsidR="00C82570" w:rsidRPr="0019788F" w:rsidRDefault="003A2944" w:rsidP="002B54D2">
            <w:pPr>
              <w:spacing w:after="0" w:line="240" w:lineRule="auto"/>
              <w:rPr>
                <w:rFonts w:eastAsia="Times New Roman"/>
                <w:color w:val="000000"/>
                <w:szCs w:val="20"/>
              </w:rPr>
            </w:pPr>
            <w:r w:rsidRPr="0019788F">
              <w:rPr>
                <w:rFonts w:eastAsia="Times New Roman"/>
                <w:color w:val="000000"/>
                <w:szCs w:val="20"/>
              </w:rPr>
              <w:lastRenderedPageBreak/>
              <w:t xml:space="preserve">OGP challenge </w:t>
            </w:r>
            <w:r w:rsidR="002B54D2" w:rsidRPr="0019788F">
              <w:rPr>
                <w:rFonts w:eastAsia="Times New Roman"/>
                <w:color w:val="000000"/>
                <w:szCs w:val="20"/>
              </w:rPr>
              <w:t xml:space="preserve">addressed </w:t>
            </w:r>
            <w:r w:rsidRPr="0019788F">
              <w:rPr>
                <w:rFonts w:eastAsia="Times New Roman"/>
                <w:color w:val="000000"/>
                <w:szCs w:val="20"/>
              </w:rPr>
              <w:t>by the commitment</w:t>
            </w:r>
          </w:p>
        </w:tc>
        <w:tc>
          <w:tcPr>
            <w:tcW w:w="6908"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0894EBFA" w14:textId="176ADA0E" w:rsidR="00C82570" w:rsidRPr="0019788F" w:rsidRDefault="0094513A" w:rsidP="009319A3">
            <w:pPr>
              <w:spacing w:after="0" w:line="240" w:lineRule="auto"/>
              <w:rPr>
                <w:rFonts w:eastAsia="Times New Roman"/>
                <w:color w:val="000000"/>
                <w:szCs w:val="20"/>
              </w:rPr>
            </w:pPr>
            <w:r w:rsidRPr="0019788F">
              <w:rPr>
                <w:rFonts w:eastAsia="Times New Roman"/>
                <w:color w:val="000000"/>
                <w:szCs w:val="20"/>
              </w:rPr>
              <w:t>More effective management of public resources and increase in public integrity.</w:t>
            </w:r>
          </w:p>
        </w:tc>
      </w:tr>
      <w:tr w:rsidR="00C82570" w:rsidRPr="0019788F" w14:paraId="6991314D" w14:textId="77777777" w:rsidTr="00822E56">
        <w:trPr>
          <w:trHeight w:val="668"/>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4CF8197" w14:textId="2D11E1F6"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Relevance</w:t>
            </w:r>
          </w:p>
        </w:tc>
        <w:tc>
          <w:tcPr>
            <w:tcW w:w="6908"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57AB816E" w14:textId="12D77951" w:rsidR="00C82570" w:rsidRPr="0019788F" w:rsidRDefault="0094513A" w:rsidP="009319A3">
            <w:pPr>
              <w:spacing w:after="0" w:line="240" w:lineRule="auto"/>
              <w:rPr>
                <w:rFonts w:eastAsia="Times New Roman"/>
                <w:color w:val="000000"/>
                <w:szCs w:val="20"/>
              </w:rPr>
            </w:pPr>
            <w:r w:rsidRPr="0019788F">
              <w:rPr>
                <w:rFonts w:eastAsia="Times New Roman"/>
                <w:color w:val="000000"/>
                <w:szCs w:val="20"/>
              </w:rPr>
              <w:t xml:space="preserve">The improvement in quality, content and timely publication of budget documents will result in a better country evaluation on the Open Budget Index. Consequently, budgetary information will be available for the public on the website and the Fiscal Transparency Portal of the Ministry of </w:t>
            </w:r>
            <w:r w:rsidR="00726450" w:rsidRPr="0019788F">
              <w:rPr>
                <w:rFonts w:eastAsia="Times New Roman"/>
                <w:color w:val="000000"/>
                <w:szCs w:val="20"/>
              </w:rPr>
              <w:t xml:space="preserve">Public </w:t>
            </w:r>
            <w:r w:rsidRPr="0019788F">
              <w:rPr>
                <w:rFonts w:eastAsia="Times New Roman"/>
                <w:color w:val="000000"/>
                <w:szCs w:val="20"/>
              </w:rPr>
              <w:t>Finance</w:t>
            </w:r>
            <w:r w:rsidR="00726450" w:rsidRPr="0019788F">
              <w:rPr>
                <w:rFonts w:eastAsia="Times New Roman"/>
                <w:color w:val="000000"/>
                <w:szCs w:val="20"/>
              </w:rPr>
              <w:t>s</w:t>
            </w:r>
            <w:r w:rsidRPr="0019788F">
              <w:rPr>
                <w:rFonts w:eastAsia="Times New Roman"/>
                <w:color w:val="000000"/>
                <w:szCs w:val="20"/>
              </w:rPr>
              <w:t xml:space="preserve">. Therefore, this commitment helps promote good practices on fiscal transparency, accountability and citizen participation. </w:t>
            </w:r>
          </w:p>
        </w:tc>
      </w:tr>
      <w:tr w:rsidR="00C82570" w:rsidRPr="0019788F" w14:paraId="2EDE86AF" w14:textId="77777777" w:rsidTr="00822E56">
        <w:trPr>
          <w:trHeight w:val="1340"/>
          <w:jc w:val="center"/>
        </w:trPr>
        <w:tc>
          <w:tcPr>
            <w:tcW w:w="351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21D36BC" w14:textId="71C02165" w:rsidR="00C82570" w:rsidRPr="0019788F" w:rsidRDefault="002B54D2" w:rsidP="009319A3">
            <w:pPr>
              <w:spacing w:after="0" w:line="240" w:lineRule="auto"/>
              <w:rPr>
                <w:rFonts w:eastAsia="Times New Roman"/>
                <w:color w:val="000000"/>
                <w:szCs w:val="20"/>
              </w:rPr>
            </w:pPr>
            <w:r w:rsidRPr="0019788F">
              <w:rPr>
                <w:rFonts w:eastAsia="Times New Roman"/>
                <w:color w:val="000000"/>
                <w:szCs w:val="20"/>
              </w:rPr>
              <w:t>Ambition</w:t>
            </w:r>
          </w:p>
        </w:tc>
        <w:tc>
          <w:tcPr>
            <w:tcW w:w="6908"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EB41D8E" w14:textId="605BEB55" w:rsidR="00C82570" w:rsidRPr="0019788F" w:rsidRDefault="0094513A" w:rsidP="009319A3">
            <w:pPr>
              <w:spacing w:after="0" w:line="240" w:lineRule="auto"/>
              <w:rPr>
                <w:rFonts w:eastAsia="Times New Roman"/>
                <w:color w:val="000000"/>
                <w:szCs w:val="20"/>
              </w:rPr>
            </w:pPr>
            <w:r w:rsidRPr="0019788F">
              <w:rPr>
                <w:rFonts w:eastAsia="Times New Roman"/>
                <w:color w:val="000000"/>
                <w:szCs w:val="20"/>
              </w:rPr>
              <w:t xml:space="preserve">Citizens in general will have timely information on budget issues, allowing them to increase their knowledge about the scope and limitations of public finance and strengthen their capacities for conducting social audit. On the other hand, improving budget information may increase Guatemala’s score on the Open Budget Index. </w:t>
            </w:r>
          </w:p>
        </w:tc>
      </w:tr>
      <w:tr w:rsidR="00C82570" w:rsidRPr="0019788F" w14:paraId="3B013337" w14:textId="77777777" w:rsidTr="00822E56">
        <w:trPr>
          <w:trHeight w:val="617"/>
          <w:jc w:val="center"/>
        </w:trPr>
        <w:tc>
          <w:tcPr>
            <w:tcW w:w="5322"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4E5EE1B1" w14:textId="77777777" w:rsidR="003A2944" w:rsidRPr="0019788F" w:rsidRDefault="003A2944" w:rsidP="003A2944">
            <w:pPr>
              <w:spacing w:after="0" w:line="240" w:lineRule="auto"/>
              <w:rPr>
                <w:rFonts w:eastAsia="Times New Roman"/>
                <w:color w:val="000000"/>
                <w:szCs w:val="20"/>
              </w:rPr>
            </w:pPr>
            <w:r w:rsidRPr="0019788F">
              <w:rPr>
                <w:rFonts w:eastAsia="Times New Roman"/>
                <w:color w:val="000000"/>
                <w:szCs w:val="20"/>
              </w:rPr>
              <w:t>Milestones, preliminary objectives and final goals in order to verify compliance with the commitment (mechanisms)</w:t>
            </w:r>
          </w:p>
          <w:p w14:paraId="29E1C6F6" w14:textId="2E45FF46" w:rsidR="00C82570" w:rsidRPr="0019788F" w:rsidRDefault="00C82570" w:rsidP="009319A3">
            <w:pPr>
              <w:spacing w:after="0" w:line="240" w:lineRule="auto"/>
              <w:rPr>
                <w:rFonts w:eastAsia="Times New Roman"/>
                <w:color w:val="000000"/>
                <w:szCs w:val="20"/>
              </w:rPr>
            </w:pPr>
          </w:p>
        </w:tc>
        <w:tc>
          <w:tcPr>
            <w:tcW w:w="1417" w:type="dxa"/>
            <w:tcBorders>
              <w:top w:val="single" w:sz="4" w:space="0" w:color="auto"/>
              <w:left w:val="nil"/>
              <w:bottom w:val="single" w:sz="4" w:space="0" w:color="auto"/>
              <w:right w:val="single" w:sz="4" w:space="0" w:color="auto"/>
            </w:tcBorders>
            <w:shd w:val="clear" w:color="000000" w:fill="F2F2F2"/>
            <w:noWrap/>
            <w:vAlign w:val="center"/>
            <w:hideMark/>
          </w:tcPr>
          <w:p w14:paraId="559A879C" w14:textId="5AA64470"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Responsible institution</w:t>
            </w:r>
          </w:p>
        </w:tc>
        <w:tc>
          <w:tcPr>
            <w:tcW w:w="1418" w:type="dxa"/>
            <w:tcBorders>
              <w:top w:val="single" w:sz="4" w:space="0" w:color="auto"/>
              <w:left w:val="nil"/>
              <w:bottom w:val="single" w:sz="4" w:space="0" w:color="auto"/>
              <w:right w:val="single" w:sz="4" w:space="0" w:color="auto"/>
            </w:tcBorders>
            <w:shd w:val="clear" w:color="000000" w:fill="F2F2F2"/>
            <w:vAlign w:val="center"/>
          </w:tcPr>
          <w:p w14:paraId="24514703" w14:textId="07F49993"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New or ongoing commitment</w:t>
            </w:r>
          </w:p>
        </w:tc>
        <w:tc>
          <w:tcPr>
            <w:tcW w:w="1134" w:type="dxa"/>
            <w:tcBorders>
              <w:top w:val="nil"/>
              <w:left w:val="nil"/>
              <w:bottom w:val="single" w:sz="4" w:space="0" w:color="auto"/>
              <w:right w:val="single" w:sz="4" w:space="0" w:color="auto"/>
            </w:tcBorders>
            <w:shd w:val="clear" w:color="000000" w:fill="F2F2F2"/>
            <w:vAlign w:val="center"/>
            <w:hideMark/>
          </w:tcPr>
          <w:p w14:paraId="5D1E01AC" w14:textId="1A60714A"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Start date</w:t>
            </w:r>
          </w:p>
        </w:tc>
        <w:tc>
          <w:tcPr>
            <w:tcW w:w="1127" w:type="dxa"/>
            <w:tcBorders>
              <w:top w:val="nil"/>
              <w:left w:val="nil"/>
              <w:bottom w:val="single" w:sz="4" w:space="0" w:color="auto"/>
              <w:right w:val="single" w:sz="4" w:space="0" w:color="auto"/>
            </w:tcBorders>
            <w:shd w:val="clear" w:color="000000" w:fill="F2F2F2"/>
            <w:vAlign w:val="center"/>
            <w:hideMark/>
          </w:tcPr>
          <w:p w14:paraId="63331D8A" w14:textId="3730846F" w:rsidR="00C82570" w:rsidRPr="0019788F" w:rsidRDefault="003A2944" w:rsidP="009319A3">
            <w:pPr>
              <w:spacing w:after="0" w:line="240" w:lineRule="auto"/>
              <w:rPr>
                <w:rFonts w:eastAsia="Times New Roman"/>
                <w:color w:val="000000"/>
                <w:szCs w:val="20"/>
              </w:rPr>
            </w:pPr>
            <w:r w:rsidRPr="0019788F">
              <w:rPr>
                <w:rFonts w:eastAsia="Times New Roman"/>
                <w:color w:val="000000"/>
                <w:szCs w:val="20"/>
              </w:rPr>
              <w:t>End date</w:t>
            </w:r>
          </w:p>
        </w:tc>
      </w:tr>
      <w:tr w:rsidR="00C82570" w:rsidRPr="0019788F" w14:paraId="61BF31B1" w14:textId="77777777" w:rsidTr="00822E56">
        <w:trPr>
          <w:trHeight w:val="602"/>
          <w:jc w:val="center"/>
        </w:trPr>
        <w:tc>
          <w:tcPr>
            <w:tcW w:w="408" w:type="dxa"/>
            <w:tcBorders>
              <w:top w:val="single" w:sz="4" w:space="0" w:color="auto"/>
              <w:left w:val="single" w:sz="4" w:space="0" w:color="auto"/>
              <w:bottom w:val="single" w:sz="4" w:space="0" w:color="auto"/>
              <w:right w:val="single" w:sz="4" w:space="0" w:color="auto"/>
            </w:tcBorders>
            <w:shd w:val="clear" w:color="000000" w:fill="FFFFFF"/>
            <w:noWrap/>
            <w:hideMark/>
          </w:tcPr>
          <w:p w14:paraId="38169707"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1.</w:t>
            </w:r>
          </w:p>
        </w:tc>
        <w:tc>
          <w:tcPr>
            <w:tcW w:w="4914" w:type="dxa"/>
            <w:gridSpan w:val="3"/>
            <w:tcBorders>
              <w:top w:val="single" w:sz="4" w:space="0" w:color="auto"/>
              <w:left w:val="single" w:sz="4" w:space="0" w:color="auto"/>
              <w:bottom w:val="single" w:sz="4" w:space="0" w:color="auto"/>
              <w:right w:val="single" w:sz="4" w:space="0" w:color="auto"/>
            </w:tcBorders>
            <w:shd w:val="clear" w:color="000000" w:fill="FFFFFF"/>
          </w:tcPr>
          <w:p w14:paraId="55ACBD69" w14:textId="5434379B" w:rsidR="00C82570" w:rsidRPr="0019788F" w:rsidRDefault="0094513A" w:rsidP="00AB5BC3">
            <w:pPr>
              <w:spacing w:after="0" w:line="240" w:lineRule="auto"/>
              <w:rPr>
                <w:rFonts w:eastAsia="Times New Roman"/>
                <w:color w:val="000000"/>
                <w:szCs w:val="20"/>
              </w:rPr>
            </w:pPr>
            <w:r w:rsidRPr="0019788F">
              <w:rPr>
                <w:rFonts w:eastAsia="Times New Roman"/>
                <w:color w:val="000000"/>
                <w:szCs w:val="20"/>
              </w:rPr>
              <w:t xml:space="preserve">To establish the Open Data Users </w:t>
            </w:r>
            <w:r w:rsidR="00AB5BC3" w:rsidRPr="0019788F">
              <w:rPr>
                <w:rFonts w:eastAsia="Times New Roman"/>
                <w:color w:val="000000"/>
                <w:szCs w:val="20"/>
              </w:rPr>
              <w:t xml:space="preserve">Roundtable </w:t>
            </w:r>
            <w:r w:rsidRPr="0019788F">
              <w:rPr>
                <w:rFonts w:eastAsia="Times New Roman"/>
                <w:color w:val="000000"/>
                <w:szCs w:val="20"/>
              </w:rPr>
              <w:t xml:space="preserve">for the Ministry of </w:t>
            </w:r>
            <w:r w:rsidR="00726450" w:rsidRPr="0019788F">
              <w:rPr>
                <w:rFonts w:eastAsia="Times New Roman"/>
                <w:color w:val="000000"/>
                <w:szCs w:val="20"/>
              </w:rPr>
              <w:t xml:space="preserve">Public </w:t>
            </w:r>
            <w:r w:rsidRPr="0019788F">
              <w:rPr>
                <w:rFonts w:eastAsia="Times New Roman"/>
                <w:color w:val="000000"/>
                <w:szCs w:val="20"/>
              </w:rPr>
              <w:t>Finance</w:t>
            </w:r>
            <w:r w:rsidR="00726450" w:rsidRPr="0019788F">
              <w:rPr>
                <w:rFonts w:eastAsia="Times New Roman"/>
                <w:color w:val="000000"/>
                <w:szCs w:val="20"/>
              </w:rPr>
              <w:t>s</w:t>
            </w:r>
            <w:r w:rsidRPr="0019788F">
              <w:rPr>
                <w:rFonts w:eastAsia="Times New Roman"/>
                <w:color w:val="000000"/>
                <w:szCs w:val="20"/>
              </w:rPr>
              <w:t xml:space="preserve">. </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5EEB4520" w14:textId="7C7B20E3" w:rsidR="00C82570" w:rsidRPr="0019788F" w:rsidRDefault="000A234C" w:rsidP="00DC5C8D">
            <w:pPr>
              <w:keepNext/>
              <w:keepLines/>
              <w:spacing w:before="200" w:after="0" w:line="240" w:lineRule="auto"/>
              <w:outlineLvl w:val="3"/>
              <w:rPr>
                <w:rFonts w:eastAsia="Times New Roman"/>
                <w:color w:val="000000"/>
                <w:szCs w:val="20"/>
              </w:rPr>
            </w:pPr>
            <w:r w:rsidRPr="0019788F">
              <w:rPr>
                <w:rFonts w:eastAsia="Times New Roman"/>
                <w:color w:val="000000"/>
                <w:szCs w:val="20"/>
              </w:rPr>
              <w:t>MINFIN</w:t>
            </w:r>
            <w:r w:rsidR="00C82570" w:rsidRPr="0019788F">
              <w:rPr>
                <w:rFonts w:eastAsia="Times New Roman"/>
                <w:color w:val="000000"/>
                <w:szCs w:val="20"/>
              </w:rPr>
              <w:t xml:space="preserve"> (DEF, DTI)</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02C7D09E" w14:textId="773A8A85"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New</w:t>
            </w:r>
          </w:p>
        </w:tc>
        <w:tc>
          <w:tcPr>
            <w:tcW w:w="1134" w:type="dxa"/>
            <w:tcBorders>
              <w:top w:val="nil"/>
              <w:left w:val="nil"/>
              <w:bottom w:val="single" w:sz="4" w:space="0" w:color="auto"/>
              <w:right w:val="single" w:sz="4" w:space="0" w:color="auto"/>
            </w:tcBorders>
            <w:shd w:val="clear" w:color="000000" w:fill="FFFFFF"/>
            <w:noWrap/>
            <w:vAlign w:val="bottom"/>
            <w:hideMark/>
          </w:tcPr>
          <w:p w14:paraId="469AF7C4" w14:textId="5F8259BA"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October</w:t>
            </w:r>
            <w:r w:rsidR="00C82570" w:rsidRPr="0019788F">
              <w:rPr>
                <w:rFonts w:eastAsia="Times New Roman"/>
                <w:color w:val="000000"/>
                <w:szCs w:val="20"/>
              </w:rPr>
              <w:t xml:space="preserve"> 2016</w:t>
            </w:r>
          </w:p>
        </w:tc>
        <w:tc>
          <w:tcPr>
            <w:tcW w:w="1127" w:type="dxa"/>
            <w:tcBorders>
              <w:top w:val="nil"/>
              <w:left w:val="nil"/>
              <w:bottom w:val="single" w:sz="4" w:space="0" w:color="auto"/>
              <w:right w:val="single" w:sz="4" w:space="0" w:color="auto"/>
            </w:tcBorders>
            <w:shd w:val="clear" w:color="000000" w:fill="FFFFFF"/>
            <w:noWrap/>
            <w:vAlign w:val="bottom"/>
            <w:hideMark/>
          </w:tcPr>
          <w:p w14:paraId="42200727" w14:textId="25BDD48F"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June</w:t>
            </w:r>
            <w:r w:rsidR="00C82570" w:rsidRPr="0019788F">
              <w:rPr>
                <w:rFonts w:eastAsia="Times New Roman"/>
                <w:color w:val="000000"/>
                <w:szCs w:val="20"/>
              </w:rPr>
              <w:t xml:space="preserve"> 2018</w:t>
            </w:r>
          </w:p>
        </w:tc>
      </w:tr>
      <w:tr w:rsidR="00C82570" w:rsidRPr="0019788F" w14:paraId="16D23354" w14:textId="77777777" w:rsidTr="00822E56">
        <w:trPr>
          <w:trHeight w:val="602"/>
          <w:jc w:val="center"/>
        </w:trPr>
        <w:tc>
          <w:tcPr>
            <w:tcW w:w="408" w:type="dxa"/>
            <w:vMerge w:val="restart"/>
            <w:tcBorders>
              <w:top w:val="single" w:sz="4" w:space="0" w:color="auto"/>
              <w:left w:val="single" w:sz="4" w:space="0" w:color="auto"/>
              <w:right w:val="single" w:sz="4" w:space="0" w:color="auto"/>
            </w:tcBorders>
            <w:shd w:val="clear" w:color="000000" w:fill="FFFFFF"/>
            <w:noWrap/>
          </w:tcPr>
          <w:p w14:paraId="7EE23AEC"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w:t>
            </w:r>
          </w:p>
        </w:tc>
        <w:tc>
          <w:tcPr>
            <w:tcW w:w="4914" w:type="dxa"/>
            <w:gridSpan w:val="3"/>
            <w:tcBorders>
              <w:top w:val="single" w:sz="4" w:space="0" w:color="auto"/>
              <w:left w:val="single" w:sz="4" w:space="0" w:color="auto"/>
              <w:bottom w:val="single" w:sz="4" w:space="0" w:color="auto"/>
              <w:right w:val="single" w:sz="4" w:space="0" w:color="auto"/>
            </w:tcBorders>
            <w:shd w:val="clear" w:color="000000" w:fill="FFFFFF"/>
          </w:tcPr>
          <w:p w14:paraId="47FB77F4" w14:textId="7CC40B77" w:rsidR="00C82570" w:rsidRPr="0019788F" w:rsidRDefault="0094513A" w:rsidP="009319A3">
            <w:pPr>
              <w:spacing w:after="0" w:line="240" w:lineRule="auto"/>
              <w:rPr>
                <w:rFonts w:eastAsia="Times New Roman"/>
                <w:color w:val="000000"/>
                <w:szCs w:val="20"/>
              </w:rPr>
            </w:pPr>
            <w:r w:rsidRPr="0019788F">
              <w:rPr>
                <w:rFonts w:eastAsia="Times New Roman"/>
                <w:color w:val="000000"/>
                <w:szCs w:val="20"/>
              </w:rPr>
              <w:t xml:space="preserve">The following actions are proposed for the Fiscal Transparency Portal: </w:t>
            </w:r>
          </w:p>
          <w:p w14:paraId="1535AE2D" w14:textId="77777777" w:rsidR="00C82570" w:rsidRPr="0019788F" w:rsidRDefault="00C82570" w:rsidP="009319A3">
            <w:pPr>
              <w:spacing w:after="0" w:line="240" w:lineRule="auto"/>
              <w:rPr>
                <w:rFonts w:eastAsia="Times New Roman"/>
                <w:color w:val="000000"/>
                <w:szCs w:val="20"/>
              </w:rPr>
            </w:pPr>
          </w:p>
          <w:p w14:paraId="4767A25A" w14:textId="5CF6DB45" w:rsidR="00C82570" w:rsidRPr="0019788F" w:rsidRDefault="00FC38A0" w:rsidP="0094513A">
            <w:pPr>
              <w:numPr>
                <w:ilvl w:val="0"/>
                <w:numId w:val="26"/>
              </w:numPr>
              <w:spacing w:after="0" w:line="240" w:lineRule="auto"/>
              <w:ind w:left="343" w:hanging="284"/>
              <w:contextualSpacing/>
              <w:rPr>
                <w:rFonts w:eastAsia="Times New Roman"/>
                <w:color w:val="000000"/>
                <w:szCs w:val="20"/>
              </w:rPr>
            </w:pPr>
            <w:r w:rsidRPr="0019788F">
              <w:rPr>
                <w:rFonts w:eastAsia="Times New Roman"/>
                <w:color w:val="000000"/>
                <w:szCs w:val="20"/>
              </w:rPr>
              <w:t>Establish a</w:t>
            </w:r>
            <w:r w:rsidR="0094513A" w:rsidRPr="0019788F">
              <w:rPr>
                <w:rFonts w:eastAsia="Times New Roman"/>
                <w:color w:val="000000"/>
                <w:szCs w:val="20"/>
              </w:rPr>
              <w:t xml:space="preserve"> working group to review the Fiscal Transparency website. </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6DCC44C3" w14:textId="75C66C67"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(DEF, DTI)</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5076E686" w14:textId="20F95608"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New</w:t>
            </w:r>
          </w:p>
        </w:tc>
        <w:tc>
          <w:tcPr>
            <w:tcW w:w="1134" w:type="dxa"/>
            <w:tcBorders>
              <w:top w:val="nil"/>
              <w:left w:val="nil"/>
              <w:bottom w:val="single" w:sz="4" w:space="0" w:color="auto"/>
              <w:right w:val="single" w:sz="4" w:space="0" w:color="auto"/>
            </w:tcBorders>
            <w:shd w:val="clear" w:color="000000" w:fill="FFFFFF"/>
            <w:noWrap/>
            <w:vAlign w:val="bottom"/>
          </w:tcPr>
          <w:p w14:paraId="7C767BEA" w14:textId="7CC48393"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August</w:t>
            </w:r>
            <w:r w:rsidR="00C82570" w:rsidRPr="0019788F">
              <w:rPr>
                <w:rFonts w:eastAsia="Times New Roman"/>
                <w:color w:val="000000"/>
                <w:szCs w:val="20"/>
              </w:rPr>
              <w:t xml:space="preserve"> 2016</w:t>
            </w:r>
          </w:p>
        </w:tc>
        <w:tc>
          <w:tcPr>
            <w:tcW w:w="1127" w:type="dxa"/>
            <w:tcBorders>
              <w:top w:val="nil"/>
              <w:left w:val="nil"/>
              <w:bottom w:val="single" w:sz="4" w:space="0" w:color="auto"/>
              <w:right w:val="single" w:sz="4" w:space="0" w:color="auto"/>
            </w:tcBorders>
            <w:shd w:val="clear" w:color="000000" w:fill="FFFFFF"/>
            <w:noWrap/>
            <w:vAlign w:val="bottom"/>
          </w:tcPr>
          <w:p w14:paraId="687CCD05" w14:textId="10480661"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September</w:t>
            </w:r>
            <w:r w:rsidR="00C82570" w:rsidRPr="0019788F">
              <w:rPr>
                <w:rFonts w:eastAsia="Times New Roman"/>
                <w:color w:val="000000"/>
                <w:szCs w:val="20"/>
              </w:rPr>
              <w:t xml:space="preserve"> 2016 </w:t>
            </w:r>
          </w:p>
        </w:tc>
      </w:tr>
      <w:tr w:rsidR="00C82570" w:rsidRPr="0019788F" w14:paraId="1FA5CF67" w14:textId="77777777" w:rsidTr="00822E56">
        <w:trPr>
          <w:trHeight w:val="602"/>
          <w:jc w:val="center"/>
        </w:trPr>
        <w:tc>
          <w:tcPr>
            <w:tcW w:w="408" w:type="dxa"/>
            <w:vMerge/>
            <w:tcBorders>
              <w:left w:val="single" w:sz="4" w:space="0" w:color="auto"/>
              <w:right w:val="single" w:sz="4" w:space="0" w:color="auto"/>
            </w:tcBorders>
            <w:shd w:val="clear" w:color="000000" w:fill="FFFFFF"/>
            <w:noWrap/>
          </w:tcPr>
          <w:p w14:paraId="1907D052" w14:textId="77777777" w:rsidR="00C82570" w:rsidRPr="0019788F" w:rsidRDefault="00C82570" w:rsidP="009319A3">
            <w:pPr>
              <w:spacing w:after="0" w:line="240" w:lineRule="auto"/>
              <w:rPr>
                <w:rFonts w:eastAsia="Times New Roman"/>
                <w:color w:val="000000"/>
                <w:szCs w:val="20"/>
              </w:rPr>
            </w:pPr>
          </w:p>
        </w:tc>
        <w:tc>
          <w:tcPr>
            <w:tcW w:w="4914" w:type="dxa"/>
            <w:gridSpan w:val="3"/>
            <w:tcBorders>
              <w:top w:val="single" w:sz="4" w:space="0" w:color="auto"/>
              <w:left w:val="single" w:sz="4" w:space="0" w:color="auto"/>
              <w:bottom w:val="single" w:sz="4" w:space="0" w:color="auto"/>
              <w:right w:val="single" w:sz="4" w:space="0" w:color="auto"/>
            </w:tcBorders>
            <w:shd w:val="clear" w:color="000000" w:fill="FFFFFF"/>
          </w:tcPr>
          <w:p w14:paraId="5BCF931C" w14:textId="094A7087" w:rsidR="00C82570" w:rsidRPr="0019788F" w:rsidRDefault="00FC38A0" w:rsidP="00FC38A0">
            <w:pPr>
              <w:numPr>
                <w:ilvl w:val="0"/>
                <w:numId w:val="26"/>
              </w:numPr>
              <w:spacing w:after="0" w:line="240" w:lineRule="auto"/>
              <w:ind w:left="343" w:hanging="284"/>
              <w:contextualSpacing/>
              <w:rPr>
                <w:rFonts w:eastAsia="Times New Roman"/>
                <w:color w:val="000000"/>
                <w:szCs w:val="20"/>
              </w:rPr>
            </w:pPr>
            <w:r w:rsidRPr="0019788F">
              <w:rPr>
                <w:rFonts w:eastAsia="Times New Roman"/>
                <w:color w:val="000000"/>
                <w:szCs w:val="20"/>
              </w:rPr>
              <w:t xml:space="preserve">Prepare </w:t>
            </w:r>
            <w:r w:rsidR="0094513A" w:rsidRPr="0019788F">
              <w:rPr>
                <w:rFonts w:eastAsia="Times New Roman"/>
                <w:color w:val="000000"/>
                <w:szCs w:val="20"/>
              </w:rPr>
              <w:t>the action plan to redesign the Fiscal Transparency website.</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454B714A" w14:textId="2EAF003A"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(DEF, DTI)</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7A45EEBC" w14:textId="264E7E92"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New</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67E48DBE" w14:textId="40962702" w:rsidR="00C82570" w:rsidRPr="0019788F" w:rsidRDefault="0054763A" w:rsidP="0054763A">
            <w:pPr>
              <w:spacing w:after="0" w:line="240" w:lineRule="auto"/>
              <w:rPr>
                <w:rFonts w:eastAsia="Times New Roman"/>
                <w:color w:val="000000"/>
                <w:szCs w:val="20"/>
              </w:rPr>
            </w:pPr>
            <w:r w:rsidRPr="0019788F">
              <w:rPr>
                <w:rFonts w:eastAsia="Times New Roman"/>
                <w:color w:val="000000"/>
                <w:szCs w:val="20"/>
              </w:rPr>
              <w:t xml:space="preserve">September </w:t>
            </w:r>
            <w:r w:rsidR="00C82570" w:rsidRPr="0019788F">
              <w:rPr>
                <w:rFonts w:eastAsia="Times New Roman"/>
                <w:color w:val="000000"/>
                <w:szCs w:val="20"/>
              </w:rPr>
              <w:t>2016</w:t>
            </w:r>
          </w:p>
        </w:tc>
        <w:tc>
          <w:tcPr>
            <w:tcW w:w="1127" w:type="dxa"/>
            <w:tcBorders>
              <w:top w:val="single" w:sz="4" w:space="0" w:color="auto"/>
              <w:left w:val="nil"/>
              <w:bottom w:val="single" w:sz="4" w:space="0" w:color="auto"/>
              <w:right w:val="single" w:sz="4" w:space="0" w:color="auto"/>
            </w:tcBorders>
            <w:shd w:val="clear" w:color="000000" w:fill="FFFFFF"/>
            <w:noWrap/>
            <w:vAlign w:val="bottom"/>
          </w:tcPr>
          <w:p w14:paraId="461E9E25" w14:textId="0B00C794" w:rsidR="00C82570" w:rsidRPr="0019788F" w:rsidRDefault="00C82570" w:rsidP="0054763A">
            <w:pPr>
              <w:spacing w:after="0" w:line="240" w:lineRule="auto"/>
              <w:rPr>
                <w:rFonts w:eastAsia="Times New Roman"/>
                <w:color w:val="000000"/>
                <w:szCs w:val="20"/>
              </w:rPr>
            </w:pPr>
            <w:r w:rsidRPr="0019788F">
              <w:rPr>
                <w:rFonts w:eastAsia="Times New Roman"/>
                <w:color w:val="000000"/>
                <w:szCs w:val="20"/>
              </w:rPr>
              <w:t> </w:t>
            </w:r>
            <w:r w:rsidR="0054763A" w:rsidRPr="0019788F">
              <w:rPr>
                <w:rFonts w:eastAsia="Times New Roman"/>
                <w:color w:val="000000"/>
                <w:szCs w:val="20"/>
              </w:rPr>
              <w:t>October</w:t>
            </w:r>
            <w:r w:rsidRPr="0019788F">
              <w:rPr>
                <w:rFonts w:eastAsia="Times New Roman"/>
                <w:color w:val="000000"/>
                <w:szCs w:val="20"/>
              </w:rPr>
              <w:t xml:space="preserve">  2016</w:t>
            </w:r>
          </w:p>
        </w:tc>
      </w:tr>
      <w:tr w:rsidR="00C82570" w:rsidRPr="0019788F" w14:paraId="68A33915" w14:textId="77777777" w:rsidTr="00822E56">
        <w:trPr>
          <w:trHeight w:val="602"/>
          <w:jc w:val="center"/>
        </w:trPr>
        <w:tc>
          <w:tcPr>
            <w:tcW w:w="408" w:type="dxa"/>
            <w:vMerge/>
            <w:tcBorders>
              <w:left w:val="single" w:sz="4" w:space="0" w:color="auto"/>
              <w:right w:val="single" w:sz="4" w:space="0" w:color="auto"/>
            </w:tcBorders>
            <w:shd w:val="clear" w:color="000000" w:fill="FFFFFF"/>
            <w:noWrap/>
          </w:tcPr>
          <w:p w14:paraId="371273B7" w14:textId="77777777" w:rsidR="00C82570" w:rsidRPr="0019788F" w:rsidRDefault="00C82570" w:rsidP="009319A3">
            <w:pPr>
              <w:spacing w:after="0" w:line="240" w:lineRule="auto"/>
              <w:rPr>
                <w:rFonts w:eastAsia="Times New Roman"/>
                <w:color w:val="000000"/>
                <w:szCs w:val="20"/>
              </w:rPr>
            </w:pPr>
          </w:p>
        </w:tc>
        <w:tc>
          <w:tcPr>
            <w:tcW w:w="4914" w:type="dxa"/>
            <w:gridSpan w:val="3"/>
            <w:tcBorders>
              <w:top w:val="single" w:sz="4" w:space="0" w:color="auto"/>
              <w:left w:val="single" w:sz="4" w:space="0" w:color="auto"/>
              <w:bottom w:val="single" w:sz="4" w:space="0" w:color="auto"/>
              <w:right w:val="single" w:sz="4" w:space="0" w:color="auto"/>
            </w:tcBorders>
            <w:shd w:val="clear" w:color="000000" w:fill="FFFFFF"/>
          </w:tcPr>
          <w:p w14:paraId="59EE1064" w14:textId="5A5C2FAB" w:rsidR="00C82570" w:rsidRPr="0019788F" w:rsidRDefault="00FC38A0" w:rsidP="00FC38A0">
            <w:pPr>
              <w:numPr>
                <w:ilvl w:val="0"/>
                <w:numId w:val="26"/>
              </w:numPr>
              <w:spacing w:after="0" w:line="240" w:lineRule="auto"/>
              <w:ind w:left="343" w:hanging="284"/>
              <w:contextualSpacing/>
              <w:rPr>
                <w:rFonts w:eastAsia="Times New Roman"/>
                <w:color w:val="000000"/>
                <w:szCs w:val="20"/>
              </w:rPr>
            </w:pPr>
            <w:r w:rsidRPr="0019788F">
              <w:rPr>
                <w:rFonts w:eastAsia="Times New Roman"/>
                <w:color w:val="000000"/>
                <w:szCs w:val="20"/>
              </w:rPr>
              <w:t xml:space="preserve">Implement </w:t>
            </w:r>
            <w:r w:rsidR="0094513A" w:rsidRPr="0019788F">
              <w:rPr>
                <w:rFonts w:eastAsia="Times New Roman"/>
                <w:color w:val="000000"/>
                <w:szCs w:val="20"/>
              </w:rPr>
              <w:t>the plan and validate with users of the Fiscal Transparency website.</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1CF7AF29" w14:textId="7EF15DCC"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(DEF, DTI)</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650781C6" w14:textId="24770749"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New</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6C0A6683" w14:textId="528FA521"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November</w:t>
            </w:r>
            <w:r w:rsidR="00C82570" w:rsidRPr="0019788F">
              <w:rPr>
                <w:rFonts w:eastAsia="Times New Roman"/>
                <w:color w:val="000000"/>
                <w:szCs w:val="20"/>
              </w:rPr>
              <w:t xml:space="preserve"> 2016</w:t>
            </w:r>
          </w:p>
        </w:tc>
        <w:tc>
          <w:tcPr>
            <w:tcW w:w="1127" w:type="dxa"/>
            <w:tcBorders>
              <w:top w:val="single" w:sz="4" w:space="0" w:color="auto"/>
              <w:left w:val="nil"/>
              <w:bottom w:val="single" w:sz="4" w:space="0" w:color="auto"/>
              <w:right w:val="single" w:sz="4" w:space="0" w:color="auto"/>
            </w:tcBorders>
            <w:shd w:val="clear" w:color="000000" w:fill="FFFFFF"/>
            <w:noWrap/>
            <w:vAlign w:val="bottom"/>
          </w:tcPr>
          <w:p w14:paraId="660BAAC5" w14:textId="0DD2348A"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June</w:t>
            </w:r>
            <w:r w:rsidR="00C82570" w:rsidRPr="0019788F">
              <w:rPr>
                <w:rFonts w:eastAsia="Times New Roman"/>
                <w:color w:val="000000"/>
                <w:szCs w:val="20"/>
              </w:rPr>
              <w:t xml:space="preserve"> 2018</w:t>
            </w:r>
          </w:p>
        </w:tc>
      </w:tr>
      <w:tr w:rsidR="00C82570" w:rsidRPr="0019788F" w14:paraId="32129FC8" w14:textId="77777777" w:rsidTr="00822E56">
        <w:trPr>
          <w:trHeight w:val="602"/>
          <w:jc w:val="center"/>
        </w:trPr>
        <w:tc>
          <w:tcPr>
            <w:tcW w:w="408" w:type="dxa"/>
            <w:vMerge/>
            <w:tcBorders>
              <w:left w:val="single" w:sz="4" w:space="0" w:color="auto"/>
              <w:bottom w:val="single" w:sz="4" w:space="0" w:color="auto"/>
              <w:right w:val="single" w:sz="4" w:space="0" w:color="auto"/>
            </w:tcBorders>
            <w:shd w:val="clear" w:color="000000" w:fill="FFFFFF"/>
            <w:noWrap/>
          </w:tcPr>
          <w:p w14:paraId="58D1BB96" w14:textId="77777777" w:rsidR="00C82570" w:rsidRPr="0019788F" w:rsidRDefault="00C82570" w:rsidP="009319A3">
            <w:pPr>
              <w:spacing w:after="0" w:line="240" w:lineRule="auto"/>
              <w:rPr>
                <w:rFonts w:eastAsia="Times New Roman"/>
                <w:color w:val="000000"/>
                <w:szCs w:val="20"/>
              </w:rPr>
            </w:pPr>
          </w:p>
        </w:tc>
        <w:tc>
          <w:tcPr>
            <w:tcW w:w="4914" w:type="dxa"/>
            <w:gridSpan w:val="3"/>
            <w:tcBorders>
              <w:top w:val="single" w:sz="4" w:space="0" w:color="auto"/>
              <w:left w:val="single" w:sz="4" w:space="0" w:color="auto"/>
              <w:bottom w:val="single" w:sz="4" w:space="0" w:color="auto"/>
              <w:right w:val="single" w:sz="4" w:space="0" w:color="auto"/>
            </w:tcBorders>
            <w:shd w:val="clear" w:color="000000" w:fill="FFFFFF"/>
          </w:tcPr>
          <w:p w14:paraId="011644FC" w14:textId="372233DD" w:rsidR="00C82570" w:rsidRPr="0019788F" w:rsidRDefault="00FC38A0" w:rsidP="00FC38A0">
            <w:pPr>
              <w:numPr>
                <w:ilvl w:val="0"/>
                <w:numId w:val="26"/>
              </w:numPr>
              <w:spacing w:after="0" w:line="240" w:lineRule="auto"/>
              <w:ind w:left="343" w:hanging="284"/>
              <w:contextualSpacing/>
              <w:rPr>
                <w:rFonts w:eastAsia="Times New Roman"/>
                <w:color w:val="000000"/>
                <w:szCs w:val="20"/>
              </w:rPr>
            </w:pPr>
            <w:r w:rsidRPr="0019788F">
              <w:rPr>
                <w:rFonts w:eastAsia="Times New Roman"/>
                <w:color w:val="000000"/>
                <w:szCs w:val="20"/>
              </w:rPr>
              <w:t xml:space="preserve">Publish </w:t>
            </w:r>
            <w:r w:rsidR="0094513A" w:rsidRPr="0019788F">
              <w:rPr>
                <w:rFonts w:eastAsia="Times New Roman"/>
                <w:color w:val="000000"/>
                <w:szCs w:val="20"/>
              </w:rPr>
              <w:t>and adjust information on the Fiscal Transparency website in response to public feedback.</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4E6122B4" w14:textId="2F3A3B0A"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(DEF, DTI)</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7F7D4534" w14:textId="34382928"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New</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03D4E430" w14:textId="40054FC2"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November</w:t>
            </w:r>
            <w:r w:rsidR="00C82570" w:rsidRPr="0019788F">
              <w:rPr>
                <w:rFonts w:eastAsia="Times New Roman"/>
                <w:color w:val="000000"/>
                <w:szCs w:val="20"/>
              </w:rPr>
              <w:t xml:space="preserve"> 2016</w:t>
            </w:r>
          </w:p>
        </w:tc>
        <w:tc>
          <w:tcPr>
            <w:tcW w:w="1127" w:type="dxa"/>
            <w:tcBorders>
              <w:top w:val="single" w:sz="4" w:space="0" w:color="auto"/>
              <w:left w:val="nil"/>
              <w:bottom w:val="single" w:sz="4" w:space="0" w:color="auto"/>
              <w:right w:val="single" w:sz="4" w:space="0" w:color="auto"/>
            </w:tcBorders>
            <w:shd w:val="clear" w:color="000000" w:fill="FFFFFF"/>
            <w:noWrap/>
            <w:vAlign w:val="bottom"/>
          </w:tcPr>
          <w:p w14:paraId="1942C880" w14:textId="5494642E"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June</w:t>
            </w:r>
            <w:r w:rsidR="00C82570" w:rsidRPr="0019788F">
              <w:rPr>
                <w:rFonts w:eastAsia="Times New Roman"/>
                <w:color w:val="000000"/>
                <w:szCs w:val="20"/>
              </w:rPr>
              <w:t xml:space="preserve"> 2018</w:t>
            </w:r>
          </w:p>
        </w:tc>
      </w:tr>
      <w:tr w:rsidR="00C82570" w:rsidRPr="0019788F" w14:paraId="64680951" w14:textId="77777777" w:rsidTr="00822E56">
        <w:trPr>
          <w:trHeight w:val="602"/>
          <w:jc w:val="center"/>
        </w:trPr>
        <w:tc>
          <w:tcPr>
            <w:tcW w:w="408" w:type="dxa"/>
            <w:tcBorders>
              <w:top w:val="single" w:sz="4" w:space="0" w:color="auto"/>
              <w:left w:val="single" w:sz="4" w:space="0" w:color="auto"/>
              <w:bottom w:val="single" w:sz="4" w:space="0" w:color="auto"/>
              <w:right w:val="single" w:sz="4" w:space="0" w:color="auto"/>
            </w:tcBorders>
            <w:shd w:val="clear" w:color="000000" w:fill="FFFFFF"/>
            <w:noWrap/>
          </w:tcPr>
          <w:p w14:paraId="0F8887DD"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3.</w:t>
            </w:r>
          </w:p>
        </w:tc>
        <w:tc>
          <w:tcPr>
            <w:tcW w:w="4914" w:type="dxa"/>
            <w:gridSpan w:val="3"/>
            <w:tcBorders>
              <w:top w:val="single" w:sz="4" w:space="0" w:color="auto"/>
              <w:left w:val="single" w:sz="4" w:space="0" w:color="auto"/>
              <w:bottom w:val="single" w:sz="4" w:space="0" w:color="auto"/>
              <w:right w:val="single" w:sz="4" w:space="0" w:color="auto"/>
            </w:tcBorders>
            <w:shd w:val="clear" w:color="000000" w:fill="FFFFFF"/>
          </w:tcPr>
          <w:p w14:paraId="16036C6D" w14:textId="666A07CC" w:rsidR="00C82570" w:rsidRPr="0019788F" w:rsidRDefault="00744F42" w:rsidP="009319A3">
            <w:pPr>
              <w:spacing w:after="0" w:line="240" w:lineRule="auto"/>
              <w:rPr>
                <w:rFonts w:eastAsia="Times New Roman"/>
                <w:color w:val="000000"/>
                <w:szCs w:val="20"/>
              </w:rPr>
            </w:pPr>
            <w:r w:rsidRPr="0019788F">
              <w:rPr>
                <w:rFonts w:eastAsia="Times New Roman"/>
                <w:color w:val="000000"/>
                <w:szCs w:val="20"/>
              </w:rPr>
              <w:t xml:space="preserve">Create an open space for participation and dialogue with civil society stakeholders, where they can be informed of MINFIN plans to improve the </w:t>
            </w:r>
            <w:r w:rsidRPr="0019788F">
              <w:rPr>
                <w:rFonts w:eastAsia="Times New Roman"/>
                <w:color w:val="000000"/>
                <w:sz w:val="24"/>
                <w:szCs w:val="24"/>
                <w:lang w:eastAsia="es-ES"/>
              </w:rPr>
              <w:t>Financial Management Integrated System (SIAF) and provide feedback on its various components (SICOIN, SIGES, Guatenóminas, etc.)</w:t>
            </w:r>
          </w:p>
          <w:p w14:paraId="03D0D25A" w14:textId="77777777" w:rsidR="00E62C1E" w:rsidRPr="0019788F" w:rsidRDefault="00E62C1E" w:rsidP="009319A3">
            <w:pPr>
              <w:spacing w:after="0" w:line="240" w:lineRule="auto"/>
              <w:rPr>
                <w:rFonts w:eastAsia="Times New Roman"/>
                <w:color w:val="000000"/>
                <w:szCs w:val="20"/>
              </w:rPr>
            </w:pPr>
          </w:p>
        </w:tc>
        <w:tc>
          <w:tcPr>
            <w:tcW w:w="1417" w:type="dxa"/>
            <w:tcBorders>
              <w:top w:val="single" w:sz="4" w:space="0" w:color="auto"/>
              <w:left w:val="nil"/>
              <w:bottom w:val="single" w:sz="4" w:space="0" w:color="auto"/>
              <w:right w:val="single" w:sz="4" w:space="0" w:color="auto"/>
            </w:tcBorders>
            <w:shd w:val="clear" w:color="000000" w:fill="FFFFFF"/>
            <w:noWrap/>
            <w:vAlign w:val="center"/>
          </w:tcPr>
          <w:p w14:paraId="7D22687C" w14:textId="6DD239D1"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MINFIN</w:t>
            </w:r>
            <w:r w:rsidR="00C82570" w:rsidRPr="0019788F">
              <w:rPr>
                <w:rFonts w:eastAsia="Times New Roman"/>
                <w:color w:val="000000"/>
                <w:szCs w:val="20"/>
              </w:rPr>
              <w:t xml:space="preserve"> (DTI, SIAF)</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C0F5A2E" w14:textId="497221EB"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New</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6403575F" w14:textId="7467DF68"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February</w:t>
            </w:r>
            <w:r w:rsidR="00C82570" w:rsidRPr="0019788F">
              <w:rPr>
                <w:rFonts w:eastAsia="Times New Roman"/>
                <w:color w:val="000000"/>
                <w:szCs w:val="20"/>
              </w:rPr>
              <w:t xml:space="preserve"> 2017</w:t>
            </w:r>
          </w:p>
        </w:tc>
        <w:tc>
          <w:tcPr>
            <w:tcW w:w="1127" w:type="dxa"/>
            <w:tcBorders>
              <w:top w:val="single" w:sz="4" w:space="0" w:color="auto"/>
              <w:left w:val="nil"/>
              <w:bottom w:val="single" w:sz="4" w:space="0" w:color="auto"/>
              <w:right w:val="single" w:sz="4" w:space="0" w:color="auto"/>
            </w:tcBorders>
            <w:shd w:val="clear" w:color="000000" w:fill="FFFFFF"/>
            <w:noWrap/>
            <w:vAlign w:val="center"/>
          </w:tcPr>
          <w:p w14:paraId="6F3BCE58" w14:textId="25FE2EA9"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June</w:t>
            </w:r>
            <w:r w:rsidR="00C82570" w:rsidRPr="0019788F">
              <w:rPr>
                <w:rFonts w:eastAsia="Times New Roman"/>
                <w:color w:val="000000"/>
                <w:szCs w:val="20"/>
              </w:rPr>
              <w:t xml:space="preserve"> 2018</w:t>
            </w:r>
          </w:p>
        </w:tc>
      </w:tr>
      <w:tr w:rsidR="00C82570" w:rsidRPr="0019788F" w14:paraId="23E3E9ED" w14:textId="77777777" w:rsidTr="00822E56">
        <w:trPr>
          <w:trHeight w:val="602"/>
          <w:jc w:val="center"/>
        </w:trPr>
        <w:tc>
          <w:tcPr>
            <w:tcW w:w="408" w:type="dxa"/>
            <w:vMerge w:val="restart"/>
            <w:tcBorders>
              <w:top w:val="single" w:sz="4" w:space="0" w:color="auto"/>
              <w:left w:val="single" w:sz="4" w:space="0" w:color="auto"/>
              <w:right w:val="single" w:sz="4" w:space="0" w:color="auto"/>
            </w:tcBorders>
            <w:shd w:val="clear" w:color="000000" w:fill="FFFFFF"/>
            <w:noWrap/>
          </w:tcPr>
          <w:p w14:paraId="063A524E"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4.</w:t>
            </w:r>
          </w:p>
        </w:tc>
        <w:tc>
          <w:tcPr>
            <w:tcW w:w="4914" w:type="dxa"/>
            <w:gridSpan w:val="3"/>
            <w:tcBorders>
              <w:top w:val="single" w:sz="4" w:space="0" w:color="auto"/>
              <w:left w:val="single" w:sz="4" w:space="0" w:color="auto"/>
              <w:bottom w:val="single" w:sz="4" w:space="0" w:color="auto"/>
              <w:right w:val="single" w:sz="4" w:space="0" w:color="auto"/>
            </w:tcBorders>
            <w:shd w:val="clear" w:color="000000" w:fill="FFFFFF"/>
          </w:tcPr>
          <w:p w14:paraId="067420B4" w14:textId="7D2EAF4E" w:rsidR="00C82570" w:rsidRPr="0019788F" w:rsidRDefault="002034E6" w:rsidP="009319A3">
            <w:pPr>
              <w:spacing w:after="0" w:line="240" w:lineRule="auto"/>
              <w:rPr>
                <w:rFonts w:eastAsia="Times New Roman"/>
                <w:color w:val="000000"/>
                <w:szCs w:val="20"/>
              </w:rPr>
            </w:pPr>
            <w:r w:rsidRPr="0019788F">
              <w:rPr>
                <w:rFonts w:eastAsia="Times New Roman"/>
                <w:color w:val="000000"/>
                <w:szCs w:val="20"/>
              </w:rPr>
              <w:t>The following actions are proposed for the key documents considered in the Open Budget Index</w:t>
            </w:r>
            <w:r w:rsidR="00C82570" w:rsidRPr="0019788F">
              <w:rPr>
                <w:rFonts w:eastAsia="Times New Roman"/>
                <w:color w:val="000000"/>
                <w:szCs w:val="20"/>
              </w:rPr>
              <w:t>:</w:t>
            </w:r>
          </w:p>
          <w:p w14:paraId="30174CDE" w14:textId="77777777" w:rsidR="00C82570" w:rsidRPr="0019788F" w:rsidRDefault="00C82570" w:rsidP="009319A3">
            <w:pPr>
              <w:spacing w:after="0" w:line="240" w:lineRule="auto"/>
              <w:ind w:left="343" w:hanging="284"/>
              <w:rPr>
                <w:rFonts w:eastAsia="Times New Roman"/>
                <w:color w:val="000000"/>
                <w:szCs w:val="20"/>
              </w:rPr>
            </w:pPr>
          </w:p>
          <w:p w14:paraId="08ECB253" w14:textId="6E02C317" w:rsidR="00C82570" w:rsidRPr="0019788F" w:rsidRDefault="002034E6" w:rsidP="00B0777D">
            <w:pPr>
              <w:numPr>
                <w:ilvl w:val="0"/>
                <w:numId w:val="27"/>
              </w:numPr>
              <w:spacing w:after="0" w:line="240" w:lineRule="auto"/>
              <w:ind w:left="343" w:hanging="284"/>
              <w:contextualSpacing/>
              <w:rPr>
                <w:rFonts w:eastAsia="Times New Roman"/>
                <w:color w:val="000000"/>
                <w:szCs w:val="20"/>
              </w:rPr>
            </w:pPr>
            <w:r w:rsidRPr="0019788F">
              <w:rPr>
                <w:rFonts w:eastAsia="Times New Roman"/>
                <w:color w:val="000000"/>
                <w:szCs w:val="20"/>
              </w:rPr>
              <w:t>Form a review team for budget documents.</w:t>
            </w:r>
            <w:r w:rsidR="00C82570" w:rsidRPr="0019788F">
              <w:rPr>
                <w:rFonts w:eastAsia="Times New Roman"/>
                <w:color w:val="000000"/>
                <w:szCs w:val="20"/>
              </w:rPr>
              <w:t xml:space="preserve"> </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7B81CD2D" w14:textId="03199323"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(DEF, DTP, DAPF, DCE)</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3DA92BF0" w14:textId="297D25A1"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New</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1E0761F1" w14:textId="7080AE19"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August</w:t>
            </w:r>
            <w:r w:rsidR="00C82570" w:rsidRPr="0019788F">
              <w:rPr>
                <w:rFonts w:eastAsia="Times New Roman"/>
                <w:color w:val="000000"/>
                <w:szCs w:val="20"/>
              </w:rPr>
              <w:t xml:space="preserve"> 2016</w:t>
            </w:r>
          </w:p>
        </w:tc>
        <w:tc>
          <w:tcPr>
            <w:tcW w:w="1127" w:type="dxa"/>
            <w:tcBorders>
              <w:top w:val="single" w:sz="4" w:space="0" w:color="auto"/>
              <w:left w:val="nil"/>
              <w:bottom w:val="single" w:sz="4" w:space="0" w:color="auto"/>
              <w:right w:val="single" w:sz="4" w:space="0" w:color="auto"/>
            </w:tcBorders>
            <w:shd w:val="clear" w:color="000000" w:fill="FFFFFF"/>
            <w:noWrap/>
            <w:vAlign w:val="bottom"/>
          </w:tcPr>
          <w:p w14:paraId="1C452688" w14:textId="10260FF6"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June</w:t>
            </w:r>
            <w:r w:rsidR="00C82570" w:rsidRPr="0019788F">
              <w:rPr>
                <w:rFonts w:eastAsia="Times New Roman"/>
                <w:color w:val="000000"/>
                <w:szCs w:val="20"/>
              </w:rPr>
              <w:t xml:space="preserve"> 2018</w:t>
            </w:r>
          </w:p>
        </w:tc>
      </w:tr>
      <w:tr w:rsidR="00C82570" w:rsidRPr="0019788F" w14:paraId="5B542E49" w14:textId="77777777" w:rsidTr="00822E56">
        <w:trPr>
          <w:trHeight w:val="602"/>
          <w:jc w:val="center"/>
        </w:trPr>
        <w:tc>
          <w:tcPr>
            <w:tcW w:w="408" w:type="dxa"/>
            <w:vMerge/>
            <w:tcBorders>
              <w:left w:val="single" w:sz="4" w:space="0" w:color="auto"/>
              <w:right w:val="single" w:sz="4" w:space="0" w:color="auto"/>
            </w:tcBorders>
            <w:shd w:val="clear" w:color="000000" w:fill="FFFFFF"/>
            <w:noWrap/>
          </w:tcPr>
          <w:p w14:paraId="7991FD9D" w14:textId="77777777" w:rsidR="00C82570" w:rsidRPr="0019788F" w:rsidRDefault="00C82570" w:rsidP="009319A3">
            <w:pPr>
              <w:spacing w:after="0" w:line="240" w:lineRule="auto"/>
              <w:rPr>
                <w:rFonts w:eastAsia="Times New Roman"/>
                <w:color w:val="000000"/>
                <w:szCs w:val="20"/>
              </w:rPr>
            </w:pPr>
          </w:p>
        </w:tc>
        <w:tc>
          <w:tcPr>
            <w:tcW w:w="4914" w:type="dxa"/>
            <w:gridSpan w:val="3"/>
            <w:tcBorders>
              <w:top w:val="single" w:sz="4" w:space="0" w:color="auto"/>
              <w:left w:val="single" w:sz="4" w:space="0" w:color="auto"/>
              <w:bottom w:val="single" w:sz="4" w:space="0" w:color="auto"/>
              <w:right w:val="single" w:sz="4" w:space="0" w:color="auto"/>
            </w:tcBorders>
            <w:shd w:val="clear" w:color="000000" w:fill="FFFFFF"/>
          </w:tcPr>
          <w:p w14:paraId="70BB6C0A" w14:textId="27738FF6" w:rsidR="00C82570" w:rsidRPr="0019788F" w:rsidRDefault="002034E6" w:rsidP="00B0777D">
            <w:pPr>
              <w:numPr>
                <w:ilvl w:val="0"/>
                <w:numId w:val="27"/>
              </w:numPr>
              <w:spacing w:after="0" w:line="240" w:lineRule="auto"/>
              <w:ind w:left="343" w:hanging="284"/>
              <w:contextualSpacing/>
              <w:rPr>
                <w:rFonts w:eastAsia="Times New Roman"/>
                <w:color w:val="000000"/>
                <w:szCs w:val="20"/>
              </w:rPr>
            </w:pPr>
            <w:r w:rsidRPr="0019788F">
              <w:rPr>
                <w:rFonts w:eastAsia="Times New Roman"/>
                <w:color w:val="000000"/>
                <w:szCs w:val="20"/>
              </w:rPr>
              <w:t>Form user focus groups to gather inputs on how to improve budget documents.</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612CAD26" w14:textId="050EBECF"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 xml:space="preserve">(DEF, </w:t>
            </w:r>
            <w:r w:rsidR="00C82570" w:rsidRPr="0019788F">
              <w:rPr>
                <w:rFonts w:eastAsia="Times New Roman"/>
                <w:color w:val="000000"/>
                <w:szCs w:val="20"/>
              </w:rPr>
              <w:lastRenderedPageBreak/>
              <w:t>DTP, DAPF, DCE)</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09FB6BD7" w14:textId="02EA58B9"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lastRenderedPageBreak/>
              <w:t>New</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0D64D334" w14:textId="51E1CBDA"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September</w:t>
            </w:r>
            <w:r w:rsidR="00C82570" w:rsidRPr="0019788F">
              <w:rPr>
                <w:rFonts w:eastAsia="Times New Roman"/>
                <w:color w:val="000000"/>
                <w:szCs w:val="20"/>
              </w:rPr>
              <w:t xml:space="preserve"> 2016</w:t>
            </w:r>
          </w:p>
        </w:tc>
        <w:tc>
          <w:tcPr>
            <w:tcW w:w="1127" w:type="dxa"/>
            <w:tcBorders>
              <w:top w:val="single" w:sz="4" w:space="0" w:color="auto"/>
              <w:left w:val="nil"/>
              <w:bottom w:val="single" w:sz="4" w:space="0" w:color="auto"/>
              <w:right w:val="single" w:sz="4" w:space="0" w:color="auto"/>
            </w:tcBorders>
            <w:shd w:val="clear" w:color="000000" w:fill="FFFFFF"/>
            <w:noWrap/>
            <w:vAlign w:val="bottom"/>
          </w:tcPr>
          <w:p w14:paraId="700718ED" w14:textId="3057299B"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December</w:t>
            </w:r>
            <w:r w:rsidR="00C82570" w:rsidRPr="0019788F">
              <w:rPr>
                <w:rFonts w:eastAsia="Times New Roman"/>
                <w:color w:val="000000"/>
                <w:szCs w:val="20"/>
              </w:rPr>
              <w:t xml:space="preserve"> 2016</w:t>
            </w:r>
          </w:p>
        </w:tc>
      </w:tr>
      <w:tr w:rsidR="00C82570" w:rsidRPr="0019788F" w14:paraId="7D819240" w14:textId="77777777" w:rsidTr="00822E56">
        <w:trPr>
          <w:trHeight w:val="602"/>
          <w:jc w:val="center"/>
        </w:trPr>
        <w:tc>
          <w:tcPr>
            <w:tcW w:w="408" w:type="dxa"/>
            <w:vMerge/>
            <w:tcBorders>
              <w:left w:val="single" w:sz="4" w:space="0" w:color="auto"/>
              <w:right w:val="single" w:sz="4" w:space="0" w:color="auto"/>
            </w:tcBorders>
            <w:shd w:val="clear" w:color="000000" w:fill="FFFFFF"/>
            <w:noWrap/>
          </w:tcPr>
          <w:p w14:paraId="47809FD4" w14:textId="77777777" w:rsidR="00C82570" w:rsidRPr="0019788F" w:rsidRDefault="00C82570" w:rsidP="009319A3">
            <w:pPr>
              <w:spacing w:after="0" w:line="240" w:lineRule="auto"/>
              <w:rPr>
                <w:rFonts w:eastAsia="Times New Roman"/>
                <w:color w:val="000000"/>
                <w:szCs w:val="20"/>
              </w:rPr>
            </w:pPr>
          </w:p>
        </w:tc>
        <w:tc>
          <w:tcPr>
            <w:tcW w:w="4914" w:type="dxa"/>
            <w:gridSpan w:val="3"/>
            <w:tcBorders>
              <w:top w:val="single" w:sz="4" w:space="0" w:color="auto"/>
              <w:left w:val="single" w:sz="4" w:space="0" w:color="auto"/>
              <w:bottom w:val="single" w:sz="4" w:space="0" w:color="auto"/>
              <w:right w:val="single" w:sz="4" w:space="0" w:color="auto"/>
            </w:tcBorders>
            <w:shd w:val="clear" w:color="000000" w:fill="FFFFFF"/>
          </w:tcPr>
          <w:p w14:paraId="2C8064C7" w14:textId="23B69E74" w:rsidR="00C82570" w:rsidRPr="0019788F" w:rsidRDefault="002034E6" w:rsidP="00B0777D">
            <w:pPr>
              <w:numPr>
                <w:ilvl w:val="0"/>
                <w:numId w:val="27"/>
              </w:numPr>
              <w:spacing w:after="0" w:line="240" w:lineRule="auto"/>
              <w:ind w:left="343" w:hanging="284"/>
              <w:contextualSpacing/>
              <w:rPr>
                <w:rFonts w:eastAsia="Times New Roman"/>
                <w:color w:val="000000"/>
                <w:szCs w:val="20"/>
              </w:rPr>
            </w:pPr>
            <w:r w:rsidRPr="0019788F">
              <w:rPr>
                <w:rFonts w:eastAsia="Times New Roman"/>
                <w:color w:val="000000"/>
                <w:szCs w:val="20"/>
              </w:rPr>
              <w:t>Define guidelines and implement changes to budget documents.</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54A6FB30" w14:textId="12ECF323"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(DEF, DTP, DAPF, DCE)</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24FF3290" w14:textId="6E95F695"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New</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6D4374C8" w14:textId="23A4DD70" w:rsidR="00C82570" w:rsidRPr="0019788F" w:rsidRDefault="0054763A" w:rsidP="0054763A">
            <w:pPr>
              <w:spacing w:after="0" w:line="240" w:lineRule="auto"/>
              <w:rPr>
                <w:rFonts w:eastAsia="Times New Roman"/>
                <w:color w:val="000000"/>
                <w:szCs w:val="20"/>
              </w:rPr>
            </w:pPr>
            <w:r w:rsidRPr="0019788F">
              <w:rPr>
                <w:rFonts w:eastAsia="Times New Roman"/>
                <w:color w:val="000000"/>
                <w:szCs w:val="20"/>
              </w:rPr>
              <w:t>October</w:t>
            </w:r>
            <w:r w:rsidR="00C82570" w:rsidRPr="0019788F">
              <w:rPr>
                <w:rFonts w:eastAsia="Times New Roman"/>
                <w:color w:val="000000"/>
                <w:szCs w:val="20"/>
              </w:rPr>
              <w:t xml:space="preserve"> 2016</w:t>
            </w:r>
          </w:p>
        </w:tc>
        <w:tc>
          <w:tcPr>
            <w:tcW w:w="1127" w:type="dxa"/>
            <w:tcBorders>
              <w:top w:val="single" w:sz="4" w:space="0" w:color="auto"/>
              <w:left w:val="nil"/>
              <w:bottom w:val="single" w:sz="4" w:space="0" w:color="auto"/>
              <w:right w:val="single" w:sz="4" w:space="0" w:color="auto"/>
            </w:tcBorders>
            <w:shd w:val="clear" w:color="000000" w:fill="FFFFFF"/>
            <w:noWrap/>
            <w:vAlign w:val="bottom"/>
          </w:tcPr>
          <w:p w14:paraId="4FE41EE2" w14:textId="3E36ACE6"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December</w:t>
            </w:r>
            <w:r w:rsidR="00C82570" w:rsidRPr="0019788F">
              <w:rPr>
                <w:rFonts w:eastAsia="Times New Roman"/>
                <w:color w:val="000000"/>
                <w:szCs w:val="20"/>
              </w:rPr>
              <w:t xml:space="preserve"> 2016</w:t>
            </w:r>
          </w:p>
        </w:tc>
      </w:tr>
      <w:tr w:rsidR="00C82570" w:rsidRPr="0019788F" w14:paraId="13FBCE8F" w14:textId="77777777" w:rsidTr="00822E56">
        <w:trPr>
          <w:trHeight w:val="602"/>
          <w:jc w:val="center"/>
        </w:trPr>
        <w:tc>
          <w:tcPr>
            <w:tcW w:w="408" w:type="dxa"/>
            <w:vMerge/>
            <w:tcBorders>
              <w:left w:val="single" w:sz="4" w:space="0" w:color="auto"/>
              <w:right w:val="single" w:sz="4" w:space="0" w:color="auto"/>
            </w:tcBorders>
            <w:shd w:val="clear" w:color="000000" w:fill="FFFFFF"/>
            <w:noWrap/>
          </w:tcPr>
          <w:p w14:paraId="6ED48C65" w14:textId="77777777" w:rsidR="00C82570" w:rsidRPr="0019788F" w:rsidRDefault="00C82570" w:rsidP="009319A3">
            <w:pPr>
              <w:spacing w:after="0" w:line="240" w:lineRule="auto"/>
              <w:rPr>
                <w:rFonts w:eastAsia="Times New Roman"/>
                <w:color w:val="000000"/>
                <w:szCs w:val="20"/>
              </w:rPr>
            </w:pPr>
          </w:p>
        </w:tc>
        <w:tc>
          <w:tcPr>
            <w:tcW w:w="4914" w:type="dxa"/>
            <w:gridSpan w:val="3"/>
            <w:tcBorders>
              <w:top w:val="single" w:sz="4" w:space="0" w:color="auto"/>
              <w:left w:val="single" w:sz="4" w:space="0" w:color="auto"/>
              <w:bottom w:val="single" w:sz="4" w:space="0" w:color="auto"/>
              <w:right w:val="single" w:sz="4" w:space="0" w:color="auto"/>
            </w:tcBorders>
            <w:shd w:val="clear" w:color="000000" w:fill="FFFFFF"/>
          </w:tcPr>
          <w:p w14:paraId="6B1AF54D" w14:textId="1DD3E214" w:rsidR="00C82570" w:rsidRPr="0019788F" w:rsidRDefault="002034E6" w:rsidP="002034E6">
            <w:pPr>
              <w:numPr>
                <w:ilvl w:val="0"/>
                <w:numId w:val="27"/>
              </w:numPr>
              <w:spacing w:after="0" w:line="240" w:lineRule="auto"/>
              <w:ind w:left="343" w:hanging="284"/>
              <w:contextualSpacing/>
              <w:rPr>
                <w:rFonts w:eastAsia="Times New Roman"/>
                <w:color w:val="000000"/>
                <w:szCs w:val="20"/>
              </w:rPr>
            </w:pPr>
            <w:r w:rsidRPr="0019788F">
              <w:rPr>
                <w:rFonts w:eastAsia="Times New Roman"/>
                <w:color w:val="000000"/>
                <w:szCs w:val="20"/>
              </w:rPr>
              <w:t xml:space="preserve">Timely publication, as set in timetable, of the 8 documents taken into consideration by the Open Budget Index: 1) Preliminary document, 2) Budget Proposal for the Executive Branch, 3) Approved budget, 4) Citizen Budget, 5)Reports delivered during the year, 6) Midyear report, 7) </w:t>
            </w:r>
            <w:r w:rsidR="00982D29" w:rsidRPr="0019788F">
              <w:rPr>
                <w:rFonts w:eastAsia="Times New Roman"/>
                <w:color w:val="000000"/>
                <w:szCs w:val="20"/>
              </w:rPr>
              <w:t>Year-end</w:t>
            </w:r>
            <w:r w:rsidRPr="0019788F">
              <w:rPr>
                <w:rFonts w:eastAsia="Times New Roman"/>
                <w:color w:val="000000"/>
                <w:szCs w:val="20"/>
              </w:rPr>
              <w:t xml:space="preserve"> report, 8) Audit report.</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0441797F" w14:textId="4CB7FEBD"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(DEF, DTP, DAPF, DCE)</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5EDEAD9D" w14:textId="464260FA"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New</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1FB74DE2" w14:textId="6BFAAC9D" w:rsidR="00C82570" w:rsidRPr="0019788F" w:rsidRDefault="0054763A" w:rsidP="0054763A">
            <w:pPr>
              <w:spacing w:after="0" w:line="240" w:lineRule="auto"/>
              <w:rPr>
                <w:rFonts w:eastAsia="Times New Roman"/>
                <w:color w:val="000000"/>
                <w:szCs w:val="20"/>
              </w:rPr>
            </w:pPr>
            <w:r w:rsidRPr="0019788F">
              <w:rPr>
                <w:rFonts w:eastAsia="Times New Roman"/>
                <w:color w:val="000000"/>
                <w:szCs w:val="20"/>
              </w:rPr>
              <w:t>January</w:t>
            </w:r>
            <w:r w:rsidR="00C82570" w:rsidRPr="0019788F">
              <w:rPr>
                <w:rFonts w:eastAsia="Times New Roman"/>
                <w:color w:val="000000"/>
                <w:szCs w:val="20"/>
              </w:rPr>
              <w:t xml:space="preserve"> 2017</w:t>
            </w:r>
          </w:p>
        </w:tc>
        <w:tc>
          <w:tcPr>
            <w:tcW w:w="1127" w:type="dxa"/>
            <w:tcBorders>
              <w:top w:val="single" w:sz="4" w:space="0" w:color="auto"/>
              <w:left w:val="nil"/>
              <w:bottom w:val="single" w:sz="4" w:space="0" w:color="auto"/>
              <w:right w:val="single" w:sz="4" w:space="0" w:color="auto"/>
            </w:tcBorders>
            <w:shd w:val="clear" w:color="000000" w:fill="FFFFFF"/>
            <w:noWrap/>
            <w:vAlign w:val="bottom"/>
          </w:tcPr>
          <w:p w14:paraId="56339584" w14:textId="0FAAF2EA"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June</w:t>
            </w:r>
            <w:r w:rsidR="00C82570" w:rsidRPr="0019788F">
              <w:rPr>
                <w:rFonts w:eastAsia="Times New Roman"/>
                <w:color w:val="000000"/>
                <w:szCs w:val="20"/>
              </w:rPr>
              <w:t xml:space="preserve"> 2018</w:t>
            </w:r>
          </w:p>
        </w:tc>
      </w:tr>
      <w:tr w:rsidR="00C82570" w:rsidRPr="0019788F" w14:paraId="218A1623" w14:textId="77777777" w:rsidTr="00822E56">
        <w:trPr>
          <w:trHeight w:val="602"/>
          <w:jc w:val="center"/>
        </w:trPr>
        <w:tc>
          <w:tcPr>
            <w:tcW w:w="408" w:type="dxa"/>
            <w:vMerge/>
            <w:tcBorders>
              <w:left w:val="single" w:sz="4" w:space="0" w:color="auto"/>
              <w:bottom w:val="single" w:sz="4" w:space="0" w:color="auto"/>
              <w:right w:val="single" w:sz="4" w:space="0" w:color="auto"/>
            </w:tcBorders>
            <w:shd w:val="clear" w:color="000000" w:fill="FFFFFF"/>
            <w:noWrap/>
          </w:tcPr>
          <w:p w14:paraId="3E30031D" w14:textId="3D40FE0B" w:rsidR="00C82570" w:rsidRPr="0019788F" w:rsidRDefault="00C82570" w:rsidP="009319A3">
            <w:pPr>
              <w:spacing w:after="0" w:line="240" w:lineRule="auto"/>
              <w:rPr>
                <w:rFonts w:eastAsia="Times New Roman"/>
                <w:color w:val="000000"/>
                <w:szCs w:val="20"/>
              </w:rPr>
            </w:pPr>
          </w:p>
        </w:tc>
        <w:tc>
          <w:tcPr>
            <w:tcW w:w="4914"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52F44E18" w14:textId="1A761846" w:rsidR="00C82570" w:rsidRPr="0019788F" w:rsidRDefault="002034E6" w:rsidP="00B0777D">
            <w:pPr>
              <w:numPr>
                <w:ilvl w:val="0"/>
                <w:numId w:val="27"/>
              </w:numPr>
              <w:spacing w:after="3" w:line="257" w:lineRule="auto"/>
              <w:ind w:left="343" w:hanging="284"/>
              <w:contextualSpacing/>
              <w:rPr>
                <w:rFonts w:eastAsia="Times New Roman"/>
                <w:color w:val="000000"/>
                <w:szCs w:val="20"/>
              </w:rPr>
            </w:pPr>
            <w:r w:rsidRPr="0019788F">
              <w:rPr>
                <w:rFonts w:eastAsia="Times New Roman"/>
                <w:color w:val="000000"/>
                <w:szCs w:val="20"/>
              </w:rPr>
              <w:t xml:space="preserve">Issuance of legal provision that </w:t>
            </w:r>
            <w:r w:rsidR="00982D29" w:rsidRPr="0019788F">
              <w:rPr>
                <w:rFonts w:eastAsia="Times New Roman"/>
                <w:color w:val="000000"/>
                <w:szCs w:val="20"/>
              </w:rPr>
              <w:t>institutionalizes</w:t>
            </w:r>
            <w:r w:rsidRPr="0019788F">
              <w:rPr>
                <w:rFonts w:eastAsia="Times New Roman"/>
                <w:color w:val="000000"/>
                <w:szCs w:val="20"/>
              </w:rPr>
              <w:t xml:space="preserve"> the issue and timely publication of the 8 base documents for the Open Budget Index. </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0164D167" w14:textId="425C2F10"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(DEF, DAJ)</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13C2185D" w14:textId="3D7BC9E3" w:rsidR="00C82570" w:rsidRPr="0019788F" w:rsidRDefault="0054763A" w:rsidP="009319A3">
            <w:pPr>
              <w:rPr>
                <w:rFonts w:ascii="Times New Roman" w:hAnsi="Times New Roman"/>
                <w:color w:val="244061"/>
              </w:rPr>
            </w:pPr>
            <w:r w:rsidRPr="0019788F">
              <w:rPr>
                <w:rFonts w:eastAsia="Times New Roman"/>
                <w:color w:val="000000"/>
                <w:szCs w:val="20"/>
              </w:rPr>
              <w:t>Ongoing</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182D6741" w14:textId="22AA3A43" w:rsidR="00C82570" w:rsidRPr="0019788F" w:rsidRDefault="0054763A" w:rsidP="009319A3">
            <w:pPr>
              <w:rPr>
                <w:rFonts w:eastAsia="Times New Roman"/>
                <w:color w:val="000000"/>
                <w:szCs w:val="20"/>
              </w:rPr>
            </w:pPr>
            <w:r w:rsidRPr="0019788F">
              <w:rPr>
                <w:rFonts w:eastAsia="Times New Roman"/>
                <w:color w:val="000000"/>
                <w:szCs w:val="20"/>
              </w:rPr>
              <w:t>August</w:t>
            </w:r>
            <w:r w:rsidR="00C82570" w:rsidRPr="0019788F">
              <w:rPr>
                <w:rFonts w:eastAsia="Times New Roman"/>
                <w:color w:val="000000"/>
                <w:szCs w:val="20"/>
              </w:rPr>
              <w:t xml:space="preserve"> 2016</w:t>
            </w:r>
          </w:p>
        </w:tc>
        <w:tc>
          <w:tcPr>
            <w:tcW w:w="1127" w:type="dxa"/>
            <w:tcBorders>
              <w:top w:val="single" w:sz="4" w:space="0" w:color="auto"/>
              <w:left w:val="nil"/>
              <w:bottom w:val="single" w:sz="4" w:space="0" w:color="auto"/>
              <w:right w:val="single" w:sz="4" w:space="0" w:color="auto"/>
            </w:tcBorders>
            <w:shd w:val="clear" w:color="000000" w:fill="FFFFFF"/>
            <w:noWrap/>
            <w:vAlign w:val="center"/>
          </w:tcPr>
          <w:p w14:paraId="20DEE1D3" w14:textId="026877E1" w:rsidR="00C82570" w:rsidRPr="0019788F" w:rsidRDefault="0054763A" w:rsidP="009319A3">
            <w:pPr>
              <w:rPr>
                <w:rFonts w:eastAsia="Times New Roman"/>
                <w:color w:val="000000"/>
                <w:szCs w:val="20"/>
              </w:rPr>
            </w:pPr>
            <w:r w:rsidRPr="0019788F">
              <w:rPr>
                <w:rFonts w:eastAsia="Times New Roman"/>
                <w:color w:val="000000"/>
                <w:szCs w:val="20"/>
              </w:rPr>
              <w:t>January</w:t>
            </w:r>
            <w:r w:rsidR="00C82570" w:rsidRPr="0019788F">
              <w:rPr>
                <w:rFonts w:eastAsia="Times New Roman"/>
                <w:color w:val="000000"/>
                <w:szCs w:val="20"/>
              </w:rPr>
              <w:t xml:space="preserve"> 2017</w:t>
            </w:r>
          </w:p>
        </w:tc>
      </w:tr>
      <w:tr w:rsidR="00C82570" w:rsidRPr="0019788F" w14:paraId="4E3C2FBA" w14:textId="77777777" w:rsidTr="00822E56">
        <w:trPr>
          <w:trHeight w:val="602"/>
          <w:jc w:val="center"/>
        </w:trPr>
        <w:tc>
          <w:tcPr>
            <w:tcW w:w="408" w:type="dxa"/>
            <w:tcBorders>
              <w:top w:val="single" w:sz="4" w:space="0" w:color="auto"/>
              <w:left w:val="single" w:sz="4" w:space="0" w:color="auto"/>
              <w:bottom w:val="single" w:sz="4" w:space="0" w:color="auto"/>
              <w:right w:val="single" w:sz="4" w:space="0" w:color="auto"/>
            </w:tcBorders>
            <w:shd w:val="clear" w:color="000000" w:fill="FFFFFF"/>
            <w:noWrap/>
          </w:tcPr>
          <w:p w14:paraId="497FFA91"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5.</w:t>
            </w:r>
          </w:p>
        </w:tc>
        <w:tc>
          <w:tcPr>
            <w:tcW w:w="4914" w:type="dxa"/>
            <w:gridSpan w:val="3"/>
            <w:tcBorders>
              <w:top w:val="single" w:sz="4" w:space="0" w:color="auto"/>
              <w:left w:val="single" w:sz="4" w:space="0" w:color="auto"/>
              <w:bottom w:val="single" w:sz="4" w:space="0" w:color="auto"/>
              <w:right w:val="single" w:sz="4" w:space="0" w:color="auto"/>
            </w:tcBorders>
            <w:shd w:val="clear" w:color="000000" w:fill="FFFFFF"/>
          </w:tcPr>
          <w:p w14:paraId="4DBC778F" w14:textId="12485559" w:rsidR="00C82570" w:rsidRPr="0019788F" w:rsidRDefault="002034E6" w:rsidP="009319A3">
            <w:pPr>
              <w:spacing w:after="0" w:line="240" w:lineRule="auto"/>
              <w:rPr>
                <w:rFonts w:eastAsia="Times New Roman"/>
                <w:color w:val="000000"/>
                <w:szCs w:val="20"/>
              </w:rPr>
            </w:pPr>
            <w:r w:rsidRPr="0019788F">
              <w:rPr>
                <w:rFonts w:eastAsia="Times New Roman"/>
                <w:color w:val="000000"/>
                <w:szCs w:val="20"/>
              </w:rPr>
              <w:t>Publication and dissemination of reports to monitor implementation stages for loans and grants (subscription, execution, stakeholders, implementation progress and project completion).</w:t>
            </w:r>
          </w:p>
        </w:tc>
        <w:tc>
          <w:tcPr>
            <w:tcW w:w="1417" w:type="dxa"/>
            <w:tcBorders>
              <w:top w:val="single" w:sz="4" w:space="0" w:color="auto"/>
              <w:left w:val="nil"/>
              <w:bottom w:val="single" w:sz="4" w:space="0" w:color="auto"/>
              <w:right w:val="single" w:sz="4" w:space="0" w:color="auto"/>
            </w:tcBorders>
            <w:shd w:val="clear" w:color="000000" w:fill="FFFFFF"/>
            <w:noWrap/>
            <w:vAlign w:val="bottom"/>
          </w:tcPr>
          <w:p w14:paraId="52439A3D" w14:textId="6DA685C3"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(DCP)</w:t>
            </w:r>
          </w:p>
          <w:p w14:paraId="06810894" w14:textId="28666F85"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SEGEPLAN</w:t>
            </w:r>
          </w:p>
        </w:tc>
        <w:tc>
          <w:tcPr>
            <w:tcW w:w="1418" w:type="dxa"/>
            <w:tcBorders>
              <w:top w:val="single" w:sz="4" w:space="0" w:color="auto"/>
              <w:left w:val="nil"/>
              <w:bottom w:val="single" w:sz="4" w:space="0" w:color="auto"/>
              <w:right w:val="single" w:sz="4" w:space="0" w:color="auto"/>
            </w:tcBorders>
            <w:shd w:val="clear" w:color="000000" w:fill="FFFFFF"/>
            <w:vAlign w:val="bottom"/>
          </w:tcPr>
          <w:p w14:paraId="1F32D741" w14:textId="124CA621"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Ongoing</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7C78A902" w14:textId="084AFB93" w:rsidR="00C82570" w:rsidRPr="0019788F" w:rsidRDefault="00BF5B11"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September </w:t>
            </w:r>
            <w:r w:rsidR="00C82570" w:rsidRPr="0019788F">
              <w:rPr>
                <w:rFonts w:eastAsia="Times New Roman"/>
                <w:color w:val="000000"/>
                <w:szCs w:val="20"/>
              </w:rPr>
              <w:t>2016</w:t>
            </w:r>
            <w:r w:rsidR="00E55D18" w:rsidRPr="0019788F">
              <w:rPr>
                <w:rStyle w:val="Refdenotaalpie"/>
                <w:rFonts w:eastAsia="Times New Roman"/>
                <w:color w:val="000000"/>
                <w:szCs w:val="20"/>
              </w:rPr>
              <w:footnoteReference w:id="8"/>
            </w:r>
          </w:p>
        </w:tc>
        <w:tc>
          <w:tcPr>
            <w:tcW w:w="1127" w:type="dxa"/>
            <w:tcBorders>
              <w:top w:val="single" w:sz="4" w:space="0" w:color="auto"/>
              <w:left w:val="nil"/>
              <w:bottom w:val="single" w:sz="4" w:space="0" w:color="auto"/>
              <w:right w:val="single" w:sz="4" w:space="0" w:color="auto"/>
            </w:tcBorders>
            <w:shd w:val="clear" w:color="000000" w:fill="FFFFFF"/>
            <w:noWrap/>
            <w:vAlign w:val="bottom"/>
          </w:tcPr>
          <w:p w14:paraId="3BF8AE1C" w14:textId="3E1B3F7D"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July</w:t>
            </w:r>
            <w:r w:rsidR="00C82570" w:rsidRPr="0019788F">
              <w:rPr>
                <w:rFonts w:eastAsia="Times New Roman"/>
                <w:color w:val="000000"/>
                <w:szCs w:val="20"/>
              </w:rPr>
              <w:t xml:space="preserve"> 2018</w:t>
            </w:r>
          </w:p>
        </w:tc>
      </w:tr>
    </w:tbl>
    <w:p w14:paraId="75FFDE50" w14:textId="77777777" w:rsidR="00C82570" w:rsidRPr="0019788F" w:rsidRDefault="00C82570" w:rsidP="009319A3">
      <w:pPr>
        <w:rPr>
          <w:lang w:eastAsia="es-ES"/>
        </w:rPr>
      </w:pPr>
    </w:p>
    <w:p w14:paraId="7FBCDB45" w14:textId="77777777" w:rsidR="00587A04" w:rsidRPr="0019788F" w:rsidRDefault="00587A04">
      <w:r w:rsidRPr="0019788F">
        <w:br w:type="page"/>
      </w:r>
    </w:p>
    <w:tbl>
      <w:tblPr>
        <w:tblW w:w="4899" w:type="pct"/>
        <w:jc w:val="center"/>
        <w:tblLayout w:type="fixed"/>
        <w:tblCellMar>
          <w:left w:w="70" w:type="dxa"/>
          <w:right w:w="70" w:type="dxa"/>
        </w:tblCellMar>
        <w:tblLook w:val="04A0" w:firstRow="1" w:lastRow="0" w:firstColumn="1" w:lastColumn="0" w:noHBand="0" w:noVBand="1"/>
      </w:tblPr>
      <w:tblGrid>
        <w:gridCol w:w="508"/>
        <w:gridCol w:w="678"/>
        <w:gridCol w:w="2154"/>
        <w:gridCol w:w="1866"/>
        <w:gridCol w:w="1457"/>
        <w:gridCol w:w="1455"/>
        <w:gridCol w:w="1095"/>
        <w:gridCol w:w="1063"/>
      </w:tblGrid>
      <w:tr w:rsidR="00C82570" w:rsidRPr="0019788F" w14:paraId="58BCDAFC" w14:textId="77777777" w:rsidTr="00DD2515">
        <w:trPr>
          <w:trHeight w:val="300"/>
          <w:jc w:val="center"/>
        </w:trPr>
        <w:tc>
          <w:tcPr>
            <w:tcW w:w="5000" w:type="pct"/>
            <w:gridSpan w:val="8"/>
            <w:tcBorders>
              <w:top w:val="nil"/>
              <w:left w:val="nil"/>
              <w:bottom w:val="nil"/>
              <w:right w:val="nil"/>
            </w:tcBorders>
            <w:shd w:val="clear" w:color="000000" w:fill="000000"/>
            <w:noWrap/>
            <w:vAlign w:val="bottom"/>
            <w:hideMark/>
          </w:tcPr>
          <w:p w14:paraId="16B27EF3" w14:textId="672E8BFA" w:rsidR="00C82570" w:rsidRPr="0019788F" w:rsidRDefault="00BA091B" w:rsidP="009319A3">
            <w:pPr>
              <w:spacing w:after="0" w:line="240" w:lineRule="auto"/>
              <w:rPr>
                <w:rFonts w:eastAsia="Times New Roman"/>
                <w:b/>
                <w:bCs/>
                <w:color w:val="FFFFFF"/>
              </w:rPr>
            </w:pPr>
            <w:r w:rsidRPr="0019788F">
              <w:rPr>
                <w:rFonts w:eastAsia="Times New Roman"/>
                <w:b/>
                <w:bCs/>
                <w:color w:val="FFFFFF"/>
              </w:rPr>
              <w:lastRenderedPageBreak/>
              <w:t>Fiscal Transparency</w:t>
            </w:r>
          </w:p>
        </w:tc>
      </w:tr>
      <w:tr w:rsidR="00C82570" w:rsidRPr="0019788F" w14:paraId="42197734" w14:textId="77777777" w:rsidTr="00DD2515">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29E3EA" w14:textId="4B18B35A" w:rsidR="00C82570" w:rsidRPr="0019788F" w:rsidRDefault="00C82570" w:rsidP="00461002">
            <w:pPr>
              <w:numPr>
                <w:ilvl w:val="0"/>
                <w:numId w:val="48"/>
              </w:numPr>
              <w:spacing w:after="0" w:line="240" w:lineRule="auto"/>
              <w:contextualSpacing/>
              <w:rPr>
                <w:rFonts w:eastAsia="Times New Roman"/>
                <w:b/>
                <w:color w:val="000000"/>
                <w:szCs w:val="20"/>
              </w:rPr>
            </w:pPr>
            <w:r w:rsidRPr="0019788F">
              <w:rPr>
                <w:rFonts w:eastAsia="Times New Roman"/>
                <w:b/>
                <w:color w:val="000000"/>
                <w:sz w:val="24"/>
                <w:szCs w:val="20"/>
              </w:rPr>
              <w:t xml:space="preserve"> </w:t>
            </w:r>
            <w:r w:rsidR="00BA091B" w:rsidRPr="0019788F">
              <w:rPr>
                <w:rFonts w:eastAsia="Times New Roman"/>
                <w:b/>
                <w:color w:val="000000"/>
                <w:sz w:val="24"/>
                <w:szCs w:val="20"/>
              </w:rPr>
              <w:t xml:space="preserve">ACTIONS AIMED AT MOVING TOWARDS OPEN HIRING </w:t>
            </w:r>
            <w:r w:rsidR="00895C2B" w:rsidRPr="0019788F">
              <w:rPr>
                <w:rFonts w:eastAsia="Times New Roman"/>
                <w:b/>
                <w:color w:val="000000"/>
                <w:sz w:val="24"/>
                <w:szCs w:val="20"/>
              </w:rPr>
              <w:t xml:space="preserve">PRACTICES </w:t>
            </w:r>
          </w:p>
        </w:tc>
      </w:tr>
      <w:tr w:rsidR="00C82570" w:rsidRPr="0019788F" w14:paraId="2E1B4419" w14:textId="77777777" w:rsidTr="00822E56">
        <w:trPr>
          <w:trHeight w:val="300"/>
          <w:jc w:val="center"/>
        </w:trPr>
        <w:tc>
          <w:tcPr>
            <w:tcW w:w="1625"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B4A7817" w14:textId="6AEB0ABF" w:rsidR="00C82570" w:rsidRPr="0019788F" w:rsidRDefault="002B54D2" w:rsidP="009319A3">
            <w:pPr>
              <w:spacing w:after="0" w:line="240" w:lineRule="auto"/>
              <w:rPr>
                <w:rFonts w:eastAsia="Times New Roman"/>
                <w:color w:val="000000"/>
                <w:szCs w:val="20"/>
              </w:rPr>
            </w:pPr>
            <w:r w:rsidRPr="0019788F">
              <w:rPr>
                <w:rFonts w:eastAsia="Times New Roman"/>
                <w:color w:val="000000"/>
                <w:szCs w:val="20"/>
              </w:rPr>
              <w:t>Lead implementing agency</w:t>
            </w:r>
          </w:p>
        </w:tc>
        <w:tc>
          <w:tcPr>
            <w:tcW w:w="3375"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2EDF6A0" w14:textId="09E26E89" w:rsidR="00C82570" w:rsidRPr="0019788F" w:rsidRDefault="00FD7F76" w:rsidP="00A4705D">
            <w:pPr>
              <w:spacing w:after="0" w:line="240" w:lineRule="auto"/>
              <w:jc w:val="center"/>
              <w:rPr>
                <w:rFonts w:eastAsia="Times New Roman"/>
                <w:color w:val="000000"/>
                <w:szCs w:val="20"/>
              </w:rPr>
            </w:pPr>
            <w:r w:rsidRPr="0019788F">
              <w:rPr>
                <w:rFonts w:eastAsia="Times New Roman"/>
                <w:color w:val="000000"/>
                <w:szCs w:val="20"/>
              </w:rPr>
              <w:t xml:space="preserve">Ministry of </w:t>
            </w:r>
            <w:r w:rsidR="00726450" w:rsidRPr="0019788F">
              <w:rPr>
                <w:rFonts w:eastAsia="Times New Roman"/>
                <w:color w:val="000000"/>
                <w:szCs w:val="20"/>
              </w:rPr>
              <w:t xml:space="preserve">Public </w:t>
            </w:r>
            <w:r w:rsidRPr="0019788F">
              <w:rPr>
                <w:rFonts w:eastAsia="Times New Roman"/>
                <w:color w:val="000000"/>
                <w:szCs w:val="20"/>
              </w:rPr>
              <w:t>Finance</w:t>
            </w:r>
            <w:r w:rsidR="00726450" w:rsidRPr="0019788F">
              <w:rPr>
                <w:rFonts w:eastAsia="Times New Roman"/>
                <w:color w:val="000000"/>
                <w:szCs w:val="20"/>
              </w:rPr>
              <w:t>s</w:t>
            </w:r>
            <w:r w:rsidR="00C82570" w:rsidRPr="0019788F">
              <w:rPr>
                <w:rFonts w:eastAsia="Times New Roman"/>
                <w:color w:val="000000"/>
                <w:szCs w:val="20"/>
              </w:rPr>
              <w:t xml:space="preserve"> - </w:t>
            </w:r>
            <w:r w:rsidR="00AB5BC3" w:rsidRPr="0019788F">
              <w:rPr>
                <w:rFonts w:eastAsia="Times New Roman"/>
                <w:color w:val="000000"/>
                <w:szCs w:val="20"/>
              </w:rPr>
              <w:t>MINFIN</w:t>
            </w:r>
          </w:p>
        </w:tc>
      </w:tr>
      <w:tr w:rsidR="00C82570" w:rsidRPr="0019788F" w14:paraId="1EB0EB8B" w14:textId="77777777" w:rsidTr="00822E56">
        <w:trPr>
          <w:trHeight w:val="300"/>
          <w:jc w:val="center"/>
        </w:trPr>
        <w:tc>
          <w:tcPr>
            <w:tcW w:w="1625"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710432E" w14:textId="5E60A91E" w:rsidR="00C82570" w:rsidRPr="0019788F" w:rsidRDefault="0054763A" w:rsidP="002B54D2">
            <w:pPr>
              <w:spacing w:after="0" w:line="240" w:lineRule="auto"/>
              <w:rPr>
                <w:rFonts w:eastAsia="Times New Roman"/>
                <w:color w:val="000000"/>
                <w:szCs w:val="20"/>
              </w:rPr>
            </w:pPr>
            <w:r w:rsidRPr="0019788F">
              <w:rPr>
                <w:rFonts w:eastAsia="Times New Roman"/>
                <w:color w:val="000000"/>
                <w:szCs w:val="20"/>
              </w:rPr>
              <w:t xml:space="preserve">Name of responsible </w:t>
            </w:r>
            <w:r w:rsidR="002B54D2" w:rsidRPr="0019788F">
              <w:rPr>
                <w:rFonts w:eastAsia="Times New Roman"/>
                <w:color w:val="000000"/>
                <w:szCs w:val="20"/>
              </w:rPr>
              <w:t>person from implementing agency</w:t>
            </w:r>
          </w:p>
        </w:tc>
        <w:tc>
          <w:tcPr>
            <w:tcW w:w="3375"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5EE1C37" w14:textId="28453E41" w:rsidR="00C82570" w:rsidRPr="0019788F" w:rsidRDefault="00FD7F76" w:rsidP="00A4705D">
            <w:pPr>
              <w:numPr>
                <w:ilvl w:val="0"/>
                <w:numId w:val="28"/>
              </w:numPr>
              <w:spacing w:after="0" w:line="240" w:lineRule="auto"/>
              <w:contextualSpacing/>
              <w:jc w:val="center"/>
              <w:rPr>
                <w:rFonts w:eastAsia="Times New Roman"/>
                <w:color w:val="000000"/>
                <w:szCs w:val="20"/>
              </w:rPr>
            </w:pPr>
            <w:r w:rsidRPr="0019788F">
              <w:rPr>
                <w:rFonts w:eastAsia="Times New Roman"/>
                <w:color w:val="000000"/>
                <w:szCs w:val="20"/>
              </w:rPr>
              <w:t>Coordinat</w:t>
            </w:r>
            <w:r w:rsidR="00C82570" w:rsidRPr="0019788F">
              <w:rPr>
                <w:rFonts w:eastAsia="Times New Roman"/>
                <w:color w:val="000000"/>
                <w:szCs w:val="20"/>
              </w:rPr>
              <w:t>or:   Lionel López</w:t>
            </w:r>
          </w:p>
          <w:p w14:paraId="4ABD6862" w14:textId="53529129" w:rsidR="00C82570" w:rsidRPr="0019788F" w:rsidRDefault="00C82570" w:rsidP="00A4705D">
            <w:pPr>
              <w:numPr>
                <w:ilvl w:val="0"/>
                <w:numId w:val="28"/>
              </w:numPr>
              <w:spacing w:after="0" w:line="240" w:lineRule="auto"/>
              <w:contextualSpacing/>
              <w:jc w:val="center"/>
              <w:rPr>
                <w:rFonts w:eastAsia="Times New Roman"/>
                <w:color w:val="000000"/>
                <w:szCs w:val="20"/>
              </w:rPr>
            </w:pPr>
            <w:r w:rsidRPr="0019788F">
              <w:rPr>
                <w:rFonts w:eastAsia="Times New Roman"/>
                <w:color w:val="000000"/>
                <w:szCs w:val="20"/>
              </w:rPr>
              <w:t>Karla Díaz DNCAE,</w:t>
            </w:r>
          </w:p>
          <w:p w14:paraId="5F5A61EC" w14:textId="2197BCBF" w:rsidR="00C82570" w:rsidRPr="0019788F" w:rsidRDefault="00C82570" w:rsidP="00A4705D">
            <w:pPr>
              <w:numPr>
                <w:ilvl w:val="0"/>
                <w:numId w:val="28"/>
              </w:numPr>
              <w:spacing w:after="0" w:line="240" w:lineRule="auto"/>
              <w:contextualSpacing/>
              <w:jc w:val="center"/>
              <w:rPr>
                <w:rFonts w:eastAsia="Times New Roman"/>
                <w:color w:val="000000"/>
                <w:szCs w:val="20"/>
              </w:rPr>
            </w:pPr>
            <w:r w:rsidRPr="0019788F">
              <w:rPr>
                <w:rFonts w:eastAsia="Times New Roman"/>
                <w:color w:val="000000"/>
                <w:szCs w:val="20"/>
              </w:rPr>
              <w:t>Luis Albizurez DTI,</w:t>
            </w:r>
          </w:p>
          <w:p w14:paraId="296B9146" w14:textId="77777777" w:rsidR="00C82570" w:rsidRPr="0019788F" w:rsidRDefault="00C82570" w:rsidP="00A4705D">
            <w:pPr>
              <w:numPr>
                <w:ilvl w:val="0"/>
                <w:numId w:val="28"/>
              </w:numPr>
              <w:spacing w:after="0" w:line="240" w:lineRule="auto"/>
              <w:contextualSpacing/>
              <w:jc w:val="center"/>
              <w:rPr>
                <w:rFonts w:eastAsia="Times New Roman"/>
                <w:color w:val="000000"/>
                <w:szCs w:val="20"/>
              </w:rPr>
            </w:pPr>
            <w:r w:rsidRPr="0019788F">
              <w:rPr>
                <w:rFonts w:eastAsia="Times New Roman"/>
                <w:color w:val="000000"/>
                <w:szCs w:val="20"/>
              </w:rPr>
              <w:t>Juan Carlos Carrera, DAJ</w:t>
            </w:r>
          </w:p>
        </w:tc>
      </w:tr>
      <w:tr w:rsidR="00C82570" w:rsidRPr="0019788F" w14:paraId="0B659C4E" w14:textId="77777777" w:rsidTr="00822E56">
        <w:trPr>
          <w:trHeight w:val="300"/>
          <w:jc w:val="center"/>
        </w:trPr>
        <w:tc>
          <w:tcPr>
            <w:tcW w:w="1625"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449076B" w14:textId="7B9190DC" w:rsidR="00C82570" w:rsidRPr="0019788F" w:rsidRDefault="002B54D2" w:rsidP="009319A3">
            <w:pPr>
              <w:spacing w:after="0" w:line="240" w:lineRule="auto"/>
              <w:rPr>
                <w:rFonts w:eastAsia="Times New Roman"/>
                <w:color w:val="000000"/>
                <w:szCs w:val="20"/>
              </w:rPr>
            </w:pPr>
            <w:r w:rsidRPr="0019788F">
              <w:rPr>
                <w:rFonts w:eastAsia="Times New Roman"/>
                <w:color w:val="000000"/>
                <w:szCs w:val="20"/>
              </w:rPr>
              <w:t>Title, Department</w:t>
            </w:r>
          </w:p>
        </w:tc>
        <w:tc>
          <w:tcPr>
            <w:tcW w:w="3375"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00AE5823" w14:textId="3D79F80B" w:rsidR="00C82570" w:rsidRPr="0019788F" w:rsidRDefault="00FC38A0" w:rsidP="00A4705D">
            <w:pPr>
              <w:numPr>
                <w:ilvl w:val="3"/>
                <w:numId w:val="45"/>
              </w:numPr>
              <w:spacing w:after="0" w:line="240" w:lineRule="auto"/>
              <w:ind w:left="677" w:hanging="374"/>
              <w:contextualSpacing/>
              <w:jc w:val="center"/>
              <w:rPr>
                <w:rFonts w:eastAsia="Times New Roman"/>
                <w:color w:val="000000"/>
                <w:szCs w:val="20"/>
              </w:rPr>
            </w:pPr>
            <w:r w:rsidRPr="0019788F">
              <w:rPr>
                <w:rFonts w:eastAsia="Times New Roman"/>
                <w:color w:val="000000"/>
                <w:szCs w:val="20"/>
              </w:rPr>
              <w:t>Coordinat</w:t>
            </w:r>
            <w:r w:rsidR="00C82570" w:rsidRPr="0019788F">
              <w:rPr>
                <w:rFonts w:eastAsia="Times New Roman"/>
                <w:color w:val="000000"/>
                <w:szCs w:val="20"/>
              </w:rPr>
              <w:t xml:space="preserve">or: </w:t>
            </w:r>
            <w:r w:rsidRPr="0019788F">
              <w:rPr>
                <w:rFonts w:eastAsia="Times New Roman"/>
                <w:color w:val="000000"/>
                <w:szCs w:val="20"/>
              </w:rPr>
              <w:t>Vice Minister of Income and Tax Assessment</w:t>
            </w:r>
          </w:p>
          <w:p w14:paraId="3B77D609" w14:textId="55309F9C" w:rsidR="00C82570" w:rsidRPr="0019788F" w:rsidRDefault="00FC38A0" w:rsidP="00A4705D">
            <w:pPr>
              <w:numPr>
                <w:ilvl w:val="0"/>
                <w:numId w:val="45"/>
              </w:numPr>
              <w:spacing w:after="0" w:line="240" w:lineRule="auto"/>
              <w:contextualSpacing/>
              <w:jc w:val="center"/>
              <w:rPr>
                <w:rFonts w:eastAsia="Times New Roman"/>
                <w:color w:val="000000"/>
                <w:szCs w:val="20"/>
              </w:rPr>
            </w:pPr>
            <w:r w:rsidRPr="0019788F">
              <w:rPr>
                <w:rFonts w:eastAsia="Times New Roman"/>
                <w:color w:val="000000"/>
                <w:szCs w:val="20"/>
              </w:rPr>
              <w:t>State Contracting and Procurement Manager</w:t>
            </w:r>
          </w:p>
          <w:p w14:paraId="7F5AEE42" w14:textId="1348A89D" w:rsidR="00C82570" w:rsidRPr="0019788F" w:rsidRDefault="00FC38A0" w:rsidP="00A4705D">
            <w:pPr>
              <w:numPr>
                <w:ilvl w:val="0"/>
                <w:numId w:val="45"/>
              </w:numPr>
              <w:spacing w:after="0" w:line="240" w:lineRule="auto"/>
              <w:contextualSpacing/>
              <w:jc w:val="center"/>
              <w:rPr>
                <w:rFonts w:eastAsia="Times New Roman"/>
                <w:color w:val="000000"/>
                <w:szCs w:val="20"/>
              </w:rPr>
            </w:pPr>
            <w:r w:rsidRPr="0019788F">
              <w:rPr>
                <w:rFonts w:eastAsia="Times New Roman"/>
                <w:color w:val="000000"/>
                <w:szCs w:val="20"/>
              </w:rPr>
              <w:t>Director of Information Technologies</w:t>
            </w:r>
          </w:p>
          <w:p w14:paraId="5E736138" w14:textId="6E05B574" w:rsidR="00C82570" w:rsidRPr="0019788F" w:rsidRDefault="00FC38A0" w:rsidP="00A4705D">
            <w:pPr>
              <w:numPr>
                <w:ilvl w:val="0"/>
                <w:numId w:val="45"/>
              </w:numPr>
              <w:spacing w:after="0" w:line="240" w:lineRule="auto"/>
              <w:contextualSpacing/>
              <w:jc w:val="center"/>
              <w:rPr>
                <w:rFonts w:eastAsia="Times New Roman"/>
                <w:color w:val="000000"/>
                <w:szCs w:val="20"/>
              </w:rPr>
            </w:pPr>
            <w:r w:rsidRPr="0019788F">
              <w:rPr>
                <w:rFonts w:eastAsia="Times New Roman"/>
                <w:color w:val="000000"/>
                <w:szCs w:val="20"/>
              </w:rPr>
              <w:t>Director of legal counsel</w:t>
            </w:r>
          </w:p>
        </w:tc>
      </w:tr>
      <w:tr w:rsidR="00C82570" w:rsidRPr="0019788F" w14:paraId="586FF9AD" w14:textId="77777777" w:rsidTr="00822E56">
        <w:trPr>
          <w:trHeight w:val="300"/>
          <w:jc w:val="center"/>
        </w:trPr>
        <w:tc>
          <w:tcPr>
            <w:tcW w:w="1625"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42A1295" w14:textId="3C1A76B4"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E-mail</w:t>
            </w:r>
          </w:p>
        </w:tc>
        <w:tc>
          <w:tcPr>
            <w:tcW w:w="3375"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D17CB72" w14:textId="456814AA" w:rsidR="00C82570" w:rsidRPr="0019788F" w:rsidRDefault="00C93680" w:rsidP="00A4705D">
            <w:pPr>
              <w:numPr>
                <w:ilvl w:val="0"/>
                <w:numId w:val="46"/>
              </w:numPr>
              <w:spacing w:after="0" w:line="240" w:lineRule="auto"/>
              <w:contextualSpacing/>
              <w:jc w:val="center"/>
              <w:rPr>
                <w:rFonts w:eastAsia="Times New Roman"/>
                <w:szCs w:val="20"/>
              </w:rPr>
            </w:pPr>
            <w:r w:rsidRPr="0019788F">
              <w:rPr>
                <w:rFonts w:eastAsia="Times New Roman"/>
                <w:szCs w:val="20"/>
              </w:rPr>
              <w:t>Coordinat</w:t>
            </w:r>
            <w:r w:rsidR="00C82570" w:rsidRPr="0019788F">
              <w:rPr>
                <w:rFonts w:eastAsia="Times New Roman"/>
                <w:szCs w:val="20"/>
              </w:rPr>
              <w:t xml:space="preserve">or: </w:t>
            </w:r>
            <w:hyperlink r:id="rId65" w:history="1">
              <w:r w:rsidR="00C82570" w:rsidRPr="0019788F">
                <w:rPr>
                  <w:rFonts w:eastAsia="Times New Roman"/>
                  <w:szCs w:val="20"/>
                </w:rPr>
                <w:t>llopez@minfin.gob.gt</w:t>
              </w:r>
            </w:hyperlink>
          </w:p>
          <w:p w14:paraId="44E4D524" w14:textId="77777777" w:rsidR="00C82570" w:rsidRPr="0019788F" w:rsidRDefault="00C82570" w:rsidP="00A4705D">
            <w:pPr>
              <w:numPr>
                <w:ilvl w:val="0"/>
                <w:numId w:val="46"/>
              </w:numPr>
              <w:spacing w:after="0" w:line="240" w:lineRule="auto"/>
              <w:contextualSpacing/>
              <w:jc w:val="center"/>
              <w:rPr>
                <w:rFonts w:eastAsia="Times New Roman"/>
                <w:szCs w:val="20"/>
              </w:rPr>
            </w:pPr>
            <w:r w:rsidRPr="0019788F">
              <w:rPr>
                <w:rFonts w:eastAsia="Times New Roman"/>
                <w:szCs w:val="20"/>
              </w:rPr>
              <w:t>kdiaz@minfin.gob.gt</w:t>
            </w:r>
          </w:p>
          <w:p w14:paraId="19D1A251" w14:textId="44ED944D" w:rsidR="00C82570" w:rsidRPr="0019788F" w:rsidRDefault="00225D22" w:rsidP="00A4705D">
            <w:pPr>
              <w:numPr>
                <w:ilvl w:val="0"/>
                <w:numId w:val="46"/>
              </w:numPr>
              <w:spacing w:after="0" w:line="240" w:lineRule="auto"/>
              <w:contextualSpacing/>
              <w:jc w:val="center"/>
              <w:rPr>
                <w:rFonts w:eastAsia="Times New Roman"/>
                <w:szCs w:val="20"/>
              </w:rPr>
            </w:pPr>
            <w:hyperlink r:id="rId66" w:history="1">
              <w:r w:rsidR="00C82570" w:rsidRPr="0019788F">
                <w:rPr>
                  <w:rFonts w:eastAsia="Times New Roman"/>
                  <w:szCs w:val="20"/>
                </w:rPr>
                <w:t>lalbizurez@minfin.gob.gt</w:t>
              </w:r>
            </w:hyperlink>
          </w:p>
          <w:p w14:paraId="0E9DD7E4" w14:textId="3812566B" w:rsidR="00C82570" w:rsidRPr="009F289E" w:rsidRDefault="00C82570" w:rsidP="009F289E">
            <w:pPr>
              <w:numPr>
                <w:ilvl w:val="0"/>
                <w:numId w:val="46"/>
              </w:numPr>
              <w:spacing w:after="0" w:line="240" w:lineRule="auto"/>
              <w:contextualSpacing/>
              <w:jc w:val="center"/>
              <w:rPr>
                <w:rFonts w:eastAsia="Times New Roman"/>
                <w:szCs w:val="20"/>
              </w:rPr>
            </w:pPr>
            <w:r w:rsidRPr="0019788F">
              <w:rPr>
                <w:rFonts w:eastAsia="Times New Roman"/>
                <w:szCs w:val="20"/>
              </w:rPr>
              <w:t>jcarrera@minfin.gob.gt</w:t>
            </w:r>
          </w:p>
        </w:tc>
      </w:tr>
      <w:tr w:rsidR="00C82570" w:rsidRPr="0019788F" w14:paraId="22F16E39" w14:textId="77777777" w:rsidTr="00822E56">
        <w:trPr>
          <w:trHeight w:val="300"/>
          <w:jc w:val="center"/>
        </w:trPr>
        <w:tc>
          <w:tcPr>
            <w:tcW w:w="1625"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A565C" w14:textId="7EFFDFF9" w:rsidR="00C82570" w:rsidRPr="0019788F" w:rsidRDefault="0054763A" w:rsidP="002B54D2">
            <w:pPr>
              <w:spacing w:after="0" w:line="240" w:lineRule="auto"/>
              <w:rPr>
                <w:rFonts w:eastAsia="Times New Roman"/>
                <w:color w:val="000000"/>
                <w:szCs w:val="20"/>
              </w:rPr>
            </w:pPr>
            <w:r w:rsidRPr="0019788F">
              <w:rPr>
                <w:rFonts w:eastAsia="Times New Roman"/>
                <w:color w:val="000000"/>
                <w:szCs w:val="20"/>
              </w:rPr>
              <w:t xml:space="preserve">Phone </w:t>
            </w:r>
          </w:p>
        </w:tc>
        <w:tc>
          <w:tcPr>
            <w:tcW w:w="3375"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F5FF292" w14:textId="488E8F79" w:rsidR="00C82570" w:rsidRPr="0019788F" w:rsidRDefault="00FC38A0" w:rsidP="00A4705D">
            <w:pPr>
              <w:numPr>
                <w:ilvl w:val="0"/>
                <w:numId w:val="22"/>
              </w:numPr>
              <w:spacing w:after="0" w:line="240" w:lineRule="auto"/>
              <w:contextualSpacing/>
              <w:jc w:val="center"/>
              <w:rPr>
                <w:rFonts w:eastAsia="Times New Roman"/>
                <w:color w:val="000000"/>
                <w:szCs w:val="20"/>
              </w:rPr>
            </w:pPr>
            <w:r w:rsidRPr="0019788F">
              <w:rPr>
                <w:rFonts w:eastAsia="Times New Roman"/>
                <w:color w:val="000000"/>
                <w:szCs w:val="20"/>
              </w:rPr>
              <w:t>Coordinat</w:t>
            </w:r>
            <w:r w:rsidR="00C82570" w:rsidRPr="0019788F">
              <w:rPr>
                <w:rFonts w:eastAsia="Times New Roman"/>
                <w:color w:val="000000"/>
                <w:szCs w:val="20"/>
              </w:rPr>
              <w:t>or: 2322</w:t>
            </w:r>
            <w:r w:rsidR="00BF724F" w:rsidRPr="0019788F">
              <w:rPr>
                <w:rFonts w:eastAsia="Times New Roman"/>
                <w:color w:val="000000"/>
                <w:szCs w:val="20"/>
              </w:rPr>
              <w:t>-</w:t>
            </w:r>
            <w:r w:rsidR="00C82570" w:rsidRPr="0019788F">
              <w:rPr>
                <w:rFonts w:eastAsia="Times New Roman"/>
                <w:color w:val="000000"/>
                <w:szCs w:val="20"/>
              </w:rPr>
              <w:t>8888</w:t>
            </w:r>
          </w:p>
          <w:p w14:paraId="3EE99B23" w14:textId="2022F5EB" w:rsidR="00C82570" w:rsidRPr="0019788F" w:rsidRDefault="00FC38A0" w:rsidP="00A4705D">
            <w:pPr>
              <w:numPr>
                <w:ilvl w:val="0"/>
                <w:numId w:val="22"/>
              </w:numPr>
              <w:spacing w:after="0" w:line="240" w:lineRule="auto"/>
              <w:contextualSpacing/>
              <w:jc w:val="center"/>
              <w:rPr>
                <w:rFonts w:eastAsia="Times New Roman"/>
                <w:color w:val="000000"/>
                <w:szCs w:val="20"/>
              </w:rPr>
            </w:pPr>
            <w:r w:rsidRPr="0019788F">
              <w:rPr>
                <w:rFonts w:eastAsia="Times New Roman"/>
                <w:color w:val="000000"/>
                <w:szCs w:val="20"/>
              </w:rPr>
              <w:t>All</w:t>
            </w:r>
            <w:r w:rsidR="00C82570" w:rsidRPr="0019788F">
              <w:rPr>
                <w:rFonts w:eastAsia="Times New Roman"/>
                <w:color w:val="000000"/>
                <w:szCs w:val="20"/>
              </w:rPr>
              <w:t>: 2322</w:t>
            </w:r>
            <w:r w:rsidR="00BF724F" w:rsidRPr="0019788F">
              <w:rPr>
                <w:rFonts w:eastAsia="Times New Roman"/>
                <w:color w:val="000000"/>
                <w:szCs w:val="20"/>
              </w:rPr>
              <w:t>-</w:t>
            </w:r>
            <w:r w:rsidR="00C82570" w:rsidRPr="0019788F">
              <w:rPr>
                <w:rFonts w:eastAsia="Times New Roman"/>
                <w:color w:val="000000"/>
                <w:szCs w:val="20"/>
              </w:rPr>
              <w:t>8888</w:t>
            </w:r>
          </w:p>
        </w:tc>
      </w:tr>
      <w:tr w:rsidR="00C82570" w:rsidRPr="0019788F" w14:paraId="1EBEDB78" w14:textId="77777777" w:rsidTr="009F289E">
        <w:trPr>
          <w:trHeight w:val="300"/>
          <w:jc w:val="center"/>
        </w:trPr>
        <w:tc>
          <w:tcPr>
            <w:tcW w:w="577" w:type="pct"/>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231E58C0" w14:textId="336BE303" w:rsidR="00C82570" w:rsidRPr="0019788F" w:rsidRDefault="0054763A" w:rsidP="002336F6">
            <w:pPr>
              <w:spacing w:after="0" w:line="240" w:lineRule="auto"/>
              <w:rPr>
                <w:rFonts w:eastAsia="Times New Roman"/>
                <w:color w:val="000000"/>
                <w:szCs w:val="20"/>
              </w:rPr>
            </w:pPr>
            <w:r w:rsidRPr="0019788F">
              <w:rPr>
                <w:rFonts w:eastAsia="Times New Roman"/>
                <w:color w:val="000000"/>
                <w:szCs w:val="20"/>
              </w:rPr>
              <w:t xml:space="preserve">Other </w:t>
            </w:r>
            <w:r w:rsidR="002336F6" w:rsidRPr="0019788F">
              <w:rPr>
                <w:rFonts w:eastAsia="Times New Roman"/>
                <w:color w:val="000000"/>
                <w:szCs w:val="20"/>
              </w:rPr>
              <w:t>actors involved</w:t>
            </w:r>
          </w:p>
        </w:tc>
        <w:tc>
          <w:tcPr>
            <w:tcW w:w="1048" w:type="pct"/>
            <w:tcBorders>
              <w:top w:val="nil"/>
              <w:left w:val="nil"/>
              <w:bottom w:val="single" w:sz="4" w:space="0" w:color="auto"/>
              <w:right w:val="single" w:sz="4" w:space="0" w:color="auto"/>
            </w:tcBorders>
            <w:shd w:val="clear" w:color="000000" w:fill="F2F2F2"/>
            <w:noWrap/>
            <w:vAlign w:val="center"/>
            <w:hideMark/>
          </w:tcPr>
          <w:p w14:paraId="5E3F81A2" w14:textId="62F8C124" w:rsidR="00C82570" w:rsidRPr="0019788F" w:rsidRDefault="009F289E" w:rsidP="0054763A">
            <w:pPr>
              <w:spacing w:after="0" w:line="240" w:lineRule="auto"/>
              <w:rPr>
                <w:rFonts w:eastAsia="Times New Roman"/>
                <w:color w:val="000000"/>
                <w:szCs w:val="20"/>
              </w:rPr>
            </w:pPr>
            <w:r w:rsidRPr="008E352B">
              <w:rPr>
                <w:rFonts w:eastAsia="Times New Roman"/>
                <w:color w:val="000000"/>
              </w:rPr>
              <w:t>Government Ministries, Department/Agency</w:t>
            </w:r>
          </w:p>
        </w:tc>
        <w:tc>
          <w:tcPr>
            <w:tcW w:w="3375"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55D136B" w14:textId="64AD9A54" w:rsidR="00C82570" w:rsidRPr="0019788F" w:rsidRDefault="00FC38A0" w:rsidP="00A4705D">
            <w:pPr>
              <w:spacing w:after="0" w:line="240" w:lineRule="auto"/>
              <w:jc w:val="center"/>
              <w:rPr>
                <w:rFonts w:eastAsia="Times New Roman"/>
                <w:color w:val="000000"/>
                <w:szCs w:val="20"/>
              </w:rPr>
            </w:pPr>
            <w:r w:rsidRPr="0019788F">
              <w:rPr>
                <w:rFonts w:eastAsia="Times New Roman"/>
                <w:color w:val="000000"/>
                <w:szCs w:val="20"/>
              </w:rPr>
              <w:t>National Institute for Public Administration</w:t>
            </w:r>
            <w:r w:rsidR="00C82570" w:rsidRPr="0019788F">
              <w:rPr>
                <w:rFonts w:eastAsia="Times New Roman"/>
                <w:color w:val="000000"/>
                <w:szCs w:val="20"/>
              </w:rPr>
              <w:t xml:space="preserve"> (INAP)</w:t>
            </w:r>
          </w:p>
        </w:tc>
      </w:tr>
      <w:tr w:rsidR="0054763A" w:rsidRPr="0019788F" w14:paraId="41E698D0" w14:textId="77777777" w:rsidTr="009F289E">
        <w:trPr>
          <w:trHeight w:val="1023"/>
          <w:jc w:val="center"/>
        </w:trPr>
        <w:tc>
          <w:tcPr>
            <w:tcW w:w="577" w:type="pct"/>
            <w:gridSpan w:val="2"/>
            <w:vMerge/>
            <w:tcBorders>
              <w:top w:val="nil"/>
              <w:left w:val="single" w:sz="4" w:space="0" w:color="auto"/>
              <w:bottom w:val="single" w:sz="4" w:space="0" w:color="auto"/>
              <w:right w:val="single" w:sz="4" w:space="0" w:color="auto"/>
            </w:tcBorders>
            <w:vAlign w:val="center"/>
            <w:hideMark/>
          </w:tcPr>
          <w:p w14:paraId="1AF65E24" w14:textId="77777777" w:rsidR="0054763A" w:rsidRPr="0019788F" w:rsidRDefault="0054763A" w:rsidP="009319A3">
            <w:pPr>
              <w:spacing w:after="0" w:line="240" w:lineRule="auto"/>
              <w:rPr>
                <w:rFonts w:eastAsia="Times New Roman"/>
                <w:color w:val="000000"/>
                <w:szCs w:val="20"/>
              </w:rPr>
            </w:pPr>
          </w:p>
        </w:tc>
        <w:tc>
          <w:tcPr>
            <w:tcW w:w="1048" w:type="pct"/>
            <w:tcBorders>
              <w:top w:val="nil"/>
              <w:left w:val="nil"/>
              <w:bottom w:val="single" w:sz="4" w:space="0" w:color="auto"/>
              <w:right w:val="single" w:sz="4" w:space="0" w:color="auto"/>
            </w:tcBorders>
            <w:shd w:val="clear" w:color="000000" w:fill="F2F2F2"/>
            <w:vAlign w:val="center"/>
            <w:hideMark/>
          </w:tcPr>
          <w:p w14:paraId="788652DB" w14:textId="2F7FA88B" w:rsidR="0054763A" w:rsidRPr="00D44267" w:rsidRDefault="0054763A" w:rsidP="009319A3">
            <w:pPr>
              <w:spacing w:after="0" w:line="240" w:lineRule="auto"/>
              <w:rPr>
                <w:rFonts w:eastAsia="Times New Roman"/>
                <w:color w:val="000000"/>
              </w:rPr>
            </w:pPr>
            <w:r w:rsidRPr="00D44267">
              <w:rPr>
                <w:rFonts w:cs="Calibri"/>
                <w:color w:val="000000"/>
                <w:lang w:eastAsia="es-GT"/>
              </w:rPr>
              <w:t>Civil society, private initiative, work groups, multilaterals</w:t>
            </w:r>
          </w:p>
        </w:tc>
        <w:tc>
          <w:tcPr>
            <w:tcW w:w="3375"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4259C36" w14:textId="1ED3B16B" w:rsidR="0054763A" w:rsidRPr="0019788F" w:rsidRDefault="00FC38A0" w:rsidP="00BE6440">
            <w:pPr>
              <w:spacing w:after="0" w:line="240" w:lineRule="auto"/>
              <w:jc w:val="center"/>
              <w:rPr>
                <w:rFonts w:eastAsia="Times New Roman"/>
                <w:color w:val="000000"/>
                <w:szCs w:val="20"/>
              </w:rPr>
            </w:pPr>
            <w:r w:rsidRPr="0019788F">
              <w:rPr>
                <w:rFonts w:eastAsia="Times New Roman"/>
                <w:color w:val="000000"/>
                <w:szCs w:val="20"/>
              </w:rPr>
              <w:t xml:space="preserve">Civil society organizations </w:t>
            </w:r>
            <w:r w:rsidR="00C93680" w:rsidRPr="0019788F">
              <w:rPr>
                <w:rFonts w:eastAsia="Times New Roman"/>
                <w:color w:val="000000"/>
                <w:szCs w:val="20"/>
              </w:rPr>
              <w:t>participat</w:t>
            </w:r>
            <w:r w:rsidR="00BE6440">
              <w:rPr>
                <w:rFonts w:eastAsia="Times New Roman"/>
                <w:color w:val="000000"/>
                <w:szCs w:val="20"/>
              </w:rPr>
              <w:t>ing</w:t>
            </w:r>
            <w:r w:rsidR="00C93680" w:rsidRPr="0019788F">
              <w:rPr>
                <w:rFonts w:eastAsia="Times New Roman"/>
                <w:color w:val="000000"/>
                <w:szCs w:val="20"/>
              </w:rPr>
              <w:t xml:space="preserve"> in Open Government initiatives an</w:t>
            </w:r>
            <w:r w:rsidR="00BA2B60">
              <w:rPr>
                <w:rFonts w:eastAsia="Times New Roman"/>
                <w:color w:val="000000"/>
                <w:szCs w:val="20"/>
              </w:rPr>
              <w:t>d other interested stakeholders</w:t>
            </w:r>
          </w:p>
        </w:tc>
      </w:tr>
      <w:tr w:rsidR="00C82570" w:rsidRPr="0019788F" w14:paraId="41A54A50" w14:textId="77777777" w:rsidTr="00822E56">
        <w:trPr>
          <w:trHeight w:val="587"/>
          <w:jc w:val="center"/>
        </w:trPr>
        <w:tc>
          <w:tcPr>
            <w:tcW w:w="1625" w:type="pct"/>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46812B32" w14:textId="3B71526D" w:rsidR="00C82570" w:rsidRPr="0019788F" w:rsidRDefault="00C82570" w:rsidP="002336F6">
            <w:pPr>
              <w:spacing w:after="0" w:line="240" w:lineRule="auto"/>
              <w:rPr>
                <w:rFonts w:eastAsia="Times New Roman"/>
                <w:color w:val="000000"/>
                <w:szCs w:val="20"/>
              </w:rPr>
            </w:pPr>
            <w:r w:rsidRPr="0019788F">
              <w:rPr>
                <w:rFonts w:eastAsia="Times New Roman"/>
                <w:color w:val="000000"/>
                <w:szCs w:val="20"/>
              </w:rPr>
              <w:t xml:space="preserve">Status quo </w:t>
            </w:r>
            <w:r w:rsidR="0054763A" w:rsidRPr="0019788F">
              <w:rPr>
                <w:rFonts w:eastAsia="Times New Roman"/>
                <w:color w:val="000000"/>
                <w:szCs w:val="20"/>
              </w:rPr>
              <w:t xml:space="preserve">or problem </w:t>
            </w:r>
            <w:r w:rsidR="002336F6" w:rsidRPr="0019788F">
              <w:rPr>
                <w:rFonts w:eastAsia="Times New Roman"/>
                <w:color w:val="000000"/>
                <w:szCs w:val="20"/>
              </w:rPr>
              <w:t>addressed by the commitment</w:t>
            </w:r>
          </w:p>
        </w:tc>
        <w:tc>
          <w:tcPr>
            <w:tcW w:w="3375"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6462E984" w14:textId="4070F022" w:rsidR="00C82570" w:rsidRPr="0019788F" w:rsidRDefault="00AD1444" w:rsidP="00461002">
            <w:pPr>
              <w:rPr>
                <w:rFonts w:eastAsia="Times New Roman"/>
                <w:color w:val="000000"/>
                <w:szCs w:val="20"/>
              </w:rPr>
            </w:pPr>
            <w:r w:rsidRPr="0019788F">
              <w:rPr>
                <w:rFonts w:eastAsia="Times New Roman"/>
                <w:color w:val="000000"/>
                <w:szCs w:val="20"/>
              </w:rPr>
              <w:t xml:space="preserve">Limitations to advancing towards an open contracting </w:t>
            </w:r>
            <w:r w:rsidR="00461002" w:rsidRPr="0019788F">
              <w:rPr>
                <w:rFonts w:eastAsia="Times New Roman"/>
                <w:color w:val="000000"/>
                <w:szCs w:val="20"/>
              </w:rPr>
              <w:t xml:space="preserve">practices </w:t>
            </w:r>
            <w:r w:rsidRPr="0019788F">
              <w:rPr>
                <w:rFonts w:eastAsia="Times New Roman"/>
                <w:color w:val="000000"/>
                <w:szCs w:val="20"/>
              </w:rPr>
              <w:t>persist, since there are no standardized documents that establish uniform formats for different executing agencies of government to follow the same criteria and strengthen institutions in this area.</w:t>
            </w:r>
          </w:p>
        </w:tc>
      </w:tr>
      <w:tr w:rsidR="00C82570" w:rsidRPr="0019788F" w14:paraId="3609EF19" w14:textId="77777777" w:rsidTr="00822E56">
        <w:trPr>
          <w:trHeight w:val="1613"/>
          <w:jc w:val="center"/>
        </w:trPr>
        <w:tc>
          <w:tcPr>
            <w:tcW w:w="1625"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D20C556" w14:textId="345A9E1A"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Main objective</w:t>
            </w:r>
          </w:p>
        </w:tc>
        <w:tc>
          <w:tcPr>
            <w:tcW w:w="3375" w:type="pct"/>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D3F721F" w14:textId="7061278E" w:rsidR="00C82570" w:rsidRPr="0019788F" w:rsidRDefault="00AD1444" w:rsidP="009319A3">
            <w:pPr>
              <w:spacing w:after="0" w:line="240" w:lineRule="auto"/>
              <w:rPr>
                <w:rFonts w:eastAsia="Times New Roman"/>
                <w:color w:val="000000"/>
                <w:szCs w:val="20"/>
              </w:rPr>
            </w:pPr>
            <w:r w:rsidRPr="0019788F">
              <w:rPr>
                <w:rFonts w:eastAsia="Times New Roman"/>
                <w:color w:val="000000"/>
                <w:szCs w:val="20"/>
              </w:rPr>
              <w:t>Implement the provisions and procedures updated in Guatecompras, according to reforms to the Law on Government Procurement, and assess the appropriateness of adopting the Open Data for Open Procurement standard, ensuring transparency and accountability.</w:t>
            </w:r>
          </w:p>
        </w:tc>
      </w:tr>
      <w:tr w:rsidR="00C82570" w:rsidRPr="0019788F" w14:paraId="71089338" w14:textId="77777777" w:rsidTr="00822E56">
        <w:trPr>
          <w:trHeight w:val="602"/>
          <w:jc w:val="center"/>
        </w:trPr>
        <w:tc>
          <w:tcPr>
            <w:tcW w:w="1625"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62651D9" w14:textId="4E05EDB4"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Brief description of commitment</w:t>
            </w:r>
          </w:p>
        </w:tc>
        <w:tc>
          <w:tcPr>
            <w:tcW w:w="3375"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71EBB69" w14:textId="4EE3D6DF" w:rsidR="00C82570" w:rsidRPr="0019788F" w:rsidRDefault="00361875" w:rsidP="009319A3">
            <w:pPr>
              <w:spacing w:after="0" w:line="240" w:lineRule="auto"/>
              <w:rPr>
                <w:color w:val="000000"/>
              </w:rPr>
            </w:pPr>
            <w:r w:rsidRPr="0019788F">
              <w:rPr>
                <w:color w:val="000000"/>
              </w:rPr>
              <w:t>Standardize formats for different types of government procurement, and implement electronic reverse auctions and the general registry for government procurement.</w:t>
            </w:r>
          </w:p>
        </w:tc>
      </w:tr>
      <w:tr w:rsidR="00C82570" w:rsidRPr="0019788F" w14:paraId="7FDD84E1" w14:textId="77777777" w:rsidTr="00822E56">
        <w:trPr>
          <w:trHeight w:val="300"/>
          <w:jc w:val="center"/>
        </w:trPr>
        <w:tc>
          <w:tcPr>
            <w:tcW w:w="1625"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104B0B8" w14:textId="4571242C" w:rsidR="00C82570" w:rsidRPr="0019788F" w:rsidRDefault="0054763A" w:rsidP="002336F6">
            <w:pPr>
              <w:spacing w:after="0" w:line="240" w:lineRule="auto"/>
              <w:rPr>
                <w:rFonts w:eastAsia="Times New Roman"/>
                <w:color w:val="000000"/>
                <w:szCs w:val="20"/>
              </w:rPr>
            </w:pPr>
            <w:r w:rsidRPr="0019788F">
              <w:rPr>
                <w:rFonts w:eastAsia="Times New Roman"/>
                <w:color w:val="000000"/>
                <w:szCs w:val="20"/>
              </w:rPr>
              <w:t xml:space="preserve">OGP challenge </w:t>
            </w:r>
            <w:r w:rsidR="002336F6" w:rsidRPr="0019788F">
              <w:rPr>
                <w:rFonts w:eastAsia="Times New Roman"/>
                <w:color w:val="000000"/>
                <w:szCs w:val="20"/>
              </w:rPr>
              <w:t xml:space="preserve">addressed </w:t>
            </w:r>
            <w:r w:rsidRPr="0019788F">
              <w:rPr>
                <w:rFonts w:eastAsia="Times New Roman"/>
                <w:color w:val="000000"/>
                <w:szCs w:val="20"/>
              </w:rPr>
              <w:t>by the commitment</w:t>
            </w:r>
          </w:p>
        </w:tc>
        <w:tc>
          <w:tcPr>
            <w:tcW w:w="3375" w:type="pct"/>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BFC79E7" w14:textId="3C6D1F0E" w:rsidR="00C82570" w:rsidRPr="0019788F" w:rsidRDefault="00361875" w:rsidP="009319A3">
            <w:pPr>
              <w:spacing w:after="0" w:line="240" w:lineRule="auto"/>
              <w:rPr>
                <w:rFonts w:eastAsia="Times New Roman"/>
                <w:color w:val="000000"/>
                <w:szCs w:val="20"/>
              </w:rPr>
            </w:pPr>
            <w:r w:rsidRPr="0019788F">
              <w:rPr>
                <w:rFonts w:eastAsia="Times New Roman"/>
                <w:color w:val="000000"/>
                <w:szCs w:val="20"/>
              </w:rPr>
              <w:t>Effective management of public resources and increase in public integrity.</w:t>
            </w:r>
          </w:p>
        </w:tc>
      </w:tr>
      <w:tr w:rsidR="00C82570" w:rsidRPr="0019788F" w14:paraId="345ACCC2" w14:textId="77777777" w:rsidTr="00822E56">
        <w:trPr>
          <w:trHeight w:val="697"/>
          <w:jc w:val="center"/>
        </w:trPr>
        <w:tc>
          <w:tcPr>
            <w:tcW w:w="1625"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0307410" w14:textId="49619464" w:rsidR="00C82570" w:rsidRPr="0019788F" w:rsidRDefault="0054763A" w:rsidP="0054763A">
            <w:pPr>
              <w:spacing w:after="0" w:line="240" w:lineRule="auto"/>
              <w:rPr>
                <w:rFonts w:eastAsia="Times New Roman"/>
                <w:color w:val="000000"/>
                <w:szCs w:val="20"/>
              </w:rPr>
            </w:pPr>
            <w:r w:rsidRPr="0019788F">
              <w:rPr>
                <w:rFonts w:eastAsia="Times New Roman"/>
                <w:color w:val="000000"/>
                <w:szCs w:val="20"/>
              </w:rPr>
              <w:t>Relevance</w:t>
            </w:r>
          </w:p>
        </w:tc>
        <w:tc>
          <w:tcPr>
            <w:tcW w:w="3375" w:type="pct"/>
            <w:gridSpan w:val="5"/>
            <w:tcBorders>
              <w:top w:val="single" w:sz="4" w:space="0" w:color="auto"/>
              <w:left w:val="nil"/>
              <w:bottom w:val="single" w:sz="4" w:space="0" w:color="auto"/>
              <w:right w:val="single" w:sz="4" w:space="0" w:color="auto"/>
            </w:tcBorders>
            <w:shd w:val="clear" w:color="auto" w:fill="auto"/>
            <w:noWrap/>
            <w:vAlign w:val="bottom"/>
            <w:hideMark/>
          </w:tcPr>
          <w:p w14:paraId="57495BFD" w14:textId="68CB480B" w:rsidR="00C82570" w:rsidRPr="0019788F" w:rsidRDefault="00361875" w:rsidP="009319A3">
            <w:pPr>
              <w:spacing w:after="0" w:line="240" w:lineRule="auto"/>
              <w:rPr>
                <w:rFonts w:eastAsia="Times New Roman"/>
                <w:color w:val="000000"/>
                <w:szCs w:val="20"/>
              </w:rPr>
            </w:pPr>
            <w:r w:rsidRPr="0019788F">
              <w:rPr>
                <w:rFonts w:eastAsia="Times New Roman"/>
                <w:color w:val="000000"/>
                <w:szCs w:val="20"/>
              </w:rPr>
              <w:t xml:space="preserve">The transparency in the public procurement system, and the implementation of the General Registry of State Procurement by the Ministry of </w:t>
            </w:r>
            <w:r w:rsidR="00726450" w:rsidRPr="0019788F">
              <w:rPr>
                <w:rFonts w:eastAsia="Times New Roman"/>
                <w:color w:val="000000"/>
                <w:szCs w:val="20"/>
              </w:rPr>
              <w:t xml:space="preserve">Public </w:t>
            </w:r>
            <w:r w:rsidRPr="0019788F">
              <w:rPr>
                <w:rFonts w:eastAsia="Times New Roman"/>
                <w:color w:val="000000"/>
                <w:szCs w:val="20"/>
              </w:rPr>
              <w:t>Finance</w:t>
            </w:r>
            <w:r w:rsidR="00726450" w:rsidRPr="0019788F">
              <w:rPr>
                <w:rFonts w:eastAsia="Times New Roman"/>
                <w:color w:val="000000"/>
                <w:szCs w:val="20"/>
              </w:rPr>
              <w:t>s</w:t>
            </w:r>
            <w:r w:rsidRPr="0019788F">
              <w:rPr>
                <w:rFonts w:eastAsia="Times New Roman"/>
                <w:color w:val="000000"/>
                <w:szCs w:val="20"/>
              </w:rPr>
              <w:t xml:space="preserve">, contributes to better information on suppliers and contractors: their experience, technical and financial capacities can be investigated in advance to establish their eligibility to be hired. Such information contributes to fiscal transparency, accountability and citizen </w:t>
            </w:r>
            <w:r w:rsidRPr="0019788F">
              <w:rPr>
                <w:rFonts w:eastAsia="Times New Roman"/>
                <w:color w:val="000000"/>
                <w:szCs w:val="20"/>
              </w:rPr>
              <w:lastRenderedPageBreak/>
              <w:t xml:space="preserve">participation. </w:t>
            </w:r>
          </w:p>
        </w:tc>
      </w:tr>
      <w:tr w:rsidR="00C82570" w:rsidRPr="0019788F" w14:paraId="45CD1733" w14:textId="77777777" w:rsidTr="00822E56">
        <w:trPr>
          <w:trHeight w:val="1340"/>
          <w:jc w:val="center"/>
        </w:trPr>
        <w:tc>
          <w:tcPr>
            <w:tcW w:w="1625"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A6DEBC5" w14:textId="43DA2DF1" w:rsidR="00C82570" w:rsidRPr="0019788F" w:rsidRDefault="002336F6" w:rsidP="009319A3">
            <w:pPr>
              <w:spacing w:after="0" w:line="240" w:lineRule="auto"/>
              <w:rPr>
                <w:rFonts w:eastAsia="Times New Roman"/>
                <w:color w:val="000000"/>
                <w:szCs w:val="20"/>
              </w:rPr>
            </w:pPr>
            <w:r w:rsidRPr="0019788F">
              <w:rPr>
                <w:rFonts w:eastAsia="Times New Roman"/>
                <w:color w:val="000000"/>
                <w:szCs w:val="20"/>
              </w:rPr>
              <w:lastRenderedPageBreak/>
              <w:t>Ambition</w:t>
            </w:r>
          </w:p>
        </w:tc>
        <w:tc>
          <w:tcPr>
            <w:tcW w:w="3375" w:type="pct"/>
            <w:gridSpan w:val="5"/>
            <w:tcBorders>
              <w:top w:val="single" w:sz="4" w:space="0" w:color="auto"/>
              <w:left w:val="nil"/>
              <w:bottom w:val="single" w:sz="4" w:space="0" w:color="auto"/>
              <w:right w:val="single" w:sz="4" w:space="0" w:color="auto"/>
            </w:tcBorders>
            <w:shd w:val="clear" w:color="auto" w:fill="auto"/>
            <w:noWrap/>
            <w:vAlign w:val="bottom"/>
            <w:hideMark/>
          </w:tcPr>
          <w:p w14:paraId="05FAAE60" w14:textId="210DE9C3" w:rsidR="00C82570" w:rsidRPr="0019788F" w:rsidRDefault="00361875" w:rsidP="009319A3">
            <w:pPr>
              <w:spacing w:after="0" w:line="240" w:lineRule="auto"/>
              <w:rPr>
                <w:rFonts w:eastAsia="Times New Roman"/>
                <w:color w:val="000000"/>
                <w:szCs w:val="20"/>
              </w:rPr>
            </w:pPr>
            <w:r w:rsidRPr="0019788F">
              <w:rPr>
                <w:rFonts w:eastAsia="Times New Roman"/>
                <w:color w:val="000000"/>
                <w:szCs w:val="20"/>
              </w:rPr>
              <w:t>To implement the reforms made to the Law on Government Procurement in relation to the standardization of government procurement bases and application of electronic reverse auctions in order to streamline public spending.</w:t>
            </w:r>
          </w:p>
          <w:p w14:paraId="7D004920" w14:textId="77777777" w:rsidR="00C82570" w:rsidRPr="0019788F" w:rsidRDefault="00C82570" w:rsidP="009319A3">
            <w:pPr>
              <w:spacing w:after="0" w:line="240" w:lineRule="auto"/>
              <w:rPr>
                <w:rFonts w:eastAsia="Times New Roman"/>
                <w:color w:val="000000"/>
                <w:szCs w:val="20"/>
              </w:rPr>
            </w:pPr>
          </w:p>
          <w:p w14:paraId="0F024FEE" w14:textId="331BE8FA" w:rsidR="00C82570" w:rsidRPr="0019788F" w:rsidRDefault="00361875" w:rsidP="009319A3">
            <w:pPr>
              <w:spacing w:after="0" w:line="240" w:lineRule="auto"/>
              <w:rPr>
                <w:rFonts w:eastAsia="Times New Roman"/>
                <w:szCs w:val="20"/>
              </w:rPr>
            </w:pPr>
            <w:r w:rsidRPr="0019788F">
              <w:rPr>
                <w:rFonts w:eastAsia="Times New Roman"/>
                <w:szCs w:val="20"/>
              </w:rPr>
              <w:t xml:space="preserve">A fully </w:t>
            </w:r>
            <w:r w:rsidR="007263FB" w:rsidRPr="0019788F">
              <w:rPr>
                <w:rFonts w:eastAsia="Times New Roman"/>
                <w:szCs w:val="20"/>
              </w:rPr>
              <w:t>operational</w:t>
            </w:r>
            <w:r w:rsidRPr="0019788F">
              <w:rPr>
                <w:rFonts w:eastAsia="Times New Roman"/>
                <w:szCs w:val="20"/>
              </w:rPr>
              <w:t xml:space="preserve"> General Registry of State Procurement will allow for proper government control of suppliers and allow for competition. Knowing technical, financial and other hiring requirements will allow for a greater openness towards a civil society that aims to monitor the registration and access </w:t>
            </w:r>
            <w:r w:rsidR="00F7412B" w:rsidRPr="0019788F">
              <w:rPr>
                <w:rFonts w:eastAsia="Times New Roman"/>
                <w:szCs w:val="20"/>
              </w:rPr>
              <w:t xml:space="preserve">to </w:t>
            </w:r>
            <w:r w:rsidRPr="0019788F">
              <w:rPr>
                <w:rFonts w:eastAsia="Times New Roman"/>
                <w:szCs w:val="20"/>
              </w:rPr>
              <w:t xml:space="preserve">public information. </w:t>
            </w:r>
          </w:p>
          <w:p w14:paraId="66C12850" w14:textId="77777777" w:rsidR="00C82570" w:rsidRPr="0019788F" w:rsidRDefault="00C82570" w:rsidP="009319A3">
            <w:pPr>
              <w:spacing w:after="0" w:line="240" w:lineRule="auto"/>
              <w:rPr>
                <w:rFonts w:eastAsia="Times New Roman"/>
                <w:szCs w:val="20"/>
              </w:rPr>
            </w:pPr>
          </w:p>
          <w:p w14:paraId="1B347083" w14:textId="5F5632A6" w:rsidR="00C82570" w:rsidRPr="00BA2B60" w:rsidRDefault="00361875" w:rsidP="009319A3">
            <w:pPr>
              <w:spacing w:after="0" w:line="240" w:lineRule="auto"/>
              <w:rPr>
                <w:rFonts w:eastAsia="Times New Roman"/>
                <w:szCs w:val="20"/>
              </w:rPr>
            </w:pPr>
            <w:r w:rsidRPr="0019788F">
              <w:rPr>
                <w:rFonts w:eastAsia="Times New Roman"/>
                <w:color w:val="000000"/>
                <w:szCs w:val="20"/>
              </w:rPr>
              <w:t>At the same time, Guatemal</w:t>
            </w:r>
            <w:r w:rsidR="00FC6CFA" w:rsidRPr="0019788F">
              <w:rPr>
                <w:rFonts w:eastAsia="Times New Roman"/>
                <w:color w:val="000000"/>
                <w:szCs w:val="20"/>
              </w:rPr>
              <w:t xml:space="preserve">a will assess the appropriateness of publishing data </w:t>
            </w:r>
            <w:r w:rsidR="007263FB" w:rsidRPr="0019788F">
              <w:rPr>
                <w:rFonts w:eastAsia="Times New Roman"/>
                <w:color w:val="000000"/>
                <w:szCs w:val="20"/>
              </w:rPr>
              <w:t xml:space="preserve">according to the Open Data Standard for Open Procurement, widely implemented strategy that allows for greater transparency and involvement of the civil society, while saving public resources. </w:t>
            </w:r>
          </w:p>
        </w:tc>
      </w:tr>
      <w:tr w:rsidR="00C82570" w:rsidRPr="0019788F" w14:paraId="186BDC28" w14:textId="77777777" w:rsidTr="00822E56">
        <w:trPr>
          <w:trHeight w:val="617"/>
          <w:jc w:val="center"/>
        </w:trPr>
        <w:tc>
          <w:tcPr>
            <w:tcW w:w="2533" w:type="pct"/>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67FFCF8C" w14:textId="4216995F"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Milestones, preliminary objectives and final goals in order to verify compliance w</w:t>
            </w:r>
            <w:r w:rsidR="00BA2B60">
              <w:rPr>
                <w:rFonts w:eastAsia="Times New Roman"/>
                <w:color w:val="000000"/>
                <w:szCs w:val="20"/>
              </w:rPr>
              <w:t>ith the commitment (mechanisms)</w:t>
            </w:r>
          </w:p>
        </w:tc>
        <w:tc>
          <w:tcPr>
            <w:tcW w:w="709" w:type="pct"/>
            <w:tcBorders>
              <w:top w:val="single" w:sz="4" w:space="0" w:color="auto"/>
              <w:left w:val="nil"/>
              <w:bottom w:val="single" w:sz="4" w:space="0" w:color="auto"/>
              <w:right w:val="single" w:sz="4" w:space="0" w:color="auto"/>
            </w:tcBorders>
            <w:shd w:val="clear" w:color="000000" w:fill="F2F2F2"/>
            <w:noWrap/>
            <w:vAlign w:val="center"/>
            <w:hideMark/>
          </w:tcPr>
          <w:p w14:paraId="5BCA2DC3" w14:textId="773B1635"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Responsible institution</w:t>
            </w:r>
          </w:p>
        </w:tc>
        <w:tc>
          <w:tcPr>
            <w:tcW w:w="708" w:type="pct"/>
            <w:tcBorders>
              <w:top w:val="single" w:sz="4" w:space="0" w:color="auto"/>
              <w:left w:val="nil"/>
              <w:bottom w:val="single" w:sz="4" w:space="0" w:color="auto"/>
              <w:right w:val="single" w:sz="4" w:space="0" w:color="auto"/>
            </w:tcBorders>
            <w:shd w:val="clear" w:color="000000" w:fill="F2F2F2"/>
            <w:vAlign w:val="center"/>
          </w:tcPr>
          <w:p w14:paraId="764A6E00" w14:textId="3597DC70"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New or ongoing commitment</w:t>
            </w:r>
          </w:p>
        </w:tc>
        <w:tc>
          <w:tcPr>
            <w:tcW w:w="533" w:type="pct"/>
            <w:tcBorders>
              <w:top w:val="nil"/>
              <w:left w:val="nil"/>
              <w:bottom w:val="single" w:sz="4" w:space="0" w:color="auto"/>
              <w:right w:val="single" w:sz="4" w:space="0" w:color="auto"/>
            </w:tcBorders>
            <w:shd w:val="clear" w:color="000000" w:fill="F2F2F2"/>
            <w:vAlign w:val="center"/>
            <w:hideMark/>
          </w:tcPr>
          <w:p w14:paraId="206ADFE0" w14:textId="31C67523"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Start date</w:t>
            </w:r>
          </w:p>
        </w:tc>
        <w:tc>
          <w:tcPr>
            <w:tcW w:w="517" w:type="pct"/>
            <w:tcBorders>
              <w:top w:val="nil"/>
              <w:left w:val="nil"/>
              <w:bottom w:val="single" w:sz="4" w:space="0" w:color="auto"/>
              <w:right w:val="single" w:sz="4" w:space="0" w:color="auto"/>
            </w:tcBorders>
            <w:shd w:val="clear" w:color="000000" w:fill="F2F2F2"/>
            <w:vAlign w:val="center"/>
            <w:hideMark/>
          </w:tcPr>
          <w:p w14:paraId="3F1B612D" w14:textId="02CB6188"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End date</w:t>
            </w:r>
          </w:p>
        </w:tc>
      </w:tr>
      <w:tr w:rsidR="00C82570" w:rsidRPr="0019788F" w14:paraId="1DF858A0" w14:textId="77777777" w:rsidTr="00822E56">
        <w:trPr>
          <w:trHeight w:val="602"/>
          <w:jc w:val="center"/>
        </w:trPr>
        <w:tc>
          <w:tcPr>
            <w:tcW w:w="247" w:type="pct"/>
            <w:tcBorders>
              <w:top w:val="single" w:sz="4" w:space="0" w:color="auto"/>
              <w:left w:val="single" w:sz="4" w:space="0" w:color="auto"/>
              <w:bottom w:val="single" w:sz="4" w:space="0" w:color="auto"/>
              <w:right w:val="single" w:sz="4" w:space="0" w:color="auto"/>
            </w:tcBorders>
            <w:shd w:val="clear" w:color="000000" w:fill="FFFFFF"/>
            <w:noWrap/>
            <w:hideMark/>
          </w:tcPr>
          <w:p w14:paraId="7CE9B814"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1.</w:t>
            </w:r>
          </w:p>
        </w:tc>
        <w:tc>
          <w:tcPr>
            <w:tcW w:w="2286"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D47D765" w14:textId="2989EFAD" w:rsidR="00C82570" w:rsidRPr="0019788F" w:rsidRDefault="007263FB" w:rsidP="009319A3">
            <w:pPr>
              <w:rPr>
                <w:rFonts w:eastAsia="Times New Roman"/>
                <w:color w:val="000000"/>
                <w:szCs w:val="20"/>
              </w:rPr>
            </w:pPr>
            <w:r w:rsidRPr="0019788F">
              <w:rPr>
                <w:rFonts w:eastAsia="Times New Roman"/>
                <w:color w:val="000000"/>
                <w:szCs w:val="20"/>
              </w:rPr>
              <w:t>New provisions and procedures used in Guatecompras, according to the Law on Government Procurement, will be updated, guaranteeing transparency and accountability in the process.</w:t>
            </w:r>
          </w:p>
        </w:tc>
        <w:tc>
          <w:tcPr>
            <w:tcW w:w="709" w:type="pct"/>
            <w:tcBorders>
              <w:top w:val="single" w:sz="4" w:space="0" w:color="auto"/>
              <w:left w:val="nil"/>
              <w:bottom w:val="single" w:sz="4" w:space="0" w:color="auto"/>
              <w:right w:val="single" w:sz="4" w:space="0" w:color="auto"/>
            </w:tcBorders>
            <w:shd w:val="clear" w:color="000000" w:fill="FFFFFF"/>
            <w:noWrap/>
            <w:vAlign w:val="center"/>
            <w:hideMark/>
          </w:tcPr>
          <w:p w14:paraId="1997A7F2" w14:textId="416A0180" w:rsidR="00C82570" w:rsidRPr="0019788F" w:rsidRDefault="000A234C" w:rsidP="00BA2B60">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(DNCAE</w:t>
            </w:r>
            <w:r w:rsidR="00BA2B60">
              <w:rPr>
                <w:rFonts w:eastAsia="Times New Roman"/>
                <w:color w:val="000000"/>
                <w:szCs w:val="20"/>
              </w:rPr>
              <w:t>/</w:t>
            </w:r>
            <w:r w:rsidR="00C82570" w:rsidRPr="0019788F">
              <w:rPr>
                <w:rFonts w:eastAsia="Times New Roman"/>
                <w:color w:val="000000"/>
                <w:szCs w:val="20"/>
              </w:rPr>
              <w:t>DAJ)</w:t>
            </w:r>
          </w:p>
        </w:tc>
        <w:tc>
          <w:tcPr>
            <w:tcW w:w="708" w:type="pct"/>
            <w:tcBorders>
              <w:top w:val="single" w:sz="4" w:space="0" w:color="auto"/>
              <w:left w:val="nil"/>
              <w:bottom w:val="single" w:sz="4" w:space="0" w:color="auto"/>
              <w:right w:val="single" w:sz="4" w:space="0" w:color="auto"/>
            </w:tcBorders>
            <w:shd w:val="clear" w:color="000000" w:fill="FFFFFF"/>
            <w:vAlign w:val="center"/>
          </w:tcPr>
          <w:p w14:paraId="6A12B485" w14:textId="166E7D2B"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New</w:t>
            </w:r>
          </w:p>
        </w:tc>
        <w:tc>
          <w:tcPr>
            <w:tcW w:w="533" w:type="pct"/>
            <w:tcBorders>
              <w:top w:val="single" w:sz="4" w:space="0" w:color="auto"/>
              <w:left w:val="nil"/>
              <w:bottom w:val="single" w:sz="4" w:space="0" w:color="auto"/>
              <w:right w:val="single" w:sz="4" w:space="0" w:color="auto"/>
            </w:tcBorders>
            <w:shd w:val="clear" w:color="000000" w:fill="FFFFFF"/>
            <w:noWrap/>
            <w:vAlign w:val="center"/>
            <w:hideMark/>
          </w:tcPr>
          <w:p w14:paraId="6AA448B3" w14:textId="3A07ECB4" w:rsidR="00C82570" w:rsidRPr="0019788F" w:rsidRDefault="0054763A" w:rsidP="009319A3">
            <w:pPr>
              <w:keepNext/>
              <w:keepLines/>
              <w:spacing w:before="200"/>
              <w:outlineLvl w:val="3"/>
            </w:pPr>
            <w:r w:rsidRPr="0019788F">
              <w:rPr>
                <w:rFonts w:eastAsia="Times New Roman"/>
                <w:color w:val="000000"/>
                <w:szCs w:val="20"/>
              </w:rPr>
              <w:t>August</w:t>
            </w:r>
            <w:r w:rsidR="00C82570" w:rsidRPr="0019788F">
              <w:rPr>
                <w:rFonts w:eastAsia="Times New Roman"/>
                <w:color w:val="000000"/>
                <w:szCs w:val="20"/>
              </w:rPr>
              <w:t xml:space="preserve"> 2016</w:t>
            </w:r>
          </w:p>
        </w:tc>
        <w:tc>
          <w:tcPr>
            <w:tcW w:w="517" w:type="pct"/>
            <w:tcBorders>
              <w:top w:val="single" w:sz="4" w:space="0" w:color="auto"/>
              <w:left w:val="nil"/>
              <w:bottom w:val="single" w:sz="4" w:space="0" w:color="auto"/>
              <w:right w:val="single" w:sz="4" w:space="0" w:color="auto"/>
            </w:tcBorders>
            <w:shd w:val="clear" w:color="000000" w:fill="FFFFFF"/>
            <w:noWrap/>
            <w:vAlign w:val="center"/>
            <w:hideMark/>
          </w:tcPr>
          <w:p w14:paraId="3B85FAEE" w14:textId="5EEC20C2" w:rsidR="00C82570" w:rsidRPr="0019788F" w:rsidRDefault="0054763A" w:rsidP="009319A3">
            <w:pPr>
              <w:keepNext/>
              <w:keepLines/>
              <w:spacing w:before="200"/>
              <w:outlineLvl w:val="3"/>
            </w:pPr>
            <w:r w:rsidRPr="0019788F">
              <w:rPr>
                <w:rFonts w:eastAsia="Times New Roman"/>
                <w:color w:val="000000"/>
                <w:szCs w:val="20"/>
              </w:rPr>
              <w:t>June</w:t>
            </w:r>
            <w:r w:rsidR="00C82570" w:rsidRPr="0019788F">
              <w:rPr>
                <w:rFonts w:eastAsia="Times New Roman"/>
                <w:color w:val="000000"/>
                <w:szCs w:val="20"/>
              </w:rPr>
              <w:t xml:space="preserve"> 2018</w:t>
            </w:r>
          </w:p>
        </w:tc>
      </w:tr>
      <w:tr w:rsidR="00C82570" w:rsidRPr="0019788F" w14:paraId="7A3F619A" w14:textId="77777777" w:rsidTr="00822E56">
        <w:trPr>
          <w:trHeight w:val="602"/>
          <w:jc w:val="center"/>
        </w:trPr>
        <w:tc>
          <w:tcPr>
            <w:tcW w:w="247" w:type="pct"/>
            <w:tcBorders>
              <w:top w:val="single" w:sz="4" w:space="0" w:color="auto"/>
              <w:left w:val="single" w:sz="4" w:space="0" w:color="auto"/>
              <w:bottom w:val="single" w:sz="4" w:space="0" w:color="auto"/>
              <w:right w:val="single" w:sz="4" w:space="0" w:color="auto"/>
            </w:tcBorders>
            <w:shd w:val="clear" w:color="000000" w:fill="FFFFFF"/>
            <w:noWrap/>
          </w:tcPr>
          <w:p w14:paraId="5B6CB5A2"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w:t>
            </w:r>
          </w:p>
        </w:tc>
        <w:tc>
          <w:tcPr>
            <w:tcW w:w="2286"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480FAF0" w14:textId="6B724C5F" w:rsidR="00C82570" w:rsidRPr="0019788F" w:rsidRDefault="007263FB" w:rsidP="009319A3">
            <w:pPr>
              <w:rPr>
                <w:rFonts w:eastAsia="Times New Roman"/>
                <w:color w:val="000000"/>
                <w:szCs w:val="20"/>
              </w:rPr>
            </w:pPr>
            <w:r w:rsidRPr="0019788F">
              <w:rPr>
                <w:rFonts w:eastAsia="Times New Roman"/>
                <w:color w:val="000000"/>
                <w:szCs w:val="20"/>
              </w:rPr>
              <w:t xml:space="preserve">Standardization of formats for government procurement, each according to type of purchase, type of good or service. </w:t>
            </w:r>
          </w:p>
        </w:tc>
        <w:tc>
          <w:tcPr>
            <w:tcW w:w="709" w:type="pct"/>
            <w:tcBorders>
              <w:top w:val="single" w:sz="4" w:space="0" w:color="auto"/>
              <w:left w:val="nil"/>
              <w:bottom w:val="single" w:sz="4" w:space="0" w:color="auto"/>
              <w:right w:val="single" w:sz="4" w:space="0" w:color="auto"/>
            </w:tcBorders>
            <w:shd w:val="clear" w:color="000000" w:fill="FFFFFF"/>
            <w:noWrap/>
            <w:vAlign w:val="center"/>
          </w:tcPr>
          <w:p w14:paraId="7865D312" w14:textId="780C7566" w:rsidR="00C82570" w:rsidRPr="0019788F" w:rsidRDefault="000A234C" w:rsidP="00BA2B60">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(DNCAE</w:t>
            </w:r>
            <w:r w:rsidR="00BA2B60">
              <w:rPr>
                <w:rFonts w:eastAsia="Times New Roman"/>
                <w:color w:val="000000"/>
                <w:szCs w:val="20"/>
              </w:rPr>
              <w:t>/</w:t>
            </w:r>
            <w:r w:rsidR="00C82570" w:rsidRPr="0019788F">
              <w:rPr>
                <w:rFonts w:eastAsia="Times New Roman"/>
                <w:color w:val="000000"/>
                <w:szCs w:val="20"/>
              </w:rPr>
              <w:t>DTI)</w:t>
            </w:r>
          </w:p>
        </w:tc>
        <w:tc>
          <w:tcPr>
            <w:tcW w:w="708" w:type="pct"/>
            <w:tcBorders>
              <w:top w:val="single" w:sz="4" w:space="0" w:color="auto"/>
              <w:left w:val="nil"/>
              <w:bottom w:val="single" w:sz="4" w:space="0" w:color="auto"/>
              <w:right w:val="single" w:sz="4" w:space="0" w:color="auto"/>
            </w:tcBorders>
            <w:shd w:val="clear" w:color="000000" w:fill="FFFFFF"/>
            <w:vAlign w:val="center"/>
          </w:tcPr>
          <w:p w14:paraId="755F6042" w14:textId="724BD873"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Ongoing</w:t>
            </w:r>
          </w:p>
        </w:tc>
        <w:tc>
          <w:tcPr>
            <w:tcW w:w="533" w:type="pct"/>
            <w:tcBorders>
              <w:top w:val="single" w:sz="4" w:space="0" w:color="auto"/>
              <w:left w:val="nil"/>
              <w:bottom w:val="single" w:sz="4" w:space="0" w:color="auto"/>
              <w:right w:val="single" w:sz="4" w:space="0" w:color="auto"/>
            </w:tcBorders>
            <w:shd w:val="clear" w:color="000000" w:fill="FFFFFF"/>
            <w:noWrap/>
            <w:vAlign w:val="center"/>
          </w:tcPr>
          <w:p w14:paraId="66FCB497" w14:textId="55987A11" w:rsidR="00C82570" w:rsidRPr="0019788F" w:rsidRDefault="0054763A" w:rsidP="009319A3">
            <w:pPr>
              <w:rPr>
                <w:rFonts w:eastAsia="Times New Roman"/>
                <w:color w:val="000000"/>
                <w:szCs w:val="20"/>
              </w:rPr>
            </w:pPr>
            <w:r w:rsidRPr="0019788F">
              <w:rPr>
                <w:rFonts w:eastAsia="Times New Roman"/>
                <w:color w:val="000000"/>
                <w:szCs w:val="20"/>
              </w:rPr>
              <w:t>August</w:t>
            </w:r>
            <w:r w:rsidR="00C82570" w:rsidRPr="0019788F">
              <w:rPr>
                <w:rFonts w:eastAsia="Times New Roman"/>
                <w:color w:val="000000"/>
                <w:szCs w:val="20"/>
              </w:rPr>
              <w:t xml:space="preserve"> 2016</w:t>
            </w:r>
          </w:p>
        </w:tc>
        <w:tc>
          <w:tcPr>
            <w:tcW w:w="517" w:type="pct"/>
            <w:tcBorders>
              <w:top w:val="single" w:sz="4" w:space="0" w:color="auto"/>
              <w:left w:val="nil"/>
              <w:bottom w:val="single" w:sz="4" w:space="0" w:color="auto"/>
              <w:right w:val="single" w:sz="4" w:space="0" w:color="auto"/>
            </w:tcBorders>
            <w:shd w:val="clear" w:color="000000" w:fill="FFFFFF"/>
            <w:noWrap/>
            <w:vAlign w:val="center"/>
          </w:tcPr>
          <w:p w14:paraId="07A9055C" w14:textId="09113AE9" w:rsidR="00C82570" w:rsidRPr="0019788F" w:rsidRDefault="0054763A" w:rsidP="009319A3">
            <w:pPr>
              <w:rPr>
                <w:rFonts w:eastAsia="Times New Roman"/>
                <w:color w:val="000000"/>
                <w:szCs w:val="20"/>
              </w:rPr>
            </w:pPr>
            <w:r w:rsidRPr="0019788F">
              <w:rPr>
                <w:rFonts w:eastAsia="Times New Roman"/>
                <w:color w:val="000000"/>
                <w:szCs w:val="20"/>
              </w:rPr>
              <w:t>June</w:t>
            </w:r>
            <w:r w:rsidR="00C82570" w:rsidRPr="0019788F">
              <w:rPr>
                <w:rFonts w:eastAsia="Times New Roman"/>
                <w:color w:val="000000"/>
                <w:szCs w:val="20"/>
              </w:rPr>
              <w:t xml:space="preserve"> 2018</w:t>
            </w:r>
          </w:p>
        </w:tc>
      </w:tr>
      <w:tr w:rsidR="00C82570" w:rsidRPr="0019788F" w14:paraId="7A16C154" w14:textId="77777777" w:rsidTr="00822E56">
        <w:trPr>
          <w:trHeight w:val="602"/>
          <w:jc w:val="center"/>
        </w:trPr>
        <w:tc>
          <w:tcPr>
            <w:tcW w:w="247" w:type="pct"/>
            <w:tcBorders>
              <w:top w:val="single" w:sz="4" w:space="0" w:color="auto"/>
              <w:left w:val="single" w:sz="4" w:space="0" w:color="auto"/>
              <w:bottom w:val="single" w:sz="4" w:space="0" w:color="auto"/>
              <w:right w:val="single" w:sz="4" w:space="0" w:color="auto"/>
            </w:tcBorders>
            <w:shd w:val="clear" w:color="000000" w:fill="FFFFFF"/>
            <w:noWrap/>
          </w:tcPr>
          <w:p w14:paraId="6C904036"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3.</w:t>
            </w:r>
          </w:p>
        </w:tc>
        <w:tc>
          <w:tcPr>
            <w:tcW w:w="2286"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4FC4DC7" w14:textId="45C6310C" w:rsidR="00C82570" w:rsidRPr="0019788F" w:rsidRDefault="007263FB" w:rsidP="009319A3">
            <w:pPr>
              <w:rPr>
                <w:rFonts w:eastAsia="Times New Roman"/>
                <w:color w:val="000000"/>
                <w:szCs w:val="20"/>
              </w:rPr>
            </w:pPr>
            <w:r w:rsidRPr="0019788F">
              <w:rPr>
                <w:rFonts w:eastAsia="Times New Roman"/>
                <w:color w:val="000000"/>
                <w:szCs w:val="20"/>
              </w:rPr>
              <w:t xml:space="preserve">Design and implementation of electronic reverse auction modules. </w:t>
            </w:r>
          </w:p>
        </w:tc>
        <w:tc>
          <w:tcPr>
            <w:tcW w:w="709" w:type="pct"/>
            <w:tcBorders>
              <w:top w:val="single" w:sz="4" w:space="0" w:color="auto"/>
              <w:left w:val="nil"/>
              <w:bottom w:val="single" w:sz="4" w:space="0" w:color="auto"/>
              <w:right w:val="single" w:sz="4" w:space="0" w:color="auto"/>
            </w:tcBorders>
            <w:shd w:val="clear" w:color="000000" w:fill="FFFFFF"/>
            <w:noWrap/>
            <w:vAlign w:val="center"/>
          </w:tcPr>
          <w:p w14:paraId="63A0FD5A" w14:textId="4E78F501" w:rsidR="00C82570" w:rsidRPr="0019788F" w:rsidRDefault="000A234C" w:rsidP="00BA2B60">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(DNCAE</w:t>
            </w:r>
            <w:r w:rsidR="00BA2B60">
              <w:rPr>
                <w:rFonts w:eastAsia="Times New Roman"/>
                <w:color w:val="000000"/>
                <w:szCs w:val="20"/>
              </w:rPr>
              <w:t>/</w:t>
            </w:r>
            <w:r w:rsidR="00C82570" w:rsidRPr="0019788F">
              <w:rPr>
                <w:rFonts w:eastAsia="Times New Roman"/>
                <w:color w:val="000000"/>
                <w:szCs w:val="20"/>
              </w:rPr>
              <w:t>DTI)</w:t>
            </w:r>
          </w:p>
        </w:tc>
        <w:tc>
          <w:tcPr>
            <w:tcW w:w="708" w:type="pct"/>
            <w:tcBorders>
              <w:top w:val="single" w:sz="4" w:space="0" w:color="auto"/>
              <w:left w:val="nil"/>
              <w:bottom w:val="single" w:sz="4" w:space="0" w:color="auto"/>
              <w:right w:val="single" w:sz="4" w:space="0" w:color="auto"/>
            </w:tcBorders>
            <w:shd w:val="clear" w:color="000000" w:fill="FFFFFF"/>
            <w:vAlign w:val="center"/>
          </w:tcPr>
          <w:p w14:paraId="3224514B" w14:textId="26C062BE"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New</w:t>
            </w:r>
          </w:p>
        </w:tc>
        <w:tc>
          <w:tcPr>
            <w:tcW w:w="533" w:type="pct"/>
            <w:tcBorders>
              <w:top w:val="single" w:sz="4" w:space="0" w:color="auto"/>
              <w:left w:val="nil"/>
              <w:bottom w:val="single" w:sz="4" w:space="0" w:color="auto"/>
              <w:right w:val="single" w:sz="4" w:space="0" w:color="auto"/>
            </w:tcBorders>
            <w:shd w:val="clear" w:color="000000" w:fill="FFFFFF"/>
            <w:noWrap/>
            <w:vAlign w:val="center"/>
          </w:tcPr>
          <w:p w14:paraId="364F7DCB" w14:textId="2982687C" w:rsidR="00C82570" w:rsidRPr="0019788F" w:rsidRDefault="0054763A" w:rsidP="009319A3">
            <w:pPr>
              <w:rPr>
                <w:rFonts w:eastAsia="Times New Roman"/>
                <w:color w:val="000000"/>
                <w:szCs w:val="20"/>
              </w:rPr>
            </w:pPr>
            <w:r w:rsidRPr="0019788F">
              <w:rPr>
                <w:rFonts w:eastAsia="Times New Roman"/>
                <w:color w:val="000000"/>
                <w:szCs w:val="20"/>
              </w:rPr>
              <w:t>August</w:t>
            </w:r>
            <w:r w:rsidR="00C82570" w:rsidRPr="0019788F">
              <w:rPr>
                <w:rFonts w:eastAsia="Times New Roman"/>
                <w:color w:val="000000"/>
                <w:szCs w:val="20"/>
              </w:rPr>
              <w:t xml:space="preserve"> 2016</w:t>
            </w:r>
          </w:p>
        </w:tc>
        <w:tc>
          <w:tcPr>
            <w:tcW w:w="517" w:type="pct"/>
            <w:tcBorders>
              <w:top w:val="single" w:sz="4" w:space="0" w:color="auto"/>
              <w:left w:val="nil"/>
              <w:bottom w:val="single" w:sz="4" w:space="0" w:color="auto"/>
              <w:right w:val="single" w:sz="4" w:space="0" w:color="auto"/>
            </w:tcBorders>
            <w:shd w:val="clear" w:color="000000" w:fill="FFFFFF"/>
            <w:noWrap/>
            <w:vAlign w:val="center"/>
          </w:tcPr>
          <w:p w14:paraId="22999C88" w14:textId="11DAE506" w:rsidR="00C82570" w:rsidRPr="0019788F" w:rsidRDefault="0054763A" w:rsidP="009319A3">
            <w:pPr>
              <w:rPr>
                <w:rFonts w:eastAsia="Times New Roman"/>
                <w:color w:val="000000"/>
                <w:szCs w:val="20"/>
              </w:rPr>
            </w:pPr>
            <w:r w:rsidRPr="0019788F">
              <w:rPr>
                <w:rFonts w:eastAsia="Times New Roman"/>
                <w:color w:val="000000"/>
                <w:szCs w:val="20"/>
              </w:rPr>
              <w:t>June</w:t>
            </w:r>
            <w:r w:rsidR="00C82570" w:rsidRPr="0019788F">
              <w:rPr>
                <w:rFonts w:eastAsia="Times New Roman"/>
                <w:color w:val="000000"/>
                <w:szCs w:val="20"/>
              </w:rPr>
              <w:t xml:space="preserve"> 2018</w:t>
            </w:r>
          </w:p>
        </w:tc>
      </w:tr>
      <w:tr w:rsidR="00C82570" w:rsidRPr="0019788F" w14:paraId="67D82558" w14:textId="77777777" w:rsidTr="00822E56">
        <w:trPr>
          <w:trHeight w:val="602"/>
          <w:jc w:val="center"/>
        </w:trPr>
        <w:tc>
          <w:tcPr>
            <w:tcW w:w="247" w:type="pct"/>
            <w:tcBorders>
              <w:top w:val="single" w:sz="4" w:space="0" w:color="auto"/>
              <w:left w:val="single" w:sz="4" w:space="0" w:color="auto"/>
              <w:bottom w:val="single" w:sz="4" w:space="0" w:color="auto"/>
              <w:right w:val="single" w:sz="4" w:space="0" w:color="auto"/>
            </w:tcBorders>
            <w:shd w:val="clear" w:color="000000" w:fill="FFFFFF"/>
            <w:noWrap/>
          </w:tcPr>
          <w:p w14:paraId="5603AEFF"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4.</w:t>
            </w:r>
          </w:p>
        </w:tc>
        <w:tc>
          <w:tcPr>
            <w:tcW w:w="2286"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65D53A9" w14:textId="7EEB2CDD" w:rsidR="00C82570" w:rsidRPr="0019788F" w:rsidRDefault="007263FB" w:rsidP="009319A3">
            <w:pPr>
              <w:spacing w:after="0" w:line="240" w:lineRule="auto"/>
              <w:rPr>
                <w:rFonts w:eastAsia="Times New Roman"/>
                <w:color w:val="000000"/>
                <w:szCs w:val="20"/>
              </w:rPr>
            </w:pPr>
            <w:r w:rsidRPr="0019788F">
              <w:rPr>
                <w:rFonts w:eastAsia="Times New Roman"/>
                <w:color w:val="000000"/>
                <w:szCs w:val="20"/>
              </w:rPr>
              <w:t>Design, creation and implementation of the electronic platform for the General Registry of State Procurement.</w:t>
            </w:r>
          </w:p>
        </w:tc>
        <w:tc>
          <w:tcPr>
            <w:tcW w:w="709" w:type="pct"/>
            <w:tcBorders>
              <w:top w:val="single" w:sz="4" w:space="0" w:color="auto"/>
              <w:left w:val="nil"/>
              <w:bottom w:val="single" w:sz="4" w:space="0" w:color="auto"/>
              <w:right w:val="single" w:sz="4" w:space="0" w:color="auto"/>
            </w:tcBorders>
            <w:shd w:val="clear" w:color="000000" w:fill="FFFFFF"/>
            <w:noWrap/>
            <w:vAlign w:val="center"/>
          </w:tcPr>
          <w:p w14:paraId="5987C16B" w14:textId="6E9504B7" w:rsidR="00C82570" w:rsidRPr="0019788F" w:rsidRDefault="000A234C" w:rsidP="00BA2B60">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(DNCAE</w:t>
            </w:r>
            <w:r w:rsidR="00BA2B60">
              <w:rPr>
                <w:rFonts w:eastAsia="Times New Roman"/>
                <w:color w:val="000000"/>
                <w:szCs w:val="20"/>
              </w:rPr>
              <w:t>/</w:t>
            </w:r>
            <w:r w:rsidR="00C82570" w:rsidRPr="0019788F">
              <w:rPr>
                <w:rFonts w:eastAsia="Times New Roman"/>
                <w:color w:val="000000"/>
                <w:szCs w:val="20"/>
              </w:rPr>
              <w:t>DTI)</w:t>
            </w:r>
          </w:p>
        </w:tc>
        <w:tc>
          <w:tcPr>
            <w:tcW w:w="708" w:type="pct"/>
            <w:tcBorders>
              <w:top w:val="single" w:sz="4" w:space="0" w:color="auto"/>
              <w:left w:val="nil"/>
              <w:bottom w:val="single" w:sz="4" w:space="0" w:color="auto"/>
              <w:right w:val="single" w:sz="4" w:space="0" w:color="auto"/>
            </w:tcBorders>
            <w:shd w:val="clear" w:color="000000" w:fill="FFFFFF"/>
            <w:vAlign w:val="center"/>
          </w:tcPr>
          <w:p w14:paraId="48140FAB" w14:textId="72253963"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New</w:t>
            </w:r>
          </w:p>
        </w:tc>
        <w:tc>
          <w:tcPr>
            <w:tcW w:w="533" w:type="pct"/>
            <w:tcBorders>
              <w:top w:val="single" w:sz="4" w:space="0" w:color="auto"/>
              <w:left w:val="nil"/>
              <w:bottom w:val="single" w:sz="4" w:space="0" w:color="auto"/>
              <w:right w:val="single" w:sz="4" w:space="0" w:color="auto"/>
            </w:tcBorders>
            <w:shd w:val="clear" w:color="000000" w:fill="FFFFFF"/>
            <w:noWrap/>
            <w:vAlign w:val="center"/>
          </w:tcPr>
          <w:p w14:paraId="44A9FF3E" w14:textId="336BAE99" w:rsidR="00C82570" w:rsidRPr="0019788F" w:rsidRDefault="0054763A" w:rsidP="009319A3">
            <w:pPr>
              <w:keepNext/>
              <w:keepLines/>
              <w:spacing w:before="200"/>
              <w:outlineLvl w:val="3"/>
            </w:pPr>
            <w:r w:rsidRPr="0019788F">
              <w:rPr>
                <w:rFonts w:eastAsia="Times New Roman"/>
                <w:color w:val="000000"/>
                <w:szCs w:val="20"/>
              </w:rPr>
              <w:t>August</w:t>
            </w:r>
            <w:r w:rsidR="00C82570" w:rsidRPr="0019788F">
              <w:rPr>
                <w:rFonts w:eastAsia="Times New Roman"/>
                <w:color w:val="000000"/>
                <w:szCs w:val="20"/>
              </w:rPr>
              <w:t xml:space="preserve"> 2016</w:t>
            </w:r>
          </w:p>
        </w:tc>
        <w:tc>
          <w:tcPr>
            <w:tcW w:w="517" w:type="pct"/>
            <w:tcBorders>
              <w:top w:val="single" w:sz="4" w:space="0" w:color="auto"/>
              <w:left w:val="nil"/>
              <w:bottom w:val="single" w:sz="4" w:space="0" w:color="auto"/>
              <w:right w:val="single" w:sz="4" w:space="0" w:color="auto"/>
            </w:tcBorders>
            <w:shd w:val="clear" w:color="000000" w:fill="FFFFFF"/>
            <w:noWrap/>
            <w:vAlign w:val="center"/>
          </w:tcPr>
          <w:p w14:paraId="48B1CB7C" w14:textId="7720CFFB" w:rsidR="00C82570" w:rsidRPr="0019788F" w:rsidRDefault="0054763A" w:rsidP="009319A3">
            <w:pPr>
              <w:keepNext/>
              <w:keepLines/>
              <w:spacing w:before="200"/>
              <w:outlineLvl w:val="3"/>
            </w:pPr>
            <w:r w:rsidRPr="0019788F">
              <w:rPr>
                <w:rFonts w:eastAsia="Times New Roman"/>
                <w:color w:val="000000"/>
                <w:szCs w:val="20"/>
              </w:rPr>
              <w:t>June</w:t>
            </w:r>
            <w:r w:rsidR="00C82570" w:rsidRPr="0019788F">
              <w:rPr>
                <w:rFonts w:eastAsia="Times New Roman"/>
                <w:color w:val="000000"/>
                <w:szCs w:val="20"/>
              </w:rPr>
              <w:t xml:space="preserve"> 2018</w:t>
            </w:r>
          </w:p>
        </w:tc>
      </w:tr>
      <w:tr w:rsidR="00C82570" w:rsidRPr="0019788F" w14:paraId="7459FCCA" w14:textId="77777777" w:rsidTr="00BA2B60">
        <w:trPr>
          <w:trHeight w:val="899"/>
          <w:jc w:val="center"/>
        </w:trPr>
        <w:tc>
          <w:tcPr>
            <w:tcW w:w="247" w:type="pct"/>
            <w:tcBorders>
              <w:top w:val="single" w:sz="4" w:space="0" w:color="auto"/>
              <w:left w:val="single" w:sz="4" w:space="0" w:color="auto"/>
              <w:bottom w:val="single" w:sz="4" w:space="0" w:color="auto"/>
              <w:right w:val="single" w:sz="4" w:space="0" w:color="auto"/>
            </w:tcBorders>
            <w:shd w:val="clear" w:color="000000" w:fill="FFFFFF"/>
            <w:noWrap/>
          </w:tcPr>
          <w:p w14:paraId="6A1D7DE1"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5.</w:t>
            </w:r>
          </w:p>
        </w:tc>
        <w:tc>
          <w:tcPr>
            <w:tcW w:w="2286"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8730393" w14:textId="6D2FF52B" w:rsidR="00C82570" w:rsidRPr="0019788F" w:rsidRDefault="00C11580" w:rsidP="00BD3BAA">
            <w:pPr>
              <w:rPr>
                <w:rFonts w:eastAsia="Times New Roman"/>
                <w:color w:val="000000"/>
                <w:szCs w:val="20"/>
              </w:rPr>
            </w:pPr>
            <w:r w:rsidRPr="0019788F">
              <w:rPr>
                <w:rFonts w:eastAsia="Times New Roman"/>
                <w:color w:val="000000"/>
                <w:szCs w:val="20"/>
              </w:rPr>
              <w:t xml:space="preserve">Training </w:t>
            </w:r>
            <w:r w:rsidR="00BD3BAA" w:rsidRPr="0019788F">
              <w:rPr>
                <w:rFonts w:eastAsia="Times New Roman"/>
                <w:color w:val="000000"/>
                <w:szCs w:val="20"/>
              </w:rPr>
              <w:t xml:space="preserve">on the Government Procurement registry system, aimed at </w:t>
            </w:r>
            <w:r w:rsidRPr="0019788F">
              <w:rPr>
                <w:rFonts w:eastAsia="Times New Roman"/>
                <w:color w:val="000000"/>
                <w:szCs w:val="20"/>
              </w:rPr>
              <w:t>government officials and civil society</w:t>
            </w:r>
            <w:r w:rsidR="00BD3BAA" w:rsidRPr="0019788F">
              <w:rPr>
                <w:rFonts w:eastAsia="Times New Roman"/>
                <w:color w:val="000000"/>
                <w:szCs w:val="20"/>
              </w:rPr>
              <w:t>.</w:t>
            </w:r>
          </w:p>
        </w:tc>
        <w:tc>
          <w:tcPr>
            <w:tcW w:w="709" w:type="pct"/>
            <w:tcBorders>
              <w:top w:val="single" w:sz="4" w:space="0" w:color="auto"/>
              <w:left w:val="nil"/>
              <w:bottom w:val="single" w:sz="4" w:space="0" w:color="auto"/>
              <w:right w:val="single" w:sz="4" w:space="0" w:color="auto"/>
            </w:tcBorders>
            <w:shd w:val="clear" w:color="000000" w:fill="FFFFFF"/>
            <w:noWrap/>
            <w:vAlign w:val="center"/>
          </w:tcPr>
          <w:p w14:paraId="3F5CC1EB" w14:textId="5FCEF8E8" w:rsidR="00C82570" w:rsidRPr="0019788F" w:rsidRDefault="000A234C" w:rsidP="00BA2B60">
            <w:pPr>
              <w:spacing w:after="0" w:line="240" w:lineRule="auto"/>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(DNCAE/INAP</w:t>
            </w:r>
            <w:r w:rsidR="00BA2B60">
              <w:rPr>
                <w:rFonts w:eastAsia="Times New Roman"/>
                <w:color w:val="000000"/>
                <w:szCs w:val="20"/>
              </w:rPr>
              <w:t>)</w:t>
            </w:r>
          </w:p>
        </w:tc>
        <w:tc>
          <w:tcPr>
            <w:tcW w:w="708" w:type="pct"/>
            <w:tcBorders>
              <w:top w:val="single" w:sz="4" w:space="0" w:color="auto"/>
              <w:left w:val="nil"/>
              <w:bottom w:val="single" w:sz="4" w:space="0" w:color="auto"/>
              <w:right w:val="single" w:sz="4" w:space="0" w:color="auto"/>
            </w:tcBorders>
            <w:shd w:val="clear" w:color="000000" w:fill="FFFFFF"/>
            <w:vAlign w:val="center"/>
          </w:tcPr>
          <w:p w14:paraId="648831F4" w14:textId="3298D555"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New</w:t>
            </w:r>
          </w:p>
        </w:tc>
        <w:tc>
          <w:tcPr>
            <w:tcW w:w="533" w:type="pct"/>
            <w:tcBorders>
              <w:top w:val="single" w:sz="4" w:space="0" w:color="auto"/>
              <w:left w:val="nil"/>
              <w:bottom w:val="single" w:sz="4" w:space="0" w:color="auto"/>
              <w:right w:val="single" w:sz="4" w:space="0" w:color="auto"/>
            </w:tcBorders>
            <w:shd w:val="clear" w:color="000000" w:fill="FFFFFF"/>
            <w:noWrap/>
            <w:vAlign w:val="center"/>
          </w:tcPr>
          <w:p w14:paraId="57F158D2" w14:textId="36016D2B" w:rsidR="00C82570" w:rsidRPr="0019788F" w:rsidRDefault="0054763A" w:rsidP="009319A3">
            <w:r w:rsidRPr="0019788F">
              <w:rPr>
                <w:rFonts w:eastAsia="Times New Roman"/>
                <w:color w:val="000000"/>
                <w:szCs w:val="20"/>
              </w:rPr>
              <w:t>August</w:t>
            </w:r>
            <w:r w:rsidR="00C82570" w:rsidRPr="0019788F">
              <w:rPr>
                <w:rFonts w:eastAsia="Times New Roman"/>
                <w:color w:val="000000"/>
                <w:szCs w:val="20"/>
              </w:rPr>
              <w:t xml:space="preserve"> 2016</w:t>
            </w:r>
          </w:p>
        </w:tc>
        <w:tc>
          <w:tcPr>
            <w:tcW w:w="517" w:type="pct"/>
            <w:tcBorders>
              <w:top w:val="single" w:sz="4" w:space="0" w:color="auto"/>
              <w:left w:val="nil"/>
              <w:bottom w:val="single" w:sz="4" w:space="0" w:color="auto"/>
              <w:right w:val="single" w:sz="4" w:space="0" w:color="auto"/>
            </w:tcBorders>
            <w:shd w:val="clear" w:color="000000" w:fill="FFFFFF"/>
            <w:noWrap/>
            <w:vAlign w:val="center"/>
          </w:tcPr>
          <w:p w14:paraId="60E961CE" w14:textId="15533A9F" w:rsidR="00C82570" w:rsidRPr="0019788F" w:rsidRDefault="0054763A" w:rsidP="009319A3">
            <w:r w:rsidRPr="0019788F">
              <w:rPr>
                <w:rFonts w:eastAsia="Times New Roman"/>
                <w:color w:val="000000"/>
                <w:szCs w:val="20"/>
              </w:rPr>
              <w:t>June</w:t>
            </w:r>
            <w:r w:rsidR="00C82570" w:rsidRPr="0019788F">
              <w:rPr>
                <w:rFonts w:eastAsia="Times New Roman"/>
                <w:color w:val="000000"/>
                <w:szCs w:val="20"/>
              </w:rPr>
              <w:t xml:space="preserve"> 2018</w:t>
            </w:r>
          </w:p>
        </w:tc>
      </w:tr>
      <w:tr w:rsidR="00C82570" w:rsidRPr="0019788F" w14:paraId="56DEE604" w14:textId="77777777" w:rsidTr="00BA2B60">
        <w:trPr>
          <w:trHeight w:val="863"/>
          <w:jc w:val="center"/>
        </w:trPr>
        <w:tc>
          <w:tcPr>
            <w:tcW w:w="247" w:type="pct"/>
            <w:tcBorders>
              <w:top w:val="single" w:sz="4" w:space="0" w:color="auto"/>
              <w:left w:val="single" w:sz="4" w:space="0" w:color="auto"/>
              <w:bottom w:val="single" w:sz="4" w:space="0" w:color="auto"/>
              <w:right w:val="single" w:sz="4" w:space="0" w:color="auto"/>
            </w:tcBorders>
            <w:shd w:val="clear" w:color="000000" w:fill="FFFFFF"/>
            <w:noWrap/>
          </w:tcPr>
          <w:p w14:paraId="3B43D33C" w14:textId="77777777" w:rsidR="00C82570" w:rsidRPr="0019788F" w:rsidRDefault="00C82570" w:rsidP="009319A3">
            <w:pPr>
              <w:spacing w:after="0" w:line="240" w:lineRule="auto"/>
              <w:rPr>
                <w:rFonts w:eastAsia="Times New Roman"/>
                <w:szCs w:val="20"/>
              </w:rPr>
            </w:pPr>
            <w:r w:rsidRPr="0019788F">
              <w:rPr>
                <w:rFonts w:eastAsia="Times New Roman"/>
                <w:szCs w:val="20"/>
              </w:rPr>
              <w:t>6.</w:t>
            </w:r>
          </w:p>
        </w:tc>
        <w:tc>
          <w:tcPr>
            <w:tcW w:w="228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0B7665" w14:textId="1403DD55" w:rsidR="00C82570" w:rsidRPr="0019788F" w:rsidRDefault="00C11580" w:rsidP="009319A3">
            <w:pPr>
              <w:rPr>
                <w:rFonts w:eastAsia="Times New Roman"/>
                <w:color w:val="000000"/>
                <w:szCs w:val="20"/>
              </w:rPr>
            </w:pPr>
            <w:r w:rsidRPr="0019788F">
              <w:rPr>
                <w:rFonts w:eastAsia="Times New Roman"/>
                <w:color w:val="000000"/>
                <w:szCs w:val="20"/>
              </w:rPr>
              <w:t>Assess the desirability of open recruitment and use of data procurement (open contracting), and publish a report on the evaluation.</w:t>
            </w:r>
          </w:p>
        </w:tc>
        <w:tc>
          <w:tcPr>
            <w:tcW w:w="709" w:type="pct"/>
            <w:tcBorders>
              <w:top w:val="single" w:sz="4" w:space="0" w:color="auto"/>
              <w:left w:val="nil"/>
              <w:bottom w:val="single" w:sz="4" w:space="0" w:color="auto"/>
              <w:right w:val="single" w:sz="4" w:space="0" w:color="auto"/>
            </w:tcBorders>
            <w:shd w:val="clear" w:color="000000" w:fill="FFFFFF"/>
            <w:noWrap/>
            <w:vAlign w:val="center"/>
          </w:tcPr>
          <w:p w14:paraId="36C9D31D" w14:textId="2ADEEA99" w:rsidR="00C82570" w:rsidRPr="0019788F" w:rsidRDefault="000A234C" w:rsidP="009319A3">
            <w:pPr>
              <w:spacing w:after="0" w:line="240" w:lineRule="auto"/>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(DNCAE)</w:t>
            </w:r>
          </w:p>
        </w:tc>
        <w:tc>
          <w:tcPr>
            <w:tcW w:w="708" w:type="pct"/>
            <w:tcBorders>
              <w:top w:val="single" w:sz="4" w:space="0" w:color="auto"/>
              <w:left w:val="nil"/>
              <w:bottom w:val="single" w:sz="4" w:space="0" w:color="auto"/>
              <w:right w:val="single" w:sz="4" w:space="0" w:color="auto"/>
            </w:tcBorders>
            <w:shd w:val="clear" w:color="000000" w:fill="FFFFFF"/>
            <w:vAlign w:val="center"/>
          </w:tcPr>
          <w:p w14:paraId="77B4D1E1" w14:textId="59C9083F"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New</w:t>
            </w:r>
          </w:p>
        </w:tc>
        <w:tc>
          <w:tcPr>
            <w:tcW w:w="533" w:type="pct"/>
            <w:tcBorders>
              <w:top w:val="single" w:sz="4" w:space="0" w:color="auto"/>
              <w:left w:val="nil"/>
              <w:bottom w:val="single" w:sz="4" w:space="0" w:color="auto"/>
              <w:right w:val="single" w:sz="4" w:space="0" w:color="auto"/>
            </w:tcBorders>
            <w:shd w:val="clear" w:color="000000" w:fill="FFFFFF"/>
            <w:noWrap/>
            <w:vAlign w:val="center"/>
          </w:tcPr>
          <w:p w14:paraId="6EE4967A" w14:textId="221125D9" w:rsidR="00C82570" w:rsidRPr="0019788F" w:rsidRDefault="0054763A" w:rsidP="009319A3">
            <w:r w:rsidRPr="0019788F">
              <w:rPr>
                <w:rFonts w:eastAsia="Times New Roman"/>
                <w:color w:val="000000"/>
                <w:szCs w:val="20"/>
              </w:rPr>
              <w:t>August</w:t>
            </w:r>
            <w:r w:rsidR="00C82570" w:rsidRPr="0019788F">
              <w:rPr>
                <w:rFonts w:eastAsia="Times New Roman"/>
                <w:color w:val="000000"/>
                <w:szCs w:val="20"/>
              </w:rPr>
              <w:t xml:space="preserve"> 2016</w:t>
            </w:r>
          </w:p>
        </w:tc>
        <w:tc>
          <w:tcPr>
            <w:tcW w:w="517" w:type="pct"/>
            <w:tcBorders>
              <w:top w:val="single" w:sz="4" w:space="0" w:color="auto"/>
              <w:left w:val="nil"/>
              <w:bottom w:val="single" w:sz="4" w:space="0" w:color="auto"/>
              <w:right w:val="single" w:sz="4" w:space="0" w:color="auto"/>
            </w:tcBorders>
            <w:shd w:val="clear" w:color="000000" w:fill="FFFFFF"/>
            <w:noWrap/>
            <w:vAlign w:val="center"/>
          </w:tcPr>
          <w:p w14:paraId="526DBC55" w14:textId="3831D89B" w:rsidR="00C82570" w:rsidRPr="0019788F" w:rsidRDefault="0054763A" w:rsidP="009319A3">
            <w:r w:rsidRPr="0019788F">
              <w:rPr>
                <w:rFonts w:eastAsia="Times New Roman"/>
                <w:color w:val="000000"/>
                <w:szCs w:val="20"/>
              </w:rPr>
              <w:t>June</w:t>
            </w:r>
            <w:r w:rsidR="00C82570" w:rsidRPr="0019788F">
              <w:rPr>
                <w:rFonts w:eastAsia="Times New Roman"/>
                <w:color w:val="000000"/>
                <w:szCs w:val="20"/>
              </w:rPr>
              <w:t xml:space="preserve"> 2018</w:t>
            </w:r>
          </w:p>
        </w:tc>
      </w:tr>
    </w:tbl>
    <w:p w14:paraId="1CD9C7D0" w14:textId="2C267D18" w:rsidR="00BE6440" w:rsidRDefault="00BE6440">
      <w:pPr>
        <w:spacing w:after="0" w:line="240" w:lineRule="auto"/>
        <w:rPr>
          <w:lang w:eastAsia="es-ES"/>
        </w:rPr>
      </w:pPr>
      <w:r>
        <w:rPr>
          <w:lang w:eastAsia="es-ES"/>
        </w:rPr>
        <w:br w:type="page"/>
      </w:r>
    </w:p>
    <w:p w14:paraId="30A0DBF3" w14:textId="77777777" w:rsidR="00C82570" w:rsidRPr="0019788F" w:rsidRDefault="00C82570" w:rsidP="009319A3">
      <w:pPr>
        <w:rPr>
          <w:lang w:eastAsia="es-ES"/>
        </w:rPr>
      </w:pPr>
    </w:p>
    <w:tbl>
      <w:tblPr>
        <w:tblW w:w="10362" w:type="dxa"/>
        <w:jc w:val="center"/>
        <w:tblCellMar>
          <w:left w:w="70" w:type="dxa"/>
          <w:right w:w="70" w:type="dxa"/>
        </w:tblCellMar>
        <w:tblLook w:val="04A0" w:firstRow="1" w:lastRow="0" w:firstColumn="1" w:lastColumn="0" w:noHBand="0" w:noVBand="1"/>
      </w:tblPr>
      <w:tblGrid>
        <w:gridCol w:w="376"/>
        <w:gridCol w:w="974"/>
        <w:gridCol w:w="1980"/>
        <w:gridCol w:w="2044"/>
        <w:gridCol w:w="1435"/>
        <w:gridCol w:w="1395"/>
        <w:gridCol w:w="1093"/>
        <w:gridCol w:w="1065"/>
      </w:tblGrid>
      <w:tr w:rsidR="00C82570" w:rsidRPr="0019788F" w14:paraId="386D321E" w14:textId="77777777" w:rsidTr="00DD2515">
        <w:trPr>
          <w:trHeight w:val="300"/>
          <w:jc w:val="center"/>
        </w:trPr>
        <w:tc>
          <w:tcPr>
            <w:tcW w:w="10362" w:type="dxa"/>
            <w:gridSpan w:val="8"/>
            <w:tcBorders>
              <w:top w:val="nil"/>
              <w:left w:val="nil"/>
              <w:bottom w:val="nil"/>
              <w:right w:val="nil"/>
            </w:tcBorders>
            <w:shd w:val="clear" w:color="000000" w:fill="000000"/>
            <w:noWrap/>
            <w:vAlign w:val="bottom"/>
            <w:hideMark/>
          </w:tcPr>
          <w:p w14:paraId="4B989A88" w14:textId="3BA2DD91" w:rsidR="00C82570" w:rsidRPr="0019788F" w:rsidRDefault="00BA091B" w:rsidP="009319A3">
            <w:pPr>
              <w:spacing w:after="0" w:line="240" w:lineRule="auto"/>
              <w:rPr>
                <w:rFonts w:eastAsia="Times New Roman"/>
                <w:b/>
                <w:bCs/>
                <w:color w:val="FFFFFF"/>
              </w:rPr>
            </w:pPr>
            <w:r w:rsidRPr="0019788F">
              <w:rPr>
                <w:rFonts w:eastAsia="Times New Roman"/>
                <w:b/>
                <w:bCs/>
                <w:color w:val="FFFFFF"/>
              </w:rPr>
              <w:t>Fiscal Transparency</w:t>
            </w:r>
          </w:p>
        </w:tc>
      </w:tr>
      <w:tr w:rsidR="00C82570" w:rsidRPr="0019788F" w14:paraId="3AD6793B" w14:textId="77777777" w:rsidTr="00DD2515">
        <w:trPr>
          <w:trHeight w:val="300"/>
          <w:jc w:val="center"/>
        </w:trPr>
        <w:tc>
          <w:tcPr>
            <w:tcW w:w="10362"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287327" w14:textId="2E0B461F" w:rsidR="00C82570" w:rsidRPr="0019788F" w:rsidRDefault="00C82570" w:rsidP="00BA091B">
            <w:pPr>
              <w:spacing w:after="0" w:line="240" w:lineRule="auto"/>
              <w:rPr>
                <w:rFonts w:eastAsia="Times New Roman"/>
                <w:b/>
                <w:color w:val="000000"/>
                <w:szCs w:val="20"/>
              </w:rPr>
            </w:pPr>
            <w:r w:rsidRPr="0019788F">
              <w:rPr>
                <w:rFonts w:eastAsia="Times New Roman"/>
                <w:b/>
                <w:color w:val="000000"/>
                <w:sz w:val="24"/>
                <w:szCs w:val="20"/>
              </w:rPr>
              <w:t xml:space="preserve">20.  </w:t>
            </w:r>
            <w:r w:rsidR="00BA091B" w:rsidRPr="0019788F">
              <w:rPr>
                <w:rFonts w:eastAsia="Times New Roman"/>
                <w:b/>
                <w:color w:val="000000"/>
                <w:sz w:val="24"/>
                <w:szCs w:val="20"/>
              </w:rPr>
              <w:t>ACTIONS AIMED AT MOVING TOWARDS FISCAL TRANSPARENCY</w:t>
            </w:r>
            <w:r w:rsidRPr="0019788F">
              <w:rPr>
                <w:rFonts w:eastAsia="Times New Roman"/>
                <w:b/>
                <w:color w:val="000000"/>
                <w:sz w:val="24"/>
                <w:szCs w:val="20"/>
              </w:rPr>
              <w:t xml:space="preserve"> </w:t>
            </w:r>
          </w:p>
        </w:tc>
      </w:tr>
      <w:tr w:rsidR="00C82570" w:rsidRPr="0019788F" w14:paraId="593F6D83"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CE1471D" w14:textId="4B3E0EE1" w:rsidR="00C82570" w:rsidRPr="0019788F" w:rsidRDefault="002A20C3" w:rsidP="009319A3">
            <w:pPr>
              <w:spacing w:after="0" w:line="240" w:lineRule="auto"/>
              <w:rPr>
                <w:rFonts w:eastAsia="Times New Roman"/>
                <w:color w:val="000000"/>
                <w:szCs w:val="20"/>
              </w:rPr>
            </w:pPr>
            <w:r w:rsidRPr="0019788F">
              <w:rPr>
                <w:rFonts w:eastAsia="Times New Roman"/>
                <w:color w:val="000000"/>
                <w:szCs w:val="20"/>
              </w:rPr>
              <w:t>Lead implementing agency</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972193F" w14:textId="6D0E83CF" w:rsidR="00C82570" w:rsidRPr="0019788F" w:rsidRDefault="007263FB" w:rsidP="00A4705D">
            <w:pPr>
              <w:spacing w:after="0" w:line="240" w:lineRule="auto"/>
              <w:jc w:val="center"/>
              <w:rPr>
                <w:rFonts w:eastAsia="Times New Roman"/>
                <w:color w:val="000000"/>
                <w:szCs w:val="20"/>
              </w:rPr>
            </w:pPr>
            <w:r w:rsidRPr="0019788F">
              <w:rPr>
                <w:rFonts w:eastAsia="Times New Roman"/>
                <w:color w:val="000000"/>
                <w:szCs w:val="20"/>
              </w:rPr>
              <w:t>Superintendence of Tax Administration</w:t>
            </w:r>
            <w:r w:rsidR="00C82570" w:rsidRPr="0019788F">
              <w:rPr>
                <w:rFonts w:eastAsia="Times New Roman"/>
                <w:color w:val="000000"/>
                <w:szCs w:val="20"/>
              </w:rPr>
              <w:t xml:space="preserve"> (SAT)</w:t>
            </w:r>
          </w:p>
        </w:tc>
      </w:tr>
      <w:tr w:rsidR="00C82570" w:rsidRPr="007A544F" w14:paraId="145B0F9F"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14:paraId="71591C72" w14:textId="02AA6D40" w:rsidR="00C82570" w:rsidRPr="0019788F" w:rsidRDefault="0054763A" w:rsidP="002A20C3">
            <w:pPr>
              <w:spacing w:after="0" w:line="240" w:lineRule="auto"/>
              <w:rPr>
                <w:rFonts w:eastAsia="Times New Roman"/>
                <w:color w:val="000000"/>
                <w:szCs w:val="20"/>
              </w:rPr>
            </w:pPr>
            <w:r w:rsidRPr="0019788F">
              <w:rPr>
                <w:rFonts w:eastAsia="Times New Roman"/>
                <w:color w:val="000000"/>
                <w:szCs w:val="20"/>
              </w:rPr>
              <w:t xml:space="preserve">Name of responsible </w:t>
            </w:r>
            <w:r w:rsidR="002A20C3" w:rsidRPr="0019788F">
              <w:rPr>
                <w:rFonts w:eastAsia="Times New Roman"/>
                <w:color w:val="000000"/>
                <w:szCs w:val="20"/>
              </w:rPr>
              <w:t>person from implementing agency</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02A523CD" w14:textId="3486FFA7" w:rsidR="00C82570" w:rsidRPr="00962FED" w:rsidRDefault="00C82570" w:rsidP="00A4705D">
            <w:pPr>
              <w:spacing w:after="0" w:line="240" w:lineRule="auto"/>
              <w:jc w:val="center"/>
              <w:rPr>
                <w:rFonts w:eastAsia="Times New Roman"/>
                <w:color w:val="000000"/>
                <w:szCs w:val="20"/>
                <w:lang w:val="es-GT"/>
              </w:rPr>
            </w:pPr>
            <w:r w:rsidRPr="00962FED">
              <w:rPr>
                <w:rFonts w:eastAsia="Times New Roman"/>
                <w:color w:val="000000"/>
                <w:szCs w:val="20"/>
                <w:lang w:val="es-GT"/>
              </w:rPr>
              <w:t>Lic. Abel Cruz Calderón SAT</w:t>
            </w:r>
          </w:p>
        </w:tc>
      </w:tr>
      <w:tr w:rsidR="00C82570" w:rsidRPr="0019788F" w14:paraId="52156654"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2F752" w14:textId="10F88CB0" w:rsidR="00C82570" w:rsidRPr="0019788F" w:rsidRDefault="002A20C3" w:rsidP="009319A3">
            <w:pPr>
              <w:spacing w:after="0" w:line="240" w:lineRule="auto"/>
              <w:rPr>
                <w:rFonts w:eastAsia="Times New Roman"/>
                <w:color w:val="000000"/>
                <w:szCs w:val="20"/>
              </w:rPr>
            </w:pPr>
            <w:r w:rsidRPr="0019788F">
              <w:rPr>
                <w:rFonts w:eastAsia="Times New Roman"/>
                <w:color w:val="000000"/>
                <w:szCs w:val="20"/>
              </w:rPr>
              <w:t>Title, Department</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986C3E1" w14:textId="172A8AC9" w:rsidR="00C82570" w:rsidRPr="0019788F" w:rsidRDefault="007263FB" w:rsidP="00A4705D">
            <w:pPr>
              <w:spacing w:after="0" w:line="240" w:lineRule="auto"/>
              <w:jc w:val="center"/>
              <w:rPr>
                <w:rFonts w:eastAsia="Times New Roman"/>
                <w:color w:val="000000"/>
                <w:szCs w:val="20"/>
              </w:rPr>
            </w:pPr>
            <w:r w:rsidRPr="0019788F">
              <w:rPr>
                <w:rFonts w:eastAsia="Times New Roman"/>
                <w:color w:val="000000"/>
                <w:szCs w:val="20"/>
              </w:rPr>
              <w:t>Intendent of Collection and Management</w:t>
            </w:r>
          </w:p>
        </w:tc>
      </w:tr>
      <w:tr w:rsidR="00C82570" w:rsidRPr="0019788F" w14:paraId="69568068"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38B52" w14:textId="5C9AD483" w:rsidR="00C82570" w:rsidRPr="0019788F" w:rsidRDefault="0054763A" w:rsidP="009319A3">
            <w:pPr>
              <w:spacing w:after="0" w:line="240" w:lineRule="auto"/>
              <w:rPr>
                <w:rFonts w:eastAsia="Times New Roman"/>
                <w:color w:val="000000"/>
                <w:szCs w:val="20"/>
              </w:rPr>
            </w:pPr>
            <w:r w:rsidRPr="0019788F">
              <w:rPr>
                <w:rFonts w:eastAsia="Times New Roman"/>
                <w:color w:val="000000"/>
                <w:szCs w:val="20"/>
              </w:rPr>
              <w:t>E-mail</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1504845C" w14:textId="3EF6D453" w:rsidR="00C82570" w:rsidRPr="0019788F" w:rsidRDefault="00225D22" w:rsidP="00A4705D">
            <w:pPr>
              <w:spacing w:after="0" w:line="240" w:lineRule="auto"/>
              <w:jc w:val="center"/>
              <w:rPr>
                <w:rFonts w:eastAsia="Times New Roman"/>
                <w:color w:val="000000"/>
                <w:szCs w:val="20"/>
              </w:rPr>
            </w:pPr>
            <w:hyperlink r:id="rId67" w:history="1">
              <w:r w:rsidR="00C82570" w:rsidRPr="0019788F">
                <w:rPr>
                  <w:rFonts w:eastAsia="Times New Roman"/>
                  <w:szCs w:val="20"/>
                </w:rPr>
                <w:t>afcruzca@sat.gob.gt</w:t>
              </w:r>
            </w:hyperlink>
          </w:p>
        </w:tc>
      </w:tr>
      <w:tr w:rsidR="00C82570" w:rsidRPr="0019788F" w14:paraId="6D57FA10"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8FE75" w14:textId="64C0D953" w:rsidR="00C82570" w:rsidRPr="0019788F" w:rsidRDefault="0054763A" w:rsidP="002A20C3">
            <w:pPr>
              <w:spacing w:after="0" w:line="240" w:lineRule="auto"/>
              <w:rPr>
                <w:rFonts w:eastAsia="Times New Roman"/>
                <w:color w:val="000000"/>
                <w:szCs w:val="20"/>
              </w:rPr>
            </w:pPr>
            <w:r w:rsidRPr="0019788F">
              <w:rPr>
                <w:rFonts w:eastAsia="Times New Roman"/>
                <w:color w:val="000000"/>
                <w:szCs w:val="20"/>
              </w:rPr>
              <w:t xml:space="preserve">Phone </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0969ED4" w14:textId="7840ED7E" w:rsidR="00C82570" w:rsidRPr="0019788F" w:rsidRDefault="00C82570" w:rsidP="00A4705D">
            <w:pPr>
              <w:spacing w:after="0" w:line="240" w:lineRule="auto"/>
              <w:jc w:val="center"/>
              <w:rPr>
                <w:rFonts w:eastAsia="Times New Roman"/>
                <w:color w:val="000000"/>
                <w:szCs w:val="20"/>
              </w:rPr>
            </w:pPr>
            <w:r w:rsidRPr="0019788F">
              <w:rPr>
                <w:rFonts w:eastAsia="Times New Roman"/>
                <w:color w:val="000000"/>
                <w:szCs w:val="20"/>
              </w:rPr>
              <w:t>2329</w:t>
            </w:r>
            <w:r w:rsidR="00BF724F" w:rsidRPr="0019788F">
              <w:rPr>
                <w:rFonts w:eastAsia="Times New Roman"/>
                <w:color w:val="000000"/>
                <w:szCs w:val="20"/>
              </w:rPr>
              <w:t>-</w:t>
            </w:r>
            <w:r w:rsidRPr="0019788F">
              <w:rPr>
                <w:rFonts w:eastAsia="Times New Roman"/>
                <w:color w:val="000000"/>
                <w:szCs w:val="20"/>
              </w:rPr>
              <w:t>7070</w:t>
            </w:r>
          </w:p>
        </w:tc>
      </w:tr>
      <w:tr w:rsidR="00C82570" w:rsidRPr="0019788F" w14:paraId="02181124" w14:textId="77777777" w:rsidTr="009F289E">
        <w:trPr>
          <w:trHeight w:val="300"/>
          <w:jc w:val="center"/>
        </w:trPr>
        <w:tc>
          <w:tcPr>
            <w:tcW w:w="1350"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632129DA" w14:textId="4936C0D8" w:rsidR="00C82570" w:rsidRPr="0019788F" w:rsidRDefault="0054763A" w:rsidP="002A20C3">
            <w:pPr>
              <w:spacing w:after="0" w:line="240" w:lineRule="auto"/>
              <w:rPr>
                <w:rFonts w:eastAsia="Times New Roman"/>
                <w:color w:val="000000"/>
                <w:szCs w:val="20"/>
              </w:rPr>
            </w:pPr>
            <w:r w:rsidRPr="0019788F">
              <w:rPr>
                <w:rFonts w:eastAsia="Times New Roman"/>
                <w:color w:val="000000"/>
                <w:szCs w:val="20"/>
              </w:rPr>
              <w:t xml:space="preserve">Other </w:t>
            </w:r>
            <w:r w:rsidR="002A20C3" w:rsidRPr="0019788F">
              <w:rPr>
                <w:rFonts w:eastAsia="Times New Roman"/>
                <w:color w:val="000000"/>
                <w:szCs w:val="20"/>
              </w:rPr>
              <w:t>actors involved</w:t>
            </w:r>
          </w:p>
        </w:tc>
        <w:tc>
          <w:tcPr>
            <w:tcW w:w="1980" w:type="dxa"/>
            <w:tcBorders>
              <w:top w:val="nil"/>
              <w:left w:val="nil"/>
              <w:bottom w:val="single" w:sz="4" w:space="0" w:color="auto"/>
              <w:right w:val="single" w:sz="4" w:space="0" w:color="auto"/>
            </w:tcBorders>
            <w:shd w:val="clear" w:color="000000" w:fill="F2F2F2"/>
            <w:noWrap/>
            <w:vAlign w:val="center"/>
            <w:hideMark/>
          </w:tcPr>
          <w:p w14:paraId="0A4F7BB9" w14:textId="704182E3" w:rsidR="00C82570" w:rsidRPr="0019788F" w:rsidRDefault="009F289E" w:rsidP="0054763A">
            <w:pPr>
              <w:spacing w:after="0" w:line="240" w:lineRule="auto"/>
              <w:rPr>
                <w:rFonts w:eastAsia="Times New Roman"/>
                <w:color w:val="000000"/>
                <w:szCs w:val="20"/>
              </w:rPr>
            </w:pPr>
            <w:r w:rsidRPr="008E352B">
              <w:rPr>
                <w:rFonts w:eastAsia="Times New Roman"/>
                <w:color w:val="000000"/>
              </w:rPr>
              <w:t>Government Ministries, Department/Agency</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264A0E6C" w14:textId="6B9F9A21" w:rsidR="00C82570" w:rsidRPr="0019788F" w:rsidRDefault="007263FB" w:rsidP="00A4705D">
            <w:pPr>
              <w:spacing w:after="0" w:line="240" w:lineRule="auto"/>
              <w:jc w:val="center"/>
              <w:rPr>
                <w:rFonts w:eastAsia="Times New Roman"/>
                <w:color w:val="000000"/>
                <w:szCs w:val="20"/>
              </w:rPr>
            </w:pPr>
            <w:r w:rsidRPr="0019788F">
              <w:rPr>
                <w:rFonts w:eastAsia="Times New Roman"/>
                <w:color w:val="000000"/>
                <w:szCs w:val="20"/>
              </w:rPr>
              <w:t xml:space="preserve">Ministry of </w:t>
            </w:r>
            <w:r w:rsidR="00DC5C8D" w:rsidRPr="0019788F">
              <w:rPr>
                <w:rFonts w:eastAsia="Times New Roman"/>
                <w:color w:val="000000"/>
                <w:szCs w:val="20"/>
              </w:rPr>
              <w:t xml:space="preserve">Public </w:t>
            </w:r>
            <w:r w:rsidRPr="0019788F">
              <w:rPr>
                <w:rFonts w:eastAsia="Times New Roman"/>
                <w:color w:val="000000"/>
                <w:szCs w:val="20"/>
              </w:rPr>
              <w:t>Finances</w:t>
            </w:r>
            <w:r w:rsidR="00DC5C8D" w:rsidRPr="0019788F">
              <w:rPr>
                <w:rFonts w:eastAsia="Times New Roman"/>
                <w:color w:val="000000"/>
                <w:szCs w:val="20"/>
              </w:rPr>
              <w:t xml:space="preserve"> (</w:t>
            </w:r>
            <w:r w:rsidR="00AB5BC3" w:rsidRPr="0019788F">
              <w:rPr>
                <w:rFonts w:eastAsia="Times New Roman"/>
                <w:color w:val="000000"/>
                <w:szCs w:val="20"/>
              </w:rPr>
              <w:t>MINFIN</w:t>
            </w:r>
            <w:r w:rsidR="00DC5C8D" w:rsidRPr="0019788F">
              <w:rPr>
                <w:rFonts w:eastAsia="Times New Roman"/>
                <w:color w:val="000000"/>
                <w:szCs w:val="20"/>
              </w:rPr>
              <w:t>)</w:t>
            </w:r>
            <w:r w:rsidR="00C82570" w:rsidRPr="0019788F">
              <w:rPr>
                <w:rFonts w:eastAsia="Times New Roman"/>
                <w:color w:val="000000"/>
                <w:szCs w:val="20"/>
              </w:rPr>
              <w:t xml:space="preserve">, </w:t>
            </w:r>
            <w:r w:rsidRPr="0019788F">
              <w:rPr>
                <w:rFonts w:eastAsia="Times New Roman"/>
                <w:color w:val="000000"/>
                <w:szCs w:val="20"/>
              </w:rPr>
              <w:t xml:space="preserve">Fiscal Analysis and Policy Management </w:t>
            </w:r>
            <w:r w:rsidR="00BE6440">
              <w:rPr>
                <w:rFonts w:eastAsia="Times New Roman"/>
                <w:color w:val="000000"/>
                <w:szCs w:val="20"/>
              </w:rPr>
              <w:t xml:space="preserve">Directorate </w:t>
            </w:r>
            <w:r w:rsidR="00C82570" w:rsidRPr="0019788F">
              <w:rPr>
                <w:rFonts w:eastAsia="Times New Roman"/>
                <w:color w:val="000000"/>
                <w:szCs w:val="20"/>
              </w:rPr>
              <w:t>(DAPF)</w:t>
            </w:r>
          </w:p>
        </w:tc>
      </w:tr>
      <w:tr w:rsidR="0054763A" w:rsidRPr="0019788F" w14:paraId="70FC4FDF" w14:textId="77777777" w:rsidTr="009F289E">
        <w:trPr>
          <w:trHeight w:val="1023"/>
          <w:jc w:val="center"/>
        </w:trPr>
        <w:tc>
          <w:tcPr>
            <w:tcW w:w="1350" w:type="dxa"/>
            <w:gridSpan w:val="2"/>
            <w:vMerge/>
            <w:tcBorders>
              <w:top w:val="nil"/>
              <w:left w:val="single" w:sz="4" w:space="0" w:color="auto"/>
              <w:bottom w:val="single" w:sz="4" w:space="0" w:color="auto"/>
              <w:right w:val="single" w:sz="4" w:space="0" w:color="auto"/>
            </w:tcBorders>
            <w:vAlign w:val="center"/>
            <w:hideMark/>
          </w:tcPr>
          <w:p w14:paraId="705645A0" w14:textId="77777777" w:rsidR="0054763A" w:rsidRPr="0019788F" w:rsidRDefault="0054763A" w:rsidP="009319A3">
            <w:pPr>
              <w:spacing w:after="0" w:line="240" w:lineRule="auto"/>
              <w:rPr>
                <w:rFonts w:eastAsia="Times New Roman"/>
                <w:color w:val="000000"/>
                <w:szCs w:val="20"/>
              </w:rPr>
            </w:pPr>
          </w:p>
        </w:tc>
        <w:tc>
          <w:tcPr>
            <w:tcW w:w="1980" w:type="dxa"/>
            <w:tcBorders>
              <w:top w:val="nil"/>
              <w:left w:val="nil"/>
              <w:bottom w:val="single" w:sz="4" w:space="0" w:color="auto"/>
              <w:right w:val="single" w:sz="4" w:space="0" w:color="auto"/>
            </w:tcBorders>
            <w:shd w:val="clear" w:color="000000" w:fill="F2F2F2"/>
            <w:vAlign w:val="center"/>
            <w:hideMark/>
          </w:tcPr>
          <w:p w14:paraId="38BA0A22" w14:textId="51299193" w:rsidR="0054763A" w:rsidRPr="0019788F" w:rsidRDefault="0054763A" w:rsidP="009319A3">
            <w:pPr>
              <w:spacing w:after="0" w:line="240" w:lineRule="auto"/>
              <w:rPr>
                <w:rFonts w:eastAsia="Times New Roman"/>
                <w:color w:val="000000"/>
              </w:rPr>
            </w:pPr>
            <w:r w:rsidRPr="0019788F">
              <w:rPr>
                <w:rFonts w:cs="Calibri"/>
                <w:color w:val="000000"/>
                <w:lang w:eastAsia="es-GT"/>
              </w:rPr>
              <w:t>Civil society, private initiative, work groups, multilaterals</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54238042" w14:textId="1D59CF85" w:rsidR="0054763A" w:rsidRPr="0019788F" w:rsidRDefault="007263FB" w:rsidP="00BE6440">
            <w:pPr>
              <w:spacing w:after="0" w:line="240" w:lineRule="auto"/>
              <w:jc w:val="center"/>
              <w:rPr>
                <w:rFonts w:eastAsia="Times New Roman"/>
                <w:color w:val="000000"/>
                <w:szCs w:val="20"/>
              </w:rPr>
            </w:pPr>
            <w:r w:rsidRPr="0019788F">
              <w:rPr>
                <w:rFonts w:eastAsia="Times New Roman"/>
                <w:color w:val="000000"/>
                <w:szCs w:val="20"/>
              </w:rPr>
              <w:t xml:space="preserve">Civil society organizations </w:t>
            </w:r>
            <w:r w:rsidR="00BE6440">
              <w:rPr>
                <w:rFonts w:eastAsia="Times New Roman"/>
                <w:color w:val="000000"/>
                <w:szCs w:val="20"/>
              </w:rPr>
              <w:t>participating</w:t>
            </w:r>
            <w:r w:rsidRPr="0019788F">
              <w:rPr>
                <w:rFonts w:eastAsia="Times New Roman"/>
                <w:color w:val="000000"/>
                <w:szCs w:val="20"/>
              </w:rPr>
              <w:t xml:space="preserve"> in Open Government an</w:t>
            </w:r>
            <w:r w:rsidR="00BA2B60">
              <w:rPr>
                <w:rFonts w:eastAsia="Times New Roman"/>
                <w:color w:val="000000"/>
                <w:szCs w:val="20"/>
              </w:rPr>
              <w:t>d other interested stakeholders</w:t>
            </w:r>
          </w:p>
        </w:tc>
      </w:tr>
      <w:tr w:rsidR="00C82570" w:rsidRPr="0019788F" w14:paraId="7583196B" w14:textId="77777777" w:rsidTr="003674C6">
        <w:trPr>
          <w:trHeight w:val="587"/>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A910D6F" w14:textId="2B8D29E0" w:rsidR="00C82570" w:rsidRPr="0019788F" w:rsidRDefault="00C82570" w:rsidP="00A24B6D">
            <w:pPr>
              <w:spacing w:after="0" w:line="240" w:lineRule="auto"/>
              <w:rPr>
                <w:rFonts w:eastAsia="Times New Roman"/>
                <w:color w:val="000000"/>
                <w:szCs w:val="20"/>
              </w:rPr>
            </w:pPr>
            <w:r w:rsidRPr="0019788F">
              <w:rPr>
                <w:rFonts w:eastAsia="Times New Roman"/>
                <w:color w:val="000000"/>
                <w:szCs w:val="20"/>
              </w:rPr>
              <w:t xml:space="preserve">Status quo </w:t>
            </w:r>
            <w:r w:rsidR="00C23E0A" w:rsidRPr="0019788F">
              <w:rPr>
                <w:rFonts w:eastAsia="Times New Roman"/>
                <w:color w:val="000000"/>
                <w:szCs w:val="20"/>
              </w:rPr>
              <w:t xml:space="preserve">or problem </w:t>
            </w:r>
            <w:r w:rsidR="00A24B6D" w:rsidRPr="0019788F">
              <w:rPr>
                <w:rFonts w:eastAsia="Times New Roman"/>
                <w:color w:val="000000"/>
                <w:szCs w:val="20"/>
              </w:rPr>
              <w:t>addressed by the commitment</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49BD12B2" w14:textId="5250647F" w:rsidR="00C82570" w:rsidRPr="0019788F" w:rsidRDefault="007263FB" w:rsidP="009319A3">
            <w:pPr>
              <w:rPr>
                <w:rFonts w:eastAsia="Times New Roman"/>
                <w:color w:val="000000"/>
                <w:szCs w:val="20"/>
              </w:rPr>
            </w:pPr>
            <w:r w:rsidRPr="0019788F">
              <w:rPr>
                <w:rFonts w:eastAsia="Times New Roman"/>
                <w:color w:val="000000"/>
                <w:szCs w:val="20"/>
              </w:rPr>
              <w:t xml:space="preserve">Citizens have no information about the performance of the Superintendence of Tax Administration. The problem must be analyzed from the following perspectives: Access to </w:t>
            </w:r>
            <w:r w:rsidR="00F7412B" w:rsidRPr="0019788F">
              <w:rPr>
                <w:rFonts w:eastAsia="Times New Roman"/>
                <w:color w:val="000000"/>
                <w:szCs w:val="20"/>
              </w:rPr>
              <w:t xml:space="preserve">public </w:t>
            </w:r>
            <w:r w:rsidRPr="0019788F">
              <w:rPr>
                <w:rFonts w:eastAsia="Times New Roman"/>
                <w:color w:val="000000"/>
                <w:szCs w:val="20"/>
              </w:rPr>
              <w:t xml:space="preserve">information produced by the institution in open data formats: facilitation of a taxpayer registration, increase in the information available on the country’s progress in implementing the standards set by the Global </w:t>
            </w:r>
            <w:r w:rsidR="00DD045E" w:rsidRPr="0019788F">
              <w:rPr>
                <w:rFonts w:eastAsia="Times New Roman"/>
                <w:color w:val="000000"/>
                <w:szCs w:val="20"/>
              </w:rPr>
              <w:t xml:space="preserve">Forum on Transparency and Exchange of Information organized by the Organization for Economic Co-operation and Development (OECD). </w:t>
            </w:r>
          </w:p>
        </w:tc>
      </w:tr>
      <w:tr w:rsidR="00C82570" w:rsidRPr="0019788F" w14:paraId="35707E1F"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1730725" w14:textId="3AD12365"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Main objective</w:t>
            </w:r>
          </w:p>
        </w:tc>
        <w:tc>
          <w:tcPr>
            <w:tcW w:w="7032" w:type="dxa"/>
            <w:gridSpan w:val="5"/>
            <w:tcBorders>
              <w:top w:val="single" w:sz="4" w:space="0" w:color="auto"/>
              <w:left w:val="nil"/>
              <w:bottom w:val="single" w:sz="4" w:space="0" w:color="auto"/>
              <w:right w:val="single" w:sz="4" w:space="0" w:color="auto"/>
            </w:tcBorders>
            <w:shd w:val="clear" w:color="000000" w:fill="FFFFFF" w:themeFill="background1"/>
            <w:noWrap/>
            <w:vAlign w:val="bottom"/>
            <w:hideMark/>
          </w:tcPr>
          <w:p w14:paraId="74E5F838" w14:textId="515680FB" w:rsidR="00C82570" w:rsidRPr="0019788F" w:rsidRDefault="00DD045E" w:rsidP="009319A3">
            <w:pPr>
              <w:spacing w:after="0" w:line="240" w:lineRule="auto"/>
              <w:rPr>
                <w:rFonts w:eastAsia="Times New Roman"/>
                <w:color w:val="000000"/>
                <w:szCs w:val="20"/>
              </w:rPr>
            </w:pPr>
            <w:r w:rsidRPr="0019788F">
              <w:rPr>
                <w:rFonts w:eastAsia="Times New Roman"/>
                <w:color w:val="000000"/>
                <w:szCs w:val="20"/>
              </w:rPr>
              <w:t xml:space="preserve">Promote actions towards tax transparency and establish mechanisms to facilitate access to tax-related information. Modernize the taxpayer registry, publish institutional results reached by the SAT according to the goals set out in its work plan for 2016-2020, and continue efforts in compliance with international standards in tax matters. </w:t>
            </w:r>
          </w:p>
        </w:tc>
      </w:tr>
      <w:tr w:rsidR="00C82570" w:rsidRPr="0019788F" w14:paraId="3F539E98" w14:textId="77777777" w:rsidTr="003674C6">
        <w:trPr>
          <w:trHeight w:val="602"/>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7A335D1" w14:textId="4A584143"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Brief description of commitment</w:t>
            </w:r>
          </w:p>
        </w:tc>
        <w:tc>
          <w:tcPr>
            <w:tcW w:w="7032"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0B546281" w14:textId="207A188F" w:rsidR="00C82570" w:rsidRPr="0019788F" w:rsidRDefault="00DD045E" w:rsidP="009319A3">
            <w:pPr>
              <w:spacing w:after="0" w:line="240" w:lineRule="auto"/>
              <w:rPr>
                <w:rFonts w:eastAsia="Times New Roman"/>
                <w:color w:val="000000"/>
                <w:szCs w:val="20"/>
              </w:rPr>
            </w:pPr>
            <w:r w:rsidRPr="0019788F">
              <w:rPr>
                <w:rFonts w:eastAsia="Times New Roman"/>
                <w:color w:val="000000"/>
                <w:szCs w:val="20"/>
              </w:rPr>
              <w:t xml:space="preserve">Promote tax transparency and establish mechanisms to modernize the registration of taxpayers. </w:t>
            </w:r>
          </w:p>
        </w:tc>
      </w:tr>
      <w:tr w:rsidR="00C82570" w:rsidRPr="0019788F" w14:paraId="2670B52A" w14:textId="77777777" w:rsidTr="003674C6">
        <w:trPr>
          <w:trHeight w:val="30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5F7FBBF" w14:textId="28D623D7" w:rsidR="00C82570" w:rsidRPr="0019788F" w:rsidRDefault="00C23E0A" w:rsidP="00A24B6D">
            <w:pPr>
              <w:spacing w:after="0" w:line="240" w:lineRule="auto"/>
              <w:rPr>
                <w:rFonts w:eastAsia="Times New Roman"/>
                <w:color w:val="000000"/>
                <w:szCs w:val="20"/>
              </w:rPr>
            </w:pPr>
            <w:r w:rsidRPr="0019788F">
              <w:rPr>
                <w:rFonts w:eastAsia="Times New Roman"/>
                <w:color w:val="000000"/>
                <w:szCs w:val="20"/>
              </w:rPr>
              <w:t xml:space="preserve">OGP challenge </w:t>
            </w:r>
            <w:r w:rsidR="00A24B6D" w:rsidRPr="0019788F">
              <w:rPr>
                <w:rFonts w:eastAsia="Times New Roman"/>
                <w:color w:val="000000"/>
                <w:szCs w:val="20"/>
              </w:rPr>
              <w:t xml:space="preserve">addressed </w:t>
            </w:r>
            <w:r w:rsidRPr="0019788F">
              <w:rPr>
                <w:rFonts w:eastAsia="Times New Roman"/>
                <w:color w:val="000000"/>
                <w:szCs w:val="20"/>
              </w:rPr>
              <w:t>by the commitment</w:t>
            </w:r>
          </w:p>
        </w:tc>
        <w:tc>
          <w:tcPr>
            <w:tcW w:w="7032"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15818FA7" w14:textId="5A068847" w:rsidR="00C82570" w:rsidRPr="0019788F" w:rsidRDefault="00DD045E" w:rsidP="009319A3">
            <w:pPr>
              <w:spacing w:after="0" w:line="240" w:lineRule="auto"/>
              <w:rPr>
                <w:rFonts w:eastAsia="Times New Roman"/>
                <w:color w:val="000000"/>
                <w:szCs w:val="20"/>
              </w:rPr>
            </w:pPr>
            <w:r w:rsidRPr="0019788F">
              <w:rPr>
                <w:rFonts w:eastAsia="Times New Roman"/>
                <w:color w:val="000000"/>
                <w:szCs w:val="20"/>
              </w:rPr>
              <w:t>Effective management of public resources, improved public services and improved public integrity.</w:t>
            </w:r>
          </w:p>
        </w:tc>
      </w:tr>
      <w:tr w:rsidR="00C82570" w:rsidRPr="0019788F" w14:paraId="09B76367" w14:textId="77777777" w:rsidTr="003674C6">
        <w:trPr>
          <w:trHeight w:val="869"/>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CE2C846" w14:textId="58FBD942"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Relevance</w:t>
            </w:r>
          </w:p>
        </w:tc>
        <w:tc>
          <w:tcPr>
            <w:tcW w:w="7032" w:type="dxa"/>
            <w:gridSpan w:val="5"/>
            <w:tcBorders>
              <w:top w:val="single" w:sz="4" w:space="0" w:color="auto"/>
              <w:left w:val="nil"/>
              <w:bottom w:val="single" w:sz="4" w:space="0" w:color="auto"/>
              <w:right w:val="single" w:sz="4" w:space="0" w:color="auto"/>
            </w:tcBorders>
            <w:shd w:val="clear" w:color="auto" w:fill="FFFFFF" w:themeFill="background1"/>
            <w:noWrap/>
            <w:vAlign w:val="bottom"/>
            <w:hideMark/>
          </w:tcPr>
          <w:p w14:paraId="423F13EE" w14:textId="5080B00A" w:rsidR="00DD045E" w:rsidRPr="0019788F" w:rsidRDefault="00DD045E" w:rsidP="009319A3">
            <w:pPr>
              <w:spacing w:after="0" w:line="240" w:lineRule="auto"/>
              <w:rPr>
                <w:rFonts w:eastAsia="Times New Roman"/>
                <w:color w:val="000000"/>
                <w:szCs w:val="20"/>
              </w:rPr>
            </w:pPr>
            <w:r w:rsidRPr="0019788F">
              <w:rPr>
                <w:rFonts w:eastAsia="Times New Roman"/>
                <w:color w:val="000000"/>
                <w:szCs w:val="20"/>
              </w:rPr>
              <w:t xml:space="preserve">Tax morale of citizens improves when actions are taken to ensure progress in fiscal transparency and access to tax information in open data formats, as well as the publication of studies on tax evasion, disclosure of corporate results according to the SAT work plan 2016-2020 and verification of compliance with standards that allows for the exchange of tax-related information with other jurisdictions and provide information on tax revenues by region and department. </w:t>
            </w:r>
          </w:p>
          <w:p w14:paraId="73EE57B5" w14:textId="26914C9D" w:rsidR="00DD045E" w:rsidRPr="0019788F" w:rsidRDefault="00DD045E" w:rsidP="009319A3">
            <w:pPr>
              <w:spacing w:after="0" w:line="240" w:lineRule="auto"/>
              <w:rPr>
                <w:rFonts w:eastAsia="Times New Roman"/>
                <w:color w:val="000000"/>
                <w:szCs w:val="20"/>
              </w:rPr>
            </w:pPr>
            <w:r w:rsidRPr="0019788F">
              <w:rPr>
                <w:rFonts w:eastAsia="Times New Roman"/>
                <w:color w:val="000000"/>
                <w:szCs w:val="20"/>
              </w:rPr>
              <w:t xml:space="preserve">In addition, establishing mechanisms that facilitate taxpayer registration and expand the database with relevant information will allow the Superintendence of Tax Administration to objectively analyze and control </w:t>
            </w:r>
            <w:r w:rsidRPr="0019788F">
              <w:rPr>
                <w:rFonts w:eastAsia="Times New Roman"/>
                <w:color w:val="000000"/>
                <w:szCs w:val="20"/>
              </w:rPr>
              <w:lastRenderedPageBreak/>
              <w:t xml:space="preserve">taxpayers. </w:t>
            </w:r>
          </w:p>
          <w:p w14:paraId="4C559163" w14:textId="525FFDE2" w:rsidR="00C82570" w:rsidRPr="0019788F" w:rsidRDefault="00DD045E" w:rsidP="009319A3">
            <w:pPr>
              <w:spacing w:after="0" w:line="240" w:lineRule="auto"/>
              <w:rPr>
                <w:rFonts w:eastAsia="Times New Roman"/>
                <w:color w:val="000000"/>
                <w:szCs w:val="20"/>
              </w:rPr>
            </w:pPr>
            <w:r w:rsidRPr="0019788F">
              <w:rPr>
                <w:rFonts w:eastAsia="Times New Roman"/>
                <w:color w:val="000000"/>
                <w:szCs w:val="20"/>
              </w:rPr>
              <w:t xml:space="preserve">Together, these actions contribute to fiscal transparency, accountability, </w:t>
            </w:r>
            <w:r w:rsidR="00744F42" w:rsidRPr="0019788F">
              <w:rPr>
                <w:rFonts w:eastAsia="Times New Roman"/>
                <w:color w:val="000000"/>
                <w:szCs w:val="20"/>
              </w:rPr>
              <w:t>and access</w:t>
            </w:r>
            <w:r w:rsidRPr="0019788F">
              <w:rPr>
                <w:rFonts w:eastAsia="Times New Roman"/>
                <w:color w:val="000000"/>
                <w:szCs w:val="20"/>
              </w:rPr>
              <w:t xml:space="preserve"> to public information and citizen participation. </w:t>
            </w:r>
          </w:p>
        </w:tc>
      </w:tr>
      <w:tr w:rsidR="00C82570" w:rsidRPr="0019788F" w14:paraId="6D67FD59" w14:textId="77777777" w:rsidTr="00DD2515">
        <w:trPr>
          <w:trHeight w:val="1340"/>
          <w:jc w:val="center"/>
        </w:trPr>
        <w:tc>
          <w:tcPr>
            <w:tcW w:w="333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B6D1120" w14:textId="77EA98AA" w:rsidR="00C82570" w:rsidRPr="0019788F" w:rsidRDefault="00A24B6D" w:rsidP="009319A3">
            <w:pPr>
              <w:spacing w:after="0" w:line="240" w:lineRule="auto"/>
              <w:rPr>
                <w:rFonts w:eastAsia="Times New Roman"/>
                <w:color w:val="000000"/>
                <w:szCs w:val="20"/>
              </w:rPr>
            </w:pPr>
            <w:r w:rsidRPr="0019788F">
              <w:rPr>
                <w:rFonts w:eastAsia="Times New Roman"/>
                <w:color w:val="000000"/>
                <w:szCs w:val="20"/>
              </w:rPr>
              <w:lastRenderedPageBreak/>
              <w:t>Ambition</w:t>
            </w:r>
            <w:r w:rsidR="00C82570" w:rsidRPr="0019788F">
              <w:rPr>
                <w:rFonts w:eastAsia="Times New Roman"/>
                <w:color w:val="000000"/>
                <w:szCs w:val="20"/>
              </w:rPr>
              <w:br/>
            </w:r>
          </w:p>
        </w:tc>
        <w:tc>
          <w:tcPr>
            <w:tcW w:w="7032"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236E700" w14:textId="0EFFFA25" w:rsidR="00C82570" w:rsidRPr="0019788F" w:rsidRDefault="00DD045E" w:rsidP="009319A3">
            <w:pPr>
              <w:spacing w:after="0" w:line="240" w:lineRule="auto"/>
              <w:rPr>
                <w:rFonts w:eastAsia="Times New Roman"/>
                <w:color w:val="000000"/>
                <w:szCs w:val="20"/>
              </w:rPr>
            </w:pPr>
            <w:r w:rsidRPr="0019788F">
              <w:rPr>
                <w:rFonts w:eastAsia="Times New Roman"/>
                <w:color w:val="000000"/>
                <w:szCs w:val="20"/>
              </w:rPr>
              <w:t>The effective implementation of activities for this commitment will increase citizen capacities to evaluate the performance and recovery of the Superintendence of Tax Administration (SAT)</w:t>
            </w:r>
            <w:r w:rsidR="0029513C" w:rsidRPr="0019788F">
              <w:rPr>
                <w:rFonts w:eastAsia="Times New Roman"/>
                <w:color w:val="000000"/>
                <w:szCs w:val="20"/>
              </w:rPr>
              <w:t xml:space="preserve"> and </w:t>
            </w:r>
            <w:r w:rsidRPr="0019788F">
              <w:rPr>
                <w:rFonts w:eastAsia="Times New Roman"/>
                <w:color w:val="000000"/>
                <w:szCs w:val="20"/>
              </w:rPr>
              <w:t>its complianc</w:t>
            </w:r>
            <w:r w:rsidR="0029513C" w:rsidRPr="0019788F">
              <w:rPr>
                <w:rFonts w:eastAsia="Times New Roman"/>
                <w:color w:val="000000"/>
                <w:szCs w:val="20"/>
              </w:rPr>
              <w:t>e to international commitments to allow for the exchange of tax information with other countries, and allow citizens to access studies or statistics prepared by the institution.</w:t>
            </w:r>
          </w:p>
          <w:p w14:paraId="0F488D78" w14:textId="77777777" w:rsidR="00C82570" w:rsidRPr="0019788F" w:rsidRDefault="00C82570" w:rsidP="009319A3">
            <w:pPr>
              <w:spacing w:after="0" w:line="240" w:lineRule="auto"/>
              <w:rPr>
                <w:rFonts w:eastAsia="Times New Roman"/>
                <w:color w:val="000000"/>
                <w:szCs w:val="20"/>
              </w:rPr>
            </w:pPr>
          </w:p>
        </w:tc>
      </w:tr>
      <w:tr w:rsidR="00C82570" w:rsidRPr="0019788F" w14:paraId="15299185" w14:textId="77777777" w:rsidTr="00822E56">
        <w:trPr>
          <w:trHeight w:val="617"/>
          <w:jc w:val="center"/>
        </w:trPr>
        <w:tc>
          <w:tcPr>
            <w:tcW w:w="5374" w:type="dxa"/>
            <w:gridSpan w:val="4"/>
            <w:tcBorders>
              <w:top w:val="single" w:sz="4" w:space="0" w:color="auto"/>
              <w:left w:val="single" w:sz="4" w:space="0" w:color="auto"/>
              <w:bottom w:val="single" w:sz="4" w:space="0" w:color="auto"/>
              <w:right w:val="single" w:sz="4" w:space="0" w:color="auto"/>
            </w:tcBorders>
            <w:shd w:val="clear" w:color="000000" w:fill="F2F2F2"/>
            <w:vAlign w:val="bottom"/>
            <w:hideMark/>
          </w:tcPr>
          <w:p w14:paraId="186FACC2" w14:textId="77777777" w:rsidR="00C23E0A" w:rsidRPr="0019788F" w:rsidRDefault="00C23E0A" w:rsidP="00C23E0A">
            <w:pPr>
              <w:spacing w:after="0" w:line="240" w:lineRule="auto"/>
              <w:rPr>
                <w:rFonts w:eastAsia="Times New Roman"/>
                <w:color w:val="000000"/>
                <w:szCs w:val="20"/>
              </w:rPr>
            </w:pPr>
            <w:r w:rsidRPr="0019788F">
              <w:rPr>
                <w:rFonts w:eastAsia="Times New Roman"/>
                <w:color w:val="000000"/>
                <w:szCs w:val="20"/>
              </w:rPr>
              <w:t>Milestones, preliminary objectives and final goals in order to verify compliance with the commitment (mechanisms)</w:t>
            </w:r>
          </w:p>
          <w:p w14:paraId="496F3E7C" w14:textId="0B6ABA09" w:rsidR="00C82570" w:rsidRPr="0019788F" w:rsidRDefault="00C82570" w:rsidP="009319A3">
            <w:pPr>
              <w:spacing w:after="0" w:line="240" w:lineRule="auto"/>
              <w:rPr>
                <w:rFonts w:eastAsia="Times New Roman"/>
                <w:color w:val="000000"/>
                <w:szCs w:val="20"/>
              </w:rPr>
            </w:pPr>
          </w:p>
        </w:tc>
        <w:tc>
          <w:tcPr>
            <w:tcW w:w="1435" w:type="dxa"/>
            <w:tcBorders>
              <w:top w:val="single" w:sz="4" w:space="0" w:color="auto"/>
              <w:left w:val="nil"/>
              <w:bottom w:val="single" w:sz="4" w:space="0" w:color="auto"/>
              <w:right w:val="single" w:sz="4" w:space="0" w:color="auto"/>
            </w:tcBorders>
            <w:shd w:val="clear" w:color="000000" w:fill="F2F2F2"/>
            <w:noWrap/>
            <w:vAlign w:val="center"/>
            <w:hideMark/>
          </w:tcPr>
          <w:p w14:paraId="4BBCFE54" w14:textId="388C2340"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Responsible institution</w:t>
            </w:r>
          </w:p>
        </w:tc>
        <w:tc>
          <w:tcPr>
            <w:tcW w:w="1395" w:type="dxa"/>
            <w:tcBorders>
              <w:top w:val="single" w:sz="4" w:space="0" w:color="auto"/>
              <w:left w:val="nil"/>
              <w:bottom w:val="single" w:sz="4" w:space="0" w:color="auto"/>
              <w:right w:val="single" w:sz="4" w:space="0" w:color="auto"/>
            </w:tcBorders>
            <w:shd w:val="clear" w:color="000000" w:fill="F2F2F2"/>
            <w:vAlign w:val="center"/>
          </w:tcPr>
          <w:p w14:paraId="2C75A9D8" w14:textId="3CCB0F55"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New or ongoing commitment</w:t>
            </w:r>
          </w:p>
        </w:tc>
        <w:tc>
          <w:tcPr>
            <w:tcW w:w="1093" w:type="dxa"/>
            <w:tcBorders>
              <w:top w:val="nil"/>
              <w:left w:val="nil"/>
              <w:bottom w:val="single" w:sz="4" w:space="0" w:color="auto"/>
              <w:right w:val="single" w:sz="4" w:space="0" w:color="auto"/>
            </w:tcBorders>
            <w:shd w:val="clear" w:color="000000" w:fill="F2F2F2"/>
            <w:vAlign w:val="center"/>
            <w:hideMark/>
          </w:tcPr>
          <w:p w14:paraId="39018854" w14:textId="180B5491"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Start date</w:t>
            </w:r>
          </w:p>
        </w:tc>
        <w:tc>
          <w:tcPr>
            <w:tcW w:w="1065" w:type="dxa"/>
            <w:tcBorders>
              <w:top w:val="nil"/>
              <w:left w:val="nil"/>
              <w:bottom w:val="single" w:sz="4" w:space="0" w:color="auto"/>
              <w:right w:val="single" w:sz="4" w:space="0" w:color="auto"/>
            </w:tcBorders>
            <w:shd w:val="clear" w:color="000000" w:fill="F2F2F2"/>
            <w:vAlign w:val="center"/>
            <w:hideMark/>
          </w:tcPr>
          <w:p w14:paraId="0AD7D596" w14:textId="002FED0C"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End date</w:t>
            </w:r>
          </w:p>
        </w:tc>
      </w:tr>
      <w:tr w:rsidR="00C82570" w:rsidRPr="0019788F" w14:paraId="0EC3B66E" w14:textId="77777777" w:rsidTr="00822E56">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hideMark/>
          </w:tcPr>
          <w:p w14:paraId="76C04D5E"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1.</w:t>
            </w:r>
          </w:p>
        </w:tc>
        <w:tc>
          <w:tcPr>
            <w:tcW w:w="499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A64F5E0" w14:textId="2E643380" w:rsidR="00C82570" w:rsidRPr="0019788F" w:rsidRDefault="0029513C" w:rsidP="009319A3">
            <w:pPr>
              <w:rPr>
                <w:rFonts w:eastAsia="Times New Roman"/>
                <w:color w:val="000000"/>
                <w:szCs w:val="20"/>
              </w:rPr>
            </w:pPr>
            <w:r w:rsidRPr="0019788F">
              <w:rPr>
                <w:rFonts w:eastAsia="Times New Roman"/>
                <w:color w:val="000000"/>
                <w:szCs w:val="20"/>
              </w:rPr>
              <w:t xml:space="preserve">Sign an agreement to exchange tax information between the Ministry of </w:t>
            </w:r>
            <w:r w:rsidR="00726450" w:rsidRPr="0019788F">
              <w:rPr>
                <w:rFonts w:eastAsia="Times New Roman"/>
                <w:color w:val="000000"/>
                <w:szCs w:val="20"/>
              </w:rPr>
              <w:t xml:space="preserve">Public </w:t>
            </w:r>
            <w:r w:rsidRPr="0019788F">
              <w:rPr>
                <w:rFonts w:eastAsia="Times New Roman"/>
                <w:color w:val="000000"/>
                <w:szCs w:val="20"/>
              </w:rPr>
              <w:t>Finance</w:t>
            </w:r>
            <w:r w:rsidR="00726450" w:rsidRPr="0019788F">
              <w:rPr>
                <w:rFonts w:eastAsia="Times New Roman"/>
                <w:color w:val="000000"/>
                <w:szCs w:val="20"/>
              </w:rPr>
              <w:t>s</w:t>
            </w:r>
            <w:r w:rsidRPr="0019788F">
              <w:rPr>
                <w:rFonts w:eastAsia="Times New Roman"/>
                <w:color w:val="000000"/>
                <w:szCs w:val="20"/>
              </w:rPr>
              <w:t xml:space="preserve"> and the Superintendence of Tax Administration. </w:t>
            </w:r>
          </w:p>
        </w:tc>
        <w:tc>
          <w:tcPr>
            <w:tcW w:w="1435" w:type="dxa"/>
            <w:tcBorders>
              <w:top w:val="single" w:sz="4" w:space="0" w:color="auto"/>
              <w:left w:val="nil"/>
              <w:bottom w:val="single" w:sz="4" w:space="0" w:color="auto"/>
              <w:right w:val="single" w:sz="4" w:space="0" w:color="auto"/>
            </w:tcBorders>
            <w:shd w:val="clear" w:color="000000" w:fill="FFFFFF"/>
            <w:noWrap/>
            <w:vAlign w:val="center"/>
            <w:hideMark/>
          </w:tcPr>
          <w:p w14:paraId="1E396D6A" w14:textId="53EA3FEB" w:rsidR="00C82570" w:rsidRPr="0019788F" w:rsidRDefault="000A234C" w:rsidP="009319A3">
            <w:pPr>
              <w:keepNext/>
              <w:keepLines/>
              <w:spacing w:before="200" w:after="0" w:line="240" w:lineRule="auto"/>
              <w:outlineLvl w:val="3"/>
              <w:rPr>
                <w:rFonts w:eastAsia="Times New Roman"/>
                <w:color w:val="000000"/>
                <w:szCs w:val="20"/>
              </w:rPr>
            </w:pPr>
            <w:r w:rsidRPr="0019788F">
              <w:rPr>
                <w:rFonts w:eastAsia="Times New Roman"/>
                <w:color w:val="000000"/>
                <w:szCs w:val="20"/>
              </w:rPr>
              <w:t xml:space="preserve">MINFIN </w:t>
            </w:r>
            <w:r w:rsidR="00C82570" w:rsidRPr="0019788F">
              <w:rPr>
                <w:rFonts w:eastAsia="Times New Roman"/>
                <w:color w:val="000000"/>
                <w:szCs w:val="20"/>
              </w:rPr>
              <w:t>(DAPF)</w:t>
            </w:r>
          </w:p>
          <w:p w14:paraId="1C274996"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2A3EBD4F" w14:textId="6F866B31" w:rsidR="00C82570" w:rsidRPr="0019788F" w:rsidRDefault="00C23E0A" w:rsidP="009319A3">
            <w:pPr>
              <w:rPr>
                <w:rFonts w:eastAsia="Times New Roman"/>
                <w:color w:val="000000"/>
                <w:szCs w:val="20"/>
              </w:rPr>
            </w:pPr>
            <w:r w:rsidRPr="0019788F">
              <w:rPr>
                <w:rFonts w:eastAsia="Times New Roman"/>
                <w:color w:val="000000"/>
                <w:szCs w:val="20"/>
              </w:rPr>
              <w:t>New</w:t>
            </w:r>
          </w:p>
        </w:tc>
        <w:tc>
          <w:tcPr>
            <w:tcW w:w="1093" w:type="dxa"/>
            <w:tcBorders>
              <w:top w:val="single" w:sz="4" w:space="0" w:color="auto"/>
              <w:left w:val="nil"/>
              <w:bottom w:val="single" w:sz="4" w:space="0" w:color="auto"/>
              <w:right w:val="single" w:sz="4" w:space="0" w:color="auto"/>
            </w:tcBorders>
            <w:shd w:val="clear" w:color="000000" w:fill="FFFFFF"/>
            <w:noWrap/>
            <w:vAlign w:val="center"/>
            <w:hideMark/>
          </w:tcPr>
          <w:p w14:paraId="43F153EB" w14:textId="4622495C" w:rsidR="00C82570" w:rsidRPr="0019788F" w:rsidRDefault="00C23E0A" w:rsidP="009319A3">
            <w:pPr>
              <w:rPr>
                <w:rFonts w:eastAsia="Times New Roman"/>
                <w:color w:val="000000"/>
                <w:szCs w:val="20"/>
              </w:rPr>
            </w:pPr>
            <w:r w:rsidRPr="0019788F">
              <w:rPr>
                <w:rFonts w:eastAsia="Times New Roman"/>
                <w:color w:val="000000"/>
                <w:szCs w:val="20"/>
              </w:rPr>
              <w:t>August</w:t>
            </w:r>
            <w:r w:rsidR="00C82570" w:rsidRPr="0019788F">
              <w:rPr>
                <w:rFonts w:eastAsia="Times New Roman"/>
                <w:color w:val="000000"/>
                <w:szCs w:val="20"/>
              </w:rPr>
              <w:t xml:space="preserve"> 2016</w:t>
            </w:r>
          </w:p>
        </w:tc>
        <w:tc>
          <w:tcPr>
            <w:tcW w:w="1065" w:type="dxa"/>
            <w:tcBorders>
              <w:top w:val="single" w:sz="4" w:space="0" w:color="auto"/>
              <w:left w:val="nil"/>
              <w:bottom w:val="single" w:sz="4" w:space="0" w:color="auto"/>
              <w:right w:val="single" w:sz="4" w:space="0" w:color="auto"/>
            </w:tcBorders>
            <w:shd w:val="clear" w:color="000000" w:fill="FFFFFF"/>
            <w:noWrap/>
            <w:vAlign w:val="center"/>
            <w:hideMark/>
          </w:tcPr>
          <w:p w14:paraId="1C2D3E82" w14:textId="3CF300FE" w:rsidR="00C82570" w:rsidRPr="0019788F" w:rsidRDefault="00C23E0A" w:rsidP="009319A3">
            <w:pPr>
              <w:rPr>
                <w:rFonts w:eastAsia="Times New Roman"/>
                <w:color w:val="000000"/>
                <w:szCs w:val="20"/>
              </w:rPr>
            </w:pPr>
            <w:r w:rsidRPr="0019788F">
              <w:rPr>
                <w:rFonts w:eastAsia="Times New Roman"/>
                <w:color w:val="000000"/>
                <w:szCs w:val="20"/>
              </w:rPr>
              <w:t>December</w:t>
            </w:r>
            <w:r w:rsidR="00C82570" w:rsidRPr="0019788F">
              <w:rPr>
                <w:rFonts w:eastAsia="Times New Roman"/>
                <w:color w:val="000000"/>
                <w:szCs w:val="20"/>
              </w:rPr>
              <w:t xml:space="preserve"> 2016</w:t>
            </w:r>
          </w:p>
        </w:tc>
      </w:tr>
      <w:tr w:rsidR="00C82570" w:rsidRPr="0019788F" w14:paraId="2E142AFA" w14:textId="77777777" w:rsidTr="00822E56">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tcPr>
          <w:p w14:paraId="053A4C18"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w:t>
            </w:r>
          </w:p>
        </w:tc>
        <w:tc>
          <w:tcPr>
            <w:tcW w:w="499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885D5B0" w14:textId="7C751DB8" w:rsidR="00C82570" w:rsidRPr="0019788F" w:rsidRDefault="0029513C" w:rsidP="009319A3">
            <w:pPr>
              <w:rPr>
                <w:rFonts w:eastAsia="Times New Roman"/>
                <w:color w:val="000000"/>
                <w:szCs w:val="20"/>
              </w:rPr>
            </w:pPr>
            <w:r w:rsidRPr="0019788F">
              <w:rPr>
                <w:rFonts w:eastAsia="Times New Roman"/>
                <w:color w:val="000000"/>
                <w:szCs w:val="20"/>
              </w:rPr>
              <w:t xml:space="preserve">Publish the following in open data formats: </w:t>
            </w:r>
          </w:p>
          <w:p w14:paraId="316397C8" w14:textId="64AAD26B" w:rsidR="00C82570" w:rsidRPr="0019788F" w:rsidRDefault="0029513C" w:rsidP="00B0777D">
            <w:pPr>
              <w:numPr>
                <w:ilvl w:val="0"/>
                <w:numId w:val="29"/>
              </w:numPr>
              <w:spacing w:after="0" w:line="240" w:lineRule="auto"/>
              <w:rPr>
                <w:rFonts w:eastAsia="Times New Roman"/>
                <w:color w:val="000000"/>
                <w:szCs w:val="20"/>
              </w:rPr>
            </w:pPr>
            <w:r w:rsidRPr="0019788F">
              <w:rPr>
                <w:rFonts w:eastAsia="Times New Roman"/>
                <w:color w:val="000000"/>
                <w:szCs w:val="20"/>
              </w:rPr>
              <w:t>Tax statistics</w:t>
            </w:r>
          </w:p>
          <w:p w14:paraId="08573388" w14:textId="53989413" w:rsidR="0029513C" w:rsidRPr="0019788F" w:rsidRDefault="0029513C" w:rsidP="00B0777D">
            <w:pPr>
              <w:numPr>
                <w:ilvl w:val="0"/>
                <w:numId w:val="29"/>
              </w:numPr>
              <w:spacing w:after="0" w:line="240" w:lineRule="auto"/>
              <w:rPr>
                <w:rFonts w:eastAsia="Times New Roman"/>
                <w:color w:val="000000"/>
                <w:szCs w:val="20"/>
              </w:rPr>
            </w:pPr>
            <w:r w:rsidRPr="0019788F">
              <w:rPr>
                <w:rFonts w:eastAsia="Times New Roman"/>
                <w:color w:val="000000"/>
                <w:szCs w:val="20"/>
              </w:rPr>
              <w:t>Electronic information system on “exempt entities”</w:t>
            </w:r>
          </w:p>
          <w:p w14:paraId="48C6727E" w14:textId="1268696B" w:rsidR="00C82570" w:rsidRPr="0019788F" w:rsidRDefault="0029513C" w:rsidP="0029513C">
            <w:pPr>
              <w:numPr>
                <w:ilvl w:val="0"/>
                <w:numId w:val="29"/>
              </w:numPr>
              <w:spacing w:after="0" w:line="240" w:lineRule="auto"/>
              <w:rPr>
                <w:rFonts w:eastAsia="Times New Roman"/>
                <w:color w:val="000000"/>
                <w:szCs w:val="20"/>
              </w:rPr>
            </w:pPr>
            <w:r w:rsidRPr="0019788F">
              <w:rPr>
                <w:rFonts w:eastAsia="Times New Roman"/>
                <w:color w:val="000000"/>
                <w:szCs w:val="20"/>
              </w:rPr>
              <w:t xml:space="preserve">Additional information that the SAT determines is relevant to citizens. In this case, determination should occur as a result of a collaborative and open process designed to show the authorities of tax administration the views, needs, and suggestions of citizens and specialized users about information that should be published in these forums. </w:t>
            </w:r>
            <w:r w:rsidR="00C82570" w:rsidRPr="0019788F">
              <w:rPr>
                <w:rFonts w:eastAsia="Times New Roman"/>
                <w:color w:val="000000"/>
                <w:szCs w:val="20"/>
              </w:rPr>
              <w:t xml:space="preserve"> </w:t>
            </w:r>
          </w:p>
        </w:tc>
        <w:tc>
          <w:tcPr>
            <w:tcW w:w="1435" w:type="dxa"/>
            <w:tcBorders>
              <w:top w:val="single" w:sz="4" w:space="0" w:color="auto"/>
              <w:left w:val="nil"/>
              <w:bottom w:val="single" w:sz="4" w:space="0" w:color="auto"/>
              <w:right w:val="single" w:sz="4" w:space="0" w:color="auto"/>
            </w:tcBorders>
            <w:shd w:val="clear" w:color="000000" w:fill="FFFFFF"/>
            <w:noWrap/>
            <w:vAlign w:val="center"/>
          </w:tcPr>
          <w:p w14:paraId="00233161"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612A1567" w14:textId="15FC164A" w:rsidR="00C82570" w:rsidRPr="0019788F" w:rsidRDefault="00C23E0A" w:rsidP="009319A3">
            <w:pPr>
              <w:rPr>
                <w:rFonts w:eastAsia="Times New Roman"/>
                <w:color w:val="000000"/>
                <w:szCs w:val="20"/>
              </w:rPr>
            </w:pPr>
            <w:r w:rsidRPr="0019788F">
              <w:rPr>
                <w:rFonts w:eastAsia="Times New Roman"/>
                <w:color w:val="000000"/>
                <w:szCs w:val="20"/>
              </w:rPr>
              <w:t>New</w:t>
            </w:r>
          </w:p>
        </w:tc>
        <w:tc>
          <w:tcPr>
            <w:tcW w:w="1093" w:type="dxa"/>
            <w:tcBorders>
              <w:top w:val="single" w:sz="4" w:space="0" w:color="auto"/>
              <w:left w:val="nil"/>
              <w:bottom w:val="single" w:sz="4" w:space="0" w:color="auto"/>
              <w:right w:val="single" w:sz="4" w:space="0" w:color="auto"/>
            </w:tcBorders>
            <w:shd w:val="clear" w:color="000000" w:fill="FFFFFF"/>
            <w:noWrap/>
            <w:vAlign w:val="center"/>
          </w:tcPr>
          <w:p w14:paraId="2683EEFB" w14:textId="030DC1F5" w:rsidR="00C82570" w:rsidRPr="0019788F" w:rsidRDefault="00C23E0A" w:rsidP="00BE6440">
            <w:pPr>
              <w:rPr>
                <w:rFonts w:eastAsia="Times New Roman"/>
                <w:color w:val="000000"/>
                <w:szCs w:val="20"/>
              </w:rPr>
            </w:pPr>
            <w:r w:rsidRPr="0019788F">
              <w:rPr>
                <w:rFonts w:eastAsia="Times New Roman"/>
                <w:color w:val="000000"/>
                <w:szCs w:val="20"/>
              </w:rPr>
              <w:t>August</w:t>
            </w:r>
            <w:r w:rsidR="00C82570" w:rsidRPr="0019788F">
              <w:rPr>
                <w:rFonts w:eastAsia="Times New Roman"/>
                <w:color w:val="000000"/>
                <w:szCs w:val="20"/>
              </w:rPr>
              <w:t xml:space="preserve">   2016</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14:paraId="2E73DDE3" w14:textId="4C81B2EE" w:rsidR="00C82570" w:rsidRPr="0019788F" w:rsidRDefault="00C23E0A" w:rsidP="009319A3">
            <w:pPr>
              <w:rPr>
                <w:rFonts w:eastAsia="Times New Roman"/>
                <w:color w:val="000000"/>
                <w:szCs w:val="20"/>
              </w:rPr>
            </w:pPr>
            <w:r w:rsidRPr="0019788F">
              <w:rPr>
                <w:rFonts w:eastAsia="Times New Roman"/>
                <w:color w:val="000000"/>
                <w:szCs w:val="20"/>
              </w:rPr>
              <w:t>August</w:t>
            </w:r>
            <w:r w:rsidR="00C82570" w:rsidRPr="0019788F">
              <w:rPr>
                <w:rFonts w:eastAsia="Times New Roman"/>
                <w:color w:val="000000"/>
                <w:szCs w:val="20"/>
              </w:rPr>
              <w:t xml:space="preserve">  2017</w:t>
            </w:r>
          </w:p>
        </w:tc>
      </w:tr>
      <w:tr w:rsidR="00C82570" w:rsidRPr="0019788F" w14:paraId="31EF2FBE" w14:textId="77777777" w:rsidTr="00822E56">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tcPr>
          <w:p w14:paraId="56C186AB" w14:textId="3CAEE8CE"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3.</w:t>
            </w:r>
          </w:p>
        </w:tc>
        <w:tc>
          <w:tcPr>
            <w:tcW w:w="499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5C42611" w14:textId="12BF3678" w:rsidR="003B5FC1" w:rsidRPr="0019788F" w:rsidRDefault="0029513C" w:rsidP="009319A3">
            <w:pPr>
              <w:rPr>
                <w:rFonts w:eastAsia="Times New Roman"/>
                <w:color w:val="000000"/>
                <w:szCs w:val="20"/>
              </w:rPr>
            </w:pPr>
            <w:r w:rsidRPr="0019788F">
              <w:rPr>
                <w:rFonts w:eastAsia="Times New Roman"/>
                <w:color w:val="000000"/>
                <w:szCs w:val="20"/>
              </w:rPr>
              <w:t>Publication and dissemination of studies carried out by the SAT on</w:t>
            </w:r>
            <w:r w:rsidR="00BF6255" w:rsidRPr="0019788F">
              <w:rPr>
                <w:rFonts w:eastAsia="Times New Roman"/>
                <w:color w:val="000000"/>
                <w:szCs w:val="20"/>
              </w:rPr>
              <w:t xml:space="preserve"> evasion of value added </w:t>
            </w:r>
            <w:r w:rsidR="00A5239A" w:rsidRPr="0019788F">
              <w:rPr>
                <w:rFonts w:eastAsia="Times New Roman"/>
                <w:color w:val="000000"/>
                <w:szCs w:val="20"/>
              </w:rPr>
              <w:t>tax and income</w:t>
            </w:r>
            <w:r w:rsidRPr="0019788F">
              <w:rPr>
                <w:rFonts w:eastAsia="Times New Roman"/>
                <w:color w:val="000000"/>
                <w:szCs w:val="20"/>
              </w:rPr>
              <w:t xml:space="preserve"> tax </w:t>
            </w:r>
            <w:r w:rsidR="00A5239A" w:rsidRPr="0019788F">
              <w:rPr>
                <w:rFonts w:eastAsia="Times New Roman"/>
                <w:color w:val="000000"/>
                <w:szCs w:val="20"/>
              </w:rPr>
              <w:t>at the very minimum.</w:t>
            </w:r>
          </w:p>
          <w:p w14:paraId="595843C2" w14:textId="1174707F" w:rsidR="00C82570" w:rsidRPr="0019788F" w:rsidRDefault="0029513C" w:rsidP="009319A3">
            <w:pPr>
              <w:rPr>
                <w:rFonts w:eastAsia="Times New Roman"/>
                <w:color w:val="000000"/>
                <w:szCs w:val="20"/>
              </w:rPr>
            </w:pPr>
            <w:r w:rsidRPr="0019788F">
              <w:rPr>
                <w:rFonts w:eastAsia="Times New Roman"/>
                <w:color w:val="000000"/>
                <w:szCs w:val="20"/>
              </w:rPr>
              <w:t>(Value Added Tax IVA) and the Income tax (ISR).</w:t>
            </w:r>
          </w:p>
        </w:tc>
        <w:tc>
          <w:tcPr>
            <w:tcW w:w="1435" w:type="dxa"/>
            <w:tcBorders>
              <w:top w:val="single" w:sz="4" w:space="0" w:color="auto"/>
              <w:left w:val="nil"/>
              <w:bottom w:val="single" w:sz="4" w:space="0" w:color="auto"/>
              <w:right w:val="single" w:sz="4" w:space="0" w:color="auto"/>
            </w:tcBorders>
            <w:shd w:val="clear" w:color="000000" w:fill="FFFFFF"/>
            <w:noWrap/>
            <w:vAlign w:val="center"/>
          </w:tcPr>
          <w:p w14:paraId="2A2C4A10"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00220076" w14:textId="52DC2B9F" w:rsidR="00C82570" w:rsidRPr="0019788F" w:rsidRDefault="00C23E0A" w:rsidP="009319A3">
            <w:pPr>
              <w:rPr>
                <w:rFonts w:eastAsia="Times New Roman"/>
                <w:color w:val="000000"/>
                <w:szCs w:val="20"/>
              </w:rPr>
            </w:pPr>
            <w:r w:rsidRPr="0019788F">
              <w:rPr>
                <w:rFonts w:eastAsia="Times New Roman"/>
                <w:color w:val="000000"/>
                <w:szCs w:val="20"/>
              </w:rPr>
              <w:t>New</w:t>
            </w:r>
          </w:p>
        </w:tc>
        <w:tc>
          <w:tcPr>
            <w:tcW w:w="1093" w:type="dxa"/>
            <w:tcBorders>
              <w:top w:val="single" w:sz="4" w:space="0" w:color="auto"/>
              <w:left w:val="nil"/>
              <w:bottom w:val="single" w:sz="4" w:space="0" w:color="auto"/>
              <w:right w:val="single" w:sz="4" w:space="0" w:color="auto"/>
            </w:tcBorders>
            <w:shd w:val="clear" w:color="000000" w:fill="FFFFFF"/>
            <w:noWrap/>
            <w:vAlign w:val="center"/>
          </w:tcPr>
          <w:p w14:paraId="33786EA2" w14:textId="0E9B6661" w:rsidR="00C82570" w:rsidRPr="0019788F" w:rsidRDefault="00C23E0A" w:rsidP="00BA2B60">
            <w:pPr>
              <w:rPr>
                <w:rFonts w:eastAsia="Times New Roman"/>
                <w:color w:val="000000"/>
                <w:szCs w:val="20"/>
              </w:rPr>
            </w:pPr>
            <w:r w:rsidRPr="0019788F">
              <w:rPr>
                <w:rFonts w:eastAsia="Times New Roman"/>
                <w:color w:val="000000"/>
                <w:szCs w:val="20"/>
              </w:rPr>
              <w:t>August</w:t>
            </w:r>
            <w:r w:rsidR="00C82570" w:rsidRPr="0019788F">
              <w:rPr>
                <w:rFonts w:eastAsia="Times New Roman"/>
                <w:color w:val="000000"/>
                <w:szCs w:val="20"/>
              </w:rPr>
              <w:t xml:space="preserve"> 2016</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14:paraId="2E39066F" w14:textId="5385EF29" w:rsidR="00C82570" w:rsidRPr="0019788F" w:rsidRDefault="00C23E0A" w:rsidP="009319A3">
            <w:pPr>
              <w:rPr>
                <w:rFonts w:eastAsia="Times New Roman"/>
                <w:color w:val="000000"/>
                <w:szCs w:val="20"/>
              </w:rPr>
            </w:pPr>
            <w:r w:rsidRPr="0019788F">
              <w:rPr>
                <w:rFonts w:eastAsia="Times New Roman"/>
                <w:color w:val="000000"/>
                <w:szCs w:val="20"/>
              </w:rPr>
              <w:t>August</w:t>
            </w:r>
          </w:p>
          <w:p w14:paraId="5CB8A06C" w14:textId="77777777" w:rsidR="00C82570" w:rsidRPr="0019788F" w:rsidRDefault="00C82570" w:rsidP="009319A3">
            <w:pPr>
              <w:rPr>
                <w:rFonts w:eastAsia="Times New Roman"/>
                <w:color w:val="000000"/>
                <w:szCs w:val="20"/>
              </w:rPr>
            </w:pPr>
            <w:r w:rsidRPr="0019788F">
              <w:rPr>
                <w:rFonts w:eastAsia="Times New Roman"/>
                <w:color w:val="000000"/>
                <w:szCs w:val="20"/>
              </w:rPr>
              <w:t>2017</w:t>
            </w:r>
          </w:p>
        </w:tc>
      </w:tr>
      <w:tr w:rsidR="00C82570" w:rsidRPr="0019788F" w14:paraId="33A35CC0" w14:textId="77777777" w:rsidTr="00822E56">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tcPr>
          <w:p w14:paraId="40076411"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4.</w:t>
            </w:r>
          </w:p>
        </w:tc>
        <w:tc>
          <w:tcPr>
            <w:tcW w:w="499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696A40F" w14:textId="384483C2" w:rsidR="00C82570" w:rsidRPr="0019788F" w:rsidRDefault="0029513C" w:rsidP="009319A3">
            <w:pPr>
              <w:rPr>
                <w:rFonts w:eastAsia="Times New Roman"/>
                <w:color w:val="000000"/>
                <w:szCs w:val="20"/>
              </w:rPr>
            </w:pPr>
            <w:r w:rsidRPr="0019788F">
              <w:rPr>
                <w:rFonts w:eastAsia="Times New Roman"/>
                <w:color w:val="000000"/>
                <w:szCs w:val="20"/>
              </w:rPr>
              <w:t xml:space="preserve">Institutionalize an annual public accountability exercise to inform the public on projects and goals proposed in the work plan for the period 2016-2020, as well as results reached for fulfillment of </w:t>
            </w:r>
            <w:r w:rsidR="00BF6255" w:rsidRPr="0019788F">
              <w:rPr>
                <w:rFonts w:eastAsia="Times New Roman"/>
                <w:color w:val="000000"/>
                <w:szCs w:val="20"/>
              </w:rPr>
              <w:t>institutional</w:t>
            </w:r>
            <w:r w:rsidRPr="0019788F">
              <w:rPr>
                <w:rFonts w:eastAsia="Times New Roman"/>
                <w:color w:val="000000"/>
                <w:szCs w:val="20"/>
              </w:rPr>
              <w:t xml:space="preserve"> mission, actions towards transparency and the fight against corruption.</w:t>
            </w:r>
          </w:p>
        </w:tc>
        <w:tc>
          <w:tcPr>
            <w:tcW w:w="1435" w:type="dxa"/>
            <w:tcBorders>
              <w:top w:val="single" w:sz="4" w:space="0" w:color="auto"/>
              <w:left w:val="nil"/>
              <w:bottom w:val="single" w:sz="4" w:space="0" w:color="auto"/>
              <w:right w:val="single" w:sz="4" w:space="0" w:color="auto"/>
            </w:tcBorders>
            <w:shd w:val="clear" w:color="000000" w:fill="FFFFFF"/>
            <w:noWrap/>
            <w:vAlign w:val="center"/>
          </w:tcPr>
          <w:p w14:paraId="0C20C305"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5FE65C20" w14:textId="1B1766B8" w:rsidR="00C82570" w:rsidRPr="0019788F" w:rsidRDefault="00C23E0A" w:rsidP="009319A3">
            <w:pPr>
              <w:rPr>
                <w:rFonts w:eastAsia="Times New Roman"/>
                <w:color w:val="000000"/>
                <w:szCs w:val="20"/>
              </w:rPr>
            </w:pPr>
            <w:r w:rsidRPr="0019788F">
              <w:rPr>
                <w:rFonts w:eastAsia="Times New Roman"/>
                <w:color w:val="000000"/>
                <w:szCs w:val="20"/>
              </w:rPr>
              <w:t>New</w:t>
            </w:r>
          </w:p>
        </w:tc>
        <w:tc>
          <w:tcPr>
            <w:tcW w:w="1093" w:type="dxa"/>
            <w:tcBorders>
              <w:top w:val="single" w:sz="4" w:space="0" w:color="auto"/>
              <w:left w:val="nil"/>
              <w:bottom w:val="single" w:sz="4" w:space="0" w:color="auto"/>
              <w:right w:val="single" w:sz="4" w:space="0" w:color="auto"/>
            </w:tcBorders>
            <w:shd w:val="clear" w:color="000000" w:fill="FFFFFF"/>
            <w:noWrap/>
            <w:vAlign w:val="center"/>
          </w:tcPr>
          <w:p w14:paraId="23691224" w14:textId="0C1C4B6B" w:rsidR="00C82570" w:rsidRPr="0019788F" w:rsidRDefault="00C23E0A" w:rsidP="009319A3">
            <w:pPr>
              <w:rPr>
                <w:rFonts w:eastAsia="Times New Roman"/>
                <w:color w:val="000000"/>
                <w:szCs w:val="20"/>
              </w:rPr>
            </w:pPr>
            <w:r w:rsidRPr="0019788F">
              <w:rPr>
                <w:rFonts w:eastAsia="Times New Roman"/>
                <w:color w:val="000000"/>
                <w:szCs w:val="20"/>
              </w:rPr>
              <w:t>January</w:t>
            </w:r>
            <w:r w:rsidR="00C82570" w:rsidRPr="0019788F">
              <w:rPr>
                <w:rFonts w:eastAsia="Times New Roman"/>
                <w:color w:val="000000"/>
                <w:szCs w:val="20"/>
              </w:rPr>
              <w:t xml:space="preserve">          2017</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14:paraId="10E9B2BE" w14:textId="11C0A5C0" w:rsidR="00C82570" w:rsidRPr="0019788F" w:rsidRDefault="00C23E0A" w:rsidP="009319A3">
            <w:pPr>
              <w:rPr>
                <w:rFonts w:eastAsia="Times New Roman"/>
                <w:color w:val="000000"/>
                <w:szCs w:val="20"/>
              </w:rPr>
            </w:pPr>
            <w:r w:rsidRPr="0019788F">
              <w:rPr>
                <w:rFonts w:eastAsia="Times New Roman"/>
                <w:color w:val="000000"/>
                <w:szCs w:val="20"/>
              </w:rPr>
              <w:t>February</w:t>
            </w:r>
          </w:p>
          <w:p w14:paraId="707AD752" w14:textId="77777777" w:rsidR="00C82570" w:rsidRPr="0019788F" w:rsidRDefault="00C82570" w:rsidP="009319A3">
            <w:pPr>
              <w:rPr>
                <w:rFonts w:eastAsia="Times New Roman"/>
                <w:color w:val="000000"/>
                <w:szCs w:val="20"/>
              </w:rPr>
            </w:pPr>
            <w:r w:rsidRPr="0019788F">
              <w:rPr>
                <w:rFonts w:eastAsia="Times New Roman"/>
                <w:color w:val="000000"/>
                <w:szCs w:val="20"/>
              </w:rPr>
              <w:t>2018</w:t>
            </w:r>
          </w:p>
        </w:tc>
      </w:tr>
      <w:tr w:rsidR="00C82570" w:rsidRPr="0019788F" w14:paraId="0498C130" w14:textId="77777777" w:rsidTr="00822E56">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tcPr>
          <w:p w14:paraId="1D2A0440"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5.</w:t>
            </w:r>
          </w:p>
        </w:tc>
        <w:tc>
          <w:tcPr>
            <w:tcW w:w="499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FF1BE33" w14:textId="57077CA2" w:rsidR="00C82570" w:rsidRPr="0019788F" w:rsidRDefault="0029513C" w:rsidP="009319A3">
            <w:pPr>
              <w:rPr>
                <w:rFonts w:eastAsia="Times New Roman"/>
                <w:color w:val="000000"/>
                <w:szCs w:val="20"/>
              </w:rPr>
            </w:pPr>
            <w:r w:rsidRPr="0019788F">
              <w:rPr>
                <w:rFonts w:eastAsia="Times New Roman"/>
                <w:color w:val="000000"/>
                <w:szCs w:val="20"/>
              </w:rPr>
              <w:t xml:space="preserve">Institutionalize </w:t>
            </w:r>
            <w:r w:rsidR="00B70454" w:rsidRPr="0019788F">
              <w:rPr>
                <w:rFonts w:eastAsia="Times New Roman"/>
                <w:color w:val="000000"/>
                <w:szCs w:val="20"/>
              </w:rPr>
              <w:t xml:space="preserve">mechanisms of information and disclosure of progress in implementing the standards of the Global Forum on Transparency and Exchange of </w:t>
            </w:r>
            <w:r w:rsidR="00B70454" w:rsidRPr="0019788F">
              <w:rPr>
                <w:rFonts w:eastAsia="Times New Roman"/>
                <w:color w:val="000000"/>
                <w:szCs w:val="20"/>
              </w:rPr>
              <w:lastRenderedPageBreak/>
              <w:t>Information organized by the Organization for Economic Co-operation and Development (OECD). This process also involves disclosure of peer assessment results carried out by the entity (Phase 1 and Phase 2), in order to verify that the SAT is able to exchange tax information with other jurisdictions.</w:t>
            </w:r>
          </w:p>
        </w:tc>
        <w:tc>
          <w:tcPr>
            <w:tcW w:w="1435" w:type="dxa"/>
            <w:tcBorders>
              <w:top w:val="single" w:sz="4" w:space="0" w:color="auto"/>
              <w:left w:val="nil"/>
              <w:bottom w:val="single" w:sz="4" w:space="0" w:color="auto"/>
              <w:right w:val="single" w:sz="4" w:space="0" w:color="auto"/>
            </w:tcBorders>
            <w:shd w:val="clear" w:color="000000" w:fill="FFFFFF"/>
            <w:noWrap/>
            <w:vAlign w:val="center"/>
          </w:tcPr>
          <w:p w14:paraId="281A9826"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lastRenderedPageBreak/>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1F4BB9C1" w14:textId="1C8034C9" w:rsidR="00C82570" w:rsidRPr="0019788F" w:rsidRDefault="00C23E0A" w:rsidP="009319A3">
            <w:pPr>
              <w:rPr>
                <w:rFonts w:eastAsia="Times New Roman"/>
                <w:color w:val="000000"/>
                <w:szCs w:val="20"/>
              </w:rPr>
            </w:pPr>
            <w:r w:rsidRPr="0019788F">
              <w:rPr>
                <w:rFonts w:eastAsia="Times New Roman"/>
                <w:color w:val="000000"/>
                <w:szCs w:val="20"/>
              </w:rPr>
              <w:t>Ongoing</w:t>
            </w:r>
          </w:p>
        </w:tc>
        <w:tc>
          <w:tcPr>
            <w:tcW w:w="1093" w:type="dxa"/>
            <w:tcBorders>
              <w:top w:val="single" w:sz="4" w:space="0" w:color="auto"/>
              <w:left w:val="nil"/>
              <w:bottom w:val="single" w:sz="4" w:space="0" w:color="auto"/>
              <w:right w:val="single" w:sz="4" w:space="0" w:color="auto"/>
            </w:tcBorders>
            <w:shd w:val="clear" w:color="000000" w:fill="FFFFFF"/>
            <w:noWrap/>
            <w:vAlign w:val="center"/>
          </w:tcPr>
          <w:p w14:paraId="3721F3AF" w14:textId="6787F539" w:rsidR="00C82570" w:rsidRPr="0019788F" w:rsidRDefault="00C23E0A" w:rsidP="009319A3">
            <w:pPr>
              <w:rPr>
                <w:rFonts w:eastAsia="Times New Roman"/>
                <w:color w:val="000000"/>
                <w:szCs w:val="20"/>
              </w:rPr>
            </w:pPr>
            <w:r w:rsidRPr="0019788F">
              <w:rPr>
                <w:rFonts w:eastAsia="Times New Roman"/>
                <w:color w:val="000000"/>
                <w:szCs w:val="20"/>
              </w:rPr>
              <w:t>August</w:t>
            </w:r>
          </w:p>
          <w:p w14:paraId="2C8E60DC" w14:textId="77777777" w:rsidR="00C82570" w:rsidRPr="0019788F" w:rsidRDefault="00C82570" w:rsidP="009319A3">
            <w:pPr>
              <w:rPr>
                <w:rFonts w:eastAsia="Times New Roman"/>
                <w:color w:val="000000"/>
                <w:szCs w:val="20"/>
              </w:rPr>
            </w:pPr>
            <w:r w:rsidRPr="0019788F">
              <w:rPr>
                <w:rFonts w:eastAsia="Times New Roman"/>
                <w:color w:val="000000"/>
                <w:szCs w:val="20"/>
              </w:rPr>
              <w:t>2016</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14:paraId="6D269B0E" w14:textId="13EF3711" w:rsidR="00C82570" w:rsidRPr="0019788F" w:rsidRDefault="00C23E0A" w:rsidP="009319A3">
            <w:pPr>
              <w:rPr>
                <w:rFonts w:eastAsia="Times New Roman"/>
                <w:color w:val="000000"/>
                <w:szCs w:val="20"/>
              </w:rPr>
            </w:pPr>
            <w:r w:rsidRPr="0019788F">
              <w:rPr>
                <w:rFonts w:eastAsia="Times New Roman"/>
                <w:color w:val="000000"/>
                <w:szCs w:val="20"/>
              </w:rPr>
              <w:t>June</w:t>
            </w:r>
          </w:p>
          <w:p w14:paraId="7D175EB2" w14:textId="77777777" w:rsidR="00C82570" w:rsidRPr="0019788F" w:rsidRDefault="00C82570" w:rsidP="009319A3">
            <w:pPr>
              <w:rPr>
                <w:rFonts w:eastAsia="Times New Roman"/>
                <w:color w:val="000000"/>
                <w:szCs w:val="20"/>
              </w:rPr>
            </w:pPr>
            <w:r w:rsidRPr="0019788F">
              <w:rPr>
                <w:rFonts w:eastAsia="Times New Roman"/>
                <w:color w:val="000000"/>
                <w:szCs w:val="20"/>
              </w:rPr>
              <w:t>2018</w:t>
            </w:r>
          </w:p>
        </w:tc>
      </w:tr>
      <w:tr w:rsidR="00C82570" w:rsidRPr="0019788F" w14:paraId="3A851647" w14:textId="77777777" w:rsidTr="00822E56">
        <w:trPr>
          <w:trHeight w:val="602"/>
          <w:jc w:val="center"/>
        </w:trPr>
        <w:tc>
          <w:tcPr>
            <w:tcW w:w="376" w:type="dxa"/>
            <w:tcBorders>
              <w:top w:val="single" w:sz="4" w:space="0" w:color="auto"/>
              <w:left w:val="single" w:sz="4" w:space="0" w:color="auto"/>
              <w:bottom w:val="single" w:sz="4" w:space="0" w:color="auto"/>
              <w:right w:val="single" w:sz="4" w:space="0" w:color="auto"/>
            </w:tcBorders>
            <w:shd w:val="clear" w:color="000000" w:fill="FFFFFF"/>
            <w:noWrap/>
          </w:tcPr>
          <w:p w14:paraId="7337FEEA"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lastRenderedPageBreak/>
              <w:t>6.</w:t>
            </w:r>
          </w:p>
        </w:tc>
        <w:tc>
          <w:tcPr>
            <w:tcW w:w="499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463B44DA" w14:textId="5FB462A3" w:rsidR="00C82570" w:rsidRPr="0019788F" w:rsidRDefault="004E5227" w:rsidP="009319A3">
            <w:pPr>
              <w:spacing w:after="0" w:line="240" w:lineRule="auto"/>
              <w:rPr>
                <w:rFonts w:eastAsia="Times New Roman"/>
                <w:color w:val="000000"/>
                <w:szCs w:val="20"/>
              </w:rPr>
            </w:pPr>
            <w:r w:rsidRPr="0019788F">
              <w:rPr>
                <w:rFonts w:eastAsia="Times New Roman"/>
                <w:color w:val="000000"/>
                <w:szCs w:val="20"/>
              </w:rPr>
              <w:t>Taxpayers Registry</w:t>
            </w:r>
            <w:r w:rsidR="00C82570" w:rsidRPr="0019788F">
              <w:rPr>
                <w:rFonts w:eastAsia="Times New Roman"/>
                <w:color w:val="000000"/>
                <w:szCs w:val="20"/>
              </w:rPr>
              <w:t>:</w:t>
            </w:r>
          </w:p>
          <w:p w14:paraId="6ACD441F" w14:textId="725A8282" w:rsidR="00C82570" w:rsidRPr="0019788F" w:rsidRDefault="004E5227" w:rsidP="00B0777D">
            <w:pPr>
              <w:numPr>
                <w:ilvl w:val="0"/>
                <w:numId w:val="30"/>
              </w:numPr>
              <w:spacing w:after="0" w:line="240" w:lineRule="auto"/>
              <w:contextualSpacing/>
              <w:rPr>
                <w:rFonts w:eastAsia="Times New Roman"/>
                <w:color w:val="000000"/>
                <w:szCs w:val="20"/>
              </w:rPr>
            </w:pPr>
            <w:r w:rsidRPr="0019788F">
              <w:rPr>
                <w:rFonts w:eastAsia="Times New Roman"/>
                <w:color w:val="000000"/>
                <w:szCs w:val="20"/>
              </w:rPr>
              <w:t>Identification and Reclassification of Economic Activities codes for registration and/or updating taxpayer information.</w:t>
            </w:r>
          </w:p>
          <w:p w14:paraId="5FBB4CCD" w14:textId="6180CB58" w:rsidR="00C82570" w:rsidRPr="0019788F" w:rsidRDefault="004E5227" w:rsidP="00B0777D">
            <w:pPr>
              <w:numPr>
                <w:ilvl w:val="0"/>
                <w:numId w:val="30"/>
              </w:numPr>
              <w:spacing w:after="0" w:line="240" w:lineRule="auto"/>
              <w:contextualSpacing/>
              <w:rPr>
                <w:rFonts w:eastAsia="Times New Roman"/>
                <w:color w:val="000000"/>
                <w:szCs w:val="20"/>
              </w:rPr>
            </w:pPr>
            <w:r w:rsidRPr="0019788F">
              <w:rPr>
                <w:rFonts w:eastAsia="Times New Roman"/>
                <w:color w:val="000000"/>
                <w:szCs w:val="20"/>
              </w:rPr>
              <w:t>Updating and simplifying processes for taxpayer registration and/or actualization of information.</w:t>
            </w:r>
          </w:p>
          <w:p w14:paraId="2F7E31E9" w14:textId="6C2045E9" w:rsidR="00C82570" w:rsidRPr="0019788F" w:rsidRDefault="004E5227" w:rsidP="00B0777D">
            <w:pPr>
              <w:numPr>
                <w:ilvl w:val="0"/>
                <w:numId w:val="30"/>
              </w:numPr>
              <w:spacing w:after="0" w:line="240" w:lineRule="auto"/>
              <w:contextualSpacing/>
              <w:rPr>
                <w:rFonts w:eastAsia="Times New Roman"/>
                <w:color w:val="000000"/>
                <w:szCs w:val="20"/>
              </w:rPr>
            </w:pPr>
            <w:r w:rsidRPr="0019788F">
              <w:rPr>
                <w:rFonts w:eastAsia="Times New Roman"/>
                <w:color w:val="000000"/>
                <w:szCs w:val="20"/>
              </w:rPr>
              <w:t>Creating electronic form for taxpayer registration.</w:t>
            </w:r>
          </w:p>
          <w:p w14:paraId="174D7E88" w14:textId="475156ED" w:rsidR="00C82570" w:rsidRPr="0019788F" w:rsidRDefault="004E5227" w:rsidP="00B0777D">
            <w:pPr>
              <w:numPr>
                <w:ilvl w:val="0"/>
                <w:numId w:val="30"/>
              </w:numPr>
              <w:spacing w:after="0" w:line="240" w:lineRule="auto"/>
              <w:contextualSpacing/>
              <w:rPr>
                <w:rFonts w:eastAsia="Times New Roman"/>
                <w:color w:val="000000"/>
                <w:szCs w:val="20"/>
              </w:rPr>
            </w:pPr>
            <w:r w:rsidRPr="0019788F">
              <w:rPr>
                <w:rFonts w:eastAsia="Times New Roman"/>
                <w:color w:val="000000"/>
                <w:szCs w:val="20"/>
              </w:rPr>
              <w:t>Debugging current database for taxpayer records.</w:t>
            </w:r>
          </w:p>
          <w:p w14:paraId="12FBD471" w14:textId="6086255D" w:rsidR="00C82570" w:rsidRPr="0019788F" w:rsidRDefault="004E5227" w:rsidP="00B0777D">
            <w:pPr>
              <w:numPr>
                <w:ilvl w:val="0"/>
                <w:numId w:val="30"/>
              </w:numPr>
              <w:spacing w:after="0" w:line="240" w:lineRule="auto"/>
              <w:contextualSpacing/>
              <w:rPr>
                <w:rFonts w:eastAsia="Times New Roman"/>
                <w:color w:val="000000"/>
                <w:szCs w:val="20"/>
              </w:rPr>
            </w:pPr>
            <w:r w:rsidRPr="0019788F">
              <w:rPr>
                <w:rFonts w:eastAsia="Times New Roman"/>
                <w:color w:val="000000"/>
                <w:szCs w:val="20"/>
              </w:rPr>
              <w:t xml:space="preserve">Simplification of electronic process for notaries, presentation of notice of legalization of signatures for sale or disposition of land vehicles. </w:t>
            </w:r>
          </w:p>
        </w:tc>
        <w:tc>
          <w:tcPr>
            <w:tcW w:w="1435" w:type="dxa"/>
            <w:tcBorders>
              <w:top w:val="single" w:sz="4" w:space="0" w:color="auto"/>
              <w:left w:val="nil"/>
              <w:bottom w:val="single" w:sz="4" w:space="0" w:color="auto"/>
              <w:right w:val="single" w:sz="4" w:space="0" w:color="auto"/>
            </w:tcBorders>
            <w:shd w:val="clear" w:color="000000" w:fill="FFFFFF"/>
            <w:noWrap/>
            <w:vAlign w:val="center"/>
          </w:tcPr>
          <w:p w14:paraId="6211ACE5" w14:textId="77777777" w:rsidR="00C82570" w:rsidRPr="0019788F" w:rsidRDefault="00C82570" w:rsidP="009319A3">
            <w:pPr>
              <w:spacing w:line="240" w:lineRule="auto"/>
              <w:rPr>
                <w:rFonts w:eastAsia="Times New Roman"/>
                <w:color w:val="000000"/>
                <w:szCs w:val="20"/>
              </w:rPr>
            </w:pPr>
            <w:r w:rsidRPr="0019788F">
              <w:rPr>
                <w:rFonts w:eastAsia="Times New Roman"/>
                <w:color w:val="000000"/>
                <w:szCs w:val="20"/>
              </w:rPr>
              <w:t>SAT</w:t>
            </w:r>
          </w:p>
        </w:tc>
        <w:tc>
          <w:tcPr>
            <w:tcW w:w="1395" w:type="dxa"/>
            <w:tcBorders>
              <w:top w:val="single" w:sz="4" w:space="0" w:color="auto"/>
              <w:left w:val="nil"/>
              <w:bottom w:val="single" w:sz="4" w:space="0" w:color="auto"/>
              <w:right w:val="single" w:sz="4" w:space="0" w:color="auto"/>
            </w:tcBorders>
            <w:shd w:val="clear" w:color="000000" w:fill="FFFFFF"/>
            <w:vAlign w:val="center"/>
          </w:tcPr>
          <w:p w14:paraId="5B22AFB9" w14:textId="2B00541E" w:rsidR="00C82570" w:rsidRPr="0019788F" w:rsidRDefault="00C23E0A" w:rsidP="009319A3">
            <w:pPr>
              <w:rPr>
                <w:rFonts w:eastAsia="Times New Roman"/>
                <w:color w:val="000000"/>
                <w:szCs w:val="20"/>
              </w:rPr>
            </w:pPr>
            <w:r w:rsidRPr="0019788F">
              <w:rPr>
                <w:rFonts w:eastAsia="Times New Roman"/>
                <w:color w:val="000000"/>
                <w:szCs w:val="20"/>
              </w:rPr>
              <w:t>New</w:t>
            </w:r>
          </w:p>
        </w:tc>
        <w:tc>
          <w:tcPr>
            <w:tcW w:w="1093" w:type="dxa"/>
            <w:tcBorders>
              <w:top w:val="single" w:sz="4" w:space="0" w:color="auto"/>
              <w:left w:val="nil"/>
              <w:bottom w:val="single" w:sz="4" w:space="0" w:color="auto"/>
              <w:right w:val="single" w:sz="4" w:space="0" w:color="auto"/>
            </w:tcBorders>
            <w:shd w:val="clear" w:color="000000" w:fill="FFFFFF"/>
            <w:noWrap/>
            <w:vAlign w:val="center"/>
          </w:tcPr>
          <w:p w14:paraId="5CBC2093" w14:textId="00392E6F" w:rsidR="00C82570" w:rsidRPr="0019788F" w:rsidRDefault="00BF5B11" w:rsidP="009319A3">
            <w:pPr>
              <w:keepNext/>
              <w:keepLines/>
              <w:spacing w:before="200"/>
              <w:outlineLvl w:val="3"/>
              <w:rPr>
                <w:rFonts w:eastAsia="Times New Roman"/>
                <w:color w:val="000000"/>
                <w:szCs w:val="20"/>
              </w:rPr>
            </w:pPr>
            <w:r w:rsidRPr="0019788F">
              <w:rPr>
                <w:rFonts w:eastAsia="Times New Roman"/>
                <w:color w:val="000000"/>
                <w:szCs w:val="20"/>
              </w:rPr>
              <w:t xml:space="preserve">August </w:t>
            </w:r>
            <w:r w:rsidR="00C82570" w:rsidRPr="0019788F">
              <w:rPr>
                <w:rFonts w:eastAsia="Times New Roman"/>
                <w:color w:val="000000"/>
                <w:szCs w:val="20"/>
              </w:rPr>
              <w:t>2016</w:t>
            </w:r>
            <w:r w:rsidR="00E55D18" w:rsidRPr="0019788F">
              <w:rPr>
                <w:rStyle w:val="Refdenotaalpie"/>
                <w:rFonts w:eastAsia="Times New Roman"/>
                <w:color w:val="000000"/>
                <w:szCs w:val="20"/>
              </w:rPr>
              <w:footnoteReference w:id="9"/>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14:paraId="383A9579" w14:textId="1FA68CCF" w:rsidR="00C82570" w:rsidRPr="0019788F" w:rsidRDefault="00C23E0A" w:rsidP="009319A3">
            <w:pPr>
              <w:rPr>
                <w:rFonts w:eastAsia="Times New Roman"/>
                <w:color w:val="000000"/>
                <w:szCs w:val="20"/>
              </w:rPr>
            </w:pPr>
            <w:r w:rsidRPr="0019788F">
              <w:rPr>
                <w:rFonts w:eastAsia="Times New Roman"/>
                <w:color w:val="000000"/>
                <w:szCs w:val="20"/>
              </w:rPr>
              <w:t>December</w:t>
            </w:r>
            <w:r w:rsidR="00BF5B11" w:rsidRPr="0019788F">
              <w:rPr>
                <w:rFonts w:eastAsia="Times New Roman"/>
                <w:color w:val="000000"/>
                <w:szCs w:val="20"/>
              </w:rPr>
              <w:t xml:space="preserve"> </w:t>
            </w:r>
            <w:r w:rsidR="00C82570" w:rsidRPr="0019788F">
              <w:rPr>
                <w:rFonts w:eastAsia="Times New Roman"/>
                <w:color w:val="000000"/>
                <w:szCs w:val="20"/>
              </w:rPr>
              <w:t>2016</w:t>
            </w:r>
          </w:p>
        </w:tc>
      </w:tr>
    </w:tbl>
    <w:p w14:paraId="1EB47B09" w14:textId="77777777" w:rsidR="00C82570" w:rsidRPr="0019788F" w:rsidRDefault="00C82570" w:rsidP="009319A3">
      <w:pPr>
        <w:rPr>
          <w:lang w:eastAsia="es-ES"/>
        </w:rPr>
      </w:pPr>
    </w:p>
    <w:p w14:paraId="042B5A39" w14:textId="77777777" w:rsidR="00587A04" w:rsidRPr="0019788F" w:rsidRDefault="00587A04">
      <w:r w:rsidRPr="0019788F">
        <w:br w:type="page"/>
      </w:r>
    </w:p>
    <w:tbl>
      <w:tblPr>
        <w:tblW w:w="10353" w:type="dxa"/>
        <w:jc w:val="center"/>
        <w:tblCellMar>
          <w:left w:w="70" w:type="dxa"/>
          <w:right w:w="70" w:type="dxa"/>
        </w:tblCellMar>
        <w:tblLook w:val="04A0" w:firstRow="1" w:lastRow="0" w:firstColumn="1" w:lastColumn="0" w:noHBand="0" w:noVBand="1"/>
      </w:tblPr>
      <w:tblGrid>
        <w:gridCol w:w="379"/>
        <w:gridCol w:w="949"/>
        <w:gridCol w:w="1963"/>
        <w:gridCol w:w="1946"/>
        <w:gridCol w:w="1700"/>
        <w:gridCol w:w="1375"/>
        <w:gridCol w:w="1112"/>
        <w:gridCol w:w="1064"/>
      </w:tblGrid>
      <w:tr w:rsidR="00C82570" w:rsidRPr="0019788F" w14:paraId="4A6AB9D4" w14:textId="77777777" w:rsidTr="00DD2515">
        <w:trPr>
          <w:trHeight w:val="300"/>
          <w:jc w:val="center"/>
        </w:trPr>
        <w:tc>
          <w:tcPr>
            <w:tcW w:w="10353" w:type="dxa"/>
            <w:gridSpan w:val="8"/>
            <w:tcBorders>
              <w:top w:val="nil"/>
              <w:left w:val="nil"/>
              <w:bottom w:val="nil"/>
              <w:right w:val="nil"/>
            </w:tcBorders>
            <w:shd w:val="clear" w:color="000000" w:fill="000000"/>
            <w:noWrap/>
            <w:vAlign w:val="bottom"/>
            <w:hideMark/>
          </w:tcPr>
          <w:p w14:paraId="3C274ABB" w14:textId="47FE5C65" w:rsidR="00C82570" w:rsidRPr="0019788F" w:rsidRDefault="00BA091B" w:rsidP="009319A3">
            <w:pPr>
              <w:spacing w:after="0" w:line="240" w:lineRule="auto"/>
              <w:rPr>
                <w:rFonts w:eastAsia="Times New Roman"/>
                <w:b/>
                <w:bCs/>
                <w:color w:val="FFFFFF"/>
              </w:rPr>
            </w:pPr>
            <w:r w:rsidRPr="0019788F">
              <w:rPr>
                <w:rFonts w:eastAsia="Times New Roman"/>
                <w:b/>
                <w:bCs/>
                <w:color w:val="FFFFFF"/>
              </w:rPr>
              <w:lastRenderedPageBreak/>
              <w:t>Fiscal Transparency</w:t>
            </w:r>
          </w:p>
        </w:tc>
      </w:tr>
      <w:tr w:rsidR="00C82570" w:rsidRPr="0019788F" w14:paraId="5C4806EC" w14:textId="77777777" w:rsidTr="00DD2515">
        <w:trPr>
          <w:trHeight w:val="411"/>
          <w:jc w:val="center"/>
        </w:trPr>
        <w:tc>
          <w:tcPr>
            <w:tcW w:w="10353"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67E84F" w14:textId="49585348" w:rsidR="00C82570" w:rsidRPr="0019788F" w:rsidRDefault="00C82570" w:rsidP="00BA091B">
            <w:pPr>
              <w:spacing w:after="0" w:line="240" w:lineRule="auto"/>
              <w:ind w:left="360"/>
              <w:rPr>
                <w:rFonts w:eastAsia="Times New Roman"/>
                <w:b/>
                <w:color w:val="000000"/>
                <w:sz w:val="24"/>
                <w:szCs w:val="24"/>
              </w:rPr>
            </w:pPr>
            <w:r w:rsidRPr="0019788F">
              <w:rPr>
                <w:rFonts w:eastAsia="Times New Roman"/>
                <w:b/>
                <w:color w:val="000000"/>
                <w:sz w:val="24"/>
                <w:szCs w:val="24"/>
              </w:rPr>
              <w:t xml:space="preserve">21. </w:t>
            </w:r>
            <w:r w:rsidR="00BA091B" w:rsidRPr="0019788F">
              <w:rPr>
                <w:rFonts w:eastAsia="Times New Roman"/>
                <w:b/>
                <w:color w:val="000000"/>
                <w:sz w:val="24"/>
                <w:szCs w:val="24"/>
              </w:rPr>
              <w:t>ADVANCES IN THE IMPLEMENTATION OF THE FIRST LEVEL HEALTH CARE MODEL</w:t>
            </w:r>
          </w:p>
        </w:tc>
      </w:tr>
      <w:tr w:rsidR="00C82570" w:rsidRPr="007A544F" w14:paraId="1701771F" w14:textId="77777777" w:rsidTr="00822E56">
        <w:trPr>
          <w:trHeight w:val="443"/>
          <w:jc w:val="center"/>
        </w:trPr>
        <w:tc>
          <w:tcPr>
            <w:tcW w:w="315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23E7F0C" w14:textId="62C4347F" w:rsidR="00C82570" w:rsidRPr="0019788F" w:rsidRDefault="00A24B6D" w:rsidP="009319A3">
            <w:pPr>
              <w:spacing w:after="0" w:line="240" w:lineRule="auto"/>
              <w:rPr>
                <w:rFonts w:eastAsia="Times New Roman"/>
                <w:color w:val="000000"/>
              </w:rPr>
            </w:pPr>
            <w:r w:rsidRPr="0019788F">
              <w:rPr>
                <w:rFonts w:eastAsia="Times New Roman"/>
                <w:color w:val="000000"/>
              </w:rPr>
              <w:t>Lead implementing agency</w:t>
            </w:r>
          </w:p>
        </w:tc>
        <w:tc>
          <w:tcPr>
            <w:tcW w:w="720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29CDE1B" w14:textId="77777777" w:rsidR="00C82570" w:rsidRPr="00822E56" w:rsidRDefault="00C82570" w:rsidP="00A4705D">
            <w:pPr>
              <w:spacing w:after="0" w:line="240" w:lineRule="auto"/>
              <w:jc w:val="center"/>
              <w:rPr>
                <w:rFonts w:eastAsia="Times New Roman"/>
                <w:color w:val="000000"/>
                <w:lang w:val="es-GT"/>
              </w:rPr>
            </w:pPr>
            <w:r w:rsidRPr="00822E56">
              <w:rPr>
                <w:rFonts w:eastAsia="Times New Roman"/>
                <w:color w:val="000000"/>
                <w:lang w:val="es-GT"/>
              </w:rPr>
              <w:t>Ministerio de Salud Pública y Asistencia Social</w:t>
            </w:r>
          </w:p>
        </w:tc>
      </w:tr>
      <w:tr w:rsidR="00C82570" w:rsidRPr="0019788F" w14:paraId="5872CE48" w14:textId="77777777" w:rsidTr="00822E56">
        <w:trPr>
          <w:trHeight w:val="421"/>
          <w:jc w:val="center"/>
        </w:trPr>
        <w:tc>
          <w:tcPr>
            <w:tcW w:w="315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E43946A" w14:textId="1D35EBBD" w:rsidR="00C82570" w:rsidRPr="0019788F" w:rsidRDefault="00C23E0A" w:rsidP="00A24B6D">
            <w:pPr>
              <w:spacing w:after="0" w:line="240" w:lineRule="auto"/>
              <w:rPr>
                <w:rFonts w:eastAsia="Times New Roman"/>
                <w:color w:val="000000"/>
              </w:rPr>
            </w:pPr>
            <w:r w:rsidRPr="0019788F">
              <w:rPr>
                <w:rFonts w:eastAsia="Times New Roman"/>
                <w:color w:val="000000"/>
              </w:rPr>
              <w:t xml:space="preserve">Name of responsible </w:t>
            </w:r>
            <w:r w:rsidR="00A24B6D" w:rsidRPr="0019788F">
              <w:rPr>
                <w:rFonts w:eastAsia="Times New Roman"/>
                <w:color w:val="000000"/>
              </w:rPr>
              <w:t>person from implementing agency</w:t>
            </w:r>
          </w:p>
        </w:tc>
        <w:tc>
          <w:tcPr>
            <w:tcW w:w="720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71A16A2A" w14:textId="6FFBEDA0" w:rsidR="00C82570" w:rsidRPr="0019788F" w:rsidRDefault="004C2C8E" w:rsidP="00A4705D">
            <w:pPr>
              <w:spacing w:after="0" w:line="240" w:lineRule="auto"/>
              <w:jc w:val="center"/>
              <w:rPr>
                <w:rFonts w:eastAsia="Times New Roman"/>
                <w:color w:val="000000"/>
              </w:rPr>
            </w:pPr>
            <w:r w:rsidRPr="0019788F">
              <w:rPr>
                <w:rFonts w:eastAsia="Times New Roman"/>
                <w:color w:val="000000"/>
              </w:rPr>
              <w:t>Adrián Chávez</w:t>
            </w:r>
          </w:p>
        </w:tc>
      </w:tr>
      <w:tr w:rsidR="00C82570" w:rsidRPr="0019788F" w14:paraId="2205B4EB" w14:textId="77777777" w:rsidTr="00822E56">
        <w:trPr>
          <w:trHeight w:val="413"/>
          <w:jc w:val="center"/>
        </w:trPr>
        <w:tc>
          <w:tcPr>
            <w:tcW w:w="315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7609844" w14:textId="07F539A0" w:rsidR="00C82570" w:rsidRPr="0019788F" w:rsidRDefault="00A24B6D" w:rsidP="009319A3">
            <w:pPr>
              <w:spacing w:after="0" w:line="240" w:lineRule="auto"/>
              <w:rPr>
                <w:rFonts w:eastAsia="Times New Roman"/>
                <w:color w:val="000000"/>
              </w:rPr>
            </w:pPr>
            <w:r w:rsidRPr="0019788F">
              <w:rPr>
                <w:rFonts w:eastAsia="Times New Roman"/>
                <w:color w:val="000000"/>
              </w:rPr>
              <w:t>Title, Department</w:t>
            </w:r>
          </w:p>
        </w:tc>
        <w:tc>
          <w:tcPr>
            <w:tcW w:w="720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5FBE490F" w14:textId="6EF0063A" w:rsidR="00C82570" w:rsidRPr="0019788F" w:rsidRDefault="00744F42" w:rsidP="00A4705D">
            <w:pPr>
              <w:spacing w:after="0" w:line="240" w:lineRule="auto"/>
              <w:jc w:val="center"/>
              <w:rPr>
                <w:rFonts w:eastAsia="Times New Roman"/>
                <w:color w:val="000000"/>
              </w:rPr>
            </w:pPr>
            <w:r w:rsidRPr="0019788F">
              <w:rPr>
                <w:rFonts w:eastAsia="Times New Roman"/>
                <w:color w:val="000000"/>
              </w:rPr>
              <w:t>Technical Vice Minister</w:t>
            </w:r>
          </w:p>
        </w:tc>
      </w:tr>
      <w:tr w:rsidR="00C82570" w:rsidRPr="0019788F" w14:paraId="36F7C048" w14:textId="77777777" w:rsidTr="00822E56">
        <w:trPr>
          <w:trHeight w:val="420"/>
          <w:jc w:val="center"/>
        </w:trPr>
        <w:tc>
          <w:tcPr>
            <w:tcW w:w="315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FA677F" w14:textId="00DA8558" w:rsidR="00C82570" w:rsidRPr="0019788F" w:rsidRDefault="00C23E0A" w:rsidP="009319A3">
            <w:pPr>
              <w:spacing w:after="0" w:line="240" w:lineRule="auto"/>
              <w:rPr>
                <w:rFonts w:eastAsia="Times New Roman"/>
                <w:color w:val="000000"/>
              </w:rPr>
            </w:pPr>
            <w:r w:rsidRPr="0019788F">
              <w:rPr>
                <w:rFonts w:eastAsia="Times New Roman"/>
                <w:color w:val="000000"/>
              </w:rPr>
              <w:t>E-mail</w:t>
            </w:r>
          </w:p>
        </w:tc>
        <w:tc>
          <w:tcPr>
            <w:tcW w:w="720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546161F4" w14:textId="5B1B9C84" w:rsidR="00C82570" w:rsidRPr="0019788F" w:rsidRDefault="004C2C8E" w:rsidP="00A4705D">
            <w:pPr>
              <w:spacing w:after="0" w:line="240" w:lineRule="auto"/>
              <w:jc w:val="center"/>
              <w:rPr>
                <w:rFonts w:eastAsia="Times New Roman"/>
                <w:color w:val="000000"/>
              </w:rPr>
            </w:pPr>
            <w:r w:rsidRPr="0019788F">
              <w:rPr>
                <w:rFonts w:eastAsia="Times New Roman"/>
                <w:color w:val="000000"/>
              </w:rPr>
              <w:t>a</w:t>
            </w:r>
            <w:r w:rsidR="00F37DAE" w:rsidRPr="0019788F">
              <w:rPr>
                <w:rFonts w:eastAsia="Times New Roman"/>
                <w:color w:val="000000"/>
              </w:rPr>
              <w:t>chavez</w:t>
            </w:r>
            <w:r w:rsidRPr="0019788F">
              <w:rPr>
                <w:rFonts w:eastAsia="Times New Roman"/>
                <w:color w:val="000000"/>
              </w:rPr>
              <w:t>@</w:t>
            </w:r>
            <w:r w:rsidR="00F37DAE" w:rsidRPr="0019788F">
              <w:rPr>
                <w:rFonts w:eastAsia="Times New Roman"/>
                <w:color w:val="000000"/>
              </w:rPr>
              <w:t>mspas.gob.gt</w:t>
            </w:r>
            <w:r w:rsidRPr="0019788F">
              <w:rPr>
                <w:rFonts w:eastAsia="Times New Roman"/>
                <w:color w:val="000000"/>
              </w:rPr>
              <w:t>.com</w:t>
            </w:r>
          </w:p>
        </w:tc>
      </w:tr>
      <w:tr w:rsidR="00C82570" w:rsidRPr="0019788F" w14:paraId="75E84C1D" w14:textId="77777777" w:rsidTr="00822E56">
        <w:trPr>
          <w:trHeight w:val="406"/>
          <w:jc w:val="center"/>
        </w:trPr>
        <w:tc>
          <w:tcPr>
            <w:tcW w:w="315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998608C" w14:textId="73BE1017" w:rsidR="00C82570" w:rsidRPr="0019788F" w:rsidRDefault="00C23E0A" w:rsidP="00A24B6D">
            <w:pPr>
              <w:spacing w:after="0" w:line="240" w:lineRule="auto"/>
              <w:rPr>
                <w:rFonts w:eastAsia="Times New Roman"/>
                <w:color w:val="000000"/>
              </w:rPr>
            </w:pPr>
            <w:r w:rsidRPr="0019788F">
              <w:rPr>
                <w:rFonts w:eastAsia="Times New Roman"/>
                <w:color w:val="000000"/>
              </w:rPr>
              <w:t xml:space="preserve">Phone </w:t>
            </w:r>
          </w:p>
        </w:tc>
        <w:tc>
          <w:tcPr>
            <w:tcW w:w="720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5BCC542" w14:textId="77777777" w:rsidR="00C82570" w:rsidRPr="0019788F" w:rsidRDefault="00C82570" w:rsidP="00A4705D">
            <w:pPr>
              <w:spacing w:after="0" w:line="240" w:lineRule="auto"/>
              <w:jc w:val="center"/>
              <w:rPr>
                <w:rFonts w:eastAsia="Times New Roman"/>
                <w:color w:val="000000"/>
              </w:rPr>
            </w:pPr>
            <w:r w:rsidRPr="0019788F">
              <w:rPr>
                <w:rFonts w:eastAsia="Times New Roman"/>
                <w:color w:val="000000"/>
              </w:rPr>
              <w:t>2444-7474</w:t>
            </w:r>
          </w:p>
        </w:tc>
      </w:tr>
      <w:tr w:rsidR="00C82570" w:rsidRPr="0019788F" w14:paraId="234428B2" w14:textId="77777777" w:rsidTr="00822E56">
        <w:trPr>
          <w:trHeight w:val="575"/>
          <w:jc w:val="center"/>
        </w:trPr>
        <w:tc>
          <w:tcPr>
            <w:tcW w:w="1328"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6BBCFE40" w14:textId="6A43AAD7" w:rsidR="00C82570" w:rsidRPr="0019788F" w:rsidRDefault="00C23E0A" w:rsidP="00A24B6D">
            <w:pPr>
              <w:spacing w:after="0" w:line="240" w:lineRule="auto"/>
              <w:rPr>
                <w:rFonts w:eastAsia="Times New Roman"/>
                <w:color w:val="000000"/>
              </w:rPr>
            </w:pPr>
            <w:r w:rsidRPr="0019788F">
              <w:rPr>
                <w:rFonts w:eastAsia="Times New Roman"/>
                <w:color w:val="000000"/>
              </w:rPr>
              <w:t xml:space="preserve">Other </w:t>
            </w:r>
            <w:r w:rsidR="00A24B6D" w:rsidRPr="0019788F">
              <w:rPr>
                <w:rFonts w:eastAsia="Times New Roman"/>
                <w:color w:val="000000"/>
              </w:rPr>
              <w:t>actors involved</w:t>
            </w:r>
          </w:p>
        </w:tc>
        <w:tc>
          <w:tcPr>
            <w:tcW w:w="1822" w:type="dxa"/>
            <w:tcBorders>
              <w:top w:val="nil"/>
              <w:left w:val="nil"/>
              <w:bottom w:val="single" w:sz="4" w:space="0" w:color="auto"/>
              <w:right w:val="single" w:sz="4" w:space="0" w:color="auto"/>
            </w:tcBorders>
            <w:shd w:val="clear" w:color="000000" w:fill="F2F2F2"/>
            <w:noWrap/>
            <w:vAlign w:val="center"/>
            <w:hideMark/>
          </w:tcPr>
          <w:p w14:paraId="4C72D80F" w14:textId="09D36671" w:rsidR="00C82570" w:rsidRPr="0019788F" w:rsidRDefault="009F289E" w:rsidP="009319A3">
            <w:pPr>
              <w:spacing w:after="0" w:line="240" w:lineRule="auto"/>
              <w:rPr>
                <w:rFonts w:eastAsia="Times New Roman"/>
                <w:color w:val="000000"/>
              </w:rPr>
            </w:pPr>
            <w:r w:rsidRPr="008E352B">
              <w:rPr>
                <w:rFonts w:eastAsia="Times New Roman"/>
                <w:color w:val="000000"/>
              </w:rPr>
              <w:t>Government Ministries, Department/Agency</w:t>
            </w:r>
          </w:p>
        </w:tc>
        <w:tc>
          <w:tcPr>
            <w:tcW w:w="720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6CD78632" w14:textId="77777777" w:rsidR="00C82570" w:rsidRPr="0019788F" w:rsidRDefault="00C82570" w:rsidP="00A4705D">
            <w:pPr>
              <w:spacing w:after="0" w:line="240" w:lineRule="auto"/>
              <w:jc w:val="center"/>
              <w:rPr>
                <w:rFonts w:eastAsia="Times New Roman"/>
                <w:color w:val="000000"/>
                <w:highlight w:val="yellow"/>
              </w:rPr>
            </w:pPr>
          </w:p>
        </w:tc>
      </w:tr>
      <w:tr w:rsidR="00C23E0A" w:rsidRPr="0019788F" w14:paraId="2565C0C4" w14:textId="77777777" w:rsidTr="00822E56">
        <w:trPr>
          <w:trHeight w:val="1281"/>
          <w:jc w:val="center"/>
        </w:trPr>
        <w:tc>
          <w:tcPr>
            <w:tcW w:w="1328" w:type="dxa"/>
            <w:gridSpan w:val="2"/>
            <w:vMerge/>
            <w:tcBorders>
              <w:top w:val="nil"/>
              <w:left w:val="single" w:sz="4" w:space="0" w:color="auto"/>
              <w:bottom w:val="single" w:sz="4" w:space="0" w:color="auto"/>
              <w:right w:val="single" w:sz="4" w:space="0" w:color="auto"/>
            </w:tcBorders>
            <w:vAlign w:val="center"/>
            <w:hideMark/>
          </w:tcPr>
          <w:p w14:paraId="08DA0A50" w14:textId="77777777" w:rsidR="00C23E0A" w:rsidRPr="0019788F" w:rsidRDefault="00C23E0A" w:rsidP="009319A3">
            <w:pPr>
              <w:spacing w:after="0" w:line="240" w:lineRule="auto"/>
              <w:rPr>
                <w:rFonts w:eastAsia="Times New Roman"/>
                <w:color w:val="000000"/>
              </w:rPr>
            </w:pPr>
          </w:p>
        </w:tc>
        <w:tc>
          <w:tcPr>
            <w:tcW w:w="1822" w:type="dxa"/>
            <w:tcBorders>
              <w:top w:val="nil"/>
              <w:left w:val="nil"/>
              <w:bottom w:val="single" w:sz="4" w:space="0" w:color="auto"/>
              <w:right w:val="single" w:sz="4" w:space="0" w:color="auto"/>
            </w:tcBorders>
            <w:shd w:val="clear" w:color="000000" w:fill="F2F2F2"/>
            <w:vAlign w:val="center"/>
            <w:hideMark/>
          </w:tcPr>
          <w:p w14:paraId="2FCA43C7" w14:textId="2F4D9B5F" w:rsidR="00C23E0A" w:rsidRPr="0019788F" w:rsidRDefault="00D44267" w:rsidP="009319A3">
            <w:pPr>
              <w:keepNext/>
              <w:keepLines/>
              <w:spacing w:before="200" w:after="0" w:line="240" w:lineRule="auto"/>
              <w:outlineLvl w:val="3"/>
              <w:rPr>
                <w:rFonts w:eastAsia="Times New Roman"/>
                <w:color w:val="000000"/>
              </w:rPr>
            </w:pPr>
            <w:r w:rsidRPr="0019788F">
              <w:rPr>
                <w:rFonts w:cs="Calibri"/>
                <w:color w:val="000000"/>
                <w:lang w:eastAsia="es-GT"/>
              </w:rPr>
              <w:t>Civil society, private initiative, work groups, multilaterals</w:t>
            </w:r>
          </w:p>
        </w:tc>
        <w:tc>
          <w:tcPr>
            <w:tcW w:w="720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7D970347" w14:textId="5A07CF5B" w:rsidR="00C23E0A" w:rsidRPr="0019788F" w:rsidRDefault="00BE6440" w:rsidP="00BE6440">
            <w:pPr>
              <w:spacing w:after="0" w:line="240" w:lineRule="auto"/>
              <w:jc w:val="center"/>
              <w:rPr>
                <w:rFonts w:eastAsia="Times New Roman"/>
                <w:color w:val="000000"/>
              </w:rPr>
            </w:pPr>
            <w:r>
              <w:rPr>
                <w:rFonts w:eastAsia="Times New Roman"/>
                <w:color w:val="000000"/>
              </w:rPr>
              <w:t>Civil society organizations participating in Open Government and other interested stakeholders</w:t>
            </w:r>
          </w:p>
        </w:tc>
      </w:tr>
      <w:tr w:rsidR="00C82570" w:rsidRPr="0019788F" w14:paraId="1D623A32" w14:textId="77777777" w:rsidTr="00822E56">
        <w:trPr>
          <w:trHeight w:val="1931"/>
          <w:jc w:val="center"/>
        </w:trPr>
        <w:tc>
          <w:tcPr>
            <w:tcW w:w="315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BA0F05A" w14:textId="58490D76" w:rsidR="00C82570" w:rsidRPr="0019788F" w:rsidRDefault="00C82570" w:rsidP="00A24B6D">
            <w:pPr>
              <w:spacing w:after="0" w:line="240" w:lineRule="auto"/>
              <w:rPr>
                <w:rFonts w:eastAsia="Times New Roman"/>
                <w:color w:val="000000"/>
              </w:rPr>
            </w:pPr>
            <w:r w:rsidRPr="0019788F">
              <w:rPr>
                <w:rFonts w:eastAsia="Times New Roman"/>
                <w:color w:val="000000"/>
              </w:rPr>
              <w:t xml:space="preserve">Status quo </w:t>
            </w:r>
            <w:r w:rsidR="00C23E0A" w:rsidRPr="0019788F">
              <w:rPr>
                <w:rFonts w:eastAsia="Times New Roman"/>
                <w:color w:val="000000"/>
              </w:rPr>
              <w:t xml:space="preserve">or problem </w:t>
            </w:r>
            <w:r w:rsidR="00A24B6D" w:rsidRPr="0019788F">
              <w:rPr>
                <w:rFonts w:eastAsia="Times New Roman"/>
                <w:color w:val="000000"/>
              </w:rPr>
              <w:t>addressed by the commitment</w:t>
            </w:r>
          </w:p>
        </w:tc>
        <w:tc>
          <w:tcPr>
            <w:tcW w:w="720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78317BAB" w14:textId="013B0363" w:rsidR="00C82570" w:rsidRPr="0019788F" w:rsidRDefault="004E5227" w:rsidP="004E5227">
            <w:pPr>
              <w:spacing w:after="0" w:line="240" w:lineRule="auto"/>
              <w:rPr>
                <w:rFonts w:eastAsia="Times New Roman"/>
                <w:color w:val="000000"/>
              </w:rPr>
            </w:pPr>
            <w:r w:rsidRPr="0019788F">
              <w:rPr>
                <w:rFonts w:eastAsia="Times New Roman"/>
                <w:color w:val="000000"/>
              </w:rPr>
              <w:t xml:space="preserve">Lack of assessment and information available on the feasibility of commitments established in decree 13-2013, with respect to capacity building for the Ministry of Public Health, as well as provision of primary care services. This mechanism was established after public sector institutions were prohibited from signing agreements for the execution of public resources through NGO’s, a modality that allowed the manipulation of public resources with impunity, opacity and corruption. </w:t>
            </w:r>
          </w:p>
        </w:tc>
      </w:tr>
      <w:tr w:rsidR="00C82570" w:rsidRPr="0019788F" w14:paraId="48B0B0EE" w14:textId="77777777" w:rsidTr="00822E56">
        <w:trPr>
          <w:trHeight w:val="687"/>
          <w:jc w:val="center"/>
        </w:trPr>
        <w:tc>
          <w:tcPr>
            <w:tcW w:w="315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C5F595E" w14:textId="0A0ED72E" w:rsidR="00C82570" w:rsidRPr="0019788F" w:rsidRDefault="00C23E0A" w:rsidP="009319A3">
            <w:pPr>
              <w:spacing w:after="0" w:line="240" w:lineRule="auto"/>
              <w:rPr>
                <w:rFonts w:eastAsia="Times New Roman"/>
                <w:color w:val="000000"/>
              </w:rPr>
            </w:pPr>
            <w:r w:rsidRPr="0019788F">
              <w:rPr>
                <w:rFonts w:eastAsia="Times New Roman"/>
                <w:color w:val="000000"/>
              </w:rPr>
              <w:t>Main objective</w:t>
            </w:r>
          </w:p>
        </w:tc>
        <w:tc>
          <w:tcPr>
            <w:tcW w:w="720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50F456BF" w14:textId="78CE6E31" w:rsidR="00C82570" w:rsidRPr="0019788F" w:rsidRDefault="004E5227" w:rsidP="00BA091B">
            <w:pPr>
              <w:spacing w:after="0" w:line="240" w:lineRule="auto"/>
              <w:rPr>
                <w:rFonts w:eastAsia="Times New Roman"/>
                <w:color w:val="000000"/>
              </w:rPr>
            </w:pPr>
            <w:r w:rsidRPr="0019788F">
              <w:rPr>
                <w:rFonts w:eastAsia="Times New Roman"/>
                <w:color w:val="000000"/>
              </w:rPr>
              <w:t xml:space="preserve">Analyze and strengthen the proposal of a </w:t>
            </w:r>
            <w:r w:rsidR="00BA091B" w:rsidRPr="0019788F">
              <w:rPr>
                <w:rFonts w:eastAsia="Times New Roman"/>
                <w:color w:val="000000"/>
              </w:rPr>
              <w:t>first</w:t>
            </w:r>
            <w:r w:rsidRPr="0019788F">
              <w:rPr>
                <w:rFonts w:eastAsia="Times New Roman"/>
                <w:color w:val="000000"/>
              </w:rPr>
              <w:t xml:space="preserve"> level health care model that the Ministry of Public Health seeks to implement.</w:t>
            </w:r>
          </w:p>
        </w:tc>
      </w:tr>
      <w:tr w:rsidR="00C82570" w:rsidRPr="0019788F" w14:paraId="7889CEB3" w14:textId="77777777" w:rsidTr="00822E56">
        <w:trPr>
          <w:trHeight w:val="936"/>
          <w:jc w:val="center"/>
        </w:trPr>
        <w:tc>
          <w:tcPr>
            <w:tcW w:w="315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D80889B" w14:textId="1B77C8E2" w:rsidR="00C82570" w:rsidRPr="0019788F" w:rsidRDefault="00C23E0A" w:rsidP="009319A3">
            <w:pPr>
              <w:spacing w:after="0" w:line="240" w:lineRule="auto"/>
              <w:rPr>
                <w:rFonts w:eastAsia="Times New Roman"/>
                <w:color w:val="000000"/>
              </w:rPr>
            </w:pPr>
            <w:r w:rsidRPr="0019788F">
              <w:rPr>
                <w:rFonts w:eastAsia="Times New Roman"/>
                <w:color w:val="000000"/>
              </w:rPr>
              <w:t>Brief description of commitment</w:t>
            </w:r>
          </w:p>
        </w:tc>
        <w:tc>
          <w:tcPr>
            <w:tcW w:w="7203" w:type="dxa"/>
            <w:gridSpan w:val="5"/>
            <w:tcBorders>
              <w:top w:val="single" w:sz="4" w:space="0" w:color="auto"/>
              <w:left w:val="nil"/>
              <w:bottom w:val="single" w:sz="4" w:space="0" w:color="auto"/>
              <w:right w:val="single" w:sz="4" w:space="0" w:color="auto"/>
            </w:tcBorders>
            <w:shd w:val="clear" w:color="auto" w:fill="FFFFFF"/>
            <w:noWrap/>
            <w:vAlign w:val="center"/>
          </w:tcPr>
          <w:p w14:paraId="07057C9A" w14:textId="214A8CC5" w:rsidR="00C82570" w:rsidRPr="0019788F" w:rsidRDefault="004E5227" w:rsidP="009319A3">
            <w:pPr>
              <w:rPr>
                <w:rFonts w:eastAsia="Times New Roman"/>
                <w:color w:val="000000"/>
              </w:rPr>
            </w:pPr>
            <w:r w:rsidRPr="0019788F">
              <w:rPr>
                <w:rFonts w:eastAsia="Times New Roman"/>
                <w:color w:val="000000"/>
              </w:rPr>
              <w:t xml:space="preserve">To know the planning process and implementation of the first level health care model with emphasis on land use, resource gaps, financing, budgetary reorganization and human resources. </w:t>
            </w:r>
          </w:p>
        </w:tc>
      </w:tr>
      <w:tr w:rsidR="00C82570" w:rsidRPr="0019788F" w14:paraId="6049DFCE" w14:textId="77777777" w:rsidTr="00822E56">
        <w:trPr>
          <w:trHeight w:val="709"/>
          <w:jc w:val="center"/>
        </w:trPr>
        <w:tc>
          <w:tcPr>
            <w:tcW w:w="315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9CB900D" w14:textId="1099F21F" w:rsidR="00C82570" w:rsidRPr="0019788F" w:rsidRDefault="00C23E0A" w:rsidP="00A24B6D">
            <w:pPr>
              <w:spacing w:after="0" w:line="240" w:lineRule="auto"/>
              <w:rPr>
                <w:rFonts w:eastAsia="Times New Roman"/>
                <w:color w:val="000000"/>
              </w:rPr>
            </w:pPr>
            <w:r w:rsidRPr="0019788F">
              <w:rPr>
                <w:rFonts w:eastAsia="Times New Roman"/>
                <w:color w:val="000000"/>
              </w:rPr>
              <w:t xml:space="preserve">OGP challenge </w:t>
            </w:r>
            <w:r w:rsidR="00A24B6D" w:rsidRPr="0019788F">
              <w:rPr>
                <w:rFonts w:eastAsia="Times New Roman"/>
                <w:color w:val="000000"/>
              </w:rPr>
              <w:t xml:space="preserve">addressed </w:t>
            </w:r>
            <w:r w:rsidRPr="0019788F">
              <w:rPr>
                <w:rFonts w:eastAsia="Times New Roman"/>
                <w:color w:val="000000"/>
              </w:rPr>
              <w:t>by commitment</w:t>
            </w:r>
          </w:p>
        </w:tc>
        <w:tc>
          <w:tcPr>
            <w:tcW w:w="720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716239A2" w14:textId="12A2170B" w:rsidR="00C82570" w:rsidRPr="0019788F" w:rsidRDefault="004E5227" w:rsidP="009319A3">
            <w:pPr>
              <w:spacing w:after="0" w:line="240" w:lineRule="auto"/>
              <w:rPr>
                <w:rFonts w:eastAsia="Times New Roman"/>
                <w:color w:val="000000"/>
              </w:rPr>
            </w:pPr>
            <w:r w:rsidRPr="0019788F">
              <w:rPr>
                <w:rFonts w:eastAsia="Times New Roman"/>
                <w:color w:val="000000"/>
              </w:rPr>
              <w:t xml:space="preserve">Contribute to improving public services and achieve a more effective management of public resources. </w:t>
            </w:r>
          </w:p>
        </w:tc>
      </w:tr>
      <w:tr w:rsidR="00C82570" w:rsidRPr="0019788F" w14:paraId="6D3ECF36" w14:textId="77777777" w:rsidTr="00822E56">
        <w:trPr>
          <w:trHeight w:val="691"/>
          <w:jc w:val="center"/>
        </w:trPr>
        <w:tc>
          <w:tcPr>
            <w:tcW w:w="315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D1BC7AB" w14:textId="4AE4C2D4" w:rsidR="00C82570" w:rsidRPr="0019788F" w:rsidRDefault="00C23E0A" w:rsidP="009319A3">
            <w:pPr>
              <w:spacing w:after="0" w:line="240" w:lineRule="auto"/>
              <w:rPr>
                <w:rFonts w:eastAsia="Times New Roman"/>
                <w:color w:val="000000"/>
              </w:rPr>
            </w:pPr>
            <w:r w:rsidRPr="0019788F">
              <w:rPr>
                <w:rFonts w:eastAsia="Times New Roman"/>
                <w:color w:val="000000"/>
              </w:rPr>
              <w:t>Relevance</w:t>
            </w:r>
          </w:p>
        </w:tc>
        <w:tc>
          <w:tcPr>
            <w:tcW w:w="720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7DC798D3" w14:textId="4571F353" w:rsidR="00C82570" w:rsidRPr="0019788F" w:rsidRDefault="004E5227" w:rsidP="009319A3">
            <w:pPr>
              <w:spacing w:after="0" w:line="240" w:lineRule="auto"/>
              <w:rPr>
                <w:rFonts w:eastAsia="Times New Roman"/>
                <w:color w:val="000000"/>
              </w:rPr>
            </w:pPr>
            <w:r w:rsidRPr="0019788F">
              <w:rPr>
                <w:rFonts w:eastAsia="Times New Roman"/>
                <w:color w:val="000000"/>
              </w:rPr>
              <w:t xml:space="preserve">The commitment helps strengthen the values of the Open Government Partnership: transparency, accountability and citizen participation. </w:t>
            </w:r>
          </w:p>
        </w:tc>
      </w:tr>
      <w:tr w:rsidR="00C82570" w:rsidRPr="0019788F" w14:paraId="08A4DAF6" w14:textId="77777777" w:rsidTr="00822E56">
        <w:trPr>
          <w:trHeight w:val="1976"/>
          <w:jc w:val="center"/>
        </w:trPr>
        <w:tc>
          <w:tcPr>
            <w:tcW w:w="315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DA02E80" w14:textId="74D5F0DD" w:rsidR="00C82570" w:rsidRPr="0019788F" w:rsidRDefault="00A24B6D" w:rsidP="009319A3">
            <w:pPr>
              <w:spacing w:after="0" w:line="240" w:lineRule="auto"/>
              <w:rPr>
                <w:rFonts w:eastAsia="Times New Roman"/>
                <w:color w:val="000000"/>
              </w:rPr>
            </w:pPr>
            <w:r w:rsidRPr="0019788F">
              <w:rPr>
                <w:rFonts w:eastAsia="Times New Roman"/>
                <w:color w:val="000000"/>
              </w:rPr>
              <w:t>Ambition</w:t>
            </w:r>
          </w:p>
        </w:tc>
        <w:tc>
          <w:tcPr>
            <w:tcW w:w="720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25249CEC" w14:textId="54FAFF54" w:rsidR="00C82570" w:rsidRPr="0019788F" w:rsidRDefault="00A307EA" w:rsidP="009319A3">
            <w:pPr>
              <w:spacing w:after="0" w:line="240" w:lineRule="auto"/>
              <w:rPr>
                <w:rFonts w:eastAsia="Times New Roman"/>
                <w:color w:val="000000"/>
              </w:rPr>
            </w:pPr>
            <w:r w:rsidRPr="0019788F">
              <w:rPr>
                <w:rFonts w:eastAsia="Times New Roman"/>
                <w:color w:val="000000"/>
              </w:rPr>
              <w:t xml:space="preserve">Effective implementation of a first level health care model will protect the health and nutrition of the population at and individual level, as families and as communities, through educational communication, health monitoring, early diagnosis, effective treatment and timely reference. It is an important group of preventive actions that could contribute towards compliance of Sustainable Development Objectives, and guarantee the right to enjoy a wide range of facilities, goods, services and conditions </w:t>
            </w:r>
            <w:r w:rsidR="00982D29" w:rsidRPr="0019788F">
              <w:rPr>
                <w:rFonts w:eastAsia="Times New Roman"/>
                <w:color w:val="000000"/>
              </w:rPr>
              <w:t>necessary</w:t>
            </w:r>
            <w:r w:rsidRPr="0019788F">
              <w:rPr>
                <w:rFonts w:eastAsia="Times New Roman"/>
                <w:color w:val="000000"/>
              </w:rPr>
              <w:t xml:space="preserve"> to achieve the highest </w:t>
            </w:r>
            <w:r w:rsidRPr="0019788F">
              <w:rPr>
                <w:rFonts w:eastAsia="Times New Roman"/>
                <w:color w:val="000000"/>
              </w:rPr>
              <w:lastRenderedPageBreak/>
              <w:t xml:space="preserve">attainable standard of health. </w:t>
            </w:r>
          </w:p>
        </w:tc>
      </w:tr>
      <w:tr w:rsidR="00C82570" w:rsidRPr="0019788F" w14:paraId="0027C9BC" w14:textId="77777777" w:rsidTr="00FA63F7">
        <w:trPr>
          <w:trHeight w:val="617"/>
          <w:jc w:val="center"/>
        </w:trPr>
        <w:tc>
          <w:tcPr>
            <w:tcW w:w="5098"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3770BEF3" w14:textId="175DD7BC" w:rsidR="00C82570" w:rsidRPr="0019788F" w:rsidRDefault="00C23E0A" w:rsidP="009319A3">
            <w:pPr>
              <w:spacing w:after="0" w:line="240" w:lineRule="auto"/>
              <w:rPr>
                <w:rFonts w:eastAsia="Times New Roman"/>
                <w:b/>
                <w:color w:val="000000"/>
              </w:rPr>
            </w:pPr>
            <w:r w:rsidRPr="0019788F">
              <w:rPr>
                <w:rFonts w:eastAsia="Times New Roman"/>
                <w:b/>
                <w:color w:val="000000"/>
              </w:rPr>
              <w:lastRenderedPageBreak/>
              <w:t>Milestones, preliminary objectives and final goals in order to verify compliance with the commitment (mechanisms)</w:t>
            </w:r>
          </w:p>
        </w:tc>
        <w:tc>
          <w:tcPr>
            <w:tcW w:w="1701"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B5A30DD" w14:textId="1480645A" w:rsidR="00C82570" w:rsidRPr="0019788F" w:rsidRDefault="00C23E0A" w:rsidP="009319A3">
            <w:pPr>
              <w:spacing w:after="0" w:line="240" w:lineRule="auto"/>
              <w:rPr>
                <w:rFonts w:eastAsia="Times New Roman"/>
                <w:b/>
                <w:color w:val="000000"/>
              </w:rPr>
            </w:pPr>
            <w:r w:rsidRPr="0019788F">
              <w:rPr>
                <w:rFonts w:eastAsia="Times New Roman"/>
                <w:b/>
                <w:color w:val="000000"/>
              </w:rPr>
              <w:t>Responsible institution</w:t>
            </w:r>
          </w:p>
        </w:tc>
        <w:tc>
          <w:tcPr>
            <w:tcW w:w="1376" w:type="dxa"/>
            <w:tcBorders>
              <w:top w:val="single" w:sz="4" w:space="0" w:color="auto"/>
              <w:left w:val="nil"/>
              <w:bottom w:val="single" w:sz="4" w:space="0" w:color="auto"/>
              <w:right w:val="single" w:sz="4" w:space="0" w:color="auto"/>
            </w:tcBorders>
            <w:shd w:val="clear" w:color="auto" w:fill="E7E6E6" w:themeFill="background2"/>
            <w:vAlign w:val="center"/>
          </w:tcPr>
          <w:p w14:paraId="4E117E27" w14:textId="590B131B" w:rsidR="00C82570" w:rsidRPr="0019788F" w:rsidRDefault="00C23E0A" w:rsidP="009319A3">
            <w:pPr>
              <w:spacing w:after="0" w:line="240" w:lineRule="auto"/>
              <w:rPr>
                <w:rFonts w:eastAsia="Times New Roman"/>
                <w:b/>
                <w:color w:val="000000"/>
              </w:rPr>
            </w:pPr>
            <w:r w:rsidRPr="0019788F">
              <w:rPr>
                <w:rFonts w:eastAsia="Times New Roman"/>
                <w:b/>
                <w:color w:val="000000"/>
              </w:rPr>
              <w:t>New or ongoing commitment</w:t>
            </w:r>
          </w:p>
        </w:tc>
        <w:tc>
          <w:tcPr>
            <w:tcW w:w="1113" w:type="dxa"/>
            <w:tcBorders>
              <w:top w:val="single" w:sz="4" w:space="0" w:color="auto"/>
              <w:left w:val="nil"/>
              <w:bottom w:val="single" w:sz="4" w:space="0" w:color="auto"/>
              <w:right w:val="single" w:sz="4" w:space="0" w:color="auto"/>
            </w:tcBorders>
            <w:shd w:val="clear" w:color="auto" w:fill="E7E6E6" w:themeFill="background2"/>
            <w:vAlign w:val="center"/>
            <w:hideMark/>
          </w:tcPr>
          <w:p w14:paraId="10217F5A" w14:textId="4698B305" w:rsidR="00C82570" w:rsidRPr="0019788F" w:rsidRDefault="00C23E0A" w:rsidP="00C23E0A">
            <w:pPr>
              <w:spacing w:after="0" w:line="240" w:lineRule="auto"/>
              <w:rPr>
                <w:rFonts w:eastAsia="Times New Roman"/>
                <w:b/>
                <w:color w:val="000000"/>
              </w:rPr>
            </w:pPr>
            <w:r w:rsidRPr="0019788F">
              <w:rPr>
                <w:rFonts w:eastAsia="Times New Roman"/>
                <w:b/>
                <w:color w:val="000000"/>
              </w:rPr>
              <w:t>Start date</w:t>
            </w:r>
          </w:p>
        </w:tc>
        <w:tc>
          <w:tcPr>
            <w:tcW w:w="1065" w:type="dxa"/>
            <w:tcBorders>
              <w:top w:val="single" w:sz="4" w:space="0" w:color="auto"/>
              <w:left w:val="nil"/>
              <w:bottom w:val="single" w:sz="4" w:space="0" w:color="auto"/>
              <w:right w:val="single" w:sz="4" w:space="0" w:color="auto"/>
            </w:tcBorders>
            <w:shd w:val="clear" w:color="auto" w:fill="E7E6E6" w:themeFill="background2"/>
            <w:vAlign w:val="center"/>
            <w:hideMark/>
          </w:tcPr>
          <w:p w14:paraId="701F69B9" w14:textId="2A70A35C" w:rsidR="00C82570" w:rsidRPr="0019788F" w:rsidRDefault="00C23E0A" w:rsidP="009319A3">
            <w:pPr>
              <w:spacing w:after="0" w:line="240" w:lineRule="auto"/>
              <w:rPr>
                <w:rFonts w:eastAsia="Times New Roman"/>
                <w:b/>
                <w:color w:val="000000"/>
              </w:rPr>
            </w:pPr>
            <w:r w:rsidRPr="0019788F">
              <w:rPr>
                <w:rFonts w:eastAsia="Times New Roman"/>
                <w:b/>
                <w:color w:val="000000"/>
              </w:rPr>
              <w:t>End date</w:t>
            </w:r>
          </w:p>
        </w:tc>
      </w:tr>
      <w:tr w:rsidR="00C82570" w:rsidRPr="0019788F" w14:paraId="16528975" w14:textId="77777777" w:rsidTr="00FA63F7">
        <w:trPr>
          <w:trHeight w:val="2481"/>
          <w:jc w:val="center"/>
        </w:trPr>
        <w:tc>
          <w:tcPr>
            <w:tcW w:w="378" w:type="dxa"/>
            <w:tcBorders>
              <w:top w:val="single" w:sz="4" w:space="0" w:color="auto"/>
              <w:left w:val="single" w:sz="4" w:space="0" w:color="auto"/>
              <w:bottom w:val="single" w:sz="4" w:space="0" w:color="auto"/>
              <w:right w:val="single" w:sz="4" w:space="0" w:color="auto"/>
            </w:tcBorders>
            <w:shd w:val="clear" w:color="000000" w:fill="FFFFFF"/>
            <w:noWrap/>
            <w:hideMark/>
          </w:tcPr>
          <w:p w14:paraId="1172D797" w14:textId="77777777" w:rsidR="00C82570" w:rsidRPr="0019788F" w:rsidRDefault="00C82570" w:rsidP="009319A3">
            <w:pPr>
              <w:spacing w:after="0" w:line="240" w:lineRule="auto"/>
              <w:rPr>
                <w:rFonts w:eastAsia="Times New Roman"/>
                <w:color w:val="000000"/>
              </w:rPr>
            </w:pPr>
            <w:r w:rsidRPr="0019788F">
              <w:rPr>
                <w:rFonts w:eastAsia="Times New Roman"/>
                <w:color w:val="000000"/>
              </w:rPr>
              <w:t>1.</w:t>
            </w:r>
          </w:p>
        </w:tc>
        <w:tc>
          <w:tcPr>
            <w:tcW w:w="472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7DC5685C" w14:textId="7D02CF1D" w:rsidR="00C82570" w:rsidRPr="0019788F" w:rsidRDefault="00A307EA" w:rsidP="00A307EA">
            <w:pPr>
              <w:spacing w:after="0" w:line="240" w:lineRule="auto"/>
              <w:rPr>
                <w:rFonts w:eastAsia="Times New Roman"/>
                <w:color w:val="000000"/>
              </w:rPr>
            </w:pPr>
            <w:r w:rsidRPr="0019788F">
              <w:rPr>
                <w:rFonts w:eastAsia="Times New Roman"/>
                <w:color w:val="000000"/>
              </w:rPr>
              <w:t xml:space="preserve">Publish the results of the territorial reorganization at the Municipal Health </w:t>
            </w:r>
            <w:r w:rsidR="00006A11" w:rsidRPr="0019788F">
              <w:rPr>
                <w:rFonts w:eastAsia="Times New Roman"/>
                <w:color w:val="000000"/>
              </w:rPr>
              <w:t>District</w:t>
            </w:r>
            <w:r w:rsidRPr="0019788F">
              <w:rPr>
                <w:rFonts w:eastAsia="Times New Roman"/>
                <w:color w:val="000000"/>
              </w:rPr>
              <w:t xml:space="preserve"> (DMS) level. This requires the presentation of DMS maps with sectors and territories, community distribution and current infrastructure (health posts, health centers and community centers). This also requires the submission of population census results by industry, territory and Municipal Health District (DMS). </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19419BF3" w14:textId="1B9F5DFB" w:rsidR="00C82570" w:rsidRPr="0019788F" w:rsidRDefault="00FA63F7" w:rsidP="00FA63F7">
            <w:pPr>
              <w:spacing w:after="0" w:line="240" w:lineRule="auto"/>
              <w:rPr>
                <w:rFonts w:eastAsia="Times New Roman"/>
                <w:color w:val="000000"/>
              </w:rPr>
            </w:pPr>
            <w:r w:rsidRPr="0019788F">
              <w:rPr>
                <w:rFonts w:eastAsia="Times New Roman"/>
                <w:color w:val="000000"/>
              </w:rPr>
              <w:t xml:space="preserve">Ministry of Public Health and Social Assistance </w:t>
            </w:r>
          </w:p>
        </w:tc>
        <w:tc>
          <w:tcPr>
            <w:tcW w:w="1376" w:type="dxa"/>
            <w:tcBorders>
              <w:top w:val="single" w:sz="4" w:space="0" w:color="auto"/>
              <w:left w:val="nil"/>
              <w:bottom w:val="single" w:sz="4" w:space="0" w:color="auto"/>
              <w:right w:val="single" w:sz="4" w:space="0" w:color="auto"/>
            </w:tcBorders>
            <w:shd w:val="clear" w:color="000000" w:fill="FFFFFF"/>
            <w:vAlign w:val="center"/>
          </w:tcPr>
          <w:p w14:paraId="05086F01" w14:textId="7EEE1752" w:rsidR="00C82570" w:rsidRPr="0019788F" w:rsidRDefault="00C23E0A" w:rsidP="009319A3">
            <w:pPr>
              <w:rPr>
                <w:rFonts w:eastAsia="Times New Roman"/>
                <w:color w:val="000000"/>
              </w:rPr>
            </w:pPr>
            <w:r w:rsidRPr="0019788F">
              <w:rPr>
                <w:rFonts w:eastAsia="Times New Roman"/>
                <w:color w:val="000000"/>
              </w:rPr>
              <w:t>Ongoing</w:t>
            </w:r>
          </w:p>
        </w:tc>
        <w:tc>
          <w:tcPr>
            <w:tcW w:w="1113" w:type="dxa"/>
            <w:tcBorders>
              <w:top w:val="nil"/>
              <w:left w:val="nil"/>
              <w:bottom w:val="single" w:sz="4" w:space="0" w:color="auto"/>
              <w:right w:val="single" w:sz="4" w:space="0" w:color="auto"/>
            </w:tcBorders>
            <w:shd w:val="clear" w:color="000000" w:fill="FFFFFF"/>
            <w:noWrap/>
            <w:vAlign w:val="center"/>
            <w:hideMark/>
          </w:tcPr>
          <w:p w14:paraId="2F9735E8" w14:textId="4567ABD3" w:rsidR="00C82570" w:rsidRPr="0019788F" w:rsidRDefault="00C23E0A" w:rsidP="00BA2B60">
            <w:pPr>
              <w:spacing w:after="0" w:line="240" w:lineRule="auto"/>
              <w:rPr>
                <w:rFonts w:eastAsia="Times New Roman"/>
                <w:color w:val="000000"/>
              </w:rPr>
            </w:pPr>
            <w:r w:rsidRPr="0019788F">
              <w:rPr>
                <w:rFonts w:eastAsia="Times New Roman"/>
                <w:color w:val="000000"/>
              </w:rPr>
              <w:t>August</w:t>
            </w:r>
            <w:r w:rsidR="00BA2B60">
              <w:rPr>
                <w:rFonts w:eastAsia="Times New Roman"/>
                <w:color w:val="000000"/>
              </w:rPr>
              <w:t xml:space="preserve"> </w:t>
            </w:r>
            <w:r w:rsidR="00C82570" w:rsidRPr="0019788F">
              <w:rPr>
                <w:rFonts w:eastAsia="Times New Roman"/>
                <w:color w:val="000000"/>
              </w:rPr>
              <w:t>2016</w:t>
            </w:r>
          </w:p>
        </w:tc>
        <w:tc>
          <w:tcPr>
            <w:tcW w:w="1065" w:type="dxa"/>
            <w:tcBorders>
              <w:top w:val="nil"/>
              <w:left w:val="nil"/>
              <w:bottom w:val="single" w:sz="4" w:space="0" w:color="auto"/>
              <w:right w:val="single" w:sz="4" w:space="0" w:color="auto"/>
            </w:tcBorders>
            <w:shd w:val="clear" w:color="000000" w:fill="FFFFFF"/>
            <w:noWrap/>
            <w:vAlign w:val="center"/>
            <w:hideMark/>
          </w:tcPr>
          <w:p w14:paraId="56FBD621" w14:textId="1C5FED51" w:rsidR="00C82570" w:rsidRPr="0019788F" w:rsidRDefault="00C23E0A" w:rsidP="009319A3">
            <w:pPr>
              <w:spacing w:after="0" w:line="240" w:lineRule="auto"/>
              <w:rPr>
                <w:rFonts w:eastAsia="Times New Roman"/>
                <w:color w:val="000000"/>
              </w:rPr>
            </w:pPr>
            <w:r w:rsidRPr="0019788F">
              <w:rPr>
                <w:rFonts w:eastAsia="Times New Roman"/>
                <w:color w:val="000000"/>
              </w:rPr>
              <w:t>December</w:t>
            </w:r>
            <w:r w:rsidR="00C82570" w:rsidRPr="0019788F">
              <w:rPr>
                <w:rFonts w:eastAsia="Times New Roman"/>
                <w:color w:val="000000"/>
              </w:rPr>
              <w:t xml:space="preserve">   2017</w:t>
            </w:r>
          </w:p>
        </w:tc>
      </w:tr>
      <w:tr w:rsidR="00FA63F7" w:rsidRPr="0019788F" w14:paraId="0DF2670E" w14:textId="77777777" w:rsidTr="00FA63F7">
        <w:trPr>
          <w:trHeight w:val="1704"/>
          <w:jc w:val="center"/>
        </w:trPr>
        <w:tc>
          <w:tcPr>
            <w:tcW w:w="378" w:type="dxa"/>
            <w:tcBorders>
              <w:top w:val="single" w:sz="4" w:space="0" w:color="auto"/>
              <w:left w:val="single" w:sz="4" w:space="0" w:color="auto"/>
              <w:bottom w:val="single" w:sz="4" w:space="0" w:color="auto"/>
              <w:right w:val="single" w:sz="4" w:space="0" w:color="auto"/>
            </w:tcBorders>
            <w:shd w:val="clear" w:color="000000" w:fill="FFFFFF"/>
            <w:noWrap/>
          </w:tcPr>
          <w:p w14:paraId="776FFC55" w14:textId="77777777" w:rsidR="00FA63F7" w:rsidRPr="0019788F" w:rsidRDefault="00FA63F7" w:rsidP="009319A3">
            <w:pPr>
              <w:spacing w:after="0" w:line="240" w:lineRule="auto"/>
              <w:rPr>
                <w:rFonts w:eastAsia="Times New Roman"/>
                <w:color w:val="000000"/>
              </w:rPr>
            </w:pPr>
            <w:r w:rsidRPr="0019788F">
              <w:rPr>
                <w:rFonts w:eastAsia="Times New Roman"/>
                <w:color w:val="000000"/>
              </w:rPr>
              <w:t>2.</w:t>
            </w:r>
          </w:p>
        </w:tc>
        <w:tc>
          <w:tcPr>
            <w:tcW w:w="472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E3036E0" w14:textId="17C24A57" w:rsidR="00FA63F7" w:rsidRPr="0019788F" w:rsidRDefault="00FA63F7" w:rsidP="009319A3">
            <w:pPr>
              <w:spacing w:after="0" w:line="240" w:lineRule="auto"/>
              <w:rPr>
                <w:rFonts w:eastAsia="Times New Roman"/>
                <w:color w:val="000000"/>
              </w:rPr>
            </w:pPr>
            <w:r w:rsidRPr="0019788F">
              <w:rPr>
                <w:rFonts w:eastAsia="Times New Roman"/>
                <w:color w:val="000000"/>
              </w:rPr>
              <w:t xml:space="preserve">Publish physical and financial gaps by sector, territory and Municipal Health District (DMS): infrastructure of health posts, health centers and community health centers, human resources, furniture, surgical equipment, basic medical equipment, and two-wheeler vehicles. </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3AB5FBBA" w14:textId="06D6F319" w:rsidR="00FA63F7" w:rsidRPr="0019788F" w:rsidRDefault="00FA63F7" w:rsidP="009319A3">
            <w:pPr>
              <w:spacing w:after="0" w:line="240" w:lineRule="auto"/>
              <w:rPr>
                <w:rFonts w:eastAsia="Times New Roman"/>
                <w:color w:val="000000"/>
              </w:rPr>
            </w:pPr>
            <w:r w:rsidRPr="0019788F">
              <w:rPr>
                <w:rFonts w:eastAsia="Times New Roman"/>
                <w:color w:val="000000"/>
              </w:rPr>
              <w:t xml:space="preserve">Ministry of Public Health and Social Assistance </w:t>
            </w:r>
          </w:p>
        </w:tc>
        <w:tc>
          <w:tcPr>
            <w:tcW w:w="1376" w:type="dxa"/>
            <w:tcBorders>
              <w:top w:val="single" w:sz="4" w:space="0" w:color="auto"/>
              <w:left w:val="nil"/>
              <w:bottom w:val="single" w:sz="4" w:space="0" w:color="auto"/>
              <w:right w:val="single" w:sz="4" w:space="0" w:color="auto"/>
            </w:tcBorders>
            <w:shd w:val="clear" w:color="000000" w:fill="FFFFFF"/>
            <w:vAlign w:val="center"/>
          </w:tcPr>
          <w:p w14:paraId="7286EBEE" w14:textId="4B8B4862" w:rsidR="00FA63F7" w:rsidRPr="0019788F" w:rsidRDefault="00FA63F7" w:rsidP="009319A3">
            <w:pPr>
              <w:rPr>
                <w:rFonts w:eastAsia="Times New Roman"/>
                <w:color w:val="000000"/>
              </w:rPr>
            </w:pPr>
            <w:r w:rsidRPr="0019788F">
              <w:rPr>
                <w:rFonts w:eastAsia="Times New Roman"/>
                <w:color w:val="000000"/>
              </w:rPr>
              <w:t>Ongoing</w:t>
            </w:r>
          </w:p>
        </w:tc>
        <w:tc>
          <w:tcPr>
            <w:tcW w:w="1113" w:type="dxa"/>
            <w:tcBorders>
              <w:top w:val="nil"/>
              <w:left w:val="nil"/>
              <w:bottom w:val="single" w:sz="4" w:space="0" w:color="auto"/>
              <w:right w:val="single" w:sz="4" w:space="0" w:color="auto"/>
            </w:tcBorders>
            <w:shd w:val="clear" w:color="000000" w:fill="FFFFFF"/>
            <w:noWrap/>
            <w:vAlign w:val="center"/>
          </w:tcPr>
          <w:p w14:paraId="3D15EFBD" w14:textId="0C4A6E34" w:rsidR="00FA63F7" w:rsidRPr="0019788F" w:rsidRDefault="00FA63F7" w:rsidP="00BA2B60">
            <w:pPr>
              <w:spacing w:after="0" w:line="240" w:lineRule="auto"/>
              <w:rPr>
                <w:rFonts w:eastAsia="Times New Roman"/>
                <w:color w:val="000000"/>
              </w:rPr>
            </w:pPr>
            <w:r w:rsidRPr="0019788F">
              <w:rPr>
                <w:rFonts w:eastAsia="Times New Roman"/>
                <w:color w:val="000000"/>
              </w:rPr>
              <w:t>August  2016</w:t>
            </w:r>
          </w:p>
        </w:tc>
        <w:tc>
          <w:tcPr>
            <w:tcW w:w="1065" w:type="dxa"/>
            <w:tcBorders>
              <w:top w:val="nil"/>
              <w:left w:val="nil"/>
              <w:bottom w:val="single" w:sz="4" w:space="0" w:color="auto"/>
              <w:right w:val="single" w:sz="4" w:space="0" w:color="auto"/>
            </w:tcBorders>
            <w:shd w:val="clear" w:color="000000" w:fill="FFFFFF"/>
            <w:noWrap/>
            <w:vAlign w:val="center"/>
          </w:tcPr>
          <w:p w14:paraId="0D9AFD41" w14:textId="408F6404" w:rsidR="00FA63F7" w:rsidRPr="0019788F" w:rsidRDefault="00FA63F7" w:rsidP="009319A3">
            <w:pPr>
              <w:spacing w:after="0" w:line="240" w:lineRule="auto"/>
              <w:rPr>
                <w:rFonts w:eastAsia="Times New Roman"/>
                <w:color w:val="000000"/>
              </w:rPr>
            </w:pPr>
            <w:r w:rsidRPr="0019788F">
              <w:rPr>
                <w:rFonts w:eastAsia="Times New Roman"/>
                <w:color w:val="000000"/>
              </w:rPr>
              <w:t>December   2017</w:t>
            </w:r>
          </w:p>
        </w:tc>
      </w:tr>
      <w:tr w:rsidR="00FA63F7" w:rsidRPr="0019788F" w14:paraId="4028FE49" w14:textId="77777777" w:rsidTr="00FA63F7">
        <w:trPr>
          <w:trHeight w:val="1200"/>
          <w:jc w:val="center"/>
        </w:trPr>
        <w:tc>
          <w:tcPr>
            <w:tcW w:w="378" w:type="dxa"/>
            <w:tcBorders>
              <w:top w:val="single" w:sz="4" w:space="0" w:color="auto"/>
              <w:left w:val="single" w:sz="4" w:space="0" w:color="auto"/>
              <w:bottom w:val="single" w:sz="4" w:space="0" w:color="auto"/>
              <w:right w:val="single" w:sz="4" w:space="0" w:color="auto"/>
            </w:tcBorders>
            <w:shd w:val="clear" w:color="000000" w:fill="FFFFFF"/>
            <w:noWrap/>
          </w:tcPr>
          <w:p w14:paraId="27683FA8" w14:textId="77777777" w:rsidR="00FA63F7" w:rsidRPr="0019788F" w:rsidRDefault="00FA63F7" w:rsidP="009319A3">
            <w:pPr>
              <w:spacing w:after="0" w:line="240" w:lineRule="auto"/>
              <w:rPr>
                <w:rFonts w:eastAsia="Times New Roman"/>
                <w:color w:val="000000"/>
              </w:rPr>
            </w:pPr>
            <w:r w:rsidRPr="0019788F">
              <w:rPr>
                <w:rFonts w:eastAsia="Times New Roman"/>
                <w:color w:val="000000"/>
              </w:rPr>
              <w:t>3.</w:t>
            </w:r>
          </w:p>
        </w:tc>
        <w:tc>
          <w:tcPr>
            <w:tcW w:w="472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55ED304" w14:textId="2F9C41E3" w:rsidR="00FA63F7" w:rsidRPr="0019788F" w:rsidRDefault="00FA63F7" w:rsidP="00FA63F7">
            <w:pPr>
              <w:spacing w:after="0" w:line="240" w:lineRule="auto"/>
              <w:rPr>
                <w:rFonts w:eastAsia="Times New Roman"/>
                <w:color w:val="000000"/>
              </w:rPr>
            </w:pPr>
            <w:r w:rsidRPr="0019788F">
              <w:rPr>
                <w:rFonts w:eastAsia="Times New Roman"/>
                <w:color w:val="000000"/>
              </w:rPr>
              <w:t xml:space="preserve">Develop a financial investment plan for implementation of first level health care and propose budget restructuring. </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01D22922" w14:textId="5DABB09A" w:rsidR="00FA63F7" w:rsidRPr="0019788F" w:rsidRDefault="00FA63F7" w:rsidP="009319A3">
            <w:pPr>
              <w:spacing w:after="0" w:line="240" w:lineRule="auto"/>
              <w:rPr>
                <w:rFonts w:eastAsia="Times New Roman"/>
                <w:color w:val="000000"/>
              </w:rPr>
            </w:pPr>
            <w:r w:rsidRPr="0019788F">
              <w:rPr>
                <w:rFonts w:eastAsia="Times New Roman"/>
                <w:color w:val="000000"/>
              </w:rPr>
              <w:t xml:space="preserve">Ministry of Public Health and Social Assistance </w:t>
            </w:r>
          </w:p>
        </w:tc>
        <w:tc>
          <w:tcPr>
            <w:tcW w:w="1376" w:type="dxa"/>
            <w:tcBorders>
              <w:top w:val="single" w:sz="4" w:space="0" w:color="auto"/>
              <w:left w:val="nil"/>
              <w:bottom w:val="single" w:sz="4" w:space="0" w:color="auto"/>
              <w:right w:val="single" w:sz="4" w:space="0" w:color="auto"/>
            </w:tcBorders>
            <w:shd w:val="clear" w:color="000000" w:fill="FFFFFF"/>
            <w:vAlign w:val="center"/>
          </w:tcPr>
          <w:p w14:paraId="7680A74F" w14:textId="6967D1A8" w:rsidR="00FA63F7" w:rsidRPr="0019788F" w:rsidRDefault="00FA63F7" w:rsidP="009319A3">
            <w:pPr>
              <w:rPr>
                <w:rFonts w:eastAsia="Times New Roman"/>
                <w:color w:val="000000"/>
              </w:rPr>
            </w:pPr>
            <w:r w:rsidRPr="0019788F">
              <w:rPr>
                <w:rFonts w:eastAsia="Times New Roman"/>
                <w:color w:val="000000"/>
              </w:rPr>
              <w:t>Ongoing</w:t>
            </w:r>
          </w:p>
        </w:tc>
        <w:tc>
          <w:tcPr>
            <w:tcW w:w="1113" w:type="dxa"/>
            <w:tcBorders>
              <w:top w:val="nil"/>
              <w:left w:val="nil"/>
              <w:bottom w:val="single" w:sz="4" w:space="0" w:color="auto"/>
              <w:right w:val="single" w:sz="4" w:space="0" w:color="auto"/>
            </w:tcBorders>
            <w:shd w:val="clear" w:color="000000" w:fill="FFFFFF"/>
            <w:noWrap/>
            <w:vAlign w:val="center"/>
          </w:tcPr>
          <w:p w14:paraId="409F771D" w14:textId="46CF00D0" w:rsidR="00FA63F7" w:rsidRPr="0019788F" w:rsidRDefault="00FA63F7" w:rsidP="00BA2B60">
            <w:pPr>
              <w:spacing w:after="0" w:line="240" w:lineRule="auto"/>
              <w:rPr>
                <w:rFonts w:eastAsia="Times New Roman"/>
                <w:color w:val="000000"/>
              </w:rPr>
            </w:pPr>
            <w:r w:rsidRPr="0019788F">
              <w:rPr>
                <w:rFonts w:eastAsia="Times New Roman"/>
                <w:color w:val="000000"/>
              </w:rPr>
              <w:t xml:space="preserve">August   </w:t>
            </w:r>
            <w:r w:rsidR="00BA2B60">
              <w:rPr>
                <w:rFonts w:eastAsia="Times New Roman"/>
                <w:color w:val="000000"/>
              </w:rPr>
              <w:t>2</w:t>
            </w:r>
            <w:r w:rsidRPr="0019788F">
              <w:rPr>
                <w:rFonts w:eastAsia="Times New Roman"/>
                <w:color w:val="000000"/>
              </w:rPr>
              <w:t>016</w:t>
            </w:r>
          </w:p>
        </w:tc>
        <w:tc>
          <w:tcPr>
            <w:tcW w:w="1065" w:type="dxa"/>
            <w:tcBorders>
              <w:top w:val="nil"/>
              <w:left w:val="nil"/>
              <w:bottom w:val="single" w:sz="4" w:space="0" w:color="auto"/>
              <w:right w:val="single" w:sz="4" w:space="0" w:color="auto"/>
            </w:tcBorders>
            <w:shd w:val="clear" w:color="000000" w:fill="FFFFFF"/>
            <w:noWrap/>
            <w:vAlign w:val="center"/>
          </w:tcPr>
          <w:p w14:paraId="40A97637" w14:textId="18F6A51C" w:rsidR="00FA63F7" w:rsidRPr="0019788F" w:rsidRDefault="00FA63F7" w:rsidP="009319A3">
            <w:pPr>
              <w:spacing w:after="0" w:line="240" w:lineRule="auto"/>
              <w:rPr>
                <w:rFonts w:eastAsia="Times New Roman"/>
                <w:color w:val="000000"/>
              </w:rPr>
            </w:pPr>
            <w:r w:rsidRPr="0019788F">
              <w:rPr>
                <w:rFonts w:eastAsia="Times New Roman"/>
                <w:color w:val="000000"/>
              </w:rPr>
              <w:t>August   2017</w:t>
            </w:r>
          </w:p>
        </w:tc>
      </w:tr>
    </w:tbl>
    <w:p w14:paraId="7FB01C58" w14:textId="77777777" w:rsidR="00C82570" w:rsidRPr="0019788F" w:rsidRDefault="00C82570" w:rsidP="009319A3">
      <w:pPr>
        <w:rPr>
          <w:lang w:eastAsia="es-ES"/>
        </w:rPr>
      </w:pPr>
    </w:p>
    <w:p w14:paraId="1FEB3CA4" w14:textId="77777777" w:rsidR="00587A04" w:rsidRPr="0019788F" w:rsidRDefault="00587A04">
      <w:r w:rsidRPr="0019788F">
        <w:br w:type="page"/>
      </w:r>
    </w:p>
    <w:tbl>
      <w:tblPr>
        <w:tblW w:w="10331" w:type="dxa"/>
        <w:jc w:val="center"/>
        <w:tblCellMar>
          <w:left w:w="70" w:type="dxa"/>
          <w:right w:w="70" w:type="dxa"/>
        </w:tblCellMar>
        <w:tblLook w:val="04A0" w:firstRow="1" w:lastRow="0" w:firstColumn="1" w:lastColumn="0" w:noHBand="0" w:noVBand="1"/>
      </w:tblPr>
      <w:tblGrid>
        <w:gridCol w:w="379"/>
        <w:gridCol w:w="881"/>
        <w:gridCol w:w="2098"/>
        <w:gridCol w:w="1588"/>
        <w:gridCol w:w="1714"/>
        <w:gridCol w:w="1428"/>
        <w:gridCol w:w="1178"/>
        <w:gridCol w:w="1065"/>
      </w:tblGrid>
      <w:tr w:rsidR="00C82570" w:rsidRPr="0019788F" w14:paraId="160C9D53" w14:textId="77777777" w:rsidTr="00DD2515">
        <w:trPr>
          <w:trHeight w:val="300"/>
          <w:jc w:val="center"/>
        </w:trPr>
        <w:tc>
          <w:tcPr>
            <w:tcW w:w="10331" w:type="dxa"/>
            <w:gridSpan w:val="8"/>
            <w:tcBorders>
              <w:top w:val="nil"/>
              <w:left w:val="nil"/>
              <w:bottom w:val="nil"/>
              <w:right w:val="nil"/>
            </w:tcBorders>
            <w:shd w:val="clear" w:color="000000" w:fill="000000"/>
            <w:noWrap/>
            <w:vAlign w:val="bottom"/>
            <w:hideMark/>
          </w:tcPr>
          <w:p w14:paraId="5B097CFB" w14:textId="1D3BF323" w:rsidR="00C82570" w:rsidRPr="0019788F" w:rsidRDefault="00BA091B" w:rsidP="009319A3">
            <w:pPr>
              <w:spacing w:after="0" w:line="240" w:lineRule="auto"/>
              <w:rPr>
                <w:rFonts w:eastAsia="Times New Roman"/>
                <w:b/>
                <w:bCs/>
                <w:color w:val="FFFFFF"/>
              </w:rPr>
            </w:pPr>
            <w:r w:rsidRPr="0019788F">
              <w:rPr>
                <w:rFonts w:eastAsia="Times New Roman"/>
                <w:b/>
                <w:bCs/>
                <w:color w:val="FFFFFF"/>
              </w:rPr>
              <w:lastRenderedPageBreak/>
              <w:t>Fiscal Transparency</w:t>
            </w:r>
          </w:p>
        </w:tc>
      </w:tr>
      <w:tr w:rsidR="00C82570" w:rsidRPr="0019788F" w14:paraId="74680A34" w14:textId="77777777" w:rsidTr="00DD2515">
        <w:trPr>
          <w:trHeight w:val="411"/>
          <w:jc w:val="center"/>
        </w:trPr>
        <w:tc>
          <w:tcPr>
            <w:tcW w:w="10331" w:type="dxa"/>
            <w:gridSpan w:val="8"/>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CFC4174" w14:textId="53AF4B0A" w:rsidR="00C82570" w:rsidRPr="0019788F" w:rsidRDefault="00C82570" w:rsidP="00BA091B">
            <w:pPr>
              <w:spacing w:after="0" w:line="240" w:lineRule="auto"/>
              <w:rPr>
                <w:rFonts w:eastAsia="Times New Roman"/>
                <w:b/>
                <w:color w:val="000000"/>
                <w:sz w:val="24"/>
                <w:szCs w:val="24"/>
              </w:rPr>
            </w:pPr>
            <w:r w:rsidRPr="0019788F">
              <w:rPr>
                <w:rFonts w:eastAsia="Times New Roman"/>
                <w:b/>
                <w:color w:val="000000"/>
                <w:sz w:val="24"/>
                <w:szCs w:val="24"/>
              </w:rPr>
              <w:t xml:space="preserve">22.  </w:t>
            </w:r>
            <w:r w:rsidR="00BA091B" w:rsidRPr="0019788F">
              <w:rPr>
                <w:rFonts w:eastAsia="Times New Roman"/>
                <w:b/>
                <w:color w:val="000000"/>
                <w:sz w:val="24"/>
                <w:szCs w:val="24"/>
              </w:rPr>
              <w:t xml:space="preserve">ACTIONS THAT CONTRIBUTE TO IMPROVING THE QUALITY OF EDUCATION </w:t>
            </w:r>
            <w:r w:rsidRPr="0019788F">
              <w:rPr>
                <w:rFonts w:eastAsia="Times New Roman"/>
                <w:b/>
                <w:color w:val="000000"/>
                <w:sz w:val="24"/>
                <w:szCs w:val="24"/>
              </w:rPr>
              <w:t xml:space="preserve"> </w:t>
            </w:r>
          </w:p>
        </w:tc>
      </w:tr>
      <w:tr w:rsidR="00C82570" w:rsidRPr="0019788F" w14:paraId="075893F1" w14:textId="77777777" w:rsidTr="00DD2515">
        <w:trPr>
          <w:trHeight w:val="300"/>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65C71E3" w14:textId="04C314F8" w:rsidR="00C82570" w:rsidRPr="0019788F" w:rsidRDefault="00A24B6D" w:rsidP="009319A3">
            <w:pPr>
              <w:spacing w:after="0" w:line="240" w:lineRule="auto"/>
              <w:rPr>
                <w:rFonts w:eastAsia="Times New Roman"/>
                <w:color w:val="000000"/>
                <w:szCs w:val="20"/>
              </w:rPr>
            </w:pPr>
            <w:r w:rsidRPr="0019788F">
              <w:rPr>
                <w:rFonts w:eastAsia="Times New Roman"/>
                <w:color w:val="000000"/>
                <w:szCs w:val="20"/>
              </w:rPr>
              <w:t>Lead implementing agency</w:t>
            </w:r>
          </w:p>
          <w:p w14:paraId="3389FB31" w14:textId="77777777" w:rsidR="00C82570" w:rsidRPr="0019788F" w:rsidRDefault="00C82570" w:rsidP="009319A3">
            <w:pPr>
              <w:spacing w:after="0" w:line="240" w:lineRule="auto"/>
              <w:rPr>
                <w:rFonts w:eastAsia="Times New Roman"/>
                <w:color w:val="000000"/>
                <w:szCs w:val="20"/>
              </w:rPr>
            </w:pP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F764597" w14:textId="2A666C0A" w:rsidR="00C82570" w:rsidRPr="0019788F" w:rsidRDefault="00FA63F7" w:rsidP="00A4705D">
            <w:pPr>
              <w:jc w:val="center"/>
              <w:rPr>
                <w:b/>
              </w:rPr>
            </w:pPr>
            <w:r w:rsidRPr="0019788F">
              <w:rPr>
                <w:b/>
              </w:rPr>
              <w:t>Ministry of Education</w:t>
            </w:r>
          </w:p>
        </w:tc>
      </w:tr>
      <w:tr w:rsidR="00C82570" w:rsidRPr="007A544F" w14:paraId="0E8B7C76" w14:textId="77777777" w:rsidTr="00DD2515">
        <w:trPr>
          <w:trHeight w:val="572"/>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C302F1C" w14:textId="212D9AA8" w:rsidR="00C82570" w:rsidRPr="0019788F" w:rsidRDefault="00C23E0A" w:rsidP="00A24B6D">
            <w:pPr>
              <w:spacing w:after="0" w:line="240" w:lineRule="auto"/>
              <w:rPr>
                <w:rFonts w:eastAsia="Times New Roman"/>
                <w:color w:val="000000"/>
                <w:szCs w:val="20"/>
              </w:rPr>
            </w:pPr>
            <w:r w:rsidRPr="0019788F">
              <w:rPr>
                <w:rFonts w:eastAsia="Times New Roman"/>
                <w:color w:val="000000"/>
                <w:szCs w:val="20"/>
              </w:rPr>
              <w:t xml:space="preserve">Name of responsible </w:t>
            </w:r>
            <w:r w:rsidR="00A24B6D" w:rsidRPr="0019788F">
              <w:rPr>
                <w:rFonts w:eastAsia="Times New Roman"/>
                <w:color w:val="000000"/>
                <w:szCs w:val="20"/>
              </w:rPr>
              <w:t>person from implementing agency</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0F8C259C" w14:textId="77777777" w:rsidR="00C82570" w:rsidRPr="00962FED" w:rsidRDefault="00C82570" w:rsidP="00A4705D">
            <w:pPr>
              <w:jc w:val="center"/>
              <w:rPr>
                <w:lang w:val="es-GT"/>
              </w:rPr>
            </w:pPr>
            <w:r w:rsidRPr="00962FED">
              <w:rPr>
                <w:lang w:val="es-GT"/>
              </w:rPr>
              <w:t>Doctor José Inocente Moreno Cámbara</w:t>
            </w:r>
          </w:p>
        </w:tc>
      </w:tr>
      <w:tr w:rsidR="00C82570" w:rsidRPr="0019788F" w14:paraId="26AA2DD3" w14:textId="77777777" w:rsidTr="007A5D16">
        <w:trPr>
          <w:trHeight w:val="404"/>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832637B" w14:textId="192CCDD7" w:rsidR="00C82570" w:rsidRPr="0019788F" w:rsidRDefault="00A24B6D" w:rsidP="009319A3">
            <w:pPr>
              <w:spacing w:after="0" w:line="240" w:lineRule="auto"/>
              <w:rPr>
                <w:rFonts w:eastAsia="Times New Roman"/>
                <w:color w:val="000000"/>
                <w:szCs w:val="20"/>
              </w:rPr>
            </w:pPr>
            <w:r w:rsidRPr="0019788F">
              <w:rPr>
                <w:rFonts w:eastAsia="Times New Roman"/>
                <w:color w:val="000000"/>
                <w:szCs w:val="20"/>
              </w:rPr>
              <w:t>Title, Department</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601F2A64" w14:textId="1E9AC4C6" w:rsidR="00C82570" w:rsidRPr="0019788F" w:rsidRDefault="00FA63F7" w:rsidP="00A4705D">
            <w:pPr>
              <w:jc w:val="center"/>
            </w:pPr>
            <w:r w:rsidRPr="0019788F">
              <w:t>Vice Minister of Design and Verification of Educational Quality</w:t>
            </w:r>
          </w:p>
        </w:tc>
      </w:tr>
      <w:tr w:rsidR="00C82570" w:rsidRPr="0019788F" w14:paraId="22F8D70B" w14:textId="77777777" w:rsidTr="007A5D16">
        <w:trPr>
          <w:trHeight w:val="368"/>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9ACB5EA" w14:textId="636A0948"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E-mail</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21CBD00A" w14:textId="77777777" w:rsidR="00C82570" w:rsidRPr="0019788F" w:rsidRDefault="00225D22" w:rsidP="00A4705D">
            <w:pPr>
              <w:jc w:val="center"/>
            </w:pPr>
            <w:hyperlink r:id="rId68" w:history="1">
              <w:r w:rsidR="00C82570" w:rsidRPr="0019788F">
                <w:t>jmoreno@mineduc.gob.gt</w:t>
              </w:r>
            </w:hyperlink>
          </w:p>
        </w:tc>
      </w:tr>
      <w:tr w:rsidR="00C82570" w:rsidRPr="0019788F" w14:paraId="6AD64115" w14:textId="77777777" w:rsidTr="00DD2515">
        <w:trPr>
          <w:trHeight w:val="543"/>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F5E7872" w14:textId="5E5D5E1A" w:rsidR="00C82570" w:rsidRPr="0019788F" w:rsidRDefault="00C23E0A" w:rsidP="00A24B6D">
            <w:pPr>
              <w:spacing w:after="0" w:line="240" w:lineRule="auto"/>
              <w:rPr>
                <w:rFonts w:eastAsia="Times New Roman"/>
                <w:color w:val="000000"/>
                <w:szCs w:val="20"/>
              </w:rPr>
            </w:pPr>
            <w:r w:rsidRPr="0019788F">
              <w:rPr>
                <w:rFonts w:eastAsia="Times New Roman"/>
                <w:color w:val="000000"/>
                <w:szCs w:val="20"/>
              </w:rPr>
              <w:t xml:space="preserve">Phone </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263F70C7" w14:textId="3DAE8BD9" w:rsidR="00C82570" w:rsidRPr="0019788F" w:rsidRDefault="00FA63F7" w:rsidP="00A4705D">
            <w:pPr>
              <w:keepNext/>
              <w:keepLines/>
              <w:spacing w:before="200"/>
              <w:jc w:val="center"/>
              <w:outlineLvl w:val="3"/>
            </w:pPr>
            <w:r w:rsidRPr="0019788F">
              <w:t>2411</w:t>
            </w:r>
            <w:r w:rsidR="00BF724F" w:rsidRPr="0019788F">
              <w:t xml:space="preserve">-9595, Ext. </w:t>
            </w:r>
            <w:r w:rsidRPr="0019788F">
              <w:t>3016, 1140 and</w:t>
            </w:r>
            <w:r w:rsidR="00C82570" w:rsidRPr="0019788F">
              <w:t xml:space="preserve"> 1278</w:t>
            </w:r>
          </w:p>
        </w:tc>
      </w:tr>
      <w:tr w:rsidR="00C82570" w:rsidRPr="0019788F" w14:paraId="731DEA23" w14:textId="77777777" w:rsidTr="009F289E">
        <w:trPr>
          <w:trHeight w:val="300"/>
          <w:jc w:val="center"/>
        </w:trPr>
        <w:tc>
          <w:tcPr>
            <w:tcW w:w="1260"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14:paraId="388BA4B6" w14:textId="35AA32CA" w:rsidR="00C82570" w:rsidRPr="0019788F" w:rsidRDefault="00C23E0A" w:rsidP="00A24B6D">
            <w:pPr>
              <w:spacing w:after="0" w:line="240" w:lineRule="auto"/>
              <w:rPr>
                <w:rFonts w:eastAsia="Times New Roman"/>
                <w:color w:val="000000"/>
                <w:szCs w:val="20"/>
              </w:rPr>
            </w:pPr>
            <w:r w:rsidRPr="0019788F">
              <w:rPr>
                <w:rFonts w:eastAsia="Times New Roman"/>
                <w:color w:val="000000"/>
                <w:szCs w:val="20"/>
              </w:rPr>
              <w:t xml:space="preserve">Other </w:t>
            </w:r>
            <w:r w:rsidR="00A24B6D" w:rsidRPr="0019788F">
              <w:rPr>
                <w:rFonts w:eastAsia="Times New Roman"/>
                <w:color w:val="000000"/>
                <w:szCs w:val="20"/>
              </w:rPr>
              <w:t>actors involved</w:t>
            </w:r>
          </w:p>
        </w:tc>
        <w:tc>
          <w:tcPr>
            <w:tcW w:w="2098" w:type="dxa"/>
            <w:tcBorders>
              <w:top w:val="nil"/>
              <w:left w:val="nil"/>
              <w:bottom w:val="single" w:sz="4" w:space="0" w:color="auto"/>
              <w:right w:val="single" w:sz="4" w:space="0" w:color="auto"/>
            </w:tcBorders>
            <w:shd w:val="clear" w:color="000000" w:fill="F2F2F2"/>
            <w:noWrap/>
            <w:vAlign w:val="center"/>
            <w:hideMark/>
          </w:tcPr>
          <w:p w14:paraId="603AAB1D" w14:textId="270E7B1D" w:rsidR="00C82570" w:rsidRPr="0019788F" w:rsidRDefault="009F289E" w:rsidP="009319A3">
            <w:pPr>
              <w:spacing w:after="0" w:line="240" w:lineRule="auto"/>
              <w:rPr>
                <w:rFonts w:eastAsia="Times New Roman"/>
                <w:color w:val="000000"/>
                <w:szCs w:val="20"/>
              </w:rPr>
            </w:pPr>
            <w:r w:rsidRPr="008E352B">
              <w:rPr>
                <w:rFonts w:eastAsia="Times New Roman"/>
                <w:color w:val="000000"/>
              </w:rPr>
              <w:t>Government Ministries, Department/Agency</w:t>
            </w:r>
          </w:p>
        </w:tc>
        <w:tc>
          <w:tcPr>
            <w:tcW w:w="6973" w:type="dxa"/>
            <w:gridSpan w:val="5"/>
            <w:tcBorders>
              <w:top w:val="single" w:sz="4" w:space="0" w:color="auto"/>
              <w:left w:val="nil"/>
              <w:bottom w:val="single" w:sz="4" w:space="0" w:color="auto"/>
              <w:right w:val="single" w:sz="4" w:space="0" w:color="auto"/>
            </w:tcBorders>
            <w:shd w:val="clear" w:color="auto" w:fill="FFFFFF"/>
            <w:noWrap/>
            <w:vAlign w:val="bottom"/>
            <w:hideMark/>
          </w:tcPr>
          <w:p w14:paraId="45C35EF0" w14:textId="379BF1CC" w:rsidR="00C82570" w:rsidRPr="0019788F" w:rsidRDefault="00C82570" w:rsidP="00A4705D">
            <w:pPr>
              <w:spacing w:after="0" w:line="240" w:lineRule="auto"/>
              <w:jc w:val="center"/>
              <w:rPr>
                <w:rFonts w:eastAsia="Times New Roman"/>
                <w:szCs w:val="20"/>
              </w:rPr>
            </w:pPr>
          </w:p>
        </w:tc>
      </w:tr>
      <w:tr w:rsidR="00C23E0A" w:rsidRPr="0019788F" w14:paraId="1F0AECBB" w14:textId="77777777" w:rsidTr="009F289E">
        <w:trPr>
          <w:trHeight w:val="1023"/>
          <w:jc w:val="center"/>
        </w:trPr>
        <w:tc>
          <w:tcPr>
            <w:tcW w:w="1260" w:type="dxa"/>
            <w:gridSpan w:val="2"/>
            <w:vMerge/>
            <w:tcBorders>
              <w:top w:val="nil"/>
              <w:left w:val="single" w:sz="4" w:space="0" w:color="auto"/>
              <w:bottom w:val="single" w:sz="4" w:space="0" w:color="auto"/>
              <w:right w:val="single" w:sz="4" w:space="0" w:color="auto"/>
            </w:tcBorders>
            <w:vAlign w:val="center"/>
            <w:hideMark/>
          </w:tcPr>
          <w:p w14:paraId="5DAC2F75" w14:textId="77777777" w:rsidR="00C23E0A" w:rsidRPr="0019788F" w:rsidRDefault="00C23E0A" w:rsidP="009319A3">
            <w:pPr>
              <w:spacing w:after="0" w:line="240" w:lineRule="auto"/>
              <w:rPr>
                <w:rFonts w:eastAsia="Times New Roman"/>
                <w:color w:val="000000"/>
                <w:szCs w:val="20"/>
              </w:rPr>
            </w:pPr>
          </w:p>
        </w:tc>
        <w:tc>
          <w:tcPr>
            <w:tcW w:w="2098" w:type="dxa"/>
            <w:tcBorders>
              <w:top w:val="nil"/>
              <w:left w:val="nil"/>
              <w:bottom w:val="single" w:sz="4" w:space="0" w:color="auto"/>
              <w:right w:val="single" w:sz="4" w:space="0" w:color="auto"/>
            </w:tcBorders>
            <w:shd w:val="clear" w:color="000000" w:fill="F2F2F2"/>
            <w:vAlign w:val="center"/>
            <w:hideMark/>
          </w:tcPr>
          <w:p w14:paraId="31A58754" w14:textId="3DDAA924" w:rsidR="00C23E0A" w:rsidRPr="00D44267" w:rsidRDefault="00C23E0A" w:rsidP="009319A3">
            <w:pPr>
              <w:spacing w:after="0" w:line="240" w:lineRule="auto"/>
              <w:rPr>
                <w:rFonts w:eastAsia="Times New Roman"/>
                <w:color w:val="000000"/>
              </w:rPr>
            </w:pPr>
            <w:r w:rsidRPr="00D44267">
              <w:rPr>
                <w:rFonts w:cs="Calibri"/>
                <w:color w:val="000000"/>
                <w:lang w:eastAsia="es-GT"/>
              </w:rPr>
              <w:t>Civil society, private initiative, work groups, multilaterals</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3645639A" w14:textId="66DFB55F" w:rsidR="00C23E0A" w:rsidRPr="0019788F" w:rsidRDefault="00FA63F7" w:rsidP="002549A3">
            <w:pPr>
              <w:spacing w:after="0" w:line="240" w:lineRule="auto"/>
              <w:jc w:val="center"/>
              <w:rPr>
                <w:rFonts w:eastAsia="Times New Roman"/>
                <w:color w:val="000000"/>
                <w:szCs w:val="20"/>
              </w:rPr>
            </w:pPr>
            <w:r w:rsidRPr="0019788F">
              <w:rPr>
                <w:rFonts w:eastAsia="Times New Roman"/>
                <w:color w:val="000000"/>
                <w:szCs w:val="20"/>
              </w:rPr>
              <w:t xml:space="preserve">Civil society organizations </w:t>
            </w:r>
            <w:r w:rsidR="002549A3">
              <w:rPr>
                <w:rFonts w:eastAsia="Times New Roman"/>
                <w:color w:val="000000"/>
                <w:szCs w:val="20"/>
              </w:rPr>
              <w:t>participating</w:t>
            </w:r>
            <w:r w:rsidRPr="0019788F">
              <w:rPr>
                <w:rFonts w:eastAsia="Times New Roman"/>
                <w:color w:val="000000"/>
                <w:szCs w:val="20"/>
              </w:rPr>
              <w:t xml:space="preserve"> in Open Government and oth</w:t>
            </w:r>
            <w:r w:rsidR="00D44267">
              <w:rPr>
                <w:rFonts w:eastAsia="Times New Roman"/>
                <w:color w:val="000000"/>
                <w:szCs w:val="20"/>
              </w:rPr>
              <w:t>er interested stakeholders</w:t>
            </w:r>
          </w:p>
        </w:tc>
      </w:tr>
      <w:tr w:rsidR="00C82570" w:rsidRPr="0019788F" w14:paraId="4F64F105" w14:textId="77777777" w:rsidTr="00DD2515">
        <w:trPr>
          <w:trHeight w:val="989"/>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12876FD" w14:textId="5F794017" w:rsidR="00C82570" w:rsidRPr="0019788F" w:rsidRDefault="00C82570" w:rsidP="00A24B6D">
            <w:pPr>
              <w:spacing w:after="0" w:line="240" w:lineRule="auto"/>
              <w:rPr>
                <w:rFonts w:eastAsia="Times New Roman"/>
                <w:color w:val="000000"/>
                <w:szCs w:val="20"/>
              </w:rPr>
            </w:pPr>
            <w:r w:rsidRPr="0019788F">
              <w:rPr>
                <w:rFonts w:eastAsia="Times New Roman"/>
                <w:color w:val="000000"/>
                <w:szCs w:val="20"/>
              </w:rPr>
              <w:t xml:space="preserve">Status quo </w:t>
            </w:r>
            <w:r w:rsidR="00C23E0A" w:rsidRPr="0019788F">
              <w:rPr>
                <w:rFonts w:eastAsia="Times New Roman"/>
                <w:color w:val="000000"/>
                <w:szCs w:val="20"/>
              </w:rPr>
              <w:t xml:space="preserve">or problem </w:t>
            </w:r>
            <w:r w:rsidR="00A24B6D" w:rsidRPr="0019788F">
              <w:rPr>
                <w:rFonts w:eastAsia="Times New Roman"/>
                <w:color w:val="000000"/>
                <w:szCs w:val="20"/>
              </w:rPr>
              <w:t>addressed by the commitment</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65604999" w14:textId="77777777" w:rsidR="00FA63F7" w:rsidRPr="0019788F" w:rsidRDefault="00FA63F7" w:rsidP="009319A3">
            <w:pPr>
              <w:spacing w:after="0" w:line="240" w:lineRule="auto"/>
              <w:rPr>
                <w:rFonts w:eastAsia="Times New Roman"/>
                <w:color w:val="000000"/>
                <w:szCs w:val="20"/>
              </w:rPr>
            </w:pPr>
          </w:p>
          <w:p w14:paraId="39F44F6B" w14:textId="44B5ACA7" w:rsidR="00FA63F7" w:rsidRPr="0019788F" w:rsidRDefault="0096282A" w:rsidP="009319A3">
            <w:pPr>
              <w:spacing w:after="0" w:line="240" w:lineRule="auto"/>
              <w:rPr>
                <w:rFonts w:eastAsia="Times New Roman"/>
                <w:color w:val="000000"/>
                <w:szCs w:val="20"/>
              </w:rPr>
            </w:pPr>
            <w:r w:rsidRPr="0019788F">
              <w:rPr>
                <w:rFonts w:eastAsia="Times New Roman"/>
                <w:color w:val="000000"/>
                <w:szCs w:val="20"/>
              </w:rPr>
              <w:t>St</w:t>
            </w:r>
            <w:r w:rsidR="00FA63F7" w:rsidRPr="0019788F">
              <w:rPr>
                <w:rFonts w:eastAsia="Times New Roman"/>
                <w:color w:val="000000"/>
                <w:szCs w:val="20"/>
              </w:rPr>
              <w:t xml:space="preserve">udents at the elementary </w:t>
            </w:r>
            <w:r w:rsidRPr="0019788F">
              <w:rPr>
                <w:rFonts w:eastAsia="Times New Roman"/>
                <w:color w:val="000000"/>
                <w:szCs w:val="20"/>
              </w:rPr>
              <w:t xml:space="preserve">level are lacking </w:t>
            </w:r>
            <w:r w:rsidR="009465B7" w:rsidRPr="0019788F">
              <w:rPr>
                <w:rFonts w:eastAsia="Times New Roman"/>
                <w:color w:val="000000"/>
                <w:szCs w:val="20"/>
              </w:rPr>
              <w:t>school meals</w:t>
            </w:r>
            <w:r w:rsidRPr="0019788F">
              <w:rPr>
                <w:rFonts w:eastAsia="Times New Roman"/>
                <w:color w:val="000000"/>
                <w:szCs w:val="20"/>
              </w:rPr>
              <w:t xml:space="preserve"> and suppl</w:t>
            </w:r>
            <w:r w:rsidR="00EE5810" w:rsidRPr="0019788F">
              <w:rPr>
                <w:rFonts w:eastAsia="Times New Roman"/>
                <w:color w:val="000000"/>
                <w:szCs w:val="20"/>
              </w:rPr>
              <w:t xml:space="preserve">ies since the beginning of the </w:t>
            </w:r>
            <w:r w:rsidRPr="0019788F">
              <w:rPr>
                <w:rFonts w:eastAsia="Times New Roman"/>
                <w:color w:val="000000"/>
                <w:szCs w:val="20"/>
              </w:rPr>
              <w:t xml:space="preserve">year. This situation results in </w:t>
            </w:r>
            <w:r w:rsidR="004934A9" w:rsidRPr="0019788F">
              <w:rPr>
                <w:rFonts w:eastAsia="Times New Roman"/>
                <w:color w:val="000000"/>
                <w:szCs w:val="20"/>
              </w:rPr>
              <w:t xml:space="preserve">a </w:t>
            </w:r>
            <w:r w:rsidRPr="0019788F">
              <w:rPr>
                <w:rFonts w:eastAsia="Times New Roman"/>
                <w:color w:val="000000"/>
                <w:szCs w:val="20"/>
              </w:rPr>
              <w:t>higher dropout rate and repetition, at a high cost to the national education system.</w:t>
            </w:r>
          </w:p>
          <w:p w14:paraId="08696C1B" w14:textId="32400C2F" w:rsidR="00C82570" w:rsidRPr="0019788F" w:rsidRDefault="00C82570" w:rsidP="009319A3">
            <w:pPr>
              <w:spacing w:after="0" w:line="240" w:lineRule="auto"/>
              <w:rPr>
                <w:rFonts w:eastAsia="Times New Roman"/>
                <w:color w:val="000000"/>
                <w:szCs w:val="20"/>
              </w:rPr>
            </w:pPr>
          </w:p>
        </w:tc>
      </w:tr>
      <w:tr w:rsidR="00C82570" w:rsidRPr="0019788F" w14:paraId="2C052E67" w14:textId="77777777" w:rsidTr="00DD2515">
        <w:trPr>
          <w:trHeight w:val="833"/>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E7F2E68" w14:textId="2D44C98D"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Main objective</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20244F5C" w14:textId="6CD37DBA" w:rsidR="00C82570" w:rsidRPr="0019788F" w:rsidRDefault="0096282A" w:rsidP="009465B7">
            <w:pPr>
              <w:spacing w:after="0" w:line="240" w:lineRule="auto"/>
              <w:rPr>
                <w:rFonts w:eastAsia="Times New Roman"/>
                <w:color w:val="000000"/>
                <w:szCs w:val="20"/>
              </w:rPr>
            </w:pPr>
            <w:r w:rsidRPr="0019788F">
              <w:rPr>
                <w:rFonts w:eastAsia="Times New Roman"/>
                <w:color w:val="000000"/>
                <w:szCs w:val="20"/>
              </w:rPr>
              <w:t>Provide time</w:t>
            </w:r>
            <w:r w:rsidR="004934A9" w:rsidRPr="0019788F">
              <w:rPr>
                <w:rFonts w:eastAsia="Times New Roman"/>
                <w:color w:val="000000"/>
                <w:szCs w:val="20"/>
              </w:rPr>
              <w:t>ly</w:t>
            </w:r>
            <w:r w:rsidRPr="0019788F">
              <w:rPr>
                <w:rFonts w:eastAsia="Times New Roman"/>
                <w:color w:val="000000"/>
                <w:szCs w:val="20"/>
              </w:rPr>
              <w:t xml:space="preserve"> and the necessary </w:t>
            </w:r>
            <w:r w:rsidR="009465B7" w:rsidRPr="0019788F">
              <w:rPr>
                <w:rFonts w:eastAsia="Times New Roman"/>
                <w:color w:val="000000"/>
                <w:szCs w:val="20"/>
              </w:rPr>
              <w:t>school meals</w:t>
            </w:r>
            <w:r w:rsidRPr="0019788F">
              <w:rPr>
                <w:rFonts w:eastAsia="Times New Roman"/>
                <w:color w:val="000000"/>
                <w:szCs w:val="20"/>
              </w:rPr>
              <w:t xml:space="preserve"> and suppli</w:t>
            </w:r>
            <w:r w:rsidR="00EE5810" w:rsidRPr="0019788F">
              <w:rPr>
                <w:rFonts w:eastAsia="Times New Roman"/>
                <w:color w:val="000000"/>
                <w:szCs w:val="20"/>
              </w:rPr>
              <w:t>es to students, crucial in the teaching and learning process, and reduce academic failure.</w:t>
            </w:r>
          </w:p>
        </w:tc>
      </w:tr>
      <w:tr w:rsidR="00C82570" w:rsidRPr="0019788F" w14:paraId="404E970A" w14:textId="77777777" w:rsidTr="00DD2515">
        <w:trPr>
          <w:trHeight w:val="986"/>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DD1DED0" w14:textId="4969D601"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Brief description of commitment</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575DB0A5" w14:textId="1949F211" w:rsidR="00C82570" w:rsidRPr="0019788F" w:rsidRDefault="00EE5810" w:rsidP="009319A3">
            <w:pPr>
              <w:spacing w:after="0" w:line="240" w:lineRule="auto"/>
              <w:rPr>
                <w:rFonts w:eastAsia="Times New Roman"/>
                <w:color w:val="000000"/>
                <w:szCs w:val="20"/>
              </w:rPr>
            </w:pPr>
            <w:r w:rsidRPr="0019788F">
              <w:rPr>
                <w:rFonts w:eastAsia="Times New Roman"/>
                <w:color w:val="000000"/>
                <w:szCs w:val="20"/>
              </w:rPr>
              <w:t>Improve the availability of the Ministry of Education so that students have the supplies necessary for the teaching and learning process, and therefore lower the cost of academic failure.</w:t>
            </w:r>
            <w:r w:rsidR="00C82570" w:rsidRPr="0019788F">
              <w:rPr>
                <w:rFonts w:eastAsia="Times New Roman"/>
                <w:color w:val="000000"/>
                <w:szCs w:val="20"/>
              </w:rPr>
              <w:t xml:space="preserve">       </w:t>
            </w:r>
          </w:p>
        </w:tc>
      </w:tr>
      <w:tr w:rsidR="00C82570" w:rsidRPr="0019788F" w14:paraId="3C1E929E" w14:textId="77777777" w:rsidTr="00DD2515">
        <w:trPr>
          <w:trHeight w:val="843"/>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2052018" w14:textId="787774EF" w:rsidR="00C82570" w:rsidRPr="0019788F" w:rsidRDefault="00C23E0A" w:rsidP="00A24B6D">
            <w:pPr>
              <w:spacing w:after="0" w:line="240" w:lineRule="auto"/>
              <w:rPr>
                <w:rFonts w:eastAsia="Times New Roman"/>
                <w:color w:val="000000"/>
                <w:szCs w:val="20"/>
              </w:rPr>
            </w:pPr>
            <w:r w:rsidRPr="0019788F">
              <w:rPr>
                <w:rFonts w:eastAsia="Times New Roman"/>
                <w:color w:val="000000"/>
                <w:szCs w:val="20"/>
              </w:rPr>
              <w:t xml:space="preserve">OGP challenge </w:t>
            </w:r>
            <w:r w:rsidR="00A24B6D" w:rsidRPr="0019788F">
              <w:rPr>
                <w:rFonts w:eastAsia="Times New Roman"/>
                <w:color w:val="000000"/>
                <w:szCs w:val="20"/>
              </w:rPr>
              <w:t xml:space="preserve">addressed </w:t>
            </w:r>
            <w:r w:rsidRPr="0019788F">
              <w:rPr>
                <w:rFonts w:eastAsia="Times New Roman"/>
                <w:color w:val="000000"/>
                <w:szCs w:val="20"/>
              </w:rPr>
              <w:t>by the commitment</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39ACFACE" w14:textId="1D28A6EA" w:rsidR="00C82570" w:rsidRPr="0019788F" w:rsidRDefault="00EE5810" w:rsidP="009319A3">
            <w:pPr>
              <w:spacing w:after="0" w:line="240" w:lineRule="auto"/>
              <w:rPr>
                <w:rFonts w:eastAsia="Times New Roman"/>
                <w:color w:val="000000"/>
                <w:szCs w:val="20"/>
              </w:rPr>
            </w:pPr>
            <w:r w:rsidRPr="0019788F">
              <w:rPr>
                <w:rFonts w:eastAsia="Times New Roman"/>
                <w:color w:val="000000"/>
                <w:szCs w:val="20"/>
              </w:rPr>
              <w:t xml:space="preserve">Contribute to improving public services and a more effective management of public resources. </w:t>
            </w:r>
          </w:p>
        </w:tc>
      </w:tr>
      <w:tr w:rsidR="00C82570" w:rsidRPr="0019788F" w14:paraId="254D4E8D" w14:textId="77777777" w:rsidTr="00DD2515">
        <w:trPr>
          <w:trHeight w:val="711"/>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BEB92CF" w14:textId="22D315E6"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Relevance</w:t>
            </w:r>
          </w:p>
        </w:tc>
        <w:tc>
          <w:tcPr>
            <w:tcW w:w="6973"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176C001E" w14:textId="79DD46A8" w:rsidR="00C82570" w:rsidRPr="0019788F" w:rsidRDefault="00EE5810" w:rsidP="009319A3">
            <w:pPr>
              <w:spacing w:after="0" w:line="240" w:lineRule="auto"/>
              <w:rPr>
                <w:rFonts w:eastAsia="Times New Roman"/>
                <w:color w:val="000000"/>
                <w:szCs w:val="20"/>
              </w:rPr>
            </w:pPr>
            <w:r w:rsidRPr="0019788F">
              <w:rPr>
                <w:rFonts w:eastAsia="Times New Roman"/>
                <w:color w:val="000000"/>
                <w:szCs w:val="20"/>
              </w:rPr>
              <w:t xml:space="preserve">Promotes </w:t>
            </w:r>
            <w:r w:rsidR="00006A11" w:rsidRPr="0019788F">
              <w:rPr>
                <w:rFonts w:eastAsia="Times New Roman"/>
                <w:color w:val="000000"/>
                <w:szCs w:val="20"/>
              </w:rPr>
              <w:t>citizen</w:t>
            </w:r>
            <w:r w:rsidRPr="0019788F">
              <w:rPr>
                <w:rFonts w:eastAsia="Times New Roman"/>
                <w:color w:val="000000"/>
                <w:szCs w:val="20"/>
              </w:rPr>
              <w:t xml:space="preserve"> participation by involving the academic community in monitoring the reduction of academic failure and delivering support programs, strengthening accountability and transparency.</w:t>
            </w:r>
          </w:p>
        </w:tc>
      </w:tr>
      <w:tr w:rsidR="00C82570" w:rsidRPr="0019788F" w14:paraId="3D4003B7" w14:textId="77777777" w:rsidTr="00DD2515">
        <w:trPr>
          <w:trHeight w:val="1739"/>
          <w:jc w:val="center"/>
        </w:trPr>
        <w:tc>
          <w:tcPr>
            <w:tcW w:w="3358"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1CB2DEC" w14:textId="492F885C" w:rsidR="00C82570" w:rsidRPr="0019788F" w:rsidRDefault="00A24B6D" w:rsidP="009319A3">
            <w:pPr>
              <w:spacing w:after="0" w:line="240" w:lineRule="auto"/>
              <w:rPr>
                <w:rFonts w:eastAsia="Times New Roman"/>
                <w:color w:val="000000"/>
                <w:szCs w:val="20"/>
              </w:rPr>
            </w:pPr>
            <w:r w:rsidRPr="0019788F">
              <w:rPr>
                <w:rFonts w:eastAsia="Times New Roman"/>
                <w:color w:val="000000"/>
                <w:szCs w:val="20"/>
              </w:rPr>
              <w:t>Ambition</w:t>
            </w:r>
          </w:p>
        </w:tc>
        <w:tc>
          <w:tcPr>
            <w:tcW w:w="6973"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17023122" w14:textId="67B8B5ED" w:rsidR="00C3075D" w:rsidRPr="0019788F" w:rsidRDefault="00C3075D" w:rsidP="009319A3">
            <w:pPr>
              <w:spacing w:after="0" w:line="240" w:lineRule="auto"/>
              <w:rPr>
                <w:rFonts w:eastAsia="Times New Roman"/>
                <w:color w:val="000000"/>
                <w:szCs w:val="20"/>
              </w:rPr>
            </w:pPr>
            <w:r w:rsidRPr="0019788F">
              <w:rPr>
                <w:rFonts w:eastAsia="Times New Roman"/>
                <w:color w:val="000000"/>
                <w:szCs w:val="20"/>
              </w:rPr>
              <w:t xml:space="preserve">With the completion of activities planned by the Ministry of Education, conditions for an effective learning process improve for students and goals for sustainable development are more likely to be met, as quality education is the basis for improving lives and reaching sustainable </w:t>
            </w:r>
            <w:r w:rsidR="00006A11" w:rsidRPr="0019788F">
              <w:rPr>
                <w:rFonts w:eastAsia="Times New Roman"/>
                <w:color w:val="000000"/>
                <w:szCs w:val="20"/>
              </w:rPr>
              <w:t>development. This</w:t>
            </w:r>
            <w:r w:rsidRPr="0019788F">
              <w:rPr>
                <w:rFonts w:eastAsia="Times New Roman"/>
                <w:color w:val="000000"/>
                <w:szCs w:val="20"/>
              </w:rPr>
              <w:t xml:space="preserve"> aspect is relevant because it is through education that people acquire the conditions and capacities needed to live as part of a society.</w:t>
            </w:r>
          </w:p>
          <w:p w14:paraId="0AAD8124" w14:textId="5358822D"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 xml:space="preserve"> </w:t>
            </w:r>
          </w:p>
        </w:tc>
      </w:tr>
      <w:tr w:rsidR="00C3075D" w:rsidRPr="0019788F" w14:paraId="37AD404E" w14:textId="77777777" w:rsidTr="00C3075D">
        <w:trPr>
          <w:trHeight w:val="617"/>
          <w:jc w:val="center"/>
        </w:trPr>
        <w:tc>
          <w:tcPr>
            <w:tcW w:w="4946"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bottom"/>
            <w:hideMark/>
          </w:tcPr>
          <w:p w14:paraId="5BDB61D0" w14:textId="062C36EF" w:rsidR="00C3075D" w:rsidRPr="0019788F" w:rsidRDefault="00C3075D" w:rsidP="009319A3">
            <w:pPr>
              <w:spacing w:after="0" w:line="240" w:lineRule="auto"/>
              <w:rPr>
                <w:rFonts w:eastAsia="Times New Roman"/>
                <w:b/>
                <w:color w:val="000000"/>
                <w:szCs w:val="20"/>
              </w:rPr>
            </w:pPr>
            <w:r w:rsidRPr="0019788F">
              <w:rPr>
                <w:rFonts w:eastAsia="Times New Roman"/>
                <w:b/>
                <w:color w:val="000000"/>
              </w:rPr>
              <w:lastRenderedPageBreak/>
              <w:t>Milestones, preliminary objectives and final goals in order to verify compliance with the commitment (mechanisms)</w:t>
            </w:r>
          </w:p>
        </w:tc>
        <w:tc>
          <w:tcPr>
            <w:tcW w:w="171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A445CB4" w14:textId="73219575" w:rsidR="00C3075D" w:rsidRPr="0019788F" w:rsidRDefault="00C3075D" w:rsidP="009319A3">
            <w:pPr>
              <w:spacing w:after="0" w:line="240" w:lineRule="auto"/>
              <w:rPr>
                <w:rFonts w:eastAsia="Times New Roman"/>
                <w:b/>
                <w:color w:val="000000"/>
                <w:szCs w:val="20"/>
              </w:rPr>
            </w:pPr>
            <w:r w:rsidRPr="0019788F">
              <w:rPr>
                <w:rFonts w:eastAsia="Times New Roman"/>
                <w:b/>
                <w:color w:val="000000"/>
                <w:szCs w:val="20"/>
              </w:rPr>
              <w:t>Responsible institution</w:t>
            </w:r>
          </w:p>
        </w:tc>
        <w:tc>
          <w:tcPr>
            <w:tcW w:w="1428" w:type="dxa"/>
            <w:tcBorders>
              <w:top w:val="single" w:sz="4" w:space="0" w:color="auto"/>
              <w:left w:val="nil"/>
              <w:bottom w:val="single" w:sz="4" w:space="0" w:color="auto"/>
              <w:right w:val="single" w:sz="4" w:space="0" w:color="auto"/>
            </w:tcBorders>
            <w:shd w:val="clear" w:color="auto" w:fill="E7E6E6" w:themeFill="background2"/>
            <w:vAlign w:val="center"/>
          </w:tcPr>
          <w:p w14:paraId="7BA52DB1" w14:textId="556FFD4C" w:rsidR="00C3075D" w:rsidRPr="0019788F" w:rsidRDefault="00C3075D" w:rsidP="009319A3">
            <w:pPr>
              <w:spacing w:after="0" w:line="240" w:lineRule="auto"/>
              <w:rPr>
                <w:rFonts w:eastAsia="Times New Roman"/>
                <w:b/>
                <w:color w:val="000000"/>
                <w:szCs w:val="20"/>
              </w:rPr>
            </w:pPr>
            <w:r w:rsidRPr="0019788F">
              <w:rPr>
                <w:rFonts w:eastAsia="Times New Roman"/>
                <w:b/>
                <w:color w:val="000000"/>
                <w:szCs w:val="20"/>
              </w:rPr>
              <w:t>New or ongoing commitment</w:t>
            </w:r>
          </w:p>
        </w:tc>
        <w:tc>
          <w:tcPr>
            <w:tcW w:w="1178" w:type="dxa"/>
            <w:tcBorders>
              <w:top w:val="single" w:sz="4" w:space="0" w:color="auto"/>
              <w:left w:val="nil"/>
              <w:bottom w:val="single" w:sz="4" w:space="0" w:color="auto"/>
              <w:right w:val="single" w:sz="4" w:space="0" w:color="auto"/>
            </w:tcBorders>
            <w:shd w:val="clear" w:color="auto" w:fill="E7E6E6" w:themeFill="background2"/>
            <w:vAlign w:val="center"/>
            <w:hideMark/>
          </w:tcPr>
          <w:p w14:paraId="0AD6EA5F" w14:textId="642D6D02" w:rsidR="00C3075D" w:rsidRPr="0019788F" w:rsidRDefault="00C3075D" w:rsidP="009319A3">
            <w:pPr>
              <w:spacing w:after="0" w:line="240" w:lineRule="auto"/>
              <w:rPr>
                <w:rFonts w:eastAsia="Times New Roman"/>
                <w:b/>
                <w:color w:val="000000"/>
                <w:szCs w:val="20"/>
              </w:rPr>
            </w:pPr>
            <w:r w:rsidRPr="0019788F">
              <w:rPr>
                <w:rFonts w:eastAsia="Times New Roman"/>
                <w:b/>
                <w:color w:val="000000"/>
                <w:szCs w:val="20"/>
              </w:rPr>
              <w:t>Start date</w:t>
            </w:r>
          </w:p>
        </w:tc>
        <w:tc>
          <w:tcPr>
            <w:tcW w:w="1065" w:type="dxa"/>
            <w:tcBorders>
              <w:top w:val="single" w:sz="4" w:space="0" w:color="auto"/>
              <w:left w:val="nil"/>
              <w:bottom w:val="single" w:sz="4" w:space="0" w:color="auto"/>
              <w:right w:val="single" w:sz="4" w:space="0" w:color="auto"/>
            </w:tcBorders>
            <w:shd w:val="clear" w:color="auto" w:fill="E7E6E6" w:themeFill="background2"/>
            <w:vAlign w:val="center"/>
            <w:hideMark/>
          </w:tcPr>
          <w:p w14:paraId="71E9F6C8" w14:textId="66AE0F7A" w:rsidR="00C3075D" w:rsidRPr="0019788F" w:rsidRDefault="00C3075D" w:rsidP="009319A3">
            <w:pPr>
              <w:spacing w:after="0" w:line="240" w:lineRule="auto"/>
              <w:rPr>
                <w:rFonts w:eastAsia="Times New Roman"/>
                <w:b/>
                <w:color w:val="000000"/>
                <w:szCs w:val="20"/>
              </w:rPr>
            </w:pPr>
            <w:r w:rsidRPr="0019788F">
              <w:rPr>
                <w:rFonts w:eastAsia="Times New Roman"/>
                <w:b/>
                <w:color w:val="000000"/>
                <w:szCs w:val="20"/>
              </w:rPr>
              <w:t>End date</w:t>
            </w:r>
          </w:p>
        </w:tc>
      </w:tr>
      <w:tr w:rsidR="00C82570" w:rsidRPr="0019788F" w14:paraId="53EE9273" w14:textId="77777777" w:rsidTr="00C3075D">
        <w:trPr>
          <w:trHeight w:val="602"/>
          <w:jc w:val="center"/>
        </w:trPr>
        <w:tc>
          <w:tcPr>
            <w:tcW w:w="379" w:type="dxa"/>
            <w:tcBorders>
              <w:top w:val="single" w:sz="4" w:space="0" w:color="auto"/>
              <w:left w:val="single" w:sz="4" w:space="0" w:color="auto"/>
              <w:bottom w:val="single" w:sz="4" w:space="0" w:color="auto"/>
              <w:right w:val="single" w:sz="4" w:space="0" w:color="auto"/>
            </w:tcBorders>
            <w:shd w:val="clear" w:color="000000" w:fill="FFFFFF"/>
            <w:noWrap/>
          </w:tcPr>
          <w:p w14:paraId="0C88CEAD"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1.</w:t>
            </w:r>
          </w:p>
        </w:tc>
        <w:tc>
          <w:tcPr>
            <w:tcW w:w="4567" w:type="dxa"/>
            <w:gridSpan w:val="3"/>
            <w:tcBorders>
              <w:top w:val="single" w:sz="4" w:space="0" w:color="auto"/>
              <w:left w:val="single" w:sz="4" w:space="0" w:color="auto"/>
              <w:bottom w:val="single" w:sz="4" w:space="0" w:color="auto"/>
              <w:right w:val="single" w:sz="4" w:space="0" w:color="auto"/>
            </w:tcBorders>
            <w:shd w:val="clear" w:color="000000" w:fill="FFFFFF"/>
          </w:tcPr>
          <w:p w14:paraId="776D6A42" w14:textId="2360274E" w:rsidR="00C82570" w:rsidRPr="0019788F" w:rsidRDefault="009465B7" w:rsidP="009319A3">
            <w:pPr>
              <w:spacing w:after="0" w:line="240" w:lineRule="auto"/>
              <w:rPr>
                <w:rFonts w:eastAsia="Times New Roman"/>
                <w:color w:val="000000"/>
                <w:szCs w:val="20"/>
              </w:rPr>
            </w:pPr>
            <w:r w:rsidRPr="0019788F">
              <w:rPr>
                <w:rFonts w:eastAsia="Times New Roman"/>
                <w:color w:val="000000"/>
                <w:szCs w:val="20"/>
              </w:rPr>
              <w:t>The following steps must be taken to ensure the timely delivery of school meals and supplies at the beginning of the school year:</w:t>
            </w:r>
          </w:p>
          <w:p w14:paraId="3B9254A5" w14:textId="77777777" w:rsidR="00C82570" w:rsidRPr="0019788F" w:rsidRDefault="00C82570" w:rsidP="009319A3">
            <w:pPr>
              <w:spacing w:after="0" w:line="240" w:lineRule="auto"/>
              <w:rPr>
                <w:rFonts w:eastAsia="Times New Roman"/>
                <w:color w:val="000000"/>
                <w:szCs w:val="20"/>
              </w:rPr>
            </w:pPr>
          </w:p>
          <w:p w14:paraId="77C622B8" w14:textId="381D72BB" w:rsidR="00C82570" w:rsidRPr="0019788F" w:rsidRDefault="009465B7" w:rsidP="00B0777D">
            <w:pPr>
              <w:numPr>
                <w:ilvl w:val="0"/>
                <w:numId w:val="31"/>
              </w:numPr>
              <w:spacing w:after="0" w:line="240" w:lineRule="auto"/>
              <w:ind w:left="429" w:hanging="429"/>
              <w:contextualSpacing/>
              <w:rPr>
                <w:rFonts w:eastAsia="Times New Roman"/>
                <w:color w:val="000000"/>
                <w:szCs w:val="20"/>
              </w:rPr>
            </w:pPr>
            <w:r w:rsidRPr="0019788F">
              <w:rPr>
                <w:rFonts w:eastAsia="Times New Roman"/>
                <w:color w:val="000000"/>
                <w:szCs w:val="20"/>
              </w:rPr>
              <w:t>Inventory of schools without parent-led organizations (Organización de Padres de Familia –OFP).</w:t>
            </w:r>
          </w:p>
          <w:p w14:paraId="072ED273" w14:textId="77777777" w:rsidR="00C82570" w:rsidRPr="0019788F" w:rsidRDefault="00C82570" w:rsidP="009319A3">
            <w:pPr>
              <w:spacing w:after="0" w:line="240" w:lineRule="auto"/>
              <w:ind w:left="429"/>
              <w:rPr>
                <w:rFonts w:eastAsia="Times New Roman"/>
                <w:color w:val="000000"/>
                <w:szCs w:val="20"/>
              </w:rPr>
            </w:pPr>
          </w:p>
          <w:p w14:paraId="2A4C44F2" w14:textId="20FBE9CA" w:rsidR="00C82570" w:rsidRPr="0019788F" w:rsidRDefault="009465B7" w:rsidP="00B0777D">
            <w:pPr>
              <w:numPr>
                <w:ilvl w:val="0"/>
                <w:numId w:val="31"/>
              </w:numPr>
              <w:spacing w:after="0" w:line="240" w:lineRule="auto"/>
              <w:ind w:left="429" w:hanging="429"/>
              <w:contextualSpacing/>
              <w:rPr>
                <w:rFonts w:eastAsia="Times New Roman"/>
                <w:color w:val="000000"/>
                <w:szCs w:val="20"/>
              </w:rPr>
            </w:pPr>
            <w:r w:rsidRPr="0019788F">
              <w:rPr>
                <w:rFonts w:eastAsia="Times New Roman"/>
                <w:color w:val="000000"/>
                <w:szCs w:val="20"/>
              </w:rPr>
              <w:t>Publish the progress of meal and supply delivery to schools with or without OFP on the National System of Education Indicators (Sistema Nacional de Indicadores Educativos) website.</w:t>
            </w:r>
          </w:p>
          <w:p w14:paraId="4AFDB01C" w14:textId="77777777" w:rsidR="00C82570" w:rsidRPr="0019788F" w:rsidRDefault="00C82570" w:rsidP="009319A3">
            <w:pPr>
              <w:spacing w:after="0" w:line="240" w:lineRule="auto"/>
              <w:rPr>
                <w:rFonts w:eastAsia="Times New Roman"/>
                <w:color w:val="000000"/>
                <w:szCs w:val="20"/>
              </w:rPr>
            </w:pPr>
          </w:p>
          <w:p w14:paraId="015A04DB" w14:textId="427D535A" w:rsidR="00C82570" w:rsidRPr="0019788F" w:rsidRDefault="009465B7" w:rsidP="00AB5BC3">
            <w:pPr>
              <w:numPr>
                <w:ilvl w:val="0"/>
                <w:numId w:val="31"/>
              </w:numPr>
              <w:spacing w:after="0" w:line="240" w:lineRule="auto"/>
              <w:ind w:left="429" w:hanging="429"/>
              <w:contextualSpacing/>
              <w:rPr>
                <w:rFonts w:eastAsia="Times New Roman"/>
                <w:color w:val="000000"/>
                <w:szCs w:val="20"/>
              </w:rPr>
            </w:pPr>
            <w:r w:rsidRPr="0019788F">
              <w:rPr>
                <w:rFonts w:eastAsia="Times New Roman"/>
                <w:color w:val="000000"/>
                <w:szCs w:val="20"/>
              </w:rPr>
              <w:t xml:space="preserve">Establish a technical </w:t>
            </w:r>
            <w:r w:rsidR="00AB5BC3" w:rsidRPr="0019788F">
              <w:rPr>
                <w:rFonts w:eastAsia="Times New Roman"/>
                <w:color w:val="000000"/>
                <w:szCs w:val="20"/>
              </w:rPr>
              <w:t xml:space="preserve">roundtable </w:t>
            </w:r>
            <w:r w:rsidRPr="0019788F">
              <w:rPr>
                <w:rFonts w:eastAsia="Times New Roman"/>
                <w:color w:val="000000"/>
                <w:szCs w:val="20"/>
              </w:rPr>
              <w:t xml:space="preserve">formed by representatives of the Ministry of Education, the Ministry of </w:t>
            </w:r>
            <w:r w:rsidR="00726450" w:rsidRPr="0019788F">
              <w:rPr>
                <w:rFonts w:eastAsia="Times New Roman"/>
                <w:color w:val="000000"/>
                <w:szCs w:val="20"/>
              </w:rPr>
              <w:t xml:space="preserve">Public </w:t>
            </w:r>
            <w:r w:rsidRPr="0019788F">
              <w:rPr>
                <w:rFonts w:eastAsia="Times New Roman"/>
                <w:color w:val="000000"/>
                <w:szCs w:val="20"/>
              </w:rPr>
              <w:t>Finance</w:t>
            </w:r>
            <w:r w:rsidR="00726450" w:rsidRPr="0019788F">
              <w:rPr>
                <w:rFonts w:eastAsia="Times New Roman"/>
                <w:color w:val="000000"/>
                <w:szCs w:val="20"/>
              </w:rPr>
              <w:t>s</w:t>
            </w:r>
            <w:r w:rsidRPr="0019788F">
              <w:rPr>
                <w:rFonts w:eastAsia="Times New Roman"/>
                <w:color w:val="000000"/>
                <w:szCs w:val="20"/>
              </w:rPr>
              <w:t xml:space="preserve"> and civil society organizations to address underlying problems in this issue.</w:t>
            </w:r>
          </w:p>
        </w:tc>
        <w:tc>
          <w:tcPr>
            <w:tcW w:w="1714" w:type="dxa"/>
            <w:tcBorders>
              <w:top w:val="single" w:sz="4" w:space="0" w:color="auto"/>
              <w:left w:val="nil"/>
              <w:bottom w:val="single" w:sz="4" w:space="0" w:color="auto"/>
              <w:right w:val="single" w:sz="4" w:space="0" w:color="auto"/>
            </w:tcBorders>
            <w:shd w:val="clear" w:color="000000" w:fill="FFFFFF"/>
            <w:noWrap/>
          </w:tcPr>
          <w:p w14:paraId="75790180" w14:textId="66DC0864" w:rsidR="00C82570" w:rsidRPr="0019788F" w:rsidRDefault="00DC5C8D" w:rsidP="009319A3">
            <w:pPr>
              <w:spacing w:after="0" w:line="240" w:lineRule="auto"/>
              <w:rPr>
                <w:rFonts w:eastAsia="Times New Roman"/>
                <w:color w:val="000000"/>
                <w:szCs w:val="20"/>
              </w:rPr>
            </w:pPr>
            <w:r w:rsidRPr="0019788F">
              <w:rPr>
                <w:rFonts w:eastAsia="Times New Roman"/>
                <w:color w:val="000000"/>
                <w:szCs w:val="20"/>
              </w:rPr>
              <w:t>Ministry of Education</w:t>
            </w:r>
          </w:p>
        </w:tc>
        <w:tc>
          <w:tcPr>
            <w:tcW w:w="1428" w:type="dxa"/>
            <w:tcBorders>
              <w:top w:val="single" w:sz="4" w:space="0" w:color="auto"/>
              <w:left w:val="nil"/>
              <w:bottom w:val="single" w:sz="4" w:space="0" w:color="auto"/>
              <w:right w:val="single" w:sz="4" w:space="0" w:color="auto"/>
            </w:tcBorders>
            <w:shd w:val="clear" w:color="000000" w:fill="FFFFFF"/>
          </w:tcPr>
          <w:p w14:paraId="3E3B7154" w14:textId="6A986662" w:rsidR="00C82570" w:rsidRPr="0019788F" w:rsidRDefault="00BF5B11" w:rsidP="009319A3">
            <w:pPr>
              <w:keepNext/>
              <w:keepLines/>
              <w:spacing w:before="200"/>
              <w:outlineLvl w:val="3"/>
              <w:rPr>
                <w:rFonts w:eastAsia="Times New Roman"/>
                <w:color w:val="000000"/>
                <w:szCs w:val="20"/>
              </w:rPr>
            </w:pPr>
            <w:r w:rsidRPr="0019788F">
              <w:rPr>
                <w:rFonts w:eastAsia="Times New Roman"/>
                <w:color w:val="000000"/>
                <w:szCs w:val="20"/>
              </w:rPr>
              <w:t>New</w:t>
            </w:r>
            <w:r w:rsidR="002677CB" w:rsidRPr="0019788F">
              <w:rPr>
                <w:rStyle w:val="Refdenotaalpie"/>
                <w:rFonts w:eastAsia="Times New Roman"/>
                <w:color w:val="000000"/>
                <w:szCs w:val="20"/>
              </w:rPr>
              <w:footnoteReference w:id="10"/>
            </w:r>
          </w:p>
        </w:tc>
        <w:tc>
          <w:tcPr>
            <w:tcW w:w="1178" w:type="dxa"/>
            <w:tcBorders>
              <w:top w:val="nil"/>
              <w:left w:val="nil"/>
              <w:bottom w:val="single" w:sz="4" w:space="0" w:color="auto"/>
              <w:right w:val="single" w:sz="4" w:space="0" w:color="auto"/>
            </w:tcBorders>
            <w:shd w:val="clear" w:color="000000" w:fill="FFFFFF"/>
            <w:noWrap/>
          </w:tcPr>
          <w:p w14:paraId="09778334" w14:textId="77777777" w:rsidR="00C82570" w:rsidRPr="0019788F" w:rsidRDefault="00C82570" w:rsidP="009319A3">
            <w:pPr>
              <w:spacing w:after="0" w:line="240" w:lineRule="auto"/>
              <w:rPr>
                <w:rFonts w:eastAsia="Times New Roman"/>
                <w:color w:val="000000"/>
                <w:szCs w:val="20"/>
              </w:rPr>
            </w:pPr>
          </w:p>
          <w:p w14:paraId="48F113A5" w14:textId="77777777" w:rsidR="00C82570" w:rsidRPr="0019788F" w:rsidRDefault="00C82570" w:rsidP="009319A3">
            <w:pPr>
              <w:spacing w:after="0" w:line="240" w:lineRule="auto"/>
              <w:rPr>
                <w:rFonts w:eastAsia="Times New Roman"/>
                <w:color w:val="000000"/>
                <w:szCs w:val="20"/>
              </w:rPr>
            </w:pPr>
          </w:p>
          <w:p w14:paraId="638B6BCB" w14:textId="77777777" w:rsidR="00C82570" w:rsidRPr="0019788F" w:rsidRDefault="00C82570" w:rsidP="009319A3">
            <w:pPr>
              <w:spacing w:after="0" w:line="240" w:lineRule="auto"/>
              <w:rPr>
                <w:rFonts w:eastAsia="Times New Roman"/>
                <w:color w:val="000000"/>
                <w:szCs w:val="20"/>
              </w:rPr>
            </w:pPr>
          </w:p>
          <w:p w14:paraId="76B33631" w14:textId="77777777" w:rsidR="00C82570" w:rsidRPr="0019788F" w:rsidRDefault="00C82570" w:rsidP="009319A3">
            <w:pPr>
              <w:spacing w:after="0" w:line="240" w:lineRule="auto"/>
              <w:rPr>
                <w:rFonts w:eastAsia="Times New Roman"/>
                <w:color w:val="000000"/>
                <w:szCs w:val="20"/>
              </w:rPr>
            </w:pPr>
          </w:p>
          <w:p w14:paraId="5432E1C6" w14:textId="5AC20EC9"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September</w:t>
            </w:r>
          </w:p>
          <w:p w14:paraId="3F0C3907"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2016</w:t>
            </w:r>
          </w:p>
          <w:p w14:paraId="52F4A20D" w14:textId="77777777" w:rsidR="00C82570" w:rsidRPr="0019788F" w:rsidRDefault="00C82570" w:rsidP="009319A3">
            <w:pPr>
              <w:spacing w:after="0" w:line="240" w:lineRule="auto"/>
              <w:rPr>
                <w:rFonts w:eastAsia="Times New Roman"/>
                <w:color w:val="000000"/>
                <w:szCs w:val="20"/>
              </w:rPr>
            </w:pPr>
          </w:p>
          <w:p w14:paraId="0DF9A4C4" w14:textId="5740B212"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April</w:t>
            </w:r>
            <w:r w:rsidR="00C82570" w:rsidRPr="0019788F">
              <w:rPr>
                <w:rFonts w:eastAsia="Times New Roman"/>
                <w:color w:val="000000"/>
                <w:szCs w:val="20"/>
              </w:rPr>
              <w:t xml:space="preserve"> 2017</w:t>
            </w:r>
          </w:p>
          <w:p w14:paraId="3D32B717" w14:textId="77777777" w:rsidR="00C82570" w:rsidRPr="0019788F" w:rsidRDefault="00C82570" w:rsidP="009319A3">
            <w:pPr>
              <w:spacing w:after="0" w:line="240" w:lineRule="auto"/>
              <w:rPr>
                <w:rFonts w:eastAsia="Times New Roman"/>
                <w:color w:val="000000"/>
                <w:szCs w:val="20"/>
              </w:rPr>
            </w:pPr>
          </w:p>
          <w:p w14:paraId="5DA6B68F" w14:textId="77777777" w:rsidR="00C82570" w:rsidRPr="0019788F" w:rsidRDefault="00C82570" w:rsidP="009319A3">
            <w:pPr>
              <w:spacing w:after="0" w:line="240" w:lineRule="auto"/>
              <w:rPr>
                <w:rFonts w:eastAsia="Times New Roman"/>
                <w:color w:val="000000"/>
                <w:szCs w:val="20"/>
              </w:rPr>
            </w:pPr>
          </w:p>
          <w:p w14:paraId="5FB6778B" w14:textId="77777777" w:rsidR="00C82570" w:rsidRPr="0019788F" w:rsidRDefault="00C82570" w:rsidP="009319A3">
            <w:pPr>
              <w:spacing w:after="0" w:line="240" w:lineRule="auto"/>
              <w:rPr>
                <w:rFonts w:eastAsia="Times New Roman"/>
                <w:color w:val="000000"/>
                <w:szCs w:val="20"/>
              </w:rPr>
            </w:pPr>
          </w:p>
          <w:p w14:paraId="76150967" w14:textId="52C1AD45"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August</w:t>
            </w:r>
          </w:p>
          <w:p w14:paraId="2016A291"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2016</w:t>
            </w:r>
          </w:p>
        </w:tc>
        <w:tc>
          <w:tcPr>
            <w:tcW w:w="1065" w:type="dxa"/>
            <w:tcBorders>
              <w:top w:val="nil"/>
              <w:left w:val="nil"/>
              <w:bottom w:val="single" w:sz="4" w:space="0" w:color="auto"/>
              <w:right w:val="single" w:sz="4" w:space="0" w:color="auto"/>
            </w:tcBorders>
            <w:shd w:val="clear" w:color="000000" w:fill="FFFFFF"/>
            <w:noWrap/>
          </w:tcPr>
          <w:p w14:paraId="1F6748C1" w14:textId="77777777" w:rsidR="00C82570" w:rsidRPr="0019788F" w:rsidRDefault="00C82570" w:rsidP="009319A3">
            <w:pPr>
              <w:spacing w:after="0" w:line="240" w:lineRule="auto"/>
              <w:rPr>
                <w:rFonts w:eastAsia="Times New Roman"/>
                <w:color w:val="000000"/>
                <w:szCs w:val="20"/>
              </w:rPr>
            </w:pPr>
          </w:p>
          <w:p w14:paraId="585ED0CE" w14:textId="77777777" w:rsidR="00C82570" w:rsidRPr="0019788F" w:rsidRDefault="00C82570" w:rsidP="009319A3">
            <w:pPr>
              <w:spacing w:after="0" w:line="240" w:lineRule="auto"/>
              <w:rPr>
                <w:rFonts w:eastAsia="Times New Roman"/>
                <w:color w:val="000000"/>
                <w:szCs w:val="20"/>
              </w:rPr>
            </w:pPr>
          </w:p>
          <w:p w14:paraId="487D4D9F" w14:textId="77777777" w:rsidR="00C82570" w:rsidRPr="0019788F" w:rsidRDefault="00C82570" w:rsidP="009319A3">
            <w:pPr>
              <w:spacing w:after="0" w:line="240" w:lineRule="auto"/>
              <w:rPr>
                <w:rFonts w:eastAsia="Times New Roman"/>
                <w:color w:val="000000"/>
                <w:szCs w:val="20"/>
              </w:rPr>
            </w:pPr>
          </w:p>
          <w:p w14:paraId="0A179DFD" w14:textId="77777777" w:rsidR="00C82570" w:rsidRPr="0019788F" w:rsidRDefault="00C82570" w:rsidP="009319A3">
            <w:pPr>
              <w:spacing w:after="0" w:line="240" w:lineRule="auto"/>
              <w:rPr>
                <w:rFonts w:eastAsia="Times New Roman"/>
                <w:color w:val="000000"/>
                <w:szCs w:val="20"/>
              </w:rPr>
            </w:pPr>
          </w:p>
          <w:p w14:paraId="4714A27D" w14:textId="6F5D45BE"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December</w:t>
            </w:r>
          </w:p>
          <w:p w14:paraId="7DAA7C5C"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2016</w:t>
            </w:r>
          </w:p>
          <w:p w14:paraId="1071C54B" w14:textId="77777777" w:rsidR="00C82570" w:rsidRPr="0019788F" w:rsidRDefault="00C82570" w:rsidP="009319A3">
            <w:pPr>
              <w:spacing w:after="0" w:line="240" w:lineRule="auto"/>
              <w:rPr>
                <w:rFonts w:eastAsia="Times New Roman"/>
                <w:color w:val="000000"/>
                <w:szCs w:val="20"/>
              </w:rPr>
            </w:pPr>
          </w:p>
          <w:p w14:paraId="77AA8910" w14:textId="64B0CE33"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July</w:t>
            </w:r>
            <w:r w:rsidR="00C82570" w:rsidRPr="0019788F">
              <w:rPr>
                <w:rFonts w:eastAsia="Times New Roman"/>
                <w:color w:val="000000"/>
                <w:szCs w:val="20"/>
              </w:rPr>
              <w:t xml:space="preserve"> 2017</w:t>
            </w:r>
          </w:p>
          <w:p w14:paraId="64591B34" w14:textId="77777777" w:rsidR="00C82570" w:rsidRPr="0019788F" w:rsidRDefault="00C82570" w:rsidP="009319A3">
            <w:pPr>
              <w:spacing w:after="0" w:line="240" w:lineRule="auto"/>
              <w:rPr>
                <w:rFonts w:eastAsia="Times New Roman"/>
                <w:color w:val="000000"/>
                <w:szCs w:val="20"/>
              </w:rPr>
            </w:pPr>
          </w:p>
          <w:p w14:paraId="4975856A" w14:textId="77777777" w:rsidR="00C82570" w:rsidRPr="0019788F" w:rsidRDefault="00C82570" w:rsidP="009319A3">
            <w:pPr>
              <w:spacing w:after="0" w:line="240" w:lineRule="auto"/>
              <w:rPr>
                <w:rFonts w:eastAsia="Times New Roman"/>
                <w:color w:val="000000"/>
                <w:szCs w:val="20"/>
              </w:rPr>
            </w:pPr>
          </w:p>
          <w:p w14:paraId="3C8C0016" w14:textId="77777777" w:rsidR="00C82570" w:rsidRPr="0019788F" w:rsidRDefault="00C82570" w:rsidP="009319A3">
            <w:pPr>
              <w:spacing w:after="0" w:line="240" w:lineRule="auto"/>
              <w:rPr>
                <w:rFonts w:eastAsia="Times New Roman"/>
                <w:color w:val="000000"/>
                <w:szCs w:val="20"/>
              </w:rPr>
            </w:pPr>
          </w:p>
          <w:p w14:paraId="61EC17E5" w14:textId="484A67BD"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December</w:t>
            </w:r>
          </w:p>
          <w:p w14:paraId="395D861B"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2016</w:t>
            </w:r>
          </w:p>
        </w:tc>
      </w:tr>
      <w:tr w:rsidR="00C82570" w:rsidRPr="0019788F" w14:paraId="70FE0629" w14:textId="77777777" w:rsidTr="00C3075D">
        <w:trPr>
          <w:trHeight w:val="602"/>
          <w:jc w:val="center"/>
        </w:trPr>
        <w:tc>
          <w:tcPr>
            <w:tcW w:w="379" w:type="dxa"/>
            <w:tcBorders>
              <w:top w:val="single" w:sz="4" w:space="0" w:color="auto"/>
              <w:left w:val="single" w:sz="4" w:space="0" w:color="auto"/>
              <w:bottom w:val="single" w:sz="4" w:space="0" w:color="auto"/>
              <w:right w:val="single" w:sz="4" w:space="0" w:color="auto"/>
            </w:tcBorders>
            <w:shd w:val="clear" w:color="000000" w:fill="FFFFFF"/>
            <w:noWrap/>
          </w:tcPr>
          <w:p w14:paraId="02751B0D"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w:t>
            </w:r>
          </w:p>
        </w:tc>
        <w:tc>
          <w:tcPr>
            <w:tcW w:w="4567" w:type="dxa"/>
            <w:gridSpan w:val="3"/>
            <w:tcBorders>
              <w:top w:val="single" w:sz="4" w:space="0" w:color="auto"/>
              <w:left w:val="single" w:sz="4" w:space="0" w:color="auto"/>
              <w:bottom w:val="single" w:sz="4" w:space="0" w:color="auto"/>
              <w:right w:val="single" w:sz="4" w:space="0" w:color="auto"/>
            </w:tcBorders>
            <w:shd w:val="clear" w:color="000000" w:fill="FFFFFF"/>
          </w:tcPr>
          <w:p w14:paraId="619B69F5" w14:textId="38F89D00" w:rsidR="00C82570" w:rsidRPr="0019788F" w:rsidRDefault="009465B7" w:rsidP="009319A3">
            <w:pPr>
              <w:spacing w:after="0" w:line="240" w:lineRule="auto"/>
              <w:rPr>
                <w:rFonts w:eastAsia="Times New Roman"/>
                <w:color w:val="000000"/>
                <w:szCs w:val="20"/>
              </w:rPr>
            </w:pPr>
            <w:r w:rsidRPr="0019788F">
              <w:rPr>
                <w:rFonts w:eastAsia="Times New Roman"/>
                <w:color w:val="000000"/>
                <w:szCs w:val="20"/>
              </w:rPr>
              <w:t>The following activities seek to reduce academic failure in the 1st grade, and information regarding these activities must be made public:</w:t>
            </w:r>
          </w:p>
          <w:p w14:paraId="223CCA9A" w14:textId="77777777" w:rsidR="00C82570" w:rsidRPr="0019788F" w:rsidRDefault="00C82570" w:rsidP="009319A3">
            <w:pPr>
              <w:spacing w:after="0" w:line="240" w:lineRule="auto"/>
              <w:rPr>
                <w:rFonts w:eastAsia="Times New Roman"/>
                <w:color w:val="000000"/>
                <w:szCs w:val="20"/>
              </w:rPr>
            </w:pPr>
          </w:p>
          <w:p w14:paraId="11354453" w14:textId="74EB51F2" w:rsidR="00C82570" w:rsidRPr="0019788F" w:rsidRDefault="00C82570" w:rsidP="009319A3">
            <w:pPr>
              <w:spacing w:after="0" w:line="240" w:lineRule="auto"/>
              <w:ind w:left="429" w:hanging="429"/>
              <w:rPr>
                <w:rFonts w:eastAsia="Times New Roman"/>
                <w:color w:val="000000"/>
                <w:szCs w:val="20"/>
              </w:rPr>
            </w:pPr>
            <w:r w:rsidRPr="0019788F">
              <w:rPr>
                <w:rFonts w:eastAsia="Times New Roman"/>
                <w:color w:val="000000"/>
                <w:szCs w:val="20"/>
              </w:rPr>
              <w:t>(a)</w:t>
            </w:r>
            <w:r w:rsidRPr="0019788F">
              <w:rPr>
                <w:rFonts w:eastAsia="Times New Roman"/>
                <w:color w:val="000000"/>
                <w:szCs w:val="20"/>
              </w:rPr>
              <w:tab/>
            </w:r>
            <w:r w:rsidR="009465B7" w:rsidRPr="0019788F">
              <w:rPr>
                <w:rFonts w:eastAsia="Times New Roman"/>
                <w:color w:val="000000"/>
                <w:szCs w:val="20"/>
              </w:rPr>
              <w:t>Delivery of supplies, teaching materials and resources to schools.</w:t>
            </w:r>
            <w:r w:rsidRPr="0019788F">
              <w:rPr>
                <w:rFonts w:eastAsia="Times New Roman"/>
                <w:color w:val="000000"/>
                <w:szCs w:val="20"/>
              </w:rPr>
              <w:t xml:space="preserve"> </w:t>
            </w:r>
          </w:p>
          <w:p w14:paraId="438AD77A" w14:textId="77777777" w:rsidR="00C82570" w:rsidRPr="0019788F" w:rsidRDefault="00C82570" w:rsidP="009319A3">
            <w:pPr>
              <w:spacing w:after="0" w:line="240" w:lineRule="auto"/>
              <w:ind w:left="429" w:hanging="429"/>
              <w:rPr>
                <w:rFonts w:eastAsia="Times New Roman"/>
                <w:color w:val="000000"/>
                <w:szCs w:val="20"/>
              </w:rPr>
            </w:pPr>
          </w:p>
          <w:p w14:paraId="40794D6B" w14:textId="41CCC729" w:rsidR="00C82570" w:rsidRPr="0019788F" w:rsidRDefault="00C82570" w:rsidP="009319A3">
            <w:pPr>
              <w:spacing w:after="0" w:line="240" w:lineRule="auto"/>
              <w:ind w:left="429" w:hanging="429"/>
              <w:rPr>
                <w:rFonts w:eastAsia="Times New Roman"/>
                <w:color w:val="000000"/>
                <w:szCs w:val="20"/>
              </w:rPr>
            </w:pPr>
            <w:r w:rsidRPr="0019788F">
              <w:rPr>
                <w:rFonts w:eastAsia="Times New Roman"/>
                <w:color w:val="000000"/>
                <w:szCs w:val="20"/>
              </w:rPr>
              <w:t>(b)</w:t>
            </w:r>
            <w:r w:rsidRPr="0019788F">
              <w:rPr>
                <w:rFonts w:eastAsia="Times New Roman"/>
                <w:color w:val="000000"/>
                <w:szCs w:val="20"/>
              </w:rPr>
              <w:tab/>
            </w:r>
            <w:r w:rsidR="009465B7" w:rsidRPr="0019788F">
              <w:rPr>
                <w:rFonts w:eastAsia="Times New Roman"/>
                <w:color w:val="000000"/>
                <w:szCs w:val="20"/>
              </w:rPr>
              <w:t>Record of meetings with parents.</w:t>
            </w:r>
          </w:p>
          <w:p w14:paraId="089BE382" w14:textId="77777777" w:rsidR="00C82570" w:rsidRPr="0019788F" w:rsidRDefault="00C82570" w:rsidP="009319A3">
            <w:pPr>
              <w:spacing w:after="0" w:line="240" w:lineRule="auto"/>
              <w:ind w:left="429" w:hanging="429"/>
              <w:rPr>
                <w:rFonts w:eastAsia="Times New Roman"/>
                <w:color w:val="000000"/>
                <w:szCs w:val="20"/>
              </w:rPr>
            </w:pPr>
          </w:p>
          <w:p w14:paraId="5F739956" w14:textId="4A38A8F5" w:rsidR="00C82570" w:rsidRPr="0019788F" w:rsidRDefault="00C82570" w:rsidP="009465B7">
            <w:pPr>
              <w:spacing w:after="0" w:line="240" w:lineRule="auto"/>
              <w:ind w:left="429" w:hanging="429"/>
              <w:rPr>
                <w:rFonts w:eastAsia="Times New Roman"/>
                <w:color w:val="000000"/>
                <w:szCs w:val="20"/>
              </w:rPr>
            </w:pPr>
            <w:r w:rsidRPr="0019788F">
              <w:rPr>
                <w:rFonts w:eastAsia="Times New Roman"/>
                <w:color w:val="000000"/>
                <w:szCs w:val="20"/>
              </w:rPr>
              <w:t>(c)</w:t>
            </w:r>
            <w:r w:rsidRPr="0019788F">
              <w:rPr>
                <w:rFonts w:eastAsia="Times New Roman"/>
                <w:color w:val="000000"/>
                <w:szCs w:val="20"/>
              </w:rPr>
              <w:tab/>
            </w:r>
            <w:r w:rsidR="009465B7" w:rsidRPr="0019788F">
              <w:rPr>
                <w:rFonts w:eastAsia="Times New Roman"/>
                <w:color w:val="000000"/>
                <w:szCs w:val="20"/>
              </w:rPr>
              <w:t>Record of academic risk.</w:t>
            </w:r>
          </w:p>
        </w:tc>
        <w:tc>
          <w:tcPr>
            <w:tcW w:w="1714" w:type="dxa"/>
            <w:tcBorders>
              <w:top w:val="single" w:sz="4" w:space="0" w:color="auto"/>
              <w:left w:val="nil"/>
              <w:bottom w:val="single" w:sz="4" w:space="0" w:color="auto"/>
              <w:right w:val="single" w:sz="4" w:space="0" w:color="auto"/>
            </w:tcBorders>
            <w:shd w:val="clear" w:color="000000" w:fill="FFFFFF"/>
            <w:noWrap/>
          </w:tcPr>
          <w:p w14:paraId="70CE7166" w14:textId="5B9FE169" w:rsidR="00C82570" w:rsidRPr="0019788F" w:rsidRDefault="009465B7" w:rsidP="009319A3">
            <w:pPr>
              <w:spacing w:after="0" w:line="240" w:lineRule="auto"/>
              <w:rPr>
                <w:rFonts w:eastAsia="Times New Roman"/>
                <w:color w:val="000000"/>
                <w:szCs w:val="20"/>
              </w:rPr>
            </w:pPr>
            <w:r w:rsidRPr="0019788F">
              <w:rPr>
                <w:rFonts w:eastAsia="Times New Roman"/>
                <w:color w:val="000000"/>
                <w:szCs w:val="20"/>
              </w:rPr>
              <w:t>Ministry of Education</w:t>
            </w:r>
          </w:p>
        </w:tc>
        <w:tc>
          <w:tcPr>
            <w:tcW w:w="1428" w:type="dxa"/>
            <w:tcBorders>
              <w:top w:val="single" w:sz="4" w:space="0" w:color="auto"/>
              <w:left w:val="nil"/>
              <w:bottom w:val="single" w:sz="4" w:space="0" w:color="auto"/>
              <w:right w:val="single" w:sz="4" w:space="0" w:color="auto"/>
            </w:tcBorders>
            <w:shd w:val="clear" w:color="000000" w:fill="FFFFFF"/>
          </w:tcPr>
          <w:p w14:paraId="3AE14B3E" w14:textId="1CEB175E" w:rsidR="00C82570" w:rsidRPr="0019788F" w:rsidRDefault="00BF5B11" w:rsidP="009319A3">
            <w:pPr>
              <w:keepNext/>
              <w:keepLines/>
              <w:spacing w:before="200"/>
              <w:outlineLvl w:val="3"/>
              <w:rPr>
                <w:rFonts w:eastAsia="Times New Roman"/>
                <w:color w:val="000000"/>
                <w:szCs w:val="20"/>
              </w:rPr>
            </w:pPr>
            <w:r w:rsidRPr="0019788F">
              <w:rPr>
                <w:rFonts w:eastAsia="Times New Roman"/>
                <w:color w:val="000000"/>
                <w:szCs w:val="20"/>
              </w:rPr>
              <w:t>New</w:t>
            </w:r>
            <w:r w:rsidR="002677CB" w:rsidRPr="0019788F">
              <w:rPr>
                <w:rStyle w:val="Refdenotaalpie"/>
                <w:rFonts w:eastAsia="Times New Roman"/>
                <w:color w:val="000000"/>
                <w:szCs w:val="20"/>
              </w:rPr>
              <w:footnoteReference w:id="11"/>
            </w:r>
          </w:p>
        </w:tc>
        <w:tc>
          <w:tcPr>
            <w:tcW w:w="1178" w:type="dxa"/>
            <w:tcBorders>
              <w:top w:val="single" w:sz="4" w:space="0" w:color="auto"/>
              <w:left w:val="single" w:sz="4" w:space="0" w:color="auto"/>
              <w:bottom w:val="single" w:sz="4" w:space="0" w:color="auto"/>
              <w:right w:val="single" w:sz="4" w:space="0" w:color="auto"/>
            </w:tcBorders>
            <w:shd w:val="clear" w:color="000000" w:fill="FFFFFF"/>
            <w:noWrap/>
          </w:tcPr>
          <w:p w14:paraId="701066A8" w14:textId="77777777" w:rsidR="00C82570" w:rsidRPr="0019788F" w:rsidRDefault="00C82570" w:rsidP="009319A3">
            <w:pPr>
              <w:spacing w:after="0" w:line="240" w:lineRule="auto"/>
              <w:rPr>
                <w:rFonts w:eastAsia="Times New Roman"/>
                <w:color w:val="000000"/>
                <w:szCs w:val="20"/>
              </w:rPr>
            </w:pPr>
          </w:p>
          <w:p w14:paraId="403F32C4" w14:textId="77777777" w:rsidR="00C82570" w:rsidRPr="0019788F" w:rsidRDefault="00C82570" w:rsidP="009319A3">
            <w:pPr>
              <w:spacing w:after="0" w:line="240" w:lineRule="auto"/>
              <w:rPr>
                <w:rFonts w:eastAsia="Times New Roman"/>
                <w:color w:val="000000"/>
                <w:szCs w:val="20"/>
              </w:rPr>
            </w:pPr>
          </w:p>
          <w:p w14:paraId="538B6D3B" w14:textId="77777777" w:rsidR="00C82570" w:rsidRPr="0019788F" w:rsidRDefault="00C82570" w:rsidP="009319A3">
            <w:pPr>
              <w:spacing w:after="0" w:line="240" w:lineRule="auto"/>
              <w:rPr>
                <w:rFonts w:eastAsia="Times New Roman"/>
                <w:color w:val="000000"/>
                <w:szCs w:val="20"/>
              </w:rPr>
            </w:pPr>
          </w:p>
          <w:p w14:paraId="26EA5D15" w14:textId="77777777" w:rsidR="00C82570" w:rsidRPr="0019788F" w:rsidRDefault="00C82570" w:rsidP="009319A3">
            <w:pPr>
              <w:spacing w:after="0" w:line="240" w:lineRule="auto"/>
              <w:rPr>
                <w:rFonts w:eastAsia="Times New Roman"/>
                <w:color w:val="000000"/>
                <w:szCs w:val="20"/>
              </w:rPr>
            </w:pPr>
          </w:p>
          <w:p w14:paraId="0801B0A5" w14:textId="2B695321"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April</w:t>
            </w:r>
            <w:r w:rsidR="00C82570" w:rsidRPr="0019788F">
              <w:rPr>
                <w:rFonts w:eastAsia="Times New Roman"/>
                <w:color w:val="000000"/>
                <w:szCs w:val="20"/>
              </w:rPr>
              <w:t xml:space="preserve"> 2017</w:t>
            </w:r>
          </w:p>
          <w:p w14:paraId="43E25E64" w14:textId="77777777" w:rsidR="00C82570" w:rsidRPr="0019788F" w:rsidRDefault="00C82570" w:rsidP="009319A3">
            <w:pPr>
              <w:spacing w:after="0" w:line="240" w:lineRule="auto"/>
              <w:rPr>
                <w:rFonts w:eastAsia="Times New Roman"/>
                <w:color w:val="000000"/>
                <w:szCs w:val="20"/>
              </w:rPr>
            </w:pPr>
          </w:p>
          <w:p w14:paraId="5E4C01DC" w14:textId="77777777" w:rsidR="00C82570" w:rsidRPr="0019788F" w:rsidRDefault="00C82570" w:rsidP="009319A3">
            <w:pPr>
              <w:spacing w:after="0" w:line="240" w:lineRule="auto"/>
              <w:rPr>
                <w:rFonts w:eastAsia="Times New Roman"/>
                <w:color w:val="000000"/>
                <w:szCs w:val="20"/>
              </w:rPr>
            </w:pPr>
          </w:p>
          <w:p w14:paraId="24F04577" w14:textId="392B5E26"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June</w:t>
            </w:r>
            <w:r w:rsidR="00C82570" w:rsidRPr="0019788F">
              <w:rPr>
                <w:rFonts w:eastAsia="Times New Roman"/>
                <w:color w:val="000000"/>
                <w:szCs w:val="20"/>
              </w:rPr>
              <w:t xml:space="preserve"> 2017</w:t>
            </w:r>
          </w:p>
          <w:p w14:paraId="30A5B954" w14:textId="77777777" w:rsidR="00C82570" w:rsidRPr="0019788F" w:rsidRDefault="00C82570" w:rsidP="009319A3">
            <w:pPr>
              <w:spacing w:after="0" w:line="240" w:lineRule="auto"/>
              <w:rPr>
                <w:rFonts w:eastAsia="Times New Roman"/>
                <w:color w:val="000000"/>
                <w:szCs w:val="20"/>
              </w:rPr>
            </w:pPr>
          </w:p>
          <w:p w14:paraId="60C38FD9" w14:textId="77777777" w:rsidR="00C82570" w:rsidRPr="0019788F" w:rsidRDefault="00C82570" w:rsidP="009319A3">
            <w:pPr>
              <w:spacing w:after="0" w:line="240" w:lineRule="auto"/>
              <w:rPr>
                <w:rFonts w:eastAsia="Times New Roman"/>
                <w:color w:val="000000"/>
                <w:szCs w:val="20"/>
              </w:rPr>
            </w:pPr>
          </w:p>
          <w:p w14:paraId="49726AD9" w14:textId="681349F5"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June</w:t>
            </w:r>
            <w:r w:rsidR="00C82570" w:rsidRPr="0019788F">
              <w:rPr>
                <w:rFonts w:eastAsia="Times New Roman"/>
                <w:color w:val="000000"/>
                <w:szCs w:val="20"/>
              </w:rPr>
              <w:t xml:space="preserve"> 2017</w:t>
            </w:r>
          </w:p>
        </w:tc>
        <w:tc>
          <w:tcPr>
            <w:tcW w:w="1065" w:type="dxa"/>
            <w:tcBorders>
              <w:top w:val="single" w:sz="4" w:space="0" w:color="auto"/>
              <w:left w:val="single" w:sz="4" w:space="0" w:color="auto"/>
              <w:bottom w:val="single" w:sz="4" w:space="0" w:color="auto"/>
              <w:right w:val="single" w:sz="4" w:space="0" w:color="auto"/>
            </w:tcBorders>
            <w:shd w:val="clear" w:color="000000" w:fill="FFFFFF"/>
            <w:noWrap/>
          </w:tcPr>
          <w:p w14:paraId="4579D9B4" w14:textId="77777777" w:rsidR="00C82570" w:rsidRPr="0019788F" w:rsidRDefault="00C82570" w:rsidP="009319A3">
            <w:pPr>
              <w:spacing w:after="0" w:line="240" w:lineRule="auto"/>
              <w:rPr>
                <w:rFonts w:eastAsia="Times New Roman"/>
                <w:color w:val="000000"/>
                <w:szCs w:val="20"/>
              </w:rPr>
            </w:pPr>
          </w:p>
          <w:p w14:paraId="6EA1A42E" w14:textId="77777777" w:rsidR="00C82570" w:rsidRPr="0019788F" w:rsidRDefault="00C82570" w:rsidP="009319A3">
            <w:pPr>
              <w:spacing w:after="0" w:line="240" w:lineRule="auto"/>
              <w:rPr>
                <w:rFonts w:eastAsia="Times New Roman"/>
                <w:color w:val="000000"/>
                <w:szCs w:val="20"/>
              </w:rPr>
            </w:pPr>
          </w:p>
          <w:p w14:paraId="4A247817" w14:textId="77777777" w:rsidR="00C82570" w:rsidRPr="0019788F" w:rsidRDefault="00C82570" w:rsidP="009319A3">
            <w:pPr>
              <w:spacing w:after="0" w:line="240" w:lineRule="auto"/>
              <w:rPr>
                <w:rFonts w:eastAsia="Times New Roman"/>
                <w:color w:val="000000"/>
                <w:szCs w:val="20"/>
              </w:rPr>
            </w:pPr>
          </w:p>
          <w:p w14:paraId="741FDC19" w14:textId="77777777" w:rsidR="00C82570" w:rsidRPr="0019788F" w:rsidRDefault="00C82570" w:rsidP="009319A3">
            <w:pPr>
              <w:spacing w:after="0" w:line="240" w:lineRule="auto"/>
              <w:rPr>
                <w:rFonts w:eastAsia="Times New Roman"/>
                <w:color w:val="000000"/>
                <w:szCs w:val="20"/>
              </w:rPr>
            </w:pPr>
          </w:p>
          <w:p w14:paraId="054BB1CF" w14:textId="581AE1F4"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July</w:t>
            </w:r>
            <w:r w:rsidR="00C82570" w:rsidRPr="0019788F">
              <w:rPr>
                <w:rFonts w:eastAsia="Times New Roman"/>
                <w:color w:val="000000"/>
                <w:szCs w:val="20"/>
              </w:rPr>
              <w:t xml:space="preserve"> 2017</w:t>
            </w:r>
          </w:p>
          <w:p w14:paraId="43F0F617" w14:textId="77777777" w:rsidR="00C82570" w:rsidRPr="0019788F" w:rsidRDefault="00C82570" w:rsidP="009319A3">
            <w:pPr>
              <w:spacing w:after="0" w:line="240" w:lineRule="auto"/>
              <w:rPr>
                <w:rFonts w:eastAsia="Times New Roman"/>
                <w:color w:val="000000"/>
                <w:szCs w:val="20"/>
              </w:rPr>
            </w:pPr>
          </w:p>
          <w:p w14:paraId="0E1DAA6C" w14:textId="77777777" w:rsidR="00C82570" w:rsidRPr="0019788F" w:rsidRDefault="00C82570" w:rsidP="009319A3">
            <w:pPr>
              <w:spacing w:after="0" w:line="240" w:lineRule="auto"/>
              <w:rPr>
                <w:rFonts w:eastAsia="Times New Roman"/>
                <w:color w:val="000000"/>
                <w:szCs w:val="20"/>
              </w:rPr>
            </w:pPr>
          </w:p>
          <w:p w14:paraId="231FB173" w14:textId="3916CE36"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August</w:t>
            </w:r>
            <w:r w:rsidR="00C82570" w:rsidRPr="0019788F">
              <w:rPr>
                <w:rFonts w:eastAsia="Times New Roman"/>
                <w:color w:val="000000"/>
                <w:szCs w:val="20"/>
              </w:rPr>
              <w:t xml:space="preserve"> 2017</w:t>
            </w:r>
          </w:p>
          <w:p w14:paraId="11E755CF" w14:textId="77777777" w:rsidR="00C82570" w:rsidRPr="0019788F" w:rsidRDefault="00C82570" w:rsidP="009319A3">
            <w:pPr>
              <w:spacing w:after="0" w:line="240" w:lineRule="auto"/>
              <w:rPr>
                <w:rFonts w:eastAsia="Times New Roman"/>
                <w:color w:val="000000"/>
                <w:szCs w:val="20"/>
              </w:rPr>
            </w:pPr>
          </w:p>
          <w:p w14:paraId="72D38F2F" w14:textId="4820F162" w:rsidR="00C82570" w:rsidRPr="0019788F" w:rsidRDefault="00C23E0A" w:rsidP="009319A3">
            <w:pPr>
              <w:spacing w:after="0" w:line="240" w:lineRule="auto"/>
              <w:rPr>
                <w:rFonts w:eastAsia="Times New Roman"/>
                <w:color w:val="000000"/>
                <w:szCs w:val="20"/>
              </w:rPr>
            </w:pPr>
            <w:r w:rsidRPr="0019788F">
              <w:rPr>
                <w:rFonts w:eastAsia="Times New Roman"/>
                <w:color w:val="000000"/>
                <w:szCs w:val="20"/>
              </w:rPr>
              <w:t>August</w:t>
            </w:r>
          </w:p>
          <w:p w14:paraId="3928E5A0" w14:textId="77777777" w:rsidR="00C82570" w:rsidRPr="0019788F" w:rsidRDefault="00C82570" w:rsidP="009319A3">
            <w:pPr>
              <w:spacing w:after="0" w:line="240" w:lineRule="auto"/>
              <w:rPr>
                <w:rFonts w:eastAsia="Times New Roman"/>
                <w:color w:val="000000"/>
                <w:szCs w:val="20"/>
              </w:rPr>
            </w:pPr>
            <w:r w:rsidRPr="0019788F">
              <w:rPr>
                <w:rFonts w:eastAsia="Times New Roman"/>
                <w:color w:val="000000"/>
                <w:szCs w:val="20"/>
              </w:rPr>
              <w:t>2017</w:t>
            </w:r>
          </w:p>
        </w:tc>
      </w:tr>
    </w:tbl>
    <w:p w14:paraId="5535CE21" w14:textId="77777777" w:rsidR="00587A04" w:rsidRPr="0019788F" w:rsidRDefault="00587A04" w:rsidP="00BA2B60">
      <w:pPr>
        <w:rPr>
          <w:rFonts w:ascii="Calibri Light" w:eastAsia="Times New Roman" w:hAnsi="Calibri Light"/>
          <w:lang w:eastAsia="es-ES"/>
        </w:rPr>
      </w:pPr>
      <w:r w:rsidRPr="0019788F">
        <w:rPr>
          <w:lang w:eastAsia="es-ES"/>
        </w:rPr>
        <w:br w:type="page"/>
      </w:r>
    </w:p>
    <w:p w14:paraId="336535A3" w14:textId="6F9EBBD0" w:rsidR="00944FCE" w:rsidRPr="0019788F" w:rsidRDefault="009465B7" w:rsidP="00DE4450">
      <w:pPr>
        <w:pStyle w:val="Ttulo2"/>
        <w:spacing w:before="0"/>
        <w:rPr>
          <w:b/>
          <w:color w:val="1F497D"/>
          <w:sz w:val="32"/>
          <w:szCs w:val="32"/>
        </w:rPr>
      </w:pPr>
      <w:bookmarkStart w:id="21" w:name="_Toc462900351"/>
      <w:r w:rsidRPr="0019788F">
        <w:rPr>
          <w:b/>
          <w:color w:val="1F497D"/>
          <w:sz w:val="32"/>
          <w:szCs w:val="32"/>
        </w:rPr>
        <w:lastRenderedPageBreak/>
        <w:t xml:space="preserve">Institutions that </w:t>
      </w:r>
      <w:r w:rsidR="00B009F6" w:rsidRPr="0019788F">
        <w:rPr>
          <w:b/>
          <w:color w:val="1F497D"/>
          <w:sz w:val="32"/>
          <w:szCs w:val="32"/>
        </w:rPr>
        <w:t>P</w:t>
      </w:r>
      <w:r w:rsidRPr="0019788F">
        <w:rPr>
          <w:b/>
          <w:color w:val="1F497D"/>
          <w:sz w:val="32"/>
          <w:szCs w:val="32"/>
        </w:rPr>
        <w:t xml:space="preserve">articipated in the </w:t>
      </w:r>
      <w:r w:rsidR="00B009F6" w:rsidRPr="0019788F">
        <w:rPr>
          <w:b/>
          <w:color w:val="1F497D"/>
          <w:sz w:val="32"/>
          <w:szCs w:val="32"/>
        </w:rPr>
        <w:t>D</w:t>
      </w:r>
      <w:r w:rsidRPr="0019788F">
        <w:rPr>
          <w:b/>
          <w:color w:val="1F497D"/>
          <w:sz w:val="32"/>
          <w:szCs w:val="32"/>
        </w:rPr>
        <w:t xml:space="preserve">rafting </w:t>
      </w:r>
      <w:r w:rsidR="00B009F6" w:rsidRPr="0019788F">
        <w:rPr>
          <w:b/>
          <w:color w:val="1F497D"/>
          <w:sz w:val="32"/>
          <w:szCs w:val="32"/>
        </w:rPr>
        <w:t>P</w:t>
      </w:r>
      <w:r w:rsidRPr="0019788F">
        <w:rPr>
          <w:b/>
          <w:color w:val="1F497D"/>
          <w:sz w:val="32"/>
          <w:szCs w:val="32"/>
        </w:rPr>
        <w:t>rocess for the National Open Government Action Plan 2016-2018</w:t>
      </w:r>
      <w:bookmarkEnd w:id="21"/>
      <w:r w:rsidRPr="0019788F">
        <w:rPr>
          <w:b/>
          <w:color w:val="1F497D"/>
          <w:sz w:val="32"/>
          <w:szCs w:val="32"/>
        </w:rPr>
        <w:t xml:space="preserve"> </w:t>
      </w:r>
    </w:p>
    <w:p w14:paraId="725CDAF6" w14:textId="77777777" w:rsidR="009465B7" w:rsidRPr="0019788F" w:rsidRDefault="009465B7" w:rsidP="009319A3">
      <w:pPr>
        <w:rPr>
          <w:lang w:eastAsia="es-ES"/>
        </w:rPr>
      </w:pPr>
    </w:p>
    <w:tbl>
      <w:tblPr>
        <w:tblStyle w:val="GridTable5Dark-Accent11"/>
        <w:tblW w:w="9747" w:type="dxa"/>
        <w:tblLook w:val="04A0" w:firstRow="1" w:lastRow="0" w:firstColumn="1" w:lastColumn="0" w:noHBand="0" w:noVBand="1"/>
      </w:tblPr>
      <w:tblGrid>
        <w:gridCol w:w="709"/>
        <w:gridCol w:w="9038"/>
      </w:tblGrid>
      <w:tr w:rsidR="00A97CEF" w:rsidRPr="0019788F" w14:paraId="4DC3611E" w14:textId="77777777" w:rsidTr="007A5D16">
        <w:trPr>
          <w:cnfStyle w:val="100000000000" w:firstRow="1" w:lastRow="0"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9747" w:type="dxa"/>
            <w:gridSpan w:val="2"/>
            <w:hideMark/>
          </w:tcPr>
          <w:p w14:paraId="62B4D104" w14:textId="12900A0E" w:rsidR="00A97CEF" w:rsidRPr="0019788F" w:rsidRDefault="009465B7" w:rsidP="009319A3">
            <w:pPr>
              <w:spacing w:after="0" w:line="240" w:lineRule="auto"/>
              <w:rPr>
                <w:rFonts w:eastAsia="Times New Roman"/>
                <w:sz w:val="24"/>
                <w:szCs w:val="24"/>
                <w:lang w:eastAsia="es-GT"/>
              </w:rPr>
            </w:pPr>
            <w:r w:rsidRPr="0019788F">
              <w:rPr>
                <w:rFonts w:eastAsia="Times New Roman"/>
                <w:sz w:val="24"/>
                <w:szCs w:val="24"/>
                <w:lang w:eastAsia="es-GT"/>
              </w:rPr>
              <w:t>Civil society organizations that conform the Civil Society Coordinating Network for Open Government, and other organizations that participate independently</w:t>
            </w:r>
          </w:p>
        </w:tc>
      </w:tr>
      <w:tr w:rsidR="00A97CEF" w:rsidRPr="007A544F" w14:paraId="0451274D"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5B718D7E"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1</w:t>
            </w:r>
          </w:p>
        </w:tc>
        <w:tc>
          <w:tcPr>
            <w:tcW w:w="9038" w:type="dxa"/>
            <w:hideMark/>
          </w:tcPr>
          <w:p w14:paraId="2E4E138F" w14:textId="536B09F7" w:rsidR="00A97CEF" w:rsidRPr="00311380" w:rsidRDefault="00A97CEF" w:rsidP="0031138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val="es-GT" w:eastAsia="es-GT"/>
              </w:rPr>
            </w:pPr>
            <w:r w:rsidRPr="00311380">
              <w:rPr>
                <w:rFonts w:eastAsia="Times New Roman"/>
                <w:bCs/>
                <w:color w:val="000000"/>
                <w:sz w:val="24"/>
                <w:szCs w:val="24"/>
                <w:lang w:val="es-GT" w:eastAsia="es-GT"/>
              </w:rPr>
              <w:t>Acción Ciudadana</w:t>
            </w:r>
            <w:r w:rsidR="00943E1D" w:rsidRPr="00311380">
              <w:rPr>
                <w:rFonts w:eastAsia="Times New Roman"/>
                <w:bCs/>
                <w:color w:val="000000"/>
                <w:sz w:val="24"/>
                <w:szCs w:val="24"/>
                <w:lang w:val="es-GT" w:eastAsia="es-GT"/>
              </w:rPr>
              <w:t>- AC-</w:t>
            </w:r>
            <w:r w:rsidR="009465B7" w:rsidRPr="00311380">
              <w:rPr>
                <w:rFonts w:eastAsia="Times New Roman"/>
                <w:bCs/>
                <w:color w:val="000000"/>
                <w:sz w:val="24"/>
                <w:szCs w:val="24"/>
                <w:lang w:val="es-GT" w:eastAsia="es-GT"/>
              </w:rPr>
              <w:t xml:space="preserve"> </w:t>
            </w:r>
            <w:r w:rsidR="00B61DC4" w:rsidRPr="00311380">
              <w:rPr>
                <w:rFonts w:eastAsia="Times New Roman"/>
                <w:bCs/>
                <w:color w:val="000000"/>
                <w:sz w:val="24"/>
                <w:szCs w:val="24"/>
                <w:lang w:val="es-GT" w:eastAsia="es-GT"/>
              </w:rPr>
              <w:t>(</w:t>
            </w:r>
            <w:r w:rsidR="00311380">
              <w:rPr>
                <w:rFonts w:eastAsia="Times New Roman"/>
                <w:bCs/>
                <w:color w:val="000000"/>
                <w:sz w:val="24"/>
                <w:szCs w:val="24"/>
                <w:lang w:val="es-GT" w:eastAsia="es-GT"/>
              </w:rPr>
              <w:t>Citizen</w:t>
            </w:r>
            <w:r w:rsidR="00B61DC4" w:rsidRPr="00311380">
              <w:rPr>
                <w:rFonts w:eastAsia="Times New Roman"/>
                <w:bCs/>
                <w:color w:val="000000"/>
                <w:sz w:val="24"/>
                <w:szCs w:val="24"/>
                <w:lang w:val="es-GT" w:eastAsia="es-GT"/>
              </w:rPr>
              <w:t xml:space="preserve"> Action)</w:t>
            </w:r>
          </w:p>
        </w:tc>
      </w:tr>
      <w:tr w:rsidR="00A97CEF" w:rsidRPr="0019788F" w14:paraId="16FFA146"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385D59FD"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2</w:t>
            </w:r>
          </w:p>
        </w:tc>
        <w:tc>
          <w:tcPr>
            <w:tcW w:w="9038" w:type="dxa"/>
            <w:hideMark/>
          </w:tcPr>
          <w:p w14:paraId="70520E68" w14:textId="2FBC5AD6" w:rsidR="00A97CEF" w:rsidRPr="0019788F" w:rsidRDefault="00A97CEF" w:rsidP="0031138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19788F">
              <w:rPr>
                <w:rFonts w:eastAsia="Times New Roman"/>
                <w:bCs/>
                <w:color w:val="000000"/>
                <w:sz w:val="24"/>
                <w:szCs w:val="24"/>
                <w:lang w:eastAsia="es-GT"/>
              </w:rPr>
              <w:t>Asociación Ciudadana Pro Nación –ACPN-</w:t>
            </w:r>
            <w:r w:rsidR="00B61DC4" w:rsidRPr="0019788F">
              <w:rPr>
                <w:rFonts w:eastAsia="Times New Roman"/>
                <w:bCs/>
                <w:color w:val="000000"/>
                <w:sz w:val="24"/>
                <w:szCs w:val="24"/>
                <w:lang w:eastAsia="es-GT"/>
              </w:rPr>
              <w:t xml:space="preserve"> (Citizen Association</w:t>
            </w:r>
            <w:r w:rsidR="00311380">
              <w:rPr>
                <w:rFonts w:eastAsia="Times New Roman"/>
                <w:bCs/>
                <w:color w:val="000000"/>
                <w:sz w:val="24"/>
                <w:szCs w:val="24"/>
                <w:lang w:eastAsia="es-GT"/>
              </w:rPr>
              <w:t xml:space="preserve"> for the Nation</w:t>
            </w:r>
            <w:r w:rsidR="00B61DC4" w:rsidRPr="0019788F">
              <w:rPr>
                <w:rFonts w:eastAsia="Times New Roman"/>
                <w:bCs/>
                <w:color w:val="000000"/>
                <w:sz w:val="24"/>
                <w:szCs w:val="24"/>
                <w:lang w:eastAsia="es-GT"/>
              </w:rPr>
              <w:t>)</w:t>
            </w:r>
          </w:p>
        </w:tc>
      </w:tr>
      <w:tr w:rsidR="00A97CEF" w:rsidRPr="007A544F" w14:paraId="409BAA87"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67DAA6B6"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3</w:t>
            </w:r>
          </w:p>
        </w:tc>
        <w:tc>
          <w:tcPr>
            <w:tcW w:w="9038" w:type="dxa"/>
            <w:hideMark/>
          </w:tcPr>
          <w:p w14:paraId="4A3A7B5E" w14:textId="70647C9C" w:rsidR="00A97CEF" w:rsidRPr="00962FED" w:rsidRDefault="00A97CE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Cs/>
                <w:color w:val="000000"/>
                <w:sz w:val="24"/>
                <w:szCs w:val="24"/>
                <w:lang w:val="es-GT" w:eastAsia="es-GT"/>
              </w:rPr>
              <w:t>Asociación Desarrollo, Organización, Servicios y Estudios Socioculturales -DOSES-</w:t>
            </w:r>
            <w:r w:rsidR="00B61DC4" w:rsidRPr="00962FED">
              <w:rPr>
                <w:rFonts w:eastAsia="Times New Roman"/>
                <w:bCs/>
                <w:color w:val="000000"/>
                <w:sz w:val="24"/>
                <w:szCs w:val="24"/>
                <w:lang w:val="es-GT" w:eastAsia="es-GT"/>
              </w:rPr>
              <w:t xml:space="preserve"> (Association for Development, Organization, Services and Sociocultural Studies)</w:t>
            </w:r>
          </w:p>
        </w:tc>
      </w:tr>
      <w:tr w:rsidR="00A97CEF" w:rsidRPr="007A544F" w14:paraId="0FDC3DC5"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2EE9CDAB"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4</w:t>
            </w:r>
          </w:p>
        </w:tc>
        <w:tc>
          <w:tcPr>
            <w:tcW w:w="9038" w:type="dxa"/>
            <w:hideMark/>
          </w:tcPr>
          <w:p w14:paraId="5A83DDAE" w14:textId="107FCD69" w:rsidR="00A97CEF" w:rsidRPr="00962FED" w:rsidRDefault="00A97CE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Cs/>
                <w:color w:val="000000"/>
                <w:sz w:val="24"/>
                <w:szCs w:val="24"/>
                <w:lang w:val="es-GT" w:eastAsia="es-GT"/>
              </w:rPr>
              <w:t>Centro Internacional para Investigación en Derechos Humanos -CIIDH-</w:t>
            </w:r>
            <w:r w:rsidR="00B61DC4" w:rsidRPr="00962FED">
              <w:rPr>
                <w:rFonts w:eastAsia="Times New Roman"/>
                <w:bCs/>
                <w:color w:val="000000"/>
                <w:sz w:val="24"/>
                <w:szCs w:val="24"/>
                <w:lang w:val="es-GT" w:eastAsia="es-GT"/>
              </w:rPr>
              <w:t xml:space="preserve"> (International Centre for Human Rights Research)</w:t>
            </w:r>
          </w:p>
        </w:tc>
      </w:tr>
      <w:tr w:rsidR="00A97CEF" w:rsidRPr="0019788F" w14:paraId="2C1FB6BE"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0F3A7514"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5</w:t>
            </w:r>
          </w:p>
        </w:tc>
        <w:tc>
          <w:tcPr>
            <w:tcW w:w="9038" w:type="dxa"/>
            <w:hideMark/>
          </w:tcPr>
          <w:p w14:paraId="50AA30D2" w14:textId="7EFC18D9" w:rsidR="00A97CEF" w:rsidRPr="00D327E1" w:rsidRDefault="00A97CEF" w:rsidP="009434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D327E1">
              <w:rPr>
                <w:rFonts w:eastAsia="Times New Roman"/>
                <w:bCs/>
                <w:color w:val="000000"/>
                <w:sz w:val="24"/>
                <w:szCs w:val="24"/>
                <w:lang w:eastAsia="es-GT"/>
              </w:rPr>
              <w:t>Centro Nacional de Información e Investigación en Desarrollo y Desastres -CENACIDE-</w:t>
            </w:r>
            <w:r w:rsidR="009434E7" w:rsidRPr="00D327E1">
              <w:rPr>
                <w:rFonts w:eastAsia="Times New Roman"/>
                <w:bCs/>
                <w:color w:val="000000"/>
                <w:sz w:val="24"/>
                <w:szCs w:val="24"/>
                <w:lang w:eastAsia="es-GT"/>
              </w:rPr>
              <w:t xml:space="preserve"> (National Center for Information and Research of Development and Disasters)</w:t>
            </w:r>
          </w:p>
        </w:tc>
      </w:tr>
      <w:tr w:rsidR="00A97CEF" w:rsidRPr="0019788F" w14:paraId="1A592F6D"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57B25151"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6</w:t>
            </w:r>
          </w:p>
        </w:tc>
        <w:tc>
          <w:tcPr>
            <w:tcW w:w="9038" w:type="dxa"/>
            <w:hideMark/>
          </w:tcPr>
          <w:p w14:paraId="6EE67667" w14:textId="6BE141C1" w:rsidR="00A97CEF" w:rsidRPr="00D327E1" w:rsidRDefault="00B90374"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D327E1">
              <w:rPr>
                <w:rFonts w:eastAsia="Times New Roman"/>
                <w:bCs/>
                <w:color w:val="000000"/>
                <w:sz w:val="24"/>
                <w:szCs w:val="24"/>
                <w:lang w:eastAsia="es-GT"/>
              </w:rPr>
              <w:t>Guate</w:t>
            </w:r>
            <w:r w:rsidR="00923F6B" w:rsidRPr="00D327E1">
              <w:rPr>
                <w:rFonts w:eastAsia="Times New Roman"/>
                <w:bCs/>
                <w:color w:val="000000"/>
                <w:sz w:val="24"/>
                <w:szCs w:val="24"/>
                <w:lang w:eastAsia="es-GT"/>
              </w:rPr>
              <w:t>cambia</w:t>
            </w:r>
            <w:r w:rsidRPr="00D327E1">
              <w:rPr>
                <w:rFonts w:eastAsia="Times New Roman"/>
                <w:bCs/>
                <w:color w:val="000000"/>
                <w:sz w:val="24"/>
                <w:szCs w:val="24"/>
                <w:lang w:eastAsia="es-GT"/>
              </w:rPr>
              <w:t xml:space="preserve"> through its programs</w:t>
            </w:r>
            <w:r w:rsidR="00943E1D" w:rsidRPr="00D327E1">
              <w:rPr>
                <w:rFonts w:eastAsia="Times New Roman"/>
                <w:bCs/>
                <w:color w:val="000000"/>
                <w:sz w:val="24"/>
                <w:szCs w:val="24"/>
                <w:lang w:eastAsia="es-GT"/>
              </w:rPr>
              <w:t xml:space="preserve"> </w:t>
            </w:r>
            <w:r w:rsidR="00A97CEF" w:rsidRPr="00D327E1">
              <w:rPr>
                <w:rFonts w:eastAsia="Times New Roman"/>
                <w:bCs/>
                <w:color w:val="000000"/>
                <w:sz w:val="24"/>
                <w:szCs w:val="24"/>
                <w:lang w:eastAsia="es-GT"/>
              </w:rPr>
              <w:t xml:space="preserve">Congreso Transparente -CT- </w:t>
            </w:r>
            <w:r w:rsidRPr="00D327E1">
              <w:rPr>
                <w:rFonts w:eastAsia="Times New Roman"/>
                <w:bCs/>
                <w:color w:val="000000"/>
                <w:sz w:val="24"/>
                <w:szCs w:val="24"/>
                <w:lang w:eastAsia="es-GT"/>
              </w:rPr>
              <w:t xml:space="preserve">(Open Congress) and </w:t>
            </w:r>
            <w:r w:rsidR="00A97CEF" w:rsidRPr="00D327E1">
              <w:rPr>
                <w:rFonts w:eastAsia="Times New Roman"/>
                <w:bCs/>
                <w:color w:val="000000"/>
                <w:sz w:val="24"/>
                <w:szCs w:val="24"/>
                <w:lang w:eastAsia="es-GT"/>
              </w:rPr>
              <w:t>Munis Abiertas</w:t>
            </w:r>
            <w:r w:rsidR="001B3BA2" w:rsidRPr="00D327E1">
              <w:rPr>
                <w:rFonts w:eastAsia="Times New Roman"/>
                <w:bCs/>
                <w:color w:val="000000"/>
                <w:sz w:val="24"/>
                <w:szCs w:val="24"/>
                <w:lang w:eastAsia="es-GT"/>
              </w:rPr>
              <w:t xml:space="preserve"> </w:t>
            </w:r>
            <w:r w:rsidRPr="00D327E1">
              <w:rPr>
                <w:rFonts w:eastAsia="Times New Roman"/>
                <w:bCs/>
                <w:color w:val="000000"/>
                <w:sz w:val="24"/>
                <w:szCs w:val="24"/>
                <w:lang w:eastAsia="es-GT"/>
              </w:rPr>
              <w:t>(Open Municipalities)</w:t>
            </w:r>
          </w:p>
        </w:tc>
      </w:tr>
      <w:tr w:rsidR="00A97CEF" w:rsidRPr="0019788F" w14:paraId="5B7AB5FD"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6A7D328D"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7</w:t>
            </w:r>
          </w:p>
        </w:tc>
        <w:tc>
          <w:tcPr>
            <w:tcW w:w="9038" w:type="dxa"/>
            <w:hideMark/>
          </w:tcPr>
          <w:p w14:paraId="60092FC6" w14:textId="579C81DA" w:rsidR="00A97CEF" w:rsidRPr="00D327E1" w:rsidRDefault="00A97CEF" w:rsidP="0031138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D327E1">
              <w:rPr>
                <w:rFonts w:eastAsia="Times New Roman"/>
                <w:bCs/>
                <w:color w:val="000000"/>
                <w:sz w:val="24"/>
                <w:szCs w:val="24"/>
                <w:lang w:eastAsia="es-GT"/>
              </w:rPr>
              <w:t>Guatecívica</w:t>
            </w:r>
            <w:r w:rsidR="001B3BA2" w:rsidRPr="00D327E1">
              <w:rPr>
                <w:rFonts w:eastAsia="Times New Roman"/>
                <w:bCs/>
                <w:color w:val="000000"/>
                <w:sz w:val="24"/>
                <w:szCs w:val="24"/>
                <w:lang w:eastAsia="es-GT"/>
              </w:rPr>
              <w:t xml:space="preserve"> (</w:t>
            </w:r>
            <w:r w:rsidR="00B90374" w:rsidRPr="00D327E1">
              <w:rPr>
                <w:rFonts w:eastAsia="Times New Roman"/>
                <w:bCs/>
                <w:color w:val="000000"/>
                <w:sz w:val="24"/>
                <w:szCs w:val="24"/>
                <w:lang w:eastAsia="es-GT"/>
              </w:rPr>
              <w:t>Guatecívica)</w:t>
            </w:r>
            <w:r w:rsidR="001B3BA2" w:rsidRPr="00D327E1">
              <w:rPr>
                <w:rFonts w:eastAsia="Times New Roman"/>
                <w:bCs/>
                <w:color w:val="000000"/>
                <w:sz w:val="24"/>
                <w:szCs w:val="24"/>
                <w:lang w:eastAsia="es-GT"/>
              </w:rPr>
              <w:t xml:space="preserve"> </w:t>
            </w:r>
          </w:p>
        </w:tc>
      </w:tr>
      <w:tr w:rsidR="00A97CEF" w:rsidRPr="007A544F" w14:paraId="138D4E88"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0DA49CCE"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8</w:t>
            </w:r>
          </w:p>
        </w:tc>
        <w:tc>
          <w:tcPr>
            <w:tcW w:w="9038" w:type="dxa"/>
            <w:hideMark/>
          </w:tcPr>
          <w:p w14:paraId="7F2041E8" w14:textId="595BA10A" w:rsidR="00A97CEF" w:rsidRPr="00D327E1" w:rsidRDefault="00A97CE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val="es-GT" w:eastAsia="es-GT"/>
              </w:rPr>
            </w:pPr>
            <w:r w:rsidRPr="00D327E1">
              <w:rPr>
                <w:rFonts w:eastAsia="Times New Roman"/>
                <w:bCs/>
                <w:color w:val="000000"/>
                <w:sz w:val="24"/>
                <w:szCs w:val="24"/>
                <w:lang w:val="es-GT" w:eastAsia="es-GT"/>
              </w:rPr>
              <w:t xml:space="preserve">Instituto Centroamericano de Estudios Fiscales </w:t>
            </w:r>
            <w:r w:rsidR="00B90374" w:rsidRPr="00D327E1">
              <w:rPr>
                <w:rFonts w:eastAsia="Times New Roman"/>
                <w:bCs/>
                <w:color w:val="000000"/>
                <w:sz w:val="24"/>
                <w:szCs w:val="24"/>
                <w:lang w:val="es-GT" w:eastAsia="es-GT"/>
              </w:rPr>
              <w:t>–</w:t>
            </w:r>
            <w:r w:rsidRPr="00D327E1">
              <w:rPr>
                <w:rFonts w:eastAsia="Times New Roman"/>
                <w:bCs/>
                <w:color w:val="000000"/>
                <w:sz w:val="24"/>
                <w:szCs w:val="24"/>
                <w:lang w:val="es-GT" w:eastAsia="es-GT"/>
              </w:rPr>
              <w:t>ICEFI</w:t>
            </w:r>
            <w:r w:rsidR="00B90374" w:rsidRPr="00D327E1">
              <w:rPr>
                <w:rFonts w:eastAsia="Times New Roman"/>
                <w:bCs/>
                <w:color w:val="000000"/>
                <w:sz w:val="24"/>
                <w:szCs w:val="24"/>
                <w:lang w:val="es-GT" w:eastAsia="es-GT"/>
              </w:rPr>
              <w:t xml:space="preserve"> (Central American Institute for Fiscal Studies)</w:t>
            </w:r>
          </w:p>
        </w:tc>
      </w:tr>
      <w:tr w:rsidR="00A97CEF" w:rsidRPr="007A544F" w14:paraId="6F6E9380"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2F0A6497"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9</w:t>
            </w:r>
          </w:p>
        </w:tc>
        <w:tc>
          <w:tcPr>
            <w:tcW w:w="9038" w:type="dxa"/>
            <w:hideMark/>
          </w:tcPr>
          <w:p w14:paraId="3CC1BCA3" w14:textId="5B56947D" w:rsidR="00A97CEF" w:rsidRPr="00962FED" w:rsidRDefault="00A97CEF" w:rsidP="00A4705D">
            <w:pPr>
              <w:tabs>
                <w:tab w:val="left" w:pos="4800"/>
              </w:tabs>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Cs/>
                <w:color w:val="000000"/>
                <w:sz w:val="24"/>
                <w:szCs w:val="24"/>
                <w:lang w:val="es-GT" w:eastAsia="es-GT"/>
              </w:rPr>
              <w:t>Observatorio de Pueblos Indígenas Nacional</w:t>
            </w:r>
            <w:r w:rsidR="00B90374" w:rsidRPr="00962FED">
              <w:rPr>
                <w:rFonts w:eastAsia="Times New Roman"/>
                <w:bCs/>
                <w:color w:val="000000"/>
                <w:sz w:val="24"/>
                <w:szCs w:val="24"/>
                <w:lang w:val="es-GT" w:eastAsia="es-GT"/>
              </w:rPr>
              <w:t xml:space="preserve"> (National Observatory for Indigenous Peoples)</w:t>
            </w:r>
          </w:p>
        </w:tc>
      </w:tr>
      <w:tr w:rsidR="00A97CEF" w:rsidRPr="0019788F" w14:paraId="568CEC17"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001D90FC"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10</w:t>
            </w:r>
          </w:p>
        </w:tc>
        <w:tc>
          <w:tcPr>
            <w:tcW w:w="9038" w:type="dxa"/>
            <w:hideMark/>
          </w:tcPr>
          <w:p w14:paraId="094FD437" w14:textId="61CACE88" w:rsidR="00A97CEF" w:rsidRPr="00D327E1" w:rsidRDefault="00A97CE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D327E1">
              <w:rPr>
                <w:rFonts w:eastAsia="Times New Roman"/>
                <w:bCs/>
                <w:color w:val="000000"/>
                <w:sz w:val="24"/>
                <w:szCs w:val="24"/>
                <w:lang w:eastAsia="es-GT"/>
              </w:rPr>
              <w:t>Red Ciudadana</w:t>
            </w:r>
            <w:r w:rsidR="00B90374" w:rsidRPr="00D327E1">
              <w:rPr>
                <w:rFonts w:eastAsia="Times New Roman"/>
                <w:bCs/>
                <w:color w:val="000000"/>
                <w:sz w:val="24"/>
                <w:szCs w:val="24"/>
                <w:lang w:eastAsia="es-GT"/>
              </w:rPr>
              <w:t xml:space="preserve"> (Citizen Network)</w:t>
            </w:r>
          </w:p>
        </w:tc>
      </w:tr>
      <w:tr w:rsidR="00A97CEF" w:rsidRPr="0019788F" w14:paraId="7CE2CF5B"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hideMark/>
          </w:tcPr>
          <w:p w14:paraId="774A19B7"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11</w:t>
            </w:r>
          </w:p>
        </w:tc>
        <w:tc>
          <w:tcPr>
            <w:tcW w:w="9038" w:type="dxa"/>
            <w:hideMark/>
          </w:tcPr>
          <w:p w14:paraId="70C97D8F" w14:textId="28523129" w:rsidR="00A97CEF" w:rsidRPr="00D327E1" w:rsidRDefault="00A97CE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D327E1">
              <w:rPr>
                <w:rFonts w:eastAsia="Times New Roman"/>
                <w:bCs/>
                <w:color w:val="000000"/>
                <w:sz w:val="24"/>
                <w:szCs w:val="24"/>
                <w:lang w:eastAsia="es-GT"/>
              </w:rPr>
              <w:t>Seguridad en Democracia-SEDEM</w:t>
            </w:r>
            <w:r w:rsidR="00B90374" w:rsidRPr="00D327E1">
              <w:rPr>
                <w:rFonts w:eastAsia="Times New Roman"/>
                <w:bCs/>
                <w:color w:val="000000"/>
                <w:sz w:val="24"/>
                <w:szCs w:val="24"/>
                <w:lang w:eastAsia="es-GT"/>
              </w:rPr>
              <w:t xml:space="preserve">  (Association for the Study and Promotion of Security in Democracy )</w:t>
            </w:r>
          </w:p>
        </w:tc>
      </w:tr>
    </w:tbl>
    <w:p w14:paraId="2439D25E" w14:textId="77777777" w:rsidR="00A97CEF" w:rsidRPr="0019788F" w:rsidRDefault="00A97CEF" w:rsidP="009319A3">
      <w:pPr>
        <w:rPr>
          <w:sz w:val="24"/>
          <w:szCs w:val="24"/>
          <w:lang w:eastAsia="es-ES"/>
        </w:rPr>
      </w:pPr>
    </w:p>
    <w:tbl>
      <w:tblPr>
        <w:tblStyle w:val="GridTable5Dark-Accent11"/>
        <w:tblW w:w="9747" w:type="dxa"/>
        <w:tblLook w:val="04A0" w:firstRow="1" w:lastRow="0" w:firstColumn="1" w:lastColumn="0" w:noHBand="0" w:noVBand="1"/>
      </w:tblPr>
      <w:tblGrid>
        <w:gridCol w:w="663"/>
        <w:gridCol w:w="9084"/>
      </w:tblGrid>
      <w:tr w:rsidR="00A97CEF" w:rsidRPr="0019788F" w14:paraId="3F1F9C09" w14:textId="77777777" w:rsidTr="007A5D16">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47" w:type="dxa"/>
            <w:gridSpan w:val="2"/>
            <w:hideMark/>
          </w:tcPr>
          <w:p w14:paraId="594820CF" w14:textId="7B24B1A5" w:rsidR="00A97CEF" w:rsidRPr="0019788F" w:rsidRDefault="00DC5C8D" w:rsidP="009319A3">
            <w:pPr>
              <w:spacing w:after="0" w:line="240" w:lineRule="auto"/>
              <w:rPr>
                <w:rFonts w:eastAsia="Times New Roman"/>
                <w:b w:val="0"/>
                <w:sz w:val="24"/>
                <w:szCs w:val="24"/>
                <w:lang w:eastAsia="es-GT"/>
              </w:rPr>
            </w:pPr>
            <w:r w:rsidRPr="0019788F">
              <w:rPr>
                <w:rFonts w:eastAsia="Times New Roman"/>
                <w:sz w:val="24"/>
                <w:szCs w:val="24"/>
                <w:lang w:eastAsia="es-GT"/>
              </w:rPr>
              <w:t>EXECUTIVE BRANCH</w:t>
            </w:r>
          </w:p>
        </w:tc>
      </w:tr>
      <w:tr w:rsidR="00A97CEF" w:rsidRPr="0019788F" w14:paraId="56A5C544"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AB1E242"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1</w:t>
            </w:r>
          </w:p>
        </w:tc>
        <w:tc>
          <w:tcPr>
            <w:tcW w:w="9084" w:type="dxa"/>
            <w:hideMark/>
          </w:tcPr>
          <w:p w14:paraId="5541C169" w14:textId="2CF34714" w:rsidR="00A97CEF" w:rsidRPr="0019788F" w:rsidRDefault="00B90374" w:rsidP="00335CD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PRESIDENCY OF THE REPUBLIC</w:t>
            </w:r>
            <w:r w:rsidR="00335CDE" w:rsidRPr="0019788F">
              <w:rPr>
                <w:rFonts w:eastAsia="Times New Roman"/>
                <w:bCs/>
                <w:color w:val="000000"/>
                <w:sz w:val="24"/>
                <w:szCs w:val="24"/>
                <w:lang w:eastAsia="es-GT"/>
              </w:rPr>
              <w:t xml:space="preserve"> (Presidencia de la República) </w:t>
            </w:r>
          </w:p>
        </w:tc>
      </w:tr>
      <w:tr w:rsidR="00A97CEF" w:rsidRPr="0019788F" w14:paraId="75AF0BFE"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08D9FAA"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2</w:t>
            </w:r>
          </w:p>
        </w:tc>
        <w:tc>
          <w:tcPr>
            <w:tcW w:w="9084" w:type="dxa"/>
            <w:hideMark/>
          </w:tcPr>
          <w:p w14:paraId="44330E0E" w14:textId="52F95A21" w:rsidR="00335CDE" w:rsidRPr="0019788F" w:rsidRDefault="00B90374" w:rsidP="00335CD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VICE PRESIDENCY OF THE REPUBLIC</w:t>
            </w:r>
            <w:r w:rsidR="00335CDE" w:rsidRPr="0019788F">
              <w:rPr>
                <w:rFonts w:eastAsia="Times New Roman"/>
                <w:bCs/>
                <w:color w:val="000000"/>
                <w:sz w:val="24"/>
                <w:szCs w:val="24"/>
                <w:lang w:eastAsia="es-GT"/>
              </w:rPr>
              <w:t xml:space="preserve"> (Vicepresidencia de la República) </w:t>
            </w:r>
          </w:p>
        </w:tc>
      </w:tr>
      <w:tr w:rsidR="00A97CEF" w:rsidRPr="0019788F" w14:paraId="60244869"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76C1877"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3</w:t>
            </w:r>
          </w:p>
        </w:tc>
        <w:tc>
          <w:tcPr>
            <w:tcW w:w="9084" w:type="dxa"/>
            <w:hideMark/>
          </w:tcPr>
          <w:p w14:paraId="68F37D8C" w14:textId="3403EAB6" w:rsidR="00A97CEF" w:rsidRPr="0019788F" w:rsidRDefault="00335CDE" w:rsidP="00335CD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Ministry of Agriculture, Livestock and Food</w:t>
            </w:r>
            <w:r w:rsidRPr="0019788F">
              <w:rPr>
                <w:rFonts w:eastAsia="Times New Roman"/>
                <w:bCs/>
                <w:color w:val="000000"/>
                <w:sz w:val="24"/>
                <w:szCs w:val="24"/>
                <w:lang w:eastAsia="es-GT"/>
              </w:rPr>
              <w:t xml:space="preserve"> (</w:t>
            </w:r>
            <w:r w:rsidR="00A97CEF" w:rsidRPr="0019788F">
              <w:rPr>
                <w:rFonts w:eastAsia="Times New Roman"/>
                <w:bCs/>
                <w:color w:val="000000"/>
                <w:sz w:val="24"/>
                <w:szCs w:val="24"/>
                <w:lang w:eastAsia="es-GT"/>
              </w:rPr>
              <w:t xml:space="preserve">Ministerio de Agricultura, Ganadería y Alimentación </w:t>
            </w:r>
            <w:r w:rsidRPr="0019788F">
              <w:rPr>
                <w:rFonts w:eastAsia="Times New Roman"/>
                <w:bCs/>
                <w:color w:val="000000"/>
                <w:sz w:val="24"/>
                <w:szCs w:val="24"/>
                <w:lang w:eastAsia="es-GT"/>
              </w:rPr>
              <w:t>–Maga)</w:t>
            </w:r>
          </w:p>
        </w:tc>
      </w:tr>
      <w:tr w:rsidR="00A97CEF" w:rsidRPr="0019788F" w14:paraId="1D401518"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6AFADB34"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4</w:t>
            </w:r>
          </w:p>
        </w:tc>
        <w:tc>
          <w:tcPr>
            <w:tcW w:w="9084" w:type="dxa"/>
            <w:hideMark/>
          </w:tcPr>
          <w:p w14:paraId="34B84BC8" w14:textId="6D2D7A98" w:rsidR="00A97CEF" w:rsidRPr="0019788F" w:rsidRDefault="00335CDE"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Ministry of the Environment and Natural Resources</w:t>
            </w:r>
            <w:r w:rsidRPr="0019788F">
              <w:rPr>
                <w:rFonts w:eastAsia="Times New Roman"/>
                <w:bCs/>
                <w:color w:val="000000"/>
                <w:sz w:val="24"/>
                <w:szCs w:val="24"/>
                <w:lang w:eastAsia="es-GT"/>
              </w:rPr>
              <w:t xml:space="preserve"> (</w:t>
            </w:r>
            <w:r w:rsidR="00A97CEF" w:rsidRPr="0019788F">
              <w:rPr>
                <w:rFonts w:eastAsia="Times New Roman"/>
                <w:bCs/>
                <w:color w:val="000000"/>
                <w:sz w:val="24"/>
                <w:szCs w:val="24"/>
                <w:lang w:eastAsia="es-GT"/>
              </w:rPr>
              <w:t>Ministerio de Ambi</w:t>
            </w:r>
            <w:r w:rsidRPr="0019788F">
              <w:rPr>
                <w:rFonts w:eastAsia="Times New Roman"/>
                <w:bCs/>
                <w:color w:val="000000"/>
                <w:sz w:val="24"/>
                <w:szCs w:val="24"/>
                <w:lang w:eastAsia="es-GT"/>
              </w:rPr>
              <w:t>ente y Recursos Naturales-M</w:t>
            </w:r>
            <w:r w:rsidR="00F30976" w:rsidRPr="0019788F">
              <w:rPr>
                <w:rFonts w:eastAsia="Times New Roman"/>
                <w:bCs/>
                <w:color w:val="000000"/>
                <w:sz w:val="24"/>
                <w:szCs w:val="24"/>
                <w:lang w:eastAsia="es-GT"/>
              </w:rPr>
              <w:t>ARN</w:t>
            </w:r>
            <w:r w:rsidRPr="0019788F">
              <w:rPr>
                <w:rFonts w:eastAsia="Times New Roman"/>
                <w:bCs/>
                <w:color w:val="000000"/>
                <w:sz w:val="24"/>
                <w:szCs w:val="24"/>
                <w:lang w:eastAsia="es-GT"/>
              </w:rPr>
              <w:t>)</w:t>
            </w:r>
          </w:p>
        </w:tc>
      </w:tr>
      <w:tr w:rsidR="00A97CEF" w:rsidRPr="0019788F" w14:paraId="7414D4CF"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E76009A"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5</w:t>
            </w:r>
          </w:p>
        </w:tc>
        <w:tc>
          <w:tcPr>
            <w:tcW w:w="9084" w:type="dxa"/>
            <w:hideMark/>
          </w:tcPr>
          <w:p w14:paraId="5001E757" w14:textId="625F2FB6" w:rsidR="00A97CEF" w:rsidRPr="0019788F" w:rsidRDefault="00335CDE"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Ministry of Communications, Infrastructure and Housing</w:t>
            </w:r>
            <w:r w:rsidRPr="0019788F">
              <w:rPr>
                <w:rFonts w:eastAsia="Times New Roman"/>
                <w:bCs/>
                <w:color w:val="000000"/>
                <w:sz w:val="24"/>
                <w:szCs w:val="24"/>
                <w:lang w:eastAsia="es-GT"/>
              </w:rPr>
              <w:t xml:space="preserve"> (</w:t>
            </w:r>
            <w:r w:rsidR="00A97CEF" w:rsidRPr="0019788F">
              <w:rPr>
                <w:rFonts w:eastAsia="Times New Roman"/>
                <w:bCs/>
                <w:color w:val="000000"/>
                <w:sz w:val="24"/>
                <w:szCs w:val="24"/>
                <w:lang w:eastAsia="es-GT"/>
              </w:rPr>
              <w:t xml:space="preserve">Ministerio de Comunicaiones, Infraestructura y Vivienda </w:t>
            </w:r>
            <w:r w:rsidRPr="0019788F">
              <w:rPr>
                <w:rFonts w:eastAsia="Times New Roman"/>
                <w:bCs/>
                <w:color w:val="000000"/>
                <w:sz w:val="24"/>
                <w:szCs w:val="24"/>
                <w:lang w:eastAsia="es-GT"/>
              </w:rPr>
              <w:t>–</w:t>
            </w:r>
            <w:r w:rsidR="00A97CEF" w:rsidRPr="0019788F">
              <w:rPr>
                <w:rFonts w:eastAsia="Times New Roman"/>
                <w:bCs/>
                <w:color w:val="000000"/>
                <w:sz w:val="24"/>
                <w:szCs w:val="24"/>
                <w:lang w:eastAsia="es-GT"/>
              </w:rPr>
              <w:t>CIV</w:t>
            </w:r>
            <w:r w:rsidRPr="0019788F">
              <w:rPr>
                <w:rFonts w:eastAsia="Times New Roman"/>
                <w:bCs/>
                <w:color w:val="000000"/>
                <w:sz w:val="24"/>
                <w:szCs w:val="24"/>
                <w:lang w:eastAsia="es-GT"/>
              </w:rPr>
              <w:t>)</w:t>
            </w:r>
          </w:p>
        </w:tc>
      </w:tr>
      <w:tr w:rsidR="00A97CEF" w:rsidRPr="0019788F" w14:paraId="742DD4EE"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E351217"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6</w:t>
            </w:r>
          </w:p>
        </w:tc>
        <w:tc>
          <w:tcPr>
            <w:tcW w:w="9084" w:type="dxa"/>
            <w:hideMark/>
          </w:tcPr>
          <w:p w14:paraId="3503F72A" w14:textId="105C5766" w:rsidR="00A97CEF" w:rsidRPr="0019788F" w:rsidRDefault="00335CDE" w:rsidP="00F3097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Ministry of Education</w:t>
            </w:r>
            <w:r w:rsidRPr="0019788F">
              <w:rPr>
                <w:rFonts w:eastAsia="Times New Roman"/>
                <w:bCs/>
                <w:color w:val="000000"/>
                <w:sz w:val="24"/>
                <w:szCs w:val="24"/>
                <w:lang w:eastAsia="es-GT"/>
              </w:rPr>
              <w:t xml:space="preserve"> (</w:t>
            </w:r>
            <w:r w:rsidR="009174C4" w:rsidRPr="0019788F">
              <w:rPr>
                <w:rFonts w:eastAsia="Times New Roman"/>
                <w:bCs/>
                <w:color w:val="000000"/>
                <w:sz w:val="24"/>
                <w:szCs w:val="24"/>
                <w:lang w:eastAsia="es-GT"/>
              </w:rPr>
              <w:t>Ministe</w:t>
            </w:r>
            <w:r w:rsidR="00A97CEF" w:rsidRPr="0019788F">
              <w:rPr>
                <w:rFonts w:eastAsia="Times New Roman"/>
                <w:bCs/>
                <w:color w:val="000000"/>
                <w:sz w:val="24"/>
                <w:szCs w:val="24"/>
                <w:lang w:eastAsia="es-GT"/>
              </w:rPr>
              <w:t xml:space="preserve">rio de Educación </w:t>
            </w:r>
            <w:r w:rsidRPr="0019788F">
              <w:rPr>
                <w:rFonts w:eastAsia="Times New Roman"/>
                <w:bCs/>
                <w:color w:val="000000"/>
                <w:sz w:val="24"/>
                <w:szCs w:val="24"/>
                <w:lang w:eastAsia="es-GT"/>
              </w:rPr>
              <w:t>–</w:t>
            </w:r>
            <w:r w:rsidR="00F30976" w:rsidRPr="0019788F">
              <w:rPr>
                <w:rFonts w:eastAsia="Times New Roman"/>
                <w:bCs/>
                <w:color w:val="000000"/>
                <w:sz w:val="24"/>
                <w:szCs w:val="24"/>
                <w:lang w:eastAsia="es-GT"/>
              </w:rPr>
              <w:t>MINEDUC</w:t>
            </w:r>
            <w:r w:rsidRPr="0019788F">
              <w:rPr>
                <w:rFonts w:eastAsia="Times New Roman"/>
                <w:bCs/>
                <w:color w:val="000000"/>
                <w:sz w:val="24"/>
                <w:szCs w:val="24"/>
                <w:lang w:eastAsia="es-GT"/>
              </w:rPr>
              <w:t>)</w:t>
            </w:r>
          </w:p>
        </w:tc>
      </w:tr>
      <w:tr w:rsidR="00A97CEF" w:rsidRPr="0019788F" w14:paraId="675955BF"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1D4EA407"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7</w:t>
            </w:r>
          </w:p>
        </w:tc>
        <w:tc>
          <w:tcPr>
            <w:tcW w:w="9084" w:type="dxa"/>
            <w:hideMark/>
          </w:tcPr>
          <w:p w14:paraId="6CF753DE" w14:textId="71BD9F34" w:rsidR="00A97CEF" w:rsidRPr="0019788F" w:rsidRDefault="00335CDE" w:rsidP="00F3097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Ministry of Economy</w:t>
            </w:r>
            <w:r w:rsidRPr="0019788F">
              <w:rPr>
                <w:rFonts w:eastAsia="Times New Roman"/>
                <w:bCs/>
                <w:color w:val="000000"/>
                <w:sz w:val="24"/>
                <w:szCs w:val="24"/>
                <w:lang w:eastAsia="es-GT"/>
              </w:rPr>
              <w:t xml:space="preserve"> (</w:t>
            </w:r>
            <w:r w:rsidR="00A97CEF" w:rsidRPr="0019788F">
              <w:rPr>
                <w:rFonts w:eastAsia="Times New Roman"/>
                <w:bCs/>
                <w:color w:val="000000"/>
                <w:sz w:val="24"/>
                <w:szCs w:val="24"/>
                <w:lang w:eastAsia="es-GT"/>
              </w:rPr>
              <w:t xml:space="preserve">Ministerio de Economía </w:t>
            </w:r>
            <w:r w:rsidRPr="0019788F">
              <w:rPr>
                <w:rFonts w:eastAsia="Times New Roman"/>
                <w:bCs/>
                <w:color w:val="000000"/>
                <w:sz w:val="24"/>
                <w:szCs w:val="24"/>
                <w:lang w:eastAsia="es-GT"/>
              </w:rPr>
              <w:t>–</w:t>
            </w:r>
            <w:r w:rsidR="00F30976" w:rsidRPr="0019788F">
              <w:rPr>
                <w:rFonts w:eastAsia="Times New Roman"/>
                <w:bCs/>
                <w:color w:val="000000"/>
                <w:sz w:val="24"/>
                <w:szCs w:val="24"/>
                <w:lang w:eastAsia="es-GT"/>
              </w:rPr>
              <w:t>MINECO</w:t>
            </w:r>
            <w:r w:rsidRPr="0019788F">
              <w:rPr>
                <w:rFonts w:eastAsia="Times New Roman"/>
                <w:bCs/>
                <w:color w:val="000000"/>
                <w:sz w:val="24"/>
                <w:szCs w:val="24"/>
                <w:lang w:eastAsia="es-GT"/>
              </w:rPr>
              <w:t>)</w:t>
            </w:r>
          </w:p>
        </w:tc>
      </w:tr>
      <w:tr w:rsidR="00A97CEF" w:rsidRPr="007A544F" w14:paraId="06EC3B0C"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693B6204"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lastRenderedPageBreak/>
              <w:t>9</w:t>
            </w:r>
          </w:p>
        </w:tc>
        <w:tc>
          <w:tcPr>
            <w:tcW w:w="9084" w:type="dxa"/>
            <w:hideMark/>
          </w:tcPr>
          <w:p w14:paraId="262C274B" w14:textId="129192E4" w:rsidR="00A97CEF" w:rsidRPr="00962FED" w:rsidRDefault="00335CDE" w:rsidP="00F30976">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 xml:space="preserve">Ministry of National Defense </w:t>
            </w:r>
            <w:r w:rsidRPr="00962FED">
              <w:rPr>
                <w:rFonts w:eastAsia="Times New Roman"/>
                <w:bCs/>
                <w:color w:val="000000"/>
                <w:sz w:val="24"/>
                <w:szCs w:val="24"/>
                <w:lang w:val="es-GT" w:eastAsia="es-GT"/>
              </w:rPr>
              <w:t>(</w:t>
            </w:r>
            <w:r w:rsidR="00A97CEF" w:rsidRPr="00962FED">
              <w:rPr>
                <w:rFonts w:eastAsia="Times New Roman"/>
                <w:bCs/>
                <w:color w:val="000000"/>
                <w:sz w:val="24"/>
                <w:szCs w:val="24"/>
                <w:lang w:val="es-GT" w:eastAsia="es-GT"/>
              </w:rPr>
              <w:t xml:space="preserve">Ministerio de la Defensa Nacional </w:t>
            </w:r>
            <w:r w:rsidRPr="00962FED">
              <w:rPr>
                <w:rFonts w:eastAsia="Times New Roman"/>
                <w:bCs/>
                <w:color w:val="000000"/>
                <w:sz w:val="24"/>
                <w:szCs w:val="24"/>
                <w:lang w:val="es-GT" w:eastAsia="es-GT"/>
              </w:rPr>
              <w:t>–</w:t>
            </w:r>
            <w:r w:rsidR="00F30976" w:rsidRPr="00962FED">
              <w:rPr>
                <w:rFonts w:eastAsia="Times New Roman"/>
                <w:bCs/>
                <w:color w:val="000000"/>
                <w:sz w:val="24"/>
                <w:szCs w:val="24"/>
                <w:lang w:val="es-GT" w:eastAsia="es-GT"/>
              </w:rPr>
              <w:t>MINDEF</w:t>
            </w:r>
            <w:r w:rsidRPr="00962FED">
              <w:rPr>
                <w:rFonts w:eastAsia="Times New Roman"/>
                <w:bCs/>
                <w:color w:val="000000"/>
                <w:sz w:val="24"/>
                <w:szCs w:val="24"/>
                <w:lang w:val="es-GT" w:eastAsia="es-GT"/>
              </w:rPr>
              <w:t>)</w:t>
            </w:r>
          </w:p>
        </w:tc>
      </w:tr>
      <w:tr w:rsidR="00A97CEF" w:rsidRPr="0019788F" w14:paraId="568842F8"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2FA1E3D2"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10</w:t>
            </w:r>
          </w:p>
        </w:tc>
        <w:tc>
          <w:tcPr>
            <w:tcW w:w="9084" w:type="dxa"/>
            <w:hideMark/>
          </w:tcPr>
          <w:p w14:paraId="70ADCC6C" w14:textId="03709F0E" w:rsidR="00A97CEF" w:rsidRPr="0019788F" w:rsidRDefault="00335CDE" w:rsidP="00F30976">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Ministry of Social Development</w:t>
            </w:r>
            <w:r w:rsidRPr="0019788F">
              <w:rPr>
                <w:rFonts w:eastAsia="Times New Roman"/>
                <w:bCs/>
                <w:color w:val="000000"/>
                <w:sz w:val="24"/>
                <w:szCs w:val="24"/>
                <w:lang w:eastAsia="es-GT"/>
              </w:rPr>
              <w:t xml:space="preserve"> (</w:t>
            </w:r>
            <w:r w:rsidR="00A97CEF" w:rsidRPr="0019788F">
              <w:rPr>
                <w:rFonts w:eastAsia="Times New Roman"/>
                <w:bCs/>
                <w:color w:val="000000"/>
                <w:sz w:val="24"/>
                <w:szCs w:val="24"/>
                <w:lang w:eastAsia="es-GT"/>
              </w:rPr>
              <w:t xml:space="preserve">Ministerio de Desarrollo Social </w:t>
            </w:r>
            <w:r w:rsidRPr="0019788F">
              <w:rPr>
                <w:rFonts w:eastAsia="Times New Roman"/>
                <w:bCs/>
                <w:color w:val="000000"/>
                <w:sz w:val="24"/>
                <w:szCs w:val="24"/>
                <w:lang w:eastAsia="es-GT"/>
              </w:rPr>
              <w:t>–</w:t>
            </w:r>
            <w:r w:rsidR="00F30976" w:rsidRPr="0019788F">
              <w:rPr>
                <w:rFonts w:eastAsia="Times New Roman"/>
                <w:bCs/>
                <w:color w:val="000000"/>
                <w:sz w:val="24"/>
                <w:szCs w:val="24"/>
                <w:lang w:eastAsia="es-GT"/>
              </w:rPr>
              <w:t>MIDES</w:t>
            </w:r>
            <w:r w:rsidRPr="0019788F">
              <w:rPr>
                <w:rFonts w:eastAsia="Times New Roman"/>
                <w:bCs/>
                <w:color w:val="000000"/>
                <w:sz w:val="24"/>
                <w:szCs w:val="24"/>
                <w:lang w:eastAsia="es-GT"/>
              </w:rPr>
              <w:t>)</w:t>
            </w:r>
          </w:p>
        </w:tc>
      </w:tr>
      <w:tr w:rsidR="00A97CEF" w:rsidRPr="0019788F" w14:paraId="56F3A1A8"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447E0820"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11</w:t>
            </w:r>
          </w:p>
        </w:tc>
        <w:tc>
          <w:tcPr>
            <w:tcW w:w="9084" w:type="dxa"/>
            <w:hideMark/>
          </w:tcPr>
          <w:p w14:paraId="320A79E9" w14:textId="776F8FA7" w:rsidR="00A97CEF" w:rsidRPr="0019788F" w:rsidRDefault="00335CDE"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Ministry of Energy and Mines</w:t>
            </w:r>
            <w:r w:rsidRPr="0019788F">
              <w:rPr>
                <w:rFonts w:eastAsia="Times New Roman"/>
                <w:bCs/>
                <w:color w:val="000000"/>
                <w:sz w:val="24"/>
                <w:szCs w:val="24"/>
                <w:lang w:eastAsia="es-GT"/>
              </w:rPr>
              <w:t xml:space="preserve"> (</w:t>
            </w:r>
            <w:r w:rsidR="00A97CEF" w:rsidRPr="0019788F">
              <w:rPr>
                <w:rFonts w:eastAsia="Times New Roman"/>
                <w:bCs/>
                <w:color w:val="000000"/>
                <w:sz w:val="24"/>
                <w:szCs w:val="24"/>
                <w:lang w:eastAsia="es-GT"/>
              </w:rPr>
              <w:t xml:space="preserve">Ministerio de Energía y Minas </w:t>
            </w:r>
            <w:r w:rsidRPr="0019788F">
              <w:rPr>
                <w:rFonts w:eastAsia="Times New Roman"/>
                <w:bCs/>
                <w:color w:val="000000"/>
                <w:sz w:val="24"/>
                <w:szCs w:val="24"/>
                <w:lang w:eastAsia="es-GT"/>
              </w:rPr>
              <w:t>–</w:t>
            </w:r>
            <w:r w:rsidR="00A97CEF" w:rsidRPr="0019788F">
              <w:rPr>
                <w:rFonts w:eastAsia="Times New Roman"/>
                <w:bCs/>
                <w:color w:val="000000"/>
                <w:sz w:val="24"/>
                <w:szCs w:val="24"/>
                <w:lang w:eastAsia="es-GT"/>
              </w:rPr>
              <w:t>MEM</w:t>
            </w:r>
            <w:r w:rsidRPr="0019788F">
              <w:rPr>
                <w:rFonts w:eastAsia="Times New Roman"/>
                <w:bCs/>
                <w:color w:val="000000"/>
                <w:sz w:val="24"/>
                <w:szCs w:val="24"/>
                <w:lang w:eastAsia="es-GT"/>
              </w:rPr>
              <w:t>)</w:t>
            </w:r>
          </w:p>
        </w:tc>
      </w:tr>
      <w:tr w:rsidR="00A97CEF" w:rsidRPr="007A544F" w14:paraId="0A411A8C"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B8D84D8"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12</w:t>
            </w:r>
          </w:p>
        </w:tc>
        <w:tc>
          <w:tcPr>
            <w:tcW w:w="9084" w:type="dxa"/>
            <w:hideMark/>
          </w:tcPr>
          <w:p w14:paraId="5F2E3200" w14:textId="129290C3" w:rsidR="00A97CEF" w:rsidRPr="00962FED" w:rsidRDefault="00335CDE" w:rsidP="00E851D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Ministry of Public Finance</w:t>
            </w:r>
            <w:r w:rsidRPr="00962FED">
              <w:rPr>
                <w:rFonts w:eastAsia="Times New Roman"/>
                <w:bCs/>
                <w:color w:val="000000"/>
                <w:sz w:val="24"/>
                <w:szCs w:val="24"/>
                <w:lang w:val="es-GT" w:eastAsia="es-GT"/>
              </w:rPr>
              <w:t xml:space="preserve"> (</w:t>
            </w:r>
            <w:r w:rsidR="00A97CEF" w:rsidRPr="00962FED">
              <w:rPr>
                <w:rFonts w:eastAsia="Times New Roman"/>
                <w:bCs/>
                <w:color w:val="000000"/>
                <w:sz w:val="24"/>
                <w:szCs w:val="24"/>
                <w:lang w:val="es-GT" w:eastAsia="es-GT"/>
              </w:rPr>
              <w:t xml:space="preserve">Ministerio de Finanzas Públicas </w:t>
            </w:r>
            <w:r w:rsidRPr="00962FED">
              <w:rPr>
                <w:rFonts w:eastAsia="Times New Roman"/>
                <w:bCs/>
                <w:color w:val="000000"/>
                <w:sz w:val="24"/>
                <w:szCs w:val="24"/>
                <w:lang w:val="es-GT" w:eastAsia="es-GT"/>
              </w:rPr>
              <w:t>–</w:t>
            </w:r>
            <w:r w:rsidR="00E851D3" w:rsidRPr="00962FED">
              <w:rPr>
                <w:rFonts w:eastAsia="Times New Roman"/>
                <w:bCs/>
                <w:color w:val="000000"/>
                <w:sz w:val="24"/>
                <w:szCs w:val="24"/>
                <w:lang w:val="es-GT" w:eastAsia="es-GT"/>
              </w:rPr>
              <w:t>MINFIN</w:t>
            </w:r>
            <w:r w:rsidRPr="00962FED">
              <w:rPr>
                <w:rFonts w:eastAsia="Times New Roman"/>
                <w:bCs/>
                <w:color w:val="000000"/>
                <w:sz w:val="24"/>
                <w:szCs w:val="24"/>
                <w:lang w:val="es-GT" w:eastAsia="es-GT"/>
              </w:rPr>
              <w:t>)</w:t>
            </w:r>
          </w:p>
        </w:tc>
      </w:tr>
      <w:tr w:rsidR="00A97CEF" w:rsidRPr="007A544F" w14:paraId="79FA343C"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7EA41997"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13</w:t>
            </w:r>
          </w:p>
        </w:tc>
        <w:tc>
          <w:tcPr>
            <w:tcW w:w="9084" w:type="dxa"/>
            <w:hideMark/>
          </w:tcPr>
          <w:p w14:paraId="7876A08D" w14:textId="1BC856EB" w:rsidR="00A97CEF" w:rsidRPr="00962FED" w:rsidRDefault="00335CDE" w:rsidP="00E851D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Ministry of the Interior</w:t>
            </w:r>
            <w:r w:rsidRPr="00962FED">
              <w:rPr>
                <w:rFonts w:eastAsia="Times New Roman"/>
                <w:bCs/>
                <w:color w:val="000000"/>
                <w:sz w:val="24"/>
                <w:szCs w:val="24"/>
                <w:lang w:val="es-GT" w:eastAsia="es-GT"/>
              </w:rPr>
              <w:t xml:space="preserve"> (</w:t>
            </w:r>
            <w:r w:rsidR="00A97CEF" w:rsidRPr="00962FED">
              <w:rPr>
                <w:rFonts w:eastAsia="Times New Roman"/>
                <w:bCs/>
                <w:color w:val="000000"/>
                <w:sz w:val="24"/>
                <w:szCs w:val="24"/>
                <w:lang w:val="es-GT" w:eastAsia="es-GT"/>
              </w:rPr>
              <w:t xml:space="preserve">Ministerio de Gobernación </w:t>
            </w:r>
            <w:r w:rsidRPr="00962FED">
              <w:rPr>
                <w:rFonts w:eastAsia="Times New Roman"/>
                <w:bCs/>
                <w:color w:val="000000"/>
                <w:sz w:val="24"/>
                <w:szCs w:val="24"/>
                <w:lang w:val="es-GT" w:eastAsia="es-GT"/>
              </w:rPr>
              <w:t>–</w:t>
            </w:r>
            <w:r w:rsidR="00E851D3" w:rsidRPr="00962FED">
              <w:rPr>
                <w:rFonts w:eastAsia="Times New Roman"/>
                <w:bCs/>
                <w:color w:val="000000"/>
                <w:sz w:val="24"/>
                <w:szCs w:val="24"/>
                <w:lang w:val="es-GT" w:eastAsia="es-GT"/>
              </w:rPr>
              <w:t>MINGOB</w:t>
            </w:r>
            <w:r w:rsidRPr="00962FED">
              <w:rPr>
                <w:rFonts w:eastAsia="Times New Roman"/>
                <w:bCs/>
                <w:color w:val="000000"/>
                <w:sz w:val="24"/>
                <w:szCs w:val="24"/>
                <w:lang w:val="es-GT" w:eastAsia="es-GT"/>
              </w:rPr>
              <w:t>)</w:t>
            </w:r>
          </w:p>
        </w:tc>
      </w:tr>
      <w:tr w:rsidR="00A97CEF" w:rsidRPr="0019788F" w14:paraId="6DD6D0CD"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0EB2DB1C"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14</w:t>
            </w:r>
          </w:p>
        </w:tc>
        <w:tc>
          <w:tcPr>
            <w:tcW w:w="9084" w:type="dxa"/>
            <w:hideMark/>
          </w:tcPr>
          <w:p w14:paraId="7E8C77A4" w14:textId="5CC83EB6" w:rsidR="00A97CEF" w:rsidRPr="0019788F" w:rsidRDefault="00335CDE" w:rsidP="00E851D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Ministry of Foreign Affairs</w:t>
            </w:r>
            <w:r w:rsidRPr="0019788F">
              <w:rPr>
                <w:rFonts w:eastAsia="Times New Roman"/>
                <w:bCs/>
                <w:color w:val="000000"/>
                <w:sz w:val="24"/>
                <w:szCs w:val="24"/>
                <w:lang w:eastAsia="es-GT"/>
              </w:rPr>
              <w:t xml:space="preserve"> (</w:t>
            </w:r>
            <w:r w:rsidR="00C03203" w:rsidRPr="0019788F">
              <w:rPr>
                <w:rFonts w:eastAsia="Times New Roman"/>
                <w:bCs/>
                <w:color w:val="000000"/>
                <w:sz w:val="24"/>
                <w:szCs w:val="24"/>
                <w:lang w:eastAsia="es-GT"/>
              </w:rPr>
              <w:t>Ministerio de Relac</w:t>
            </w:r>
            <w:r w:rsidRPr="0019788F">
              <w:rPr>
                <w:rFonts w:eastAsia="Times New Roman"/>
                <w:bCs/>
                <w:color w:val="000000"/>
                <w:sz w:val="24"/>
                <w:szCs w:val="24"/>
                <w:lang w:eastAsia="es-GT"/>
              </w:rPr>
              <w:t>iones Exteriores –</w:t>
            </w:r>
            <w:r w:rsidR="00E851D3" w:rsidRPr="0019788F">
              <w:rPr>
                <w:rFonts w:eastAsia="Times New Roman"/>
                <w:bCs/>
                <w:color w:val="000000"/>
                <w:sz w:val="24"/>
                <w:szCs w:val="24"/>
                <w:lang w:eastAsia="es-GT"/>
              </w:rPr>
              <w:t>MINREX</w:t>
            </w:r>
            <w:r w:rsidRPr="0019788F">
              <w:rPr>
                <w:rFonts w:eastAsia="Times New Roman"/>
                <w:bCs/>
                <w:color w:val="000000"/>
                <w:sz w:val="24"/>
                <w:szCs w:val="24"/>
                <w:lang w:eastAsia="es-GT"/>
              </w:rPr>
              <w:t>)</w:t>
            </w:r>
          </w:p>
        </w:tc>
      </w:tr>
      <w:tr w:rsidR="00A97CEF" w:rsidRPr="0019788F" w14:paraId="515FAEA2"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65153CFC"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15</w:t>
            </w:r>
          </w:p>
        </w:tc>
        <w:tc>
          <w:tcPr>
            <w:tcW w:w="9084" w:type="dxa"/>
            <w:hideMark/>
          </w:tcPr>
          <w:p w14:paraId="7AD17AC4" w14:textId="2A8C7B20" w:rsidR="00335CDE" w:rsidRPr="0019788F" w:rsidRDefault="00335CDE"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Ministry of Public Health and Social Assistance</w:t>
            </w:r>
            <w:r w:rsidRPr="0019788F">
              <w:rPr>
                <w:rFonts w:eastAsia="Times New Roman"/>
                <w:bCs/>
                <w:color w:val="000000"/>
                <w:sz w:val="24"/>
                <w:szCs w:val="24"/>
                <w:lang w:eastAsia="es-GT"/>
              </w:rPr>
              <w:t xml:space="preserve"> (</w:t>
            </w:r>
            <w:r w:rsidR="00A97CEF" w:rsidRPr="0019788F">
              <w:rPr>
                <w:rFonts w:eastAsia="Times New Roman"/>
                <w:bCs/>
                <w:color w:val="000000"/>
                <w:sz w:val="24"/>
                <w:szCs w:val="24"/>
                <w:lang w:eastAsia="es-GT"/>
              </w:rPr>
              <w:t>Ministerio de Sal</w:t>
            </w:r>
            <w:r w:rsidRPr="0019788F">
              <w:rPr>
                <w:rFonts w:eastAsia="Times New Roman"/>
                <w:bCs/>
                <w:color w:val="000000"/>
                <w:sz w:val="24"/>
                <w:szCs w:val="24"/>
                <w:lang w:eastAsia="es-GT"/>
              </w:rPr>
              <w:t xml:space="preserve">ud Pública y Asistencia Social </w:t>
            </w:r>
            <w:r w:rsidR="00A97CEF" w:rsidRPr="0019788F">
              <w:rPr>
                <w:rFonts w:eastAsia="Times New Roman"/>
                <w:bCs/>
                <w:color w:val="000000"/>
                <w:sz w:val="24"/>
                <w:szCs w:val="24"/>
                <w:lang w:eastAsia="es-GT"/>
              </w:rPr>
              <w:t>-MSPAS</w:t>
            </w:r>
            <w:r w:rsidRPr="0019788F">
              <w:rPr>
                <w:rFonts w:eastAsia="Times New Roman"/>
                <w:bCs/>
                <w:color w:val="000000"/>
                <w:sz w:val="24"/>
                <w:szCs w:val="24"/>
                <w:lang w:eastAsia="es-GT"/>
              </w:rPr>
              <w:t>)</w:t>
            </w:r>
          </w:p>
        </w:tc>
      </w:tr>
      <w:tr w:rsidR="00A97CEF" w:rsidRPr="0019788F" w14:paraId="2AE22EE9"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EBB5963"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16</w:t>
            </w:r>
          </w:p>
        </w:tc>
        <w:tc>
          <w:tcPr>
            <w:tcW w:w="9084" w:type="dxa"/>
            <w:hideMark/>
          </w:tcPr>
          <w:p w14:paraId="54611151" w14:textId="0536939D" w:rsidR="00A97CEF" w:rsidRPr="0019788F" w:rsidRDefault="002D6DA8" w:rsidP="00DC5C8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Ministry of Labor</w:t>
            </w:r>
            <w:r w:rsidRPr="0019788F">
              <w:rPr>
                <w:rFonts w:eastAsia="Times New Roman"/>
                <w:bCs/>
                <w:color w:val="000000"/>
                <w:sz w:val="24"/>
                <w:szCs w:val="24"/>
                <w:lang w:eastAsia="es-GT"/>
              </w:rPr>
              <w:t xml:space="preserve"> (Ministerio de Trabajo –MINTRAB)</w:t>
            </w:r>
          </w:p>
        </w:tc>
      </w:tr>
      <w:tr w:rsidR="00A97CEF" w:rsidRPr="0019788F" w14:paraId="0C65957D"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9747" w:type="dxa"/>
            <w:gridSpan w:val="2"/>
            <w:hideMark/>
          </w:tcPr>
          <w:p w14:paraId="422E7C5B" w14:textId="56C702B6" w:rsidR="00A97CEF" w:rsidRPr="0019788F" w:rsidRDefault="00DC5C8D" w:rsidP="009319A3">
            <w:pPr>
              <w:spacing w:after="0" w:line="240" w:lineRule="auto"/>
              <w:rPr>
                <w:rFonts w:eastAsia="Times New Roman"/>
                <w:b w:val="0"/>
                <w:sz w:val="24"/>
                <w:szCs w:val="24"/>
                <w:lang w:eastAsia="es-GT"/>
              </w:rPr>
            </w:pPr>
            <w:r w:rsidRPr="0019788F">
              <w:rPr>
                <w:rFonts w:eastAsia="Times New Roman"/>
                <w:sz w:val="24"/>
                <w:szCs w:val="24"/>
                <w:lang w:eastAsia="es-GT"/>
              </w:rPr>
              <w:t>SECRETARIATS</w:t>
            </w:r>
          </w:p>
        </w:tc>
      </w:tr>
      <w:tr w:rsidR="00A97CEF" w:rsidRPr="007A544F" w14:paraId="2EC33A29"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0249B80"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17</w:t>
            </w:r>
          </w:p>
        </w:tc>
        <w:tc>
          <w:tcPr>
            <w:tcW w:w="9084" w:type="dxa"/>
            <w:hideMark/>
          </w:tcPr>
          <w:p w14:paraId="076E5518" w14:textId="31E09548" w:rsidR="00A97CEF" w:rsidRPr="00962FED" w:rsidRDefault="00DC5C8D"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Presidential Secretariat for Executive Coordination</w:t>
            </w:r>
            <w:r w:rsidRPr="00962FED">
              <w:rPr>
                <w:rFonts w:eastAsia="Times New Roman"/>
                <w:bCs/>
                <w:color w:val="000000"/>
                <w:sz w:val="24"/>
                <w:szCs w:val="24"/>
                <w:lang w:val="es-GT" w:eastAsia="es-GT"/>
              </w:rPr>
              <w:t xml:space="preserve"> (</w:t>
            </w:r>
            <w:r w:rsidR="00A97CEF" w:rsidRPr="00962FED">
              <w:rPr>
                <w:rFonts w:eastAsia="Times New Roman"/>
                <w:bCs/>
                <w:color w:val="000000"/>
                <w:sz w:val="24"/>
                <w:szCs w:val="24"/>
                <w:lang w:val="es-GT" w:eastAsia="es-GT"/>
              </w:rPr>
              <w:t>Secretaría de Coordinación Eje</w:t>
            </w:r>
            <w:r w:rsidRPr="00962FED">
              <w:rPr>
                <w:rFonts w:eastAsia="Times New Roman"/>
                <w:bCs/>
                <w:color w:val="000000"/>
                <w:sz w:val="24"/>
                <w:szCs w:val="24"/>
                <w:lang w:val="es-GT" w:eastAsia="es-GT"/>
              </w:rPr>
              <w:t>cutiva de la Presidencia  -SCEP)</w:t>
            </w:r>
          </w:p>
        </w:tc>
      </w:tr>
      <w:tr w:rsidR="00A97CEF" w:rsidRPr="007A544F" w14:paraId="0E1460A9"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129AF277"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18</w:t>
            </w:r>
          </w:p>
        </w:tc>
        <w:tc>
          <w:tcPr>
            <w:tcW w:w="9084" w:type="dxa"/>
            <w:hideMark/>
          </w:tcPr>
          <w:p w14:paraId="5D548237" w14:textId="13A3D4C6" w:rsidR="00A97CEF" w:rsidRPr="00962FED" w:rsidRDefault="00DC5C8D"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Presidential Secretariat for Social Communication</w:t>
            </w:r>
            <w:r w:rsidRPr="00962FED">
              <w:rPr>
                <w:rFonts w:eastAsia="Times New Roman"/>
                <w:bCs/>
                <w:color w:val="000000"/>
                <w:sz w:val="24"/>
                <w:szCs w:val="24"/>
                <w:lang w:val="es-GT" w:eastAsia="es-GT"/>
              </w:rPr>
              <w:t xml:space="preserve"> (</w:t>
            </w:r>
            <w:r w:rsidR="00A97CEF" w:rsidRPr="00962FED">
              <w:rPr>
                <w:rFonts w:eastAsia="Times New Roman"/>
                <w:bCs/>
                <w:color w:val="000000"/>
                <w:sz w:val="24"/>
                <w:szCs w:val="24"/>
                <w:lang w:val="es-GT" w:eastAsia="es-GT"/>
              </w:rPr>
              <w:t>Secretaría de Comunic</w:t>
            </w:r>
            <w:r w:rsidRPr="00962FED">
              <w:rPr>
                <w:rFonts w:eastAsia="Times New Roman"/>
                <w:bCs/>
                <w:color w:val="000000"/>
                <w:sz w:val="24"/>
                <w:szCs w:val="24"/>
                <w:lang w:val="es-GT" w:eastAsia="es-GT"/>
              </w:rPr>
              <w:t>ación Social de la Presidencia –</w:t>
            </w:r>
            <w:r w:rsidR="00A97CEF" w:rsidRPr="00962FED">
              <w:rPr>
                <w:rFonts w:eastAsia="Times New Roman"/>
                <w:bCs/>
                <w:color w:val="000000"/>
                <w:sz w:val="24"/>
                <w:szCs w:val="24"/>
                <w:lang w:val="es-GT" w:eastAsia="es-GT"/>
              </w:rPr>
              <w:t>SCP</w:t>
            </w:r>
            <w:r w:rsidRPr="00962FED">
              <w:rPr>
                <w:rFonts w:eastAsia="Times New Roman"/>
                <w:bCs/>
                <w:color w:val="000000"/>
                <w:sz w:val="24"/>
                <w:szCs w:val="24"/>
                <w:lang w:val="es-GT" w:eastAsia="es-GT"/>
              </w:rPr>
              <w:t>)</w:t>
            </w:r>
          </w:p>
        </w:tc>
      </w:tr>
      <w:tr w:rsidR="00A97CEF" w:rsidRPr="007A544F" w14:paraId="519AECD9"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ECCDD5B"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19</w:t>
            </w:r>
          </w:p>
        </w:tc>
        <w:tc>
          <w:tcPr>
            <w:tcW w:w="9084" w:type="dxa"/>
            <w:hideMark/>
          </w:tcPr>
          <w:p w14:paraId="5454BB1B" w14:textId="091AC1D5" w:rsidR="00A97CEF" w:rsidRPr="00962FED" w:rsidRDefault="00DC5C8D" w:rsidP="00E851D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Presidential Planning and Programming Secretariat</w:t>
            </w:r>
            <w:r w:rsidRPr="00962FED">
              <w:rPr>
                <w:rFonts w:eastAsia="Times New Roman"/>
                <w:bCs/>
                <w:color w:val="000000"/>
                <w:sz w:val="24"/>
                <w:szCs w:val="24"/>
                <w:lang w:val="es-GT" w:eastAsia="es-GT"/>
              </w:rPr>
              <w:t xml:space="preserve"> (</w:t>
            </w:r>
            <w:r w:rsidR="00A97CEF" w:rsidRPr="00962FED">
              <w:rPr>
                <w:rFonts w:eastAsia="Times New Roman"/>
                <w:bCs/>
                <w:color w:val="000000"/>
                <w:sz w:val="24"/>
                <w:szCs w:val="24"/>
                <w:lang w:val="es-GT" w:eastAsia="es-GT"/>
              </w:rPr>
              <w:t xml:space="preserve">Secretaría de Planificación y Programación de la Presidencia </w:t>
            </w:r>
            <w:r w:rsidRPr="00962FED">
              <w:rPr>
                <w:rFonts w:eastAsia="Times New Roman"/>
                <w:bCs/>
                <w:color w:val="000000"/>
                <w:sz w:val="24"/>
                <w:szCs w:val="24"/>
                <w:lang w:val="es-GT" w:eastAsia="es-GT"/>
              </w:rPr>
              <w:t>–</w:t>
            </w:r>
            <w:r w:rsidR="00E851D3" w:rsidRPr="00962FED">
              <w:rPr>
                <w:rFonts w:eastAsia="Times New Roman"/>
                <w:bCs/>
                <w:color w:val="000000"/>
                <w:sz w:val="24"/>
                <w:szCs w:val="24"/>
                <w:lang w:val="es-GT" w:eastAsia="es-GT"/>
              </w:rPr>
              <w:t>SEGEPLAN</w:t>
            </w:r>
            <w:r w:rsidRPr="00962FED">
              <w:rPr>
                <w:rFonts w:eastAsia="Times New Roman"/>
                <w:bCs/>
                <w:color w:val="000000"/>
                <w:sz w:val="24"/>
                <w:szCs w:val="24"/>
                <w:lang w:val="es-GT" w:eastAsia="es-GT"/>
              </w:rPr>
              <w:t>)</w:t>
            </w:r>
          </w:p>
        </w:tc>
      </w:tr>
      <w:tr w:rsidR="00A97CEF" w:rsidRPr="007A544F" w14:paraId="1A704457"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F7D2C34"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20</w:t>
            </w:r>
          </w:p>
        </w:tc>
        <w:tc>
          <w:tcPr>
            <w:tcW w:w="9084" w:type="dxa"/>
            <w:hideMark/>
          </w:tcPr>
          <w:p w14:paraId="4015ABE5" w14:textId="628AC991" w:rsidR="00A97CEF" w:rsidRPr="00962FED" w:rsidRDefault="00DC5C8D" w:rsidP="00E851D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Presidential Science and Technology Secretariat</w:t>
            </w:r>
            <w:r w:rsidRPr="00962FED">
              <w:rPr>
                <w:rFonts w:eastAsia="Times New Roman"/>
                <w:bCs/>
                <w:color w:val="000000"/>
                <w:sz w:val="24"/>
                <w:szCs w:val="24"/>
                <w:lang w:val="es-GT" w:eastAsia="es-GT"/>
              </w:rPr>
              <w:t xml:space="preserve"> (</w:t>
            </w:r>
            <w:r w:rsidR="00A97CEF" w:rsidRPr="00962FED">
              <w:rPr>
                <w:rFonts w:eastAsia="Times New Roman"/>
                <w:bCs/>
                <w:color w:val="000000"/>
                <w:sz w:val="24"/>
                <w:szCs w:val="24"/>
                <w:lang w:val="es-GT" w:eastAsia="es-GT"/>
              </w:rPr>
              <w:t xml:space="preserve">Secretaría Nacional </w:t>
            </w:r>
            <w:r w:rsidRPr="00962FED">
              <w:rPr>
                <w:rFonts w:eastAsia="Times New Roman"/>
                <w:bCs/>
                <w:color w:val="000000"/>
                <w:sz w:val="24"/>
                <w:szCs w:val="24"/>
                <w:lang w:val="es-GT" w:eastAsia="es-GT"/>
              </w:rPr>
              <w:t>de Ciencia y Tecnología –</w:t>
            </w:r>
            <w:r w:rsidR="00E851D3" w:rsidRPr="00962FED">
              <w:rPr>
                <w:rFonts w:eastAsia="Times New Roman"/>
                <w:bCs/>
                <w:color w:val="000000"/>
                <w:sz w:val="24"/>
                <w:szCs w:val="24"/>
                <w:lang w:val="es-GT" w:eastAsia="es-GT"/>
              </w:rPr>
              <w:t>SENACYT</w:t>
            </w:r>
            <w:r w:rsidRPr="00962FED">
              <w:rPr>
                <w:rFonts w:eastAsia="Times New Roman"/>
                <w:bCs/>
                <w:color w:val="000000"/>
                <w:sz w:val="24"/>
                <w:szCs w:val="24"/>
                <w:lang w:val="es-GT" w:eastAsia="es-GT"/>
              </w:rPr>
              <w:t>)</w:t>
            </w:r>
          </w:p>
        </w:tc>
      </w:tr>
      <w:tr w:rsidR="00A97CEF" w:rsidRPr="0019788F" w14:paraId="7E251E58"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FFA7068"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21</w:t>
            </w:r>
          </w:p>
        </w:tc>
        <w:tc>
          <w:tcPr>
            <w:tcW w:w="9084" w:type="dxa"/>
            <w:hideMark/>
          </w:tcPr>
          <w:p w14:paraId="25B72577" w14:textId="2049B7B3" w:rsidR="00A97CEF" w:rsidRPr="0019788F" w:rsidRDefault="00DC5C8D"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General Secretariat of the Presidency</w:t>
            </w:r>
            <w:r w:rsidRPr="0019788F">
              <w:rPr>
                <w:rFonts w:eastAsia="Times New Roman"/>
                <w:bCs/>
                <w:color w:val="000000"/>
                <w:sz w:val="24"/>
                <w:szCs w:val="24"/>
                <w:lang w:eastAsia="es-GT"/>
              </w:rPr>
              <w:t xml:space="preserve"> (</w:t>
            </w:r>
            <w:r w:rsidR="00A97CEF" w:rsidRPr="0019788F">
              <w:rPr>
                <w:rFonts w:eastAsia="Times New Roman"/>
                <w:bCs/>
                <w:color w:val="000000"/>
                <w:sz w:val="24"/>
                <w:szCs w:val="24"/>
                <w:lang w:eastAsia="es-GT"/>
              </w:rPr>
              <w:t xml:space="preserve">Secretaría General de la Presidencia </w:t>
            </w:r>
            <w:r w:rsidRPr="0019788F">
              <w:rPr>
                <w:rFonts w:eastAsia="Times New Roman"/>
                <w:bCs/>
                <w:color w:val="000000"/>
                <w:sz w:val="24"/>
                <w:szCs w:val="24"/>
                <w:lang w:eastAsia="es-GT"/>
              </w:rPr>
              <w:t>–</w:t>
            </w:r>
            <w:r w:rsidR="00A97CEF" w:rsidRPr="0019788F">
              <w:rPr>
                <w:rFonts w:eastAsia="Times New Roman"/>
                <w:bCs/>
                <w:color w:val="000000"/>
                <w:sz w:val="24"/>
                <w:szCs w:val="24"/>
                <w:lang w:eastAsia="es-GT"/>
              </w:rPr>
              <w:t>SGP</w:t>
            </w:r>
            <w:r w:rsidRPr="0019788F">
              <w:rPr>
                <w:rFonts w:eastAsia="Times New Roman"/>
                <w:bCs/>
                <w:color w:val="000000"/>
                <w:sz w:val="24"/>
                <w:szCs w:val="24"/>
                <w:lang w:eastAsia="es-GT"/>
              </w:rPr>
              <w:t>)</w:t>
            </w:r>
          </w:p>
        </w:tc>
      </w:tr>
      <w:tr w:rsidR="00A97CEF" w:rsidRPr="0019788F" w14:paraId="48F2973C"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710A072F" w14:textId="77777777" w:rsidR="00A97CEF" w:rsidRPr="0019788F" w:rsidRDefault="00A97CEF" w:rsidP="009319A3">
            <w:pPr>
              <w:spacing w:after="0" w:line="240" w:lineRule="auto"/>
              <w:rPr>
                <w:rFonts w:eastAsia="Times New Roman"/>
                <w:bCs w:val="0"/>
                <w:sz w:val="24"/>
                <w:szCs w:val="24"/>
                <w:lang w:eastAsia="es-GT"/>
              </w:rPr>
            </w:pPr>
            <w:r w:rsidRPr="0019788F">
              <w:rPr>
                <w:rFonts w:eastAsia="Times New Roman"/>
                <w:sz w:val="24"/>
                <w:szCs w:val="24"/>
                <w:lang w:eastAsia="es-GT"/>
              </w:rPr>
              <w:t>22</w:t>
            </w:r>
          </w:p>
        </w:tc>
        <w:tc>
          <w:tcPr>
            <w:tcW w:w="9084" w:type="dxa"/>
            <w:hideMark/>
          </w:tcPr>
          <w:p w14:paraId="28C28199" w14:textId="01639A91" w:rsidR="00A97CEF" w:rsidRPr="0019788F" w:rsidRDefault="00DC5C8D" w:rsidP="00E851D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Secretariat of Social Works of the Spouse of the President</w:t>
            </w:r>
            <w:r w:rsidRPr="0019788F">
              <w:rPr>
                <w:rFonts w:eastAsia="Times New Roman"/>
                <w:bCs/>
                <w:color w:val="000000"/>
                <w:sz w:val="24"/>
                <w:szCs w:val="24"/>
                <w:lang w:eastAsia="es-GT"/>
              </w:rPr>
              <w:t xml:space="preserve"> (</w:t>
            </w:r>
            <w:r w:rsidR="00A97CEF" w:rsidRPr="0019788F">
              <w:rPr>
                <w:rFonts w:eastAsia="Times New Roman"/>
                <w:bCs/>
                <w:color w:val="000000"/>
                <w:sz w:val="24"/>
                <w:szCs w:val="24"/>
                <w:lang w:eastAsia="es-GT"/>
              </w:rPr>
              <w:t xml:space="preserve">Secretaría de Obras Sociales de la Esposa del Presidente de la República </w:t>
            </w:r>
            <w:r w:rsidRPr="0019788F">
              <w:rPr>
                <w:rFonts w:eastAsia="Times New Roman"/>
                <w:bCs/>
                <w:color w:val="000000"/>
                <w:sz w:val="24"/>
                <w:szCs w:val="24"/>
                <w:lang w:eastAsia="es-GT"/>
              </w:rPr>
              <w:t>–</w:t>
            </w:r>
            <w:r w:rsidR="00E851D3" w:rsidRPr="0019788F">
              <w:rPr>
                <w:rFonts w:eastAsia="Times New Roman"/>
                <w:bCs/>
                <w:color w:val="000000"/>
                <w:sz w:val="24"/>
                <w:szCs w:val="24"/>
                <w:lang w:eastAsia="es-GT"/>
              </w:rPr>
              <w:t>SOSEP</w:t>
            </w:r>
            <w:r w:rsidRPr="0019788F">
              <w:rPr>
                <w:rFonts w:eastAsia="Times New Roman"/>
                <w:bCs/>
                <w:color w:val="000000"/>
                <w:sz w:val="24"/>
                <w:szCs w:val="24"/>
                <w:lang w:eastAsia="es-GT"/>
              </w:rPr>
              <w:t>)</w:t>
            </w:r>
          </w:p>
        </w:tc>
      </w:tr>
    </w:tbl>
    <w:p w14:paraId="1DA0ABAC" w14:textId="77777777" w:rsidR="001A50D6" w:rsidRPr="0019788F" w:rsidRDefault="001A50D6" w:rsidP="009319A3">
      <w:pPr>
        <w:rPr>
          <w:sz w:val="24"/>
          <w:szCs w:val="24"/>
          <w:lang w:eastAsia="es-ES"/>
        </w:rPr>
      </w:pPr>
    </w:p>
    <w:tbl>
      <w:tblPr>
        <w:tblStyle w:val="GridTable5Dark-Accent11"/>
        <w:tblW w:w="9747" w:type="dxa"/>
        <w:tblLook w:val="04A0" w:firstRow="1" w:lastRow="0" w:firstColumn="1" w:lastColumn="0" w:noHBand="0" w:noVBand="1"/>
      </w:tblPr>
      <w:tblGrid>
        <w:gridCol w:w="663"/>
        <w:gridCol w:w="9084"/>
      </w:tblGrid>
      <w:tr w:rsidR="00AC3520" w:rsidRPr="0019788F" w14:paraId="23EBAE06" w14:textId="77777777" w:rsidTr="007A5D16">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747" w:type="dxa"/>
            <w:gridSpan w:val="2"/>
            <w:hideMark/>
          </w:tcPr>
          <w:p w14:paraId="37E694EA" w14:textId="652D6CD0" w:rsidR="00AC3520" w:rsidRPr="0019788F" w:rsidRDefault="00944FCE" w:rsidP="009319A3">
            <w:pPr>
              <w:spacing w:after="0" w:line="240" w:lineRule="auto"/>
              <w:rPr>
                <w:rFonts w:eastAsia="Times New Roman"/>
                <w:b w:val="0"/>
                <w:sz w:val="24"/>
                <w:szCs w:val="24"/>
                <w:lang w:eastAsia="es-GT"/>
              </w:rPr>
            </w:pPr>
            <w:r w:rsidRPr="0019788F">
              <w:rPr>
                <w:rFonts w:eastAsia="Times New Roman"/>
                <w:sz w:val="24"/>
                <w:szCs w:val="24"/>
                <w:lang w:eastAsia="es-GT"/>
              </w:rPr>
              <w:t>AUTONOMUS ENTITIES</w:t>
            </w:r>
            <w:r w:rsidR="00DC5C8D" w:rsidRPr="0019788F">
              <w:rPr>
                <w:rFonts w:eastAsia="Times New Roman"/>
                <w:sz w:val="24"/>
                <w:szCs w:val="24"/>
                <w:lang w:eastAsia="es-GT"/>
              </w:rPr>
              <w:t>, PUBLIC INSTITUTIONS AND OTHER ENTITIES</w:t>
            </w:r>
          </w:p>
        </w:tc>
      </w:tr>
      <w:tr w:rsidR="00AC3520" w:rsidRPr="007A544F" w14:paraId="130693A2"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1DCE1BE0" w14:textId="703B05F6" w:rsidR="00AC3520" w:rsidRPr="0019788F" w:rsidRDefault="00943E1D" w:rsidP="009319A3">
            <w:pPr>
              <w:spacing w:after="0" w:line="240" w:lineRule="auto"/>
              <w:rPr>
                <w:rFonts w:eastAsia="Times New Roman"/>
                <w:bCs w:val="0"/>
                <w:sz w:val="24"/>
                <w:szCs w:val="24"/>
                <w:lang w:eastAsia="es-GT"/>
              </w:rPr>
            </w:pPr>
            <w:r w:rsidRPr="0019788F">
              <w:rPr>
                <w:rFonts w:eastAsia="Times New Roman"/>
                <w:sz w:val="24"/>
                <w:szCs w:val="24"/>
                <w:lang w:eastAsia="es-GT"/>
              </w:rPr>
              <w:t>1</w:t>
            </w:r>
          </w:p>
        </w:tc>
        <w:tc>
          <w:tcPr>
            <w:tcW w:w="9084" w:type="dxa"/>
            <w:hideMark/>
          </w:tcPr>
          <w:p w14:paraId="07102FCE" w14:textId="1306C97C" w:rsidR="00AC3520" w:rsidRPr="00962FED" w:rsidRDefault="00030F2C" w:rsidP="00030F2C">
            <w:pPr>
              <w:keepNext/>
              <w:keepLines/>
              <w:spacing w:before="200" w:after="0" w:line="240" w:lineRule="auto"/>
              <w:outlineLvl w:val="3"/>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 xml:space="preserve">National </w:t>
            </w:r>
            <w:r w:rsidR="005357AD" w:rsidRPr="00962FED">
              <w:rPr>
                <w:rFonts w:eastAsia="Times New Roman"/>
                <w:b/>
                <w:bCs/>
                <w:color w:val="000000"/>
                <w:sz w:val="24"/>
                <w:szCs w:val="24"/>
                <w:lang w:val="es-GT" w:eastAsia="es-GT"/>
              </w:rPr>
              <w:t>Association of Municipalities</w:t>
            </w:r>
            <w:r w:rsidR="005357AD" w:rsidRPr="00962FED">
              <w:rPr>
                <w:rFonts w:eastAsia="Times New Roman"/>
                <w:bCs/>
                <w:color w:val="000000"/>
                <w:sz w:val="24"/>
                <w:szCs w:val="24"/>
                <w:lang w:val="es-GT" w:eastAsia="es-GT"/>
              </w:rPr>
              <w:t xml:space="preserve"> (</w:t>
            </w:r>
            <w:r w:rsidR="00AC3520" w:rsidRPr="00962FED">
              <w:rPr>
                <w:rFonts w:eastAsia="Times New Roman"/>
                <w:bCs/>
                <w:color w:val="000000"/>
                <w:sz w:val="24"/>
                <w:szCs w:val="24"/>
                <w:lang w:val="es-GT" w:eastAsia="es-GT"/>
              </w:rPr>
              <w:t xml:space="preserve">Asociación Nacional de Municipalidades </w:t>
            </w:r>
            <w:r w:rsidR="005357AD" w:rsidRPr="00962FED">
              <w:rPr>
                <w:rFonts w:eastAsia="Times New Roman"/>
                <w:bCs/>
                <w:color w:val="000000"/>
                <w:sz w:val="24"/>
                <w:szCs w:val="24"/>
                <w:lang w:val="es-GT" w:eastAsia="es-GT"/>
              </w:rPr>
              <w:t>–</w:t>
            </w:r>
            <w:r w:rsidRPr="00962FED">
              <w:rPr>
                <w:rFonts w:eastAsia="Times New Roman"/>
                <w:bCs/>
                <w:color w:val="000000"/>
                <w:sz w:val="24"/>
                <w:szCs w:val="24"/>
                <w:lang w:val="es-GT" w:eastAsia="es-GT"/>
              </w:rPr>
              <w:t>ANAM</w:t>
            </w:r>
            <w:r w:rsidR="005357AD" w:rsidRPr="00962FED">
              <w:rPr>
                <w:rFonts w:eastAsia="Times New Roman"/>
                <w:bCs/>
                <w:color w:val="000000"/>
                <w:sz w:val="24"/>
                <w:szCs w:val="24"/>
                <w:lang w:val="es-GT" w:eastAsia="es-GT"/>
              </w:rPr>
              <w:t>)</w:t>
            </w:r>
          </w:p>
        </w:tc>
      </w:tr>
      <w:tr w:rsidR="00AC3520" w:rsidRPr="0019788F" w14:paraId="5D0B0662"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7E5A5E40" w14:textId="4E63B0CE" w:rsidR="00AC3520" w:rsidRPr="0019788F" w:rsidRDefault="00943E1D" w:rsidP="009319A3">
            <w:pPr>
              <w:spacing w:after="0" w:line="240" w:lineRule="auto"/>
              <w:rPr>
                <w:rFonts w:eastAsia="Times New Roman"/>
                <w:bCs w:val="0"/>
                <w:sz w:val="24"/>
                <w:szCs w:val="24"/>
                <w:lang w:eastAsia="es-GT"/>
              </w:rPr>
            </w:pPr>
            <w:r w:rsidRPr="0019788F">
              <w:rPr>
                <w:rFonts w:eastAsia="Times New Roman"/>
                <w:sz w:val="24"/>
                <w:szCs w:val="24"/>
                <w:lang w:eastAsia="es-GT"/>
              </w:rPr>
              <w:t>2</w:t>
            </w:r>
          </w:p>
        </w:tc>
        <w:tc>
          <w:tcPr>
            <w:tcW w:w="9084" w:type="dxa"/>
            <w:hideMark/>
          </w:tcPr>
          <w:p w14:paraId="6BDECA7D" w14:textId="530A5A39" w:rsidR="00AC3520" w:rsidRPr="0019788F" w:rsidRDefault="00744F42" w:rsidP="005357A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Presidential Commission on Discrimination and Racism against Indigenous Peoples</w:t>
            </w:r>
            <w:r w:rsidRPr="0019788F">
              <w:rPr>
                <w:rFonts w:eastAsia="Times New Roman"/>
                <w:bCs/>
                <w:color w:val="000000"/>
                <w:sz w:val="24"/>
                <w:szCs w:val="24"/>
                <w:lang w:eastAsia="es-GT"/>
              </w:rPr>
              <w:t xml:space="preserve"> (Comisión Presidencial Contra la Discriminación y el Racismo – CODISRA)</w:t>
            </w:r>
          </w:p>
        </w:tc>
      </w:tr>
      <w:tr w:rsidR="00943E1D" w:rsidRPr="0019788F" w14:paraId="40AFEF34"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tcPr>
          <w:p w14:paraId="0A33BF4C" w14:textId="6182A228" w:rsidR="00943E1D" w:rsidRPr="0019788F" w:rsidRDefault="00943E1D" w:rsidP="009319A3">
            <w:pPr>
              <w:spacing w:after="0" w:line="240" w:lineRule="auto"/>
              <w:rPr>
                <w:rFonts w:eastAsia="Times New Roman"/>
                <w:bCs w:val="0"/>
                <w:sz w:val="24"/>
                <w:szCs w:val="24"/>
                <w:lang w:eastAsia="es-GT"/>
              </w:rPr>
            </w:pPr>
            <w:r w:rsidRPr="0019788F">
              <w:rPr>
                <w:rFonts w:eastAsia="Times New Roman"/>
                <w:sz w:val="24"/>
                <w:szCs w:val="24"/>
                <w:lang w:eastAsia="es-GT"/>
              </w:rPr>
              <w:t>3</w:t>
            </w:r>
          </w:p>
        </w:tc>
        <w:tc>
          <w:tcPr>
            <w:tcW w:w="9084" w:type="dxa"/>
          </w:tcPr>
          <w:p w14:paraId="7E3E8CE3" w14:textId="2F0C5635" w:rsidR="00943E1D" w:rsidRPr="0019788F" w:rsidRDefault="005357AD"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Presidential Commission of Ports and Airports</w:t>
            </w:r>
            <w:r w:rsidRPr="0019788F">
              <w:rPr>
                <w:rFonts w:eastAsia="Times New Roman"/>
                <w:bCs/>
                <w:color w:val="000000"/>
                <w:sz w:val="24"/>
                <w:szCs w:val="24"/>
                <w:lang w:eastAsia="es-GT"/>
              </w:rPr>
              <w:t xml:space="preserve"> (Comisión Presidencial de </w:t>
            </w:r>
            <w:r w:rsidR="00943E1D" w:rsidRPr="0019788F">
              <w:rPr>
                <w:rFonts w:eastAsia="Times New Roman"/>
                <w:bCs/>
                <w:color w:val="000000"/>
                <w:sz w:val="24"/>
                <w:szCs w:val="24"/>
                <w:lang w:eastAsia="es-GT"/>
              </w:rPr>
              <w:t>Puertos y Aeropuertos</w:t>
            </w:r>
            <w:r w:rsidRPr="0019788F">
              <w:rPr>
                <w:rFonts w:eastAsia="Times New Roman"/>
                <w:bCs/>
                <w:color w:val="000000"/>
                <w:sz w:val="24"/>
                <w:szCs w:val="24"/>
                <w:lang w:eastAsia="es-GT"/>
              </w:rPr>
              <w:t>)</w:t>
            </w:r>
          </w:p>
        </w:tc>
      </w:tr>
      <w:tr w:rsidR="00AC3520" w:rsidRPr="0019788F" w14:paraId="0ACBC2B4"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0B00C9E0" w14:textId="77777777" w:rsidR="00AC3520" w:rsidRPr="0019788F" w:rsidRDefault="00AC3520" w:rsidP="009319A3">
            <w:pPr>
              <w:spacing w:after="0" w:line="240" w:lineRule="auto"/>
              <w:rPr>
                <w:rFonts w:eastAsia="Times New Roman"/>
                <w:bCs w:val="0"/>
                <w:sz w:val="24"/>
                <w:szCs w:val="24"/>
                <w:lang w:eastAsia="es-GT"/>
              </w:rPr>
            </w:pPr>
            <w:r w:rsidRPr="0019788F">
              <w:rPr>
                <w:rFonts w:eastAsia="Times New Roman"/>
                <w:sz w:val="24"/>
                <w:szCs w:val="24"/>
                <w:lang w:eastAsia="es-GT"/>
              </w:rPr>
              <w:t>4</w:t>
            </w:r>
          </w:p>
        </w:tc>
        <w:tc>
          <w:tcPr>
            <w:tcW w:w="9084" w:type="dxa"/>
            <w:hideMark/>
          </w:tcPr>
          <w:p w14:paraId="384D5BE9" w14:textId="220D0F08" w:rsidR="00AC3520" w:rsidRPr="0019788F" w:rsidRDefault="005357AD" w:rsidP="008D5F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National Council of Protected Areas</w:t>
            </w:r>
            <w:r w:rsidRPr="0019788F">
              <w:rPr>
                <w:rFonts w:eastAsia="Times New Roman"/>
                <w:bCs/>
                <w:color w:val="000000"/>
                <w:sz w:val="24"/>
                <w:szCs w:val="24"/>
                <w:lang w:eastAsia="es-GT"/>
              </w:rPr>
              <w:t xml:space="preserve"> (</w:t>
            </w:r>
            <w:r w:rsidR="00AC3520" w:rsidRPr="0019788F">
              <w:rPr>
                <w:rFonts w:eastAsia="Times New Roman"/>
                <w:bCs/>
                <w:color w:val="000000"/>
                <w:sz w:val="24"/>
                <w:szCs w:val="24"/>
                <w:lang w:eastAsia="es-GT"/>
              </w:rPr>
              <w:t xml:space="preserve">Consejo Nacional de </w:t>
            </w:r>
            <w:r w:rsidR="00BA5530" w:rsidRPr="0019788F">
              <w:rPr>
                <w:rFonts w:eastAsia="Times New Roman"/>
                <w:bCs/>
                <w:color w:val="000000"/>
                <w:sz w:val="24"/>
                <w:szCs w:val="24"/>
                <w:lang w:eastAsia="es-GT"/>
              </w:rPr>
              <w:t>Áreas</w:t>
            </w:r>
            <w:r w:rsidR="00AC3520" w:rsidRPr="0019788F">
              <w:rPr>
                <w:rFonts w:eastAsia="Times New Roman"/>
                <w:bCs/>
                <w:color w:val="000000"/>
                <w:sz w:val="24"/>
                <w:szCs w:val="24"/>
                <w:lang w:eastAsia="es-GT"/>
              </w:rPr>
              <w:t xml:space="preserve"> Protegidas </w:t>
            </w:r>
            <w:r w:rsidRPr="0019788F">
              <w:rPr>
                <w:rFonts w:eastAsia="Times New Roman"/>
                <w:bCs/>
                <w:color w:val="000000"/>
                <w:sz w:val="24"/>
                <w:szCs w:val="24"/>
                <w:lang w:eastAsia="es-GT"/>
              </w:rPr>
              <w:t>–</w:t>
            </w:r>
            <w:r w:rsidR="008D5F79" w:rsidRPr="0019788F">
              <w:rPr>
                <w:rFonts w:eastAsia="Times New Roman"/>
                <w:bCs/>
                <w:color w:val="000000"/>
                <w:sz w:val="24"/>
                <w:szCs w:val="24"/>
                <w:lang w:eastAsia="es-GT"/>
              </w:rPr>
              <w:t>CONAP</w:t>
            </w:r>
            <w:r w:rsidRPr="0019788F">
              <w:rPr>
                <w:rFonts w:eastAsia="Times New Roman"/>
                <w:bCs/>
                <w:color w:val="000000"/>
                <w:sz w:val="24"/>
                <w:szCs w:val="24"/>
                <w:lang w:eastAsia="es-GT"/>
              </w:rPr>
              <w:t>)</w:t>
            </w:r>
          </w:p>
        </w:tc>
      </w:tr>
      <w:tr w:rsidR="00AC3520" w:rsidRPr="0019788F" w14:paraId="05CF0F9B"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45F92AB0" w14:textId="77777777" w:rsidR="00AC3520" w:rsidRPr="0019788F" w:rsidRDefault="00AC3520" w:rsidP="009319A3">
            <w:pPr>
              <w:spacing w:after="0" w:line="240" w:lineRule="auto"/>
              <w:rPr>
                <w:rFonts w:eastAsia="Times New Roman"/>
                <w:bCs w:val="0"/>
                <w:sz w:val="24"/>
                <w:szCs w:val="24"/>
                <w:lang w:eastAsia="es-GT"/>
              </w:rPr>
            </w:pPr>
            <w:r w:rsidRPr="0019788F">
              <w:rPr>
                <w:rFonts w:eastAsia="Times New Roman"/>
                <w:sz w:val="24"/>
                <w:szCs w:val="24"/>
                <w:lang w:eastAsia="es-GT"/>
              </w:rPr>
              <w:t>5</w:t>
            </w:r>
          </w:p>
        </w:tc>
        <w:tc>
          <w:tcPr>
            <w:tcW w:w="9084" w:type="dxa"/>
            <w:hideMark/>
          </w:tcPr>
          <w:p w14:paraId="02E77DBB" w14:textId="0FB4A35A" w:rsidR="00AC3520" w:rsidRPr="0019788F" w:rsidRDefault="005357AD"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Congress of the Republic of Guatemala</w:t>
            </w:r>
            <w:r w:rsidRPr="0019788F">
              <w:rPr>
                <w:rFonts w:eastAsia="Times New Roman"/>
                <w:bCs/>
                <w:color w:val="000000"/>
                <w:sz w:val="24"/>
                <w:szCs w:val="24"/>
                <w:lang w:eastAsia="es-GT"/>
              </w:rPr>
              <w:t xml:space="preserve"> (</w:t>
            </w:r>
            <w:r w:rsidR="00AC3520" w:rsidRPr="0019788F">
              <w:rPr>
                <w:rFonts w:eastAsia="Times New Roman"/>
                <w:bCs/>
                <w:color w:val="000000"/>
                <w:sz w:val="24"/>
                <w:szCs w:val="24"/>
                <w:lang w:eastAsia="es-GT"/>
              </w:rPr>
              <w:t>Congreso de la República de Guatemala</w:t>
            </w:r>
            <w:r w:rsidRPr="0019788F">
              <w:rPr>
                <w:rFonts w:eastAsia="Times New Roman"/>
                <w:bCs/>
                <w:color w:val="000000"/>
                <w:sz w:val="24"/>
                <w:szCs w:val="24"/>
                <w:lang w:eastAsia="es-GT"/>
              </w:rPr>
              <w:t>)</w:t>
            </w:r>
          </w:p>
        </w:tc>
      </w:tr>
      <w:tr w:rsidR="00AC3520" w:rsidRPr="007A544F" w14:paraId="5645691E"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73966847" w14:textId="77777777" w:rsidR="00AC3520" w:rsidRPr="0019788F" w:rsidRDefault="00AC3520" w:rsidP="009319A3">
            <w:pPr>
              <w:spacing w:after="0" w:line="240" w:lineRule="auto"/>
              <w:rPr>
                <w:rFonts w:eastAsia="Times New Roman"/>
                <w:bCs w:val="0"/>
                <w:sz w:val="24"/>
                <w:szCs w:val="24"/>
                <w:lang w:eastAsia="es-GT"/>
              </w:rPr>
            </w:pPr>
            <w:r w:rsidRPr="0019788F">
              <w:rPr>
                <w:rFonts w:eastAsia="Times New Roman"/>
                <w:sz w:val="24"/>
                <w:szCs w:val="24"/>
                <w:lang w:eastAsia="es-GT"/>
              </w:rPr>
              <w:t>6</w:t>
            </w:r>
          </w:p>
        </w:tc>
        <w:tc>
          <w:tcPr>
            <w:tcW w:w="9084" w:type="dxa"/>
            <w:hideMark/>
          </w:tcPr>
          <w:p w14:paraId="6C2B5AC0" w14:textId="70165DEC" w:rsidR="00AC3520" w:rsidRPr="00962FED" w:rsidRDefault="005357AD"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National Coordinator for Disaster Reduction</w:t>
            </w:r>
            <w:r w:rsidRPr="00962FED">
              <w:rPr>
                <w:rFonts w:eastAsia="Times New Roman"/>
                <w:bCs/>
                <w:color w:val="000000"/>
                <w:sz w:val="24"/>
                <w:szCs w:val="24"/>
                <w:lang w:val="es-GT" w:eastAsia="es-GT"/>
              </w:rPr>
              <w:t xml:space="preserve"> (</w:t>
            </w:r>
            <w:r w:rsidR="00AC3520" w:rsidRPr="00962FED">
              <w:rPr>
                <w:rFonts w:eastAsia="Times New Roman"/>
                <w:bCs/>
                <w:color w:val="000000"/>
                <w:sz w:val="24"/>
                <w:szCs w:val="24"/>
                <w:lang w:val="es-GT" w:eastAsia="es-GT"/>
              </w:rPr>
              <w:t>Coordinadora Nacional para l</w:t>
            </w:r>
            <w:r w:rsidRPr="00962FED">
              <w:rPr>
                <w:rFonts w:eastAsia="Times New Roman"/>
                <w:bCs/>
                <w:color w:val="000000"/>
                <w:sz w:val="24"/>
                <w:szCs w:val="24"/>
                <w:lang w:val="es-GT" w:eastAsia="es-GT"/>
              </w:rPr>
              <w:t>a Reducción de Desastres –Conred)</w:t>
            </w:r>
          </w:p>
        </w:tc>
      </w:tr>
      <w:tr w:rsidR="00AC3520" w:rsidRPr="007A544F" w14:paraId="7A9B951B"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FDE76FF" w14:textId="77777777" w:rsidR="00AC3520" w:rsidRPr="0019788F" w:rsidRDefault="00AC3520" w:rsidP="009319A3">
            <w:pPr>
              <w:spacing w:after="0" w:line="240" w:lineRule="auto"/>
              <w:rPr>
                <w:rFonts w:eastAsia="Times New Roman"/>
                <w:bCs w:val="0"/>
                <w:sz w:val="24"/>
                <w:szCs w:val="24"/>
                <w:lang w:eastAsia="es-GT"/>
              </w:rPr>
            </w:pPr>
            <w:r w:rsidRPr="0019788F">
              <w:rPr>
                <w:rFonts w:eastAsia="Times New Roman"/>
                <w:sz w:val="24"/>
                <w:szCs w:val="24"/>
                <w:lang w:eastAsia="es-GT"/>
              </w:rPr>
              <w:t>7</w:t>
            </w:r>
          </w:p>
        </w:tc>
        <w:tc>
          <w:tcPr>
            <w:tcW w:w="9084" w:type="dxa"/>
            <w:hideMark/>
          </w:tcPr>
          <w:p w14:paraId="5487D8F8" w14:textId="0C8F9FEF" w:rsidR="00AC3520" w:rsidRPr="00962FED" w:rsidRDefault="005357AD"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General Comptroller’s Office</w:t>
            </w:r>
            <w:r w:rsidRPr="00962FED">
              <w:rPr>
                <w:rFonts w:eastAsia="Times New Roman"/>
                <w:bCs/>
                <w:color w:val="000000"/>
                <w:sz w:val="24"/>
                <w:szCs w:val="24"/>
                <w:lang w:val="es-GT" w:eastAsia="es-GT"/>
              </w:rPr>
              <w:t xml:space="preserve"> (</w:t>
            </w:r>
            <w:r w:rsidR="00AC3520" w:rsidRPr="00962FED">
              <w:rPr>
                <w:rFonts w:eastAsia="Times New Roman"/>
                <w:bCs/>
                <w:color w:val="000000"/>
                <w:sz w:val="24"/>
                <w:szCs w:val="24"/>
                <w:lang w:val="es-GT" w:eastAsia="es-GT"/>
              </w:rPr>
              <w:t>Contraloría General de Cuentas-CGC</w:t>
            </w:r>
            <w:r w:rsidRPr="00962FED">
              <w:rPr>
                <w:rFonts w:eastAsia="Times New Roman"/>
                <w:bCs/>
                <w:color w:val="000000"/>
                <w:sz w:val="24"/>
                <w:szCs w:val="24"/>
                <w:lang w:val="es-GT" w:eastAsia="es-GT"/>
              </w:rPr>
              <w:t>)</w:t>
            </w:r>
          </w:p>
        </w:tc>
      </w:tr>
      <w:tr w:rsidR="00AC3520" w:rsidRPr="0019788F" w14:paraId="62356323"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DB4260B" w14:textId="77777777" w:rsidR="00AC3520" w:rsidRPr="0019788F" w:rsidRDefault="00AC3520" w:rsidP="009319A3">
            <w:pPr>
              <w:spacing w:after="0" w:line="240" w:lineRule="auto"/>
              <w:rPr>
                <w:rFonts w:eastAsia="Times New Roman"/>
                <w:bCs w:val="0"/>
                <w:sz w:val="24"/>
                <w:szCs w:val="24"/>
                <w:lang w:eastAsia="es-GT"/>
              </w:rPr>
            </w:pPr>
            <w:r w:rsidRPr="0019788F">
              <w:rPr>
                <w:rFonts w:eastAsia="Times New Roman"/>
                <w:sz w:val="24"/>
                <w:szCs w:val="24"/>
                <w:lang w:eastAsia="es-GT"/>
              </w:rPr>
              <w:t>8</w:t>
            </w:r>
          </w:p>
        </w:tc>
        <w:tc>
          <w:tcPr>
            <w:tcW w:w="9084" w:type="dxa"/>
            <w:hideMark/>
          </w:tcPr>
          <w:p w14:paraId="432449F0" w14:textId="3B552B95" w:rsidR="00AC3520" w:rsidRPr="0019788F" w:rsidRDefault="005357AD" w:rsidP="008D5F79">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Office for the Defense of Indigenous Women</w:t>
            </w:r>
            <w:r w:rsidRPr="0019788F">
              <w:rPr>
                <w:rFonts w:eastAsia="Times New Roman"/>
                <w:bCs/>
                <w:color w:val="000000"/>
                <w:sz w:val="24"/>
                <w:szCs w:val="24"/>
                <w:lang w:eastAsia="es-GT"/>
              </w:rPr>
              <w:t xml:space="preserve"> (</w:t>
            </w:r>
            <w:r w:rsidR="00AC3520" w:rsidRPr="0019788F">
              <w:rPr>
                <w:rFonts w:eastAsia="Times New Roman"/>
                <w:bCs/>
                <w:color w:val="000000"/>
                <w:sz w:val="24"/>
                <w:szCs w:val="24"/>
                <w:lang w:eastAsia="es-GT"/>
              </w:rPr>
              <w:t>Defen</w:t>
            </w:r>
            <w:r w:rsidRPr="0019788F">
              <w:rPr>
                <w:rFonts w:eastAsia="Times New Roman"/>
                <w:bCs/>
                <w:color w:val="000000"/>
                <w:sz w:val="24"/>
                <w:szCs w:val="24"/>
                <w:lang w:eastAsia="es-GT"/>
              </w:rPr>
              <w:t>soría de la Mujer Indígena –</w:t>
            </w:r>
            <w:r w:rsidR="008D5F79" w:rsidRPr="0019788F">
              <w:rPr>
                <w:rFonts w:eastAsia="Times New Roman"/>
                <w:bCs/>
                <w:color w:val="000000"/>
                <w:sz w:val="24"/>
                <w:szCs w:val="24"/>
                <w:lang w:eastAsia="es-GT"/>
              </w:rPr>
              <w:t>DEMI</w:t>
            </w:r>
            <w:r w:rsidRPr="0019788F">
              <w:rPr>
                <w:rFonts w:eastAsia="Times New Roman"/>
                <w:bCs/>
                <w:color w:val="000000"/>
                <w:sz w:val="24"/>
                <w:szCs w:val="24"/>
                <w:lang w:eastAsia="es-GT"/>
              </w:rPr>
              <w:t>)</w:t>
            </w:r>
          </w:p>
        </w:tc>
      </w:tr>
      <w:tr w:rsidR="00AC3520" w:rsidRPr="0019788F" w14:paraId="695D3538"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5292595" w14:textId="77777777" w:rsidR="00AC3520" w:rsidRPr="0019788F" w:rsidRDefault="00AC3520" w:rsidP="009319A3">
            <w:pPr>
              <w:spacing w:after="0" w:line="240" w:lineRule="auto"/>
              <w:rPr>
                <w:rFonts w:eastAsia="Times New Roman"/>
                <w:bCs w:val="0"/>
                <w:sz w:val="24"/>
                <w:szCs w:val="24"/>
                <w:lang w:eastAsia="es-GT"/>
              </w:rPr>
            </w:pPr>
            <w:r w:rsidRPr="0019788F">
              <w:rPr>
                <w:rFonts w:eastAsia="Times New Roman"/>
                <w:sz w:val="24"/>
                <w:szCs w:val="24"/>
                <w:lang w:eastAsia="es-GT"/>
              </w:rPr>
              <w:t>9</w:t>
            </w:r>
          </w:p>
        </w:tc>
        <w:tc>
          <w:tcPr>
            <w:tcW w:w="9084" w:type="dxa"/>
            <w:hideMark/>
          </w:tcPr>
          <w:p w14:paraId="0693A63D" w14:textId="2340CD0E" w:rsidR="00AC3520" w:rsidRPr="0019788F" w:rsidRDefault="005357AD" w:rsidP="008D5F7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National Institute for Municipal Development</w:t>
            </w:r>
            <w:r w:rsidRPr="0019788F">
              <w:rPr>
                <w:rFonts w:eastAsia="Times New Roman"/>
                <w:bCs/>
                <w:color w:val="000000"/>
                <w:sz w:val="24"/>
                <w:szCs w:val="24"/>
                <w:lang w:eastAsia="es-GT"/>
              </w:rPr>
              <w:t xml:space="preserve"> (I</w:t>
            </w:r>
            <w:r w:rsidR="00BA5530" w:rsidRPr="0019788F">
              <w:rPr>
                <w:rFonts w:eastAsia="Times New Roman"/>
                <w:bCs/>
                <w:color w:val="000000"/>
                <w:sz w:val="24"/>
                <w:szCs w:val="24"/>
                <w:lang w:eastAsia="es-GT"/>
              </w:rPr>
              <w:t>nstituto</w:t>
            </w:r>
            <w:r w:rsidR="00AC3520" w:rsidRPr="0019788F">
              <w:rPr>
                <w:rFonts w:eastAsia="Times New Roman"/>
                <w:bCs/>
                <w:color w:val="000000"/>
                <w:sz w:val="24"/>
                <w:szCs w:val="24"/>
                <w:lang w:eastAsia="es-GT"/>
              </w:rPr>
              <w:t xml:space="preserve"> Nacional de Fomento Municipal </w:t>
            </w:r>
            <w:r w:rsidRPr="0019788F">
              <w:rPr>
                <w:rFonts w:eastAsia="Times New Roman"/>
                <w:bCs/>
                <w:color w:val="000000"/>
                <w:sz w:val="24"/>
                <w:szCs w:val="24"/>
                <w:lang w:eastAsia="es-GT"/>
              </w:rPr>
              <w:t>–</w:t>
            </w:r>
            <w:r w:rsidR="008D5F79" w:rsidRPr="0019788F">
              <w:rPr>
                <w:rFonts w:eastAsia="Times New Roman"/>
                <w:bCs/>
                <w:color w:val="000000"/>
                <w:sz w:val="24"/>
                <w:szCs w:val="24"/>
                <w:lang w:eastAsia="es-GT"/>
              </w:rPr>
              <w:lastRenderedPageBreak/>
              <w:t>INFOM</w:t>
            </w:r>
            <w:r w:rsidRPr="0019788F">
              <w:rPr>
                <w:rFonts w:eastAsia="Times New Roman"/>
                <w:bCs/>
                <w:color w:val="000000"/>
                <w:sz w:val="24"/>
                <w:szCs w:val="24"/>
                <w:lang w:eastAsia="es-GT"/>
              </w:rPr>
              <w:t>)</w:t>
            </w:r>
          </w:p>
        </w:tc>
      </w:tr>
      <w:tr w:rsidR="00AC3520" w:rsidRPr="007A544F" w14:paraId="01C079F7"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7CF94FD" w14:textId="77777777" w:rsidR="00AC3520" w:rsidRPr="0019788F" w:rsidRDefault="00AC3520" w:rsidP="009319A3">
            <w:pPr>
              <w:spacing w:after="0" w:line="240" w:lineRule="auto"/>
              <w:rPr>
                <w:rFonts w:eastAsia="Times New Roman"/>
                <w:bCs w:val="0"/>
                <w:sz w:val="24"/>
                <w:szCs w:val="24"/>
                <w:lang w:eastAsia="es-GT"/>
              </w:rPr>
            </w:pPr>
            <w:r w:rsidRPr="0019788F">
              <w:rPr>
                <w:rFonts w:eastAsia="Times New Roman"/>
                <w:sz w:val="24"/>
                <w:szCs w:val="24"/>
                <w:lang w:eastAsia="es-GT"/>
              </w:rPr>
              <w:lastRenderedPageBreak/>
              <w:t>10</w:t>
            </w:r>
          </w:p>
        </w:tc>
        <w:tc>
          <w:tcPr>
            <w:tcW w:w="9084" w:type="dxa"/>
            <w:hideMark/>
          </w:tcPr>
          <w:p w14:paraId="31937A1D" w14:textId="15817A62" w:rsidR="00AC3520" w:rsidRPr="00962FED" w:rsidRDefault="005357AD" w:rsidP="0029606B">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National Institute of Public Administration</w:t>
            </w:r>
            <w:r w:rsidRPr="00962FED">
              <w:rPr>
                <w:rFonts w:eastAsia="Times New Roman"/>
                <w:bCs/>
                <w:color w:val="000000"/>
                <w:sz w:val="24"/>
                <w:szCs w:val="24"/>
                <w:lang w:val="es-GT" w:eastAsia="es-GT"/>
              </w:rPr>
              <w:t xml:space="preserve"> (</w:t>
            </w:r>
            <w:r w:rsidR="00AC3520" w:rsidRPr="00962FED">
              <w:rPr>
                <w:rFonts w:eastAsia="Times New Roman"/>
                <w:bCs/>
                <w:color w:val="000000"/>
                <w:sz w:val="24"/>
                <w:szCs w:val="24"/>
                <w:lang w:val="es-GT" w:eastAsia="es-GT"/>
              </w:rPr>
              <w:t xml:space="preserve">Instituto Nacional de Administración Pública </w:t>
            </w:r>
            <w:r w:rsidRPr="00962FED">
              <w:rPr>
                <w:rFonts w:eastAsia="Times New Roman"/>
                <w:bCs/>
                <w:color w:val="000000"/>
                <w:sz w:val="24"/>
                <w:szCs w:val="24"/>
                <w:lang w:val="es-GT" w:eastAsia="es-GT"/>
              </w:rPr>
              <w:t>–</w:t>
            </w:r>
            <w:r w:rsidR="0029606B" w:rsidRPr="00962FED">
              <w:rPr>
                <w:rFonts w:eastAsia="Times New Roman"/>
                <w:bCs/>
                <w:color w:val="000000"/>
                <w:sz w:val="24"/>
                <w:szCs w:val="24"/>
                <w:lang w:val="es-GT" w:eastAsia="es-GT"/>
              </w:rPr>
              <w:t>INAP</w:t>
            </w:r>
            <w:r w:rsidRPr="00962FED">
              <w:rPr>
                <w:rFonts w:eastAsia="Times New Roman"/>
                <w:bCs/>
                <w:color w:val="000000"/>
                <w:sz w:val="24"/>
                <w:szCs w:val="24"/>
                <w:lang w:val="es-GT" w:eastAsia="es-GT"/>
              </w:rPr>
              <w:t>)</w:t>
            </w:r>
          </w:p>
        </w:tc>
      </w:tr>
      <w:tr w:rsidR="00AC3520" w:rsidRPr="007A544F" w14:paraId="170B5C4C"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50139A86" w14:textId="77777777" w:rsidR="00AC3520" w:rsidRPr="0019788F" w:rsidRDefault="00AC3520" w:rsidP="009319A3">
            <w:pPr>
              <w:spacing w:after="0" w:line="240" w:lineRule="auto"/>
              <w:rPr>
                <w:rFonts w:eastAsia="Times New Roman"/>
                <w:bCs w:val="0"/>
                <w:sz w:val="24"/>
                <w:szCs w:val="24"/>
                <w:lang w:eastAsia="es-GT"/>
              </w:rPr>
            </w:pPr>
            <w:r w:rsidRPr="0019788F">
              <w:rPr>
                <w:rFonts w:eastAsia="Times New Roman"/>
                <w:sz w:val="24"/>
                <w:szCs w:val="24"/>
                <w:lang w:eastAsia="es-GT"/>
              </w:rPr>
              <w:t>11</w:t>
            </w:r>
          </w:p>
        </w:tc>
        <w:tc>
          <w:tcPr>
            <w:tcW w:w="9084" w:type="dxa"/>
            <w:hideMark/>
          </w:tcPr>
          <w:p w14:paraId="1B1BDD74" w14:textId="24C7868C" w:rsidR="00AC3520" w:rsidRPr="00962FED" w:rsidRDefault="005357AD" w:rsidP="0029606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National Civil Service Office</w:t>
            </w:r>
            <w:r w:rsidRPr="00962FED">
              <w:rPr>
                <w:rFonts w:eastAsia="Times New Roman"/>
                <w:bCs/>
                <w:color w:val="000000"/>
                <w:sz w:val="24"/>
                <w:szCs w:val="24"/>
                <w:lang w:val="es-GT" w:eastAsia="es-GT"/>
              </w:rPr>
              <w:t xml:space="preserve"> (</w:t>
            </w:r>
            <w:r w:rsidR="00AC3520" w:rsidRPr="00962FED">
              <w:rPr>
                <w:rFonts w:eastAsia="Times New Roman"/>
                <w:bCs/>
                <w:color w:val="000000"/>
                <w:sz w:val="24"/>
                <w:szCs w:val="24"/>
                <w:lang w:val="es-GT" w:eastAsia="es-GT"/>
              </w:rPr>
              <w:t xml:space="preserve">Oficina Nacional de Servicio Civil </w:t>
            </w:r>
            <w:r w:rsidRPr="00962FED">
              <w:rPr>
                <w:rFonts w:eastAsia="Times New Roman"/>
                <w:bCs/>
                <w:color w:val="000000"/>
                <w:sz w:val="24"/>
                <w:szCs w:val="24"/>
                <w:lang w:val="es-GT" w:eastAsia="es-GT"/>
              </w:rPr>
              <w:t>–</w:t>
            </w:r>
            <w:r w:rsidR="0029606B" w:rsidRPr="00962FED">
              <w:rPr>
                <w:rFonts w:eastAsia="Times New Roman"/>
                <w:bCs/>
                <w:color w:val="000000"/>
                <w:sz w:val="24"/>
                <w:szCs w:val="24"/>
                <w:lang w:val="es-GT" w:eastAsia="es-GT"/>
              </w:rPr>
              <w:t>ONSEC</w:t>
            </w:r>
            <w:r w:rsidRPr="00962FED">
              <w:rPr>
                <w:rFonts w:eastAsia="Times New Roman"/>
                <w:bCs/>
                <w:color w:val="000000"/>
                <w:sz w:val="24"/>
                <w:szCs w:val="24"/>
                <w:lang w:val="es-GT" w:eastAsia="es-GT"/>
              </w:rPr>
              <w:t>)</w:t>
            </w:r>
          </w:p>
        </w:tc>
      </w:tr>
      <w:tr w:rsidR="00AC3520" w:rsidRPr="007A544F" w14:paraId="294DCE67"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29E08915" w14:textId="77777777" w:rsidR="00AC3520" w:rsidRPr="0019788F" w:rsidRDefault="00AC3520" w:rsidP="009319A3">
            <w:pPr>
              <w:spacing w:after="0" w:line="240" w:lineRule="auto"/>
              <w:rPr>
                <w:rFonts w:eastAsia="Times New Roman"/>
                <w:bCs w:val="0"/>
                <w:sz w:val="24"/>
                <w:szCs w:val="24"/>
                <w:lang w:eastAsia="es-GT"/>
              </w:rPr>
            </w:pPr>
            <w:r w:rsidRPr="0019788F">
              <w:rPr>
                <w:rFonts w:eastAsia="Times New Roman"/>
                <w:sz w:val="24"/>
                <w:szCs w:val="24"/>
                <w:lang w:eastAsia="es-GT"/>
              </w:rPr>
              <w:t>12</w:t>
            </w:r>
          </w:p>
        </w:tc>
        <w:tc>
          <w:tcPr>
            <w:tcW w:w="9084" w:type="dxa"/>
            <w:hideMark/>
          </w:tcPr>
          <w:p w14:paraId="25F7AA52" w14:textId="5F959F38" w:rsidR="00AC3520" w:rsidRPr="00962FED" w:rsidRDefault="005357AD"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Human Rights Ombudsman’s Office</w:t>
            </w:r>
            <w:r w:rsidRPr="00962FED">
              <w:rPr>
                <w:rFonts w:eastAsia="Times New Roman"/>
                <w:bCs/>
                <w:color w:val="000000"/>
                <w:sz w:val="24"/>
                <w:szCs w:val="24"/>
                <w:lang w:val="es-GT" w:eastAsia="es-GT"/>
              </w:rPr>
              <w:t xml:space="preserve"> (</w:t>
            </w:r>
            <w:r w:rsidR="00085360" w:rsidRPr="00962FED">
              <w:rPr>
                <w:rFonts w:eastAsia="Times New Roman"/>
                <w:bCs/>
                <w:color w:val="000000"/>
                <w:sz w:val="24"/>
                <w:szCs w:val="24"/>
                <w:lang w:val="es-GT" w:eastAsia="es-GT"/>
              </w:rPr>
              <w:t>Institución del Procurador</w:t>
            </w:r>
            <w:r w:rsidR="00AC3520" w:rsidRPr="00962FED">
              <w:rPr>
                <w:rFonts w:eastAsia="Times New Roman"/>
                <w:bCs/>
                <w:color w:val="000000"/>
                <w:sz w:val="24"/>
                <w:szCs w:val="24"/>
                <w:lang w:val="es-GT" w:eastAsia="es-GT"/>
              </w:rPr>
              <w:t xml:space="preserve"> de </w:t>
            </w:r>
            <w:r w:rsidR="00085360" w:rsidRPr="00962FED">
              <w:rPr>
                <w:rFonts w:eastAsia="Times New Roman"/>
                <w:bCs/>
                <w:color w:val="000000"/>
                <w:sz w:val="24"/>
                <w:szCs w:val="24"/>
                <w:lang w:val="es-GT" w:eastAsia="es-GT"/>
              </w:rPr>
              <w:t xml:space="preserve">los </w:t>
            </w:r>
            <w:r w:rsidR="00AC3520" w:rsidRPr="00962FED">
              <w:rPr>
                <w:rFonts w:eastAsia="Times New Roman"/>
                <w:bCs/>
                <w:color w:val="000000"/>
                <w:sz w:val="24"/>
                <w:szCs w:val="24"/>
                <w:lang w:val="es-GT" w:eastAsia="es-GT"/>
              </w:rPr>
              <w:t xml:space="preserve">Derechos Humanos </w:t>
            </w:r>
            <w:r w:rsidRPr="00962FED">
              <w:rPr>
                <w:rFonts w:eastAsia="Times New Roman"/>
                <w:bCs/>
                <w:color w:val="000000"/>
                <w:sz w:val="24"/>
                <w:szCs w:val="24"/>
                <w:lang w:val="es-GT" w:eastAsia="es-GT"/>
              </w:rPr>
              <w:t>–</w:t>
            </w:r>
            <w:r w:rsidR="00085360" w:rsidRPr="00962FED">
              <w:rPr>
                <w:rFonts w:eastAsia="Times New Roman"/>
                <w:bCs/>
                <w:color w:val="000000"/>
                <w:sz w:val="24"/>
                <w:szCs w:val="24"/>
                <w:lang w:val="es-GT" w:eastAsia="es-GT"/>
              </w:rPr>
              <w:t>PDH</w:t>
            </w:r>
            <w:r w:rsidRPr="00962FED">
              <w:rPr>
                <w:rFonts w:eastAsia="Times New Roman"/>
                <w:bCs/>
                <w:color w:val="000000"/>
                <w:sz w:val="24"/>
                <w:szCs w:val="24"/>
                <w:lang w:val="es-GT" w:eastAsia="es-GT"/>
              </w:rPr>
              <w:t>)</w:t>
            </w:r>
          </w:p>
        </w:tc>
      </w:tr>
      <w:tr w:rsidR="00AC3520" w:rsidRPr="007A544F" w14:paraId="516260E3"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28F40B41" w14:textId="77777777" w:rsidR="00AC3520" w:rsidRPr="0019788F" w:rsidRDefault="00AC3520" w:rsidP="009319A3">
            <w:pPr>
              <w:spacing w:after="0" w:line="240" w:lineRule="auto"/>
              <w:rPr>
                <w:rFonts w:eastAsia="Times New Roman"/>
                <w:bCs w:val="0"/>
                <w:sz w:val="24"/>
                <w:szCs w:val="24"/>
                <w:lang w:eastAsia="es-GT"/>
              </w:rPr>
            </w:pPr>
            <w:r w:rsidRPr="0019788F">
              <w:rPr>
                <w:rFonts w:eastAsia="Times New Roman"/>
                <w:sz w:val="24"/>
                <w:szCs w:val="24"/>
                <w:lang w:eastAsia="es-GT"/>
              </w:rPr>
              <w:t>13</w:t>
            </w:r>
          </w:p>
        </w:tc>
        <w:tc>
          <w:tcPr>
            <w:tcW w:w="9084" w:type="dxa"/>
            <w:hideMark/>
          </w:tcPr>
          <w:p w14:paraId="35607B2E" w14:textId="2A80A85B" w:rsidR="00AC3520" w:rsidRPr="00962FED" w:rsidRDefault="005357AD" w:rsidP="0029606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National Registry of Persons</w:t>
            </w:r>
            <w:r w:rsidRPr="00962FED">
              <w:rPr>
                <w:rFonts w:eastAsia="Times New Roman"/>
                <w:bCs/>
                <w:color w:val="000000"/>
                <w:sz w:val="24"/>
                <w:szCs w:val="24"/>
                <w:lang w:val="es-GT" w:eastAsia="es-GT"/>
              </w:rPr>
              <w:t xml:space="preserve"> (</w:t>
            </w:r>
            <w:r w:rsidR="00AC3520" w:rsidRPr="00962FED">
              <w:rPr>
                <w:rFonts w:eastAsia="Times New Roman"/>
                <w:bCs/>
                <w:color w:val="000000"/>
                <w:sz w:val="24"/>
                <w:szCs w:val="24"/>
                <w:lang w:val="es-GT" w:eastAsia="es-GT"/>
              </w:rPr>
              <w:t>Registro</w:t>
            </w:r>
            <w:r w:rsidRPr="00962FED">
              <w:rPr>
                <w:rFonts w:eastAsia="Times New Roman"/>
                <w:bCs/>
                <w:color w:val="000000"/>
                <w:sz w:val="24"/>
                <w:szCs w:val="24"/>
                <w:lang w:val="es-GT" w:eastAsia="es-GT"/>
              </w:rPr>
              <w:t xml:space="preserve"> Nacional de las Personas –</w:t>
            </w:r>
            <w:r w:rsidR="0029606B" w:rsidRPr="00962FED">
              <w:rPr>
                <w:rFonts w:eastAsia="Times New Roman"/>
                <w:bCs/>
                <w:color w:val="000000"/>
                <w:sz w:val="24"/>
                <w:szCs w:val="24"/>
                <w:lang w:val="es-GT" w:eastAsia="es-GT"/>
              </w:rPr>
              <w:t>RENAP</w:t>
            </w:r>
            <w:r w:rsidRPr="00962FED">
              <w:rPr>
                <w:rFonts w:eastAsia="Times New Roman"/>
                <w:bCs/>
                <w:color w:val="000000"/>
                <w:sz w:val="24"/>
                <w:szCs w:val="24"/>
                <w:lang w:val="es-GT" w:eastAsia="es-GT"/>
              </w:rPr>
              <w:t>)</w:t>
            </w:r>
          </w:p>
        </w:tc>
      </w:tr>
      <w:tr w:rsidR="00AC3520" w:rsidRPr="007A544F" w14:paraId="0C859517"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462BC1C0" w14:textId="77777777" w:rsidR="00AC3520" w:rsidRPr="0019788F" w:rsidRDefault="00AC3520" w:rsidP="009319A3">
            <w:pPr>
              <w:spacing w:after="0" w:line="240" w:lineRule="auto"/>
              <w:rPr>
                <w:rFonts w:eastAsia="Times New Roman"/>
                <w:bCs w:val="0"/>
                <w:sz w:val="24"/>
                <w:szCs w:val="24"/>
                <w:lang w:eastAsia="es-GT"/>
              </w:rPr>
            </w:pPr>
            <w:r w:rsidRPr="0019788F">
              <w:rPr>
                <w:rFonts w:eastAsia="Times New Roman"/>
                <w:sz w:val="24"/>
                <w:szCs w:val="24"/>
                <w:lang w:eastAsia="es-GT"/>
              </w:rPr>
              <w:t>14</w:t>
            </w:r>
          </w:p>
        </w:tc>
        <w:tc>
          <w:tcPr>
            <w:tcW w:w="9084" w:type="dxa"/>
            <w:hideMark/>
          </w:tcPr>
          <w:p w14:paraId="17B4C210" w14:textId="79433BA1" w:rsidR="00AC3520" w:rsidRPr="00962FED" w:rsidRDefault="00BF724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 xml:space="preserve">Superintendence of Tax Administration </w:t>
            </w:r>
            <w:r w:rsidRPr="00962FED">
              <w:rPr>
                <w:rFonts w:eastAsia="Times New Roman"/>
                <w:bCs/>
                <w:color w:val="000000"/>
                <w:sz w:val="24"/>
                <w:szCs w:val="24"/>
                <w:lang w:val="es-GT" w:eastAsia="es-GT"/>
              </w:rPr>
              <w:t>(</w:t>
            </w:r>
            <w:r w:rsidR="00AC3520" w:rsidRPr="00962FED">
              <w:rPr>
                <w:rFonts w:eastAsia="Times New Roman"/>
                <w:bCs/>
                <w:color w:val="000000"/>
                <w:sz w:val="24"/>
                <w:szCs w:val="24"/>
                <w:lang w:val="es-GT" w:eastAsia="es-GT"/>
              </w:rPr>
              <w:t>Superintendencia de Administración Tributaria  -SAT</w:t>
            </w:r>
            <w:r w:rsidRPr="00962FED">
              <w:rPr>
                <w:rFonts w:eastAsia="Times New Roman"/>
                <w:bCs/>
                <w:color w:val="000000"/>
                <w:sz w:val="24"/>
                <w:szCs w:val="24"/>
                <w:lang w:val="es-GT" w:eastAsia="es-GT"/>
              </w:rPr>
              <w:t>)</w:t>
            </w:r>
          </w:p>
        </w:tc>
      </w:tr>
      <w:tr w:rsidR="00AC3520" w:rsidRPr="0019788F" w14:paraId="1D0070FD"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7BB54C73" w14:textId="77777777" w:rsidR="00AC3520" w:rsidRPr="0019788F" w:rsidRDefault="00AC3520" w:rsidP="009319A3">
            <w:pPr>
              <w:spacing w:after="0" w:line="240" w:lineRule="auto"/>
              <w:rPr>
                <w:rFonts w:eastAsia="Times New Roman"/>
                <w:bCs w:val="0"/>
                <w:sz w:val="24"/>
                <w:szCs w:val="24"/>
                <w:lang w:eastAsia="es-GT"/>
              </w:rPr>
            </w:pPr>
            <w:r w:rsidRPr="0019788F">
              <w:rPr>
                <w:rFonts w:eastAsia="Times New Roman"/>
                <w:sz w:val="24"/>
                <w:szCs w:val="24"/>
                <w:lang w:eastAsia="es-GT"/>
              </w:rPr>
              <w:t>15</w:t>
            </w:r>
          </w:p>
        </w:tc>
        <w:tc>
          <w:tcPr>
            <w:tcW w:w="9084" w:type="dxa"/>
            <w:hideMark/>
          </w:tcPr>
          <w:p w14:paraId="7542C159" w14:textId="207454FA" w:rsidR="00AC3520" w:rsidRPr="0019788F" w:rsidRDefault="00BF724F"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Superintendence of Telecommunications</w:t>
            </w:r>
            <w:r w:rsidRPr="0019788F">
              <w:rPr>
                <w:rFonts w:eastAsia="Times New Roman"/>
                <w:bCs/>
                <w:color w:val="000000"/>
                <w:sz w:val="24"/>
                <w:szCs w:val="24"/>
                <w:lang w:eastAsia="es-GT"/>
              </w:rPr>
              <w:t xml:space="preserve"> (</w:t>
            </w:r>
            <w:r w:rsidR="00AC3520" w:rsidRPr="0019788F">
              <w:rPr>
                <w:rFonts w:eastAsia="Times New Roman"/>
                <w:bCs/>
                <w:color w:val="000000"/>
                <w:sz w:val="24"/>
                <w:szCs w:val="24"/>
                <w:lang w:eastAsia="es-GT"/>
              </w:rPr>
              <w:t xml:space="preserve">Superintendencia de Telecomunicaciones </w:t>
            </w:r>
            <w:r w:rsidRPr="0019788F">
              <w:rPr>
                <w:rFonts w:eastAsia="Times New Roman"/>
                <w:bCs/>
                <w:color w:val="000000"/>
                <w:sz w:val="24"/>
                <w:szCs w:val="24"/>
                <w:lang w:eastAsia="es-GT"/>
              </w:rPr>
              <w:t>–</w:t>
            </w:r>
            <w:r w:rsidR="00AC3520" w:rsidRPr="0019788F">
              <w:rPr>
                <w:rFonts w:eastAsia="Times New Roman"/>
                <w:bCs/>
                <w:color w:val="000000"/>
                <w:sz w:val="24"/>
                <w:szCs w:val="24"/>
                <w:lang w:eastAsia="es-GT"/>
              </w:rPr>
              <w:t>SIT</w:t>
            </w:r>
            <w:r w:rsidRPr="0019788F">
              <w:rPr>
                <w:rFonts w:eastAsia="Times New Roman"/>
                <w:bCs/>
                <w:color w:val="000000"/>
                <w:sz w:val="24"/>
                <w:szCs w:val="24"/>
                <w:lang w:eastAsia="es-GT"/>
              </w:rPr>
              <w:t>)</w:t>
            </w:r>
          </w:p>
        </w:tc>
      </w:tr>
      <w:tr w:rsidR="00AC3520" w:rsidRPr="007A544F" w14:paraId="65814845"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663" w:type="dxa"/>
            <w:hideMark/>
          </w:tcPr>
          <w:p w14:paraId="34FB64EA" w14:textId="77777777" w:rsidR="00AC3520" w:rsidRPr="0019788F" w:rsidRDefault="00AC3520" w:rsidP="009319A3">
            <w:pPr>
              <w:spacing w:after="0" w:line="240" w:lineRule="auto"/>
              <w:rPr>
                <w:rFonts w:eastAsia="Times New Roman"/>
                <w:bCs w:val="0"/>
                <w:sz w:val="24"/>
                <w:szCs w:val="24"/>
                <w:lang w:eastAsia="es-GT"/>
              </w:rPr>
            </w:pPr>
            <w:r w:rsidRPr="0019788F">
              <w:rPr>
                <w:rFonts w:eastAsia="Times New Roman"/>
                <w:sz w:val="24"/>
                <w:szCs w:val="24"/>
                <w:lang w:eastAsia="es-GT"/>
              </w:rPr>
              <w:t>16</w:t>
            </w:r>
          </w:p>
        </w:tc>
        <w:tc>
          <w:tcPr>
            <w:tcW w:w="9084" w:type="dxa"/>
            <w:hideMark/>
          </w:tcPr>
          <w:p w14:paraId="2B5B3808" w14:textId="6C6CF1AF" w:rsidR="00AC3520" w:rsidRPr="00962FED" w:rsidRDefault="00BF724F"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University of</w:t>
            </w:r>
            <w:r w:rsidR="00AC3520" w:rsidRPr="00962FED">
              <w:rPr>
                <w:rFonts w:eastAsia="Times New Roman"/>
                <w:b/>
                <w:bCs/>
                <w:color w:val="000000"/>
                <w:sz w:val="24"/>
                <w:szCs w:val="24"/>
                <w:lang w:val="es-GT" w:eastAsia="es-GT"/>
              </w:rPr>
              <w:t xml:space="preserve"> San Carlos de Guatemala</w:t>
            </w:r>
            <w:r w:rsidR="00AC3520" w:rsidRPr="00962FED">
              <w:rPr>
                <w:rFonts w:eastAsia="Times New Roman"/>
                <w:bCs/>
                <w:color w:val="000000"/>
                <w:sz w:val="24"/>
                <w:szCs w:val="24"/>
                <w:lang w:val="es-GT" w:eastAsia="es-GT"/>
              </w:rPr>
              <w:t xml:space="preserve"> </w:t>
            </w:r>
            <w:r w:rsidR="0029606B" w:rsidRPr="00962FED">
              <w:rPr>
                <w:rFonts w:eastAsia="Times New Roman"/>
                <w:bCs/>
                <w:color w:val="000000"/>
                <w:sz w:val="24"/>
                <w:szCs w:val="24"/>
                <w:lang w:val="es-GT" w:eastAsia="es-GT"/>
              </w:rPr>
              <w:t>–</w:t>
            </w:r>
            <w:r w:rsidR="00AC3520" w:rsidRPr="00962FED">
              <w:rPr>
                <w:rFonts w:eastAsia="Times New Roman"/>
                <w:bCs/>
                <w:color w:val="000000"/>
                <w:sz w:val="24"/>
                <w:szCs w:val="24"/>
                <w:lang w:val="es-GT" w:eastAsia="es-GT"/>
              </w:rPr>
              <w:t xml:space="preserve"> USAC</w:t>
            </w:r>
          </w:p>
        </w:tc>
      </w:tr>
    </w:tbl>
    <w:p w14:paraId="5BD74FC3" w14:textId="77777777" w:rsidR="00943E1D" w:rsidRPr="00962FED" w:rsidRDefault="00943E1D" w:rsidP="009319A3">
      <w:pPr>
        <w:rPr>
          <w:sz w:val="24"/>
          <w:szCs w:val="24"/>
          <w:lang w:val="es-GT" w:eastAsia="es-ES"/>
        </w:rPr>
      </w:pPr>
    </w:p>
    <w:tbl>
      <w:tblPr>
        <w:tblStyle w:val="GridTable5Dark-Accent11"/>
        <w:tblW w:w="9747" w:type="dxa"/>
        <w:tblLook w:val="04A0" w:firstRow="1" w:lastRow="0" w:firstColumn="1" w:lastColumn="0" w:noHBand="0" w:noVBand="1"/>
      </w:tblPr>
      <w:tblGrid>
        <w:gridCol w:w="521"/>
        <w:gridCol w:w="9226"/>
      </w:tblGrid>
      <w:tr w:rsidR="00AC3520" w:rsidRPr="0019788F" w14:paraId="0FBEDFB5" w14:textId="77777777" w:rsidTr="007A5D16">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747" w:type="dxa"/>
            <w:gridSpan w:val="2"/>
            <w:hideMark/>
          </w:tcPr>
          <w:p w14:paraId="5D292D62" w14:textId="4F18E821" w:rsidR="00AC3520" w:rsidRPr="0019788F" w:rsidRDefault="005357AD" w:rsidP="009319A3">
            <w:pPr>
              <w:spacing w:after="0" w:line="240" w:lineRule="auto"/>
              <w:rPr>
                <w:rFonts w:eastAsia="Times New Roman"/>
                <w:sz w:val="24"/>
                <w:szCs w:val="24"/>
                <w:lang w:eastAsia="es-GT"/>
              </w:rPr>
            </w:pPr>
            <w:r w:rsidRPr="0019788F">
              <w:rPr>
                <w:rFonts w:eastAsia="Times New Roman"/>
                <w:sz w:val="24"/>
                <w:szCs w:val="24"/>
                <w:lang w:eastAsia="es-GT"/>
              </w:rPr>
              <w:t>INTERNATIONAL OBSERVERS AND ACCOMPANIMENT</w:t>
            </w:r>
          </w:p>
        </w:tc>
      </w:tr>
      <w:tr w:rsidR="00AC3520" w:rsidRPr="007A544F" w14:paraId="33B4B55A"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21" w:type="dxa"/>
            <w:hideMark/>
          </w:tcPr>
          <w:p w14:paraId="2898EF7B" w14:textId="77777777" w:rsidR="00AC3520" w:rsidRPr="0019788F" w:rsidRDefault="00AC3520" w:rsidP="009319A3">
            <w:pPr>
              <w:spacing w:after="0" w:line="240" w:lineRule="auto"/>
              <w:rPr>
                <w:rFonts w:eastAsia="Times New Roman"/>
                <w:bCs w:val="0"/>
                <w:sz w:val="24"/>
                <w:szCs w:val="24"/>
                <w:lang w:eastAsia="es-GT"/>
              </w:rPr>
            </w:pPr>
            <w:r w:rsidRPr="0019788F">
              <w:rPr>
                <w:rFonts w:eastAsia="Times New Roman"/>
                <w:sz w:val="24"/>
                <w:szCs w:val="24"/>
                <w:lang w:eastAsia="es-GT"/>
              </w:rPr>
              <w:t>1</w:t>
            </w:r>
          </w:p>
        </w:tc>
        <w:tc>
          <w:tcPr>
            <w:tcW w:w="9226" w:type="dxa"/>
            <w:hideMark/>
          </w:tcPr>
          <w:p w14:paraId="0E281B87" w14:textId="206324C9" w:rsidR="00AC3520" w:rsidRPr="00962FED" w:rsidRDefault="005357AD"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Organization of American States</w:t>
            </w:r>
            <w:r w:rsidRPr="00962FED">
              <w:rPr>
                <w:rFonts w:eastAsia="Times New Roman"/>
                <w:bCs/>
                <w:color w:val="000000"/>
                <w:sz w:val="24"/>
                <w:szCs w:val="24"/>
                <w:lang w:val="es-GT" w:eastAsia="es-GT"/>
              </w:rPr>
              <w:t xml:space="preserve"> (</w:t>
            </w:r>
            <w:r w:rsidR="00943E1D" w:rsidRPr="00962FED">
              <w:rPr>
                <w:rFonts w:eastAsia="Times New Roman"/>
                <w:bCs/>
                <w:color w:val="000000"/>
                <w:sz w:val="24"/>
                <w:szCs w:val="24"/>
                <w:lang w:val="es-GT" w:eastAsia="es-GT"/>
              </w:rPr>
              <w:t xml:space="preserve">Organización  de Estados Americanos </w:t>
            </w:r>
            <w:r w:rsidRPr="00962FED">
              <w:rPr>
                <w:rFonts w:eastAsia="Times New Roman"/>
                <w:bCs/>
                <w:color w:val="000000"/>
                <w:sz w:val="24"/>
                <w:szCs w:val="24"/>
                <w:lang w:val="es-GT" w:eastAsia="es-GT"/>
              </w:rPr>
              <w:t>–</w:t>
            </w:r>
            <w:r w:rsidR="00943E1D" w:rsidRPr="00962FED">
              <w:rPr>
                <w:rFonts w:eastAsia="Times New Roman"/>
                <w:bCs/>
                <w:color w:val="000000"/>
                <w:sz w:val="24"/>
                <w:szCs w:val="24"/>
                <w:lang w:val="es-GT" w:eastAsia="es-GT"/>
              </w:rPr>
              <w:t xml:space="preserve"> OEA</w:t>
            </w:r>
            <w:r w:rsidRPr="00962FED">
              <w:rPr>
                <w:rFonts w:eastAsia="Times New Roman"/>
                <w:bCs/>
                <w:color w:val="000000"/>
                <w:sz w:val="24"/>
                <w:szCs w:val="24"/>
                <w:lang w:val="es-GT" w:eastAsia="es-GT"/>
              </w:rPr>
              <w:t>)</w:t>
            </w:r>
          </w:p>
        </w:tc>
      </w:tr>
      <w:tr w:rsidR="00AC3520" w:rsidRPr="007A544F" w14:paraId="15E5B119"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521" w:type="dxa"/>
            <w:hideMark/>
          </w:tcPr>
          <w:p w14:paraId="369E1716" w14:textId="77777777" w:rsidR="00AC3520" w:rsidRPr="0019788F" w:rsidRDefault="00AC3520" w:rsidP="009319A3">
            <w:pPr>
              <w:spacing w:after="0" w:line="240" w:lineRule="auto"/>
              <w:rPr>
                <w:rFonts w:eastAsia="Times New Roman"/>
                <w:bCs w:val="0"/>
                <w:sz w:val="24"/>
                <w:szCs w:val="24"/>
                <w:lang w:eastAsia="es-GT"/>
              </w:rPr>
            </w:pPr>
            <w:r w:rsidRPr="0019788F">
              <w:rPr>
                <w:rFonts w:eastAsia="Times New Roman"/>
                <w:sz w:val="24"/>
                <w:szCs w:val="24"/>
                <w:lang w:eastAsia="es-GT"/>
              </w:rPr>
              <w:t>2</w:t>
            </w:r>
          </w:p>
        </w:tc>
        <w:tc>
          <w:tcPr>
            <w:tcW w:w="9226" w:type="dxa"/>
            <w:hideMark/>
          </w:tcPr>
          <w:p w14:paraId="69E87537" w14:textId="23881E36" w:rsidR="00AC3520" w:rsidRPr="00962FED" w:rsidRDefault="005357AD"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United States Agency for International Development</w:t>
            </w:r>
            <w:r w:rsidRPr="00962FED">
              <w:rPr>
                <w:rFonts w:eastAsia="Times New Roman"/>
                <w:bCs/>
                <w:color w:val="000000"/>
                <w:sz w:val="24"/>
                <w:szCs w:val="24"/>
                <w:lang w:val="es-GT" w:eastAsia="es-GT"/>
              </w:rPr>
              <w:t xml:space="preserve"> (Agencia </w:t>
            </w:r>
            <w:r w:rsidR="00943E1D" w:rsidRPr="00962FED">
              <w:rPr>
                <w:rFonts w:eastAsia="Times New Roman"/>
                <w:bCs/>
                <w:color w:val="000000"/>
                <w:sz w:val="24"/>
                <w:szCs w:val="24"/>
                <w:lang w:val="es-GT" w:eastAsia="es-GT"/>
              </w:rPr>
              <w:t>de los Est</w:t>
            </w:r>
            <w:r w:rsidRPr="00962FED">
              <w:rPr>
                <w:rFonts w:eastAsia="Times New Roman"/>
                <w:bCs/>
                <w:color w:val="000000"/>
                <w:sz w:val="24"/>
                <w:szCs w:val="24"/>
                <w:lang w:val="es-GT" w:eastAsia="es-GT"/>
              </w:rPr>
              <w:t xml:space="preserve">ados Unidos </w:t>
            </w:r>
            <w:r w:rsidR="00943E1D" w:rsidRPr="00962FED">
              <w:rPr>
                <w:rFonts w:eastAsia="Times New Roman"/>
                <w:bCs/>
                <w:color w:val="000000"/>
                <w:sz w:val="24"/>
                <w:szCs w:val="24"/>
                <w:lang w:val="es-GT" w:eastAsia="es-GT"/>
              </w:rPr>
              <w:t xml:space="preserve">de América para el Desarrollo Internacional </w:t>
            </w:r>
            <w:r w:rsidRPr="00962FED">
              <w:rPr>
                <w:rFonts w:eastAsia="Times New Roman"/>
                <w:bCs/>
                <w:color w:val="000000"/>
                <w:sz w:val="24"/>
                <w:szCs w:val="24"/>
                <w:lang w:val="es-GT" w:eastAsia="es-GT"/>
              </w:rPr>
              <w:t>–</w:t>
            </w:r>
            <w:r w:rsidR="00943E1D" w:rsidRPr="00962FED">
              <w:rPr>
                <w:rFonts w:eastAsia="Times New Roman"/>
                <w:bCs/>
                <w:color w:val="000000"/>
                <w:sz w:val="24"/>
                <w:szCs w:val="24"/>
                <w:lang w:val="es-GT" w:eastAsia="es-GT"/>
              </w:rPr>
              <w:t>USAID</w:t>
            </w:r>
            <w:r w:rsidRPr="00962FED">
              <w:rPr>
                <w:rFonts w:eastAsia="Times New Roman"/>
                <w:bCs/>
                <w:color w:val="000000"/>
                <w:sz w:val="24"/>
                <w:szCs w:val="24"/>
                <w:lang w:val="es-GT" w:eastAsia="es-GT"/>
              </w:rPr>
              <w:t>)</w:t>
            </w:r>
          </w:p>
        </w:tc>
      </w:tr>
      <w:tr w:rsidR="00943E1D" w:rsidRPr="0019788F" w14:paraId="1CB8C967"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21" w:type="dxa"/>
            <w:hideMark/>
          </w:tcPr>
          <w:p w14:paraId="27C7D810" w14:textId="77777777" w:rsidR="00943E1D" w:rsidRPr="0019788F" w:rsidRDefault="00943E1D" w:rsidP="009319A3">
            <w:pPr>
              <w:spacing w:after="0" w:line="240" w:lineRule="auto"/>
              <w:rPr>
                <w:rFonts w:eastAsia="Times New Roman"/>
                <w:bCs w:val="0"/>
                <w:sz w:val="24"/>
                <w:szCs w:val="24"/>
                <w:lang w:eastAsia="es-GT"/>
              </w:rPr>
            </w:pPr>
            <w:r w:rsidRPr="0019788F">
              <w:rPr>
                <w:rFonts w:eastAsia="Times New Roman"/>
                <w:sz w:val="24"/>
                <w:szCs w:val="24"/>
                <w:lang w:eastAsia="es-GT"/>
              </w:rPr>
              <w:t>3</w:t>
            </w:r>
          </w:p>
        </w:tc>
        <w:tc>
          <w:tcPr>
            <w:tcW w:w="9226" w:type="dxa"/>
            <w:noWrap/>
            <w:hideMark/>
          </w:tcPr>
          <w:p w14:paraId="38B89855" w14:textId="139BD216" w:rsidR="00943E1D" w:rsidRPr="0019788F" w:rsidRDefault="00943E1D"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Counterpart International</w:t>
            </w:r>
            <w:r w:rsidRPr="0019788F">
              <w:rPr>
                <w:rFonts w:eastAsia="Times New Roman"/>
                <w:bCs/>
                <w:color w:val="000000"/>
                <w:sz w:val="24"/>
                <w:szCs w:val="24"/>
                <w:lang w:eastAsia="es-GT"/>
              </w:rPr>
              <w:t xml:space="preserve"> -CPI</w:t>
            </w:r>
          </w:p>
        </w:tc>
      </w:tr>
    </w:tbl>
    <w:p w14:paraId="781323B2" w14:textId="77777777" w:rsidR="00AC3520" w:rsidRPr="0019788F" w:rsidRDefault="00AC3520" w:rsidP="009319A3">
      <w:pPr>
        <w:rPr>
          <w:sz w:val="24"/>
          <w:szCs w:val="24"/>
          <w:lang w:eastAsia="es-ES"/>
        </w:rPr>
      </w:pPr>
    </w:p>
    <w:tbl>
      <w:tblPr>
        <w:tblStyle w:val="GridTable5Dark-Accent11"/>
        <w:tblW w:w="9747" w:type="dxa"/>
        <w:tblLook w:val="04A0" w:firstRow="1" w:lastRow="0" w:firstColumn="1" w:lastColumn="0" w:noHBand="0" w:noVBand="1"/>
      </w:tblPr>
      <w:tblGrid>
        <w:gridCol w:w="521"/>
        <w:gridCol w:w="9226"/>
      </w:tblGrid>
      <w:tr w:rsidR="00BA5530" w:rsidRPr="0019788F" w14:paraId="5EC6C6F2" w14:textId="77777777" w:rsidTr="007A5D16">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747" w:type="dxa"/>
            <w:gridSpan w:val="2"/>
            <w:hideMark/>
          </w:tcPr>
          <w:p w14:paraId="114D551C" w14:textId="2C6768FF" w:rsidR="00BA5530" w:rsidRPr="0019788F" w:rsidRDefault="005357AD" w:rsidP="009319A3">
            <w:pPr>
              <w:spacing w:after="0" w:line="240" w:lineRule="auto"/>
              <w:rPr>
                <w:rFonts w:eastAsia="Times New Roman"/>
                <w:sz w:val="24"/>
                <w:szCs w:val="24"/>
                <w:lang w:eastAsia="es-GT"/>
              </w:rPr>
            </w:pPr>
            <w:r w:rsidRPr="0019788F">
              <w:rPr>
                <w:rFonts w:eastAsia="Times New Roman"/>
                <w:sz w:val="24"/>
                <w:szCs w:val="24"/>
                <w:lang w:eastAsia="es-GT"/>
              </w:rPr>
              <w:t>OBSERVERS</w:t>
            </w:r>
          </w:p>
        </w:tc>
      </w:tr>
      <w:tr w:rsidR="00BA5530" w:rsidRPr="007A544F" w14:paraId="0B440DA8" w14:textId="77777777" w:rsidTr="007A5D1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21" w:type="dxa"/>
            <w:hideMark/>
          </w:tcPr>
          <w:p w14:paraId="0ACB1F76" w14:textId="77777777" w:rsidR="00BA5530" w:rsidRPr="0019788F" w:rsidRDefault="00BA5530" w:rsidP="009319A3">
            <w:pPr>
              <w:spacing w:after="0" w:line="240" w:lineRule="auto"/>
              <w:rPr>
                <w:rFonts w:eastAsia="Times New Roman"/>
                <w:bCs w:val="0"/>
                <w:sz w:val="24"/>
                <w:szCs w:val="24"/>
                <w:lang w:eastAsia="es-GT"/>
              </w:rPr>
            </w:pPr>
            <w:r w:rsidRPr="0019788F">
              <w:rPr>
                <w:rFonts w:eastAsia="Times New Roman"/>
                <w:sz w:val="24"/>
                <w:szCs w:val="24"/>
                <w:lang w:eastAsia="es-GT"/>
              </w:rPr>
              <w:t>1</w:t>
            </w:r>
          </w:p>
        </w:tc>
        <w:tc>
          <w:tcPr>
            <w:tcW w:w="9226" w:type="dxa"/>
          </w:tcPr>
          <w:p w14:paraId="2D82BAC6" w14:textId="5A9DA26C" w:rsidR="00BA5530" w:rsidRPr="00962FED" w:rsidRDefault="00335CDE" w:rsidP="009319A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4"/>
                <w:szCs w:val="24"/>
                <w:lang w:val="es-GT" w:eastAsia="es-GT"/>
              </w:rPr>
            </w:pPr>
            <w:r w:rsidRPr="00962FED">
              <w:rPr>
                <w:rFonts w:eastAsia="Times New Roman"/>
                <w:b/>
                <w:bCs/>
                <w:color w:val="000000"/>
                <w:sz w:val="24"/>
                <w:szCs w:val="24"/>
                <w:lang w:val="es-GT" w:eastAsia="es-GT"/>
              </w:rPr>
              <w:t>Judicial Branch</w:t>
            </w:r>
            <w:r w:rsidRPr="00962FED">
              <w:rPr>
                <w:rFonts w:eastAsia="Times New Roman"/>
                <w:bCs/>
                <w:color w:val="000000"/>
                <w:sz w:val="24"/>
                <w:szCs w:val="24"/>
                <w:lang w:val="es-GT" w:eastAsia="es-GT"/>
              </w:rPr>
              <w:t xml:space="preserve"> (</w:t>
            </w:r>
            <w:r w:rsidR="00BA5530" w:rsidRPr="00962FED">
              <w:rPr>
                <w:rFonts w:eastAsia="Times New Roman"/>
                <w:bCs/>
                <w:color w:val="000000"/>
                <w:sz w:val="24"/>
                <w:szCs w:val="24"/>
                <w:lang w:val="es-GT" w:eastAsia="es-GT"/>
              </w:rPr>
              <w:t>Organismo Judicial -OJ</w:t>
            </w:r>
            <w:r w:rsidRPr="00962FED">
              <w:rPr>
                <w:rFonts w:eastAsia="Times New Roman"/>
                <w:bCs/>
                <w:color w:val="000000"/>
                <w:sz w:val="24"/>
                <w:szCs w:val="24"/>
                <w:lang w:val="es-GT" w:eastAsia="es-GT"/>
              </w:rPr>
              <w:t>)</w:t>
            </w:r>
          </w:p>
        </w:tc>
      </w:tr>
      <w:tr w:rsidR="00BA5530" w:rsidRPr="0019788F" w14:paraId="57344F13" w14:textId="77777777" w:rsidTr="007A5D16">
        <w:trPr>
          <w:trHeight w:val="390"/>
        </w:trPr>
        <w:tc>
          <w:tcPr>
            <w:cnfStyle w:val="001000000000" w:firstRow="0" w:lastRow="0" w:firstColumn="1" w:lastColumn="0" w:oddVBand="0" w:evenVBand="0" w:oddHBand="0" w:evenHBand="0" w:firstRowFirstColumn="0" w:firstRowLastColumn="0" w:lastRowFirstColumn="0" w:lastRowLastColumn="0"/>
            <w:tcW w:w="521" w:type="dxa"/>
            <w:hideMark/>
          </w:tcPr>
          <w:p w14:paraId="4CCCA3B2" w14:textId="77777777" w:rsidR="00BA5530" w:rsidRPr="0019788F" w:rsidRDefault="00BA5530" w:rsidP="009319A3">
            <w:pPr>
              <w:spacing w:after="0" w:line="240" w:lineRule="auto"/>
              <w:rPr>
                <w:rFonts w:eastAsia="Times New Roman"/>
                <w:bCs w:val="0"/>
                <w:sz w:val="24"/>
                <w:szCs w:val="24"/>
                <w:lang w:eastAsia="es-GT"/>
              </w:rPr>
            </w:pPr>
            <w:r w:rsidRPr="0019788F">
              <w:rPr>
                <w:rFonts w:eastAsia="Times New Roman"/>
                <w:sz w:val="24"/>
                <w:szCs w:val="24"/>
                <w:lang w:eastAsia="es-GT"/>
              </w:rPr>
              <w:t>2</w:t>
            </w:r>
          </w:p>
        </w:tc>
        <w:tc>
          <w:tcPr>
            <w:tcW w:w="9226" w:type="dxa"/>
            <w:hideMark/>
          </w:tcPr>
          <w:p w14:paraId="61B0D04F" w14:textId="2E7BB363" w:rsidR="00BA5530" w:rsidRPr="0019788F" w:rsidRDefault="00335CDE" w:rsidP="009319A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Cs/>
                <w:color w:val="000000"/>
                <w:sz w:val="24"/>
                <w:szCs w:val="24"/>
                <w:lang w:eastAsia="es-GT"/>
              </w:rPr>
            </w:pPr>
            <w:r w:rsidRPr="0019788F">
              <w:rPr>
                <w:rFonts w:eastAsia="Times New Roman"/>
                <w:b/>
                <w:bCs/>
                <w:color w:val="000000"/>
                <w:sz w:val="24"/>
                <w:szCs w:val="24"/>
                <w:lang w:eastAsia="es-GT"/>
              </w:rPr>
              <w:t xml:space="preserve">Public Prosecutor’s Office </w:t>
            </w:r>
            <w:r w:rsidRPr="0019788F">
              <w:rPr>
                <w:rFonts w:eastAsia="Times New Roman"/>
                <w:bCs/>
                <w:color w:val="000000"/>
                <w:sz w:val="24"/>
                <w:szCs w:val="24"/>
                <w:lang w:eastAsia="es-GT"/>
              </w:rPr>
              <w:t>(</w:t>
            </w:r>
            <w:r w:rsidR="00BA5530" w:rsidRPr="0019788F">
              <w:rPr>
                <w:rFonts w:eastAsia="Times New Roman"/>
                <w:bCs/>
                <w:color w:val="000000"/>
                <w:sz w:val="24"/>
                <w:szCs w:val="24"/>
                <w:lang w:eastAsia="es-GT"/>
              </w:rPr>
              <w:t>Ministerio Público - MP</w:t>
            </w:r>
            <w:r w:rsidRPr="0019788F">
              <w:rPr>
                <w:rFonts w:eastAsia="Times New Roman"/>
                <w:bCs/>
                <w:color w:val="000000"/>
                <w:sz w:val="24"/>
                <w:szCs w:val="24"/>
                <w:lang w:eastAsia="es-GT"/>
              </w:rPr>
              <w:t>)</w:t>
            </w:r>
          </w:p>
        </w:tc>
      </w:tr>
    </w:tbl>
    <w:p w14:paraId="3D68B295" w14:textId="77777777" w:rsidR="007A5D16" w:rsidRPr="0019788F" w:rsidRDefault="007A5D16" w:rsidP="009319A3">
      <w:pPr>
        <w:rPr>
          <w:sz w:val="24"/>
          <w:szCs w:val="24"/>
          <w:lang w:eastAsia="es-ES"/>
        </w:rPr>
      </w:pPr>
    </w:p>
    <w:p w14:paraId="7497DC76" w14:textId="77777777" w:rsidR="007A5D16" w:rsidRPr="0019788F" w:rsidRDefault="007A5D16" w:rsidP="009319A3">
      <w:pPr>
        <w:rPr>
          <w:sz w:val="24"/>
          <w:szCs w:val="24"/>
          <w:lang w:eastAsia="es-ES"/>
        </w:rPr>
      </w:pPr>
    </w:p>
    <w:p w14:paraId="7D39A206" w14:textId="77777777" w:rsidR="007A5D16" w:rsidRPr="0019788F" w:rsidRDefault="007A5D16" w:rsidP="009319A3">
      <w:pPr>
        <w:rPr>
          <w:sz w:val="24"/>
          <w:szCs w:val="24"/>
          <w:lang w:eastAsia="es-ES"/>
        </w:rPr>
      </w:pPr>
    </w:p>
    <w:p w14:paraId="2709C3AE" w14:textId="00D42DFC" w:rsidR="007A5D16" w:rsidRPr="0019788F" w:rsidRDefault="007A5D16" w:rsidP="009319A3">
      <w:pPr>
        <w:rPr>
          <w:b/>
          <w:sz w:val="24"/>
          <w:szCs w:val="24"/>
          <w:lang w:eastAsia="es-ES"/>
        </w:rPr>
      </w:pPr>
      <w:r w:rsidRPr="0019788F">
        <w:rPr>
          <w:b/>
          <w:sz w:val="24"/>
          <w:szCs w:val="24"/>
          <w:lang w:eastAsia="es-ES"/>
        </w:rPr>
        <w:t>Guatemala</w:t>
      </w:r>
      <w:r w:rsidR="00C11580" w:rsidRPr="0019788F">
        <w:rPr>
          <w:b/>
          <w:sz w:val="24"/>
          <w:szCs w:val="24"/>
          <w:lang w:eastAsia="es-ES"/>
        </w:rPr>
        <w:t xml:space="preserve">, August 11, </w:t>
      </w:r>
      <w:r w:rsidR="00923F6B" w:rsidRPr="0019788F">
        <w:rPr>
          <w:b/>
          <w:sz w:val="24"/>
          <w:szCs w:val="24"/>
          <w:lang w:eastAsia="es-ES"/>
        </w:rPr>
        <w:t>2016</w:t>
      </w:r>
    </w:p>
    <w:sectPr w:rsidR="007A5D16" w:rsidRPr="0019788F" w:rsidSect="008139AA">
      <w:headerReference w:type="default" r:id="rId69"/>
      <w:footerReference w:type="default" r:id="rId70"/>
      <w:pgSz w:w="12240" w:h="15840"/>
      <w:pgMar w:top="1854" w:right="758"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06632" w14:textId="77777777" w:rsidR="00225D22" w:rsidRDefault="00225D22" w:rsidP="00777A88">
      <w:pPr>
        <w:spacing w:after="0" w:line="240" w:lineRule="auto"/>
      </w:pPr>
      <w:r>
        <w:separator/>
      </w:r>
    </w:p>
  </w:endnote>
  <w:endnote w:type="continuationSeparator" w:id="0">
    <w:p w14:paraId="2B876B7C" w14:textId="77777777" w:rsidR="00225D22" w:rsidRDefault="00225D22" w:rsidP="00777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1F92E" w14:textId="1B2140FB" w:rsidR="00CD5388" w:rsidRDefault="00CD5388">
    <w:pPr>
      <w:pStyle w:val="Piedepgina"/>
      <w:jc w:val="right"/>
    </w:pPr>
    <w:r>
      <w:rPr>
        <w:noProof/>
        <w:lang w:val="es-GT" w:eastAsia="es-GT"/>
      </w:rPr>
      <w:drawing>
        <wp:anchor distT="0" distB="0" distL="114300" distR="114300" simplePos="0" relativeHeight="251658240" behindDoc="0" locked="0" layoutInCell="1" allowOverlap="1" wp14:anchorId="2CC3687E" wp14:editId="5F8C61AB">
          <wp:simplePos x="0" y="0"/>
          <wp:positionH relativeFrom="column">
            <wp:posOffset>-294640</wp:posOffset>
          </wp:positionH>
          <wp:positionV relativeFrom="paragraph">
            <wp:posOffset>-26035</wp:posOffset>
          </wp:positionV>
          <wp:extent cx="5632450" cy="250190"/>
          <wp:effectExtent l="0" t="0" r="0" b="0"/>
          <wp:wrapSquare wrapText="bothSides"/>
          <wp:docPr id="6" name="Imagen 6" descr="Cin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til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0" cy="250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Page</w:t>
    </w:r>
    <w:r>
      <w:rPr>
        <w:lang w:val="es-ES"/>
      </w:rPr>
      <w:t xml:space="preserve"> </w:t>
    </w:r>
    <w:r>
      <w:rPr>
        <w:b/>
        <w:bCs/>
        <w:sz w:val="24"/>
        <w:szCs w:val="24"/>
      </w:rPr>
      <w:fldChar w:fldCharType="begin"/>
    </w:r>
    <w:r>
      <w:rPr>
        <w:b/>
        <w:bCs/>
      </w:rPr>
      <w:instrText>PAGE</w:instrText>
    </w:r>
    <w:r>
      <w:rPr>
        <w:b/>
        <w:bCs/>
        <w:sz w:val="24"/>
        <w:szCs w:val="24"/>
      </w:rPr>
      <w:fldChar w:fldCharType="separate"/>
    </w:r>
    <w:r w:rsidR="00AB20F0">
      <w:rPr>
        <w:b/>
        <w:bCs/>
        <w:noProof/>
      </w:rPr>
      <w:t>3</w:t>
    </w:r>
    <w:r>
      <w:rPr>
        <w:b/>
        <w:bCs/>
        <w:sz w:val="24"/>
        <w:szCs w:val="24"/>
      </w:rPr>
      <w:fldChar w:fldCharType="end"/>
    </w:r>
    <w:r>
      <w:rPr>
        <w:lang w:val="es-ES"/>
      </w:rPr>
      <w:t xml:space="preserve"> of </w:t>
    </w:r>
    <w:r>
      <w:rPr>
        <w:b/>
        <w:bCs/>
        <w:sz w:val="24"/>
        <w:szCs w:val="24"/>
      </w:rPr>
      <w:fldChar w:fldCharType="begin"/>
    </w:r>
    <w:r>
      <w:rPr>
        <w:b/>
        <w:bCs/>
      </w:rPr>
      <w:instrText>NUMPAGES</w:instrText>
    </w:r>
    <w:r>
      <w:rPr>
        <w:b/>
        <w:bCs/>
        <w:sz w:val="24"/>
        <w:szCs w:val="24"/>
      </w:rPr>
      <w:fldChar w:fldCharType="separate"/>
    </w:r>
    <w:r w:rsidR="00AB20F0">
      <w:rPr>
        <w:b/>
        <w:bCs/>
        <w:noProof/>
      </w:rPr>
      <w:t>91</w:t>
    </w:r>
    <w:r>
      <w:rPr>
        <w:b/>
        <w:bCs/>
        <w:sz w:val="24"/>
        <w:szCs w:val="24"/>
      </w:rPr>
      <w:fldChar w:fldCharType="end"/>
    </w:r>
  </w:p>
  <w:p w14:paraId="54713FEA" w14:textId="77777777" w:rsidR="00CD5388" w:rsidRDefault="00CD53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52AAF" w14:textId="77777777" w:rsidR="00225D22" w:rsidRDefault="00225D22" w:rsidP="00777A88">
      <w:pPr>
        <w:spacing w:after="0" w:line="240" w:lineRule="auto"/>
      </w:pPr>
      <w:r>
        <w:separator/>
      </w:r>
    </w:p>
  </w:footnote>
  <w:footnote w:type="continuationSeparator" w:id="0">
    <w:p w14:paraId="6E1E4864" w14:textId="77777777" w:rsidR="00225D22" w:rsidRDefault="00225D22" w:rsidP="00777A88">
      <w:pPr>
        <w:spacing w:after="0" w:line="240" w:lineRule="auto"/>
      </w:pPr>
      <w:r>
        <w:continuationSeparator/>
      </w:r>
    </w:p>
  </w:footnote>
  <w:footnote w:id="1">
    <w:p w14:paraId="01E91002" w14:textId="1E3EF697" w:rsidR="00CD5388" w:rsidRPr="009067B7" w:rsidRDefault="00CD5388" w:rsidP="00D327E1">
      <w:pPr>
        <w:pStyle w:val="Textonotapie"/>
        <w:jc w:val="both"/>
        <w:rPr>
          <w:sz w:val="18"/>
          <w:szCs w:val="18"/>
        </w:rPr>
      </w:pPr>
      <w:r w:rsidRPr="00D327E1">
        <w:rPr>
          <w:rStyle w:val="Refdenotaalpie"/>
          <w:sz w:val="18"/>
          <w:szCs w:val="18"/>
        </w:rPr>
        <w:footnoteRef/>
      </w:r>
      <w:r w:rsidRPr="00D327E1">
        <w:rPr>
          <w:sz w:val="18"/>
          <w:szCs w:val="18"/>
        </w:rPr>
        <w:t xml:space="preserve"> The compliance date for Goal 1 under Commitment Number 13 was amended on August 26, 2016 with the approval of the Open Government Technical Roundtable.</w:t>
      </w:r>
      <w:r w:rsidRPr="009067B7">
        <w:rPr>
          <w:sz w:val="18"/>
          <w:szCs w:val="18"/>
        </w:rPr>
        <w:t xml:space="preserve">  </w:t>
      </w:r>
    </w:p>
  </w:footnote>
  <w:footnote w:id="2">
    <w:p w14:paraId="4095BA01" w14:textId="126E7B89" w:rsidR="00CD5388" w:rsidRPr="009067B7" w:rsidRDefault="00CD5388" w:rsidP="00D327E1">
      <w:pPr>
        <w:pStyle w:val="Textonotapie"/>
        <w:jc w:val="both"/>
        <w:rPr>
          <w:sz w:val="18"/>
          <w:szCs w:val="18"/>
        </w:rPr>
      </w:pPr>
      <w:r w:rsidRPr="00D327E1">
        <w:rPr>
          <w:rStyle w:val="Refdenotaalpie"/>
          <w:sz w:val="18"/>
          <w:szCs w:val="18"/>
        </w:rPr>
        <w:footnoteRef/>
      </w:r>
      <w:r w:rsidRPr="00D327E1">
        <w:rPr>
          <w:sz w:val="18"/>
          <w:szCs w:val="18"/>
        </w:rPr>
        <w:t xml:space="preserve"> The compliance date for Goal 2 under Commitment Number 13 was amended on August 26, 2016 with the approval of the Open Government Technical Roundtable.</w:t>
      </w:r>
      <w:r w:rsidRPr="009067B7">
        <w:rPr>
          <w:sz w:val="18"/>
          <w:szCs w:val="18"/>
        </w:rPr>
        <w:t xml:space="preserve"> </w:t>
      </w:r>
    </w:p>
  </w:footnote>
  <w:footnote w:id="3">
    <w:p w14:paraId="682F1D60" w14:textId="67FB5AD9" w:rsidR="00CD5388" w:rsidRPr="00311380" w:rsidRDefault="00CD5388" w:rsidP="00D327E1">
      <w:pPr>
        <w:pStyle w:val="Textonotapie"/>
        <w:jc w:val="both"/>
        <w:rPr>
          <w:sz w:val="18"/>
          <w:szCs w:val="18"/>
        </w:rPr>
      </w:pPr>
      <w:r w:rsidRPr="00311380">
        <w:rPr>
          <w:rStyle w:val="Refdenotaalpie"/>
          <w:sz w:val="18"/>
          <w:szCs w:val="18"/>
        </w:rPr>
        <w:footnoteRef/>
      </w:r>
      <w:r w:rsidRPr="00311380">
        <w:rPr>
          <w:sz w:val="18"/>
          <w:szCs w:val="18"/>
        </w:rPr>
        <w:t xml:space="preserve"> The name of the responsible person under Commitment 16, led by the Congress of the Republic, was amended on August 26, 2016 with the approval of the Open Government Technical Roundtable. </w:t>
      </w:r>
    </w:p>
  </w:footnote>
  <w:footnote w:id="4">
    <w:p w14:paraId="0735ED23" w14:textId="46DD67C2" w:rsidR="00CD5388" w:rsidRPr="00311380" w:rsidRDefault="00CD5388" w:rsidP="00D327E1">
      <w:pPr>
        <w:pStyle w:val="Textonotapie"/>
        <w:jc w:val="both"/>
        <w:rPr>
          <w:sz w:val="18"/>
          <w:szCs w:val="18"/>
        </w:rPr>
      </w:pPr>
      <w:r w:rsidRPr="00311380">
        <w:rPr>
          <w:rStyle w:val="Refdenotaalpie"/>
          <w:sz w:val="18"/>
          <w:szCs w:val="18"/>
        </w:rPr>
        <w:footnoteRef/>
      </w:r>
      <w:r w:rsidRPr="00311380">
        <w:rPr>
          <w:sz w:val="18"/>
          <w:szCs w:val="18"/>
        </w:rPr>
        <w:t xml:space="preserve"> The title of the responsible person under Commitment 16, led by the Congress of the Republic, was amended on August 26, 2016 with the approval of the Open Government Technical Roundtable. </w:t>
      </w:r>
    </w:p>
  </w:footnote>
  <w:footnote w:id="5">
    <w:p w14:paraId="15A22B81" w14:textId="5A710579" w:rsidR="00CD5388" w:rsidRPr="009067B7" w:rsidRDefault="00CD5388" w:rsidP="00D327E1">
      <w:pPr>
        <w:pStyle w:val="Textonotapie"/>
        <w:jc w:val="both"/>
        <w:rPr>
          <w:sz w:val="18"/>
          <w:szCs w:val="18"/>
        </w:rPr>
      </w:pPr>
      <w:r w:rsidRPr="00311380">
        <w:rPr>
          <w:rStyle w:val="Refdenotaalpie"/>
          <w:sz w:val="18"/>
          <w:szCs w:val="18"/>
        </w:rPr>
        <w:footnoteRef/>
      </w:r>
      <w:r w:rsidRPr="00311380">
        <w:rPr>
          <w:sz w:val="18"/>
          <w:szCs w:val="18"/>
        </w:rPr>
        <w:t xml:space="preserve"> The email of the responsible person for Commitment 16, led by the Congress of the Republic, was amended on August 26, 2016 with the approval of the Open Government Technical Committee.</w:t>
      </w:r>
    </w:p>
  </w:footnote>
  <w:footnote w:id="6">
    <w:p w14:paraId="0E2F4AFA" w14:textId="090A8B82" w:rsidR="00CD5388" w:rsidRPr="009067B7" w:rsidRDefault="00CD5388" w:rsidP="00D327E1">
      <w:pPr>
        <w:pStyle w:val="Textonotapie"/>
        <w:jc w:val="both"/>
        <w:rPr>
          <w:sz w:val="18"/>
          <w:szCs w:val="18"/>
        </w:rPr>
      </w:pPr>
      <w:r w:rsidRPr="00311380">
        <w:rPr>
          <w:rStyle w:val="Refdenotaalpie"/>
          <w:sz w:val="18"/>
          <w:szCs w:val="18"/>
        </w:rPr>
        <w:footnoteRef/>
      </w:r>
      <w:r w:rsidRPr="00311380">
        <w:rPr>
          <w:sz w:val="18"/>
          <w:szCs w:val="18"/>
        </w:rPr>
        <w:t xml:space="preserve"> The start date for compliance of Goal 2 under Commitment Number 16 was amended on August 26, 2016 with the approval of the Open Government Technical Roundtable.</w:t>
      </w:r>
      <w:r w:rsidRPr="009067B7">
        <w:rPr>
          <w:sz w:val="18"/>
          <w:szCs w:val="18"/>
        </w:rPr>
        <w:t xml:space="preserve"> </w:t>
      </w:r>
    </w:p>
  </w:footnote>
  <w:footnote w:id="7">
    <w:p w14:paraId="6BE20229" w14:textId="5DB18F35" w:rsidR="00CD5388" w:rsidRPr="00311380" w:rsidRDefault="00CD5388">
      <w:pPr>
        <w:pStyle w:val="Textonotapie"/>
        <w:rPr>
          <w:sz w:val="18"/>
          <w:szCs w:val="18"/>
        </w:rPr>
      </w:pPr>
      <w:r w:rsidRPr="00311380">
        <w:rPr>
          <w:rStyle w:val="Refdenotaalpie"/>
          <w:sz w:val="18"/>
          <w:szCs w:val="18"/>
        </w:rPr>
        <w:footnoteRef/>
      </w:r>
      <w:r w:rsidRPr="00311380">
        <w:rPr>
          <w:sz w:val="18"/>
          <w:szCs w:val="18"/>
        </w:rPr>
        <w:t xml:space="preserve"> The start date for compliance of Goal 5 under Commitment Number 17 was amended on August 26, 2016 with the approval of the Open Government Technical Roundtable. </w:t>
      </w:r>
    </w:p>
  </w:footnote>
  <w:footnote w:id="8">
    <w:p w14:paraId="3323CE2F" w14:textId="0C8BF52C" w:rsidR="00CD5388" w:rsidRPr="00311380" w:rsidRDefault="00CD5388">
      <w:pPr>
        <w:pStyle w:val="Textonotapie"/>
        <w:rPr>
          <w:sz w:val="18"/>
          <w:szCs w:val="18"/>
        </w:rPr>
      </w:pPr>
      <w:r w:rsidRPr="00311380">
        <w:rPr>
          <w:rStyle w:val="Refdenotaalpie"/>
          <w:sz w:val="18"/>
          <w:szCs w:val="18"/>
        </w:rPr>
        <w:footnoteRef/>
      </w:r>
      <w:r w:rsidRPr="00311380">
        <w:rPr>
          <w:sz w:val="18"/>
          <w:szCs w:val="18"/>
        </w:rPr>
        <w:t xml:space="preserve"> The start date </w:t>
      </w:r>
      <w:r>
        <w:rPr>
          <w:sz w:val="18"/>
          <w:szCs w:val="18"/>
        </w:rPr>
        <w:t>for</w:t>
      </w:r>
      <w:r w:rsidRPr="00311380">
        <w:rPr>
          <w:sz w:val="18"/>
          <w:szCs w:val="18"/>
        </w:rPr>
        <w:t xml:space="preserve"> compliance of Goal 5 </w:t>
      </w:r>
      <w:r>
        <w:rPr>
          <w:sz w:val="18"/>
          <w:szCs w:val="18"/>
        </w:rPr>
        <w:t>under</w:t>
      </w:r>
      <w:r w:rsidRPr="00311380">
        <w:rPr>
          <w:sz w:val="18"/>
          <w:szCs w:val="18"/>
        </w:rPr>
        <w:t xml:space="preserve"> Commitment Number 18 was amended on August 26, 2016 with the approval of the Open Government Technical Roundtable.</w:t>
      </w:r>
      <w:r w:rsidRPr="00923F6B">
        <w:rPr>
          <w:sz w:val="18"/>
          <w:szCs w:val="18"/>
        </w:rPr>
        <w:t xml:space="preserve"> </w:t>
      </w:r>
    </w:p>
  </w:footnote>
  <w:footnote w:id="9">
    <w:p w14:paraId="5AF64775" w14:textId="39E9B712" w:rsidR="00CD5388" w:rsidRPr="00D327E1" w:rsidRDefault="00CD5388">
      <w:pPr>
        <w:pStyle w:val="Textonotapie"/>
        <w:rPr>
          <w:sz w:val="18"/>
          <w:szCs w:val="18"/>
        </w:rPr>
      </w:pPr>
      <w:r w:rsidRPr="00311380">
        <w:rPr>
          <w:rStyle w:val="Refdenotaalpie"/>
          <w:sz w:val="18"/>
          <w:szCs w:val="18"/>
        </w:rPr>
        <w:footnoteRef/>
      </w:r>
      <w:r w:rsidRPr="00311380">
        <w:rPr>
          <w:sz w:val="18"/>
          <w:szCs w:val="18"/>
        </w:rPr>
        <w:t xml:space="preserve"> The start date for compliance of Goal 6 under Commitment Number 20 was amended on August 26, 2016 with the approval of the Open Government Technical Roundtable.</w:t>
      </w:r>
      <w:r>
        <w:rPr>
          <w:sz w:val="18"/>
          <w:szCs w:val="18"/>
        </w:rPr>
        <w:t xml:space="preserve"> </w:t>
      </w:r>
    </w:p>
  </w:footnote>
  <w:footnote w:id="10">
    <w:p w14:paraId="024171D9" w14:textId="6432D36B" w:rsidR="00CD5388" w:rsidRPr="00311380" w:rsidRDefault="00CD5388">
      <w:pPr>
        <w:pStyle w:val="Textonotapie"/>
        <w:rPr>
          <w:sz w:val="18"/>
          <w:szCs w:val="18"/>
        </w:rPr>
      </w:pPr>
      <w:r w:rsidRPr="00311380">
        <w:rPr>
          <w:rStyle w:val="Refdenotaalpie"/>
          <w:sz w:val="18"/>
          <w:szCs w:val="18"/>
        </w:rPr>
        <w:footnoteRef/>
      </w:r>
      <w:r w:rsidRPr="00311380">
        <w:rPr>
          <w:sz w:val="18"/>
          <w:szCs w:val="18"/>
        </w:rPr>
        <w:t xml:space="preserve"> The description of Goal 1 under Commitment Number 22 was amended from “ongoing” to “new commitment” on September 13, 2016 with the approval of the Open Government Technical Committee. </w:t>
      </w:r>
    </w:p>
  </w:footnote>
  <w:footnote w:id="11">
    <w:p w14:paraId="0CCE88D3" w14:textId="1C7C6BE2" w:rsidR="00CD5388" w:rsidRPr="00311380" w:rsidRDefault="00CD5388">
      <w:pPr>
        <w:pStyle w:val="Textonotapie"/>
        <w:rPr>
          <w:sz w:val="18"/>
          <w:szCs w:val="18"/>
        </w:rPr>
      </w:pPr>
      <w:r w:rsidRPr="00311380">
        <w:rPr>
          <w:rStyle w:val="Refdenotaalpie"/>
          <w:sz w:val="18"/>
          <w:szCs w:val="18"/>
        </w:rPr>
        <w:footnoteRef/>
      </w:r>
      <w:r w:rsidRPr="00311380">
        <w:rPr>
          <w:sz w:val="18"/>
          <w:szCs w:val="18"/>
        </w:rPr>
        <w:t xml:space="preserve"> The description of Goal 2 under Commitment Number 22 was amended from “ongoing” to “new commitment” on September 13, 2016 with the approval of the Open Government Technical Committee.</w:t>
      </w:r>
      <w:r w:rsidRPr="00923F6B">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077B4" w14:textId="77777777" w:rsidR="00CD5388" w:rsidRDefault="00CD5388" w:rsidP="0003697C">
    <w:pPr>
      <w:pStyle w:val="Encabezado"/>
      <w:jc w:val="center"/>
      <w:rPr>
        <w:rFonts w:ascii="Arial" w:hAnsi="Arial" w:cs="Arial"/>
      </w:rPr>
    </w:pPr>
    <w:r>
      <w:rPr>
        <w:noProof/>
        <w:lang w:val="es-GT" w:eastAsia="es-GT"/>
      </w:rPr>
      <mc:AlternateContent>
        <mc:Choice Requires="wpg">
          <w:drawing>
            <wp:anchor distT="0" distB="0" distL="114300" distR="114300" simplePos="0" relativeHeight="251657216" behindDoc="0" locked="0" layoutInCell="1" allowOverlap="1" wp14:anchorId="261016D0" wp14:editId="5247EFB2">
              <wp:simplePos x="0" y="0"/>
              <wp:positionH relativeFrom="column">
                <wp:posOffset>-228600</wp:posOffset>
              </wp:positionH>
              <wp:positionV relativeFrom="paragraph">
                <wp:posOffset>3810</wp:posOffset>
              </wp:positionV>
              <wp:extent cx="6741160" cy="537210"/>
              <wp:effectExtent l="0" t="0" r="1524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1160" cy="537210"/>
                        <a:chOff x="0" y="0"/>
                        <a:chExt cx="6952912" cy="644837"/>
                      </a:xfrm>
                    </wpg:grpSpPr>
                    <pic:pic xmlns:pic="http://schemas.openxmlformats.org/drawingml/2006/picture">
                      <pic:nvPicPr>
                        <pic:cNvPr id="23"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59840" cy="627380"/>
                        </a:xfrm>
                        <a:prstGeom prst="rect">
                          <a:avLst/>
                        </a:prstGeom>
                      </pic:spPr>
                    </pic:pic>
                    <pic:pic xmlns:pic="http://schemas.openxmlformats.org/drawingml/2006/picture">
                      <pic:nvPicPr>
                        <pic:cNvPr id="24" name="Imagen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310946" y="5285"/>
                          <a:ext cx="626110" cy="626110"/>
                        </a:xfrm>
                        <a:prstGeom prst="rect">
                          <a:avLst/>
                        </a:prstGeom>
                      </pic:spPr>
                    </pic:pic>
                    <wps:wsp>
                      <wps:cNvPr id="25" name="Conector recto 8"/>
                      <wps:cNvCnPr/>
                      <wps:spPr>
                        <a:xfrm>
                          <a:off x="21142" y="644837"/>
                          <a:ext cx="6931770"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A2A6E1F" id="Grupo 9" o:spid="_x0000_s1026" style="position:absolute;margin-left:-18pt;margin-top:.3pt;width:530.8pt;height:42.3pt;z-index:251657216" coordsize="69529,6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12598;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">
                <v:imagedata r:id="rId3" o:title=""/>
                <v:path arrowok="t"/>
              </v:shape>
              <v:shape id="Imagen 6" o:spid="_x0000_s1028" type="#_x0000_t75" style="position:absolute;left:63109;top:52;width:6261;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">
                <v:imagedata r:id="rId4" o:title=""/>
                <v:path arrowok="t"/>
              </v:shape>
              <v:line id="Conector recto 8" o:spid="_x0000_s1029" style="position:absolute;visibility:visible;mso-wrap-style:square" from="211,6448" to="69529,6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" strokecolor="#5b9bd5" strokeweight=".5pt">
                <v:stroke joinstyle="miter"/>
              </v:line>
            </v:group>
          </w:pict>
        </mc:Fallback>
      </mc:AlternateContent>
    </w:r>
  </w:p>
  <w:p w14:paraId="039CECAA" w14:textId="5FE0C5B0" w:rsidR="00CD5388" w:rsidRDefault="00CD5388" w:rsidP="0003697C">
    <w:pPr>
      <w:pStyle w:val="Encabezado"/>
      <w:jc w:val="center"/>
      <w:rPr>
        <w:rFonts w:cs="Calibri"/>
        <w:b/>
        <w:sz w:val="32"/>
      </w:rPr>
    </w:pPr>
    <w:r>
      <w:rPr>
        <w:rFonts w:cs="Calibri"/>
        <w:b/>
        <w:sz w:val="32"/>
      </w:rPr>
      <w:t>Open Government Guatemala</w:t>
    </w:r>
  </w:p>
  <w:p w14:paraId="02570829" w14:textId="77777777" w:rsidR="00CD5388" w:rsidRPr="00F13D3D" w:rsidRDefault="00CD5388" w:rsidP="0003697C">
    <w:pPr>
      <w:pStyle w:val="Encabezado"/>
      <w:jc w:val="center"/>
      <w:rPr>
        <w:rFonts w:cs="Calibri"/>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697"/>
    <w:multiLevelType w:val="hybridMultilevel"/>
    <w:tmpl w:val="FC7013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800647"/>
    <w:multiLevelType w:val="hybridMultilevel"/>
    <w:tmpl w:val="9E3A9374"/>
    <w:lvl w:ilvl="0" w:tplc="979A6776">
      <w:start w:val="1"/>
      <w:numFmt w:val="lowerLetter"/>
      <w:lvlText w:val="(%1)"/>
      <w:lvlJc w:val="left"/>
      <w:pPr>
        <w:ind w:left="1050" w:hanging="69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0BD22A42"/>
    <w:multiLevelType w:val="hybridMultilevel"/>
    <w:tmpl w:val="ADC03F8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12D06A9E"/>
    <w:multiLevelType w:val="multilevel"/>
    <w:tmpl w:val="01546A9C"/>
    <w:lvl w:ilvl="0">
      <w:start w:val="1"/>
      <w:numFmt w:val="lowerLetter"/>
      <w:lvlText w:val="%1)"/>
      <w:lvlJc w:val="left"/>
      <w:pPr>
        <w:tabs>
          <w:tab w:val="num" w:pos="720"/>
        </w:tabs>
        <w:ind w:left="720" w:hanging="360"/>
      </w:pPr>
      <w:rPr>
        <w:rFonts w:ascii="Calibri" w:eastAsia="Times New Roman" w:hAnsi="Calibr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5914C7"/>
    <w:multiLevelType w:val="multilevel"/>
    <w:tmpl w:val="73A4F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9981CCD"/>
    <w:multiLevelType w:val="multilevel"/>
    <w:tmpl w:val="132C056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1F7F0104"/>
    <w:multiLevelType w:val="hybridMultilevel"/>
    <w:tmpl w:val="6320481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26C50A10"/>
    <w:multiLevelType w:val="hybridMultilevel"/>
    <w:tmpl w:val="C4AA5F2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27981B22"/>
    <w:multiLevelType w:val="hybridMultilevel"/>
    <w:tmpl w:val="7BEEC798"/>
    <w:lvl w:ilvl="0" w:tplc="0C0A0001">
      <w:start w:val="1"/>
      <w:numFmt w:val="bullet"/>
      <w:lvlText w:val=""/>
      <w:lvlJc w:val="left"/>
      <w:pPr>
        <w:ind w:left="720" w:hanging="360"/>
      </w:pPr>
      <w:rPr>
        <w:rFonts w:ascii="Symbol" w:hAnsi="Symbol" w:hint="default"/>
      </w:rPr>
    </w:lvl>
    <w:lvl w:ilvl="1" w:tplc="10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100A000D">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9A26D62"/>
    <w:multiLevelType w:val="hybridMultilevel"/>
    <w:tmpl w:val="34D40C0E"/>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2E17595D"/>
    <w:multiLevelType w:val="hybridMultilevel"/>
    <w:tmpl w:val="BD501A6E"/>
    <w:lvl w:ilvl="0" w:tplc="61183692">
      <w:start w:val="1"/>
      <w:numFmt w:val="lowerLetter"/>
      <w:lvlText w:val="%1)"/>
      <w:lvlJc w:val="left"/>
      <w:pPr>
        <w:ind w:left="720" w:hanging="360"/>
      </w:pPr>
      <w:rPr>
        <w:rFonts w:ascii="Calibri" w:eastAsia="Calibri" w:hAnsi="Calibri" w:cs="Times New Roman"/>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2F1F770B"/>
    <w:multiLevelType w:val="hybridMultilevel"/>
    <w:tmpl w:val="482879FC"/>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2">
    <w:nsid w:val="338F3DFB"/>
    <w:multiLevelType w:val="hybridMultilevel"/>
    <w:tmpl w:val="0540D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0424A9"/>
    <w:multiLevelType w:val="hybridMultilevel"/>
    <w:tmpl w:val="63A8B51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3564764D"/>
    <w:multiLevelType w:val="hybridMultilevel"/>
    <w:tmpl w:val="8F62440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38874F7E"/>
    <w:multiLevelType w:val="hybridMultilevel"/>
    <w:tmpl w:val="18DAABE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nsid w:val="38D91C9E"/>
    <w:multiLevelType w:val="hybridMultilevel"/>
    <w:tmpl w:val="1624EC6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nsid w:val="3935603F"/>
    <w:multiLevelType w:val="multilevel"/>
    <w:tmpl w:val="EA569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90620A"/>
    <w:multiLevelType w:val="hybridMultilevel"/>
    <w:tmpl w:val="B0E02EA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nsid w:val="3C3F7A5A"/>
    <w:multiLevelType w:val="hybridMultilevel"/>
    <w:tmpl w:val="2932D5F4"/>
    <w:lvl w:ilvl="0" w:tplc="100A000D">
      <w:start w:val="1"/>
      <w:numFmt w:val="bullet"/>
      <w:lvlText w:val=""/>
      <w:lvlJc w:val="left"/>
      <w:pPr>
        <w:ind w:left="5676" w:hanging="360"/>
      </w:pPr>
      <w:rPr>
        <w:rFonts w:ascii="Wingdings" w:hAnsi="Wingdings" w:hint="default"/>
      </w:rPr>
    </w:lvl>
    <w:lvl w:ilvl="1" w:tplc="100A0003" w:tentative="1">
      <w:start w:val="1"/>
      <w:numFmt w:val="bullet"/>
      <w:lvlText w:val="o"/>
      <w:lvlJc w:val="left"/>
      <w:pPr>
        <w:ind w:left="6396" w:hanging="360"/>
      </w:pPr>
      <w:rPr>
        <w:rFonts w:ascii="Courier New" w:hAnsi="Courier New" w:cs="Courier New" w:hint="default"/>
      </w:rPr>
    </w:lvl>
    <w:lvl w:ilvl="2" w:tplc="100A0005" w:tentative="1">
      <w:start w:val="1"/>
      <w:numFmt w:val="bullet"/>
      <w:lvlText w:val=""/>
      <w:lvlJc w:val="left"/>
      <w:pPr>
        <w:ind w:left="7116" w:hanging="360"/>
      </w:pPr>
      <w:rPr>
        <w:rFonts w:ascii="Wingdings" w:hAnsi="Wingdings" w:hint="default"/>
      </w:rPr>
    </w:lvl>
    <w:lvl w:ilvl="3" w:tplc="100A0001" w:tentative="1">
      <w:start w:val="1"/>
      <w:numFmt w:val="bullet"/>
      <w:lvlText w:val=""/>
      <w:lvlJc w:val="left"/>
      <w:pPr>
        <w:ind w:left="7836" w:hanging="360"/>
      </w:pPr>
      <w:rPr>
        <w:rFonts w:ascii="Symbol" w:hAnsi="Symbol" w:hint="default"/>
      </w:rPr>
    </w:lvl>
    <w:lvl w:ilvl="4" w:tplc="100A0003" w:tentative="1">
      <w:start w:val="1"/>
      <w:numFmt w:val="bullet"/>
      <w:lvlText w:val="o"/>
      <w:lvlJc w:val="left"/>
      <w:pPr>
        <w:ind w:left="8556" w:hanging="360"/>
      </w:pPr>
      <w:rPr>
        <w:rFonts w:ascii="Courier New" w:hAnsi="Courier New" w:cs="Courier New" w:hint="default"/>
      </w:rPr>
    </w:lvl>
    <w:lvl w:ilvl="5" w:tplc="100A0005" w:tentative="1">
      <w:start w:val="1"/>
      <w:numFmt w:val="bullet"/>
      <w:lvlText w:val=""/>
      <w:lvlJc w:val="left"/>
      <w:pPr>
        <w:ind w:left="9276" w:hanging="360"/>
      </w:pPr>
      <w:rPr>
        <w:rFonts w:ascii="Wingdings" w:hAnsi="Wingdings" w:hint="default"/>
      </w:rPr>
    </w:lvl>
    <w:lvl w:ilvl="6" w:tplc="100A0001" w:tentative="1">
      <w:start w:val="1"/>
      <w:numFmt w:val="bullet"/>
      <w:lvlText w:val=""/>
      <w:lvlJc w:val="left"/>
      <w:pPr>
        <w:ind w:left="9996" w:hanging="360"/>
      </w:pPr>
      <w:rPr>
        <w:rFonts w:ascii="Symbol" w:hAnsi="Symbol" w:hint="default"/>
      </w:rPr>
    </w:lvl>
    <w:lvl w:ilvl="7" w:tplc="100A0003" w:tentative="1">
      <w:start w:val="1"/>
      <w:numFmt w:val="bullet"/>
      <w:lvlText w:val="o"/>
      <w:lvlJc w:val="left"/>
      <w:pPr>
        <w:ind w:left="10716" w:hanging="360"/>
      </w:pPr>
      <w:rPr>
        <w:rFonts w:ascii="Courier New" w:hAnsi="Courier New" w:cs="Courier New" w:hint="default"/>
      </w:rPr>
    </w:lvl>
    <w:lvl w:ilvl="8" w:tplc="100A0005" w:tentative="1">
      <w:start w:val="1"/>
      <w:numFmt w:val="bullet"/>
      <w:lvlText w:val=""/>
      <w:lvlJc w:val="left"/>
      <w:pPr>
        <w:ind w:left="11436" w:hanging="360"/>
      </w:pPr>
      <w:rPr>
        <w:rFonts w:ascii="Wingdings" w:hAnsi="Wingdings" w:hint="default"/>
      </w:rPr>
    </w:lvl>
  </w:abstractNum>
  <w:abstractNum w:abstractNumId="20">
    <w:nsid w:val="3EE5087E"/>
    <w:multiLevelType w:val="hybridMultilevel"/>
    <w:tmpl w:val="D9D43FE6"/>
    <w:lvl w:ilvl="0" w:tplc="19427B2C">
      <w:start w:val="19"/>
      <w:numFmt w:val="decimal"/>
      <w:lvlText w:val="%1."/>
      <w:lvlJc w:val="left"/>
      <w:pPr>
        <w:ind w:left="1440" w:hanging="360"/>
      </w:pPr>
      <w:rPr>
        <w:rFonts w:hint="default"/>
        <w:sz w:val="24"/>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1">
    <w:nsid w:val="416D3151"/>
    <w:multiLevelType w:val="hybridMultilevel"/>
    <w:tmpl w:val="434651B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nsid w:val="41830BE8"/>
    <w:multiLevelType w:val="hybridMultilevel"/>
    <w:tmpl w:val="DF507D7C"/>
    <w:lvl w:ilvl="0" w:tplc="3BE89F6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nsid w:val="420E620D"/>
    <w:multiLevelType w:val="hybridMultilevel"/>
    <w:tmpl w:val="B65ED9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4484E10"/>
    <w:multiLevelType w:val="hybridMultilevel"/>
    <w:tmpl w:val="981E306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nsid w:val="446C235E"/>
    <w:multiLevelType w:val="multilevel"/>
    <w:tmpl w:val="EA569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656240E"/>
    <w:multiLevelType w:val="hybridMultilevel"/>
    <w:tmpl w:val="2028E3DC"/>
    <w:lvl w:ilvl="0" w:tplc="4588F06C">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nsid w:val="4AC10560"/>
    <w:multiLevelType w:val="hybridMultilevel"/>
    <w:tmpl w:val="48BEF408"/>
    <w:lvl w:ilvl="0" w:tplc="100A000F">
      <w:start w:val="14"/>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nsid w:val="4BCC21BD"/>
    <w:multiLevelType w:val="hybridMultilevel"/>
    <w:tmpl w:val="ADC03F8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nsid w:val="4BF81FE7"/>
    <w:multiLevelType w:val="hybridMultilevel"/>
    <w:tmpl w:val="37FAFEC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nsid w:val="4D347C50"/>
    <w:multiLevelType w:val="hybridMultilevel"/>
    <w:tmpl w:val="A808E02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DDF1CB8"/>
    <w:multiLevelType w:val="hybridMultilevel"/>
    <w:tmpl w:val="0E5404BC"/>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2">
    <w:nsid w:val="56A12D97"/>
    <w:multiLevelType w:val="hybridMultilevel"/>
    <w:tmpl w:val="639601C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nsid w:val="56B81A4F"/>
    <w:multiLevelType w:val="hybridMultilevel"/>
    <w:tmpl w:val="D89697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7175FDB"/>
    <w:multiLevelType w:val="hybridMultilevel"/>
    <w:tmpl w:val="14020D3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nsid w:val="57C86A9A"/>
    <w:multiLevelType w:val="hybridMultilevel"/>
    <w:tmpl w:val="46DA922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nsid w:val="599D1DB2"/>
    <w:multiLevelType w:val="hybridMultilevel"/>
    <w:tmpl w:val="FE7453C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C3B170F"/>
    <w:multiLevelType w:val="hybridMultilevel"/>
    <w:tmpl w:val="A50AFA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1955992"/>
    <w:multiLevelType w:val="hybridMultilevel"/>
    <w:tmpl w:val="1392396A"/>
    <w:lvl w:ilvl="0" w:tplc="2528CC02">
      <w:start w:val="1"/>
      <w:numFmt w:val="decimal"/>
      <w:lvlText w:val="%1."/>
      <w:lvlJc w:val="left"/>
      <w:pPr>
        <w:ind w:left="720" w:hanging="360"/>
      </w:pPr>
      <w:rPr>
        <w:rFonts w:hint="default"/>
        <w:color w:val="00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nsid w:val="63BD09F7"/>
    <w:multiLevelType w:val="hybridMultilevel"/>
    <w:tmpl w:val="A2842770"/>
    <w:lvl w:ilvl="0" w:tplc="3A80CEB4">
      <w:start w:val="1"/>
      <w:numFmt w:val="lowerLetter"/>
      <w:lvlText w:val="%1)"/>
      <w:lvlJc w:val="left"/>
      <w:pPr>
        <w:ind w:left="720" w:hanging="360"/>
      </w:pPr>
      <w:rPr>
        <w:rFonts w:ascii="Calibri" w:eastAsia="Calibri" w:hAnsi="Calibri"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86248D3"/>
    <w:multiLevelType w:val="hybridMultilevel"/>
    <w:tmpl w:val="4F40A2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nsid w:val="6AD65021"/>
    <w:multiLevelType w:val="hybridMultilevel"/>
    <w:tmpl w:val="A608EB92"/>
    <w:lvl w:ilvl="0" w:tplc="BEBE3A14">
      <w:start w:val="1"/>
      <w:numFmt w:val="lowerLetter"/>
      <w:lvlText w:val="%1)"/>
      <w:lvlJc w:val="left"/>
      <w:pPr>
        <w:ind w:left="360" w:hanging="360"/>
      </w:pPr>
      <w:rPr>
        <w:rFonts w:hint="default"/>
        <w:b/>
        <w:color w:val="2E74B5" w:themeColor="accent1" w:themeShade="BF"/>
        <w:sz w:val="32"/>
        <w:szCs w:val="3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2">
    <w:nsid w:val="6AF03B39"/>
    <w:multiLevelType w:val="hybridMultilevel"/>
    <w:tmpl w:val="6276E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D202B66"/>
    <w:multiLevelType w:val="hybridMultilevel"/>
    <w:tmpl w:val="29AE824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4">
    <w:nsid w:val="6FF43589"/>
    <w:multiLevelType w:val="hybridMultilevel"/>
    <w:tmpl w:val="E496EBB6"/>
    <w:lvl w:ilvl="0" w:tplc="100A0001">
      <w:start w:val="1"/>
      <w:numFmt w:val="bullet"/>
      <w:lvlText w:val=""/>
      <w:lvlJc w:val="left"/>
      <w:pPr>
        <w:ind w:left="720" w:hanging="360"/>
      </w:pPr>
      <w:rPr>
        <w:rFonts w:ascii="Symbol" w:hAnsi="Symbol" w:hint="default"/>
      </w:rPr>
    </w:lvl>
    <w:lvl w:ilvl="1" w:tplc="22AA4104">
      <w:start w:val="1"/>
      <w:numFmt w:val="lowerLetter"/>
      <w:lvlText w:val="%2)"/>
      <w:lvlJc w:val="left"/>
      <w:pPr>
        <w:ind w:left="1440" w:hanging="360"/>
      </w:pPr>
      <w:rPr>
        <w:rFonts w:ascii="Calibri" w:eastAsia="Calibri" w:hAnsi="Calibri" w:cs="Times New Roman"/>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5">
    <w:nsid w:val="70AE1A4D"/>
    <w:multiLevelType w:val="hybridMultilevel"/>
    <w:tmpl w:val="46709E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0F4209B"/>
    <w:multiLevelType w:val="hybridMultilevel"/>
    <w:tmpl w:val="E2C67C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100A000D">
      <w:start w:val="1"/>
      <w:numFmt w:val="bullet"/>
      <w:lvlText w:val=""/>
      <w:lvlJc w:val="left"/>
      <w:pPr>
        <w:ind w:left="3600" w:hanging="360"/>
      </w:pPr>
      <w:rPr>
        <w:rFonts w:ascii="Wingdings" w:hAnsi="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10A4C7A"/>
    <w:multiLevelType w:val="hybridMultilevel"/>
    <w:tmpl w:val="CD6C280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nsid w:val="71855CE6"/>
    <w:multiLevelType w:val="hybridMultilevel"/>
    <w:tmpl w:val="0F4C37C0"/>
    <w:lvl w:ilvl="0" w:tplc="100A0001">
      <w:start w:val="1"/>
      <w:numFmt w:val="bullet"/>
      <w:lvlText w:val=""/>
      <w:lvlJc w:val="left"/>
      <w:pPr>
        <w:ind w:left="720" w:hanging="360"/>
      </w:pPr>
      <w:rPr>
        <w:rFonts w:ascii="Symbol" w:hAnsi="Symbol" w:hint="default"/>
      </w:rPr>
    </w:lvl>
    <w:lvl w:ilvl="1" w:tplc="0A68A7E4">
      <w:start w:val="1"/>
      <w:numFmt w:val="lowerLetter"/>
      <w:lvlText w:val="%2)"/>
      <w:lvlJc w:val="left"/>
      <w:pPr>
        <w:ind w:left="1440" w:hanging="360"/>
      </w:pPr>
      <w:rPr>
        <w:rFonts w:ascii="Calibri" w:eastAsia="Calibri" w:hAnsi="Calibri" w:cs="Times New Roman"/>
      </w:rPr>
    </w:lvl>
    <w:lvl w:ilvl="2" w:tplc="22789EC0">
      <w:start w:val="1"/>
      <w:numFmt w:val="decimal"/>
      <w:lvlText w:val="%3."/>
      <w:lvlJc w:val="left"/>
      <w:pPr>
        <w:ind w:left="2160" w:hanging="360"/>
      </w:pPr>
      <w:rPr>
        <w:rFont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9">
    <w:nsid w:val="74AC44E4"/>
    <w:multiLevelType w:val="hybridMultilevel"/>
    <w:tmpl w:val="7E5E67F8"/>
    <w:lvl w:ilvl="0" w:tplc="100A0011">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0">
    <w:nsid w:val="77A70221"/>
    <w:multiLevelType w:val="hybridMultilevel"/>
    <w:tmpl w:val="C88297F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1">
    <w:nsid w:val="7ED92F01"/>
    <w:multiLevelType w:val="hybridMultilevel"/>
    <w:tmpl w:val="EAF8DC7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42"/>
  </w:num>
  <w:num w:numId="2">
    <w:abstractNumId w:val="39"/>
  </w:num>
  <w:num w:numId="3">
    <w:abstractNumId w:val="10"/>
  </w:num>
  <w:num w:numId="4">
    <w:abstractNumId w:val="6"/>
  </w:num>
  <w:num w:numId="5">
    <w:abstractNumId w:val="23"/>
  </w:num>
  <w:num w:numId="6">
    <w:abstractNumId w:val="33"/>
  </w:num>
  <w:num w:numId="7">
    <w:abstractNumId w:val="46"/>
  </w:num>
  <w:num w:numId="8">
    <w:abstractNumId w:val="0"/>
  </w:num>
  <w:num w:numId="9">
    <w:abstractNumId w:val="16"/>
  </w:num>
  <w:num w:numId="10">
    <w:abstractNumId w:val="25"/>
  </w:num>
  <w:num w:numId="11">
    <w:abstractNumId w:val="26"/>
  </w:num>
  <w:num w:numId="12">
    <w:abstractNumId w:val="28"/>
  </w:num>
  <w:num w:numId="13">
    <w:abstractNumId w:val="2"/>
  </w:num>
  <w:num w:numId="14">
    <w:abstractNumId w:val="47"/>
  </w:num>
  <w:num w:numId="15">
    <w:abstractNumId w:val="5"/>
  </w:num>
  <w:num w:numId="16">
    <w:abstractNumId w:val="38"/>
  </w:num>
  <w:num w:numId="17">
    <w:abstractNumId w:val="4"/>
  </w:num>
  <w:num w:numId="18">
    <w:abstractNumId w:val="21"/>
  </w:num>
  <w:num w:numId="19">
    <w:abstractNumId w:val="34"/>
  </w:num>
  <w:num w:numId="20">
    <w:abstractNumId w:val="24"/>
  </w:num>
  <w:num w:numId="21">
    <w:abstractNumId w:val="43"/>
  </w:num>
  <w:num w:numId="22">
    <w:abstractNumId w:val="40"/>
  </w:num>
  <w:num w:numId="23">
    <w:abstractNumId w:val="45"/>
  </w:num>
  <w:num w:numId="24">
    <w:abstractNumId w:val="15"/>
  </w:num>
  <w:num w:numId="25">
    <w:abstractNumId w:val="9"/>
  </w:num>
  <w:num w:numId="26">
    <w:abstractNumId w:val="37"/>
  </w:num>
  <w:num w:numId="27">
    <w:abstractNumId w:val="36"/>
  </w:num>
  <w:num w:numId="28">
    <w:abstractNumId w:val="7"/>
  </w:num>
  <w:num w:numId="29">
    <w:abstractNumId w:val="30"/>
  </w:num>
  <w:num w:numId="30">
    <w:abstractNumId w:val="31"/>
  </w:num>
  <w:num w:numId="31">
    <w:abstractNumId w:val="1"/>
  </w:num>
  <w:num w:numId="32">
    <w:abstractNumId w:val="49"/>
  </w:num>
  <w:num w:numId="33">
    <w:abstractNumId w:val="22"/>
  </w:num>
  <w:num w:numId="34">
    <w:abstractNumId w:val="48"/>
  </w:num>
  <w:num w:numId="35">
    <w:abstractNumId w:val="44"/>
  </w:num>
  <w:num w:numId="36">
    <w:abstractNumId w:val="8"/>
  </w:num>
  <w:num w:numId="37">
    <w:abstractNumId w:val="19"/>
  </w:num>
  <w:num w:numId="38">
    <w:abstractNumId w:val="14"/>
  </w:num>
  <w:num w:numId="39">
    <w:abstractNumId w:val="13"/>
  </w:num>
  <w:num w:numId="40">
    <w:abstractNumId w:val="50"/>
  </w:num>
  <w:num w:numId="41">
    <w:abstractNumId w:val="51"/>
  </w:num>
  <w:num w:numId="42">
    <w:abstractNumId w:val="18"/>
  </w:num>
  <w:num w:numId="43">
    <w:abstractNumId w:val="29"/>
  </w:num>
  <w:num w:numId="44">
    <w:abstractNumId w:val="11"/>
  </w:num>
  <w:num w:numId="45">
    <w:abstractNumId w:val="35"/>
  </w:num>
  <w:num w:numId="46">
    <w:abstractNumId w:val="32"/>
  </w:num>
  <w:num w:numId="47">
    <w:abstractNumId w:val="27"/>
  </w:num>
  <w:num w:numId="48">
    <w:abstractNumId w:val="20"/>
  </w:num>
  <w:num w:numId="49">
    <w:abstractNumId w:val="41"/>
  </w:num>
  <w:num w:numId="50">
    <w:abstractNumId w:val="17"/>
  </w:num>
  <w:num w:numId="51">
    <w:abstractNumId w:val="3"/>
  </w:num>
  <w:num w:numId="52">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0"/>
  <w:activeWritingStyle w:appName="MSWord" w:lang="es-GT"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88"/>
    <w:rsid w:val="00000C5E"/>
    <w:rsid w:val="00001F3E"/>
    <w:rsid w:val="00003040"/>
    <w:rsid w:val="0000373B"/>
    <w:rsid w:val="00005032"/>
    <w:rsid w:val="00006066"/>
    <w:rsid w:val="00006A11"/>
    <w:rsid w:val="000108C2"/>
    <w:rsid w:val="00010EDB"/>
    <w:rsid w:val="000110EB"/>
    <w:rsid w:val="0001255B"/>
    <w:rsid w:val="000129CE"/>
    <w:rsid w:val="00014389"/>
    <w:rsid w:val="00015639"/>
    <w:rsid w:val="00017308"/>
    <w:rsid w:val="000233E9"/>
    <w:rsid w:val="00027745"/>
    <w:rsid w:val="00027FBA"/>
    <w:rsid w:val="00030F2C"/>
    <w:rsid w:val="00033F95"/>
    <w:rsid w:val="0003697C"/>
    <w:rsid w:val="00037308"/>
    <w:rsid w:val="00040D3B"/>
    <w:rsid w:val="00043CE2"/>
    <w:rsid w:val="00045F39"/>
    <w:rsid w:val="0005280D"/>
    <w:rsid w:val="000541E0"/>
    <w:rsid w:val="00061985"/>
    <w:rsid w:val="00064840"/>
    <w:rsid w:val="000700A3"/>
    <w:rsid w:val="0007049A"/>
    <w:rsid w:val="00071551"/>
    <w:rsid w:val="00072282"/>
    <w:rsid w:val="00074386"/>
    <w:rsid w:val="00080546"/>
    <w:rsid w:val="00080E90"/>
    <w:rsid w:val="00081B5C"/>
    <w:rsid w:val="00082BB3"/>
    <w:rsid w:val="0008382D"/>
    <w:rsid w:val="000844C0"/>
    <w:rsid w:val="00085360"/>
    <w:rsid w:val="0008552A"/>
    <w:rsid w:val="00085C9D"/>
    <w:rsid w:val="000875C4"/>
    <w:rsid w:val="00087AAF"/>
    <w:rsid w:val="000924A0"/>
    <w:rsid w:val="0009675E"/>
    <w:rsid w:val="000A0DA8"/>
    <w:rsid w:val="000A234C"/>
    <w:rsid w:val="000A6C47"/>
    <w:rsid w:val="000B311B"/>
    <w:rsid w:val="000B3820"/>
    <w:rsid w:val="000B6BB3"/>
    <w:rsid w:val="000C2AC1"/>
    <w:rsid w:val="000C3891"/>
    <w:rsid w:val="000C394A"/>
    <w:rsid w:val="000C3BE5"/>
    <w:rsid w:val="000C7D06"/>
    <w:rsid w:val="000D533F"/>
    <w:rsid w:val="000D70FE"/>
    <w:rsid w:val="000D7BBD"/>
    <w:rsid w:val="000E0666"/>
    <w:rsid w:val="000E2998"/>
    <w:rsid w:val="000E34E0"/>
    <w:rsid w:val="000F2C88"/>
    <w:rsid w:val="000F43E5"/>
    <w:rsid w:val="000F53F9"/>
    <w:rsid w:val="00103A27"/>
    <w:rsid w:val="001042BA"/>
    <w:rsid w:val="00105ECC"/>
    <w:rsid w:val="00106B0A"/>
    <w:rsid w:val="00110715"/>
    <w:rsid w:val="00111E99"/>
    <w:rsid w:val="00113CB6"/>
    <w:rsid w:val="00113E1E"/>
    <w:rsid w:val="00115B3E"/>
    <w:rsid w:val="00116181"/>
    <w:rsid w:val="00116FFD"/>
    <w:rsid w:val="001203AA"/>
    <w:rsid w:val="0012294C"/>
    <w:rsid w:val="00122EC6"/>
    <w:rsid w:val="00122F16"/>
    <w:rsid w:val="00127657"/>
    <w:rsid w:val="00130BBC"/>
    <w:rsid w:val="0013147E"/>
    <w:rsid w:val="00134EB5"/>
    <w:rsid w:val="00140180"/>
    <w:rsid w:val="001450B3"/>
    <w:rsid w:val="0014656A"/>
    <w:rsid w:val="001501B4"/>
    <w:rsid w:val="00151793"/>
    <w:rsid w:val="00151A0C"/>
    <w:rsid w:val="00156A7E"/>
    <w:rsid w:val="00157B9D"/>
    <w:rsid w:val="001642A0"/>
    <w:rsid w:val="00165B8B"/>
    <w:rsid w:val="001672E0"/>
    <w:rsid w:val="00174A32"/>
    <w:rsid w:val="00176DCF"/>
    <w:rsid w:val="00177892"/>
    <w:rsid w:val="00177BB6"/>
    <w:rsid w:val="00181112"/>
    <w:rsid w:val="0018509F"/>
    <w:rsid w:val="0018600F"/>
    <w:rsid w:val="00186F73"/>
    <w:rsid w:val="00190526"/>
    <w:rsid w:val="00191372"/>
    <w:rsid w:val="00192D1A"/>
    <w:rsid w:val="00193FDA"/>
    <w:rsid w:val="0019632C"/>
    <w:rsid w:val="0019788F"/>
    <w:rsid w:val="001A2DD7"/>
    <w:rsid w:val="001A329A"/>
    <w:rsid w:val="001A331F"/>
    <w:rsid w:val="001A45A6"/>
    <w:rsid w:val="001A50D6"/>
    <w:rsid w:val="001A5534"/>
    <w:rsid w:val="001A597D"/>
    <w:rsid w:val="001A7D13"/>
    <w:rsid w:val="001B03D2"/>
    <w:rsid w:val="001B08E2"/>
    <w:rsid w:val="001B0CD1"/>
    <w:rsid w:val="001B3BA2"/>
    <w:rsid w:val="001C06B3"/>
    <w:rsid w:val="001C0A5A"/>
    <w:rsid w:val="001D272D"/>
    <w:rsid w:val="001D2797"/>
    <w:rsid w:val="001D2E92"/>
    <w:rsid w:val="001D3B60"/>
    <w:rsid w:val="001D59B9"/>
    <w:rsid w:val="001D7D95"/>
    <w:rsid w:val="001E19D5"/>
    <w:rsid w:val="001E2865"/>
    <w:rsid w:val="001E41DF"/>
    <w:rsid w:val="001E4FFC"/>
    <w:rsid w:val="001F0112"/>
    <w:rsid w:val="001F1B4D"/>
    <w:rsid w:val="001F2A81"/>
    <w:rsid w:val="001F4908"/>
    <w:rsid w:val="001F4B43"/>
    <w:rsid w:val="001F5525"/>
    <w:rsid w:val="002002F7"/>
    <w:rsid w:val="002034E6"/>
    <w:rsid w:val="00206274"/>
    <w:rsid w:val="002122FA"/>
    <w:rsid w:val="00214D00"/>
    <w:rsid w:val="002163F0"/>
    <w:rsid w:val="002227BE"/>
    <w:rsid w:val="00222CD7"/>
    <w:rsid w:val="00224185"/>
    <w:rsid w:val="00225D22"/>
    <w:rsid w:val="0022626E"/>
    <w:rsid w:val="00226812"/>
    <w:rsid w:val="002278FE"/>
    <w:rsid w:val="0023033E"/>
    <w:rsid w:val="00231208"/>
    <w:rsid w:val="00231360"/>
    <w:rsid w:val="00231E31"/>
    <w:rsid w:val="00232A77"/>
    <w:rsid w:val="00232A90"/>
    <w:rsid w:val="002336F6"/>
    <w:rsid w:val="00234226"/>
    <w:rsid w:val="002343CD"/>
    <w:rsid w:val="00244829"/>
    <w:rsid w:val="00244C7F"/>
    <w:rsid w:val="00250501"/>
    <w:rsid w:val="0025315A"/>
    <w:rsid w:val="002549A3"/>
    <w:rsid w:val="002558E1"/>
    <w:rsid w:val="0026167A"/>
    <w:rsid w:val="00261C30"/>
    <w:rsid w:val="002640E0"/>
    <w:rsid w:val="002677CB"/>
    <w:rsid w:val="00272AB7"/>
    <w:rsid w:val="00272C76"/>
    <w:rsid w:val="00274F5B"/>
    <w:rsid w:val="00277F58"/>
    <w:rsid w:val="00286087"/>
    <w:rsid w:val="00286636"/>
    <w:rsid w:val="0028760B"/>
    <w:rsid w:val="00287E4A"/>
    <w:rsid w:val="00292BEB"/>
    <w:rsid w:val="0029513C"/>
    <w:rsid w:val="0029606B"/>
    <w:rsid w:val="00296BCC"/>
    <w:rsid w:val="0029748E"/>
    <w:rsid w:val="002A20C3"/>
    <w:rsid w:val="002A2488"/>
    <w:rsid w:val="002A323B"/>
    <w:rsid w:val="002A54F3"/>
    <w:rsid w:val="002B0788"/>
    <w:rsid w:val="002B0D3E"/>
    <w:rsid w:val="002B213B"/>
    <w:rsid w:val="002B54D2"/>
    <w:rsid w:val="002B75D8"/>
    <w:rsid w:val="002C1EFB"/>
    <w:rsid w:val="002C3A6B"/>
    <w:rsid w:val="002C72EB"/>
    <w:rsid w:val="002D4F70"/>
    <w:rsid w:val="002D64B5"/>
    <w:rsid w:val="002D6DA8"/>
    <w:rsid w:val="002D75B1"/>
    <w:rsid w:val="002E5B17"/>
    <w:rsid w:val="002E6A6E"/>
    <w:rsid w:val="002E7FAF"/>
    <w:rsid w:val="002E7FFA"/>
    <w:rsid w:val="002F6A66"/>
    <w:rsid w:val="003015B7"/>
    <w:rsid w:val="00306854"/>
    <w:rsid w:val="00310126"/>
    <w:rsid w:val="00311380"/>
    <w:rsid w:val="00311CCF"/>
    <w:rsid w:val="00327B16"/>
    <w:rsid w:val="0033042C"/>
    <w:rsid w:val="0033057B"/>
    <w:rsid w:val="003316EC"/>
    <w:rsid w:val="00333006"/>
    <w:rsid w:val="00333D28"/>
    <w:rsid w:val="003356F8"/>
    <w:rsid w:val="0033599F"/>
    <w:rsid w:val="00335CDE"/>
    <w:rsid w:val="00337056"/>
    <w:rsid w:val="003421D5"/>
    <w:rsid w:val="003438D4"/>
    <w:rsid w:val="003459AC"/>
    <w:rsid w:val="00345E13"/>
    <w:rsid w:val="00350D09"/>
    <w:rsid w:val="00352714"/>
    <w:rsid w:val="0035760B"/>
    <w:rsid w:val="00360B51"/>
    <w:rsid w:val="00361875"/>
    <w:rsid w:val="003619C6"/>
    <w:rsid w:val="00361AF4"/>
    <w:rsid w:val="00361C30"/>
    <w:rsid w:val="00362022"/>
    <w:rsid w:val="00364083"/>
    <w:rsid w:val="0036605D"/>
    <w:rsid w:val="003674C6"/>
    <w:rsid w:val="003725D8"/>
    <w:rsid w:val="00377A6A"/>
    <w:rsid w:val="0038054A"/>
    <w:rsid w:val="00380CF2"/>
    <w:rsid w:val="003839BC"/>
    <w:rsid w:val="003839E5"/>
    <w:rsid w:val="0038440A"/>
    <w:rsid w:val="0038668E"/>
    <w:rsid w:val="0039069C"/>
    <w:rsid w:val="003913E9"/>
    <w:rsid w:val="00392064"/>
    <w:rsid w:val="003940CF"/>
    <w:rsid w:val="00396908"/>
    <w:rsid w:val="003A04D1"/>
    <w:rsid w:val="003A2944"/>
    <w:rsid w:val="003A2C94"/>
    <w:rsid w:val="003A5AAF"/>
    <w:rsid w:val="003B121D"/>
    <w:rsid w:val="003B1ECF"/>
    <w:rsid w:val="003B3477"/>
    <w:rsid w:val="003B3D52"/>
    <w:rsid w:val="003B3F1E"/>
    <w:rsid w:val="003B5FC1"/>
    <w:rsid w:val="003B623F"/>
    <w:rsid w:val="003C0ACE"/>
    <w:rsid w:val="003C1A8B"/>
    <w:rsid w:val="003C6094"/>
    <w:rsid w:val="003E064C"/>
    <w:rsid w:val="003E18C0"/>
    <w:rsid w:val="003E1F9F"/>
    <w:rsid w:val="003E20D1"/>
    <w:rsid w:val="003E2542"/>
    <w:rsid w:val="003E33E3"/>
    <w:rsid w:val="003E4A77"/>
    <w:rsid w:val="003E7BBD"/>
    <w:rsid w:val="003F3A0C"/>
    <w:rsid w:val="004022C2"/>
    <w:rsid w:val="00403899"/>
    <w:rsid w:val="00404BAC"/>
    <w:rsid w:val="00406146"/>
    <w:rsid w:val="00406440"/>
    <w:rsid w:val="00406548"/>
    <w:rsid w:val="00406DCB"/>
    <w:rsid w:val="0041162F"/>
    <w:rsid w:val="00413184"/>
    <w:rsid w:val="00414F4C"/>
    <w:rsid w:val="00415767"/>
    <w:rsid w:val="00417843"/>
    <w:rsid w:val="004178BB"/>
    <w:rsid w:val="00417B97"/>
    <w:rsid w:val="00420E4D"/>
    <w:rsid w:val="00423109"/>
    <w:rsid w:val="00423268"/>
    <w:rsid w:val="00423C30"/>
    <w:rsid w:val="00426C1E"/>
    <w:rsid w:val="00426FFD"/>
    <w:rsid w:val="004306E4"/>
    <w:rsid w:val="00431A05"/>
    <w:rsid w:val="00434DE1"/>
    <w:rsid w:val="00436466"/>
    <w:rsid w:val="00443A62"/>
    <w:rsid w:val="00446DAA"/>
    <w:rsid w:val="00447466"/>
    <w:rsid w:val="00450780"/>
    <w:rsid w:val="004513D2"/>
    <w:rsid w:val="00452548"/>
    <w:rsid w:val="004554DC"/>
    <w:rsid w:val="00456653"/>
    <w:rsid w:val="00457022"/>
    <w:rsid w:val="004576DF"/>
    <w:rsid w:val="0046070B"/>
    <w:rsid w:val="0046076D"/>
    <w:rsid w:val="00461002"/>
    <w:rsid w:val="004673EB"/>
    <w:rsid w:val="0047224B"/>
    <w:rsid w:val="00480862"/>
    <w:rsid w:val="0048289C"/>
    <w:rsid w:val="00485299"/>
    <w:rsid w:val="00490AB7"/>
    <w:rsid w:val="00490DF9"/>
    <w:rsid w:val="00491496"/>
    <w:rsid w:val="004934A9"/>
    <w:rsid w:val="00493C78"/>
    <w:rsid w:val="004955A5"/>
    <w:rsid w:val="0049714D"/>
    <w:rsid w:val="0049741F"/>
    <w:rsid w:val="004A13A6"/>
    <w:rsid w:val="004A1E02"/>
    <w:rsid w:val="004A44C6"/>
    <w:rsid w:val="004A7AC8"/>
    <w:rsid w:val="004B05A9"/>
    <w:rsid w:val="004B06C8"/>
    <w:rsid w:val="004B40B4"/>
    <w:rsid w:val="004B6016"/>
    <w:rsid w:val="004C2B62"/>
    <w:rsid w:val="004C2C8E"/>
    <w:rsid w:val="004C3371"/>
    <w:rsid w:val="004C417D"/>
    <w:rsid w:val="004C59BF"/>
    <w:rsid w:val="004D1ECE"/>
    <w:rsid w:val="004D627D"/>
    <w:rsid w:val="004D78DD"/>
    <w:rsid w:val="004E032B"/>
    <w:rsid w:val="004E40E7"/>
    <w:rsid w:val="004E4685"/>
    <w:rsid w:val="004E5227"/>
    <w:rsid w:val="004E56BB"/>
    <w:rsid w:val="004E5A1E"/>
    <w:rsid w:val="004E5C4A"/>
    <w:rsid w:val="004E70D4"/>
    <w:rsid w:val="004E73EA"/>
    <w:rsid w:val="004F0C04"/>
    <w:rsid w:val="004F2E4B"/>
    <w:rsid w:val="004F68A7"/>
    <w:rsid w:val="004F798A"/>
    <w:rsid w:val="00500871"/>
    <w:rsid w:val="00501127"/>
    <w:rsid w:val="00501BE7"/>
    <w:rsid w:val="005042F7"/>
    <w:rsid w:val="005060B5"/>
    <w:rsid w:val="005072FC"/>
    <w:rsid w:val="005101F3"/>
    <w:rsid w:val="00512802"/>
    <w:rsid w:val="00512947"/>
    <w:rsid w:val="0051480C"/>
    <w:rsid w:val="0051574A"/>
    <w:rsid w:val="005158CF"/>
    <w:rsid w:val="00523B67"/>
    <w:rsid w:val="005240CC"/>
    <w:rsid w:val="005248FE"/>
    <w:rsid w:val="00526F23"/>
    <w:rsid w:val="00527F26"/>
    <w:rsid w:val="00530A1D"/>
    <w:rsid w:val="00533AD3"/>
    <w:rsid w:val="005357AD"/>
    <w:rsid w:val="00537D63"/>
    <w:rsid w:val="00541CFD"/>
    <w:rsid w:val="00541E66"/>
    <w:rsid w:val="00544F76"/>
    <w:rsid w:val="00545BFD"/>
    <w:rsid w:val="0054763A"/>
    <w:rsid w:val="00547711"/>
    <w:rsid w:val="005531C7"/>
    <w:rsid w:val="00556555"/>
    <w:rsid w:val="00556E92"/>
    <w:rsid w:val="00562586"/>
    <w:rsid w:val="005634E7"/>
    <w:rsid w:val="00563FC3"/>
    <w:rsid w:val="005654EB"/>
    <w:rsid w:val="00570629"/>
    <w:rsid w:val="00572A14"/>
    <w:rsid w:val="0057350B"/>
    <w:rsid w:val="00575A9D"/>
    <w:rsid w:val="005761DF"/>
    <w:rsid w:val="00577B4F"/>
    <w:rsid w:val="005808A0"/>
    <w:rsid w:val="005821B1"/>
    <w:rsid w:val="005842D0"/>
    <w:rsid w:val="00585BD2"/>
    <w:rsid w:val="00587A04"/>
    <w:rsid w:val="00590A64"/>
    <w:rsid w:val="00590A94"/>
    <w:rsid w:val="0059252F"/>
    <w:rsid w:val="005926F1"/>
    <w:rsid w:val="005952C5"/>
    <w:rsid w:val="005B4C06"/>
    <w:rsid w:val="005B52AF"/>
    <w:rsid w:val="005C0A6A"/>
    <w:rsid w:val="005C3199"/>
    <w:rsid w:val="005C3689"/>
    <w:rsid w:val="005C3C40"/>
    <w:rsid w:val="005C724F"/>
    <w:rsid w:val="005D1DC8"/>
    <w:rsid w:val="005D265E"/>
    <w:rsid w:val="005D4ACE"/>
    <w:rsid w:val="005D61F8"/>
    <w:rsid w:val="005D6223"/>
    <w:rsid w:val="005D67BB"/>
    <w:rsid w:val="005E5D17"/>
    <w:rsid w:val="005E75C8"/>
    <w:rsid w:val="005F381F"/>
    <w:rsid w:val="005F3A1F"/>
    <w:rsid w:val="005F7736"/>
    <w:rsid w:val="006000DB"/>
    <w:rsid w:val="00602196"/>
    <w:rsid w:val="006059B7"/>
    <w:rsid w:val="00607315"/>
    <w:rsid w:val="0061232A"/>
    <w:rsid w:val="006162FA"/>
    <w:rsid w:val="00616E32"/>
    <w:rsid w:val="00617C28"/>
    <w:rsid w:val="00622D91"/>
    <w:rsid w:val="0062401C"/>
    <w:rsid w:val="00626079"/>
    <w:rsid w:val="00626BD3"/>
    <w:rsid w:val="0062700D"/>
    <w:rsid w:val="00627139"/>
    <w:rsid w:val="00627882"/>
    <w:rsid w:val="00630C7C"/>
    <w:rsid w:val="00635636"/>
    <w:rsid w:val="006372CB"/>
    <w:rsid w:val="00646E82"/>
    <w:rsid w:val="0065279D"/>
    <w:rsid w:val="00652A0E"/>
    <w:rsid w:val="00655341"/>
    <w:rsid w:val="0065634A"/>
    <w:rsid w:val="006571DC"/>
    <w:rsid w:val="00657F2B"/>
    <w:rsid w:val="00660719"/>
    <w:rsid w:val="006678AA"/>
    <w:rsid w:val="006771B4"/>
    <w:rsid w:val="00680AB7"/>
    <w:rsid w:val="006816AB"/>
    <w:rsid w:val="0068201E"/>
    <w:rsid w:val="00682C2A"/>
    <w:rsid w:val="00684E82"/>
    <w:rsid w:val="0068593C"/>
    <w:rsid w:val="00685AE9"/>
    <w:rsid w:val="00687AAC"/>
    <w:rsid w:val="006906E9"/>
    <w:rsid w:val="00690EA5"/>
    <w:rsid w:val="006942BF"/>
    <w:rsid w:val="00695D7B"/>
    <w:rsid w:val="006964F8"/>
    <w:rsid w:val="006A09C8"/>
    <w:rsid w:val="006A1E60"/>
    <w:rsid w:val="006A2964"/>
    <w:rsid w:val="006A6649"/>
    <w:rsid w:val="006A7811"/>
    <w:rsid w:val="006A7A09"/>
    <w:rsid w:val="006B058F"/>
    <w:rsid w:val="006B0634"/>
    <w:rsid w:val="006B4B0D"/>
    <w:rsid w:val="006B56AC"/>
    <w:rsid w:val="006B57C4"/>
    <w:rsid w:val="006B6B86"/>
    <w:rsid w:val="006C4CF1"/>
    <w:rsid w:val="006C55AA"/>
    <w:rsid w:val="006D1F93"/>
    <w:rsid w:val="006D5C68"/>
    <w:rsid w:val="006E01B0"/>
    <w:rsid w:val="006E60B3"/>
    <w:rsid w:val="006E6251"/>
    <w:rsid w:val="006E691A"/>
    <w:rsid w:val="006E74BA"/>
    <w:rsid w:val="006F0B1F"/>
    <w:rsid w:val="006F2FEF"/>
    <w:rsid w:val="006F493A"/>
    <w:rsid w:val="006F752B"/>
    <w:rsid w:val="00701F57"/>
    <w:rsid w:val="00702E70"/>
    <w:rsid w:val="00702F43"/>
    <w:rsid w:val="0070540F"/>
    <w:rsid w:val="007128A3"/>
    <w:rsid w:val="00713E72"/>
    <w:rsid w:val="0071409D"/>
    <w:rsid w:val="007169B9"/>
    <w:rsid w:val="00717931"/>
    <w:rsid w:val="00721268"/>
    <w:rsid w:val="00725944"/>
    <w:rsid w:val="007262A3"/>
    <w:rsid w:val="007262CD"/>
    <w:rsid w:val="007263FB"/>
    <w:rsid w:val="00726450"/>
    <w:rsid w:val="00726EF1"/>
    <w:rsid w:val="00736CC1"/>
    <w:rsid w:val="007378D2"/>
    <w:rsid w:val="007403C2"/>
    <w:rsid w:val="007406AA"/>
    <w:rsid w:val="00740CF5"/>
    <w:rsid w:val="007419DF"/>
    <w:rsid w:val="007429C7"/>
    <w:rsid w:val="00744F42"/>
    <w:rsid w:val="007458D1"/>
    <w:rsid w:val="00745D82"/>
    <w:rsid w:val="00751680"/>
    <w:rsid w:val="00751B28"/>
    <w:rsid w:val="007533C7"/>
    <w:rsid w:val="00755C3D"/>
    <w:rsid w:val="00760A4E"/>
    <w:rsid w:val="007630B5"/>
    <w:rsid w:val="007645DE"/>
    <w:rsid w:val="00765510"/>
    <w:rsid w:val="007679D9"/>
    <w:rsid w:val="00767F24"/>
    <w:rsid w:val="00770868"/>
    <w:rsid w:val="007770E5"/>
    <w:rsid w:val="00777A88"/>
    <w:rsid w:val="007829DB"/>
    <w:rsid w:val="007857A1"/>
    <w:rsid w:val="00786B13"/>
    <w:rsid w:val="007904D9"/>
    <w:rsid w:val="00790B35"/>
    <w:rsid w:val="007945FD"/>
    <w:rsid w:val="00796581"/>
    <w:rsid w:val="0079710C"/>
    <w:rsid w:val="007A295D"/>
    <w:rsid w:val="007A3A0D"/>
    <w:rsid w:val="007A3CEC"/>
    <w:rsid w:val="007A544F"/>
    <w:rsid w:val="007A5D16"/>
    <w:rsid w:val="007A664A"/>
    <w:rsid w:val="007B247C"/>
    <w:rsid w:val="007B4FED"/>
    <w:rsid w:val="007B5515"/>
    <w:rsid w:val="007B55D7"/>
    <w:rsid w:val="007B62C9"/>
    <w:rsid w:val="007B6627"/>
    <w:rsid w:val="007C070B"/>
    <w:rsid w:val="007C2CE4"/>
    <w:rsid w:val="007C3093"/>
    <w:rsid w:val="007D00D0"/>
    <w:rsid w:val="007D2491"/>
    <w:rsid w:val="007D24D2"/>
    <w:rsid w:val="007D2C8D"/>
    <w:rsid w:val="007D4F47"/>
    <w:rsid w:val="007D5CE6"/>
    <w:rsid w:val="007E2230"/>
    <w:rsid w:val="007E69BE"/>
    <w:rsid w:val="007E7655"/>
    <w:rsid w:val="007F0CB5"/>
    <w:rsid w:val="007F0E83"/>
    <w:rsid w:val="007F1EBB"/>
    <w:rsid w:val="007F376E"/>
    <w:rsid w:val="007F3B40"/>
    <w:rsid w:val="008039FC"/>
    <w:rsid w:val="00804345"/>
    <w:rsid w:val="008053AE"/>
    <w:rsid w:val="00806193"/>
    <w:rsid w:val="0080636A"/>
    <w:rsid w:val="00806F09"/>
    <w:rsid w:val="00806F51"/>
    <w:rsid w:val="00811CBE"/>
    <w:rsid w:val="008139AA"/>
    <w:rsid w:val="00813D4E"/>
    <w:rsid w:val="00821904"/>
    <w:rsid w:val="008225A7"/>
    <w:rsid w:val="00822E56"/>
    <w:rsid w:val="00823DE2"/>
    <w:rsid w:val="00824C74"/>
    <w:rsid w:val="00827738"/>
    <w:rsid w:val="0083168B"/>
    <w:rsid w:val="00831DA8"/>
    <w:rsid w:val="008328F8"/>
    <w:rsid w:val="008330C3"/>
    <w:rsid w:val="008351A4"/>
    <w:rsid w:val="00835290"/>
    <w:rsid w:val="008355CD"/>
    <w:rsid w:val="008355D5"/>
    <w:rsid w:val="00835BA8"/>
    <w:rsid w:val="00837F73"/>
    <w:rsid w:val="008421C0"/>
    <w:rsid w:val="00842729"/>
    <w:rsid w:val="00844595"/>
    <w:rsid w:val="00844E5C"/>
    <w:rsid w:val="00844F56"/>
    <w:rsid w:val="0084505F"/>
    <w:rsid w:val="008465EF"/>
    <w:rsid w:val="00850346"/>
    <w:rsid w:val="00855739"/>
    <w:rsid w:val="00856A6E"/>
    <w:rsid w:val="00860168"/>
    <w:rsid w:val="00860994"/>
    <w:rsid w:val="008649FD"/>
    <w:rsid w:val="00864A5A"/>
    <w:rsid w:val="008735A5"/>
    <w:rsid w:val="00873F26"/>
    <w:rsid w:val="00876339"/>
    <w:rsid w:val="00876633"/>
    <w:rsid w:val="008772E6"/>
    <w:rsid w:val="00877757"/>
    <w:rsid w:val="00890DF2"/>
    <w:rsid w:val="0089128D"/>
    <w:rsid w:val="00891A57"/>
    <w:rsid w:val="00895C2B"/>
    <w:rsid w:val="008A2470"/>
    <w:rsid w:val="008A2F40"/>
    <w:rsid w:val="008A2F9A"/>
    <w:rsid w:val="008A646B"/>
    <w:rsid w:val="008B0BE1"/>
    <w:rsid w:val="008B1A2C"/>
    <w:rsid w:val="008B3163"/>
    <w:rsid w:val="008B72BE"/>
    <w:rsid w:val="008C0889"/>
    <w:rsid w:val="008C12AD"/>
    <w:rsid w:val="008C26C9"/>
    <w:rsid w:val="008C2809"/>
    <w:rsid w:val="008C5402"/>
    <w:rsid w:val="008C63AD"/>
    <w:rsid w:val="008D010F"/>
    <w:rsid w:val="008D1395"/>
    <w:rsid w:val="008D285E"/>
    <w:rsid w:val="008D3EF5"/>
    <w:rsid w:val="008D5F79"/>
    <w:rsid w:val="008E3084"/>
    <w:rsid w:val="008E3966"/>
    <w:rsid w:val="008E4393"/>
    <w:rsid w:val="008E500C"/>
    <w:rsid w:val="008F03B6"/>
    <w:rsid w:val="008F2633"/>
    <w:rsid w:val="008F3776"/>
    <w:rsid w:val="008F4CA4"/>
    <w:rsid w:val="008F51F3"/>
    <w:rsid w:val="008F655C"/>
    <w:rsid w:val="008F71B1"/>
    <w:rsid w:val="009007F4"/>
    <w:rsid w:val="00901A6E"/>
    <w:rsid w:val="00901F5A"/>
    <w:rsid w:val="00903D71"/>
    <w:rsid w:val="00905534"/>
    <w:rsid w:val="00905C4B"/>
    <w:rsid w:val="00906759"/>
    <w:rsid w:val="009067B7"/>
    <w:rsid w:val="00907381"/>
    <w:rsid w:val="009074C5"/>
    <w:rsid w:val="0091445E"/>
    <w:rsid w:val="00914BD0"/>
    <w:rsid w:val="009174C4"/>
    <w:rsid w:val="00917B4C"/>
    <w:rsid w:val="00920B18"/>
    <w:rsid w:val="00922F8D"/>
    <w:rsid w:val="009237A7"/>
    <w:rsid w:val="00923F6B"/>
    <w:rsid w:val="00924615"/>
    <w:rsid w:val="009319A3"/>
    <w:rsid w:val="00933014"/>
    <w:rsid w:val="00933809"/>
    <w:rsid w:val="00934C17"/>
    <w:rsid w:val="009350EC"/>
    <w:rsid w:val="00936962"/>
    <w:rsid w:val="009431AB"/>
    <w:rsid w:val="009434E7"/>
    <w:rsid w:val="00943E1D"/>
    <w:rsid w:val="0094492B"/>
    <w:rsid w:val="00944FCE"/>
    <w:rsid w:val="0094513A"/>
    <w:rsid w:val="009465B7"/>
    <w:rsid w:val="00947E6E"/>
    <w:rsid w:val="0095057A"/>
    <w:rsid w:val="009509CF"/>
    <w:rsid w:val="00950A96"/>
    <w:rsid w:val="00951A72"/>
    <w:rsid w:val="00951FA8"/>
    <w:rsid w:val="00952068"/>
    <w:rsid w:val="0095573F"/>
    <w:rsid w:val="00955BF7"/>
    <w:rsid w:val="009562B4"/>
    <w:rsid w:val="00956B08"/>
    <w:rsid w:val="0096282A"/>
    <w:rsid w:val="00962FED"/>
    <w:rsid w:val="0096539C"/>
    <w:rsid w:val="009674AA"/>
    <w:rsid w:val="0097093B"/>
    <w:rsid w:val="00973E1F"/>
    <w:rsid w:val="009762E3"/>
    <w:rsid w:val="00981C6C"/>
    <w:rsid w:val="00982D29"/>
    <w:rsid w:val="00982E82"/>
    <w:rsid w:val="0098325C"/>
    <w:rsid w:val="009837EA"/>
    <w:rsid w:val="00984DB0"/>
    <w:rsid w:val="009879A5"/>
    <w:rsid w:val="00987CE8"/>
    <w:rsid w:val="009900D4"/>
    <w:rsid w:val="00991061"/>
    <w:rsid w:val="00991C6C"/>
    <w:rsid w:val="00996D7F"/>
    <w:rsid w:val="00996E0D"/>
    <w:rsid w:val="009A1EF6"/>
    <w:rsid w:val="009A5819"/>
    <w:rsid w:val="009A5997"/>
    <w:rsid w:val="009A5F2B"/>
    <w:rsid w:val="009A6A87"/>
    <w:rsid w:val="009A6E4A"/>
    <w:rsid w:val="009B1BB6"/>
    <w:rsid w:val="009B238B"/>
    <w:rsid w:val="009B5200"/>
    <w:rsid w:val="009B5C50"/>
    <w:rsid w:val="009C6661"/>
    <w:rsid w:val="009C6D88"/>
    <w:rsid w:val="009D0B08"/>
    <w:rsid w:val="009D2D43"/>
    <w:rsid w:val="009D4753"/>
    <w:rsid w:val="009D6D1A"/>
    <w:rsid w:val="009E05CA"/>
    <w:rsid w:val="009E1106"/>
    <w:rsid w:val="009E12D8"/>
    <w:rsid w:val="009E3482"/>
    <w:rsid w:val="009E35F3"/>
    <w:rsid w:val="009E4ACB"/>
    <w:rsid w:val="009E4D52"/>
    <w:rsid w:val="009E54E7"/>
    <w:rsid w:val="009F0318"/>
    <w:rsid w:val="009F0450"/>
    <w:rsid w:val="009F131A"/>
    <w:rsid w:val="009F23F5"/>
    <w:rsid w:val="009F289E"/>
    <w:rsid w:val="009F2C9E"/>
    <w:rsid w:val="009F65A4"/>
    <w:rsid w:val="009F66B7"/>
    <w:rsid w:val="009F757B"/>
    <w:rsid w:val="00A02EF2"/>
    <w:rsid w:val="00A036C1"/>
    <w:rsid w:val="00A045C2"/>
    <w:rsid w:val="00A04C2B"/>
    <w:rsid w:val="00A14F53"/>
    <w:rsid w:val="00A15600"/>
    <w:rsid w:val="00A166DA"/>
    <w:rsid w:val="00A17FDC"/>
    <w:rsid w:val="00A21D76"/>
    <w:rsid w:val="00A239D6"/>
    <w:rsid w:val="00A24B6D"/>
    <w:rsid w:val="00A25A0C"/>
    <w:rsid w:val="00A307EA"/>
    <w:rsid w:val="00A31EDD"/>
    <w:rsid w:val="00A330E9"/>
    <w:rsid w:val="00A35515"/>
    <w:rsid w:val="00A4705D"/>
    <w:rsid w:val="00A50126"/>
    <w:rsid w:val="00A52173"/>
    <w:rsid w:val="00A5239A"/>
    <w:rsid w:val="00A52AFF"/>
    <w:rsid w:val="00A54D96"/>
    <w:rsid w:val="00A56794"/>
    <w:rsid w:val="00A56816"/>
    <w:rsid w:val="00A61264"/>
    <w:rsid w:val="00A64532"/>
    <w:rsid w:val="00A6708B"/>
    <w:rsid w:val="00A67536"/>
    <w:rsid w:val="00A67810"/>
    <w:rsid w:val="00A7084C"/>
    <w:rsid w:val="00A75D4A"/>
    <w:rsid w:val="00A83866"/>
    <w:rsid w:val="00A8432E"/>
    <w:rsid w:val="00A850EB"/>
    <w:rsid w:val="00A86387"/>
    <w:rsid w:val="00A90B43"/>
    <w:rsid w:val="00A90DBD"/>
    <w:rsid w:val="00A95086"/>
    <w:rsid w:val="00A96462"/>
    <w:rsid w:val="00A972B6"/>
    <w:rsid w:val="00A97CEF"/>
    <w:rsid w:val="00AA1DEB"/>
    <w:rsid w:val="00AA249A"/>
    <w:rsid w:val="00AA2589"/>
    <w:rsid w:val="00AA7A7E"/>
    <w:rsid w:val="00AB20F0"/>
    <w:rsid w:val="00AB2DEC"/>
    <w:rsid w:val="00AB5BC3"/>
    <w:rsid w:val="00AC07D4"/>
    <w:rsid w:val="00AC1FAE"/>
    <w:rsid w:val="00AC34CE"/>
    <w:rsid w:val="00AC3520"/>
    <w:rsid w:val="00AC6A42"/>
    <w:rsid w:val="00AD1444"/>
    <w:rsid w:val="00AE0F17"/>
    <w:rsid w:val="00AE4901"/>
    <w:rsid w:val="00AE49FA"/>
    <w:rsid w:val="00AE6884"/>
    <w:rsid w:val="00AF10B7"/>
    <w:rsid w:val="00AF3E10"/>
    <w:rsid w:val="00AF5948"/>
    <w:rsid w:val="00AF73E1"/>
    <w:rsid w:val="00B009F6"/>
    <w:rsid w:val="00B00DEB"/>
    <w:rsid w:val="00B0356A"/>
    <w:rsid w:val="00B05023"/>
    <w:rsid w:val="00B0777D"/>
    <w:rsid w:val="00B15343"/>
    <w:rsid w:val="00B15813"/>
    <w:rsid w:val="00B1659D"/>
    <w:rsid w:val="00B16B5D"/>
    <w:rsid w:val="00B17B29"/>
    <w:rsid w:val="00B20CD1"/>
    <w:rsid w:val="00B21A31"/>
    <w:rsid w:val="00B24EBA"/>
    <w:rsid w:val="00B25CCF"/>
    <w:rsid w:val="00B27047"/>
    <w:rsid w:val="00B432DE"/>
    <w:rsid w:val="00B4389B"/>
    <w:rsid w:val="00B4604C"/>
    <w:rsid w:val="00B46732"/>
    <w:rsid w:val="00B508A5"/>
    <w:rsid w:val="00B508DB"/>
    <w:rsid w:val="00B541E6"/>
    <w:rsid w:val="00B541F4"/>
    <w:rsid w:val="00B54567"/>
    <w:rsid w:val="00B54A9C"/>
    <w:rsid w:val="00B54B82"/>
    <w:rsid w:val="00B567C2"/>
    <w:rsid w:val="00B56918"/>
    <w:rsid w:val="00B57F40"/>
    <w:rsid w:val="00B600DD"/>
    <w:rsid w:val="00B601C0"/>
    <w:rsid w:val="00B61AD2"/>
    <w:rsid w:val="00B61DC4"/>
    <w:rsid w:val="00B61DD1"/>
    <w:rsid w:val="00B62830"/>
    <w:rsid w:val="00B63F80"/>
    <w:rsid w:val="00B6482E"/>
    <w:rsid w:val="00B70454"/>
    <w:rsid w:val="00B71B6D"/>
    <w:rsid w:val="00B722F0"/>
    <w:rsid w:val="00B776BA"/>
    <w:rsid w:val="00B777D8"/>
    <w:rsid w:val="00B80A73"/>
    <w:rsid w:val="00B81039"/>
    <w:rsid w:val="00B816FD"/>
    <w:rsid w:val="00B90374"/>
    <w:rsid w:val="00B91507"/>
    <w:rsid w:val="00B92132"/>
    <w:rsid w:val="00B932EA"/>
    <w:rsid w:val="00B935D3"/>
    <w:rsid w:val="00B961EC"/>
    <w:rsid w:val="00B976E1"/>
    <w:rsid w:val="00BA091B"/>
    <w:rsid w:val="00BA2B60"/>
    <w:rsid w:val="00BA3D19"/>
    <w:rsid w:val="00BA45E0"/>
    <w:rsid w:val="00BA5530"/>
    <w:rsid w:val="00BA581A"/>
    <w:rsid w:val="00BA5E29"/>
    <w:rsid w:val="00BA688B"/>
    <w:rsid w:val="00BA6950"/>
    <w:rsid w:val="00BB18A2"/>
    <w:rsid w:val="00BB3692"/>
    <w:rsid w:val="00BB7279"/>
    <w:rsid w:val="00BC1668"/>
    <w:rsid w:val="00BC299F"/>
    <w:rsid w:val="00BC5DDA"/>
    <w:rsid w:val="00BC6C1D"/>
    <w:rsid w:val="00BD0186"/>
    <w:rsid w:val="00BD2220"/>
    <w:rsid w:val="00BD38B6"/>
    <w:rsid w:val="00BD3BAA"/>
    <w:rsid w:val="00BE0929"/>
    <w:rsid w:val="00BE2C0B"/>
    <w:rsid w:val="00BE6440"/>
    <w:rsid w:val="00BE7F17"/>
    <w:rsid w:val="00BF2AC5"/>
    <w:rsid w:val="00BF2EFF"/>
    <w:rsid w:val="00BF591D"/>
    <w:rsid w:val="00BF5B11"/>
    <w:rsid w:val="00BF6255"/>
    <w:rsid w:val="00BF724F"/>
    <w:rsid w:val="00C00988"/>
    <w:rsid w:val="00C00EB3"/>
    <w:rsid w:val="00C03203"/>
    <w:rsid w:val="00C0322C"/>
    <w:rsid w:val="00C05A32"/>
    <w:rsid w:val="00C06A4E"/>
    <w:rsid w:val="00C07514"/>
    <w:rsid w:val="00C1073A"/>
    <w:rsid w:val="00C10C9E"/>
    <w:rsid w:val="00C11580"/>
    <w:rsid w:val="00C14FA6"/>
    <w:rsid w:val="00C15B61"/>
    <w:rsid w:val="00C200EE"/>
    <w:rsid w:val="00C237DF"/>
    <w:rsid w:val="00C23E0A"/>
    <w:rsid w:val="00C2408D"/>
    <w:rsid w:val="00C26490"/>
    <w:rsid w:val="00C26C88"/>
    <w:rsid w:val="00C3075D"/>
    <w:rsid w:val="00C311B5"/>
    <w:rsid w:val="00C31EC7"/>
    <w:rsid w:val="00C32A8C"/>
    <w:rsid w:val="00C335F1"/>
    <w:rsid w:val="00C346B4"/>
    <w:rsid w:val="00C451FE"/>
    <w:rsid w:val="00C47774"/>
    <w:rsid w:val="00C5379B"/>
    <w:rsid w:val="00C56CDA"/>
    <w:rsid w:val="00C57509"/>
    <w:rsid w:val="00C61B39"/>
    <w:rsid w:val="00C63CA7"/>
    <w:rsid w:val="00C656D4"/>
    <w:rsid w:val="00C67007"/>
    <w:rsid w:val="00C713F6"/>
    <w:rsid w:val="00C73B13"/>
    <w:rsid w:val="00C758F7"/>
    <w:rsid w:val="00C76660"/>
    <w:rsid w:val="00C82570"/>
    <w:rsid w:val="00C83D7C"/>
    <w:rsid w:val="00C9021B"/>
    <w:rsid w:val="00C91668"/>
    <w:rsid w:val="00C9246B"/>
    <w:rsid w:val="00C93680"/>
    <w:rsid w:val="00C93B2F"/>
    <w:rsid w:val="00C96192"/>
    <w:rsid w:val="00C96AF5"/>
    <w:rsid w:val="00C96CE8"/>
    <w:rsid w:val="00CA00F7"/>
    <w:rsid w:val="00CA30C8"/>
    <w:rsid w:val="00CA764E"/>
    <w:rsid w:val="00CA7B12"/>
    <w:rsid w:val="00CB085D"/>
    <w:rsid w:val="00CB49F4"/>
    <w:rsid w:val="00CB5B14"/>
    <w:rsid w:val="00CC202C"/>
    <w:rsid w:val="00CD05D1"/>
    <w:rsid w:val="00CD1D0E"/>
    <w:rsid w:val="00CD2600"/>
    <w:rsid w:val="00CD3F33"/>
    <w:rsid w:val="00CD429E"/>
    <w:rsid w:val="00CD4480"/>
    <w:rsid w:val="00CD5388"/>
    <w:rsid w:val="00CD63DB"/>
    <w:rsid w:val="00CD7455"/>
    <w:rsid w:val="00CD7726"/>
    <w:rsid w:val="00CE06E0"/>
    <w:rsid w:val="00CE2B91"/>
    <w:rsid w:val="00CF0D32"/>
    <w:rsid w:val="00CF430D"/>
    <w:rsid w:val="00CF499A"/>
    <w:rsid w:val="00CF5B58"/>
    <w:rsid w:val="00CF5FDA"/>
    <w:rsid w:val="00CF6E7E"/>
    <w:rsid w:val="00D03095"/>
    <w:rsid w:val="00D038BC"/>
    <w:rsid w:val="00D04C19"/>
    <w:rsid w:val="00D05071"/>
    <w:rsid w:val="00D057A9"/>
    <w:rsid w:val="00D058FE"/>
    <w:rsid w:val="00D05A1A"/>
    <w:rsid w:val="00D06103"/>
    <w:rsid w:val="00D06173"/>
    <w:rsid w:val="00D13B0F"/>
    <w:rsid w:val="00D155AE"/>
    <w:rsid w:val="00D210D0"/>
    <w:rsid w:val="00D22BAE"/>
    <w:rsid w:val="00D2473D"/>
    <w:rsid w:val="00D2582E"/>
    <w:rsid w:val="00D275FB"/>
    <w:rsid w:val="00D27C93"/>
    <w:rsid w:val="00D327E1"/>
    <w:rsid w:val="00D338BC"/>
    <w:rsid w:val="00D405AC"/>
    <w:rsid w:val="00D44267"/>
    <w:rsid w:val="00D46035"/>
    <w:rsid w:val="00D46C2A"/>
    <w:rsid w:val="00D472AF"/>
    <w:rsid w:val="00D472EC"/>
    <w:rsid w:val="00D51967"/>
    <w:rsid w:val="00D51D0A"/>
    <w:rsid w:val="00D52609"/>
    <w:rsid w:val="00D55DFC"/>
    <w:rsid w:val="00D55E7F"/>
    <w:rsid w:val="00D56B15"/>
    <w:rsid w:val="00D5773D"/>
    <w:rsid w:val="00D60565"/>
    <w:rsid w:val="00D610FD"/>
    <w:rsid w:val="00D61126"/>
    <w:rsid w:val="00D61F01"/>
    <w:rsid w:val="00D650D4"/>
    <w:rsid w:val="00D668F8"/>
    <w:rsid w:val="00D67EB9"/>
    <w:rsid w:val="00D77C0C"/>
    <w:rsid w:val="00D80B3E"/>
    <w:rsid w:val="00D860BA"/>
    <w:rsid w:val="00D865D3"/>
    <w:rsid w:val="00D93BB2"/>
    <w:rsid w:val="00D93DB3"/>
    <w:rsid w:val="00D93EAA"/>
    <w:rsid w:val="00D94601"/>
    <w:rsid w:val="00D94C0E"/>
    <w:rsid w:val="00D95CFC"/>
    <w:rsid w:val="00D971BF"/>
    <w:rsid w:val="00DA0E8C"/>
    <w:rsid w:val="00DA2A06"/>
    <w:rsid w:val="00DA2EF9"/>
    <w:rsid w:val="00DA3101"/>
    <w:rsid w:val="00DB1E0D"/>
    <w:rsid w:val="00DB2787"/>
    <w:rsid w:val="00DB6774"/>
    <w:rsid w:val="00DB714E"/>
    <w:rsid w:val="00DB7B55"/>
    <w:rsid w:val="00DC33CA"/>
    <w:rsid w:val="00DC3BEE"/>
    <w:rsid w:val="00DC44FC"/>
    <w:rsid w:val="00DC51B6"/>
    <w:rsid w:val="00DC5C8D"/>
    <w:rsid w:val="00DD045E"/>
    <w:rsid w:val="00DD0746"/>
    <w:rsid w:val="00DD1F0B"/>
    <w:rsid w:val="00DD2515"/>
    <w:rsid w:val="00DD5585"/>
    <w:rsid w:val="00DD64C2"/>
    <w:rsid w:val="00DE4358"/>
    <w:rsid w:val="00DE4450"/>
    <w:rsid w:val="00DE5E76"/>
    <w:rsid w:val="00DE70EE"/>
    <w:rsid w:val="00DF0B03"/>
    <w:rsid w:val="00DF188A"/>
    <w:rsid w:val="00DF2CC6"/>
    <w:rsid w:val="00DF3D40"/>
    <w:rsid w:val="00DF6054"/>
    <w:rsid w:val="00DF730E"/>
    <w:rsid w:val="00E00507"/>
    <w:rsid w:val="00E0206D"/>
    <w:rsid w:val="00E02A55"/>
    <w:rsid w:val="00E04894"/>
    <w:rsid w:val="00E102BC"/>
    <w:rsid w:val="00E110ED"/>
    <w:rsid w:val="00E12191"/>
    <w:rsid w:val="00E1229B"/>
    <w:rsid w:val="00E142FB"/>
    <w:rsid w:val="00E167A2"/>
    <w:rsid w:val="00E175D5"/>
    <w:rsid w:val="00E25F53"/>
    <w:rsid w:val="00E30073"/>
    <w:rsid w:val="00E368EE"/>
    <w:rsid w:val="00E374E6"/>
    <w:rsid w:val="00E37F0B"/>
    <w:rsid w:val="00E40368"/>
    <w:rsid w:val="00E405FC"/>
    <w:rsid w:val="00E414B2"/>
    <w:rsid w:val="00E44E63"/>
    <w:rsid w:val="00E45478"/>
    <w:rsid w:val="00E471BF"/>
    <w:rsid w:val="00E478A8"/>
    <w:rsid w:val="00E50101"/>
    <w:rsid w:val="00E502AB"/>
    <w:rsid w:val="00E527F7"/>
    <w:rsid w:val="00E52D2F"/>
    <w:rsid w:val="00E55D18"/>
    <w:rsid w:val="00E56563"/>
    <w:rsid w:val="00E600C4"/>
    <w:rsid w:val="00E62C1E"/>
    <w:rsid w:val="00E65730"/>
    <w:rsid w:val="00E672BC"/>
    <w:rsid w:val="00E677B9"/>
    <w:rsid w:val="00E70FE7"/>
    <w:rsid w:val="00E72F34"/>
    <w:rsid w:val="00E73CBB"/>
    <w:rsid w:val="00E74E8B"/>
    <w:rsid w:val="00E75476"/>
    <w:rsid w:val="00E76A3C"/>
    <w:rsid w:val="00E779DB"/>
    <w:rsid w:val="00E80054"/>
    <w:rsid w:val="00E851D3"/>
    <w:rsid w:val="00E87CEC"/>
    <w:rsid w:val="00E90B54"/>
    <w:rsid w:val="00E91B0E"/>
    <w:rsid w:val="00E95500"/>
    <w:rsid w:val="00E95D15"/>
    <w:rsid w:val="00EA0281"/>
    <w:rsid w:val="00EA1B99"/>
    <w:rsid w:val="00EB3081"/>
    <w:rsid w:val="00EB319A"/>
    <w:rsid w:val="00EB337F"/>
    <w:rsid w:val="00EB3499"/>
    <w:rsid w:val="00EB3608"/>
    <w:rsid w:val="00EB5386"/>
    <w:rsid w:val="00EB5C5F"/>
    <w:rsid w:val="00EB7389"/>
    <w:rsid w:val="00EC0A7E"/>
    <w:rsid w:val="00EC1297"/>
    <w:rsid w:val="00EC19F4"/>
    <w:rsid w:val="00EC299B"/>
    <w:rsid w:val="00EC36EB"/>
    <w:rsid w:val="00EC4A37"/>
    <w:rsid w:val="00EC4C56"/>
    <w:rsid w:val="00EC703B"/>
    <w:rsid w:val="00ED2F9E"/>
    <w:rsid w:val="00EE1CEF"/>
    <w:rsid w:val="00EE3A79"/>
    <w:rsid w:val="00EE53FD"/>
    <w:rsid w:val="00EE5810"/>
    <w:rsid w:val="00EF1D79"/>
    <w:rsid w:val="00EF25E4"/>
    <w:rsid w:val="00EF2C5D"/>
    <w:rsid w:val="00EF3011"/>
    <w:rsid w:val="00EF377A"/>
    <w:rsid w:val="00EF3928"/>
    <w:rsid w:val="00EF5535"/>
    <w:rsid w:val="00EF7C78"/>
    <w:rsid w:val="00F01274"/>
    <w:rsid w:val="00F01BF3"/>
    <w:rsid w:val="00F04218"/>
    <w:rsid w:val="00F06D89"/>
    <w:rsid w:val="00F116B4"/>
    <w:rsid w:val="00F127F6"/>
    <w:rsid w:val="00F13D3D"/>
    <w:rsid w:val="00F1468F"/>
    <w:rsid w:val="00F15918"/>
    <w:rsid w:val="00F21B15"/>
    <w:rsid w:val="00F225ED"/>
    <w:rsid w:val="00F23674"/>
    <w:rsid w:val="00F30976"/>
    <w:rsid w:val="00F311EF"/>
    <w:rsid w:val="00F32663"/>
    <w:rsid w:val="00F34548"/>
    <w:rsid w:val="00F34D78"/>
    <w:rsid w:val="00F37DAE"/>
    <w:rsid w:val="00F40DAF"/>
    <w:rsid w:val="00F410B0"/>
    <w:rsid w:val="00F42D69"/>
    <w:rsid w:val="00F44111"/>
    <w:rsid w:val="00F45BDB"/>
    <w:rsid w:val="00F45E2F"/>
    <w:rsid w:val="00F47644"/>
    <w:rsid w:val="00F507EB"/>
    <w:rsid w:val="00F54193"/>
    <w:rsid w:val="00F55EA4"/>
    <w:rsid w:val="00F563FB"/>
    <w:rsid w:val="00F62F6F"/>
    <w:rsid w:val="00F67278"/>
    <w:rsid w:val="00F7412B"/>
    <w:rsid w:val="00F7445E"/>
    <w:rsid w:val="00F76148"/>
    <w:rsid w:val="00F771F3"/>
    <w:rsid w:val="00F77E7B"/>
    <w:rsid w:val="00F800DE"/>
    <w:rsid w:val="00F80668"/>
    <w:rsid w:val="00F83E68"/>
    <w:rsid w:val="00F85E4D"/>
    <w:rsid w:val="00F93621"/>
    <w:rsid w:val="00F96A80"/>
    <w:rsid w:val="00F970E4"/>
    <w:rsid w:val="00FA0B49"/>
    <w:rsid w:val="00FA2AD0"/>
    <w:rsid w:val="00FA55E0"/>
    <w:rsid w:val="00FA5B5A"/>
    <w:rsid w:val="00FA63F7"/>
    <w:rsid w:val="00FA69B4"/>
    <w:rsid w:val="00FA6D93"/>
    <w:rsid w:val="00FA731B"/>
    <w:rsid w:val="00FA7774"/>
    <w:rsid w:val="00FB5622"/>
    <w:rsid w:val="00FB5649"/>
    <w:rsid w:val="00FB69C9"/>
    <w:rsid w:val="00FC3736"/>
    <w:rsid w:val="00FC38A0"/>
    <w:rsid w:val="00FC43AD"/>
    <w:rsid w:val="00FC5000"/>
    <w:rsid w:val="00FC5593"/>
    <w:rsid w:val="00FC6CFA"/>
    <w:rsid w:val="00FD102A"/>
    <w:rsid w:val="00FD6555"/>
    <w:rsid w:val="00FD6D22"/>
    <w:rsid w:val="00FD7254"/>
    <w:rsid w:val="00FD7F76"/>
    <w:rsid w:val="00FE0758"/>
    <w:rsid w:val="00FE19C0"/>
    <w:rsid w:val="00FE1B98"/>
    <w:rsid w:val="00FF3003"/>
    <w:rsid w:val="00FF38E8"/>
    <w:rsid w:val="00FF3B13"/>
    <w:rsid w:val="00FF53DB"/>
    <w:rsid w:val="00FF57A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DAB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7"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63"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24B"/>
    <w:pPr>
      <w:spacing w:after="160" w:line="259" w:lineRule="auto"/>
    </w:pPr>
    <w:rPr>
      <w:sz w:val="22"/>
      <w:szCs w:val="22"/>
      <w:lang w:val="en-US" w:eastAsia="en-US"/>
    </w:rPr>
  </w:style>
  <w:style w:type="paragraph" w:styleId="Ttulo1">
    <w:name w:val="heading 1"/>
    <w:basedOn w:val="Normal"/>
    <w:next w:val="Normal"/>
    <w:link w:val="Ttulo1Car"/>
    <w:uiPriority w:val="9"/>
    <w:qFormat/>
    <w:rsid w:val="003B1ECF"/>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D67EB9"/>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unhideWhenUsed/>
    <w:qFormat/>
    <w:rsid w:val="009A6A87"/>
    <w:pPr>
      <w:keepNext/>
      <w:keepLines/>
      <w:spacing w:after="0"/>
      <w:outlineLvl w:val="2"/>
    </w:pPr>
    <w:rPr>
      <w:rFonts w:ascii="Calibri Light" w:eastAsia="Times New Roman" w:hAnsi="Calibri Light"/>
      <w:noProof/>
      <w:color w:val="1F4D78"/>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7A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7A88"/>
  </w:style>
  <w:style w:type="paragraph" w:styleId="Piedepgina">
    <w:name w:val="footer"/>
    <w:basedOn w:val="Normal"/>
    <w:link w:val="PiedepginaCar"/>
    <w:uiPriority w:val="99"/>
    <w:unhideWhenUsed/>
    <w:rsid w:val="00777A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7A88"/>
  </w:style>
  <w:style w:type="paragraph" w:styleId="Ttulo">
    <w:name w:val="Title"/>
    <w:basedOn w:val="Normal"/>
    <w:next w:val="Normal"/>
    <w:link w:val="TtuloCar"/>
    <w:uiPriority w:val="10"/>
    <w:qFormat/>
    <w:rsid w:val="003B1ECF"/>
    <w:pPr>
      <w:spacing w:after="0" w:line="240" w:lineRule="auto"/>
      <w:contextualSpacing/>
    </w:pPr>
    <w:rPr>
      <w:rFonts w:ascii="Calibri Light" w:eastAsia="Times New Roman" w:hAnsi="Calibri Light"/>
      <w:spacing w:val="-10"/>
      <w:kern w:val="28"/>
      <w:sz w:val="56"/>
      <w:szCs w:val="56"/>
    </w:rPr>
  </w:style>
  <w:style w:type="character" w:customStyle="1" w:styleId="TtuloCar">
    <w:name w:val="Título Car"/>
    <w:link w:val="Ttulo"/>
    <w:uiPriority w:val="10"/>
    <w:rsid w:val="003B1ECF"/>
    <w:rPr>
      <w:rFonts w:ascii="Calibri Light" w:eastAsia="Times New Roman" w:hAnsi="Calibri Light" w:cs="Times New Roman"/>
      <w:spacing w:val="-10"/>
      <w:kern w:val="28"/>
      <w:sz w:val="56"/>
      <w:szCs w:val="56"/>
    </w:rPr>
  </w:style>
  <w:style w:type="character" w:customStyle="1" w:styleId="Ttulo1Car">
    <w:name w:val="Título 1 Car"/>
    <w:link w:val="Ttulo1"/>
    <w:uiPriority w:val="9"/>
    <w:rsid w:val="003B1ECF"/>
    <w:rPr>
      <w:rFonts w:ascii="Calibri Light" w:eastAsia="Times New Roman" w:hAnsi="Calibri Light" w:cs="Times New Roman"/>
      <w:color w:val="2E74B5"/>
      <w:sz w:val="32"/>
      <w:szCs w:val="32"/>
    </w:rPr>
  </w:style>
  <w:style w:type="paragraph" w:styleId="Prrafodelista">
    <w:name w:val="List Paragraph"/>
    <w:basedOn w:val="Normal"/>
    <w:uiPriority w:val="34"/>
    <w:qFormat/>
    <w:rsid w:val="003B1ECF"/>
    <w:pPr>
      <w:ind w:left="720"/>
      <w:contextualSpacing/>
    </w:pPr>
  </w:style>
  <w:style w:type="character" w:customStyle="1" w:styleId="Ttulo2Car">
    <w:name w:val="Título 2 Car"/>
    <w:link w:val="Ttulo2"/>
    <w:uiPriority w:val="9"/>
    <w:rsid w:val="00D67EB9"/>
    <w:rPr>
      <w:rFonts w:ascii="Calibri Light" w:eastAsia="Times New Roman" w:hAnsi="Calibri Light" w:cs="Times New Roman"/>
      <w:color w:val="2E74B5"/>
      <w:sz w:val="26"/>
      <w:szCs w:val="26"/>
    </w:rPr>
  </w:style>
  <w:style w:type="table" w:styleId="Tablaconcuadrcula">
    <w:name w:val="Table Grid"/>
    <w:basedOn w:val="Tablanormal"/>
    <w:uiPriority w:val="39"/>
    <w:rsid w:val="0011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uiPriority w:val="49"/>
    <w:rsid w:val="001161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Hipervnculo">
    <w:name w:val="Hyperlink"/>
    <w:uiPriority w:val="99"/>
    <w:unhideWhenUsed/>
    <w:rsid w:val="00622D91"/>
    <w:rPr>
      <w:color w:val="0563C1"/>
      <w:u w:val="single"/>
    </w:rPr>
  </w:style>
  <w:style w:type="table" w:customStyle="1" w:styleId="Tabladecuadrcula5oscura-nfasis31">
    <w:name w:val="Tabla de cuadrícula 5 oscura - Énfasis 31"/>
    <w:basedOn w:val="Tablanormal"/>
    <w:uiPriority w:val="50"/>
    <w:rsid w:val="004B601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4-nfasis32">
    <w:name w:val="Tabla de cuadrícula 4 - Énfasis 32"/>
    <w:basedOn w:val="Tablanormal"/>
    <w:uiPriority w:val="49"/>
    <w:rsid w:val="004B6016"/>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Sombreadomedio1-nfasis3">
    <w:name w:val="Medium Shading 1 Accent 3"/>
    <w:basedOn w:val="Tablanormal"/>
    <w:uiPriority w:val="63"/>
    <w:rsid w:val="00D93EA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Cuadrculamedia1">
    <w:name w:val="Medium Grid 1"/>
    <w:basedOn w:val="Tablanormal"/>
    <w:uiPriority w:val="67"/>
    <w:rsid w:val="00680AB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Ttulo3Car">
    <w:name w:val="Título 3 Car"/>
    <w:link w:val="Ttulo3"/>
    <w:uiPriority w:val="9"/>
    <w:rsid w:val="009A6A87"/>
    <w:rPr>
      <w:rFonts w:ascii="Calibri Light" w:eastAsia="Times New Roman" w:hAnsi="Calibri Light"/>
      <w:noProof/>
      <w:color w:val="1F4D78"/>
      <w:sz w:val="24"/>
      <w:szCs w:val="24"/>
      <w:lang w:val="en-US" w:eastAsia="en-US"/>
    </w:rPr>
  </w:style>
  <w:style w:type="paragraph" w:styleId="TtulodeTDC">
    <w:name w:val="TOC Heading"/>
    <w:basedOn w:val="Ttulo1"/>
    <w:next w:val="Normal"/>
    <w:uiPriority w:val="39"/>
    <w:unhideWhenUsed/>
    <w:qFormat/>
    <w:rsid w:val="006816AB"/>
    <w:pPr>
      <w:outlineLvl w:val="9"/>
    </w:pPr>
    <w:rPr>
      <w:lang w:eastAsia="es-GT"/>
    </w:rPr>
  </w:style>
  <w:style w:type="paragraph" w:styleId="TDC1">
    <w:name w:val="toc 1"/>
    <w:basedOn w:val="Normal"/>
    <w:next w:val="Normal"/>
    <w:autoRedefine/>
    <w:uiPriority w:val="39"/>
    <w:unhideWhenUsed/>
    <w:rsid w:val="008E500C"/>
    <w:pPr>
      <w:tabs>
        <w:tab w:val="right" w:leader="dot" w:pos="8828"/>
      </w:tabs>
      <w:spacing w:after="100"/>
    </w:pPr>
    <w:rPr>
      <w:noProof/>
      <w:sz w:val="24"/>
      <w:szCs w:val="24"/>
    </w:rPr>
  </w:style>
  <w:style w:type="paragraph" w:styleId="TDC2">
    <w:name w:val="toc 2"/>
    <w:basedOn w:val="Normal"/>
    <w:next w:val="Normal"/>
    <w:autoRedefine/>
    <w:uiPriority w:val="39"/>
    <w:unhideWhenUsed/>
    <w:rsid w:val="000E2998"/>
    <w:pPr>
      <w:tabs>
        <w:tab w:val="right" w:leader="dot" w:pos="8828"/>
      </w:tabs>
      <w:spacing w:after="100"/>
    </w:pPr>
  </w:style>
  <w:style w:type="paragraph" w:styleId="TDC3">
    <w:name w:val="toc 3"/>
    <w:basedOn w:val="Normal"/>
    <w:next w:val="Normal"/>
    <w:autoRedefine/>
    <w:uiPriority w:val="39"/>
    <w:unhideWhenUsed/>
    <w:rsid w:val="006816AB"/>
    <w:pPr>
      <w:spacing w:after="100"/>
      <w:ind w:left="440"/>
    </w:pPr>
  </w:style>
  <w:style w:type="table" w:customStyle="1" w:styleId="Tablaconcuadrcula1">
    <w:name w:val="Tabla con cuadrícula1"/>
    <w:basedOn w:val="Tablanormal"/>
    <w:next w:val="Tablaconcuadrcula"/>
    <w:uiPriority w:val="59"/>
    <w:rsid w:val="00813D4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94C0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94C0E"/>
    <w:rPr>
      <w:rFonts w:ascii="Tahoma" w:hAnsi="Tahoma" w:cs="Tahoma"/>
      <w:sz w:val="16"/>
      <w:szCs w:val="16"/>
      <w:lang w:eastAsia="en-US"/>
    </w:rPr>
  </w:style>
  <w:style w:type="table" w:customStyle="1" w:styleId="Tablaconcuadrcula2">
    <w:name w:val="Tabla con cuadrícula2"/>
    <w:basedOn w:val="Tablanormal"/>
    <w:next w:val="Tablaconcuadrcula"/>
    <w:uiPriority w:val="59"/>
    <w:rsid w:val="00745D8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C29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3B13"/>
    <w:pPr>
      <w:spacing w:before="100" w:beforeAutospacing="1" w:after="100" w:afterAutospacing="1" w:line="240" w:lineRule="auto"/>
    </w:pPr>
    <w:rPr>
      <w:rFonts w:ascii="Times New Roman" w:eastAsia="Times New Roman" w:hAnsi="Times New Roman"/>
      <w:sz w:val="24"/>
      <w:szCs w:val="24"/>
      <w:lang w:eastAsia="es-GT"/>
    </w:rPr>
  </w:style>
  <w:style w:type="numbering" w:customStyle="1" w:styleId="Sinlista1">
    <w:name w:val="Sin lista1"/>
    <w:next w:val="Sinlista"/>
    <w:uiPriority w:val="99"/>
    <w:semiHidden/>
    <w:unhideWhenUsed/>
    <w:rsid w:val="00C82570"/>
  </w:style>
  <w:style w:type="table" w:customStyle="1" w:styleId="Tablaconcuadrcula4">
    <w:name w:val="Tabla con cuadrícula4"/>
    <w:basedOn w:val="Tablanormal"/>
    <w:next w:val="Tablaconcuadrcula"/>
    <w:uiPriority w:val="39"/>
    <w:rsid w:val="00C82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1">
    <w:name w:val="Tabla de cuadrícula 4 - Énfasis 311"/>
    <w:basedOn w:val="Tablanormal"/>
    <w:uiPriority w:val="49"/>
    <w:rsid w:val="00C8257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5oscura-nfasis311">
    <w:name w:val="Tabla de cuadrícula 5 oscura - Énfasis 311"/>
    <w:basedOn w:val="Tablanormal"/>
    <w:uiPriority w:val="50"/>
    <w:rsid w:val="00C8257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4-nfasis321">
    <w:name w:val="Tabla de cuadrícula 4 - Énfasis 321"/>
    <w:basedOn w:val="Tablanormal"/>
    <w:uiPriority w:val="49"/>
    <w:rsid w:val="00C8257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avistosa-nfasis3">
    <w:name w:val="Colorful List Accent 3"/>
    <w:basedOn w:val="Tablanormal"/>
    <w:uiPriority w:val="63"/>
    <w:rsid w:val="00C82570"/>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Cuadrculaclara-nfasis1">
    <w:name w:val="Light Grid Accent 1"/>
    <w:basedOn w:val="Tablanormal"/>
    <w:uiPriority w:val="67"/>
    <w:rsid w:val="00C8257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TtulodeTDC1">
    <w:name w:val="Título de TDC1"/>
    <w:basedOn w:val="Ttulo1"/>
    <w:next w:val="Normal"/>
    <w:uiPriority w:val="39"/>
    <w:unhideWhenUsed/>
    <w:qFormat/>
    <w:rsid w:val="00C82570"/>
    <w:pPr>
      <w:outlineLvl w:val="9"/>
    </w:pPr>
    <w:rPr>
      <w:lang w:eastAsia="es-GT"/>
    </w:rPr>
  </w:style>
  <w:style w:type="table" w:customStyle="1" w:styleId="Tablaconcuadrcula11">
    <w:name w:val="Tabla con cuadrícula1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C82570"/>
    <w:rPr>
      <w:sz w:val="18"/>
      <w:szCs w:val="18"/>
    </w:rPr>
  </w:style>
  <w:style w:type="paragraph" w:styleId="Textocomentario">
    <w:name w:val="annotation text"/>
    <w:basedOn w:val="Normal"/>
    <w:link w:val="TextocomentarioCar"/>
    <w:uiPriority w:val="99"/>
    <w:semiHidden/>
    <w:unhideWhenUsed/>
    <w:rsid w:val="00C82570"/>
    <w:rPr>
      <w:sz w:val="24"/>
      <w:szCs w:val="24"/>
    </w:rPr>
  </w:style>
  <w:style w:type="character" w:customStyle="1" w:styleId="TextocomentarioCar">
    <w:name w:val="Texto comentario Car"/>
    <w:link w:val="Textocomentario"/>
    <w:uiPriority w:val="99"/>
    <w:semiHidden/>
    <w:rsid w:val="00C82570"/>
    <w:rPr>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C82570"/>
    <w:rPr>
      <w:b/>
      <w:bCs/>
      <w:sz w:val="20"/>
      <w:szCs w:val="20"/>
    </w:rPr>
  </w:style>
  <w:style w:type="character" w:customStyle="1" w:styleId="AsuntodelcomentarioCar">
    <w:name w:val="Asunto del comentario Car"/>
    <w:link w:val="Asuntodelcomentario"/>
    <w:uiPriority w:val="99"/>
    <w:semiHidden/>
    <w:rsid w:val="00C82570"/>
    <w:rPr>
      <w:b/>
      <w:bCs/>
      <w:sz w:val="24"/>
      <w:szCs w:val="24"/>
      <w:lang w:eastAsia="en-US"/>
    </w:rPr>
  </w:style>
  <w:style w:type="table" w:customStyle="1" w:styleId="Tablaconcuadrcula41">
    <w:name w:val="Tabla con cuadrícula4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anormal"/>
    <w:uiPriority w:val="47"/>
    <w:rsid w:val="007B62C9"/>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anormal"/>
    <w:uiPriority w:val="49"/>
    <w:rsid w:val="007B62C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1">
    <w:name w:val="Grid Table 5 Dark - Accent 11"/>
    <w:basedOn w:val="Tablanormal"/>
    <w:uiPriority w:val="50"/>
    <w:rsid w:val="007B62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4-Accent11">
    <w:name w:val="List Table 4 - Accent 11"/>
    <w:basedOn w:val="Tablanormal"/>
    <w:uiPriority w:val="49"/>
    <w:rsid w:val="00890DF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Cuadrculamedia3-nfasis5">
    <w:name w:val="Medium Grid 3 Accent 5"/>
    <w:basedOn w:val="Tablanormal"/>
    <w:uiPriority w:val="64"/>
    <w:rsid w:val="009A6E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media3-nfasis1">
    <w:name w:val="Medium Grid 3 Accent 1"/>
    <w:basedOn w:val="Tablanormal"/>
    <w:uiPriority w:val="64"/>
    <w:rsid w:val="009A6E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Revisin">
    <w:name w:val="Revision"/>
    <w:hidden/>
    <w:uiPriority w:val="71"/>
    <w:semiHidden/>
    <w:rsid w:val="00EF3011"/>
    <w:rPr>
      <w:sz w:val="22"/>
      <w:szCs w:val="22"/>
      <w:lang w:val="en-US" w:eastAsia="en-US"/>
    </w:rPr>
  </w:style>
  <w:style w:type="paragraph" w:styleId="Textonotapie">
    <w:name w:val="footnote text"/>
    <w:basedOn w:val="Normal"/>
    <w:link w:val="TextonotapieCar"/>
    <w:uiPriority w:val="99"/>
    <w:unhideWhenUsed/>
    <w:rsid w:val="00A045C2"/>
    <w:pPr>
      <w:spacing w:after="0" w:line="240" w:lineRule="auto"/>
    </w:pPr>
    <w:rPr>
      <w:sz w:val="24"/>
      <w:szCs w:val="24"/>
    </w:rPr>
  </w:style>
  <w:style w:type="character" w:customStyle="1" w:styleId="TextonotapieCar">
    <w:name w:val="Texto nota pie Car"/>
    <w:basedOn w:val="Fuentedeprrafopredeter"/>
    <w:link w:val="Textonotapie"/>
    <w:uiPriority w:val="99"/>
    <w:rsid w:val="00A045C2"/>
    <w:rPr>
      <w:sz w:val="24"/>
      <w:szCs w:val="24"/>
      <w:lang w:val="en-US" w:eastAsia="en-US"/>
    </w:rPr>
  </w:style>
  <w:style w:type="character" w:styleId="Refdenotaalpie">
    <w:name w:val="footnote reference"/>
    <w:basedOn w:val="Fuentedeprrafopredeter"/>
    <w:uiPriority w:val="99"/>
    <w:unhideWhenUsed/>
    <w:rsid w:val="00A045C2"/>
    <w:rPr>
      <w:vertAlign w:val="superscript"/>
    </w:rPr>
  </w:style>
  <w:style w:type="character" w:styleId="Hipervnculovisitado">
    <w:name w:val="FollowedHyperlink"/>
    <w:basedOn w:val="Fuentedeprrafopredeter"/>
    <w:uiPriority w:val="99"/>
    <w:semiHidden/>
    <w:unhideWhenUsed/>
    <w:rsid w:val="006B063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7"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63"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24B"/>
    <w:pPr>
      <w:spacing w:after="160" w:line="259" w:lineRule="auto"/>
    </w:pPr>
    <w:rPr>
      <w:sz w:val="22"/>
      <w:szCs w:val="22"/>
      <w:lang w:val="en-US" w:eastAsia="en-US"/>
    </w:rPr>
  </w:style>
  <w:style w:type="paragraph" w:styleId="Ttulo1">
    <w:name w:val="heading 1"/>
    <w:basedOn w:val="Normal"/>
    <w:next w:val="Normal"/>
    <w:link w:val="Ttulo1Car"/>
    <w:uiPriority w:val="9"/>
    <w:qFormat/>
    <w:rsid w:val="003B1ECF"/>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unhideWhenUsed/>
    <w:qFormat/>
    <w:rsid w:val="00D67EB9"/>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unhideWhenUsed/>
    <w:qFormat/>
    <w:rsid w:val="009A6A87"/>
    <w:pPr>
      <w:keepNext/>
      <w:keepLines/>
      <w:spacing w:after="0"/>
      <w:outlineLvl w:val="2"/>
    </w:pPr>
    <w:rPr>
      <w:rFonts w:ascii="Calibri Light" w:eastAsia="Times New Roman" w:hAnsi="Calibri Light"/>
      <w:noProof/>
      <w:color w:val="1F4D78"/>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7A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7A88"/>
  </w:style>
  <w:style w:type="paragraph" w:styleId="Piedepgina">
    <w:name w:val="footer"/>
    <w:basedOn w:val="Normal"/>
    <w:link w:val="PiedepginaCar"/>
    <w:uiPriority w:val="99"/>
    <w:unhideWhenUsed/>
    <w:rsid w:val="00777A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7A88"/>
  </w:style>
  <w:style w:type="paragraph" w:styleId="Ttulo">
    <w:name w:val="Title"/>
    <w:basedOn w:val="Normal"/>
    <w:next w:val="Normal"/>
    <w:link w:val="TtuloCar"/>
    <w:uiPriority w:val="10"/>
    <w:qFormat/>
    <w:rsid w:val="003B1ECF"/>
    <w:pPr>
      <w:spacing w:after="0" w:line="240" w:lineRule="auto"/>
      <w:contextualSpacing/>
    </w:pPr>
    <w:rPr>
      <w:rFonts w:ascii="Calibri Light" w:eastAsia="Times New Roman" w:hAnsi="Calibri Light"/>
      <w:spacing w:val="-10"/>
      <w:kern w:val="28"/>
      <w:sz w:val="56"/>
      <w:szCs w:val="56"/>
    </w:rPr>
  </w:style>
  <w:style w:type="character" w:customStyle="1" w:styleId="TtuloCar">
    <w:name w:val="Título Car"/>
    <w:link w:val="Ttulo"/>
    <w:uiPriority w:val="10"/>
    <w:rsid w:val="003B1ECF"/>
    <w:rPr>
      <w:rFonts w:ascii="Calibri Light" w:eastAsia="Times New Roman" w:hAnsi="Calibri Light" w:cs="Times New Roman"/>
      <w:spacing w:val="-10"/>
      <w:kern w:val="28"/>
      <w:sz w:val="56"/>
      <w:szCs w:val="56"/>
    </w:rPr>
  </w:style>
  <w:style w:type="character" w:customStyle="1" w:styleId="Ttulo1Car">
    <w:name w:val="Título 1 Car"/>
    <w:link w:val="Ttulo1"/>
    <w:uiPriority w:val="9"/>
    <w:rsid w:val="003B1ECF"/>
    <w:rPr>
      <w:rFonts w:ascii="Calibri Light" w:eastAsia="Times New Roman" w:hAnsi="Calibri Light" w:cs="Times New Roman"/>
      <w:color w:val="2E74B5"/>
      <w:sz w:val="32"/>
      <w:szCs w:val="32"/>
    </w:rPr>
  </w:style>
  <w:style w:type="paragraph" w:styleId="Prrafodelista">
    <w:name w:val="List Paragraph"/>
    <w:basedOn w:val="Normal"/>
    <w:uiPriority w:val="34"/>
    <w:qFormat/>
    <w:rsid w:val="003B1ECF"/>
    <w:pPr>
      <w:ind w:left="720"/>
      <w:contextualSpacing/>
    </w:pPr>
  </w:style>
  <w:style w:type="character" w:customStyle="1" w:styleId="Ttulo2Car">
    <w:name w:val="Título 2 Car"/>
    <w:link w:val="Ttulo2"/>
    <w:uiPriority w:val="9"/>
    <w:rsid w:val="00D67EB9"/>
    <w:rPr>
      <w:rFonts w:ascii="Calibri Light" w:eastAsia="Times New Roman" w:hAnsi="Calibri Light" w:cs="Times New Roman"/>
      <w:color w:val="2E74B5"/>
      <w:sz w:val="26"/>
      <w:szCs w:val="26"/>
    </w:rPr>
  </w:style>
  <w:style w:type="table" w:styleId="Tablaconcuadrcula">
    <w:name w:val="Table Grid"/>
    <w:basedOn w:val="Tablanormal"/>
    <w:uiPriority w:val="39"/>
    <w:rsid w:val="0011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
    <w:name w:val="Tabla de cuadrícula 4 - Énfasis 31"/>
    <w:basedOn w:val="Tablanormal"/>
    <w:uiPriority w:val="49"/>
    <w:rsid w:val="001161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Hipervnculo">
    <w:name w:val="Hyperlink"/>
    <w:uiPriority w:val="99"/>
    <w:unhideWhenUsed/>
    <w:rsid w:val="00622D91"/>
    <w:rPr>
      <w:color w:val="0563C1"/>
      <w:u w:val="single"/>
    </w:rPr>
  </w:style>
  <w:style w:type="table" w:customStyle="1" w:styleId="Tabladecuadrcula5oscura-nfasis31">
    <w:name w:val="Tabla de cuadrícula 5 oscura - Énfasis 31"/>
    <w:basedOn w:val="Tablanormal"/>
    <w:uiPriority w:val="50"/>
    <w:rsid w:val="004B601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4-nfasis32">
    <w:name w:val="Tabla de cuadrícula 4 - Énfasis 32"/>
    <w:basedOn w:val="Tablanormal"/>
    <w:uiPriority w:val="49"/>
    <w:rsid w:val="004B6016"/>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Sombreadomedio1-nfasis3">
    <w:name w:val="Medium Shading 1 Accent 3"/>
    <w:basedOn w:val="Tablanormal"/>
    <w:uiPriority w:val="63"/>
    <w:rsid w:val="00D93EA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Cuadrculamedia1">
    <w:name w:val="Medium Grid 1"/>
    <w:basedOn w:val="Tablanormal"/>
    <w:uiPriority w:val="67"/>
    <w:rsid w:val="00680AB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Ttulo3Car">
    <w:name w:val="Título 3 Car"/>
    <w:link w:val="Ttulo3"/>
    <w:uiPriority w:val="9"/>
    <w:rsid w:val="009A6A87"/>
    <w:rPr>
      <w:rFonts w:ascii="Calibri Light" w:eastAsia="Times New Roman" w:hAnsi="Calibri Light"/>
      <w:noProof/>
      <w:color w:val="1F4D78"/>
      <w:sz w:val="24"/>
      <w:szCs w:val="24"/>
      <w:lang w:val="en-US" w:eastAsia="en-US"/>
    </w:rPr>
  </w:style>
  <w:style w:type="paragraph" w:styleId="TtulodeTDC">
    <w:name w:val="TOC Heading"/>
    <w:basedOn w:val="Ttulo1"/>
    <w:next w:val="Normal"/>
    <w:uiPriority w:val="39"/>
    <w:unhideWhenUsed/>
    <w:qFormat/>
    <w:rsid w:val="006816AB"/>
    <w:pPr>
      <w:outlineLvl w:val="9"/>
    </w:pPr>
    <w:rPr>
      <w:lang w:eastAsia="es-GT"/>
    </w:rPr>
  </w:style>
  <w:style w:type="paragraph" w:styleId="TDC1">
    <w:name w:val="toc 1"/>
    <w:basedOn w:val="Normal"/>
    <w:next w:val="Normal"/>
    <w:autoRedefine/>
    <w:uiPriority w:val="39"/>
    <w:unhideWhenUsed/>
    <w:rsid w:val="008E500C"/>
    <w:pPr>
      <w:tabs>
        <w:tab w:val="right" w:leader="dot" w:pos="8828"/>
      </w:tabs>
      <w:spacing w:after="100"/>
    </w:pPr>
    <w:rPr>
      <w:noProof/>
      <w:sz w:val="24"/>
      <w:szCs w:val="24"/>
    </w:rPr>
  </w:style>
  <w:style w:type="paragraph" w:styleId="TDC2">
    <w:name w:val="toc 2"/>
    <w:basedOn w:val="Normal"/>
    <w:next w:val="Normal"/>
    <w:autoRedefine/>
    <w:uiPriority w:val="39"/>
    <w:unhideWhenUsed/>
    <w:rsid w:val="000E2998"/>
    <w:pPr>
      <w:tabs>
        <w:tab w:val="right" w:leader="dot" w:pos="8828"/>
      </w:tabs>
      <w:spacing w:after="100"/>
    </w:pPr>
  </w:style>
  <w:style w:type="paragraph" w:styleId="TDC3">
    <w:name w:val="toc 3"/>
    <w:basedOn w:val="Normal"/>
    <w:next w:val="Normal"/>
    <w:autoRedefine/>
    <w:uiPriority w:val="39"/>
    <w:unhideWhenUsed/>
    <w:rsid w:val="006816AB"/>
    <w:pPr>
      <w:spacing w:after="100"/>
      <w:ind w:left="440"/>
    </w:pPr>
  </w:style>
  <w:style w:type="table" w:customStyle="1" w:styleId="Tablaconcuadrcula1">
    <w:name w:val="Tabla con cuadrícula1"/>
    <w:basedOn w:val="Tablanormal"/>
    <w:next w:val="Tablaconcuadrcula"/>
    <w:uiPriority w:val="59"/>
    <w:rsid w:val="00813D4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94C0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94C0E"/>
    <w:rPr>
      <w:rFonts w:ascii="Tahoma" w:hAnsi="Tahoma" w:cs="Tahoma"/>
      <w:sz w:val="16"/>
      <w:szCs w:val="16"/>
      <w:lang w:eastAsia="en-US"/>
    </w:rPr>
  </w:style>
  <w:style w:type="table" w:customStyle="1" w:styleId="Tablaconcuadrcula2">
    <w:name w:val="Tabla con cuadrícula2"/>
    <w:basedOn w:val="Tablanormal"/>
    <w:next w:val="Tablaconcuadrcula"/>
    <w:uiPriority w:val="59"/>
    <w:rsid w:val="00745D8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C29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3B13"/>
    <w:pPr>
      <w:spacing w:before="100" w:beforeAutospacing="1" w:after="100" w:afterAutospacing="1" w:line="240" w:lineRule="auto"/>
    </w:pPr>
    <w:rPr>
      <w:rFonts w:ascii="Times New Roman" w:eastAsia="Times New Roman" w:hAnsi="Times New Roman"/>
      <w:sz w:val="24"/>
      <w:szCs w:val="24"/>
      <w:lang w:eastAsia="es-GT"/>
    </w:rPr>
  </w:style>
  <w:style w:type="numbering" w:customStyle="1" w:styleId="Sinlista1">
    <w:name w:val="Sin lista1"/>
    <w:next w:val="Sinlista"/>
    <w:uiPriority w:val="99"/>
    <w:semiHidden/>
    <w:unhideWhenUsed/>
    <w:rsid w:val="00C82570"/>
  </w:style>
  <w:style w:type="table" w:customStyle="1" w:styleId="Tablaconcuadrcula4">
    <w:name w:val="Tabla con cuadrícula4"/>
    <w:basedOn w:val="Tablanormal"/>
    <w:next w:val="Tablaconcuadrcula"/>
    <w:uiPriority w:val="39"/>
    <w:rsid w:val="00C82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311">
    <w:name w:val="Tabla de cuadrícula 4 - Énfasis 311"/>
    <w:basedOn w:val="Tablanormal"/>
    <w:uiPriority w:val="49"/>
    <w:rsid w:val="00C8257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5oscura-nfasis311">
    <w:name w:val="Tabla de cuadrícula 5 oscura - Énfasis 311"/>
    <w:basedOn w:val="Tablanormal"/>
    <w:uiPriority w:val="50"/>
    <w:rsid w:val="00C8257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cuadrcula4-nfasis321">
    <w:name w:val="Tabla de cuadrícula 4 - Énfasis 321"/>
    <w:basedOn w:val="Tablanormal"/>
    <w:uiPriority w:val="49"/>
    <w:rsid w:val="00C82570"/>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avistosa-nfasis3">
    <w:name w:val="Colorful List Accent 3"/>
    <w:basedOn w:val="Tablanormal"/>
    <w:uiPriority w:val="63"/>
    <w:rsid w:val="00C82570"/>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Cuadrculaclara-nfasis1">
    <w:name w:val="Light Grid Accent 1"/>
    <w:basedOn w:val="Tablanormal"/>
    <w:uiPriority w:val="67"/>
    <w:rsid w:val="00C82570"/>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TtulodeTDC1">
    <w:name w:val="Título de TDC1"/>
    <w:basedOn w:val="Ttulo1"/>
    <w:next w:val="Normal"/>
    <w:uiPriority w:val="39"/>
    <w:unhideWhenUsed/>
    <w:qFormat/>
    <w:rsid w:val="00C82570"/>
    <w:pPr>
      <w:outlineLvl w:val="9"/>
    </w:pPr>
    <w:rPr>
      <w:lang w:eastAsia="es-GT"/>
    </w:rPr>
  </w:style>
  <w:style w:type="table" w:customStyle="1" w:styleId="Tablaconcuadrcula11">
    <w:name w:val="Tabla con cuadrícula1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C82570"/>
    <w:rPr>
      <w:sz w:val="18"/>
      <w:szCs w:val="18"/>
    </w:rPr>
  </w:style>
  <w:style w:type="paragraph" w:styleId="Textocomentario">
    <w:name w:val="annotation text"/>
    <w:basedOn w:val="Normal"/>
    <w:link w:val="TextocomentarioCar"/>
    <w:uiPriority w:val="99"/>
    <w:semiHidden/>
    <w:unhideWhenUsed/>
    <w:rsid w:val="00C82570"/>
    <w:rPr>
      <w:sz w:val="24"/>
      <w:szCs w:val="24"/>
    </w:rPr>
  </w:style>
  <w:style w:type="character" w:customStyle="1" w:styleId="TextocomentarioCar">
    <w:name w:val="Texto comentario Car"/>
    <w:link w:val="Textocomentario"/>
    <w:uiPriority w:val="99"/>
    <w:semiHidden/>
    <w:rsid w:val="00C82570"/>
    <w:rPr>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C82570"/>
    <w:rPr>
      <w:b/>
      <w:bCs/>
      <w:sz w:val="20"/>
      <w:szCs w:val="20"/>
    </w:rPr>
  </w:style>
  <w:style w:type="character" w:customStyle="1" w:styleId="AsuntodelcomentarioCar">
    <w:name w:val="Asunto del comentario Car"/>
    <w:link w:val="Asuntodelcomentario"/>
    <w:uiPriority w:val="99"/>
    <w:semiHidden/>
    <w:rsid w:val="00C82570"/>
    <w:rPr>
      <w:b/>
      <w:bCs/>
      <w:sz w:val="24"/>
      <w:szCs w:val="24"/>
      <w:lang w:eastAsia="en-US"/>
    </w:rPr>
  </w:style>
  <w:style w:type="table" w:customStyle="1" w:styleId="Tablaconcuadrcula41">
    <w:name w:val="Tabla con cuadrícula41"/>
    <w:basedOn w:val="Tablanormal"/>
    <w:next w:val="Tablaconcuadrcula"/>
    <w:uiPriority w:val="59"/>
    <w:rsid w:val="00C825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anormal"/>
    <w:uiPriority w:val="47"/>
    <w:rsid w:val="007B62C9"/>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anormal"/>
    <w:uiPriority w:val="49"/>
    <w:rsid w:val="007B62C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1">
    <w:name w:val="Grid Table 5 Dark - Accent 11"/>
    <w:basedOn w:val="Tablanormal"/>
    <w:uiPriority w:val="50"/>
    <w:rsid w:val="007B62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4-Accent11">
    <w:name w:val="List Table 4 - Accent 11"/>
    <w:basedOn w:val="Tablanormal"/>
    <w:uiPriority w:val="49"/>
    <w:rsid w:val="00890DF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Cuadrculamedia3-nfasis5">
    <w:name w:val="Medium Grid 3 Accent 5"/>
    <w:basedOn w:val="Tablanormal"/>
    <w:uiPriority w:val="64"/>
    <w:rsid w:val="009A6E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media3-nfasis1">
    <w:name w:val="Medium Grid 3 Accent 1"/>
    <w:basedOn w:val="Tablanormal"/>
    <w:uiPriority w:val="64"/>
    <w:rsid w:val="009A6E4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Revisin">
    <w:name w:val="Revision"/>
    <w:hidden/>
    <w:uiPriority w:val="71"/>
    <w:semiHidden/>
    <w:rsid w:val="00EF3011"/>
    <w:rPr>
      <w:sz w:val="22"/>
      <w:szCs w:val="22"/>
      <w:lang w:val="en-US" w:eastAsia="en-US"/>
    </w:rPr>
  </w:style>
  <w:style w:type="paragraph" w:styleId="Textonotapie">
    <w:name w:val="footnote text"/>
    <w:basedOn w:val="Normal"/>
    <w:link w:val="TextonotapieCar"/>
    <w:uiPriority w:val="99"/>
    <w:unhideWhenUsed/>
    <w:rsid w:val="00A045C2"/>
    <w:pPr>
      <w:spacing w:after="0" w:line="240" w:lineRule="auto"/>
    </w:pPr>
    <w:rPr>
      <w:sz w:val="24"/>
      <w:szCs w:val="24"/>
    </w:rPr>
  </w:style>
  <w:style w:type="character" w:customStyle="1" w:styleId="TextonotapieCar">
    <w:name w:val="Texto nota pie Car"/>
    <w:basedOn w:val="Fuentedeprrafopredeter"/>
    <w:link w:val="Textonotapie"/>
    <w:uiPriority w:val="99"/>
    <w:rsid w:val="00A045C2"/>
    <w:rPr>
      <w:sz w:val="24"/>
      <w:szCs w:val="24"/>
      <w:lang w:val="en-US" w:eastAsia="en-US"/>
    </w:rPr>
  </w:style>
  <w:style w:type="character" w:styleId="Refdenotaalpie">
    <w:name w:val="footnote reference"/>
    <w:basedOn w:val="Fuentedeprrafopredeter"/>
    <w:uiPriority w:val="99"/>
    <w:unhideWhenUsed/>
    <w:rsid w:val="00A045C2"/>
    <w:rPr>
      <w:vertAlign w:val="superscript"/>
    </w:rPr>
  </w:style>
  <w:style w:type="character" w:styleId="Hipervnculovisitado">
    <w:name w:val="FollowedHyperlink"/>
    <w:basedOn w:val="Fuentedeprrafopredeter"/>
    <w:uiPriority w:val="99"/>
    <w:semiHidden/>
    <w:unhideWhenUsed/>
    <w:rsid w:val="006B06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8217">
      <w:bodyDiv w:val="1"/>
      <w:marLeft w:val="0"/>
      <w:marRight w:val="0"/>
      <w:marTop w:val="0"/>
      <w:marBottom w:val="0"/>
      <w:divBdr>
        <w:top w:val="none" w:sz="0" w:space="0" w:color="auto"/>
        <w:left w:val="none" w:sz="0" w:space="0" w:color="auto"/>
        <w:bottom w:val="none" w:sz="0" w:space="0" w:color="auto"/>
        <w:right w:val="none" w:sz="0" w:space="0" w:color="auto"/>
      </w:divBdr>
    </w:div>
    <w:div w:id="90005222">
      <w:bodyDiv w:val="1"/>
      <w:marLeft w:val="0"/>
      <w:marRight w:val="0"/>
      <w:marTop w:val="0"/>
      <w:marBottom w:val="0"/>
      <w:divBdr>
        <w:top w:val="none" w:sz="0" w:space="0" w:color="auto"/>
        <w:left w:val="none" w:sz="0" w:space="0" w:color="auto"/>
        <w:bottom w:val="none" w:sz="0" w:space="0" w:color="auto"/>
        <w:right w:val="none" w:sz="0" w:space="0" w:color="auto"/>
      </w:divBdr>
    </w:div>
    <w:div w:id="95830934">
      <w:bodyDiv w:val="1"/>
      <w:marLeft w:val="0"/>
      <w:marRight w:val="0"/>
      <w:marTop w:val="0"/>
      <w:marBottom w:val="0"/>
      <w:divBdr>
        <w:top w:val="none" w:sz="0" w:space="0" w:color="auto"/>
        <w:left w:val="none" w:sz="0" w:space="0" w:color="auto"/>
        <w:bottom w:val="none" w:sz="0" w:space="0" w:color="auto"/>
        <w:right w:val="none" w:sz="0" w:space="0" w:color="auto"/>
      </w:divBdr>
    </w:div>
    <w:div w:id="365982153">
      <w:bodyDiv w:val="1"/>
      <w:marLeft w:val="0"/>
      <w:marRight w:val="0"/>
      <w:marTop w:val="0"/>
      <w:marBottom w:val="0"/>
      <w:divBdr>
        <w:top w:val="none" w:sz="0" w:space="0" w:color="auto"/>
        <w:left w:val="none" w:sz="0" w:space="0" w:color="auto"/>
        <w:bottom w:val="none" w:sz="0" w:space="0" w:color="auto"/>
        <w:right w:val="none" w:sz="0" w:space="0" w:color="auto"/>
      </w:divBdr>
    </w:div>
    <w:div w:id="545797075">
      <w:bodyDiv w:val="1"/>
      <w:marLeft w:val="0"/>
      <w:marRight w:val="0"/>
      <w:marTop w:val="0"/>
      <w:marBottom w:val="0"/>
      <w:divBdr>
        <w:top w:val="none" w:sz="0" w:space="0" w:color="auto"/>
        <w:left w:val="none" w:sz="0" w:space="0" w:color="auto"/>
        <w:bottom w:val="none" w:sz="0" w:space="0" w:color="auto"/>
        <w:right w:val="none" w:sz="0" w:space="0" w:color="auto"/>
      </w:divBdr>
    </w:div>
    <w:div w:id="697699812">
      <w:bodyDiv w:val="1"/>
      <w:marLeft w:val="0"/>
      <w:marRight w:val="0"/>
      <w:marTop w:val="0"/>
      <w:marBottom w:val="0"/>
      <w:divBdr>
        <w:top w:val="none" w:sz="0" w:space="0" w:color="auto"/>
        <w:left w:val="none" w:sz="0" w:space="0" w:color="auto"/>
        <w:bottom w:val="none" w:sz="0" w:space="0" w:color="auto"/>
        <w:right w:val="none" w:sz="0" w:space="0" w:color="auto"/>
      </w:divBdr>
    </w:div>
    <w:div w:id="864370127">
      <w:bodyDiv w:val="1"/>
      <w:marLeft w:val="0"/>
      <w:marRight w:val="0"/>
      <w:marTop w:val="0"/>
      <w:marBottom w:val="0"/>
      <w:divBdr>
        <w:top w:val="none" w:sz="0" w:space="0" w:color="auto"/>
        <w:left w:val="none" w:sz="0" w:space="0" w:color="auto"/>
        <w:bottom w:val="none" w:sz="0" w:space="0" w:color="auto"/>
        <w:right w:val="none" w:sz="0" w:space="0" w:color="auto"/>
      </w:divBdr>
    </w:div>
    <w:div w:id="1102412951">
      <w:bodyDiv w:val="1"/>
      <w:marLeft w:val="0"/>
      <w:marRight w:val="0"/>
      <w:marTop w:val="0"/>
      <w:marBottom w:val="0"/>
      <w:divBdr>
        <w:top w:val="none" w:sz="0" w:space="0" w:color="auto"/>
        <w:left w:val="none" w:sz="0" w:space="0" w:color="auto"/>
        <w:bottom w:val="none" w:sz="0" w:space="0" w:color="auto"/>
        <w:right w:val="none" w:sz="0" w:space="0" w:color="auto"/>
      </w:divBdr>
    </w:div>
    <w:div w:id="1242913629">
      <w:bodyDiv w:val="1"/>
      <w:marLeft w:val="0"/>
      <w:marRight w:val="0"/>
      <w:marTop w:val="0"/>
      <w:marBottom w:val="0"/>
      <w:divBdr>
        <w:top w:val="none" w:sz="0" w:space="0" w:color="auto"/>
        <w:left w:val="none" w:sz="0" w:space="0" w:color="auto"/>
        <w:bottom w:val="none" w:sz="0" w:space="0" w:color="auto"/>
        <w:right w:val="none" w:sz="0" w:space="0" w:color="auto"/>
      </w:divBdr>
    </w:div>
    <w:div w:id="1491407464">
      <w:bodyDiv w:val="1"/>
      <w:marLeft w:val="0"/>
      <w:marRight w:val="0"/>
      <w:marTop w:val="0"/>
      <w:marBottom w:val="0"/>
      <w:divBdr>
        <w:top w:val="none" w:sz="0" w:space="0" w:color="auto"/>
        <w:left w:val="none" w:sz="0" w:space="0" w:color="auto"/>
        <w:bottom w:val="none" w:sz="0" w:space="0" w:color="auto"/>
        <w:right w:val="none" w:sz="0" w:space="0" w:color="auto"/>
      </w:divBdr>
    </w:div>
    <w:div w:id="1609969946">
      <w:bodyDiv w:val="1"/>
      <w:marLeft w:val="0"/>
      <w:marRight w:val="0"/>
      <w:marTop w:val="0"/>
      <w:marBottom w:val="0"/>
      <w:divBdr>
        <w:top w:val="none" w:sz="0" w:space="0" w:color="auto"/>
        <w:left w:val="none" w:sz="0" w:space="0" w:color="auto"/>
        <w:bottom w:val="none" w:sz="0" w:space="0" w:color="auto"/>
        <w:right w:val="none" w:sz="0" w:space="0" w:color="auto"/>
      </w:divBdr>
    </w:div>
    <w:div w:id="1662999638">
      <w:bodyDiv w:val="1"/>
      <w:marLeft w:val="0"/>
      <w:marRight w:val="0"/>
      <w:marTop w:val="0"/>
      <w:marBottom w:val="0"/>
      <w:divBdr>
        <w:top w:val="none" w:sz="0" w:space="0" w:color="auto"/>
        <w:left w:val="none" w:sz="0" w:space="0" w:color="auto"/>
        <w:bottom w:val="none" w:sz="0" w:space="0" w:color="auto"/>
        <w:right w:val="none" w:sz="0" w:space="0" w:color="auto"/>
      </w:divBdr>
    </w:div>
    <w:div w:id="1710493096">
      <w:bodyDiv w:val="1"/>
      <w:marLeft w:val="0"/>
      <w:marRight w:val="0"/>
      <w:marTop w:val="0"/>
      <w:marBottom w:val="0"/>
      <w:divBdr>
        <w:top w:val="none" w:sz="0" w:space="0" w:color="auto"/>
        <w:left w:val="none" w:sz="0" w:space="0" w:color="auto"/>
        <w:bottom w:val="none" w:sz="0" w:space="0" w:color="auto"/>
        <w:right w:val="none" w:sz="0" w:space="0" w:color="auto"/>
      </w:divBdr>
    </w:div>
    <w:div w:id="1736588547">
      <w:bodyDiv w:val="1"/>
      <w:marLeft w:val="0"/>
      <w:marRight w:val="0"/>
      <w:marTop w:val="0"/>
      <w:marBottom w:val="0"/>
      <w:divBdr>
        <w:top w:val="none" w:sz="0" w:space="0" w:color="auto"/>
        <w:left w:val="none" w:sz="0" w:space="0" w:color="auto"/>
        <w:bottom w:val="none" w:sz="0" w:space="0" w:color="auto"/>
        <w:right w:val="none" w:sz="0" w:space="0" w:color="auto"/>
      </w:divBdr>
    </w:div>
    <w:div w:id="1902591770">
      <w:bodyDiv w:val="1"/>
      <w:marLeft w:val="0"/>
      <w:marRight w:val="0"/>
      <w:marTop w:val="0"/>
      <w:marBottom w:val="0"/>
      <w:divBdr>
        <w:top w:val="none" w:sz="0" w:space="0" w:color="auto"/>
        <w:left w:val="none" w:sz="0" w:space="0" w:color="auto"/>
        <w:bottom w:val="none" w:sz="0" w:space="0" w:color="auto"/>
        <w:right w:val="none" w:sz="0" w:space="0" w:color="auto"/>
      </w:divBdr>
    </w:div>
    <w:div w:id="2085298892">
      <w:bodyDiv w:val="1"/>
      <w:marLeft w:val="0"/>
      <w:marRight w:val="0"/>
      <w:marTop w:val="0"/>
      <w:marBottom w:val="0"/>
      <w:divBdr>
        <w:top w:val="none" w:sz="0" w:space="0" w:color="auto"/>
        <w:left w:val="none" w:sz="0" w:space="0" w:color="auto"/>
        <w:bottom w:val="none" w:sz="0" w:space="0" w:color="auto"/>
        <w:right w:val="none" w:sz="0" w:space="0" w:color="auto"/>
      </w:divBdr>
    </w:div>
    <w:div w:id="2138837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gobiernoabierto.transparencia.gob.gt" TargetMode="External"/><Relationship Id="rId26" Type="http://schemas.openxmlformats.org/officeDocument/2006/relationships/image" Target="media/image16.jpeg"/><Relationship Id="rId39" Type="http://schemas.openxmlformats.org/officeDocument/2006/relationships/hyperlink" Target="mailto:manfredomarroquin@accionciudadana.org.gt"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mailto:ocobar@concyt.gob.gt" TargetMode="External"/><Relationship Id="rId47" Type="http://schemas.openxmlformats.org/officeDocument/2006/relationships/hyperlink" Target="mailto:ocobar@concyt.gob.gt" TargetMode="External"/><Relationship Id="rId50" Type="http://schemas.openxmlformats.org/officeDocument/2006/relationships/hyperlink" Target="mailto:mcajas@inap.gob.gt" TargetMode="External"/><Relationship Id="rId55" Type="http://schemas.openxmlformats.org/officeDocument/2006/relationships/hyperlink" Target="mailto:dtp@minfin.gob.gt" TargetMode="External"/><Relationship Id="rId63" Type="http://schemas.openxmlformats.org/officeDocument/2006/relationships/hyperlink" Target="mailto:gblas@minfin.gob.gt" TargetMode="External"/><Relationship Id="rId68" Type="http://schemas.openxmlformats.org/officeDocument/2006/relationships/hyperlink" Target="mailto:jmoreno@mineduc.gob.gt"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mailto:aramirez@congresotransparente.org.gt" TargetMode="External"/><Relationship Id="rId45" Type="http://schemas.openxmlformats.org/officeDocument/2006/relationships/hyperlink" Target="mailto:ocobar@concyt.gob.gt" TargetMode="External"/><Relationship Id="rId53" Type="http://schemas.openxmlformats.org/officeDocument/2006/relationships/hyperlink" Target="mailto:miguel.moir@segeplan.gob.gt" TargetMode="External"/><Relationship Id="rId58" Type="http://schemas.openxmlformats.org/officeDocument/2006/relationships/hyperlink" Target="mailto:wbelteton@minfin.gob.gt" TargetMode="External"/><Relationship Id="rId66" Type="http://schemas.openxmlformats.org/officeDocument/2006/relationships/hyperlink" Target="mailto:lalbizurez@minfin.gob.gt"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mailto:ocobar@concyt.gob.gt" TargetMode="External"/><Relationship Id="rId57" Type="http://schemas.openxmlformats.org/officeDocument/2006/relationships/hyperlink" Target="mailto:rortega@minfin.gob.gt" TargetMode="External"/><Relationship Id="rId61" Type="http://schemas.openxmlformats.org/officeDocument/2006/relationships/hyperlink" Target="mailto:chernan@minfin.gob.gt"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mailto:ocobar@concyt.gob.gt" TargetMode="External"/><Relationship Id="rId52" Type="http://schemas.openxmlformats.org/officeDocument/2006/relationships/hyperlink" Target="mailto:vmartinez@minfin.gob.gt" TargetMode="External"/><Relationship Id="rId60" Type="http://schemas.openxmlformats.org/officeDocument/2006/relationships/hyperlink" Target="mailto:dtp@minfin.gob.gt" TargetMode="External"/><Relationship Id="rId65" Type="http://schemas.openxmlformats.org/officeDocument/2006/relationships/hyperlink" Target="mailto:llopez@minfin.gob.g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yperlink" Target="mailto:wgiron@mingob.gob.gt" TargetMode="External"/><Relationship Id="rId48" Type="http://schemas.openxmlformats.org/officeDocument/2006/relationships/hyperlink" Target="mailto:cecilia.garcia@anam.org.gt" TargetMode="External"/><Relationship Id="rId56" Type="http://schemas.openxmlformats.org/officeDocument/2006/relationships/hyperlink" Target="mailto:chernan@minfin.gob.gt" TargetMode="External"/><Relationship Id="rId64" Type="http://schemas.openxmlformats.org/officeDocument/2006/relationships/hyperlink" Target="mailto:ehernandez@minfin.gob.gt"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mailto:raul.solares@sit.gob.gt"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mailto:mcajas@inap.gob.gt" TargetMode="External"/><Relationship Id="rId59" Type="http://schemas.openxmlformats.org/officeDocument/2006/relationships/hyperlink" Target="mailto:camendoza@minfin.gob.gt" TargetMode="External"/><Relationship Id="rId67" Type="http://schemas.openxmlformats.org/officeDocument/2006/relationships/hyperlink" Target="mailto:afcruzca@sat.gob.gt" TargetMode="External"/><Relationship Id="rId20" Type="http://schemas.openxmlformats.org/officeDocument/2006/relationships/image" Target="media/image10.jpeg"/><Relationship Id="rId41" Type="http://schemas.openxmlformats.org/officeDocument/2006/relationships/hyperlink" Target="mailto:ronaldarango@hotmail.com" TargetMode="External"/><Relationship Id="rId54" Type="http://schemas.openxmlformats.org/officeDocument/2006/relationships/hyperlink" Target="mailto:allima@contraloria.gob.gt" TargetMode="External"/><Relationship Id="rId62" Type="http://schemas.openxmlformats.org/officeDocument/2006/relationships/hyperlink" Target="mailto:lalvarado@minfin.gob.gt" TargetMode="External"/><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30.png"/><Relationship Id="rId1" Type="http://schemas.openxmlformats.org/officeDocument/2006/relationships/image" Target="media/image29.png"/><Relationship Id="rId4"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6A88E-16DE-40B1-91E1-16D8128DF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23518</Words>
  <Characters>129350</Characters>
  <Application>Microsoft Office Word</Application>
  <DocSecurity>0</DocSecurity>
  <Lines>1077</Lines>
  <Paragraphs>305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152563</CharactersWithSpaces>
  <SharedDoc>false</SharedDoc>
  <HLinks>
    <vt:vector size="288" baseType="variant">
      <vt:variant>
        <vt:i4>720921</vt:i4>
      </vt:variant>
      <vt:variant>
        <vt:i4>201</vt:i4>
      </vt:variant>
      <vt:variant>
        <vt:i4>0</vt:i4>
      </vt:variant>
      <vt:variant>
        <vt:i4>5</vt:i4>
      </vt:variant>
      <vt:variant>
        <vt:lpwstr>mailto:jmoreno@mineduc.gob.gt</vt:lpwstr>
      </vt:variant>
      <vt:variant>
        <vt:lpwstr/>
      </vt:variant>
      <vt:variant>
        <vt:i4>4980768</vt:i4>
      </vt:variant>
      <vt:variant>
        <vt:i4>198</vt:i4>
      </vt:variant>
      <vt:variant>
        <vt:i4>0</vt:i4>
      </vt:variant>
      <vt:variant>
        <vt:i4>5</vt:i4>
      </vt:variant>
      <vt:variant>
        <vt:lpwstr>mailto:afcruzca@sat.gob.gt</vt:lpwstr>
      </vt:variant>
      <vt:variant>
        <vt:lpwstr/>
      </vt:variant>
      <vt:variant>
        <vt:i4>5767242</vt:i4>
      </vt:variant>
      <vt:variant>
        <vt:i4>195</vt:i4>
      </vt:variant>
      <vt:variant>
        <vt:i4>0</vt:i4>
      </vt:variant>
      <vt:variant>
        <vt:i4>5</vt:i4>
      </vt:variant>
      <vt:variant>
        <vt:lpwstr>mailto:lalbizurez@minfin.gob.gt</vt:lpwstr>
      </vt:variant>
      <vt:variant>
        <vt:lpwstr/>
      </vt:variant>
      <vt:variant>
        <vt:i4>4653149</vt:i4>
      </vt:variant>
      <vt:variant>
        <vt:i4>192</vt:i4>
      </vt:variant>
      <vt:variant>
        <vt:i4>0</vt:i4>
      </vt:variant>
      <vt:variant>
        <vt:i4>5</vt:i4>
      </vt:variant>
      <vt:variant>
        <vt:lpwstr>mailto:llopez@minfin.gob.gt</vt:lpwstr>
      </vt:variant>
      <vt:variant>
        <vt:lpwstr/>
      </vt:variant>
      <vt:variant>
        <vt:i4>4456542</vt:i4>
      </vt:variant>
      <vt:variant>
        <vt:i4>189</vt:i4>
      </vt:variant>
      <vt:variant>
        <vt:i4>0</vt:i4>
      </vt:variant>
      <vt:variant>
        <vt:i4>5</vt:i4>
      </vt:variant>
      <vt:variant>
        <vt:lpwstr>mailto:ehernandez@minfin.gob.gt</vt:lpwstr>
      </vt:variant>
      <vt:variant>
        <vt:lpwstr/>
      </vt:variant>
      <vt:variant>
        <vt:i4>7012362</vt:i4>
      </vt:variant>
      <vt:variant>
        <vt:i4>186</vt:i4>
      </vt:variant>
      <vt:variant>
        <vt:i4>0</vt:i4>
      </vt:variant>
      <vt:variant>
        <vt:i4>5</vt:i4>
      </vt:variant>
      <vt:variant>
        <vt:lpwstr>mailto:gblas@minfin.gob.gt</vt:lpwstr>
      </vt:variant>
      <vt:variant>
        <vt:lpwstr/>
      </vt:variant>
      <vt:variant>
        <vt:i4>8126472</vt:i4>
      </vt:variant>
      <vt:variant>
        <vt:i4>183</vt:i4>
      </vt:variant>
      <vt:variant>
        <vt:i4>0</vt:i4>
      </vt:variant>
      <vt:variant>
        <vt:i4>5</vt:i4>
      </vt:variant>
      <vt:variant>
        <vt:lpwstr>mailto:lalvarado@minfin.gob.gt</vt:lpwstr>
      </vt:variant>
      <vt:variant>
        <vt:lpwstr/>
      </vt:variant>
      <vt:variant>
        <vt:i4>1376370</vt:i4>
      </vt:variant>
      <vt:variant>
        <vt:i4>180</vt:i4>
      </vt:variant>
      <vt:variant>
        <vt:i4>0</vt:i4>
      </vt:variant>
      <vt:variant>
        <vt:i4>5</vt:i4>
      </vt:variant>
      <vt:variant>
        <vt:lpwstr>mailto:chernan@minfin.gob.gt</vt:lpwstr>
      </vt:variant>
      <vt:variant>
        <vt:lpwstr/>
      </vt:variant>
      <vt:variant>
        <vt:i4>458877</vt:i4>
      </vt:variant>
      <vt:variant>
        <vt:i4>177</vt:i4>
      </vt:variant>
      <vt:variant>
        <vt:i4>0</vt:i4>
      </vt:variant>
      <vt:variant>
        <vt:i4>5</vt:i4>
      </vt:variant>
      <vt:variant>
        <vt:lpwstr>mailto:dtp@minfin.gob.gt</vt:lpwstr>
      </vt:variant>
      <vt:variant>
        <vt:lpwstr/>
      </vt:variant>
      <vt:variant>
        <vt:i4>8192019</vt:i4>
      </vt:variant>
      <vt:variant>
        <vt:i4>174</vt:i4>
      </vt:variant>
      <vt:variant>
        <vt:i4>0</vt:i4>
      </vt:variant>
      <vt:variant>
        <vt:i4>5</vt:i4>
      </vt:variant>
      <vt:variant>
        <vt:lpwstr>mailto:camendoza@minfin.gob.gt</vt:lpwstr>
      </vt:variant>
      <vt:variant>
        <vt:lpwstr/>
      </vt:variant>
      <vt:variant>
        <vt:i4>7274509</vt:i4>
      </vt:variant>
      <vt:variant>
        <vt:i4>171</vt:i4>
      </vt:variant>
      <vt:variant>
        <vt:i4>0</vt:i4>
      </vt:variant>
      <vt:variant>
        <vt:i4>5</vt:i4>
      </vt:variant>
      <vt:variant>
        <vt:lpwstr>mailto:wbelteton@minfin.gob.gt</vt:lpwstr>
      </vt:variant>
      <vt:variant>
        <vt:lpwstr/>
      </vt:variant>
      <vt:variant>
        <vt:i4>1507445</vt:i4>
      </vt:variant>
      <vt:variant>
        <vt:i4>168</vt:i4>
      </vt:variant>
      <vt:variant>
        <vt:i4>0</vt:i4>
      </vt:variant>
      <vt:variant>
        <vt:i4>5</vt:i4>
      </vt:variant>
      <vt:variant>
        <vt:lpwstr>mailto:rortega@minfin.gob.gt</vt:lpwstr>
      </vt:variant>
      <vt:variant>
        <vt:lpwstr/>
      </vt:variant>
      <vt:variant>
        <vt:i4>1376370</vt:i4>
      </vt:variant>
      <vt:variant>
        <vt:i4>165</vt:i4>
      </vt:variant>
      <vt:variant>
        <vt:i4>0</vt:i4>
      </vt:variant>
      <vt:variant>
        <vt:i4>5</vt:i4>
      </vt:variant>
      <vt:variant>
        <vt:lpwstr>mailto:chernan@minfin.gob.gt</vt:lpwstr>
      </vt:variant>
      <vt:variant>
        <vt:lpwstr/>
      </vt:variant>
      <vt:variant>
        <vt:i4>458877</vt:i4>
      </vt:variant>
      <vt:variant>
        <vt:i4>162</vt:i4>
      </vt:variant>
      <vt:variant>
        <vt:i4>0</vt:i4>
      </vt:variant>
      <vt:variant>
        <vt:i4>5</vt:i4>
      </vt:variant>
      <vt:variant>
        <vt:lpwstr>mailto:dtp@minfin.gob.gt</vt:lpwstr>
      </vt:variant>
      <vt:variant>
        <vt:lpwstr/>
      </vt:variant>
      <vt:variant>
        <vt:i4>2424908</vt:i4>
      </vt:variant>
      <vt:variant>
        <vt:i4>159</vt:i4>
      </vt:variant>
      <vt:variant>
        <vt:i4>0</vt:i4>
      </vt:variant>
      <vt:variant>
        <vt:i4>5</vt:i4>
      </vt:variant>
      <vt:variant>
        <vt:lpwstr>mailto:allima@contraloria.gob.gt</vt:lpwstr>
      </vt:variant>
      <vt:variant>
        <vt:lpwstr/>
      </vt:variant>
      <vt:variant>
        <vt:i4>2097182</vt:i4>
      </vt:variant>
      <vt:variant>
        <vt:i4>156</vt:i4>
      </vt:variant>
      <vt:variant>
        <vt:i4>0</vt:i4>
      </vt:variant>
      <vt:variant>
        <vt:i4>5</vt:i4>
      </vt:variant>
      <vt:variant>
        <vt:lpwstr>mailto:miguel.moir@segeplan.gob.gt</vt:lpwstr>
      </vt:variant>
      <vt:variant>
        <vt:lpwstr/>
      </vt:variant>
      <vt:variant>
        <vt:i4>6553626</vt:i4>
      </vt:variant>
      <vt:variant>
        <vt:i4>153</vt:i4>
      </vt:variant>
      <vt:variant>
        <vt:i4>0</vt:i4>
      </vt:variant>
      <vt:variant>
        <vt:i4>5</vt:i4>
      </vt:variant>
      <vt:variant>
        <vt:lpwstr>mailto:vmartinez@minfin.gob.gt</vt:lpwstr>
      </vt:variant>
      <vt:variant>
        <vt:lpwstr/>
      </vt:variant>
      <vt:variant>
        <vt:i4>1179708</vt:i4>
      </vt:variant>
      <vt:variant>
        <vt:i4>150</vt:i4>
      </vt:variant>
      <vt:variant>
        <vt:i4>0</vt:i4>
      </vt:variant>
      <vt:variant>
        <vt:i4>5</vt:i4>
      </vt:variant>
      <vt:variant>
        <vt:lpwstr>mailto:raul.solares@sit.gob.gt</vt:lpwstr>
      </vt:variant>
      <vt:variant>
        <vt:lpwstr/>
      </vt:variant>
      <vt:variant>
        <vt:i4>3342371</vt:i4>
      </vt:variant>
      <vt:variant>
        <vt:i4>147</vt:i4>
      </vt:variant>
      <vt:variant>
        <vt:i4>0</vt:i4>
      </vt:variant>
      <vt:variant>
        <vt:i4>5</vt:i4>
      </vt:variant>
      <vt:variant>
        <vt:lpwstr>mailto:mcajas@inap.gob.gt</vt:lpwstr>
      </vt:variant>
      <vt:variant>
        <vt:lpwstr/>
      </vt:variant>
      <vt:variant>
        <vt:i4>5832790</vt:i4>
      </vt:variant>
      <vt:variant>
        <vt:i4>144</vt:i4>
      </vt:variant>
      <vt:variant>
        <vt:i4>0</vt:i4>
      </vt:variant>
      <vt:variant>
        <vt:i4>5</vt:i4>
      </vt:variant>
      <vt:variant>
        <vt:lpwstr>mailto:ocobar@concyt.gob.gt</vt:lpwstr>
      </vt:variant>
      <vt:variant>
        <vt:lpwstr/>
      </vt:variant>
      <vt:variant>
        <vt:i4>4128868</vt:i4>
      </vt:variant>
      <vt:variant>
        <vt:i4>141</vt:i4>
      </vt:variant>
      <vt:variant>
        <vt:i4>0</vt:i4>
      </vt:variant>
      <vt:variant>
        <vt:i4>5</vt:i4>
      </vt:variant>
      <vt:variant>
        <vt:lpwstr>mailto:cecilia.garcia@anam.org.gt</vt:lpwstr>
      </vt:variant>
      <vt:variant>
        <vt:lpwstr/>
      </vt:variant>
      <vt:variant>
        <vt:i4>5832790</vt:i4>
      </vt:variant>
      <vt:variant>
        <vt:i4>138</vt:i4>
      </vt:variant>
      <vt:variant>
        <vt:i4>0</vt:i4>
      </vt:variant>
      <vt:variant>
        <vt:i4>5</vt:i4>
      </vt:variant>
      <vt:variant>
        <vt:lpwstr>mailto:ocobar@concyt.gob.gt</vt:lpwstr>
      </vt:variant>
      <vt:variant>
        <vt:lpwstr/>
      </vt:variant>
      <vt:variant>
        <vt:i4>3342371</vt:i4>
      </vt:variant>
      <vt:variant>
        <vt:i4>135</vt:i4>
      </vt:variant>
      <vt:variant>
        <vt:i4>0</vt:i4>
      </vt:variant>
      <vt:variant>
        <vt:i4>5</vt:i4>
      </vt:variant>
      <vt:variant>
        <vt:lpwstr>mailto:mcajas@inap.gob.gt</vt:lpwstr>
      </vt:variant>
      <vt:variant>
        <vt:lpwstr/>
      </vt:variant>
      <vt:variant>
        <vt:i4>5832790</vt:i4>
      </vt:variant>
      <vt:variant>
        <vt:i4>132</vt:i4>
      </vt:variant>
      <vt:variant>
        <vt:i4>0</vt:i4>
      </vt:variant>
      <vt:variant>
        <vt:i4>5</vt:i4>
      </vt:variant>
      <vt:variant>
        <vt:lpwstr>mailto:ocobar@concyt.gob.gt</vt:lpwstr>
      </vt:variant>
      <vt:variant>
        <vt:lpwstr/>
      </vt:variant>
      <vt:variant>
        <vt:i4>5832790</vt:i4>
      </vt:variant>
      <vt:variant>
        <vt:i4>129</vt:i4>
      </vt:variant>
      <vt:variant>
        <vt:i4>0</vt:i4>
      </vt:variant>
      <vt:variant>
        <vt:i4>5</vt:i4>
      </vt:variant>
      <vt:variant>
        <vt:lpwstr>mailto:ocobar@concyt.gob.gt</vt:lpwstr>
      </vt:variant>
      <vt:variant>
        <vt:lpwstr/>
      </vt:variant>
      <vt:variant>
        <vt:i4>6094918</vt:i4>
      </vt:variant>
      <vt:variant>
        <vt:i4>126</vt:i4>
      </vt:variant>
      <vt:variant>
        <vt:i4>0</vt:i4>
      </vt:variant>
      <vt:variant>
        <vt:i4>5</vt:i4>
      </vt:variant>
      <vt:variant>
        <vt:lpwstr>mailto:wgiron@mingob.gob.gt</vt:lpwstr>
      </vt:variant>
      <vt:variant>
        <vt:lpwstr/>
      </vt:variant>
      <vt:variant>
        <vt:i4>5832790</vt:i4>
      </vt:variant>
      <vt:variant>
        <vt:i4>123</vt:i4>
      </vt:variant>
      <vt:variant>
        <vt:i4>0</vt:i4>
      </vt:variant>
      <vt:variant>
        <vt:i4>5</vt:i4>
      </vt:variant>
      <vt:variant>
        <vt:lpwstr>mailto:ocobar@concyt.gob.gt</vt:lpwstr>
      </vt:variant>
      <vt:variant>
        <vt:lpwstr/>
      </vt:variant>
      <vt:variant>
        <vt:i4>2031692</vt:i4>
      </vt:variant>
      <vt:variant>
        <vt:i4>120</vt:i4>
      </vt:variant>
      <vt:variant>
        <vt:i4>0</vt:i4>
      </vt:variant>
      <vt:variant>
        <vt:i4>5</vt:i4>
      </vt:variant>
      <vt:variant>
        <vt:lpwstr>mailto:ronaldarango@hotmail.com</vt:lpwstr>
      </vt:variant>
      <vt:variant>
        <vt:lpwstr/>
      </vt:variant>
      <vt:variant>
        <vt:i4>5636161</vt:i4>
      </vt:variant>
      <vt:variant>
        <vt:i4>117</vt:i4>
      </vt:variant>
      <vt:variant>
        <vt:i4>0</vt:i4>
      </vt:variant>
      <vt:variant>
        <vt:i4>5</vt:i4>
      </vt:variant>
      <vt:variant>
        <vt:lpwstr>mailto:aramirez@congresotransparente.org.gt</vt:lpwstr>
      </vt:variant>
      <vt:variant>
        <vt:lpwstr/>
      </vt:variant>
      <vt:variant>
        <vt:i4>6881385</vt:i4>
      </vt:variant>
      <vt:variant>
        <vt:i4>114</vt:i4>
      </vt:variant>
      <vt:variant>
        <vt:i4>0</vt:i4>
      </vt:variant>
      <vt:variant>
        <vt:i4>5</vt:i4>
      </vt:variant>
      <vt:variant>
        <vt:lpwstr>mailto:manfredomarroquin@accionciudadana.org.gt</vt:lpwstr>
      </vt:variant>
      <vt:variant>
        <vt:lpwstr/>
      </vt:variant>
      <vt:variant>
        <vt:i4>1114112</vt:i4>
      </vt:variant>
      <vt:variant>
        <vt:i4>98</vt:i4>
      </vt:variant>
      <vt:variant>
        <vt:i4>0</vt:i4>
      </vt:variant>
      <vt:variant>
        <vt:i4>5</vt:i4>
      </vt:variant>
      <vt:variant>
        <vt:lpwstr/>
      </vt:variant>
      <vt:variant>
        <vt:lpwstr>_Toc456427202</vt:lpwstr>
      </vt:variant>
      <vt:variant>
        <vt:i4>1114115</vt:i4>
      </vt:variant>
      <vt:variant>
        <vt:i4>92</vt:i4>
      </vt:variant>
      <vt:variant>
        <vt:i4>0</vt:i4>
      </vt:variant>
      <vt:variant>
        <vt:i4>5</vt:i4>
      </vt:variant>
      <vt:variant>
        <vt:lpwstr/>
      </vt:variant>
      <vt:variant>
        <vt:lpwstr>_Toc456427201</vt:lpwstr>
      </vt:variant>
      <vt:variant>
        <vt:i4>1114114</vt:i4>
      </vt:variant>
      <vt:variant>
        <vt:i4>86</vt:i4>
      </vt:variant>
      <vt:variant>
        <vt:i4>0</vt:i4>
      </vt:variant>
      <vt:variant>
        <vt:i4>5</vt:i4>
      </vt:variant>
      <vt:variant>
        <vt:lpwstr/>
      </vt:variant>
      <vt:variant>
        <vt:lpwstr>_Toc456427200</vt:lpwstr>
      </vt:variant>
      <vt:variant>
        <vt:i4>1572872</vt:i4>
      </vt:variant>
      <vt:variant>
        <vt:i4>80</vt:i4>
      </vt:variant>
      <vt:variant>
        <vt:i4>0</vt:i4>
      </vt:variant>
      <vt:variant>
        <vt:i4>5</vt:i4>
      </vt:variant>
      <vt:variant>
        <vt:lpwstr/>
      </vt:variant>
      <vt:variant>
        <vt:lpwstr>_Toc456427199</vt:lpwstr>
      </vt:variant>
      <vt:variant>
        <vt:i4>1572873</vt:i4>
      </vt:variant>
      <vt:variant>
        <vt:i4>74</vt:i4>
      </vt:variant>
      <vt:variant>
        <vt:i4>0</vt:i4>
      </vt:variant>
      <vt:variant>
        <vt:i4>5</vt:i4>
      </vt:variant>
      <vt:variant>
        <vt:lpwstr/>
      </vt:variant>
      <vt:variant>
        <vt:lpwstr>_Toc456427198</vt:lpwstr>
      </vt:variant>
      <vt:variant>
        <vt:i4>1572870</vt:i4>
      </vt:variant>
      <vt:variant>
        <vt:i4>68</vt:i4>
      </vt:variant>
      <vt:variant>
        <vt:i4>0</vt:i4>
      </vt:variant>
      <vt:variant>
        <vt:i4>5</vt:i4>
      </vt:variant>
      <vt:variant>
        <vt:lpwstr/>
      </vt:variant>
      <vt:variant>
        <vt:lpwstr>_Toc456427197</vt:lpwstr>
      </vt:variant>
      <vt:variant>
        <vt:i4>1572871</vt:i4>
      </vt:variant>
      <vt:variant>
        <vt:i4>62</vt:i4>
      </vt:variant>
      <vt:variant>
        <vt:i4>0</vt:i4>
      </vt:variant>
      <vt:variant>
        <vt:i4>5</vt:i4>
      </vt:variant>
      <vt:variant>
        <vt:lpwstr/>
      </vt:variant>
      <vt:variant>
        <vt:lpwstr>_Toc456427196</vt:lpwstr>
      </vt:variant>
      <vt:variant>
        <vt:i4>1572868</vt:i4>
      </vt:variant>
      <vt:variant>
        <vt:i4>56</vt:i4>
      </vt:variant>
      <vt:variant>
        <vt:i4>0</vt:i4>
      </vt:variant>
      <vt:variant>
        <vt:i4>5</vt:i4>
      </vt:variant>
      <vt:variant>
        <vt:lpwstr/>
      </vt:variant>
      <vt:variant>
        <vt:lpwstr>_Toc456427195</vt:lpwstr>
      </vt:variant>
      <vt:variant>
        <vt:i4>1572869</vt:i4>
      </vt:variant>
      <vt:variant>
        <vt:i4>50</vt:i4>
      </vt:variant>
      <vt:variant>
        <vt:i4>0</vt:i4>
      </vt:variant>
      <vt:variant>
        <vt:i4>5</vt:i4>
      </vt:variant>
      <vt:variant>
        <vt:lpwstr/>
      </vt:variant>
      <vt:variant>
        <vt:lpwstr>_Toc456427194</vt:lpwstr>
      </vt:variant>
      <vt:variant>
        <vt:i4>1572866</vt:i4>
      </vt:variant>
      <vt:variant>
        <vt:i4>44</vt:i4>
      </vt:variant>
      <vt:variant>
        <vt:i4>0</vt:i4>
      </vt:variant>
      <vt:variant>
        <vt:i4>5</vt:i4>
      </vt:variant>
      <vt:variant>
        <vt:lpwstr/>
      </vt:variant>
      <vt:variant>
        <vt:lpwstr>_Toc456427193</vt:lpwstr>
      </vt:variant>
      <vt:variant>
        <vt:i4>1572867</vt:i4>
      </vt:variant>
      <vt:variant>
        <vt:i4>38</vt:i4>
      </vt:variant>
      <vt:variant>
        <vt:i4>0</vt:i4>
      </vt:variant>
      <vt:variant>
        <vt:i4>5</vt:i4>
      </vt:variant>
      <vt:variant>
        <vt:lpwstr/>
      </vt:variant>
      <vt:variant>
        <vt:lpwstr>_Toc456427192</vt:lpwstr>
      </vt:variant>
      <vt:variant>
        <vt:i4>1572864</vt:i4>
      </vt:variant>
      <vt:variant>
        <vt:i4>32</vt:i4>
      </vt:variant>
      <vt:variant>
        <vt:i4>0</vt:i4>
      </vt:variant>
      <vt:variant>
        <vt:i4>5</vt:i4>
      </vt:variant>
      <vt:variant>
        <vt:lpwstr/>
      </vt:variant>
      <vt:variant>
        <vt:lpwstr>_Toc456427191</vt:lpwstr>
      </vt:variant>
      <vt:variant>
        <vt:i4>1572865</vt:i4>
      </vt:variant>
      <vt:variant>
        <vt:i4>26</vt:i4>
      </vt:variant>
      <vt:variant>
        <vt:i4>0</vt:i4>
      </vt:variant>
      <vt:variant>
        <vt:i4>5</vt:i4>
      </vt:variant>
      <vt:variant>
        <vt:lpwstr/>
      </vt:variant>
      <vt:variant>
        <vt:lpwstr>_Toc456427190</vt:lpwstr>
      </vt:variant>
      <vt:variant>
        <vt:i4>1638408</vt:i4>
      </vt:variant>
      <vt:variant>
        <vt:i4>20</vt:i4>
      </vt:variant>
      <vt:variant>
        <vt:i4>0</vt:i4>
      </vt:variant>
      <vt:variant>
        <vt:i4>5</vt:i4>
      </vt:variant>
      <vt:variant>
        <vt:lpwstr/>
      </vt:variant>
      <vt:variant>
        <vt:lpwstr>_Toc456427189</vt:lpwstr>
      </vt:variant>
      <vt:variant>
        <vt:i4>1638409</vt:i4>
      </vt:variant>
      <vt:variant>
        <vt:i4>14</vt:i4>
      </vt:variant>
      <vt:variant>
        <vt:i4>0</vt:i4>
      </vt:variant>
      <vt:variant>
        <vt:i4>5</vt:i4>
      </vt:variant>
      <vt:variant>
        <vt:lpwstr/>
      </vt:variant>
      <vt:variant>
        <vt:lpwstr>_Toc456427188</vt:lpwstr>
      </vt:variant>
      <vt:variant>
        <vt:i4>1638406</vt:i4>
      </vt:variant>
      <vt:variant>
        <vt:i4>8</vt:i4>
      </vt:variant>
      <vt:variant>
        <vt:i4>0</vt:i4>
      </vt:variant>
      <vt:variant>
        <vt:i4>5</vt:i4>
      </vt:variant>
      <vt:variant>
        <vt:lpwstr/>
      </vt:variant>
      <vt:variant>
        <vt:lpwstr>_Toc456427187</vt:lpwstr>
      </vt:variant>
      <vt:variant>
        <vt:i4>1900564</vt:i4>
      </vt:variant>
      <vt:variant>
        <vt:i4>3</vt:i4>
      </vt:variant>
      <vt:variant>
        <vt:i4>0</vt:i4>
      </vt:variant>
      <vt:variant>
        <vt:i4>5</vt:i4>
      </vt:variant>
      <vt:variant>
        <vt:lpwstr>http://www.gobiernoabierto.transparencia.gob.gt/</vt:lpwstr>
      </vt:variant>
      <vt:variant>
        <vt:lpwstr/>
      </vt:variant>
      <vt:variant>
        <vt:i4>1966088</vt:i4>
      </vt:variant>
      <vt:variant>
        <vt:i4>-1</vt:i4>
      </vt:variant>
      <vt:variant>
        <vt:i4>2054</vt:i4>
      </vt:variant>
      <vt:variant>
        <vt:i4>1</vt:i4>
      </vt:variant>
      <vt:variant>
        <vt:lpwstr>Cintillo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JPINEDA</dc:creator>
  <cp:lastModifiedBy>Zaira Mejia</cp:lastModifiedBy>
  <cp:revision>2</cp:revision>
  <cp:lastPrinted>2016-08-15T22:40:00Z</cp:lastPrinted>
  <dcterms:created xsi:type="dcterms:W3CDTF">2016-09-29T20:15:00Z</dcterms:created>
  <dcterms:modified xsi:type="dcterms:W3CDTF">2016-09-29T20:15:00Z</dcterms:modified>
</cp:coreProperties>
</file>