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518" w:rsidRDefault="00182D5A">
      <w:pPr>
        <w:widowControl/>
        <w:spacing w:after="200" w:line="276" w:lineRule="auto"/>
        <w:rPr>
          <w:rFonts w:ascii="Times New Roman" w:hAnsi="Times New Roman" w:cs="Times New Roman"/>
          <w:b/>
        </w:rPr>
      </w:pPr>
      <w:r>
        <w:rPr>
          <w:rFonts w:ascii="Times New Roman" w:hAnsi="Times New Roman" w:cs="Times New Roman"/>
          <w:b/>
          <w:noProof/>
          <w:lang w:val="en-US" w:eastAsia="en-US"/>
        </w:rPr>
        <w:drawing>
          <wp:inline distT="0" distB="0" distL="0" distR="0">
            <wp:extent cx="5614416" cy="726033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tada tercer plan de accioìn-01.jpeg"/>
                    <pic:cNvPicPr/>
                  </pic:nvPicPr>
                  <pic:blipFill>
                    <a:blip r:embed="rId8">
                      <a:extLst>
                        <a:ext uri="{28A0092B-C50C-407E-A947-70E740481C1C}">
                          <a14:useLocalDpi xmlns:a14="http://schemas.microsoft.com/office/drawing/2010/main" val="0"/>
                        </a:ext>
                      </a:extLst>
                    </a:blip>
                    <a:stretch>
                      <a:fillRect/>
                    </a:stretch>
                  </pic:blipFill>
                  <pic:spPr>
                    <a:xfrm>
                      <a:off x="0" y="0"/>
                      <a:ext cx="5614416" cy="7260336"/>
                    </a:xfrm>
                    <a:prstGeom prst="rect">
                      <a:avLst/>
                    </a:prstGeom>
                  </pic:spPr>
                </pic:pic>
              </a:graphicData>
            </a:graphic>
          </wp:inline>
        </w:drawing>
      </w:r>
      <w:r w:rsidR="00094518">
        <w:rPr>
          <w:rFonts w:ascii="Times New Roman" w:hAnsi="Times New Roman" w:cs="Times New Roman"/>
          <w:b/>
        </w:rPr>
        <w:br w:type="page"/>
      </w:r>
    </w:p>
    <w:p w:rsidR="006F38CC" w:rsidRDefault="00094518">
      <w:pPr>
        <w:widowControl/>
        <w:spacing w:after="200" w:line="276" w:lineRule="auto"/>
        <w:rPr>
          <w:rFonts w:ascii="Times New Roman" w:hAnsi="Times New Roman" w:cs="Times New Roman"/>
          <w:b/>
        </w:rPr>
      </w:pPr>
      <w:r>
        <w:rPr>
          <w:rFonts w:ascii="Times New Roman" w:hAnsi="Times New Roman" w:cs="Times New Roman"/>
          <w:b/>
        </w:rPr>
        <w:lastRenderedPageBreak/>
        <w:t>ÍNDICE</w:t>
      </w:r>
    </w:p>
    <w:p w:rsidR="00AE13DC" w:rsidRDefault="00AE13DC">
      <w:pPr>
        <w:widowControl/>
        <w:spacing w:after="200" w:line="276" w:lineRule="auto"/>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0"/>
        <w:gridCol w:w="1808"/>
      </w:tblGrid>
      <w:tr w:rsidR="006F38CC" w:rsidTr="00AE13DC">
        <w:tc>
          <w:tcPr>
            <w:tcW w:w="7196" w:type="dxa"/>
            <w:vAlign w:val="center"/>
          </w:tcPr>
          <w:p w:rsidR="006F38CC" w:rsidRPr="00C54AC4" w:rsidRDefault="006F38CC" w:rsidP="00AE13DC">
            <w:pPr>
              <w:jc w:val="both"/>
              <w:rPr>
                <w:rFonts w:ascii="Times New Roman" w:hAnsi="Times New Roman" w:cs="Times New Roman"/>
              </w:rPr>
            </w:pPr>
            <w:r w:rsidRPr="00C54AC4">
              <w:rPr>
                <w:rFonts w:ascii="Times New Roman" w:hAnsi="Times New Roman" w:cs="Times New Roman"/>
              </w:rPr>
              <w:t>1. Introducción</w:t>
            </w:r>
          </w:p>
        </w:tc>
        <w:tc>
          <w:tcPr>
            <w:tcW w:w="1858" w:type="dxa"/>
            <w:vAlign w:val="center"/>
          </w:tcPr>
          <w:p w:rsidR="006F38CC" w:rsidRPr="00AE13DC" w:rsidRDefault="005468BE" w:rsidP="00AE13DC">
            <w:pPr>
              <w:jc w:val="right"/>
              <w:rPr>
                <w:rFonts w:ascii="Times New Roman" w:hAnsi="Times New Roman" w:cs="Times New Roman"/>
              </w:rPr>
            </w:pPr>
            <w:r w:rsidRPr="00AE13DC">
              <w:rPr>
                <w:rFonts w:ascii="Times New Roman" w:hAnsi="Times New Roman" w:cs="Times New Roman"/>
              </w:rPr>
              <w:t>1</w:t>
            </w: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p>
        </w:tc>
        <w:tc>
          <w:tcPr>
            <w:tcW w:w="1858" w:type="dxa"/>
            <w:vAlign w:val="center"/>
          </w:tcPr>
          <w:p w:rsidR="006F38CC" w:rsidRPr="00AE13DC" w:rsidRDefault="006F38CC" w:rsidP="00AE13DC">
            <w:pPr>
              <w:jc w:val="right"/>
              <w:rPr>
                <w:rFonts w:ascii="Times New Roman" w:hAnsi="Times New Roman" w:cs="Times New Roman"/>
              </w:rPr>
            </w:pP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r w:rsidRPr="00C54AC4">
              <w:rPr>
                <w:rFonts w:ascii="Times New Roman" w:hAnsi="Times New Roman" w:cs="Times New Roman"/>
              </w:rPr>
              <w:t xml:space="preserve">2. </w:t>
            </w:r>
            <w:r w:rsidRPr="00C54AC4">
              <w:rPr>
                <w:rFonts w:ascii="Times New Roman" w:hAnsi="Times New Roman" w:cs="Times New Roman"/>
                <w:color w:val="auto"/>
              </w:rPr>
              <w:t>Esfuerzos de Gobierno Abierto hasta la fecha</w:t>
            </w:r>
          </w:p>
        </w:tc>
        <w:tc>
          <w:tcPr>
            <w:tcW w:w="1858" w:type="dxa"/>
            <w:vAlign w:val="center"/>
          </w:tcPr>
          <w:p w:rsidR="006F38CC" w:rsidRPr="00AE13DC" w:rsidRDefault="005468BE" w:rsidP="00AE13DC">
            <w:pPr>
              <w:jc w:val="right"/>
              <w:rPr>
                <w:rFonts w:ascii="Times New Roman" w:hAnsi="Times New Roman" w:cs="Times New Roman"/>
              </w:rPr>
            </w:pPr>
            <w:r w:rsidRPr="00AE13DC">
              <w:rPr>
                <w:rFonts w:ascii="Times New Roman" w:hAnsi="Times New Roman" w:cs="Times New Roman"/>
              </w:rPr>
              <w:t>3</w:t>
            </w: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p>
        </w:tc>
        <w:tc>
          <w:tcPr>
            <w:tcW w:w="1858" w:type="dxa"/>
            <w:vAlign w:val="center"/>
          </w:tcPr>
          <w:p w:rsidR="006F38CC" w:rsidRPr="00AE13DC" w:rsidRDefault="006F38CC" w:rsidP="00AE13DC">
            <w:pPr>
              <w:jc w:val="right"/>
              <w:rPr>
                <w:rFonts w:ascii="Times New Roman" w:hAnsi="Times New Roman" w:cs="Times New Roman"/>
              </w:rPr>
            </w:pP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r w:rsidRPr="00C54AC4">
              <w:rPr>
                <w:rFonts w:ascii="Times New Roman" w:hAnsi="Times New Roman" w:cs="Times New Roman"/>
              </w:rPr>
              <w:t>3. Procesos de desarrollo del Plan de Acción</w:t>
            </w:r>
          </w:p>
        </w:tc>
        <w:tc>
          <w:tcPr>
            <w:tcW w:w="1858" w:type="dxa"/>
            <w:vAlign w:val="center"/>
          </w:tcPr>
          <w:p w:rsidR="006F38CC" w:rsidRPr="00AE13DC" w:rsidRDefault="00182D5A" w:rsidP="00AE13DC">
            <w:pPr>
              <w:jc w:val="right"/>
              <w:rPr>
                <w:rFonts w:ascii="Times New Roman" w:hAnsi="Times New Roman" w:cs="Times New Roman"/>
              </w:rPr>
            </w:pPr>
            <w:r w:rsidRPr="00AE13DC">
              <w:rPr>
                <w:rFonts w:ascii="Times New Roman" w:hAnsi="Times New Roman" w:cs="Times New Roman"/>
              </w:rPr>
              <w:t>5</w:t>
            </w: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p>
        </w:tc>
        <w:tc>
          <w:tcPr>
            <w:tcW w:w="1858" w:type="dxa"/>
            <w:vAlign w:val="center"/>
          </w:tcPr>
          <w:p w:rsidR="006F38CC" w:rsidRPr="00AE13DC" w:rsidRDefault="006F38CC" w:rsidP="00AE13DC">
            <w:pPr>
              <w:jc w:val="right"/>
              <w:rPr>
                <w:rFonts w:ascii="Times New Roman" w:hAnsi="Times New Roman" w:cs="Times New Roman"/>
              </w:rPr>
            </w:pP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r w:rsidRPr="00C54AC4">
              <w:rPr>
                <w:rFonts w:ascii="Times New Roman" w:hAnsi="Times New Roman" w:cs="Times New Roman"/>
              </w:rPr>
              <w:t>4. Compromisos</w:t>
            </w:r>
          </w:p>
        </w:tc>
        <w:tc>
          <w:tcPr>
            <w:tcW w:w="1858" w:type="dxa"/>
            <w:vAlign w:val="center"/>
          </w:tcPr>
          <w:p w:rsidR="006F38CC" w:rsidRPr="00AE13DC" w:rsidRDefault="002B3B23" w:rsidP="00AE13DC">
            <w:pPr>
              <w:jc w:val="right"/>
              <w:rPr>
                <w:rFonts w:ascii="Times New Roman" w:hAnsi="Times New Roman" w:cs="Times New Roman"/>
              </w:rPr>
            </w:pPr>
            <w:r>
              <w:rPr>
                <w:rFonts w:ascii="Times New Roman" w:hAnsi="Times New Roman" w:cs="Times New Roman"/>
              </w:rPr>
              <w:t>14</w:t>
            </w:r>
          </w:p>
        </w:tc>
      </w:tr>
      <w:tr w:rsidR="00AE13DC" w:rsidTr="00AE13DC">
        <w:tc>
          <w:tcPr>
            <w:tcW w:w="7196" w:type="dxa"/>
            <w:vAlign w:val="center"/>
          </w:tcPr>
          <w:p w:rsidR="00AE13DC" w:rsidRPr="00C54AC4" w:rsidRDefault="00AE13DC" w:rsidP="00AE13DC">
            <w:pPr>
              <w:jc w:val="both"/>
              <w:rPr>
                <w:rFonts w:ascii="Times New Roman" w:hAnsi="Times New Roman" w:cs="Times New Roman"/>
              </w:rPr>
            </w:pPr>
          </w:p>
        </w:tc>
        <w:tc>
          <w:tcPr>
            <w:tcW w:w="1858" w:type="dxa"/>
            <w:vAlign w:val="center"/>
          </w:tcPr>
          <w:p w:rsidR="00AE13DC" w:rsidRPr="00AE13DC" w:rsidRDefault="00AE13DC" w:rsidP="00AE13DC">
            <w:pPr>
              <w:jc w:val="right"/>
              <w:rPr>
                <w:rFonts w:ascii="Times New Roman" w:hAnsi="Times New Roman" w:cs="Times New Roman"/>
              </w:rPr>
            </w:pPr>
          </w:p>
        </w:tc>
      </w:tr>
      <w:tr w:rsidR="006F38CC" w:rsidTr="00AE13DC">
        <w:trPr>
          <w:trHeight w:val="139"/>
        </w:trPr>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Observatorio Ciudadano Anticorrupción</w:t>
            </w:r>
          </w:p>
        </w:tc>
        <w:tc>
          <w:tcPr>
            <w:tcW w:w="1858" w:type="dxa"/>
            <w:vAlign w:val="center"/>
          </w:tcPr>
          <w:p w:rsidR="006F38CC" w:rsidRPr="00AE13DC" w:rsidRDefault="002B3B23" w:rsidP="00AE13DC">
            <w:pPr>
              <w:jc w:val="right"/>
              <w:rPr>
                <w:rFonts w:ascii="Times New Roman" w:hAnsi="Times New Roman" w:cs="Times New Roman"/>
              </w:rPr>
            </w:pPr>
            <w:r>
              <w:rPr>
                <w:rFonts w:ascii="Times New Roman" w:hAnsi="Times New Roman" w:cs="Times New Roman"/>
              </w:rPr>
              <w:t>15</w:t>
            </w:r>
          </w:p>
        </w:tc>
      </w:tr>
      <w:tr w:rsidR="00182D5A" w:rsidTr="00AE13DC">
        <w:trPr>
          <w:trHeight w:val="139"/>
        </w:trPr>
        <w:tc>
          <w:tcPr>
            <w:tcW w:w="7196" w:type="dxa"/>
            <w:vAlign w:val="center"/>
          </w:tcPr>
          <w:p w:rsidR="00182D5A" w:rsidRPr="00C54AC4" w:rsidRDefault="00182D5A" w:rsidP="00AE13DC">
            <w:pPr>
              <w:pStyle w:val="ListParagraph"/>
              <w:numPr>
                <w:ilvl w:val="0"/>
                <w:numId w:val="6"/>
              </w:numPr>
              <w:spacing w:after="0"/>
              <w:jc w:val="both"/>
              <w:rPr>
                <w:rFonts w:ascii="Times New Roman" w:hAnsi="Times New Roman" w:cs="Times New Roman"/>
              </w:rPr>
            </w:pPr>
            <w:r>
              <w:rPr>
                <w:rFonts w:ascii="Times New Roman" w:hAnsi="Times New Roman" w:cs="Times New Roman"/>
              </w:rPr>
              <w:t>Observatorio Ciudadano Electoral</w:t>
            </w:r>
          </w:p>
        </w:tc>
        <w:tc>
          <w:tcPr>
            <w:tcW w:w="1858" w:type="dxa"/>
            <w:vAlign w:val="center"/>
          </w:tcPr>
          <w:p w:rsidR="00182D5A" w:rsidRPr="00AE13DC" w:rsidRDefault="002B3B23" w:rsidP="00AE13DC">
            <w:pPr>
              <w:jc w:val="right"/>
              <w:rPr>
                <w:rFonts w:ascii="Times New Roman" w:hAnsi="Times New Roman" w:cs="Times New Roman"/>
              </w:rPr>
            </w:pPr>
            <w:r>
              <w:rPr>
                <w:rFonts w:ascii="Times New Roman" w:hAnsi="Times New Roman" w:cs="Times New Roman"/>
              </w:rPr>
              <w:t>20</w:t>
            </w:r>
          </w:p>
        </w:tc>
      </w:tr>
      <w:tr w:rsidR="006F38CC" w:rsidTr="00AE13DC">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Fortalecer la transparencia y la rendición de cuentas en los proyectos de infraestructura pública</w:t>
            </w:r>
          </w:p>
        </w:tc>
        <w:tc>
          <w:tcPr>
            <w:tcW w:w="1858" w:type="dxa"/>
            <w:vAlign w:val="center"/>
          </w:tcPr>
          <w:p w:rsidR="006F38CC" w:rsidRPr="00AE13DC" w:rsidRDefault="002B3B23" w:rsidP="00AE13DC">
            <w:pPr>
              <w:jc w:val="right"/>
              <w:rPr>
                <w:rFonts w:ascii="Times New Roman" w:hAnsi="Times New Roman" w:cs="Times New Roman"/>
              </w:rPr>
            </w:pPr>
            <w:r>
              <w:rPr>
                <w:rFonts w:ascii="Times New Roman" w:hAnsi="Times New Roman" w:cs="Times New Roman"/>
              </w:rPr>
              <w:t>23</w:t>
            </w:r>
          </w:p>
        </w:tc>
      </w:tr>
      <w:tr w:rsidR="006F38CC" w:rsidTr="00AE13DC">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Prevención de conflictos de intereses en las contrataciones públicas del Estado</w:t>
            </w:r>
          </w:p>
        </w:tc>
        <w:tc>
          <w:tcPr>
            <w:tcW w:w="1858" w:type="dxa"/>
            <w:vAlign w:val="center"/>
          </w:tcPr>
          <w:p w:rsidR="006F38CC" w:rsidRPr="00AE13DC" w:rsidRDefault="002B3B23" w:rsidP="00AE13DC">
            <w:pPr>
              <w:jc w:val="right"/>
              <w:rPr>
                <w:rFonts w:ascii="Times New Roman" w:hAnsi="Times New Roman" w:cs="Times New Roman"/>
              </w:rPr>
            </w:pPr>
            <w:r>
              <w:rPr>
                <w:rFonts w:ascii="Times New Roman" w:hAnsi="Times New Roman" w:cs="Times New Roman"/>
              </w:rPr>
              <w:t>27</w:t>
            </w:r>
          </w:p>
        </w:tc>
      </w:tr>
      <w:tr w:rsidR="006F38CC" w:rsidTr="00AE13DC">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Manual y aplicación móvil sobre educación vial</w:t>
            </w:r>
          </w:p>
        </w:tc>
        <w:tc>
          <w:tcPr>
            <w:tcW w:w="1858" w:type="dxa"/>
            <w:vAlign w:val="center"/>
          </w:tcPr>
          <w:p w:rsidR="006F38CC" w:rsidRPr="00AE13DC" w:rsidRDefault="00004AED" w:rsidP="00AE13DC">
            <w:pPr>
              <w:jc w:val="right"/>
              <w:rPr>
                <w:rFonts w:ascii="Times New Roman" w:hAnsi="Times New Roman" w:cs="Times New Roman"/>
              </w:rPr>
            </w:pPr>
            <w:r>
              <w:rPr>
                <w:rFonts w:ascii="Times New Roman" w:hAnsi="Times New Roman" w:cs="Times New Roman"/>
              </w:rPr>
              <w:t>30</w:t>
            </w:r>
          </w:p>
        </w:tc>
      </w:tr>
      <w:tr w:rsidR="006F38CC" w:rsidTr="00AE13DC">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Transparencia en la calidad y cantidad del agua</w:t>
            </w:r>
          </w:p>
        </w:tc>
        <w:tc>
          <w:tcPr>
            <w:tcW w:w="1858" w:type="dxa"/>
            <w:vAlign w:val="center"/>
          </w:tcPr>
          <w:p w:rsidR="006F38CC" w:rsidRPr="00AE13DC" w:rsidRDefault="00004AED" w:rsidP="00AE13DC">
            <w:pPr>
              <w:jc w:val="right"/>
              <w:rPr>
                <w:rFonts w:ascii="Times New Roman" w:hAnsi="Times New Roman" w:cs="Times New Roman"/>
              </w:rPr>
            </w:pPr>
            <w:r>
              <w:rPr>
                <w:rFonts w:ascii="Times New Roman" w:hAnsi="Times New Roman" w:cs="Times New Roman"/>
              </w:rPr>
              <w:t>33</w:t>
            </w:r>
          </w:p>
        </w:tc>
      </w:tr>
      <w:tr w:rsidR="006F38CC" w:rsidTr="00AE13DC">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Fortalecer los servicios de atención de los Gabinetes Psicopedagógicos del Ministerio de Educación</w:t>
            </w:r>
          </w:p>
        </w:tc>
        <w:tc>
          <w:tcPr>
            <w:tcW w:w="1858" w:type="dxa"/>
            <w:vAlign w:val="center"/>
          </w:tcPr>
          <w:p w:rsidR="006F38CC" w:rsidRPr="00AE13DC" w:rsidRDefault="00004AED" w:rsidP="00AE13DC">
            <w:pPr>
              <w:jc w:val="right"/>
              <w:rPr>
                <w:rFonts w:ascii="Times New Roman" w:hAnsi="Times New Roman" w:cs="Times New Roman"/>
              </w:rPr>
            </w:pPr>
            <w:r>
              <w:rPr>
                <w:rFonts w:ascii="Times New Roman" w:hAnsi="Times New Roman" w:cs="Times New Roman"/>
              </w:rPr>
              <w:t>37</w:t>
            </w:r>
          </w:p>
        </w:tc>
      </w:tr>
      <w:tr w:rsidR="006F38CC" w:rsidTr="00AE13DC">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Actualizar el plan de educación cívica en las escuelas</w:t>
            </w:r>
          </w:p>
        </w:tc>
        <w:tc>
          <w:tcPr>
            <w:tcW w:w="1858" w:type="dxa"/>
            <w:vAlign w:val="center"/>
          </w:tcPr>
          <w:p w:rsidR="006F38CC" w:rsidRPr="00AE13DC" w:rsidRDefault="00004AED" w:rsidP="00AE13DC">
            <w:pPr>
              <w:jc w:val="right"/>
              <w:rPr>
                <w:rFonts w:ascii="Times New Roman" w:hAnsi="Times New Roman" w:cs="Times New Roman"/>
              </w:rPr>
            </w:pPr>
            <w:r>
              <w:rPr>
                <w:rFonts w:ascii="Times New Roman" w:hAnsi="Times New Roman" w:cs="Times New Roman"/>
              </w:rPr>
              <w:t>41</w:t>
            </w:r>
          </w:p>
        </w:tc>
      </w:tr>
      <w:tr w:rsidR="006F38CC" w:rsidTr="00AE13DC">
        <w:tc>
          <w:tcPr>
            <w:tcW w:w="7196" w:type="dxa"/>
            <w:vAlign w:val="center"/>
          </w:tcPr>
          <w:p w:rsidR="006F38CC" w:rsidRPr="00C54AC4" w:rsidRDefault="006F38CC" w:rsidP="00AE13DC">
            <w:pPr>
              <w:pStyle w:val="ListParagraph"/>
              <w:numPr>
                <w:ilvl w:val="0"/>
                <w:numId w:val="6"/>
              </w:numPr>
              <w:spacing w:after="0"/>
              <w:jc w:val="both"/>
              <w:rPr>
                <w:rFonts w:ascii="Times New Roman" w:hAnsi="Times New Roman" w:cs="Times New Roman"/>
              </w:rPr>
            </w:pPr>
            <w:r w:rsidRPr="00C54AC4">
              <w:rPr>
                <w:rFonts w:ascii="Times New Roman" w:hAnsi="Times New Roman" w:cs="Times New Roman"/>
              </w:rPr>
              <w:t>Escuela de Gobierno Abierto</w:t>
            </w:r>
          </w:p>
        </w:tc>
        <w:tc>
          <w:tcPr>
            <w:tcW w:w="1858" w:type="dxa"/>
            <w:vAlign w:val="center"/>
          </w:tcPr>
          <w:p w:rsidR="006F38CC" w:rsidRPr="00AE13DC" w:rsidRDefault="00004AED" w:rsidP="00AE13DC">
            <w:pPr>
              <w:jc w:val="right"/>
              <w:rPr>
                <w:rFonts w:ascii="Times New Roman" w:hAnsi="Times New Roman" w:cs="Times New Roman"/>
              </w:rPr>
            </w:pPr>
            <w:r>
              <w:rPr>
                <w:rFonts w:ascii="Times New Roman" w:hAnsi="Times New Roman" w:cs="Times New Roman"/>
              </w:rPr>
              <w:t>45</w:t>
            </w: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p>
        </w:tc>
        <w:tc>
          <w:tcPr>
            <w:tcW w:w="1858" w:type="dxa"/>
            <w:vAlign w:val="center"/>
          </w:tcPr>
          <w:p w:rsidR="006F38CC" w:rsidRPr="00AE13DC" w:rsidRDefault="006F38CC" w:rsidP="00AE13DC">
            <w:pPr>
              <w:jc w:val="right"/>
              <w:rPr>
                <w:rFonts w:ascii="Times New Roman" w:hAnsi="Times New Roman" w:cs="Times New Roman"/>
              </w:rPr>
            </w:pPr>
          </w:p>
        </w:tc>
      </w:tr>
      <w:tr w:rsidR="006F38CC" w:rsidTr="00AE13DC">
        <w:tc>
          <w:tcPr>
            <w:tcW w:w="7196" w:type="dxa"/>
            <w:vAlign w:val="center"/>
          </w:tcPr>
          <w:p w:rsidR="006F38CC" w:rsidRPr="00C54AC4" w:rsidRDefault="006F38CC" w:rsidP="00AE13DC">
            <w:pPr>
              <w:jc w:val="both"/>
              <w:rPr>
                <w:rFonts w:ascii="Times New Roman" w:hAnsi="Times New Roman" w:cs="Times New Roman"/>
              </w:rPr>
            </w:pPr>
            <w:r w:rsidRPr="00C54AC4">
              <w:rPr>
                <w:rFonts w:ascii="Times New Roman" w:hAnsi="Times New Roman" w:cs="Times New Roman"/>
              </w:rPr>
              <w:t>5. Participantes del proceso de co-creación del Plan de Acción</w:t>
            </w:r>
          </w:p>
        </w:tc>
        <w:tc>
          <w:tcPr>
            <w:tcW w:w="1858" w:type="dxa"/>
            <w:vAlign w:val="center"/>
          </w:tcPr>
          <w:p w:rsidR="006F38CC" w:rsidRPr="00AE13DC" w:rsidRDefault="00004AED" w:rsidP="00AE13DC">
            <w:pPr>
              <w:jc w:val="right"/>
              <w:rPr>
                <w:rFonts w:ascii="Times New Roman" w:hAnsi="Times New Roman" w:cs="Times New Roman"/>
              </w:rPr>
            </w:pPr>
            <w:r>
              <w:rPr>
                <w:rFonts w:ascii="Times New Roman" w:hAnsi="Times New Roman" w:cs="Times New Roman"/>
              </w:rPr>
              <w:t>49</w:t>
            </w:r>
          </w:p>
        </w:tc>
      </w:tr>
    </w:tbl>
    <w:p w:rsidR="006F38CC" w:rsidRDefault="006F38CC">
      <w:pPr>
        <w:widowControl/>
        <w:spacing w:after="200" w:line="276" w:lineRule="auto"/>
        <w:rPr>
          <w:rFonts w:ascii="Times New Roman" w:hAnsi="Times New Roman" w:cs="Times New Roman"/>
          <w:b/>
        </w:rPr>
      </w:pPr>
    </w:p>
    <w:p w:rsidR="00094518" w:rsidRDefault="00094518" w:rsidP="00094518">
      <w:pPr>
        <w:rPr>
          <w:rFonts w:ascii="Times New Roman" w:hAnsi="Times New Roman" w:cs="Times New Roman"/>
          <w:b/>
        </w:rPr>
        <w:sectPr w:rsidR="00094518">
          <w:pgSz w:w="12240" w:h="15840"/>
          <w:pgMar w:top="1417" w:right="1701" w:bottom="1417" w:left="1701" w:header="708" w:footer="708" w:gutter="0"/>
          <w:cols w:space="708"/>
          <w:docGrid w:linePitch="360"/>
        </w:sectPr>
      </w:pPr>
    </w:p>
    <w:p w:rsidR="00094518" w:rsidRDefault="00094518" w:rsidP="00094518">
      <w:pPr>
        <w:rPr>
          <w:rFonts w:ascii="Times New Roman" w:hAnsi="Times New Roman" w:cs="Times New Roman"/>
          <w:b/>
        </w:rPr>
      </w:pPr>
      <w:r w:rsidRPr="00F96790">
        <w:rPr>
          <w:rFonts w:ascii="Times New Roman" w:hAnsi="Times New Roman" w:cs="Times New Roman"/>
          <w:b/>
        </w:rPr>
        <w:lastRenderedPageBreak/>
        <w:t>1. INTRODUCCIÓN</w:t>
      </w:r>
    </w:p>
    <w:p w:rsidR="00094518" w:rsidRPr="00F96790" w:rsidRDefault="00094518" w:rsidP="00094518">
      <w:pPr>
        <w:rPr>
          <w:rFonts w:ascii="Times New Roman" w:hAnsi="Times New Roman" w:cs="Times New Roman"/>
          <w:b/>
        </w:rPr>
      </w:pPr>
    </w:p>
    <w:p w:rsidR="006F38CC" w:rsidRPr="00E31DAF" w:rsidRDefault="00094518" w:rsidP="00E31DAF">
      <w:pPr>
        <w:jc w:val="both"/>
        <w:rPr>
          <w:rFonts w:ascii="Times New Roman" w:hAnsi="Times New Roman" w:cs="Times New Roman"/>
          <w:color w:val="auto"/>
        </w:rPr>
      </w:pPr>
      <w:r>
        <w:rPr>
          <w:rFonts w:ascii="Times New Roman" w:hAnsi="Times New Roman" w:cs="Times New Roman"/>
          <w:color w:val="auto"/>
        </w:rPr>
        <w:t xml:space="preserve">El Gobierno de la República </w:t>
      </w:r>
      <w:r w:rsidR="00E31DAF">
        <w:rPr>
          <w:rFonts w:ascii="Times New Roman" w:hAnsi="Times New Roman" w:cs="Times New Roman"/>
          <w:color w:val="auto"/>
        </w:rPr>
        <w:t xml:space="preserve">comprometido con la apertura del gobierno a través de una mayor transparencia, rendición de cuentas y participación ciudadana en cada una de sus instituciones, contempló en el Plan Estratégico de Gobierno 2015-2019, denominado </w:t>
      </w:r>
      <w:r w:rsidR="006F38CC" w:rsidRPr="006F38CC">
        <w:rPr>
          <w:rFonts w:ascii="Times New Roman" w:hAnsi="Times New Roman" w:cs="Times New Roman"/>
          <w:b/>
          <w:color w:val="auto"/>
        </w:rPr>
        <w:t>“Un Solo País”</w:t>
      </w:r>
      <w:r w:rsidR="00E31DAF">
        <w:rPr>
          <w:rFonts w:ascii="Times New Roman" w:hAnsi="Times New Roman" w:cs="Times New Roman"/>
          <w:b/>
          <w:color w:val="auto"/>
        </w:rPr>
        <w:t xml:space="preserve">, </w:t>
      </w:r>
      <w:r w:rsidR="00E31DAF" w:rsidRPr="00E31DAF">
        <w:rPr>
          <w:rFonts w:ascii="Times New Roman" w:hAnsi="Times New Roman" w:cs="Times New Roman"/>
          <w:color w:val="auto"/>
        </w:rPr>
        <w:t xml:space="preserve">grandes </w:t>
      </w:r>
      <w:r w:rsidR="00E31DAF">
        <w:rPr>
          <w:rFonts w:ascii="Times New Roman" w:hAnsi="Times New Roman" w:cs="Times New Roman"/>
          <w:color w:val="auto"/>
        </w:rPr>
        <w:t xml:space="preserve">e importantes </w:t>
      </w:r>
      <w:r w:rsidR="00E31DAF" w:rsidRPr="00E31DAF">
        <w:rPr>
          <w:rFonts w:ascii="Times New Roman" w:hAnsi="Times New Roman" w:cs="Times New Roman"/>
          <w:color w:val="auto"/>
        </w:rPr>
        <w:t>esfuerzos de gobierno abierto.</w:t>
      </w:r>
    </w:p>
    <w:p w:rsidR="006F38CC" w:rsidRDefault="006F38CC" w:rsidP="00094518">
      <w:pPr>
        <w:rPr>
          <w:rFonts w:ascii="Times New Roman" w:hAnsi="Times New Roman" w:cs="Times New Roman"/>
          <w:color w:val="auto"/>
        </w:rPr>
      </w:pPr>
    </w:p>
    <w:p w:rsidR="006F38CC" w:rsidRPr="006F38CC" w:rsidRDefault="006F38CC" w:rsidP="00E31DAF">
      <w:pPr>
        <w:jc w:val="both"/>
        <w:rPr>
          <w:rFonts w:ascii="Times New Roman" w:hAnsi="Times New Roman" w:cs="Times New Roman"/>
          <w:color w:val="auto"/>
        </w:rPr>
      </w:pPr>
      <w:r>
        <w:rPr>
          <w:rFonts w:ascii="Times New Roman" w:hAnsi="Times New Roman" w:cs="Times New Roman"/>
          <w:color w:val="auto"/>
        </w:rPr>
        <w:t xml:space="preserve">En palabras del Excelentísimo Señor Presidente Juan Carlos Varela, el objetivo de su Plan de Gobierno se concreta en </w:t>
      </w:r>
      <w:r w:rsidRPr="006F38CC">
        <w:rPr>
          <w:rFonts w:ascii="Times New Roman" w:hAnsi="Times New Roman" w:cs="Times New Roman"/>
          <w:b/>
          <w:i/>
          <w:color w:val="auto"/>
        </w:rPr>
        <w:t>“poner las riquezas del país al servicio</w:t>
      </w:r>
      <w:r w:rsidR="00E31DAF">
        <w:rPr>
          <w:rFonts w:ascii="Times New Roman" w:hAnsi="Times New Roman" w:cs="Times New Roman"/>
          <w:b/>
          <w:i/>
          <w:color w:val="auto"/>
        </w:rPr>
        <w:t xml:space="preserve"> de todos los </w:t>
      </w:r>
      <w:r w:rsidRPr="006F38CC">
        <w:rPr>
          <w:rFonts w:ascii="Times New Roman" w:hAnsi="Times New Roman" w:cs="Times New Roman"/>
          <w:b/>
          <w:i/>
          <w:color w:val="auto"/>
        </w:rPr>
        <w:t>panameños con equidad y transparencia, respaldando al sector privado y a la inversión extranjera, para mejorar la calidad de vida de todos los panameños y que el Panamá que crece, crezca para todos”</w:t>
      </w:r>
      <w:r>
        <w:rPr>
          <w:rFonts w:ascii="Times New Roman" w:hAnsi="Times New Roman" w:cs="Times New Roman"/>
          <w:color w:val="auto"/>
        </w:rPr>
        <w:t>.</w:t>
      </w:r>
    </w:p>
    <w:p w:rsidR="006F38CC" w:rsidRDefault="006F38CC" w:rsidP="00094518">
      <w:pPr>
        <w:rPr>
          <w:rFonts w:ascii="Times New Roman" w:hAnsi="Times New Roman" w:cs="Times New Roman"/>
          <w:b/>
          <w:color w:val="auto"/>
        </w:rPr>
      </w:pPr>
    </w:p>
    <w:p w:rsidR="006F38CC" w:rsidRPr="006F38CC" w:rsidRDefault="00E31DAF" w:rsidP="00D25B9B">
      <w:pPr>
        <w:jc w:val="both"/>
        <w:rPr>
          <w:rFonts w:ascii="Times New Roman" w:hAnsi="Times New Roman" w:cs="Times New Roman"/>
        </w:rPr>
      </w:pPr>
      <w:r>
        <w:rPr>
          <w:rFonts w:ascii="Times New Roman" w:hAnsi="Times New Roman" w:cs="Times New Roman"/>
        </w:rPr>
        <w:t>Como parte del contexto nacional, podemos mencionar que e</w:t>
      </w:r>
      <w:r w:rsidR="006F38CC">
        <w:rPr>
          <w:rFonts w:ascii="Times New Roman" w:hAnsi="Times New Roman" w:cs="Times New Roman"/>
        </w:rPr>
        <w:t xml:space="preserve">l </w:t>
      </w:r>
      <w:r w:rsidR="006F38CC" w:rsidRPr="006F38CC">
        <w:rPr>
          <w:rFonts w:ascii="Times New Roman" w:hAnsi="Times New Roman" w:cs="Times New Roman"/>
          <w:b/>
        </w:rPr>
        <w:t>Programa Electoral y el compromiso de la Administración</w:t>
      </w:r>
      <w:r w:rsidR="006F38CC">
        <w:rPr>
          <w:rFonts w:ascii="Times New Roman" w:hAnsi="Times New Roman" w:cs="Times New Roman"/>
          <w:b/>
        </w:rPr>
        <w:t xml:space="preserve"> del Presidente de la República</w:t>
      </w:r>
      <w:r w:rsidR="006F38CC">
        <w:rPr>
          <w:rFonts w:ascii="Times New Roman" w:hAnsi="Times New Roman" w:cs="Times New Roman"/>
        </w:rPr>
        <w:t xml:space="preserve"> se ha</w:t>
      </w:r>
      <w:r>
        <w:rPr>
          <w:rFonts w:ascii="Times New Roman" w:hAnsi="Times New Roman" w:cs="Times New Roman"/>
        </w:rPr>
        <w:t>n</w:t>
      </w:r>
      <w:r w:rsidR="006F38CC">
        <w:rPr>
          <w:rFonts w:ascii="Times New Roman" w:hAnsi="Times New Roman" w:cs="Times New Roman"/>
        </w:rPr>
        <w:t xml:space="preserve"> concretado formalmente en un Plan de Gobierno que distingue seis</w:t>
      </w:r>
      <w:r>
        <w:rPr>
          <w:rFonts w:ascii="Times New Roman" w:hAnsi="Times New Roman" w:cs="Times New Roman"/>
        </w:rPr>
        <w:t xml:space="preserve"> (6)</w:t>
      </w:r>
      <w:r w:rsidR="006F38CC">
        <w:rPr>
          <w:rFonts w:ascii="Times New Roman" w:hAnsi="Times New Roman" w:cs="Times New Roman"/>
        </w:rPr>
        <w:t xml:space="preserve"> ejes princ</w:t>
      </w:r>
      <w:r w:rsidR="00D25B9B">
        <w:rPr>
          <w:rFonts w:ascii="Times New Roman" w:hAnsi="Times New Roman" w:cs="Times New Roman"/>
        </w:rPr>
        <w:t>ipales de la acción estratégica, los cuales abarcan y desarrollan</w:t>
      </w:r>
      <w:r w:rsidR="006F38CC">
        <w:rPr>
          <w:rFonts w:ascii="Times New Roman" w:hAnsi="Times New Roman" w:cs="Times New Roman"/>
        </w:rPr>
        <w:t xml:space="preserve"> </w:t>
      </w:r>
      <w:r w:rsidR="00D25B9B">
        <w:rPr>
          <w:rFonts w:ascii="Times New Roman" w:hAnsi="Times New Roman" w:cs="Times New Roman"/>
        </w:rPr>
        <w:t>l</w:t>
      </w:r>
      <w:r w:rsidR="00D25B9B">
        <w:rPr>
          <w:rFonts w:ascii="Times New Roman" w:hAnsi="Times New Roman" w:cs="Times New Roman"/>
          <w:color w:val="auto"/>
        </w:rPr>
        <w:t>as prioridades de reformas de gobernanza para la República de Panamá:</w:t>
      </w:r>
    </w:p>
    <w:p w:rsidR="006F38CC" w:rsidRDefault="006F38CC" w:rsidP="006F38CC">
      <w:pPr>
        <w:jc w:val="both"/>
        <w:rPr>
          <w:rFonts w:ascii="Times New Roman" w:hAnsi="Times New Roman" w:cs="Times New Roman"/>
          <w:b/>
          <w:i/>
        </w:rPr>
      </w:pPr>
    </w:p>
    <w:p w:rsidR="00E31DAF" w:rsidRDefault="00E31DAF" w:rsidP="006F38CC">
      <w:pPr>
        <w:jc w:val="both"/>
        <w:rPr>
          <w:rFonts w:ascii="Times New Roman" w:hAnsi="Times New Roman" w:cs="Times New Roman"/>
          <w:b/>
          <w:i/>
        </w:rPr>
        <w:sectPr w:rsidR="00E31DAF" w:rsidSect="00094518">
          <w:footerReference w:type="default" r:id="rId9"/>
          <w:pgSz w:w="12240" w:h="15840"/>
          <w:pgMar w:top="1417" w:right="1701" w:bottom="1417" w:left="1701" w:header="708" w:footer="708" w:gutter="0"/>
          <w:pgNumType w:start="1"/>
          <w:cols w:space="708"/>
          <w:docGrid w:linePitch="360"/>
        </w:sectPr>
      </w:pPr>
    </w:p>
    <w:p w:rsidR="006F38CC" w:rsidRPr="006F38CC" w:rsidRDefault="006F38CC" w:rsidP="006F38CC">
      <w:pPr>
        <w:jc w:val="both"/>
        <w:rPr>
          <w:rFonts w:ascii="Times New Roman" w:hAnsi="Times New Roman" w:cs="Times New Roman"/>
        </w:rPr>
      </w:pPr>
      <w:r w:rsidRPr="006F38CC">
        <w:rPr>
          <w:rFonts w:ascii="Times New Roman" w:hAnsi="Times New Roman" w:cs="Times New Roman"/>
          <w:b/>
          <w:i/>
        </w:rPr>
        <w:t>Eje 1: Bienestar y Desarrollo Humano; “vida buena para todos”,</w:t>
      </w:r>
      <w:r w:rsidRPr="006F38CC">
        <w:rPr>
          <w:rFonts w:ascii="Times New Roman" w:hAnsi="Times New Roman" w:cs="Times New Roman"/>
        </w:rPr>
        <w:t xml:space="preserve"> </w:t>
      </w:r>
      <w:r w:rsidRPr="006F38CC">
        <w:rPr>
          <w:rFonts w:ascii="Times New Roman" w:hAnsi="Times New Roman" w:cs="Times New Roman"/>
          <w:lang w:eastAsia="en-US"/>
        </w:rPr>
        <w:t>con énfasis en objetivos de: atención</w:t>
      </w:r>
      <w:r w:rsidRPr="006F38CC">
        <w:rPr>
          <w:rFonts w:ascii="Times New Roman" w:hAnsi="Times New Roman" w:cs="Times New Roman"/>
        </w:rPr>
        <w:t xml:space="preserve"> </w:t>
      </w:r>
      <w:r w:rsidRPr="006F38CC">
        <w:rPr>
          <w:rFonts w:ascii="Times New Roman" w:hAnsi="Times New Roman" w:cs="Times New Roman"/>
          <w:lang w:eastAsia="en-US"/>
        </w:rPr>
        <w:t>a grupos vulnerables, sanidad básica, salud pública</w:t>
      </w:r>
      <w:r w:rsidRPr="006F38CC">
        <w:rPr>
          <w:rFonts w:ascii="Times New Roman" w:hAnsi="Times New Roman" w:cs="Times New Roman"/>
        </w:rPr>
        <w:t xml:space="preserve"> </w:t>
      </w:r>
      <w:r w:rsidRPr="006F38CC">
        <w:rPr>
          <w:rFonts w:ascii="Times New Roman" w:hAnsi="Times New Roman" w:cs="Times New Roman"/>
          <w:lang w:eastAsia="en-US"/>
        </w:rPr>
        <w:t>accesible y eficiente, vivienda dignas y adecuadas,</w:t>
      </w:r>
      <w:r w:rsidRPr="006F38CC">
        <w:rPr>
          <w:rFonts w:ascii="Times New Roman" w:hAnsi="Times New Roman" w:cs="Times New Roman"/>
        </w:rPr>
        <w:t xml:space="preserve"> </w:t>
      </w:r>
      <w:r w:rsidRPr="006F38CC">
        <w:rPr>
          <w:rFonts w:ascii="Times New Roman" w:hAnsi="Times New Roman" w:cs="Times New Roman"/>
          <w:lang w:eastAsia="en-US"/>
        </w:rPr>
        <w:t>educación bilingüe de calidad, transporte público,</w:t>
      </w:r>
      <w:r w:rsidRPr="006F38CC">
        <w:rPr>
          <w:rFonts w:ascii="Times New Roman" w:hAnsi="Times New Roman" w:cs="Times New Roman"/>
        </w:rPr>
        <w:t xml:space="preserve"> </w:t>
      </w:r>
      <w:r w:rsidRPr="006F38CC">
        <w:rPr>
          <w:rFonts w:ascii="Times New Roman" w:hAnsi="Times New Roman" w:cs="Times New Roman"/>
          <w:lang w:eastAsia="en-US"/>
        </w:rPr>
        <w:t>y participación ciudadana en actividades científicas, culturales y deportivas.</w:t>
      </w:r>
    </w:p>
    <w:p w:rsidR="006F38CC" w:rsidRPr="006F38CC" w:rsidRDefault="006F38CC" w:rsidP="006F38CC">
      <w:pPr>
        <w:jc w:val="both"/>
        <w:rPr>
          <w:rFonts w:ascii="Times New Roman" w:hAnsi="Times New Roman" w:cs="Times New Roman"/>
        </w:rPr>
      </w:pPr>
    </w:p>
    <w:p w:rsidR="006F38CC" w:rsidRPr="006F38CC" w:rsidRDefault="006F38CC" w:rsidP="006F38CC">
      <w:pPr>
        <w:jc w:val="both"/>
        <w:rPr>
          <w:rFonts w:ascii="Times New Roman" w:hAnsi="Times New Roman" w:cs="Times New Roman"/>
        </w:rPr>
      </w:pPr>
      <w:r w:rsidRPr="006F38CC">
        <w:rPr>
          <w:rFonts w:ascii="Times New Roman" w:hAnsi="Times New Roman" w:cs="Times New Roman"/>
          <w:b/>
          <w:i/>
        </w:rPr>
        <w:t>Eje 2: Fortalecimiento de la democracia y del Estado de Derecho (</w:t>
      </w:r>
      <w:r w:rsidRPr="006F38CC">
        <w:rPr>
          <w:rFonts w:ascii="Times New Roman" w:eastAsiaTheme="minorHAnsi" w:hAnsi="Times New Roman" w:cs="Times New Roman"/>
          <w:b/>
          <w:i/>
          <w:iCs/>
          <w:lang w:eastAsia="en-US"/>
        </w:rPr>
        <w:t>‘</w:t>
      </w:r>
      <w:r w:rsidRPr="006F38CC">
        <w:rPr>
          <w:rFonts w:ascii="Times New Roman" w:hAnsi="Times New Roman" w:cs="Times New Roman"/>
          <w:b/>
          <w:i/>
        </w:rPr>
        <w:t>Renovar la República</w:t>
      </w:r>
      <w:r w:rsidRPr="006F38CC">
        <w:rPr>
          <w:rFonts w:ascii="Lato-Italic" w:eastAsiaTheme="minorHAnsi" w:hAnsi="Lato-Italic" w:cs="Lato-Italic"/>
          <w:b/>
          <w:i/>
          <w:iCs/>
          <w:color w:val="auto"/>
          <w:sz w:val="20"/>
          <w:szCs w:val="20"/>
          <w:lang w:eastAsia="en-US"/>
        </w:rPr>
        <w:t>’</w:t>
      </w:r>
      <w:r w:rsidRPr="006F38CC">
        <w:rPr>
          <w:rFonts w:ascii="Times New Roman" w:hAnsi="Times New Roman" w:cs="Times New Roman"/>
          <w:b/>
          <w:i/>
        </w:rPr>
        <w:t xml:space="preserve">), </w:t>
      </w:r>
      <w:r w:rsidRPr="006F38CC">
        <w:rPr>
          <w:rFonts w:ascii="Times New Roman" w:hAnsi="Times New Roman" w:cs="Times New Roman"/>
        </w:rPr>
        <w:t>c</w:t>
      </w:r>
      <w:r w:rsidRPr="006F38CC">
        <w:rPr>
          <w:rFonts w:ascii="Times New Roman" w:eastAsiaTheme="minorHAnsi" w:hAnsi="Times New Roman" w:cs="Times New Roman"/>
          <w:lang w:eastAsia="en-US"/>
        </w:rPr>
        <w:t>on énfasis en objetivos de transparencia y rendición de cuentas, acceso a la justicia, reforma de la Constitución, del Estado y del sistema electoral, descentralización del Gobierno, y vigencia de derechos humanos.</w:t>
      </w:r>
    </w:p>
    <w:p w:rsidR="006F38CC" w:rsidRPr="006F38CC" w:rsidRDefault="006F38CC" w:rsidP="006F38CC">
      <w:pPr>
        <w:jc w:val="both"/>
        <w:rPr>
          <w:rFonts w:ascii="Times New Roman" w:eastAsiaTheme="minorHAnsi" w:hAnsi="Times New Roman" w:cs="Times New Roman"/>
          <w:lang w:eastAsia="en-US"/>
        </w:rPr>
      </w:pPr>
    </w:p>
    <w:p w:rsidR="006F38CC" w:rsidRPr="006F38CC" w:rsidRDefault="006F38CC" w:rsidP="006F38CC">
      <w:pPr>
        <w:jc w:val="both"/>
        <w:rPr>
          <w:rFonts w:ascii="Times New Roman" w:hAnsi="Times New Roman" w:cs="Times New Roman"/>
        </w:rPr>
      </w:pPr>
      <w:r w:rsidRPr="006F38CC">
        <w:rPr>
          <w:rFonts w:ascii="Times New Roman" w:hAnsi="Times New Roman" w:cs="Times New Roman"/>
          <w:b/>
          <w:i/>
        </w:rPr>
        <w:t>Eje 3: Desarrollo económico sostenible (</w:t>
      </w:r>
      <w:r w:rsidRPr="006F38CC">
        <w:rPr>
          <w:rFonts w:ascii="Times New Roman" w:eastAsiaTheme="minorHAnsi" w:hAnsi="Times New Roman" w:cs="Times New Roman"/>
          <w:b/>
          <w:i/>
          <w:iCs/>
          <w:lang w:eastAsia="en-US"/>
        </w:rPr>
        <w:t>‘</w:t>
      </w:r>
      <w:r w:rsidRPr="006F38CC">
        <w:rPr>
          <w:rFonts w:ascii="Times New Roman" w:hAnsi="Times New Roman" w:cs="Times New Roman"/>
          <w:b/>
          <w:i/>
        </w:rPr>
        <w:t>Crecimiento con equidad</w:t>
      </w:r>
      <w:r w:rsidRPr="006F38CC">
        <w:rPr>
          <w:rFonts w:ascii="Lato-Italic" w:eastAsiaTheme="minorHAnsi" w:hAnsi="Lato-Italic" w:cs="Lato-Italic"/>
          <w:b/>
          <w:i/>
          <w:iCs/>
          <w:color w:val="auto"/>
          <w:sz w:val="20"/>
          <w:szCs w:val="20"/>
          <w:lang w:eastAsia="en-US"/>
        </w:rPr>
        <w:t>’</w:t>
      </w:r>
      <w:r w:rsidRPr="006F38CC">
        <w:rPr>
          <w:rFonts w:ascii="Times New Roman" w:hAnsi="Times New Roman" w:cs="Times New Roman"/>
          <w:b/>
          <w:i/>
        </w:rPr>
        <w:t>),</w:t>
      </w:r>
      <w:r w:rsidRPr="006F38CC">
        <w:rPr>
          <w:rFonts w:ascii="Times New Roman" w:hAnsi="Times New Roman" w:cs="Times New Roman"/>
        </w:rPr>
        <w:t xml:space="preserve"> c</w:t>
      </w:r>
      <w:r w:rsidRPr="006F38CC">
        <w:rPr>
          <w:rFonts w:ascii="Times New Roman" w:eastAsiaTheme="minorHAnsi" w:hAnsi="Times New Roman" w:cs="Times New Roman"/>
          <w:lang w:eastAsia="en-US"/>
        </w:rPr>
        <w:t xml:space="preserve">on énfasis en objetivos de inflación y coste de vida, seguridad </w:t>
      </w:r>
      <w:r w:rsidRPr="006F38CC">
        <w:rPr>
          <w:rFonts w:ascii="Times New Roman" w:eastAsiaTheme="minorHAnsi" w:hAnsi="Times New Roman" w:cs="Times New Roman"/>
          <w:lang w:eastAsia="en-US"/>
        </w:rPr>
        <w:lastRenderedPageBreak/>
        <w:t>alimentaria y fomento a la producción rural, sostenibilidad fiscal, generación de empleos formales, productivos y bien remunerados, prestación de servicios públicos eficientes, aseguramiento de la libre concurrencia, alcanzar seguridad y eficiencia energética, impulso al desarrollo en sectores productivos estratégicos, y utilización equitativa de la inversión pública como instrumento al servicio del desarrollo social.</w:t>
      </w:r>
    </w:p>
    <w:p w:rsidR="006F38CC" w:rsidRPr="006F38CC" w:rsidRDefault="006F38CC" w:rsidP="006F38CC">
      <w:pPr>
        <w:jc w:val="both"/>
        <w:rPr>
          <w:rFonts w:ascii="Times New Roman" w:hAnsi="Times New Roman" w:cs="Times New Roman"/>
        </w:rPr>
      </w:pPr>
    </w:p>
    <w:p w:rsidR="006F38CC" w:rsidRPr="006F38CC" w:rsidRDefault="006F38CC" w:rsidP="006F38CC">
      <w:pPr>
        <w:jc w:val="both"/>
        <w:rPr>
          <w:rFonts w:ascii="Times New Roman" w:hAnsi="Times New Roman" w:cs="Times New Roman"/>
        </w:rPr>
      </w:pPr>
      <w:r w:rsidRPr="006F38CC">
        <w:rPr>
          <w:rFonts w:ascii="Times New Roman" w:hAnsi="Times New Roman" w:cs="Times New Roman"/>
          <w:b/>
          <w:i/>
        </w:rPr>
        <w:t>Eje 4: Seguridad ciudadana (</w:t>
      </w:r>
      <w:r w:rsidRPr="006F38CC">
        <w:rPr>
          <w:rFonts w:ascii="Times New Roman" w:eastAsiaTheme="minorHAnsi" w:hAnsi="Times New Roman" w:cs="Times New Roman"/>
          <w:b/>
          <w:i/>
          <w:iCs/>
          <w:lang w:eastAsia="en-US"/>
        </w:rPr>
        <w:t>‘</w:t>
      </w:r>
      <w:r w:rsidRPr="006F38CC">
        <w:rPr>
          <w:rFonts w:ascii="Times New Roman" w:hAnsi="Times New Roman" w:cs="Times New Roman"/>
          <w:b/>
          <w:i/>
        </w:rPr>
        <w:t>barrios seguros con más oportunidades y mano firme</w:t>
      </w:r>
      <w:r w:rsidRPr="006F38CC">
        <w:rPr>
          <w:rFonts w:ascii="Lato-Italic" w:eastAsiaTheme="minorHAnsi" w:hAnsi="Lato-Italic" w:cs="Lato-Italic"/>
          <w:b/>
          <w:i/>
          <w:iCs/>
          <w:color w:val="auto"/>
          <w:sz w:val="20"/>
          <w:szCs w:val="20"/>
          <w:lang w:eastAsia="en-US"/>
        </w:rPr>
        <w:t>’</w:t>
      </w:r>
      <w:r w:rsidRPr="006F38CC">
        <w:rPr>
          <w:rFonts w:ascii="Times New Roman" w:hAnsi="Times New Roman" w:cs="Times New Roman"/>
          <w:b/>
          <w:i/>
        </w:rPr>
        <w:t>),</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con énfasis en objetivos</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de prevención, control y sanción del delito y de la</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violencia; fortalecimiento institucional; renovación</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integral del sistema penitenciario, y de protección,</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atención y seguimiento a las víctimas.</w:t>
      </w:r>
    </w:p>
    <w:p w:rsidR="006F38CC" w:rsidRPr="006F38CC" w:rsidRDefault="006F38CC" w:rsidP="006F38CC">
      <w:pPr>
        <w:jc w:val="both"/>
        <w:rPr>
          <w:rFonts w:ascii="Times New Roman" w:hAnsi="Times New Roman" w:cs="Times New Roman"/>
        </w:rPr>
      </w:pPr>
    </w:p>
    <w:p w:rsidR="006F38CC" w:rsidRPr="006F38CC" w:rsidRDefault="006F38CC" w:rsidP="006F38CC">
      <w:pPr>
        <w:jc w:val="both"/>
        <w:rPr>
          <w:rFonts w:ascii="Times New Roman" w:hAnsi="Times New Roman" w:cs="Times New Roman"/>
        </w:rPr>
      </w:pPr>
      <w:r w:rsidRPr="006F38CC">
        <w:rPr>
          <w:rFonts w:ascii="Times New Roman" w:hAnsi="Times New Roman" w:cs="Times New Roman"/>
          <w:b/>
          <w:i/>
        </w:rPr>
        <w:t>Eje 5: Política exterior al servicio del desarrollo (</w:t>
      </w:r>
      <w:r w:rsidRPr="006F38CC">
        <w:rPr>
          <w:rFonts w:ascii="Times New Roman" w:eastAsiaTheme="minorHAnsi" w:hAnsi="Times New Roman" w:cs="Times New Roman"/>
          <w:b/>
          <w:i/>
          <w:iCs/>
          <w:lang w:eastAsia="en-US"/>
        </w:rPr>
        <w:t>‘</w:t>
      </w:r>
      <w:r w:rsidRPr="006F38CC">
        <w:rPr>
          <w:rFonts w:ascii="Times New Roman" w:hAnsi="Times New Roman" w:cs="Times New Roman"/>
          <w:b/>
          <w:i/>
        </w:rPr>
        <w:t>Panamá capital de las Américas</w:t>
      </w:r>
      <w:r w:rsidRPr="006F38CC">
        <w:rPr>
          <w:rFonts w:ascii="Lato-Italic" w:eastAsiaTheme="minorHAnsi" w:hAnsi="Lato-Italic" w:cs="Lato-Italic"/>
          <w:b/>
          <w:i/>
          <w:iCs/>
          <w:color w:val="auto"/>
          <w:sz w:val="20"/>
          <w:szCs w:val="20"/>
          <w:lang w:eastAsia="en-US"/>
        </w:rPr>
        <w:t>’</w:t>
      </w:r>
      <w:r w:rsidRPr="006F38CC">
        <w:rPr>
          <w:rFonts w:ascii="Times New Roman" w:hAnsi="Times New Roman" w:cs="Times New Roman"/>
          <w:b/>
          <w:i/>
        </w:rPr>
        <w:t>),</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con énfasis en objetivos de mejorar el posicionamiento internacional de Panamá, a fines de su consolidación como Centro Regional; de modernización y fortalecimiento de la Cancillería; de redefinición de la Política Exterior, y de prestación óptima de servicios consulares.</w:t>
      </w:r>
    </w:p>
    <w:p w:rsidR="006F38CC" w:rsidRPr="006F38CC" w:rsidRDefault="006F38CC" w:rsidP="006F38CC">
      <w:pPr>
        <w:jc w:val="both"/>
        <w:rPr>
          <w:rFonts w:ascii="Times New Roman" w:hAnsi="Times New Roman" w:cs="Times New Roman"/>
        </w:rPr>
      </w:pPr>
    </w:p>
    <w:p w:rsidR="006F38CC" w:rsidRPr="006F38CC" w:rsidRDefault="006F38CC" w:rsidP="006F38CC">
      <w:pPr>
        <w:jc w:val="both"/>
        <w:rPr>
          <w:rFonts w:ascii="Times New Roman" w:hAnsi="Times New Roman" w:cs="Times New Roman"/>
        </w:rPr>
      </w:pPr>
      <w:r w:rsidRPr="006F38CC">
        <w:rPr>
          <w:rFonts w:ascii="Times New Roman" w:hAnsi="Times New Roman" w:cs="Times New Roman"/>
          <w:b/>
          <w:i/>
        </w:rPr>
        <w:t>Eje 6: Respeto, defensa y protección del medio ambiente (</w:t>
      </w:r>
      <w:r w:rsidRPr="006F38CC">
        <w:rPr>
          <w:rFonts w:ascii="Times New Roman" w:eastAsiaTheme="minorHAnsi" w:hAnsi="Times New Roman" w:cs="Times New Roman"/>
          <w:b/>
          <w:i/>
          <w:iCs/>
          <w:lang w:eastAsia="en-US"/>
        </w:rPr>
        <w:t>‘</w:t>
      </w:r>
      <w:r w:rsidRPr="006F38CC">
        <w:rPr>
          <w:rFonts w:ascii="Times New Roman" w:hAnsi="Times New Roman" w:cs="Times New Roman"/>
          <w:b/>
          <w:i/>
        </w:rPr>
        <w:t>Ambiente sano para todos</w:t>
      </w:r>
      <w:r w:rsidRPr="006F38CC">
        <w:rPr>
          <w:rFonts w:ascii="Lato-Italic" w:eastAsiaTheme="minorHAnsi" w:hAnsi="Lato-Italic" w:cs="Lato-Italic"/>
          <w:b/>
          <w:i/>
          <w:iCs/>
          <w:color w:val="auto"/>
          <w:sz w:val="20"/>
          <w:szCs w:val="20"/>
          <w:lang w:eastAsia="en-US"/>
        </w:rPr>
        <w:t>’</w:t>
      </w:r>
      <w:r w:rsidRPr="006F38CC">
        <w:rPr>
          <w:rFonts w:ascii="Times New Roman" w:hAnsi="Times New Roman" w:cs="Times New Roman"/>
          <w:b/>
          <w:i/>
        </w:rPr>
        <w:t>),</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con énfasis en</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objetivos de reforma integral del sector ambiental</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con participación ciudadana; desarrollo de políticas</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públicas en armonía con el medio ambiente; gestión</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de desastres, mitigación y adaptación al cambio</w:t>
      </w:r>
      <w:r w:rsidRPr="006F38CC">
        <w:rPr>
          <w:rFonts w:ascii="Times New Roman" w:hAnsi="Times New Roman" w:cs="Times New Roman"/>
        </w:rPr>
        <w:t xml:space="preserve"> </w:t>
      </w:r>
      <w:r w:rsidRPr="006F38CC">
        <w:rPr>
          <w:rFonts w:ascii="Times New Roman" w:eastAsiaTheme="minorHAnsi" w:hAnsi="Times New Roman" w:cs="Times New Roman"/>
          <w:lang w:eastAsia="en-US"/>
        </w:rPr>
        <w:t>climático, y protección y rescate de la biodiversidad.</w:t>
      </w:r>
    </w:p>
    <w:p w:rsidR="00E31DAF" w:rsidRDefault="00E31DAF" w:rsidP="00094518">
      <w:pPr>
        <w:rPr>
          <w:rFonts w:ascii="Times New Roman" w:hAnsi="Times New Roman" w:cs="Times New Roman"/>
          <w:color w:val="auto"/>
        </w:rPr>
        <w:sectPr w:rsidR="00E31DAF" w:rsidSect="00E31DAF">
          <w:type w:val="continuous"/>
          <w:pgSz w:w="12240" w:h="15840"/>
          <w:pgMar w:top="1417" w:right="1701" w:bottom="1417" w:left="1701" w:header="708" w:footer="708" w:gutter="0"/>
          <w:pgNumType w:start="1"/>
          <w:cols w:space="708"/>
          <w:docGrid w:linePitch="360"/>
        </w:sectPr>
      </w:pPr>
    </w:p>
    <w:p w:rsidR="00E31DAF" w:rsidRPr="00D25B9B" w:rsidRDefault="00E31DAF" w:rsidP="00D25B9B">
      <w:pPr>
        <w:rPr>
          <w:rFonts w:ascii="Times New Roman" w:hAnsi="Times New Roman" w:cs="Times New Roman"/>
        </w:rPr>
        <w:sectPr w:rsidR="00E31DAF" w:rsidRPr="00D25B9B" w:rsidSect="00E31DAF">
          <w:type w:val="continuous"/>
          <w:pgSz w:w="12240" w:h="15840"/>
          <w:pgMar w:top="1417" w:right="1701" w:bottom="1417" w:left="1701" w:header="708" w:footer="708" w:gutter="0"/>
          <w:pgNumType w:start="1"/>
          <w:cols w:space="708"/>
          <w:docGrid w:linePitch="360"/>
        </w:sectPr>
      </w:pPr>
    </w:p>
    <w:p w:rsidR="00E31DAF" w:rsidRDefault="00E31DAF" w:rsidP="00E31DAF">
      <w:pPr>
        <w:jc w:val="both"/>
        <w:rPr>
          <w:rFonts w:ascii="Times New Roman" w:hAnsi="Times New Roman" w:cs="Times New Roman"/>
          <w:color w:val="auto"/>
        </w:rPr>
      </w:pPr>
      <w:r>
        <w:rPr>
          <w:rFonts w:ascii="Times New Roman" w:hAnsi="Times New Roman" w:cs="Times New Roman"/>
          <w:color w:val="auto"/>
        </w:rPr>
        <w:t>En el contexto local, el Gobierno de la República de Panamá en aras de fortalecer la democracia y la participación ciudadana, ha empoderado a los gobiernos locales mediante la implementación de la Ley 66 de 29 de octubre de 2015, conocida como la Ley de Descentralización, a partir del año 2016.</w:t>
      </w:r>
    </w:p>
    <w:p w:rsidR="00E31DAF" w:rsidRDefault="00E31DAF" w:rsidP="00094518">
      <w:pPr>
        <w:rPr>
          <w:rFonts w:ascii="Times New Roman" w:hAnsi="Times New Roman" w:cs="Times New Roman"/>
          <w:color w:val="auto"/>
        </w:rPr>
      </w:pPr>
    </w:p>
    <w:p w:rsidR="00E31DAF" w:rsidRDefault="00E31DAF" w:rsidP="00E31DAF">
      <w:pPr>
        <w:jc w:val="both"/>
        <w:rPr>
          <w:rFonts w:ascii="Times New Roman" w:hAnsi="Times New Roman" w:cs="Times New Roman"/>
          <w:color w:val="auto"/>
        </w:rPr>
      </w:pPr>
      <w:r>
        <w:rPr>
          <w:rFonts w:ascii="Times New Roman" w:hAnsi="Times New Roman" w:cs="Times New Roman"/>
          <w:color w:val="auto"/>
        </w:rPr>
        <w:t xml:space="preserve">Entre los objetivos precisos de dicha ley, podemos mencionar los siguientes: promover el desarrollo local sostenible, reducir niveles de pobreza y marginalidad, garantizar la igualdad de oportunidades, aproximar el gobierno local a los ciudadanos fomentando los procesos </w:t>
      </w:r>
      <w:r>
        <w:rPr>
          <w:rFonts w:ascii="Times New Roman" w:hAnsi="Times New Roman" w:cs="Times New Roman"/>
          <w:color w:val="auto"/>
        </w:rPr>
        <w:lastRenderedPageBreak/>
        <w:t>de participación ciudadana y la información en la acción del gobierno municipal, como base indispensable en un proceso transparente. Promover el desarrollo y la productividad de la economía regional o municipal, basados en su potencialidad, posicionando al Municipio como agente promotor del desarrollo local.</w:t>
      </w:r>
      <w:r>
        <w:rPr>
          <w:rStyle w:val="FootnoteReference"/>
          <w:rFonts w:ascii="Times New Roman" w:hAnsi="Times New Roman" w:cs="Times New Roman"/>
          <w:color w:val="auto"/>
        </w:rPr>
        <w:footnoteReference w:id="1"/>
      </w:r>
    </w:p>
    <w:p w:rsidR="00E31DAF" w:rsidRDefault="00E31DAF" w:rsidP="00094518">
      <w:pPr>
        <w:rPr>
          <w:rFonts w:ascii="Times New Roman" w:hAnsi="Times New Roman" w:cs="Times New Roman"/>
          <w:color w:val="auto"/>
        </w:rPr>
      </w:pPr>
    </w:p>
    <w:p w:rsidR="00E31DAF" w:rsidRDefault="00E31DAF" w:rsidP="00E31DAF">
      <w:pPr>
        <w:jc w:val="both"/>
        <w:rPr>
          <w:rFonts w:ascii="Times New Roman" w:hAnsi="Times New Roman" w:cs="Times New Roman"/>
          <w:color w:val="auto"/>
        </w:rPr>
      </w:pPr>
      <w:r>
        <w:rPr>
          <w:rFonts w:ascii="Times New Roman" w:hAnsi="Times New Roman" w:cs="Times New Roman"/>
          <w:color w:val="auto"/>
        </w:rPr>
        <w:t xml:space="preserve">Los esfuerzos de gobierno abierto en el país son importantes, pues a través de éstos se </w:t>
      </w:r>
      <w:r w:rsidR="000A35FF">
        <w:rPr>
          <w:rFonts w:ascii="Times New Roman" w:hAnsi="Times New Roman" w:cs="Times New Roman"/>
          <w:color w:val="auto"/>
        </w:rPr>
        <w:t>promueve</w:t>
      </w:r>
      <w:r>
        <w:rPr>
          <w:rFonts w:ascii="Times New Roman" w:hAnsi="Times New Roman" w:cs="Times New Roman"/>
          <w:color w:val="auto"/>
        </w:rPr>
        <w:t xml:space="preserve"> la transparencia a través del acceso a la información, la rendición de cuentas, la apertura de datos y el uso de las tecnologías</w:t>
      </w:r>
      <w:r w:rsidR="000A35FF">
        <w:rPr>
          <w:rFonts w:ascii="Times New Roman" w:hAnsi="Times New Roman" w:cs="Times New Roman"/>
          <w:color w:val="auto"/>
        </w:rPr>
        <w:t>; se fomenta la participación y colaboración de la ciudadanía para el mejoramiento de la gestión pública y de los servicios p</w:t>
      </w:r>
      <w:r w:rsidR="0024245B">
        <w:rPr>
          <w:rFonts w:ascii="Times New Roman" w:hAnsi="Times New Roman" w:cs="Times New Roman"/>
          <w:color w:val="auto"/>
        </w:rPr>
        <w:t>úblico;</w:t>
      </w:r>
      <w:r w:rsidR="000A35FF">
        <w:rPr>
          <w:rFonts w:ascii="Times New Roman" w:hAnsi="Times New Roman" w:cs="Times New Roman"/>
          <w:color w:val="auto"/>
        </w:rPr>
        <w:t xml:space="preserve"> </w:t>
      </w:r>
      <w:r w:rsidR="0024245B">
        <w:rPr>
          <w:rFonts w:ascii="Times New Roman" w:hAnsi="Times New Roman" w:cs="Times New Roman"/>
          <w:color w:val="auto"/>
        </w:rPr>
        <w:t xml:space="preserve">y </w:t>
      </w:r>
      <w:r w:rsidR="000A35FF">
        <w:rPr>
          <w:rFonts w:ascii="Times New Roman" w:hAnsi="Times New Roman" w:cs="Times New Roman"/>
          <w:color w:val="auto"/>
        </w:rPr>
        <w:t>se brinda un espacio para el desarrollo de políticas p</w:t>
      </w:r>
      <w:r w:rsidR="0024245B">
        <w:rPr>
          <w:rFonts w:ascii="Times New Roman" w:hAnsi="Times New Roman" w:cs="Times New Roman"/>
          <w:color w:val="auto"/>
        </w:rPr>
        <w:t>úblicas, lo cual contribuye a la prevención y lucha contra la corrupción en los Órganos del Estado.</w:t>
      </w:r>
    </w:p>
    <w:p w:rsidR="00E31DAF" w:rsidRDefault="00E31DAF" w:rsidP="00E31DAF">
      <w:pPr>
        <w:jc w:val="both"/>
        <w:rPr>
          <w:rFonts w:ascii="Times New Roman" w:hAnsi="Times New Roman" w:cs="Times New Roman"/>
          <w:color w:val="auto"/>
        </w:rPr>
      </w:pPr>
    </w:p>
    <w:p w:rsidR="00E31DAF" w:rsidRPr="00F357B0" w:rsidRDefault="00F357B0" w:rsidP="00E31DAF">
      <w:pPr>
        <w:jc w:val="both"/>
        <w:rPr>
          <w:rFonts w:ascii="Times New Roman" w:hAnsi="Times New Roman" w:cs="Times New Roman"/>
          <w:color w:val="auto"/>
        </w:rPr>
      </w:pPr>
      <w:r w:rsidRPr="00F357B0">
        <w:rPr>
          <w:rFonts w:ascii="Times New Roman" w:hAnsi="Times New Roman" w:cs="Times New Roman"/>
          <w:color w:val="auto"/>
        </w:rPr>
        <w:t xml:space="preserve">Con estos esfuerzos, co-creados y co-implementados con la sociedad civil, </w:t>
      </w:r>
      <w:r w:rsidR="00E31DAF" w:rsidRPr="00F357B0">
        <w:rPr>
          <w:rFonts w:ascii="Times New Roman" w:hAnsi="Times New Roman" w:cs="Times New Roman"/>
          <w:color w:val="auto"/>
        </w:rPr>
        <w:t>lograremos una gestión transparente, eficaz, con un gobierno que rinda cuentas a los ciudadanos y que tome en cuenta a los mismos durante el diseño e implementación de políticas públicas.</w:t>
      </w:r>
    </w:p>
    <w:p w:rsidR="00E31DAF" w:rsidRDefault="00E31DAF" w:rsidP="00094518">
      <w:pPr>
        <w:rPr>
          <w:rFonts w:ascii="Times New Roman" w:hAnsi="Times New Roman" w:cs="Times New Roman"/>
          <w:color w:val="auto"/>
        </w:rPr>
      </w:pPr>
    </w:p>
    <w:p w:rsidR="00F357B0" w:rsidRDefault="00F357B0" w:rsidP="00F357B0">
      <w:pPr>
        <w:jc w:val="both"/>
        <w:rPr>
          <w:rFonts w:ascii="Times New Roman" w:hAnsi="Times New Roman" w:cs="Times New Roman"/>
          <w:color w:val="auto"/>
        </w:rPr>
      </w:pPr>
      <w:r>
        <w:rPr>
          <w:rFonts w:ascii="Times New Roman" w:hAnsi="Times New Roman" w:cs="Times New Roman"/>
          <w:color w:val="auto"/>
        </w:rPr>
        <w:t xml:space="preserve">Para </w:t>
      </w:r>
      <w:r w:rsidR="00813E6F">
        <w:rPr>
          <w:rFonts w:ascii="Times New Roman" w:hAnsi="Times New Roman" w:cs="Times New Roman"/>
          <w:color w:val="auto"/>
        </w:rPr>
        <w:t>la elaboración</w:t>
      </w:r>
      <w:r>
        <w:rPr>
          <w:rFonts w:ascii="Times New Roman" w:hAnsi="Times New Roman" w:cs="Times New Roman"/>
          <w:color w:val="auto"/>
        </w:rPr>
        <w:t xml:space="preserve"> del Plan de Acción Nacional de Gobierno Abierto 2017-2019, se identificaron las problemáticas</w:t>
      </w:r>
      <w:r w:rsidR="00E31DAF">
        <w:rPr>
          <w:rFonts w:ascii="Times New Roman" w:hAnsi="Times New Roman" w:cs="Times New Roman"/>
          <w:color w:val="auto"/>
        </w:rPr>
        <w:t xml:space="preserve"> sociales, políticas o económicas más importantes que la República de Panamá intenta abordar </w:t>
      </w:r>
      <w:r>
        <w:rPr>
          <w:rFonts w:ascii="Times New Roman" w:hAnsi="Times New Roman" w:cs="Times New Roman"/>
          <w:color w:val="auto"/>
        </w:rPr>
        <w:t xml:space="preserve">a través de este Plan de Acción, en atención a los sucesos acontecidos durante el gobierno del periodo 2009-2014, </w:t>
      </w:r>
      <w:r w:rsidR="00813E6F">
        <w:rPr>
          <w:rFonts w:ascii="Times New Roman" w:hAnsi="Times New Roman" w:cs="Times New Roman"/>
          <w:color w:val="auto"/>
        </w:rPr>
        <w:t>las cuales desarrollamos en los cinco (5) ejes seleccionados para el plan:</w:t>
      </w:r>
    </w:p>
    <w:p w:rsidR="00E31DAF" w:rsidRDefault="00F357B0" w:rsidP="00F357B0">
      <w:pPr>
        <w:jc w:val="both"/>
        <w:rPr>
          <w:rFonts w:ascii="Times New Roman" w:hAnsi="Times New Roman" w:cs="Times New Roman"/>
          <w:color w:val="auto"/>
        </w:rPr>
      </w:pPr>
      <w:r>
        <w:rPr>
          <w:rFonts w:ascii="Times New Roman" w:hAnsi="Times New Roman" w:cs="Times New Roman"/>
          <w:color w:val="auto"/>
        </w:rPr>
        <w:t xml:space="preserve">  </w:t>
      </w:r>
    </w:p>
    <w:p w:rsidR="00F357B0" w:rsidRDefault="00E31DAF" w:rsidP="00F357B0">
      <w:pPr>
        <w:pStyle w:val="ListParagraph"/>
        <w:numPr>
          <w:ilvl w:val="0"/>
          <w:numId w:val="36"/>
        </w:numPr>
        <w:spacing w:after="0"/>
        <w:jc w:val="both"/>
        <w:rPr>
          <w:rFonts w:ascii="Times New Roman" w:hAnsi="Times New Roman" w:cs="Times New Roman"/>
        </w:rPr>
      </w:pPr>
      <w:r w:rsidRPr="00F357B0">
        <w:rPr>
          <w:rFonts w:ascii="Times New Roman" w:hAnsi="Times New Roman" w:cs="Times New Roman"/>
        </w:rPr>
        <w:t>Anticorrupción</w:t>
      </w:r>
    </w:p>
    <w:p w:rsidR="00E31DAF" w:rsidRPr="00F357B0" w:rsidRDefault="00E31DAF" w:rsidP="00F357B0">
      <w:pPr>
        <w:jc w:val="both"/>
        <w:rPr>
          <w:rFonts w:ascii="Times New Roman" w:hAnsi="Times New Roman" w:cs="Times New Roman"/>
        </w:rPr>
      </w:pPr>
      <w:r w:rsidRPr="00F357B0">
        <w:rPr>
          <w:rFonts w:ascii="Times New Roman" w:hAnsi="Times New Roman" w:cs="Times New Roman"/>
        </w:rPr>
        <w:t>Se cometieron muchos actos de corrupción, tales como soborno, enriquecimiento ilícito, peculado, lavado de dinero, blanqueo de capitales, conflictos de intereses, nepotismo, malversación de fondos, peculado de uso, omisión de de</w:t>
      </w:r>
      <w:r w:rsidR="00F357B0">
        <w:rPr>
          <w:rFonts w:ascii="Times New Roman" w:hAnsi="Times New Roman" w:cs="Times New Roman"/>
        </w:rPr>
        <w:t>claración patrimonial de bienes, entre otros.</w:t>
      </w:r>
    </w:p>
    <w:p w:rsidR="00F357B0" w:rsidRDefault="00F357B0" w:rsidP="00F357B0">
      <w:pPr>
        <w:jc w:val="both"/>
        <w:rPr>
          <w:rFonts w:ascii="Times New Roman" w:hAnsi="Times New Roman" w:cs="Times New Roman"/>
        </w:rPr>
      </w:pPr>
    </w:p>
    <w:p w:rsidR="00E31DAF" w:rsidRPr="00F357B0" w:rsidRDefault="00E31DAF" w:rsidP="00F357B0">
      <w:pPr>
        <w:pStyle w:val="ListParagraph"/>
        <w:numPr>
          <w:ilvl w:val="0"/>
          <w:numId w:val="36"/>
        </w:numPr>
        <w:spacing w:after="0"/>
        <w:jc w:val="both"/>
        <w:rPr>
          <w:rFonts w:ascii="Times New Roman" w:hAnsi="Times New Roman" w:cs="Times New Roman"/>
        </w:rPr>
      </w:pPr>
      <w:r w:rsidRPr="00F357B0">
        <w:rPr>
          <w:rFonts w:ascii="Times New Roman" w:hAnsi="Times New Roman" w:cs="Times New Roman"/>
        </w:rPr>
        <w:t>Contrataciones públicas</w:t>
      </w:r>
    </w:p>
    <w:p w:rsidR="00E31DAF" w:rsidRDefault="00E31DAF" w:rsidP="00E31DAF">
      <w:pPr>
        <w:jc w:val="both"/>
        <w:rPr>
          <w:rFonts w:ascii="Times New Roman" w:hAnsi="Times New Roman" w:cs="Times New Roman"/>
        </w:rPr>
      </w:pPr>
      <w:r>
        <w:rPr>
          <w:rFonts w:ascii="Times New Roman" w:hAnsi="Times New Roman" w:cs="Times New Roman"/>
        </w:rPr>
        <w:t xml:space="preserve">La ley de contrataciones públicas sufrió varias modificaciones, en las cuales se eliminaron </w:t>
      </w:r>
      <w:r w:rsidR="00813E6F">
        <w:rPr>
          <w:rFonts w:ascii="Times New Roman" w:hAnsi="Times New Roman" w:cs="Times New Roman"/>
        </w:rPr>
        <w:t>muchos</w:t>
      </w:r>
      <w:r>
        <w:rPr>
          <w:rFonts w:ascii="Times New Roman" w:hAnsi="Times New Roman" w:cs="Times New Roman"/>
        </w:rPr>
        <w:t xml:space="preserve"> de los controles necesarios para contar con un sistema transparente, eficaz y eficie</w:t>
      </w:r>
      <w:r w:rsidR="00813E6F">
        <w:rPr>
          <w:rFonts w:ascii="Times New Roman" w:hAnsi="Times New Roman" w:cs="Times New Roman"/>
        </w:rPr>
        <w:t>nte de contrataciones públicas. Igualmente, se suscitaron muchas i</w:t>
      </w:r>
      <w:r>
        <w:rPr>
          <w:rFonts w:ascii="Times New Roman" w:hAnsi="Times New Roman" w:cs="Times New Roman"/>
        </w:rPr>
        <w:t xml:space="preserve">rregularidades y </w:t>
      </w:r>
      <w:r w:rsidR="00813E6F">
        <w:rPr>
          <w:rFonts w:ascii="Times New Roman" w:hAnsi="Times New Roman" w:cs="Times New Roman"/>
        </w:rPr>
        <w:t>s</w:t>
      </w:r>
      <w:r>
        <w:rPr>
          <w:rFonts w:ascii="Times New Roman" w:hAnsi="Times New Roman" w:cs="Times New Roman"/>
        </w:rPr>
        <w:t>obrecostos en las contrataciones.</w:t>
      </w:r>
    </w:p>
    <w:p w:rsidR="00E31DAF" w:rsidRPr="00E31DAF" w:rsidRDefault="00E31DAF" w:rsidP="00E31DAF">
      <w:pPr>
        <w:jc w:val="both"/>
        <w:rPr>
          <w:rFonts w:ascii="Times New Roman" w:hAnsi="Times New Roman" w:cs="Times New Roman"/>
        </w:rPr>
      </w:pPr>
      <w:r>
        <w:rPr>
          <w:rFonts w:ascii="Times New Roman" w:hAnsi="Times New Roman" w:cs="Times New Roman"/>
        </w:rPr>
        <w:t xml:space="preserve"> </w:t>
      </w:r>
    </w:p>
    <w:p w:rsidR="00E31DAF" w:rsidRPr="00813E6F" w:rsidRDefault="00E31DAF" w:rsidP="00813E6F">
      <w:pPr>
        <w:pStyle w:val="ListParagraph"/>
        <w:numPr>
          <w:ilvl w:val="0"/>
          <w:numId w:val="36"/>
        </w:numPr>
        <w:spacing w:after="0"/>
        <w:jc w:val="both"/>
        <w:rPr>
          <w:rFonts w:ascii="Times New Roman" w:hAnsi="Times New Roman" w:cs="Times New Roman"/>
        </w:rPr>
      </w:pPr>
      <w:r w:rsidRPr="00813E6F">
        <w:rPr>
          <w:rFonts w:ascii="Times New Roman" w:hAnsi="Times New Roman" w:cs="Times New Roman"/>
        </w:rPr>
        <w:t>Transparencia parlamentaria</w:t>
      </w:r>
    </w:p>
    <w:p w:rsidR="00E31DAF" w:rsidRDefault="00E31DAF" w:rsidP="00E31DAF">
      <w:pPr>
        <w:jc w:val="both"/>
        <w:rPr>
          <w:rFonts w:ascii="Times New Roman" w:hAnsi="Times New Roman" w:cs="Times New Roman"/>
          <w:color w:val="auto"/>
        </w:rPr>
      </w:pPr>
      <w:r>
        <w:rPr>
          <w:rFonts w:ascii="Times New Roman" w:hAnsi="Times New Roman" w:cs="Times New Roman"/>
          <w:color w:val="auto"/>
        </w:rPr>
        <w:t>Durante la gestión parlamentaria se pudieron cometer posibles actos de corrupción, a través de las asignaciones de recursos públicos a los diputados, mejores conocidas como “partidas circuitales”, toda vez que no es función de los diputados gestionar partidas.</w:t>
      </w:r>
    </w:p>
    <w:p w:rsidR="00E31DAF" w:rsidRPr="00E31DAF" w:rsidRDefault="00E31DAF" w:rsidP="00E31DAF">
      <w:pPr>
        <w:jc w:val="both"/>
        <w:rPr>
          <w:rFonts w:ascii="Times New Roman" w:hAnsi="Times New Roman" w:cs="Times New Roman"/>
          <w:color w:val="auto"/>
        </w:rPr>
      </w:pPr>
      <w:r>
        <w:rPr>
          <w:rFonts w:ascii="Times New Roman" w:hAnsi="Times New Roman" w:cs="Times New Roman"/>
          <w:color w:val="auto"/>
        </w:rPr>
        <w:t xml:space="preserve"> </w:t>
      </w:r>
    </w:p>
    <w:p w:rsidR="00E31DAF" w:rsidRPr="00813E6F" w:rsidRDefault="00E31DAF" w:rsidP="00813E6F">
      <w:pPr>
        <w:pStyle w:val="ListParagraph"/>
        <w:numPr>
          <w:ilvl w:val="0"/>
          <w:numId w:val="36"/>
        </w:numPr>
        <w:spacing w:after="0"/>
        <w:jc w:val="both"/>
        <w:rPr>
          <w:rFonts w:ascii="Times New Roman" w:hAnsi="Times New Roman" w:cs="Times New Roman"/>
        </w:rPr>
      </w:pPr>
      <w:r w:rsidRPr="00813E6F">
        <w:rPr>
          <w:rFonts w:ascii="Times New Roman" w:hAnsi="Times New Roman" w:cs="Times New Roman"/>
        </w:rPr>
        <w:t>M</w:t>
      </w:r>
      <w:r w:rsidR="00094518" w:rsidRPr="00813E6F">
        <w:rPr>
          <w:rFonts w:ascii="Times New Roman" w:hAnsi="Times New Roman" w:cs="Times New Roman"/>
        </w:rPr>
        <w:t>ejoramiento de los servicios públ</w:t>
      </w:r>
      <w:r w:rsidRPr="00813E6F">
        <w:rPr>
          <w:rFonts w:ascii="Times New Roman" w:hAnsi="Times New Roman" w:cs="Times New Roman"/>
        </w:rPr>
        <w:t>icos (transporte, salud y agua)</w:t>
      </w:r>
    </w:p>
    <w:p w:rsidR="00813E6F" w:rsidRDefault="00813E6F" w:rsidP="00E31DAF">
      <w:pPr>
        <w:jc w:val="both"/>
        <w:rPr>
          <w:rFonts w:ascii="Times New Roman" w:hAnsi="Times New Roman" w:cs="Times New Roman"/>
        </w:rPr>
      </w:pPr>
      <w:r>
        <w:rPr>
          <w:rFonts w:ascii="Times New Roman" w:hAnsi="Times New Roman" w:cs="Times New Roman"/>
        </w:rPr>
        <w:t xml:space="preserve">Entre los servicios públicos </w:t>
      </w:r>
      <w:r w:rsidR="00D25B9B">
        <w:rPr>
          <w:rFonts w:ascii="Times New Roman" w:hAnsi="Times New Roman" w:cs="Times New Roman"/>
        </w:rPr>
        <w:t xml:space="preserve">que </w:t>
      </w:r>
      <w:r>
        <w:rPr>
          <w:rFonts w:ascii="Times New Roman" w:hAnsi="Times New Roman" w:cs="Times New Roman"/>
        </w:rPr>
        <w:t xml:space="preserve">más </w:t>
      </w:r>
      <w:r w:rsidR="00D25B9B">
        <w:rPr>
          <w:rFonts w:ascii="Times New Roman" w:hAnsi="Times New Roman" w:cs="Times New Roman"/>
        </w:rPr>
        <w:t xml:space="preserve">fueron </w:t>
      </w:r>
      <w:r>
        <w:rPr>
          <w:rFonts w:ascii="Times New Roman" w:hAnsi="Times New Roman" w:cs="Times New Roman"/>
        </w:rPr>
        <w:t>afectados en nuestro país</w:t>
      </w:r>
      <w:r w:rsidR="00D25B9B">
        <w:rPr>
          <w:rFonts w:ascii="Times New Roman" w:hAnsi="Times New Roman" w:cs="Times New Roman"/>
        </w:rPr>
        <w:t xml:space="preserve"> podemos mencionar</w:t>
      </w:r>
      <w:r>
        <w:rPr>
          <w:rFonts w:ascii="Times New Roman" w:hAnsi="Times New Roman" w:cs="Times New Roman"/>
        </w:rPr>
        <w:t>:</w:t>
      </w:r>
    </w:p>
    <w:p w:rsidR="00E31DAF" w:rsidRDefault="00E31DAF" w:rsidP="00E31DAF">
      <w:pPr>
        <w:jc w:val="both"/>
        <w:rPr>
          <w:rFonts w:ascii="Times New Roman" w:hAnsi="Times New Roman" w:cs="Times New Roman"/>
        </w:rPr>
      </w:pPr>
      <w:r>
        <w:rPr>
          <w:rFonts w:ascii="Times New Roman" w:hAnsi="Times New Roman" w:cs="Times New Roman"/>
        </w:rPr>
        <w:t>Transporte:</w:t>
      </w:r>
      <w:r w:rsidR="00094518" w:rsidRPr="00E31DAF">
        <w:rPr>
          <w:rFonts w:ascii="Times New Roman" w:hAnsi="Times New Roman" w:cs="Times New Roman"/>
        </w:rPr>
        <w:t xml:space="preserve"> </w:t>
      </w:r>
      <w:r w:rsidR="00813E6F">
        <w:rPr>
          <w:rFonts w:ascii="Times New Roman" w:hAnsi="Times New Roman" w:cs="Times New Roman"/>
        </w:rPr>
        <w:t>se i</w:t>
      </w:r>
      <w:r w:rsidR="00D25B9B">
        <w:rPr>
          <w:rFonts w:ascii="Times New Roman" w:hAnsi="Times New Roman" w:cs="Times New Roman"/>
        </w:rPr>
        <w:t>mplementó</w:t>
      </w:r>
      <w:r w:rsidR="00813E6F">
        <w:rPr>
          <w:rFonts w:ascii="Times New Roman" w:hAnsi="Times New Roman" w:cs="Times New Roman"/>
        </w:rPr>
        <w:t xml:space="preserve"> de manera ilegal un gran número de buses pequeños, mejor conocidos como buses piratas, por falta de un sistema de transporte público eficaz; se indemnizaron de manera irregular a los buses </w:t>
      </w:r>
      <w:r w:rsidR="00D25B9B">
        <w:rPr>
          <w:rFonts w:ascii="Times New Roman" w:hAnsi="Times New Roman" w:cs="Times New Roman"/>
        </w:rPr>
        <w:t xml:space="preserve">grandes </w:t>
      </w:r>
      <w:r w:rsidR="00813E6F">
        <w:rPr>
          <w:rFonts w:ascii="Times New Roman" w:hAnsi="Times New Roman" w:cs="Times New Roman"/>
        </w:rPr>
        <w:t>que sacaron de circulación para implementar un nuevo sistema;</w:t>
      </w:r>
      <w:r>
        <w:rPr>
          <w:rFonts w:ascii="Times New Roman" w:hAnsi="Times New Roman" w:cs="Times New Roman"/>
        </w:rPr>
        <w:t xml:space="preserve"> </w:t>
      </w:r>
      <w:r w:rsidR="00D25B9B">
        <w:rPr>
          <w:rFonts w:ascii="Times New Roman" w:hAnsi="Times New Roman" w:cs="Times New Roman"/>
        </w:rPr>
        <w:t>se manejó de manera irregular la asignación de</w:t>
      </w:r>
      <w:r>
        <w:rPr>
          <w:rFonts w:ascii="Times New Roman" w:hAnsi="Times New Roman" w:cs="Times New Roman"/>
        </w:rPr>
        <w:t xml:space="preserve"> </w:t>
      </w:r>
      <w:r w:rsidR="00813E6F">
        <w:rPr>
          <w:rFonts w:ascii="Times New Roman" w:hAnsi="Times New Roman" w:cs="Times New Roman"/>
        </w:rPr>
        <w:t>los cupos de taxis para la Ciudad de Panamá.</w:t>
      </w:r>
    </w:p>
    <w:p w:rsidR="00E31DAF" w:rsidRDefault="00E31DAF" w:rsidP="00E31DAF">
      <w:pPr>
        <w:jc w:val="both"/>
        <w:rPr>
          <w:rFonts w:ascii="Times New Roman" w:hAnsi="Times New Roman" w:cs="Times New Roman"/>
        </w:rPr>
      </w:pPr>
      <w:r>
        <w:rPr>
          <w:rFonts w:ascii="Times New Roman" w:hAnsi="Times New Roman" w:cs="Times New Roman"/>
        </w:rPr>
        <w:t>Salud</w:t>
      </w:r>
      <w:r w:rsidR="00D25B9B">
        <w:rPr>
          <w:rFonts w:ascii="Times New Roman" w:hAnsi="Times New Roman" w:cs="Times New Roman"/>
        </w:rPr>
        <w:t xml:space="preserve">: </w:t>
      </w:r>
      <w:r w:rsidR="005468BE">
        <w:rPr>
          <w:rFonts w:ascii="Times New Roman" w:hAnsi="Times New Roman" w:cs="Times New Roman"/>
        </w:rPr>
        <w:t xml:space="preserve">se contó con una gran </w:t>
      </w:r>
      <w:r w:rsidR="00D25B9B">
        <w:rPr>
          <w:rFonts w:ascii="Times New Roman" w:hAnsi="Times New Roman" w:cs="Times New Roman"/>
        </w:rPr>
        <w:t xml:space="preserve">falta de medicinas, </w:t>
      </w:r>
      <w:r w:rsidR="005468BE">
        <w:rPr>
          <w:rFonts w:ascii="Times New Roman" w:hAnsi="Times New Roman" w:cs="Times New Roman"/>
        </w:rPr>
        <w:t xml:space="preserve">la </w:t>
      </w:r>
      <w:r w:rsidR="00D25B9B">
        <w:rPr>
          <w:rFonts w:ascii="Times New Roman" w:hAnsi="Times New Roman" w:cs="Times New Roman"/>
        </w:rPr>
        <w:t>mora quirúrg</w:t>
      </w:r>
      <w:r>
        <w:rPr>
          <w:rFonts w:ascii="Times New Roman" w:hAnsi="Times New Roman" w:cs="Times New Roman"/>
        </w:rPr>
        <w:t>ica,</w:t>
      </w:r>
      <w:r w:rsidR="005468BE">
        <w:rPr>
          <w:rFonts w:ascii="Times New Roman" w:hAnsi="Times New Roman" w:cs="Times New Roman"/>
        </w:rPr>
        <w:t xml:space="preserve"> y</w:t>
      </w:r>
      <w:r>
        <w:rPr>
          <w:rFonts w:ascii="Times New Roman" w:hAnsi="Times New Roman" w:cs="Times New Roman"/>
        </w:rPr>
        <w:t xml:space="preserve"> falta de atención médica y </w:t>
      </w:r>
      <w:r w:rsidR="005468BE">
        <w:rPr>
          <w:rFonts w:ascii="Times New Roman" w:hAnsi="Times New Roman" w:cs="Times New Roman"/>
        </w:rPr>
        <w:t xml:space="preserve">de </w:t>
      </w:r>
      <w:r>
        <w:rPr>
          <w:rFonts w:ascii="Times New Roman" w:hAnsi="Times New Roman" w:cs="Times New Roman"/>
        </w:rPr>
        <w:t>personal.</w:t>
      </w:r>
    </w:p>
    <w:p w:rsidR="00D25B9B" w:rsidRPr="00E31DAF" w:rsidRDefault="00D25B9B" w:rsidP="00E31DAF">
      <w:pPr>
        <w:jc w:val="both"/>
        <w:rPr>
          <w:rFonts w:ascii="Times New Roman" w:hAnsi="Times New Roman" w:cs="Times New Roman"/>
        </w:rPr>
      </w:pPr>
    </w:p>
    <w:p w:rsidR="00094518" w:rsidRPr="00D25B9B" w:rsidRDefault="00E31DAF" w:rsidP="00D25B9B">
      <w:pPr>
        <w:pStyle w:val="ListParagraph"/>
        <w:numPr>
          <w:ilvl w:val="0"/>
          <w:numId w:val="36"/>
        </w:numPr>
        <w:spacing w:after="0"/>
        <w:jc w:val="both"/>
        <w:rPr>
          <w:rFonts w:ascii="Times New Roman" w:hAnsi="Times New Roman" w:cs="Times New Roman"/>
        </w:rPr>
      </w:pPr>
      <w:r w:rsidRPr="00D25B9B">
        <w:rPr>
          <w:rFonts w:ascii="Times New Roman" w:hAnsi="Times New Roman" w:cs="Times New Roman"/>
        </w:rPr>
        <w:t>Educación</w:t>
      </w:r>
    </w:p>
    <w:p w:rsidR="00E31DAF" w:rsidRPr="00E31DAF" w:rsidRDefault="00E31DAF" w:rsidP="00E31DAF">
      <w:pPr>
        <w:jc w:val="both"/>
        <w:rPr>
          <w:rFonts w:ascii="Times New Roman" w:hAnsi="Times New Roman" w:cs="Times New Roman"/>
          <w:color w:val="auto"/>
        </w:rPr>
      </w:pPr>
      <w:r>
        <w:rPr>
          <w:rFonts w:ascii="Times New Roman" w:hAnsi="Times New Roman" w:cs="Times New Roman"/>
          <w:color w:val="auto"/>
        </w:rPr>
        <w:t>Falta de infraestructura</w:t>
      </w:r>
      <w:r w:rsidR="00733355">
        <w:rPr>
          <w:rFonts w:ascii="Times New Roman" w:hAnsi="Times New Roman" w:cs="Times New Roman"/>
          <w:color w:val="auto"/>
        </w:rPr>
        <w:t>s y poco mantenimiento a</w:t>
      </w:r>
      <w:r w:rsidR="00D25B9B">
        <w:rPr>
          <w:rFonts w:ascii="Times New Roman" w:hAnsi="Times New Roman" w:cs="Times New Roman"/>
          <w:color w:val="auto"/>
        </w:rPr>
        <w:t xml:space="preserve"> las existentes.</w:t>
      </w:r>
      <w:r w:rsidR="00733355">
        <w:rPr>
          <w:rFonts w:ascii="Times New Roman" w:hAnsi="Times New Roman" w:cs="Times New Roman"/>
          <w:color w:val="auto"/>
        </w:rPr>
        <w:t xml:space="preserve"> Adicionalmente, m</w:t>
      </w:r>
      <w:r w:rsidR="00D25B9B">
        <w:rPr>
          <w:rFonts w:ascii="Times New Roman" w:hAnsi="Times New Roman" w:cs="Times New Roman"/>
          <w:color w:val="auto"/>
        </w:rPr>
        <w:t xml:space="preserve">uchas materias </w:t>
      </w:r>
      <w:r w:rsidR="00733355">
        <w:rPr>
          <w:rFonts w:ascii="Times New Roman" w:hAnsi="Times New Roman" w:cs="Times New Roman"/>
          <w:color w:val="auto"/>
        </w:rPr>
        <w:t xml:space="preserve">se encuentran </w:t>
      </w:r>
      <w:r w:rsidR="00D25B9B">
        <w:rPr>
          <w:rFonts w:ascii="Times New Roman" w:hAnsi="Times New Roman" w:cs="Times New Roman"/>
          <w:color w:val="auto"/>
        </w:rPr>
        <w:t>desactualizadas</w:t>
      </w:r>
      <w:r w:rsidR="00733355">
        <w:rPr>
          <w:rFonts w:ascii="Times New Roman" w:hAnsi="Times New Roman" w:cs="Times New Roman"/>
          <w:color w:val="auto"/>
        </w:rPr>
        <w:t xml:space="preserve"> y no se realizaron</w:t>
      </w:r>
      <w:r>
        <w:rPr>
          <w:rFonts w:ascii="Times New Roman" w:hAnsi="Times New Roman" w:cs="Times New Roman"/>
          <w:color w:val="auto"/>
        </w:rPr>
        <w:t xml:space="preserve"> </w:t>
      </w:r>
      <w:r w:rsidR="00D25B9B">
        <w:rPr>
          <w:rFonts w:ascii="Times New Roman" w:hAnsi="Times New Roman" w:cs="Times New Roman"/>
          <w:color w:val="auto"/>
        </w:rPr>
        <w:t>mejoras a las mismas</w:t>
      </w:r>
      <w:r w:rsidR="00733355">
        <w:rPr>
          <w:rFonts w:ascii="Times New Roman" w:hAnsi="Times New Roman" w:cs="Times New Roman"/>
          <w:color w:val="auto"/>
        </w:rPr>
        <w:t xml:space="preserve"> durante dicho periodo presidencial</w:t>
      </w:r>
      <w:r w:rsidR="00D25B9B">
        <w:rPr>
          <w:rFonts w:ascii="Times New Roman" w:hAnsi="Times New Roman" w:cs="Times New Roman"/>
          <w:color w:val="auto"/>
        </w:rPr>
        <w:t>.</w:t>
      </w:r>
    </w:p>
    <w:p w:rsidR="006F38CC" w:rsidRDefault="006F38CC" w:rsidP="00094518">
      <w:pPr>
        <w:rPr>
          <w:rFonts w:ascii="Times New Roman" w:hAnsi="Times New Roman" w:cs="Times New Roman"/>
          <w:color w:val="auto"/>
        </w:rPr>
      </w:pPr>
    </w:p>
    <w:p w:rsidR="00022BFA" w:rsidRDefault="00022BFA">
      <w:pPr>
        <w:widowControl/>
        <w:spacing w:after="200" w:line="276" w:lineRule="auto"/>
        <w:rPr>
          <w:rFonts w:ascii="Times New Roman" w:hAnsi="Times New Roman" w:cs="Times New Roman"/>
          <w:b/>
          <w:color w:val="auto"/>
        </w:rPr>
      </w:pPr>
      <w:r>
        <w:rPr>
          <w:rFonts w:ascii="Times New Roman" w:hAnsi="Times New Roman" w:cs="Times New Roman"/>
          <w:b/>
          <w:color w:val="auto"/>
        </w:rPr>
        <w:br w:type="page"/>
      </w:r>
    </w:p>
    <w:p w:rsidR="00094518" w:rsidRDefault="00094518" w:rsidP="00094518">
      <w:pPr>
        <w:jc w:val="both"/>
        <w:rPr>
          <w:rFonts w:ascii="Times New Roman" w:hAnsi="Times New Roman" w:cs="Times New Roman"/>
          <w:b/>
          <w:color w:val="auto"/>
        </w:rPr>
      </w:pPr>
      <w:r w:rsidRPr="00F96790">
        <w:rPr>
          <w:rFonts w:ascii="Times New Roman" w:hAnsi="Times New Roman" w:cs="Times New Roman"/>
          <w:b/>
          <w:color w:val="auto"/>
        </w:rPr>
        <w:lastRenderedPageBreak/>
        <w:t>2. ESFUERZOS DE GOBIERNO ABIERTO HASTA LA FECHA</w:t>
      </w:r>
    </w:p>
    <w:p w:rsidR="00094518" w:rsidRPr="00F96790" w:rsidRDefault="00094518" w:rsidP="00094518">
      <w:pPr>
        <w:jc w:val="both"/>
        <w:rPr>
          <w:rFonts w:ascii="Times New Roman" w:hAnsi="Times New Roman" w:cs="Times New Roman"/>
          <w:b/>
          <w:color w:val="auto"/>
        </w:rPr>
      </w:pPr>
    </w:p>
    <w:p w:rsidR="00571155" w:rsidRDefault="00571155" w:rsidP="00094518">
      <w:pPr>
        <w:jc w:val="both"/>
        <w:rPr>
          <w:rFonts w:ascii="Times New Roman" w:hAnsi="Times New Roman" w:cs="Times New Roman"/>
          <w:color w:val="auto"/>
        </w:rPr>
      </w:pPr>
      <w:r>
        <w:rPr>
          <w:rFonts w:ascii="Times New Roman" w:hAnsi="Times New Roman" w:cs="Times New Roman"/>
          <w:color w:val="auto"/>
        </w:rPr>
        <w:t>A continuación, detallamos las iniciativas de gobierno abierto más relevantes ejecutadas entre los años 2014 y 2017, que se han llevado a cabo en coordinación con la sociedad civil, y de las cuales algunas guardan relación con los compromisos co-creados para el Plan de Acción Nacional de Gobierno Abierto 2017-2019, descritos en la sección 4 de este documento:</w:t>
      </w:r>
    </w:p>
    <w:p w:rsidR="00571155" w:rsidRPr="00571155" w:rsidRDefault="00571155" w:rsidP="00094518">
      <w:pPr>
        <w:jc w:val="both"/>
        <w:rPr>
          <w:rFonts w:ascii="Times New Roman" w:hAnsi="Times New Roman" w:cs="Times New Roman"/>
          <w:color w:val="auto"/>
        </w:rPr>
      </w:pPr>
    </w:p>
    <w:p w:rsidR="00C84953" w:rsidRPr="00337352" w:rsidRDefault="00C84953" w:rsidP="00C84953">
      <w:pPr>
        <w:pStyle w:val="ListParagraph"/>
        <w:numPr>
          <w:ilvl w:val="0"/>
          <w:numId w:val="8"/>
        </w:numPr>
        <w:jc w:val="both"/>
        <w:rPr>
          <w:rFonts w:ascii="Times New Roman" w:hAnsi="Times New Roman"/>
          <w:b/>
          <w:bCs/>
        </w:rPr>
      </w:pPr>
      <w:r w:rsidRPr="00337352">
        <w:rPr>
          <w:rFonts w:ascii="Times New Roman" w:hAnsi="Times New Roman"/>
          <w:b/>
          <w:bCs/>
        </w:rPr>
        <w:t>Iniciativa de Transparencia en Infraestructura – CoST Panamá</w:t>
      </w:r>
    </w:p>
    <w:p w:rsidR="00C84953" w:rsidRDefault="00C84953" w:rsidP="00C84953">
      <w:pPr>
        <w:jc w:val="both"/>
        <w:rPr>
          <w:rFonts w:ascii="Times New Roman" w:hAnsi="Times New Roman"/>
        </w:rPr>
      </w:pPr>
      <w:r>
        <w:rPr>
          <w:rFonts w:ascii="Times New Roman" w:hAnsi="Times New Roman"/>
        </w:rPr>
        <w:t xml:space="preserve">Es una iniciativa que propicia la colaboración entre </w:t>
      </w:r>
      <w:r w:rsidRPr="001D0799">
        <w:rPr>
          <w:rFonts w:ascii="Times New Roman" w:hAnsi="Times New Roman"/>
        </w:rPr>
        <w:t>el gobierno, la industria y la sociedad civil</w:t>
      </w:r>
      <w:r>
        <w:rPr>
          <w:rFonts w:ascii="Times New Roman" w:hAnsi="Times New Roman"/>
        </w:rPr>
        <w:t xml:space="preserve">, </w:t>
      </w:r>
      <w:r w:rsidRPr="001D0799">
        <w:rPr>
          <w:rFonts w:ascii="Times New Roman" w:hAnsi="Times New Roman"/>
        </w:rPr>
        <w:t>para la divulgación rutinaria de información de proyectos de infraestructura pú</w:t>
      </w:r>
      <w:r>
        <w:rPr>
          <w:rFonts w:ascii="Times New Roman" w:hAnsi="Times New Roman"/>
        </w:rPr>
        <w:t xml:space="preserve">blica para el dominio público en general. </w:t>
      </w:r>
      <w:r w:rsidRPr="001D0799">
        <w:rPr>
          <w:rFonts w:ascii="Times New Roman" w:hAnsi="Times New Roman"/>
        </w:rPr>
        <w:t xml:space="preserve">Dicha información es sometida a controles periódicos para evaluar la exactitud de la información divulgada, el cumplimiento de los requisitos de transparencia y el rendimiento o progreso del proyecto.  </w:t>
      </w:r>
    </w:p>
    <w:p w:rsidR="00C84953" w:rsidRPr="001D0799" w:rsidRDefault="00C84953" w:rsidP="00C84953">
      <w:pPr>
        <w:jc w:val="both"/>
        <w:rPr>
          <w:rFonts w:ascii="Times New Roman" w:hAnsi="Times New Roman"/>
        </w:rPr>
      </w:pPr>
    </w:p>
    <w:p w:rsidR="00337352" w:rsidRPr="00337352" w:rsidRDefault="00337352" w:rsidP="00337352">
      <w:pPr>
        <w:pStyle w:val="ListParagraph"/>
        <w:numPr>
          <w:ilvl w:val="0"/>
          <w:numId w:val="8"/>
        </w:numPr>
        <w:jc w:val="both"/>
        <w:rPr>
          <w:rFonts w:ascii="Times New Roman" w:hAnsi="Times New Roman"/>
          <w:b/>
          <w:bCs/>
        </w:rPr>
      </w:pPr>
      <w:r w:rsidRPr="00337352">
        <w:rPr>
          <w:rFonts w:ascii="Times New Roman" w:hAnsi="Times New Roman"/>
          <w:b/>
          <w:bCs/>
        </w:rPr>
        <w:t>Reformas a la ley de contrataciones públicas</w:t>
      </w:r>
    </w:p>
    <w:p w:rsidR="00337352" w:rsidRDefault="00337352" w:rsidP="00337352">
      <w:pPr>
        <w:jc w:val="both"/>
        <w:rPr>
          <w:rFonts w:ascii="Times New Roman" w:hAnsi="Times New Roman"/>
          <w:bCs/>
        </w:rPr>
      </w:pPr>
      <w:r w:rsidRPr="001D0799">
        <w:rPr>
          <w:rFonts w:ascii="Times New Roman" w:hAnsi="Times New Roman"/>
          <w:bCs/>
        </w:rPr>
        <w:t xml:space="preserve">Esta iniciativa, tiene como objetivo adecuar las disposiciones de la Ley 22 de 2006, para hacer más eficientes los procesos de compras estatales y mejorar los niveles de transparencia en </w:t>
      </w:r>
      <w:r w:rsidR="000437CE">
        <w:rPr>
          <w:rFonts w:ascii="Times New Roman" w:hAnsi="Times New Roman"/>
          <w:bCs/>
        </w:rPr>
        <w:t xml:space="preserve">el </w:t>
      </w:r>
      <w:r w:rsidRPr="001D0799">
        <w:rPr>
          <w:rFonts w:ascii="Times New Roman" w:hAnsi="Times New Roman"/>
          <w:bCs/>
        </w:rPr>
        <w:t>sistem</w:t>
      </w:r>
      <w:r w:rsidR="00A666DB">
        <w:rPr>
          <w:rFonts w:ascii="Times New Roman" w:hAnsi="Times New Roman"/>
          <w:bCs/>
        </w:rPr>
        <w:t>a de</w:t>
      </w:r>
      <w:r w:rsidRPr="001D0799">
        <w:rPr>
          <w:rFonts w:ascii="Times New Roman" w:hAnsi="Times New Roman"/>
          <w:bCs/>
        </w:rPr>
        <w:t xml:space="preserve"> contrataciones públicas del Estado.</w:t>
      </w:r>
    </w:p>
    <w:p w:rsidR="00C84953" w:rsidRDefault="00C84953" w:rsidP="00337352">
      <w:pPr>
        <w:jc w:val="both"/>
        <w:rPr>
          <w:rFonts w:ascii="Times New Roman" w:hAnsi="Times New Roman"/>
          <w:bCs/>
        </w:rPr>
      </w:pPr>
    </w:p>
    <w:p w:rsidR="00C84953" w:rsidRPr="00337352" w:rsidRDefault="00C84953" w:rsidP="00C84953">
      <w:pPr>
        <w:pStyle w:val="ListParagraph"/>
        <w:numPr>
          <w:ilvl w:val="0"/>
          <w:numId w:val="8"/>
        </w:numPr>
        <w:jc w:val="both"/>
        <w:rPr>
          <w:rFonts w:ascii="Times New Roman" w:hAnsi="Times New Roman"/>
          <w:b/>
          <w:bCs/>
        </w:rPr>
      </w:pPr>
      <w:r w:rsidRPr="00337352">
        <w:rPr>
          <w:rFonts w:ascii="Times New Roman" w:hAnsi="Times New Roman"/>
          <w:b/>
          <w:bCs/>
        </w:rPr>
        <w:t>Es</w:t>
      </w:r>
      <w:r w:rsidR="005468BE">
        <w:rPr>
          <w:rFonts w:ascii="Times New Roman" w:hAnsi="Times New Roman"/>
          <w:b/>
          <w:bCs/>
        </w:rPr>
        <w:t>tandarización de documentos de contrataciones p</w:t>
      </w:r>
      <w:r w:rsidRPr="00337352">
        <w:rPr>
          <w:rFonts w:ascii="Times New Roman" w:hAnsi="Times New Roman"/>
          <w:b/>
          <w:bCs/>
        </w:rPr>
        <w:t>úblicas</w:t>
      </w:r>
    </w:p>
    <w:p w:rsidR="00C84953" w:rsidRDefault="00C84953" w:rsidP="00C84953">
      <w:pPr>
        <w:jc w:val="both"/>
        <w:rPr>
          <w:rFonts w:ascii="Times New Roman" w:hAnsi="Times New Roman"/>
        </w:rPr>
      </w:pPr>
      <w:r>
        <w:rPr>
          <w:rFonts w:ascii="Times New Roman" w:hAnsi="Times New Roman"/>
        </w:rPr>
        <w:t>La</w:t>
      </w:r>
      <w:r w:rsidRPr="00D971B2">
        <w:rPr>
          <w:rFonts w:ascii="Times New Roman" w:hAnsi="Times New Roman"/>
        </w:rPr>
        <w:t xml:space="preserve"> estandarización </w:t>
      </w:r>
      <w:r>
        <w:rPr>
          <w:rFonts w:ascii="Times New Roman" w:hAnsi="Times New Roman"/>
        </w:rPr>
        <w:t xml:space="preserve">de los documentos legales de contrataciones públicas, es un </w:t>
      </w:r>
      <w:r w:rsidRPr="004B78FD">
        <w:rPr>
          <w:rFonts w:ascii="Times New Roman" w:hAnsi="Times New Roman"/>
        </w:rPr>
        <w:t xml:space="preserve">instrumento de control y monitoreo de la actividad </w:t>
      </w:r>
      <w:r>
        <w:rPr>
          <w:rFonts w:ascii="Times New Roman" w:hAnsi="Times New Roman"/>
        </w:rPr>
        <w:t>del Estado, que busca</w:t>
      </w:r>
      <w:r w:rsidRPr="00D971B2">
        <w:rPr>
          <w:rFonts w:ascii="Times New Roman" w:hAnsi="Times New Roman"/>
        </w:rPr>
        <w:t xml:space="preserve"> minimizar los errores y brindar mayor transparencia en los procesos reali</w:t>
      </w:r>
      <w:r>
        <w:rPr>
          <w:rFonts w:ascii="Times New Roman" w:hAnsi="Times New Roman"/>
        </w:rPr>
        <w:t xml:space="preserve">zados por entidades del Estado, mediante la unificación de los criterios sobre la </w:t>
      </w:r>
      <w:r w:rsidRPr="00D971B2">
        <w:rPr>
          <w:rFonts w:ascii="Times New Roman" w:hAnsi="Times New Roman"/>
        </w:rPr>
        <w:t>documentación básica qu</w:t>
      </w:r>
      <w:r>
        <w:rPr>
          <w:rFonts w:ascii="Times New Roman" w:hAnsi="Times New Roman"/>
        </w:rPr>
        <w:t>e rige la contratación pública.</w:t>
      </w:r>
    </w:p>
    <w:p w:rsidR="00C84953" w:rsidRPr="004B78FD" w:rsidRDefault="00C84953" w:rsidP="00C84953">
      <w:pPr>
        <w:jc w:val="both"/>
        <w:rPr>
          <w:rFonts w:ascii="Times New Roman" w:hAnsi="Times New Roman"/>
        </w:rPr>
      </w:pPr>
    </w:p>
    <w:p w:rsidR="00C84953" w:rsidRPr="00337352" w:rsidRDefault="00C84953" w:rsidP="00C84953">
      <w:pPr>
        <w:pStyle w:val="ListParagraph"/>
        <w:numPr>
          <w:ilvl w:val="0"/>
          <w:numId w:val="8"/>
        </w:numPr>
        <w:jc w:val="both"/>
        <w:rPr>
          <w:rFonts w:ascii="Times New Roman" w:hAnsi="Times New Roman"/>
          <w:b/>
          <w:bCs/>
        </w:rPr>
      </w:pPr>
      <w:r>
        <w:rPr>
          <w:rFonts w:ascii="Times New Roman" w:hAnsi="Times New Roman"/>
          <w:b/>
          <w:bCs/>
        </w:rPr>
        <w:lastRenderedPageBreak/>
        <w:t>Sistema Electrónico de Contrataciones Públicas “</w:t>
      </w:r>
      <w:r w:rsidRPr="00337352">
        <w:rPr>
          <w:rFonts w:ascii="Times New Roman" w:hAnsi="Times New Roman"/>
          <w:b/>
          <w:bCs/>
        </w:rPr>
        <w:t>PanamaCompra</w:t>
      </w:r>
      <w:r>
        <w:rPr>
          <w:rFonts w:ascii="Times New Roman" w:hAnsi="Times New Roman"/>
          <w:b/>
          <w:bCs/>
        </w:rPr>
        <w:t>”,</w:t>
      </w:r>
      <w:r w:rsidRPr="00337352">
        <w:rPr>
          <w:rFonts w:ascii="Times New Roman" w:hAnsi="Times New Roman"/>
          <w:b/>
          <w:bCs/>
        </w:rPr>
        <w:t xml:space="preserve"> versión 3</w:t>
      </w:r>
    </w:p>
    <w:p w:rsidR="00C84953" w:rsidRDefault="00C84953" w:rsidP="00C84953">
      <w:pPr>
        <w:jc w:val="both"/>
        <w:rPr>
          <w:rFonts w:ascii="Times New Roman" w:hAnsi="Times New Roman"/>
        </w:rPr>
      </w:pPr>
      <w:r w:rsidRPr="00520E3F">
        <w:rPr>
          <w:rFonts w:ascii="Times New Roman" w:hAnsi="Times New Roman"/>
        </w:rPr>
        <w:t>Es una plataforma elaborada para mejorar el servicio del portal PanamaCompra</w:t>
      </w:r>
      <w:r>
        <w:rPr>
          <w:rFonts w:ascii="Times New Roman" w:hAnsi="Times New Roman"/>
        </w:rPr>
        <w:t xml:space="preserve">. </w:t>
      </w:r>
      <w:r w:rsidRPr="00520E3F">
        <w:rPr>
          <w:rFonts w:ascii="Times New Roman" w:hAnsi="Times New Roman"/>
        </w:rPr>
        <w:t>Esta nueva versión toma en cuenta las últimas tecnologías del mercado de contrataciones públicas a nivel global, lo</w:t>
      </w:r>
      <w:r>
        <w:rPr>
          <w:rFonts w:ascii="Times New Roman" w:hAnsi="Times New Roman"/>
        </w:rPr>
        <w:t>s nuevos requerimientos legales y</w:t>
      </w:r>
      <w:r w:rsidRPr="00520E3F">
        <w:rPr>
          <w:rFonts w:ascii="Times New Roman" w:hAnsi="Times New Roman"/>
        </w:rPr>
        <w:t xml:space="preserve"> la subsanación </w:t>
      </w:r>
      <w:r>
        <w:rPr>
          <w:rFonts w:ascii="Times New Roman" w:hAnsi="Times New Roman"/>
        </w:rPr>
        <w:t>de las limitantes actuales del s</w:t>
      </w:r>
      <w:r w:rsidRPr="00520E3F">
        <w:rPr>
          <w:rFonts w:ascii="Times New Roman" w:hAnsi="Times New Roman"/>
        </w:rPr>
        <w:t xml:space="preserve">istema. </w:t>
      </w:r>
    </w:p>
    <w:p w:rsidR="000437CE" w:rsidRPr="001D0799" w:rsidRDefault="000437CE" w:rsidP="00337352">
      <w:pPr>
        <w:jc w:val="both"/>
        <w:rPr>
          <w:rFonts w:ascii="Times New Roman" w:hAnsi="Times New Roman"/>
          <w:bCs/>
        </w:rPr>
      </w:pPr>
    </w:p>
    <w:p w:rsidR="000437CE" w:rsidRPr="00337352" w:rsidRDefault="000437CE" w:rsidP="000437CE">
      <w:pPr>
        <w:pStyle w:val="ListParagraph"/>
        <w:numPr>
          <w:ilvl w:val="0"/>
          <w:numId w:val="8"/>
        </w:numPr>
        <w:jc w:val="both"/>
        <w:rPr>
          <w:rFonts w:ascii="Times New Roman" w:hAnsi="Times New Roman"/>
          <w:b/>
          <w:bCs/>
        </w:rPr>
      </w:pPr>
      <w:r w:rsidRPr="00337352">
        <w:rPr>
          <w:rFonts w:ascii="Times New Roman" w:hAnsi="Times New Roman"/>
          <w:b/>
          <w:bCs/>
        </w:rPr>
        <w:t>Curso básico de ética para los servidores públicos</w:t>
      </w:r>
    </w:p>
    <w:p w:rsidR="000437CE" w:rsidRPr="001D0799" w:rsidRDefault="000437CE" w:rsidP="000437CE">
      <w:pPr>
        <w:jc w:val="both"/>
        <w:rPr>
          <w:rFonts w:ascii="Times New Roman" w:hAnsi="Times New Roman"/>
        </w:rPr>
      </w:pPr>
      <w:r w:rsidRPr="001D0799">
        <w:rPr>
          <w:rFonts w:ascii="Times New Roman" w:hAnsi="Times New Roman"/>
        </w:rPr>
        <w:t xml:space="preserve">Es </w:t>
      </w:r>
      <w:r>
        <w:rPr>
          <w:rFonts w:ascii="Times New Roman" w:hAnsi="Times New Roman"/>
        </w:rPr>
        <w:t xml:space="preserve">un programa de capacitación virtual </w:t>
      </w:r>
      <w:r w:rsidRPr="001D0799">
        <w:rPr>
          <w:rFonts w:ascii="Times New Roman" w:hAnsi="Times New Roman"/>
        </w:rPr>
        <w:t>que busca introducir, mejorar y consolidar el conocimiento del servidor público en materia de ética y anticorrupción, promoviendo normas de conductas</w:t>
      </w:r>
      <w:r>
        <w:rPr>
          <w:rFonts w:ascii="Times New Roman" w:hAnsi="Times New Roman"/>
        </w:rPr>
        <w:t xml:space="preserve"> para </w:t>
      </w:r>
      <w:r w:rsidRPr="001D0799">
        <w:rPr>
          <w:rFonts w:ascii="Times New Roman" w:hAnsi="Times New Roman"/>
        </w:rPr>
        <w:t>sensibilizar a los usuarios sobre el fenómeno de la corrupción, dotándolos de las habilidades necesarias para prevenirla, detectarla y denunciarla.</w:t>
      </w:r>
    </w:p>
    <w:p w:rsidR="000437CE" w:rsidRPr="001D0799" w:rsidRDefault="000437CE" w:rsidP="000437CE">
      <w:pPr>
        <w:jc w:val="both"/>
        <w:rPr>
          <w:rFonts w:ascii="Times New Roman" w:hAnsi="Times New Roman"/>
        </w:rPr>
      </w:pPr>
    </w:p>
    <w:p w:rsidR="000437CE" w:rsidRDefault="000437CE" w:rsidP="000437CE">
      <w:pPr>
        <w:jc w:val="both"/>
        <w:rPr>
          <w:rFonts w:ascii="Times New Roman" w:hAnsi="Times New Roman"/>
        </w:rPr>
      </w:pPr>
      <w:r w:rsidRPr="001D0799">
        <w:rPr>
          <w:rFonts w:ascii="Times New Roman" w:hAnsi="Times New Roman"/>
        </w:rPr>
        <w:t>El contenido de esta capacitación virtual responde a los estándares internacionales y al Código Uniforme de Ética de los Servidores Públicos de Panamá. El curso ha sido diseñado en su formato y metodología, para ser instruido a cualquier servidor público del país, independientemente de su rango.</w:t>
      </w:r>
    </w:p>
    <w:p w:rsidR="00571155" w:rsidRPr="001D0799" w:rsidRDefault="00571155" w:rsidP="000437CE">
      <w:pPr>
        <w:jc w:val="both"/>
        <w:rPr>
          <w:rFonts w:ascii="Times New Roman" w:hAnsi="Times New Roman"/>
        </w:rPr>
      </w:pPr>
    </w:p>
    <w:p w:rsidR="00571155" w:rsidRPr="00337352" w:rsidRDefault="00571155" w:rsidP="00571155">
      <w:pPr>
        <w:pStyle w:val="ListParagraph"/>
        <w:numPr>
          <w:ilvl w:val="0"/>
          <w:numId w:val="8"/>
        </w:numPr>
        <w:jc w:val="both"/>
        <w:rPr>
          <w:rFonts w:ascii="Times New Roman" w:hAnsi="Times New Roman"/>
          <w:b/>
          <w:bCs/>
        </w:rPr>
      </w:pPr>
      <w:r w:rsidRPr="00337352">
        <w:rPr>
          <w:rFonts w:ascii="Times New Roman" w:hAnsi="Times New Roman"/>
          <w:b/>
          <w:bCs/>
        </w:rPr>
        <w:t>Reforma a la ley de declaración patrimonial de bienes</w:t>
      </w:r>
    </w:p>
    <w:p w:rsidR="00571155" w:rsidRDefault="00571155" w:rsidP="00571155">
      <w:pPr>
        <w:jc w:val="both"/>
        <w:rPr>
          <w:rFonts w:ascii="Times New Roman" w:hAnsi="Times New Roman"/>
        </w:rPr>
      </w:pPr>
      <w:r>
        <w:rPr>
          <w:rFonts w:ascii="Times New Roman" w:hAnsi="Times New Roman"/>
        </w:rPr>
        <w:t xml:space="preserve">La Ley </w:t>
      </w:r>
      <w:r w:rsidRPr="006179F1">
        <w:rPr>
          <w:rFonts w:ascii="Times New Roman" w:hAnsi="Times New Roman"/>
        </w:rPr>
        <w:t>59 de 29 de diciembre de 1999</w:t>
      </w:r>
      <w:r>
        <w:rPr>
          <w:rFonts w:ascii="Times New Roman" w:hAnsi="Times New Roman"/>
        </w:rPr>
        <w:t xml:space="preserve"> es la que establece los servidores públicos que deben presentar declaración patrimonial de bienes al inicio y finalización de su gestión. Mediante la reforma a dicha ley, se busca extender esta </w:t>
      </w:r>
      <w:r w:rsidRPr="006179F1">
        <w:rPr>
          <w:rFonts w:ascii="Times New Roman" w:hAnsi="Times New Roman"/>
        </w:rPr>
        <w:t>obligación a otros servidores públicos que de manera indirecta gestio</w:t>
      </w:r>
      <w:r>
        <w:rPr>
          <w:rFonts w:ascii="Times New Roman" w:hAnsi="Times New Roman"/>
        </w:rPr>
        <w:t>nan intereses y fondos públicos, a fin de fortalecer la transparencia en la gestión pública, al igual que la realización de auditorías sobre dichas declaraciones.</w:t>
      </w:r>
    </w:p>
    <w:p w:rsidR="00337352" w:rsidRPr="001D0799" w:rsidRDefault="00337352" w:rsidP="00337352">
      <w:pPr>
        <w:jc w:val="both"/>
        <w:rPr>
          <w:rFonts w:ascii="Times New Roman" w:hAnsi="Times New Roman"/>
          <w:bCs/>
        </w:rPr>
      </w:pPr>
    </w:p>
    <w:p w:rsidR="00337352" w:rsidRPr="00337352" w:rsidRDefault="00337352" w:rsidP="00337352">
      <w:pPr>
        <w:pStyle w:val="ListParagraph"/>
        <w:numPr>
          <w:ilvl w:val="0"/>
          <w:numId w:val="8"/>
        </w:numPr>
        <w:jc w:val="both"/>
        <w:rPr>
          <w:rFonts w:ascii="Times New Roman" w:hAnsi="Times New Roman"/>
          <w:b/>
          <w:bCs/>
        </w:rPr>
      </w:pPr>
      <w:r w:rsidRPr="00337352">
        <w:rPr>
          <w:rFonts w:ascii="Times New Roman" w:hAnsi="Times New Roman"/>
          <w:b/>
          <w:bCs/>
        </w:rPr>
        <w:t>Centro de Atención Ciudadana – 311</w:t>
      </w:r>
    </w:p>
    <w:p w:rsidR="00337352" w:rsidRDefault="00337352" w:rsidP="00337352">
      <w:pPr>
        <w:jc w:val="both"/>
        <w:rPr>
          <w:rFonts w:ascii="Times New Roman" w:hAnsi="Times New Roman"/>
        </w:rPr>
      </w:pPr>
      <w:r w:rsidRPr="001D0799">
        <w:rPr>
          <w:rFonts w:ascii="Times New Roman" w:hAnsi="Times New Roman"/>
        </w:rPr>
        <w:lastRenderedPageBreak/>
        <w:t xml:space="preserve">Es una herramienta que ofrece a </w:t>
      </w:r>
      <w:r>
        <w:rPr>
          <w:rFonts w:ascii="Times New Roman" w:hAnsi="Times New Roman"/>
        </w:rPr>
        <w:t>la ciudadanía</w:t>
      </w:r>
      <w:r w:rsidRPr="001D0799">
        <w:rPr>
          <w:rFonts w:ascii="Times New Roman" w:hAnsi="Times New Roman"/>
        </w:rPr>
        <w:t xml:space="preserve"> la facilidad de realizar denuncias</w:t>
      </w:r>
      <w:r>
        <w:rPr>
          <w:rFonts w:ascii="Times New Roman" w:hAnsi="Times New Roman"/>
        </w:rPr>
        <w:t>, quejas, reclamos, solicitudes y</w:t>
      </w:r>
      <w:r w:rsidRPr="001D0799">
        <w:rPr>
          <w:rFonts w:ascii="Times New Roman" w:hAnsi="Times New Roman"/>
        </w:rPr>
        <w:t xml:space="preserve"> presentar sus ideas y sugerencias a través de llamada telefónica gratuita al número 311, co</w:t>
      </w:r>
      <w:r w:rsidR="000437CE">
        <w:rPr>
          <w:rFonts w:ascii="Times New Roman" w:hAnsi="Times New Roman"/>
        </w:rPr>
        <w:t>rreo electrónico, página Web o T</w:t>
      </w:r>
      <w:r w:rsidRPr="001D0799">
        <w:rPr>
          <w:rFonts w:ascii="Times New Roman" w:hAnsi="Times New Roman"/>
        </w:rPr>
        <w:t xml:space="preserve">witter. </w:t>
      </w:r>
    </w:p>
    <w:p w:rsidR="00337352" w:rsidRDefault="00337352" w:rsidP="00337352">
      <w:pPr>
        <w:jc w:val="both"/>
        <w:rPr>
          <w:rFonts w:ascii="Times New Roman" w:hAnsi="Times New Roman"/>
        </w:rPr>
      </w:pPr>
    </w:p>
    <w:p w:rsidR="00337352" w:rsidRPr="001D0799" w:rsidRDefault="00337352" w:rsidP="00337352">
      <w:pPr>
        <w:jc w:val="both"/>
        <w:rPr>
          <w:rFonts w:ascii="Times New Roman" w:hAnsi="Times New Roman"/>
        </w:rPr>
      </w:pPr>
      <w:r>
        <w:rPr>
          <w:rFonts w:ascii="Times New Roman" w:hAnsi="Times New Roman"/>
        </w:rPr>
        <w:t xml:space="preserve">Con esta plataforma, la </w:t>
      </w:r>
      <w:r w:rsidRPr="001D0799">
        <w:rPr>
          <w:rFonts w:ascii="Times New Roman" w:hAnsi="Times New Roman"/>
        </w:rPr>
        <w:t xml:space="preserve">ciudadanía tiene </w:t>
      </w:r>
      <w:r>
        <w:rPr>
          <w:rFonts w:ascii="Times New Roman" w:hAnsi="Times New Roman"/>
        </w:rPr>
        <w:t>a su alcance</w:t>
      </w:r>
      <w:r w:rsidRPr="001D0799">
        <w:rPr>
          <w:rFonts w:ascii="Times New Roman" w:hAnsi="Times New Roman"/>
        </w:rPr>
        <w:t xml:space="preserve"> </w:t>
      </w:r>
      <w:r>
        <w:rPr>
          <w:rFonts w:ascii="Times New Roman" w:hAnsi="Times New Roman"/>
        </w:rPr>
        <w:t>l</w:t>
      </w:r>
      <w:r w:rsidRPr="001D0799">
        <w:rPr>
          <w:rFonts w:ascii="Times New Roman" w:hAnsi="Times New Roman"/>
        </w:rPr>
        <w:t>as instituciones del Estado en un</w:t>
      </w:r>
      <w:r>
        <w:rPr>
          <w:rFonts w:ascii="Times New Roman" w:hAnsi="Times New Roman"/>
        </w:rPr>
        <w:t xml:space="preserve"> sólo punto de contacto, lo que contribuye con el gobierno </w:t>
      </w:r>
      <w:r w:rsidRPr="001D0799">
        <w:rPr>
          <w:rFonts w:ascii="Times New Roman" w:hAnsi="Times New Roman"/>
        </w:rPr>
        <w:t>para prevenir la corrupción y afectaciones administrativas.</w:t>
      </w:r>
    </w:p>
    <w:p w:rsidR="00337352" w:rsidRPr="001D0799" w:rsidRDefault="00337352" w:rsidP="00337352">
      <w:pPr>
        <w:jc w:val="both"/>
        <w:rPr>
          <w:rFonts w:ascii="Times New Roman" w:hAnsi="Times New Roman"/>
          <w:b/>
          <w:bCs/>
        </w:rPr>
      </w:pPr>
    </w:p>
    <w:p w:rsidR="00337352" w:rsidRPr="00337352" w:rsidRDefault="00337352" w:rsidP="00337352">
      <w:pPr>
        <w:pStyle w:val="ListParagraph"/>
        <w:numPr>
          <w:ilvl w:val="0"/>
          <w:numId w:val="8"/>
        </w:numPr>
        <w:jc w:val="both"/>
        <w:rPr>
          <w:rFonts w:ascii="Times New Roman" w:hAnsi="Times New Roman"/>
          <w:b/>
          <w:bCs/>
        </w:rPr>
      </w:pPr>
      <w:r w:rsidRPr="00337352">
        <w:rPr>
          <w:rFonts w:ascii="Times New Roman" w:hAnsi="Times New Roman"/>
          <w:b/>
          <w:bCs/>
        </w:rPr>
        <w:t>Datos Abiertos de Gobierno</w:t>
      </w:r>
    </w:p>
    <w:p w:rsidR="00337352" w:rsidRDefault="00337352" w:rsidP="00337352">
      <w:pPr>
        <w:jc w:val="both"/>
        <w:rPr>
          <w:rFonts w:ascii="Times New Roman" w:hAnsi="Times New Roman"/>
        </w:rPr>
      </w:pPr>
      <w:r w:rsidRPr="001D0799">
        <w:rPr>
          <w:rFonts w:ascii="Times New Roman" w:hAnsi="Times New Roman"/>
        </w:rPr>
        <w:t>El programa de Datos Abiertos de Gobierno de la Repúbli</w:t>
      </w:r>
      <w:r>
        <w:rPr>
          <w:rFonts w:ascii="Times New Roman" w:hAnsi="Times New Roman"/>
        </w:rPr>
        <w:t xml:space="preserve">ca de Panamá, busca </w:t>
      </w:r>
      <w:r w:rsidRPr="001D0799">
        <w:rPr>
          <w:rFonts w:ascii="Times New Roman" w:hAnsi="Times New Roman"/>
        </w:rPr>
        <w:t xml:space="preserve">que los datos recolectados y/o producidos por las instituciones públicas sean puestos a disposición de los ciudadanos en formatos abiertos, para que puedan ser reutilizados y redistribuidos por </w:t>
      </w:r>
      <w:r>
        <w:rPr>
          <w:rFonts w:ascii="Times New Roman" w:hAnsi="Times New Roman"/>
        </w:rPr>
        <w:t>la ciudadanía</w:t>
      </w:r>
      <w:r w:rsidRPr="001D0799">
        <w:rPr>
          <w:rFonts w:ascii="Times New Roman" w:hAnsi="Times New Roman"/>
        </w:rPr>
        <w:t>, para cualquier propósito, incluyendo re-uso comercial, libre de costo y sin restricciones, con el fin de posibilitar la lectura, el seguimiento y combinación con otras fuentes de información para generar nuevos servicios de valor.</w:t>
      </w:r>
    </w:p>
    <w:p w:rsidR="00571155" w:rsidRPr="001D0799" w:rsidRDefault="00571155" w:rsidP="00337352">
      <w:pPr>
        <w:jc w:val="both"/>
        <w:rPr>
          <w:rFonts w:ascii="Times New Roman" w:hAnsi="Times New Roman"/>
        </w:rPr>
      </w:pPr>
    </w:p>
    <w:p w:rsidR="00571155" w:rsidRPr="00337352" w:rsidRDefault="00571155" w:rsidP="00571155">
      <w:pPr>
        <w:pStyle w:val="ListParagraph"/>
        <w:numPr>
          <w:ilvl w:val="0"/>
          <w:numId w:val="8"/>
        </w:numPr>
        <w:jc w:val="both"/>
        <w:rPr>
          <w:rFonts w:ascii="Times New Roman" w:hAnsi="Times New Roman"/>
          <w:b/>
          <w:bCs/>
        </w:rPr>
      </w:pPr>
      <w:r w:rsidRPr="00337352">
        <w:rPr>
          <w:rFonts w:ascii="Times New Roman" w:hAnsi="Times New Roman"/>
          <w:b/>
          <w:bCs/>
        </w:rPr>
        <w:t>Municipios digitales</w:t>
      </w:r>
    </w:p>
    <w:p w:rsidR="00571155" w:rsidRDefault="00571155" w:rsidP="00571155">
      <w:pPr>
        <w:jc w:val="both"/>
        <w:rPr>
          <w:rFonts w:ascii="Times New Roman" w:hAnsi="Times New Roman"/>
        </w:rPr>
      </w:pPr>
      <w:r>
        <w:rPr>
          <w:rFonts w:ascii="Times New Roman" w:hAnsi="Times New Roman"/>
        </w:rPr>
        <w:t xml:space="preserve">Este proyecto está enfocado en la modernización de los municipios en la República de Panamá, para proporcionar al ciudadano una </w:t>
      </w:r>
      <w:r w:rsidRPr="00BD29B6">
        <w:rPr>
          <w:rFonts w:ascii="Times New Roman" w:hAnsi="Times New Roman"/>
        </w:rPr>
        <w:t xml:space="preserve">serie de tecnologías que </w:t>
      </w:r>
      <w:r>
        <w:rPr>
          <w:rFonts w:ascii="Times New Roman" w:hAnsi="Times New Roman"/>
        </w:rPr>
        <w:t xml:space="preserve">le </w:t>
      </w:r>
      <w:r w:rsidRPr="00BD29B6">
        <w:rPr>
          <w:rFonts w:ascii="Times New Roman" w:hAnsi="Times New Roman"/>
        </w:rPr>
        <w:t>permitirán</w:t>
      </w:r>
      <w:r>
        <w:rPr>
          <w:rFonts w:ascii="Times New Roman" w:hAnsi="Times New Roman"/>
        </w:rPr>
        <w:t xml:space="preserve"> tener acceso digital </w:t>
      </w:r>
      <w:r w:rsidRPr="00BD29B6">
        <w:rPr>
          <w:rFonts w:ascii="Times New Roman" w:hAnsi="Times New Roman"/>
        </w:rPr>
        <w:t>a la información</w:t>
      </w:r>
      <w:r>
        <w:rPr>
          <w:rFonts w:ascii="Times New Roman" w:hAnsi="Times New Roman"/>
        </w:rPr>
        <w:t xml:space="preserve"> </w:t>
      </w:r>
      <w:r w:rsidRPr="00BD29B6">
        <w:rPr>
          <w:rFonts w:ascii="Times New Roman" w:hAnsi="Times New Roman"/>
        </w:rPr>
        <w:t>y trámites</w:t>
      </w:r>
      <w:r>
        <w:rPr>
          <w:rFonts w:ascii="Times New Roman" w:hAnsi="Times New Roman"/>
        </w:rPr>
        <w:t xml:space="preserve"> que pueden realizar en los municipios a nivel nacional. </w:t>
      </w:r>
    </w:p>
    <w:p w:rsidR="00571155" w:rsidRPr="00BD29B6" w:rsidRDefault="00571155" w:rsidP="00571155">
      <w:pPr>
        <w:jc w:val="both"/>
        <w:rPr>
          <w:rFonts w:ascii="Times New Roman" w:hAnsi="Times New Roman"/>
        </w:rPr>
      </w:pPr>
    </w:p>
    <w:p w:rsidR="00571155" w:rsidRPr="00337352" w:rsidRDefault="00571155" w:rsidP="00571155">
      <w:pPr>
        <w:pStyle w:val="ListParagraph"/>
        <w:numPr>
          <w:ilvl w:val="0"/>
          <w:numId w:val="8"/>
        </w:numPr>
        <w:jc w:val="both"/>
        <w:rPr>
          <w:rFonts w:ascii="Times New Roman" w:hAnsi="Times New Roman"/>
          <w:b/>
          <w:bCs/>
        </w:rPr>
      </w:pPr>
      <w:r>
        <w:rPr>
          <w:rFonts w:ascii="Times New Roman" w:hAnsi="Times New Roman"/>
          <w:b/>
          <w:bCs/>
        </w:rPr>
        <w:t>Panamá Tra</w:t>
      </w:r>
      <w:r w:rsidRPr="00337352">
        <w:rPr>
          <w:rFonts w:ascii="Times New Roman" w:hAnsi="Times New Roman"/>
          <w:b/>
          <w:bCs/>
        </w:rPr>
        <w:t>mita</w:t>
      </w:r>
    </w:p>
    <w:p w:rsidR="00571155" w:rsidRPr="006179F1" w:rsidRDefault="00571155" w:rsidP="00571155">
      <w:pPr>
        <w:jc w:val="both"/>
        <w:rPr>
          <w:rFonts w:ascii="Times New Roman" w:hAnsi="Times New Roman"/>
        </w:rPr>
      </w:pPr>
      <w:r>
        <w:rPr>
          <w:rFonts w:ascii="Times New Roman" w:hAnsi="Times New Roman"/>
        </w:rPr>
        <w:t>Esta plataforma</w:t>
      </w:r>
      <w:r w:rsidRPr="006179F1">
        <w:rPr>
          <w:rFonts w:ascii="Times New Roman" w:hAnsi="Times New Roman"/>
          <w:shd w:val="clear" w:color="auto" w:fill="FFFFFF"/>
        </w:rPr>
        <w:t xml:space="preserve"> </w:t>
      </w:r>
      <w:r w:rsidRPr="001D0799">
        <w:rPr>
          <w:rFonts w:ascii="Times New Roman" w:hAnsi="Times New Roman"/>
        </w:rPr>
        <w:t>de gestión de trámites en línea</w:t>
      </w:r>
      <w:r w:rsidRPr="006179F1">
        <w:rPr>
          <w:rFonts w:ascii="Times New Roman" w:hAnsi="Times New Roman"/>
          <w:shd w:val="clear" w:color="auto" w:fill="FFFFFF"/>
        </w:rPr>
        <w:t xml:space="preserve"> busca la integración de la gran variedad de trámites que </w:t>
      </w:r>
      <w:r>
        <w:rPr>
          <w:rFonts w:ascii="Times New Roman" w:hAnsi="Times New Roman"/>
          <w:shd w:val="clear" w:color="auto" w:fill="FFFFFF"/>
        </w:rPr>
        <w:t xml:space="preserve">ofrecen </w:t>
      </w:r>
      <w:r w:rsidRPr="006179F1">
        <w:rPr>
          <w:rFonts w:ascii="Times New Roman" w:hAnsi="Times New Roman"/>
          <w:shd w:val="clear" w:color="auto" w:fill="FFFFFF"/>
        </w:rPr>
        <w:t xml:space="preserve">las entidades de gobierno </w:t>
      </w:r>
      <w:r>
        <w:rPr>
          <w:rFonts w:ascii="Times New Roman" w:hAnsi="Times New Roman"/>
          <w:shd w:val="clear" w:color="auto" w:fill="FFFFFF"/>
        </w:rPr>
        <w:t>a los ciudadanos, con la finalidad de facil</w:t>
      </w:r>
      <w:r w:rsidR="00C76A62">
        <w:rPr>
          <w:rFonts w:ascii="Times New Roman" w:hAnsi="Times New Roman"/>
          <w:shd w:val="clear" w:color="auto" w:fill="FFFFFF"/>
        </w:rPr>
        <w:t xml:space="preserve">itar el acceso a la información, </w:t>
      </w:r>
      <w:r w:rsidRPr="006179F1">
        <w:rPr>
          <w:rFonts w:ascii="Times New Roman" w:hAnsi="Times New Roman"/>
          <w:shd w:val="clear" w:color="auto" w:fill="FFFFFF"/>
        </w:rPr>
        <w:t xml:space="preserve">descongestionar las entidades a </w:t>
      </w:r>
      <w:r w:rsidR="00C76A62">
        <w:rPr>
          <w:rFonts w:ascii="Times New Roman" w:hAnsi="Times New Roman"/>
          <w:shd w:val="clear" w:color="auto" w:fill="FFFFFF"/>
        </w:rPr>
        <w:t xml:space="preserve">nivel de trámites presenciales y </w:t>
      </w:r>
      <w:r w:rsidRPr="006179F1">
        <w:rPr>
          <w:rFonts w:ascii="Times New Roman" w:hAnsi="Times New Roman"/>
          <w:shd w:val="clear" w:color="auto" w:fill="FFFFFF"/>
        </w:rPr>
        <w:t>de consultas</w:t>
      </w:r>
      <w:r w:rsidR="00C76A62">
        <w:rPr>
          <w:rFonts w:ascii="Times New Roman" w:hAnsi="Times New Roman"/>
          <w:shd w:val="clear" w:color="auto" w:fill="FFFFFF"/>
        </w:rPr>
        <w:t>,</w:t>
      </w:r>
      <w:r w:rsidRPr="006179F1">
        <w:rPr>
          <w:rFonts w:ascii="Times New Roman" w:hAnsi="Times New Roman"/>
          <w:shd w:val="clear" w:color="auto" w:fill="FFFFFF"/>
        </w:rPr>
        <w:t xml:space="preserve"> y facilitar la información a los ciudadanos.</w:t>
      </w:r>
    </w:p>
    <w:p w:rsidR="00337352" w:rsidRPr="00520E3F" w:rsidRDefault="00337352" w:rsidP="00337352">
      <w:pPr>
        <w:jc w:val="both"/>
        <w:rPr>
          <w:rFonts w:ascii="Times New Roman" w:hAnsi="Times New Roman"/>
        </w:rPr>
      </w:pPr>
    </w:p>
    <w:p w:rsidR="00337352" w:rsidRPr="004B78FD" w:rsidRDefault="00337352" w:rsidP="00337352">
      <w:pPr>
        <w:jc w:val="both"/>
        <w:rPr>
          <w:rFonts w:ascii="Times New Roman" w:hAnsi="Times New Roman"/>
        </w:rPr>
      </w:pPr>
    </w:p>
    <w:p w:rsidR="00337352" w:rsidRDefault="00337352" w:rsidP="00337352">
      <w:pPr>
        <w:jc w:val="both"/>
        <w:rPr>
          <w:rFonts w:ascii="Times New Roman" w:hAnsi="Times New Roman"/>
        </w:rPr>
      </w:pPr>
    </w:p>
    <w:p w:rsidR="00337352" w:rsidRDefault="00337352" w:rsidP="00094518">
      <w:pPr>
        <w:jc w:val="both"/>
        <w:rPr>
          <w:rFonts w:ascii="Times New Roman" w:hAnsi="Times New Roman" w:cs="Times New Roman"/>
          <w:color w:val="auto"/>
        </w:rPr>
      </w:pPr>
    </w:p>
    <w:p w:rsidR="005468BE" w:rsidRDefault="005468BE">
      <w:pPr>
        <w:widowControl/>
        <w:spacing w:after="200" w:line="276" w:lineRule="auto"/>
        <w:rPr>
          <w:rFonts w:ascii="Times New Roman" w:hAnsi="Times New Roman" w:cs="Times New Roman"/>
          <w:b/>
        </w:rPr>
      </w:pPr>
      <w:r>
        <w:rPr>
          <w:rFonts w:ascii="Times New Roman" w:hAnsi="Times New Roman" w:cs="Times New Roman"/>
          <w:b/>
        </w:rPr>
        <w:br w:type="page"/>
      </w:r>
    </w:p>
    <w:p w:rsidR="00094518" w:rsidRPr="00F96790" w:rsidRDefault="00094518" w:rsidP="00094518">
      <w:pPr>
        <w:jc w:val="both"/>
        <w:rPr>
          <w:rFonts w:ascii="Times New Roman" w:hAnsi="Times New Roman" w:cs="Times New Roman"/>
          <w:b/>
        </w:rPr>
      </w:pPr>
      <w:r w:rsidRPr="00F96790">
        <w:rPr>
          <w:rFonts w:ascii="Times New Roman" w:hAnsi="Times New Roman" w:cs="Times New Roman"/>
          <w:b/>
        </w:rPr>
        <w:lastRenderedPageBreak/>
        <w:t>3</w:t>
      </w:r>
      <w:r w:rsidR="00182D5A">
        <w:rPr>
          <w:rFonts w:ascii="Times New Roman" w:hAnsi="Times New Roman" w:cs="Times New Roman"/>
          <w:b/>
        </w:rPr>
        <w:t>. PROCESOS DE DESARROLLO DEL PLAN DE ACCIÓN</w:t>
      </w:r>
    </w:p>
    <w:p w:rsidR="00094518" w:rsidRPr="00F96790" w:rsidRDefault="00094518" w:rsidP="00094518">
      <w:pPr>
        <w:jc w:val="both"/>
        <w:rPr>
          <w:rFonts w:ascii="Times New Roman" w:hAnsi="Times New Roman" w:cs="Times New Roman"/>
        </w:rPr>
      </w:pPr>
    </w:p>
    <w:p w:rsidR="00007605" w:rsidRPr="00C42812" w:rsidRDefault="00007605" w:rsidP="00007605">
      <w:pPr>
        <w:jc w:val="both"/>
        <w:rPr>
          <w:rFonts w:ascii="Times New Roman" w:hAnsi="Times New Roman" w:cs="Times New Roman"/>
          <w:color w:val="auto"/>
        </w:rPr>
      </w:pPr>
      <w:r>
        <w:rPr>
          <w:rFonts w:ascii="Times New Roman" w:hAnsi="Times New Roman" w:cs="Times New Roman"/>
          <w:color w:val="auto"/>
        </w:rPr>
        <w:t>El proceso de desarrollo del Plan de A</w:t>
      </w:r>
      <w:r w:rsidRPr="00C42812">
        <w:rPr>
          <w:rFonts w:ascii="Times New Roman" w:hAnsi="Times New Roman" w:cs="Times New Roman"/>
          <w:color w:val="auto"/>
        </w:rPr>
        <w:t>cción</w:t>
      </w:r>
      <w:r>
        <w:rPr>
          <w:rFonts w:ascii="Times New Roman" w:hAnsi="Times New Roman" w:cs="Times New Roman"/>
          <w:color w:val="auto"/>
        </w:rPr>
        <w:t xml:space="preserve"> Nacional de Gobierno Abierto 2017-2019 se llevó a cabo</w:t>
      </w:r>
      <w:r w:rsidRPr="00C42812">
        <w:rPr>
          <w:rFonts w:ascii="Times New Roman" w:hAnsi="Times New Roman" w:cs="Times New Roman"/>
          <w:color w:val="auto"/>
        </w:rPr>
        <w:t xml:space="preserve"> </w:t>
      </w:r>
      <w:r>
        <w:rPr>
          <w:rFonts w:ascii="Times New Roman" w:hAnsi="Times New Roman" w:cs="Times New Roman"/>
          <w:color w:val="auto"/>
        </w:rPr>
        <w:t>mediante una metodología abierta y participativa</w:t>
      </w:r>
      <w:r w:rsidRPr="00C42812">
        <w:rPr>
          <w:rFonts w:ascii="Times New Roman" w:hAnsi="Times New Roman" w:cs="Times New Roman"/>
          <w:color w:val="auto"/>
        </w:rPr>
        <w:t xml:space="preserve"> entre</w:t>
      </w:r>
      <w:r>
        <w:rPr>
          <w:rFonts w:ascii="Times New Roman" w:hAnsi="Times New Roman" w:cs="Times New Roman"/>
          <w:color w:val="auto"/>
        </w:rPr>
        <w:t xml:space="preserve"> la sociedad civil y el sector público,</w:t>
      </w:r>
      <w:r w:rsidRPr="00C42812">
        <w:rPr>
          <w:rFonts w:ascii="Times New Roman" w:hAnsi="Times New Roman" w:cs="Times New Roman"/>
          <w:color w:val="auto"/>
        </w:rPr>
        <w:t xml:space="preserve"> en aras de fortalecer la transparencia, </w:t>
      </w:r>
      <w:r>
        <w:rPr>
          <w:rFonts w:ascii="Times New Roman" w:hAnsi="Times New Roman" w:cs="Times New Roman"/>
          <w:color w:val="auto"/>
        </w:rPr>
        <w:t xml:space="preserve">la rendición de cuentas y la participación ciudadana en el gobierno, </w:t>
      </w:r>
      <w:r w:rsidRPr="00C42812">
        <w:rPr>
          <w:rFonts w:ascii="Times New Roman" w:hAnsi="Times New Roman" w:cs="Times New Roman"/>
          <w:color w:val="auto"/>
        </w:rPr>
        <w:t>buscando incentivar a distintos sectores</w:t>
      </w:r>
      <w:r>
        <w:rPr>
          <w:rFonts w:ascii="Times New Roman" w:hAnsi="Times New Roman" w:cs="Times New Roman"/>
          <w:color w:val="auto"/>
        </w:rPr>
        <w:t xml:space="preserve"> del país</w:t>
      </w:r>
      <w:r w:rsidRPr="00C42812">
        <w:rPr>
          <w:rFonts w:ascii="Times New Roman" w:hAnsi="Times New Roman" w:cs="Times New Roman"/>
          <w:color w:val="auto"/>
        </w:rPr>
        <w:t xml:space="preserve"> para que se involucren </w:t>
      </w:r>
      <w:r>
        <w:rPr>
          <w:rFonts w:ascii="Times New Roman" w:hAnsi="Times New Roman" w:cs="Times New Roman"/>
          <w:color w:val="auto"/>
        </w:rPr>
        <w:t>en la apertura del mismo.</w:t>
      </w:r>
    </w:p>
    <w:p w:rsidR="00007605" w:rsidRPr="00C42812" w:rsidRDefault="00007605" w:rsidP="00007605">
      <w:pPr>
        <w:jc w:val="both"/>
        <w:rPr>
          <w:rFonts w:ascii="Times New Roman" w:hAnsi="Times New Roman" w:cs="Times New Roman"/>
          <w:color w:val="auto"/>
        </w:rPr>
      </w:pPr>
    </w:p>
    <w:p w:rsidR="00007605" w:rsidRPr="00C42812" w:rsidRDefault="00007605" w:rsidP="00007605">
      <w:pPr>
        <w:jc w:val="both"/>
        <w:rPr>
          <w:rFonts w:ascii="Times New Roman" w:hAnsi="Times New Roman" w:cs="Times New Roman"/>
          <w:color w:val="auto"/>
        </w:rPr>
      </w:pPr>
      <w:r>
        <w:rPr>
          <w:rFonts w:ascii="Times New Roman" w:hAnsi="Times New Roman" w:cs="Times New Roman"/>
          <w:color w:val="auto"/>
        </w:rPr>
        <w:t xml:space="preserve">Para </w:t>
      </w:r>
      <w:r w:rsidR="00F0220E">
        <w:rPr>
          <w:rFonts w:ascii="Times New Roman" w:hAnsi="Times New Roman" w:cs="Times New Roman"/>
          <w:color w:val="auto"/>
        </w:rPr>
        <w:t xml:space="preserve">la elaboración del </w:t>
      </w:r>
      <w:r w:rsidR="00062A0F">
        <w:rPr>
          <w:rFonts w:ascii="Times New Roman" w:hAnsi="Times New Roman" w:cs="Times New Roman"/>
          <w:color w:val="auto"/>
        </w:rPr>
        <w:t>mismo</w:t>
      </w:r>
      <w:r>
        <w:rPr>
          <w:rFonts w:ascii="Times New Roman" w:hAnsi="Times New Roman" w:cs="Times New Roman"/>
          <w:color w:val="auto"/>
        </w:rPr>
        <w:t>, la Autoridad Nacional de Transparencia y Acceso a la Información (ANTAI) en enero de 2017</w:t>
      </w:r>
      <w:r w:rsidRPr="00C42812">
        <w:rPr>
          <w:rFonts w:ascii="Times New Roman" w:hAnsi="Times New Roman" w:cs="Times New Roman"/>
          <w:color w:val="auto"/>
        </w:rPr>
        <w:t xml:space="preserve">, </w:t>
      </w:r>
      <w:r>
        <w:rPr>
          <w:rFonts w:ascii="Times New Roman" w:hAnsi="Times New Roman" w:cs="Times New Roman"/>
          <w:color w:val="auto"/>
        </w:rPr>
        <w:t xml:space="preserve">presentó el borrador del Programa y Cronograma de Trabajo ante la </w:t>
      </w:r>
      <w:r w:rsidRPr="00C42812">
        <w:rPr>
          <w:rFonts w:ascii="Times New Roman" w:hAnsi="Times New Roman" w:cs="Times New Roman"/>
          <w:color w:val="auto"/>
        </w:rPr>
        <w:t xml:space="preserve">Comisión de Gobierno Abierto </w:t>
      </w:r>
      <w:r>
        <w:rPr>
          <w:rFonts w:ascii="Times New Roman" w:hAnsi="Times New Roman" w:cs="Times New Roman"/>
          <w:color w:val="auto"/>
        </w:rPr>
        <w:t xml:space="preserve">2015-2017, </w:t>
      </w:r>
      <w:r w:rsidR="00335302">
        <w:rPr>
          <w:rFonts w:ascii="Times New Roman" w:hAnsi="Times New Roman" w:cs="Times New Roman"/>
          <w:color w:val="auto"/>
        </w:rPr>
        <w:t>la cual</w:t>
      </w:r>
      <w:r>
        <w:rPr>
          <w:rFonts w:ascii="Times New Roman" w:hAnsi="Times New Roman" w:cs="Times New Roman"/>
          <w:color w:val="auto"/>
        </w:rPr>
        <w:t xml:space="preserve"> brindó su apoyo durante el proceso de co-creación.</w:t>
      </w:r>
      <w:r>
        <w:rPr>
          <w:rStyle w:val="FootnoteReference"/>
          <w:rFonts w:ascii="Times New Roman" w:hAnsi="Times New Roman" w:cs="Times New Roman"/>
          <w:color w:val="auto"/>
        </w:rPr>
        <w:footnoteReference w:id="2"/>
      </w:r>
      <w:r w:rsidR="004E79B1">
        <w:rPr>
          <w:rFonts w:ascii="Times New Roman" w:hAnsi="Times New Roman" w:cs="Times New Roman"/>
          <w:color w:val="auto"/>
        </w:rPr>
        <w:t xml:space="preserve"> </w:t>
      </w:r>
      <w:r>
        <w:rPr>
          <w:rFonts w:ascii="Times New Roman" w:hAnsi="Times New Roman" w:cs="Times New Roman"/>
          <w:color w:val="auto"/>
        </w:rPr>
        <w:t>De igual manera, se establecieron los ejes temáticos para el desarrollo de las propuestas de compromiso, a través de mesas de trabajo, siendo estos:</w:t>
      </w:r>
      <w:r w:rsidR="00521F6D">
        <w:rPr>
          <w:rFonts w:ascii="Times New Roman" w:hAnsi="Times New Roman" w:cs="Times New Roman"/>
          <w:color w:val="auto"/>
        </w:rPr>
        <w:t xml:space="preserve"> a) anticorrupción; b) contrataciones públicas;</w:t>
      </w:r>
      <w:r>
        <w:rPr>
          <w:rFonts w:ascii="Times New Roman" w:hAnsi="Times New Roman" w:cs="Times New Roman"/>
          <w:color w:val="auto"/>
        </w:rPr>
        <w:t xml:space="preserve"> c) mejoram</w:t>
      </w:r>
      <w:r w:rsidR="00521F6D">
        <w:rPr>
          <w:rFonts w:ascii="Times New Roman" w:hAnsi="Times New Roman" w:cs="Times New Roman"/>
          <w:color w:val="auto"/>
        </w:rPr>
        <w:t>iento de los servicios públicos;</w:t>
      </w:r>
      <w:r>
        <w:rPr>
          <w:rFonts w:ascii="Times New Roman" w:hAnsi="Times New Roman" w:cs="Times New Roman"/>
          <w:color w:val="auto"/>
        </w:rPr>
        <w:t xml:space="preserve"> d) t</w:t>
      </w:r>
      <w:r w:rsidRPr="00C42812">
        <w:rPr>
          <w:rFonts w:ascii="Times New Roman" w:hAnsi="Times New Roman" w:cs="Times New Roman"/>
          <w:color w:val="auto"/>
        </w:rPr>
        <w:t>ran</w:t>
      </w:r>
      <w:r>
        <w:rPr>
          <w:rFonts w:ascii="Times New Roman" w:hAnsi="Times New Roman" w:cs="Times New Roman"/>
          <w:color w:val="auto"/>
        </w:rPr>
        <w:t>sparencia parlamentaria</w:t>
      </w:r>
      <w:r w:rsidR="00521F6D">
        <w:rPr>
          <w:rFonts w:ascii="Times New Roman" w:hAnsi="Times New Roman" w:cs="Times New Roman"/>
          <w:color w:val="auto"/>
        </w:rPr>
        <w:t>;</w:t>
      </w:r>
      <w:r>
        <w:rPr>
          <w:rFonts w:ascii="Times New Roman" w:hAnsi="Times New Roman" w:cs="Times New Roman"/>
          <w:color w:val="auto"/>
        </w:rPr>
        <w:t xml:space="preserve"> y e) educación</w:t>
      </w:r>
      <w:r w:rsidRPr="00C42812">
        <w:rPr>
          <w:rFonts w:ascii="Times New Roman" w:hAnsi="Times New Roman" w:cs="Times New Roman"/>
          <w:color w:val="auto"/>
        </w:rPr>
        <w:t>.</w:t>
      </w:r>
    </w:p>
    <w:p w:rsidR="00007605" w:rsidRDefault="00007605" w:rsidP="00007605">
      <w:pPr>
        <w:jc w:val="both"/>
        <w:rPr>
          <w:rFonts w:ascii="Times New Roman" w:hAnsi="Times New Roman" w:cs="Times New Roman"/>
          <w:color w:val="auto"/>
        </w:rPr>
      </w:pPr>
    </w:p>
    <w:p w:rsidR="00007605" w:rsidRDefault="00521F6D" w:rsidP="00007605">
      <w:pPr>
        <w:jc w:val="both"/>
        <w:rPr>
          <w:rFonts w:ascii="Times New Roman" w:hAnsi="Times New Roman" w:cs="Times New Roman"/>
          <w:color w:val="auto"/>
        </w:rPr>
      </w:pPr>
      <w:r>
        <w:rPr>
          <w:rFonts w:ascii="Times New Roman" w:hAnsi="Times New Roman" w:cs="Times New Roman"/>
          <w:color w:val="auto"/>
        </w:rPr>
        <w:t>Posteriormente, en el mes de marzo</w:t>
      </w:r>
      <w:r w:rsidR="00007605">
        <w:rPr>
          <w:rFonts w:ascii="Times New Roman" w:hAnsi="Times New Roman" w:cs="Times New Roman"/>
          <w:color w:val="auto"/>
        </w:rPr>
        <w:t xml:space="preserve"> se presentó una nueva versión del Programa y Cronograma de Trabajo ante la comisión y se coordinaron actividades de sensibilización y capacitaciones técnicas para la</w:t>
      </w:r>
      <w:r w:rsidR="00CD0D7A">
        <w:rPr>
          <w:rFonts w:ascii="Times New Roman" w:hAnsi="Times New Roman" w:cs="Times New Roman"/>
          <w:color w:val="auto"/>
        </w:rPr>
        <w:t>s mesas de trabajo, a realizarse</w:t>
      </w:r>
      <w:r w:rsidR="00007605">
        <w:rPr>
          <w:rFonts w:ascii="Times New Roman" w:hAnsi="Times New Roman" w:cs="Times New Roman"/>
          <w:color w:val="auto"/>
        </w:rPr>
        <w:t xml:space="preserve"> los días 24 y 25 de abril de 2017. </w:t>
      </w:r>
      <w:r w:rsidR="004E79B1">
        <w:rPr>
          <w:rFonts w:ascii="Times New Roman" w:hAnsi="Times New Roman" w:cs="Times New Roman"/>
          <w:color w:val="auto"/>
        </w:rPr>
        <w:t>Adicionalmente,</w:t>
      </w:r>
      <w:r w:rsidR="00007605">
        <w:rPr>
          <w:rFonts w:ascii="Times New Roman" w:hAnsi="Times New Roman" w:cs="Times New Roman"/>
          <w:color w:val="auto"/>
        </w:rPr>
        <w:t xml:space="preserve"> se estableció </w:t>
      </w:r>
      <w:r w:rsidR="004E79B1">
        <w:rPr>
          <w:rFonts w:ascii="Times New Roman" w:hAnsi="Times New Roman" w:cs="Times New Roman"/>
          <w:color w:val="auto"/>
        </w:rPr>
        <w:t>la celebración de</w:t>
      </w:r>
      <w:r w:rsidR="00007605">
        <w:rPr>
          <w:rFonts w:ascii="Times New Roman" w:hAnsi="Times New Roman" w:cs="Times New Roman"/>
          <w:color w:val="auto"/>
        </w:rPr>
        <w:t xml:space="preserve"> una convocatoria abierta </w:t>
      </w:r>
      <w:r w:rsidR="00335302">
        <w:rPr>
          <w:rFonts w:ascii="Times New Roman" w:hAnsi="Times New Roman" w:cs="Times New Roman"/>
          <w:color w:val="auto"/>
        </w:rPr>
        <w:t xml:space="preserve">para participar de las mesas, cumpliendo </w:t>
      </w:r>
      <w:r w:rsidR="0040649D">
        <w:rPr>
          <w:rFonts w:ascii="Times New Roman" w:hAnsi="Times New Roman" w:cs="Times New Roman"/>
          <w:color w:val="auto"/>
        </w:rPr>
        <w:t>con los requisitos de: a) tener experiencia en el tema de la mesa de trabajo de su interés; b) disponibilidad durante el periodo de co-creación e implementación del Plan (abril 2017-junio 2019)</w:t>
      </w:r>
      <w:r w:rsidR="00007605">
        <w:rPr>
          <w:rStyle w:val="FootnoteReference"/>
          <w:rFonts w:ascii="Times New Roman" w:hAnsi="Times New Roman" w:cs="Times New Roman"/>
          <w:color w:val="auto"/>
        </w:rPr>
        <w:footnoteReference w:id="3"/>
      </w:r>
      <w:r w:rsidR="005702E5">
        <w:rPr>
          <w:rFonts w:ascii="Times New Roman" w:hAnsi="Times New Roman" w:cs="Times New Roman"/>
          <w:color w:val="auto"/>
        </w:rPr>
        <w:t>, al igual que invitar a actores con experiencia en temas de gobiern</w:t>
      </w:r>
      <w:r w:rsidR="00AB3AA3">
        <w:rPr>
          <w:rFonts w:ascii="Times New Roman" w:hAnsi="Times New Roman" w:cs="Times New Roman"/>
          <w:color w:val="auto"/>
        </w:rPr>
        <w:t xml:space="preserve">o abierto, para no afectar el nivel y </w:t>
      </w:r>
      <w:r w:rsidR="00AB3AA3">
        <w:rPr>
          <w:rFonts w:ascii="Times New Roman" w:hAnsi="Times New Roman" w:cs="Times New Roman"/>
          <w:color w:val="auto"/>
        </w:rPr>
        <w:lastRenderedPageBreak/>
        <w:t>forma de co-creación del proceso del plan de acción.</w:t>
      </w:r>
    </w:p>
    <w:p w:rsidR="001A18C3" w:rsidRDefault="001A18C3" w:rsidP="00007605">
      <w:pPr>
        <w:jc w:val="both"/>
        <w:rPr>
          <w:rFonts w:ascii="Times New Roman" w:hAnsi="Times New Roman" w:cs="Times New Roman"/>
          <w:color w:val="auto"/>
        </w:rPr>
      </w:pPr>
    </w:p>
    <w:p w:rsidR="00007605" w:rsidRDefault="00007605" w:rsidP="00007605">
      <w:pPr>
        <w:jc w:val="both"/>
        <w:rPr>
          <w:rFonts w:ascii="Times New Roman" w:hAnsi="Times New Roman" w:cs="Times New Roman"/>
          <w:color w:val="auto"/>
        </w:rPr>
      </w:pPr>
      <w:r>
        <w:rPr>
          <w:rFonts w:ascii="Times New Roman" w:hAnsi="Times New Roman" w:cs="Times New Roman"/>
          <w:color w:val="auto"/>
        </w:rPr>
        <w:t>Para estas mesas de trabajo, se establecieron dos (2) coordinadores de la sociedad civil, quienes apoyarían a la ANTAI en el debido desarrollo de las propuestas de compromiso, siendo estos:</w:t>
      </w:r>
    </w:p>
    <w:p w:rsidR="00007605" w:rsidRPr="00917384" w:rsidRDefault="00007605" w:rsidP="00007605">
      <w:pPr>
        <w:pStyle w:val="ListParagraph"/>
        <w:widowControl w:val="0"/>
        <w:numPr>
          <w:ilvl w:val="0"/>
          <w:numId w:val="27"/>
        </w:numPr>
        <w:spacing w:after="0" w:line="240" w:lineRule="auto"/>
        <w:jc w:val="both"/>
        <w:rPr>
          <w:rFonts w:ascii="Times New Roman" w:hAnsi="Times New Roman" w:cs="Times New Roman"/>
        </w:rPr>
      </w:pPr>
      <w:r w:rsidRPr="00521F6D">
        <w:rPr>
          <w:rFonts w:ascii="Times New Roman" w:hAnsi="Times New Roman" w:cs="Times New Roman"/>
          <w:b/>
        </w:rPr>
        <w:t>Anticorrupción:</w:t>
      </w:r>
      <w:r w:rsidRPr="00917384">
        <w:rPr>
          <w:rFonts w:ascii="Times New Roman" w:hAnsi="Times New Roman" w:cs="Times New Roman"/>
        </w:rPr>
        <w:t xml:space="preserve"> Movimiento Independiente por Panamá (MOVIN) y la Organización Afropanameña Soy;</w:t>
      </w:r>
    </w:p>
    <w:p w:rsidR="00007605" w:rsidRDefault="00007605" w:rsidP="00007605">
      <w:pPr>
        <w:pStyle w:val="ListParagraph"/>
        <w:widowControl w:val="0"/>
        <w:numPr>
          <w:ilvl w:val="0"/>
          <w:numId w:val="27"/>
        </w:numPr>
        <w:spacing w:after="0" w:line="240" w:lineRule="auto"/>
        <w:jc w:val="both"/>
        <w:rPr>
          <w:rFonts w:ascii="Times New Roman" w:hAnsi="Times New Roman" w:cs="Times New Roman"/>
        </w:rPr>
      </w:pPr>
      <w:r w:rsidRPr="00521F6D">
        <w:rPr>
          <w:rFonts w:ascii="Times New Roman" w:hAnsi="Times New Roman" w:cs="Times New Roman"/>
          <w:b/>
        </w:rPr>
        <w:t>Contrataciones públicas:</w:t>
      </w:r>
      <w:r>
        <w:rPr>
          <w:rFonts w:ascii="Times New Roman" w:hAnsi="Times New Roman" w:cs="Times New Roman"/>
        </w:rPr>
        <w:t xml:space="preserve"> Cámara de Comercio, Industrias y Agricultura de Panamá y el Movimiento Independiente por Panamá (MOVIN);</w:t>
      </w:r>
    </w:p>
    <w:p w:rsidR="00007605" w:rsidRDefault="00007605" w:rsidP="00007605">
      <w:pPr>
        <w:pStyle w:val="ListParagraph"/>
        <w:widowControl w:val="0"/>
        <w:numPr>
          <w:ilvl w:val="0"/>
          <w:numId w:val="27"/>
        </w:numPr>
        <w:spacing w:after="0" w:line="240" w:lineRule="auto"/>
        <w:jc w:val="both"/>
        <w:rPr>
          <w:rFonts w:ascii="Times New Roman" w:hAnsi="Times New Roman" w:cs="Times New Roman"/>
        </w:rPr>
      </w:pPr>
      <w:r w:rsidRPr="00521F6D">
        <w:rPr>
          <w:rFonts w:ascii="Times New Roman" w:hAnsi="Times New Roman" w:cs="Times New Roman"/>
          <w:b/>
        </w:rPr>
        <w:t>Mejoramiento de los servicios públicos:</w:t>
      </w:r>
      <w:r>
        <w:rPr>
          <w:rFonts w:ascii="Times New Roman" w:hAnsi="Times New Roman" w:cs="Times New Roman"/>
        </w:rPr>
        <w:t xml:space="preserve"> Centro de Incidencia Ambiental (CIAM) y la Organización Afropanameña Soy;</w:t>
      </w:r>
    </w:p>
    <w:p w:rsidR="00007605" w:rsidRDefault="00007605" w:rsidP="00007605">
      <w:pPr>
        <w:pStyle w:val="ListParagraph"/>
        <w:widowControl w:val="0"/>
        <w:numPr>
          <w:ilvl w:val="0"/>
          <w:numId w:val="27"/>
        </w:numPr>
        <w:spacing w:after="0" w:line="240" w:lineRule="auto"/>
        <w:jc w:val="both"/>
        <w:rPr>
          <w:rFonts w:ascii="Times New Roman" w:hAnsi="Times New Roman" w:cs="Times New Roman"/>
        </w:rPr>
      </w:pPr>
      <w:r w:rsidRPr="00521F6D">
        <w:rPr>
          <w:rFonts w:ascii="Times New Roman" w:hAnsi="Times New Roman" w:cs="Times New Roman"/>
          <w:b/>
        </w:rPr>
        <w:t>Transparencia Parlamentaria:</w:t>
      </w:r>
      <w:r>
        <w:rPr>
          <w:rFonts w:ascii="Times New Roman" w:hAnsi="Times New Roman" w:cs="Times New Roman"/>
        </w:rPr>
        <w:t xml:space="preserve"> Asociación de Estudiantes de Derecho de la Universidad Santa María la Antigua (AEDUSMA) y la Fundación Generación sin Límite;</w:t>
      </w:r>
    </w:p>
    <w:p w:rsidR="00007605" w:rsidRPr="00917384" w:rsidRDefault="00007605" w:rsidP="00007605">
      <w:pPr>
        <w:pStyle w:val="ListParagraph"/>
        <w:widowControl w:val="0"/>
        <w:numPr>
          <w:ilvl w:val="0"/>
          <w:numId w:val="27"/>
        </w:numPr>
        <w:spacing w:after="0" w:line="240" w:lineRule="auto"/>
        <w:jc w:val="both"/>
        <w:rPr>
          <w:rFonts w:ascii="Times New Roman" w:hAnsi="Times New Roman" w:cs="Times New Roman"/>
        </w:rPr>
      </w:pPr>
      <w:r w:rsidRPr="00521F6D">
        <w:rPr>
          <w:rFonts w:ascii="Times New Roman" w:hAnsi="Times New Roman" w:cs="Times New Roman"/>
          <w:b/>
        </w:rPr>
        <w:t>Educación:</w:t>
      </w:r>
      <w:r>
        <w:rPr>
          <w:rFonts w:ascii="Times New Roman" w:hAnsi="Times New Roman" w:cs="Times New Roman"/>
        </w:rPr>
        <w:t xml:space="preserve"> Fundación Generación sin Límite y el Movimiento Independiente por Panamá (MOVIN).</w:t>
      </w:r>
    </w:p>
    <w:p w:rsidR="00007605" w:rsidRPr="00C42812" w:rsidRDefault="00007605" w:rsidP="00007605">
      <w:pPr>
        <w:jc w:val="both"/>
        <w:rPr>
          <w:rFonts w:ascii="Times New Roman" w:hAnsi="Times New Roman" w:cs="Times New Roman"/>
          <w:color w:val="auto"/>
        </w:rPr>
      </w:pPr>
    </w:p>
    <w:p w:rsidR="004E79B1" w:rsidRDefault="004E79B1" w:rsidP="00007605">
      <w:pPr>
        <w:jc w:val="both"/>
        <w:rPr>
          <w:rFonts w:ascii="Times New Roman" w:hAnsi="Times New Roman" w:cs="Times New Roman"/>
          <w:color w:val="auto"/>
        </w:rPr>
      </w:pPr>
      <w:r>
        <w:rPr>
          <w:rFonts w:ascii="Times New Roman" w:hAnsi="Times New Roman" w:cs="Times New Roman"/>
          <w:color w:val="auto"/>
        </w:rPr>
        <w:t xml:space="preserve">Adicionalmente, se les solicitó a las instituciones públicas correspondientes a los ejes temáticos seleccionados, la designación de un (1) enlace para participar de las mesas de trabajo para la co-creación </w:t>
      </w:r>
      <w:r w:rsidR="00475951">
        <w:rPr>
          <w:rFonts w:ascii="Times New Roman" w:hAnsi="Times New Roman" w:cs="Times New Roman"/>
          <w:color w:val="auto"/>
        </w:rPr>
        <w:t>de las propuestas de compromiso</w:t>
      </w:r>
      <w:r>
        <w:rPr>
          <w:rFonts w:ascii="Times New Roman" w:hAnsi="Times New Roman" w:cs="Times New Roman"/>
          <w:color w:val="auto"/>
        </w:rPr>
        <w:t>.</w:t>
      </w:r>
    </w:p>
    <w:p w:rsidR="004E79B1" w:rsidRDefault="004E79B1" w:rsidP="00007605">
      <w:pPr>
        <w:jc w:val="both"/>
        <w:rPr>
          <w:rFonts w:ascii="Times New Roman" w:hAnsi="Times New Roman" w:cs="Times New Roman"/>
          <w:color w:val="auto"/>
        </w:rPr>
      </w:pPr>
    </w:p>
    <w:p w:rsidR="00C76A62" w:rsidRDefault="00C76A62" w:rsidP="00007605">
      <w:pPr>
        <w:jc w:val="both"/>
        <w:rPr>
          <w:rFonts w:ascii="Times New Roman" w:hAnsi="Times New Roman" w:cs="Times New Roman"/>
          <w:b/>
          <w:color w:val="auto"/>
        </w:rPr>
      </w:pPr>
    </w:p>
    <w:p w:rsidR="001A18C3" w:rsidRPr="001A18C3" w:rsidRDefault="001A18C3" w:rsidP="00007605">
      <w:pPr>
        <w:jc w:val="both"/>
        <w:rPr>
          <w:rFonts w:ascii="Times New Roman" w:hAnsi="Times New Roman" w:cs="Times New Roman"/>
          <w:b/>
          <w:color w:val="auto"/>
        </w:rPr>
      </w:pPr>
      <w:r w:rsidRPr="001A18C3">
        <w:rPr>
          <w:rFonts w:ascii="Times New Roman" w:hAnsi="Times New Roman" w:cs="Times New Roman"/>
          <w:b/>
          <w:color w:val="auto"/>
        </w:rPr>
        <w:t>Programa y Cronograma de Trabajo</w:t>
      </w:r>
    </w:p>
    <w:p w:rsidR="00007605" w:rsidRDefault="00521F6D" w:rsidP="00007605">
      <w:pPr>
        <w:jc w:val="both"/>
        <w:rPr>
          <w:rFonts w:ascii="Times New Roman" w:hAnsi="Times New Roman" w:cs="Times New Roman"/>
          <w:color w:val="auto"/>
        </w:rPr>
      </w:pPr>
      <w:r>
        <w:rPr>
          <w:rFonts w:ascii="Times New Roman" w:hAnsi="Times New Roman" w:cs="Times New Roman"/>
          <w:color w:val="auto"/>
        </w:rPr>
        <w:t>L</w:t>
      </w:r>
      <w:r w:rsidR="00007605">
        <w:rPr>
          <w:rFonts w:ascii="Times New Roman" w:hAnsi="Times New Roman" w:cs="Times New Roman"/>
          <w:color w:val="auto"/>
        </w:rPr>
        <w:t xml:space="preserve">a Autoridad Nacional de Transparencia y Acceso a la Información (ANTAI) </w:t>
      </w:r>
      <w:r>
        <w:rPr>
          <w:rFonts w:ascii="Times New Roman" w:hAnsi="Times New Roman" w:cs="Times New Roman"/>
          <w:color w:val="auto"/>
        </w:rPr>
        <w:t xml:space="preserve">en </w:t>
      </w:r>
      <w:r w:rsidR="00554D4F">
        <w:rPr>
          <w:rFonts w:ascii="Times New Roman" w:hAnsi="Times New Roman" w:cs="Times New Roman"/>
          <w:color w:val="auto"/>
        </w:rPr>
        <w:t xml:space="preserve">el mes de </w:t>
      </w:r>
      <w:r>
        <w:rPr>
          <w:rFonts w:ascii="Times New Roman" w:hAnsi="Times New Roman" w:cs="Times New Roman"/>
          <w:color w:val="auto"/>
        </w:rPr>
        <w:t xml:space="preserve">marzo </w:t>
      </w:r>
      <w:r w:rsidR="00007605">
        <w:rPr>
          <w:rFonts w:ascii="Times New Roman" w:hAnsi="Times New Roman" w:cs="Times New Roman"/>
          <w:color w:val="auto"/>
        </w:rPr>
        <w:t xml:space="preserve">publicó en su página Web </w:t>
      </w:r>
      <w:r w:rsidR="00B929E7">
        <w:rPr>
          <w:rFonts w:ascii="Times New Roman" w:hAnsi="Times New Roman" w:cs="Times New Roman"/>
          <w:color w:val="auto"/>
        </w:rPr>
        <w:t xml:space="preserve">y demás canales de comunicación </w:t>
      </w:r>
      <w:r w:rsidR="00007605">
        <w:rPr>
          <w:rFonts w:ascii="Times New Roman" w:hAnsi="Times New Roman" w:cs="Times New Roman"/>
          <w:color w:val="auto"/>
        </w:rPr>
        <w:t xml:space="preserve">el Programa y Cronograma de Trabajo para el proceso de co-creación del </w:t>
      </w:r>
      <w:r w:rsidR="00554D4F">
        <w:rPr>
          <w:rFonts w:ascii="Times New Roman" w:hAnsi="Times New Roman" w:cs="Times New Roman"/>
          <w:color w:val="auto"/>
        </w:rPr>
        <w:t>plan de acción</w:t>
      </w:r>
      <w:r w:rsidR="00B929E7">
        <w:rPr>
          <w:rFonts w:ascii="Times New Roman" w:hAnsi="Times New Roman" w:cs="Times New Roman"/>
          <w:color w:val="auto"/>
        </w:rPr>
        <w:t xml:space="preserve">, el cual incluía las fases y fechas claves del proceso, </w:t>
      </w:r>
      <w:r w:rsidR="00AB3AA3">
        <w:rPr>
          <w:rFonts w:ascii="Times New Roman" w:hAnsi="Times New Roman" w:cs="Times New Roman"/>
          <w:color w:val="auto"/>
        </w:rPr>
        <w:t xml:space="preserve">oportunidades de participación (por ejemplo, detalles de las reuniones, </w:t>
      </w:r>
      <w:r w:rsidR="00B929E7">
        <w:rPr>
          <w:rFonts w:ascii="Times New Roman" w:hAnsi="Times New Roman" w:cs="Times New Roman"/>
          <w:color w:val="auto"/>
        </w:rPr>
        <w:t>eventos a celebrar</w:t>
      </w:r>
      <w:r w:rsidR="00AB3AA3">
        <w:rPr>
          <w:rFonts w:ascii="Times New Roman" w:hAnsi="Times New Roman" w:cs="Times New Roman"/>
          <w:color w:val="auto"/>
        </w:rPr>
        <w:t xml:space="preserve"> y mecanismos de retroalimentación) y</w:t>
      </w:r>
      <w:r w:rsidR="00B929E7">
        <w:rPr>
          <w:rFonts w:ascii="Times New Roman" w:hAnsi="Times New Roman" w:cs="Times New Roman"/>
          <w:color w:val="auto"/>
        </w:rPr>
        <w:t xml:space="preserve"> el proceso de toma de decisiones para acordar los compromisos y </w:t>
      </w:r>
      <w:r w:rsidR="00AB3AA3">
        <w:rPr>
          <w:rFonts w:ascii="Times New Roman" w:hAnsi="Times New Roman" w:cs="Times New Roman"/>
          <w:color w:val="auto"/>
        </w:rPr>
        <w:t>finalizar</w:t>
      </w:r>
      <w:r w:rsidR="00B929E7">
        <w:rPr>
          <w:rFonts w:ascii="Times New Roman" w:hAnsi="Times New Roman" w:cs="Times New Roman"/>
          <w:color w:val="auto"/>
        </w:rPr>
        <w:t xml:space="preserve"> el plan de acción.</w:t>
      </w:r>
      <w:r w:rsidR="00DC5A34">
        <w:rPr>
          <w:rStyle w:val="FootnoteReference"/>
          <w:rFonts w:ascii="Times New Roman" w:hAnsi="Times New Roman" w:cs="Times New Roman"/>
          <w:color w:val="auto"/>
        </w:rPr>
        <w:footnoteReference w:id="4"/>
      </w:r>
      <w:r w:rsidR="00B929E7">
        <w:rPr>
          <w:rFonts w:ascii="Times New Roman" w:hAnsi="Times New Roman" w:cs="Times New Roman"/>
          <w:color w:val="auto"/>
        </w:rPr>
        <w:t xml:space="preserve"> </w:t>
      </w:r>
    </w:p>
    <w:p w:rsidR="001A18C3" w:rsidRDefault="001A18C3" w:rsidP="00007605">
      <w:pPr>
        <w:jc w:val="both"/>
        <w:rPr>
          <w:rFonts w:ascii="Times New Roman" w:hAnsi="Times New Roman" w:cs="Times New Roman"/>
          <w:color w:val="auto"/>
        </w:rPr>
      </w:pPr>
    </w:p>
    <w:p w:rsidR="001A18C3" w:rsidRDefault="00882D08" w:rsidP="00007605">
      <w:pPr>
        <w:jc w:val="both"/>
        <w:rPr>
          <w:rFonts w:ascii="Times New Roman" w:hAnsi="Times New Roman" w:cs="Times New Roman"/>
          <w:color w:val="auto"/>
        </w:rPr>
      </w:pPr>
      <w:r>
        <w:rPr>
          <w:rFonts w:ascii="Times New Roman" w:hAnsi="Times New Roman" w:cs="Times New Roman"/>
          <w:color w:val="auto"/>
        </w:rPr>
        <w:t>Posteriormente, se publicó la v</w:t>
      </w:r>
      <w:r w:rsidR="001A18C3">
        <w:rPr>
          <w:rFonts w:ascii="Times New Roman" w:hAnsi="Times New Roman" w:cs="Times New Roman"/>
          <w:color w:val="auto"/>
        </w:rPr>
        <w:t>ersión 2</w:t>
      </w:r>
      <w:r>
        <w:rPr>
          <w:rFonts w:ascii="Times New Roman" w:hAnsi="Times New Roman" w:cs="Times New Roman"/>
          <w:color w:val="auto"/>
        </w:rPr>
        <w:t xml:space="preserve"> del mismo en el mes de mayo de 2017, el cual cuenta con las nuevas fechas de las actividades a </w:t>
      </w:r>
      <w:r>
        <w:rPr>
          <w:rFonts w:ascii="Times New Roman" w:hAnsi="Times New Roman" w:cs="Times New Roman"/>
          <w:color w:val="auto"/>
        </w:rPr>
        <w:lastRenderedPageBreak/>
        <w:t>realizar para la finalización de la elaboración del plan de acción.</w:t>
      </w:r>
      <w:r w:rsidR="001A18C3">
        <w:rPr>
          <w:rStyle w:val="FootnoteReference"/>
          <w:rFonts w:ascii="Times New Roman" w:hAnsi="Times New Roman" w:cs="Times New Roman"/>
          <w:color w:val="auto"/>
        </w:rPr>
        <w:footnoteReference w:id="5"/>
      </w:r>
    </w:p>
    <w:p w:rsidR="00007605" w:rsidRPr="00C42812" w:rsidRDefault="00007605" w:rsidP="00007605">
      <w:pPr>
        <w:jc w:val="both"/>
        <w:rPr>
          <w:rFonts w:ascii="Times New Roman" w:hAnsi="Times New Roman" w:cs="Times New Roman"/>
          <w:color w:val="auto"/>
        </w:rPr>
      </w:pPr>
    </w:p>
    <w:p w:rsidR="001A18C3" w:rsidRPr="001A18C3" w:rsidRDefault="001A18C3" w:rsidP="00007605">
      <w:pPr>
        <w:autoSpaceDE w:val="0"/>
        <w:autoSpaceDN w:val="0"/>
        <w:adjustRightInd w:val="0"/>
        <w:jc w:val="both"/>
        <w:rPr>
          <w:rFonts w:ascii="Times New Roman" w:hAnsi="Times New Roman" w:cs="Times New Roman"/>
          <w:b/>
          <w:color w:val="auto"/>
        </w:rPr>
      </w:pPr>
      <w:r w:rsidRPr="001A18C3">
        <w:rPr>
          <w:rFonts w:ascii="Times New Roman" w:hAnsi="Times New Roman" w:cs="Times New Roman"/>
          <w:b/>
          <w:color w:val="auto"/>
        </w:rPr>
        <w:t>Actividades de sensibilización y capacitaciones técnicas</w:t>
      </w:r>
    </w:p>
    <w:p w:rsidR="00393D6D" w:rsidRDefault="00554D4F" w:rsidP="00007605">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Como parte de las actividades de sensibilización y capacitaciones técnicas, el</w:t>
      </w:r>
      <w:r w:rsidR="00007605" w:rsidRPr="00C42812">
        <w:rPr>
          <w:rFonts w:ascii="Times New Roman" w:hAnsi="Times New Roman" w:cs="Times New Roman"/>
          <w:color w:val="auto"/>
        </w:rPr>
        <w:t xml:space="preserve"> 24 de abril de</w:t>
      </w:r>
      <w:r>
        <w:rPr>
          <w:rFonts w:ascii="Times New Roman" w:hAnsi="Times New Roman" w:cs="Times New Roman"/>
          <w:color w:val="auto"/>
        </w:rPr>
        <w:t xml:space="preserve"> 2017</w:t>
      </w:r>
      <w:r w:rsidR="00007605" w:rsidRPr="00C42812">
        <w:rPr>
          <w:rFonts w:ascii="Times New Roman" w:hAnsi="Times New Roman" w:cs="Times New Roman"/>
          <w:color w:val="auto"/>
        </w:rPr>
        <w:t xml:space="preserve"> </w:t>
      </w:r>
      <w:r w:rsidR="004E79B1">
        <w:rPr>
          <w:rFonts w:ascii="Times New Roman" w:hAnsi="Times New Roman" w:cs="Times New Roman"/>
          <w:color w:val="auto"/>
        </w:rPr>
        <w:t>se realizó una charla</w:t>
      </w:r>
      <w:r w:rsidR="00CF3C80">
        <w:rPr>
          <w:rFonts w:ascii="Times New Roman" w:hAnsi="Times New Roman" w:cs="Times New Roman"/>
          <w:color w:val="auto"/>
        </w:rPr>
        <w:t xml:space="preserve"> con la sociedad civil</w:t>
      </w:r>
      <w:r w:rsidR="004E79B1">
        <w:rPr>
          <w:rFonts w:ascii="Times New Roman" w:hAnsi="Times New Roman" w:cs="Times New Roman"/>
          <w:color w:val="auto"/>
        </w:rPr>
        <w:t>, a cargo</w:t>
      </w:r>
      <w:r w:rsidR="00062A0F">
        <w:rPr>
          <w:rFonts w:ascii="Times New Roman" w:hAnsi="Times New Roman" w:cs="Times New Roman"/>
          <w:color w:val="auto"/>
        </w:rPr>
        <w:t xml:space="preserve"> de expertos de la Alianza para el Gobierno Abierto (AGA), Emilene Martínez,</w:t>
      </w:r>
      <w:r w:rsidR="00CF3C80">
        <w:rPr>
          <w:rFonts w:ascii="Times New Roman" w:hAnsi="Times New Roman" w:cs="Times New Roman"/>
          <w:color w:val="auto"/>
        </w:rPr>
        <w:t xml:space="preserve"> </w:t>
      </w:r>
      <w:r w:rsidR="004E79B1" w:rsidRPr="00C42812">
        <w:rPr>
          <w:rFonts w:ascii="Times New Roman" w:hAnsi="Times New Roman" w:cs="Times New Roman"/>
          <w:color w:val="auto"/>
        </w:rPr>
        <w:t xml:space="preserve">Coordinadora Regional </w:t>
      </w:r>
      <w:r w:rsidR="00393D6D">
        <w:rPr>
          <w:rFonts w:ascii="Times New Roman" w:hAnsi="Times New Roman" w:cs="Times New Roman"/>
          <w:color w:val="auto"/>
        </w:rPr>
        <w:t xml:space="preserve">Senior para </w:t>
      </w:r>
      <w:r w:rsidR="004E79B1" w:rsidRPr="00C42812">
        <w:rPr>
          <w:rFonts w:ascii="Times New Roman" w:hAnsi="Times New Roman" w:cs="Times New Roman"/>
          <w:color w:val="auto"/>
        </w:rPr>
        <w:t>la sociedad civil en América Latina</w:t>
      </w:r>
      <w:r w:rsidR="004E79B1">
        <w:rPr>
          <w:rFonts w:ascii="Times New Roman" w:hAnsi="Times New Roman" w:cs="Times New Roman"/>
          <w:color w:val="auto"/>
        </w:rPr>
        <w:t xml:space="preserve">, </w:t>
      </w:r>
      <w:r w:rsidR="00CF3C80">
        <w:rPr>
          <w:rFonts w:ascii="Times New Roman" w:hAnsi="Times New Roman" w:cs="Times New Roman"/>
          <w:color w:val="auto"/>
        </w:rPr>
        <w:t xml:space="preserve">y </w:t>
      </w:r>
      <w:r w:rsidR="004E79B1">
        <w:rPr>
          <w:rFonts w:ascii="Times New Roman" w:hAnsi="Times New Roman" w:cs="Times New Roman"/>
          <w:color w:val="auto"/>
        </w:rPr>
        <w:t xml:space="preserve">otra </w:t>
      </w:r>
      <w:r w:rsidR="00CF3C80">
        <w:rPr>
          <w:rFonts w:ascii="Times New Roman" w:hAnsi="Times New Roman" w:cs="Times New Roman"/>
          <w:color w:val="auto"/>
        </w:rPr>
        <w:t>con los enl</w:t>
      </w:r>
      <w:r w:rsidR="004E79B1">
        <w:rPr>
          <w:rFonts w:ascii="Times New Roman" w:hAnsi="Times New Roman" w:cs="Times New Roman"/>
          <w:color w:val="auto"/>
        </w:rPr>
        <w:t>a</w:t>
      </w:r>
      <w:r w:rsidR="00CF3C80">
        <w:rPr>
          <w:rFonts w:ascii="Times New Roman" w:hAnsi="Times New Roman" w:cs="Times New Roman"/>
          <w:color w:val="auto"/>
        </w:rPr>
        <w:t>ces de gobierno</w:t>
      </w:r>
      <w:r w:rsidR="004E79B1">
        <w:rPr>
          <w:rFonts w:ascii="Times New Roman" w:hAnsi="Times New Roman" w:cs="Times New Roman"/>
          <w:color w:val="auto"/>
        </w:rPr>
        <w:t>, a cargo de Alonso Cerdán</w:t>
      </w:r>
      <w:r w:rsidR="00393D6D">
        <w:rPr>
          <w:rFonts w:ascii="Times New Roman" w:hAnsi="Times New Roman" w:cs="Times New Roman"/>
          <w:color w:val="auto"/>
        </w:rPr>
        <w:t>, Director de la Unidad de Apoyo a Gobierno y Rosario Pavese, Oficial de Programa para Apoyo a Gobierno de las Américas</w:t>
      </w:r>
      <w:r w:rsidR="004E79B1">
        <w:rPr>
          <w:rFonts w:ascii="Times New Roman" w:hAnsi="Times New Roman" w:cs="Times New Roman"/>
          <w:color w:val="auto"/>
        </w:rPr>
        <w:t xml:space="preserve">, en las cuales se sensibilizó a los participantes sobre la </w:t>
      </w:r>
      <w:r w:rsidR="00062A0F">
        <w:rPr>
          <w:rFonts w:ascii="Times New Roman" w:hAnsi="Times New Roman" w:cs="Times New Roman"/>
          <w:color w:val="auto"/>
        </w:rPr>
        <w:t>Alianza</w:t>
      </w:r>
      <w:r w:rsidR="004E79B1">
        <w:rPr>
          <w:rFonts w:ascii="Times New Roman" w:hAnsi="Times New Roman" w:cs="Times New Roman"/>
          <w:color w:val="auto"/>
        </w:rPr>
        <w:t>, el ciclo de los planes de acción</w:t>
      </w:r>
      <w:r w:rsidR="00062A0F">
        <w:rPr>
          <w:rFonts w:ascii="Times New Roman" w:hAnsi="Times New Roman" w:cs="Times New Roman"/>
          <w:color w:val="auto"/>
        </w:rPr>
        <w:t>, el concepto de g</w:t>
      </w:r>
      <w:r w:rsidR="00475951">
        <w:rPr>
          <w:rFonts w:ascii="Times New Roman" w:hAnsi="Times New Roman" w:cs="Times New Roman"/>
          <w:color w:val="auto"/>
        </w:rPr>
        <w:t>obierno abierto</w:t>
      </w:r>
      <w:r w:rsidR="00062A0F">
        <w:rPr>
          <w:rFonts w:ascii="Times New Roman" w:hAnsi="Times New Roman" w:cs="Times New Roman"/>
          <w:color w:val="auto"/>
        </w:rPr>
        <w:t xml:space="preserve"> y la importancia de la</w:t>
      </w:r>
      <w:r w:rsidR="004E79B1">
        <w:rPr>
          <w:rFonts w:ascii="Times New Roman" w:hAnsi="Times New Roman" w:cs="Times New Roman"/>
          <w:color w:val="auto"/>
        </w:rPr>
        <w:t xml:space="preserve"> participación</w:t>
      </w:r>
      <w:r w:rsidR="00062A0F">
        <w:rPr>
          <w:rFonts w:ascii="Times New Roman" w:hAnsi="Times New Roman" w:cs="Times New Roman"/>
          <w:color w:val="auto"/>
        </w:rPr>
        <w:t xml:space="preserve"> de la sociedad civil durante todo el ciclo (co-creación, implementación, monitoreo y evaluación)</w:t>
      </w:r>
      <w:r w:rsidR="004E79B1">
        <w:rPr>
          <w:rFonts w:ascii="Times New Roman" w:hAnsi="Times New Roman" w:cs="Times New Roman"/>
          <w:color w:val="auto"/>
        </w:rPr>
        <w:t xml:space="preserve">. </w:t>
      </w:r>
      <w:r w:rsidR="00393D6D">
        <w:rPr>
          <w:rFonts w:ascii="Times New Roman" w:hAnsi="Times New Roman" w:cs="Times New Roman"/>
          <w:color w:val="auto"/>
        </w:rPr>
        <w:t xml:space="preserve">En ambas reuniones se contó con la participación de </w:t>
      </w:r>
      <w:r w:rsidR="00A81536">
        <w:rPr>
          <w:rFonts w:ascii="Times New Roman" w:hAnsi="Times New Roman" w:cs="Times New Roman"/>
          <w:color w:val="auto"/>
        </w:rPr>
        <w:t>Álvaro Ramírez-</w:t>
      </w:r>
      <w:r w:rsidR="00393D6D" w:rsidRPr="00C42812">
        <w:rPr>
          <w:rFonts w:ascii="Times New Roman" w:hAnsi="Times New Roman" w:cs="Times New Roman"/>
          <w:color w:val="auto"/>
        </w:rPr>
        <w:t xml:space="preserve">Alujas, </w:t>
      </w:r>
      <w:r w:rsidR="00393D6D">
        <w:rPr>
          <w:rFonts w:ascii="Times New Roman" w:hAnsi="Times New Roman" w:cs="Times New Roman"/>
          <w:color w:val="auto"/>
        </w:rPr>
        <w:t>Profesor del Instituto de Asuntos Públicos de la Universidad de Chile y fundador de GIG</w:t>
      </w:r>
      <w:r w:rsidR="00393D6D" w:rsidRPr="00C42812">
        <w:rPr>
          <w:rFonts w:ascii="Times New Roman" w:hAnsi="Times New Roman" w:cs="Times New Roman"/>
          <w:color w:val="auto"/>
        </w:rPr>
        <w:t>AP</w:t>
      </w:r>
      <w:r w:rsidR="00393D6D">
        <w:rPr>
          <w:rFonts w:ascii="Times New Roman" w:hAnsi="Times New Roman" w:cs="Times New Roman"/>
          <w:color w:val="auto"/>
        </w:rPr>
        <w:t>P.</w:t>
      </w:r>
    </w:p>
    <w:p w:rsidR="00393D6D" w:rsidRDefault="00393D6D" w:rsidP="00007605">
      <w:pPr>
        <w:autoSpaceDE w:val="0"/>
        <w:autoSpaceDN w:val="0"/>
        <w:adjustRightInd w:val="0"/>
        <w:jc w:val="both"/>
        <w:rPr>
          <w:rFonts w:ascii="Times New Roman" w:hAnsi="Times New Roman" w:cs="Times New Roman"/>
          <w:color w:val="auto"/>
        </w:rPr>
      </w:pPr>
    </w:p>
    <w:p w:rsidR="00554D4F" w:rsidRDefault="004E79B1" w:rsidP="00007605">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Posteriormente se celebró una reunión con todos los coordinadores de las mesas de trabajo para establecer la estrategia</w:t>
      </w:r>
      <w:r w:rsidR="00393D6D">
        <w:rPr>
          <w:rFonts w:ascii="Times New Roman" w:hAnsi="Times New Roman" w:cs="Times New Roman"/>
          <w:color w:val="auto"/>
        </w:rPr>
        <w:t xml:space="preserve"> de las cinco (5) mesas a celebrar en los siguientes días</w:t>
      </w:r>
      <w:r w:rsidR="00144674">
        <w:rPr>
          <w:rFonts w:ascii="Times New Roman" w:hAnsi="Times New Roman" w:cs="Times New Roman"/>
          <w:color w:val="auto"/>
        </w:rPr>
        <w:t xml:space="preserve"> y discutir la metodología establecida por la Alianza para el Gobierno Abierto para la primera mesa.</w:t>
      </w:r>
    </w:p>
    <w:p w:rsidR="00144674" w:rsidRDefault="00144674" w:rsidP="00007605">
      <w:pPr>
        <w:autoSpaceDE w:val="0"/>
        <w:autoSpaceDN w:val="0"/>
        <w:adjustRightInd w:val="0"/>
        <w:jc w:val="both"/>
        <w:rPr>
          <w:rFonts w:ascii="Times New Roman" w:hAnsi="Times New Roman" w:cs="Times New Roman"/>
          <w:color w:val="auto"/>
        </w:rPr>
      </w:pPr>
    </w:p>
    <w:p w:rsidR="00144674" w:rsidRDefault="00144674" w:rsidP="00007605">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Adicionalmente, se celebraron dos (2) reuniones de alto nivel, </w:t>
      </w:r>
      <w:r w:rsidR="002F59EF">
        <w:rPr>
          <w:rFonts w:ascii="Times New Roman" w:hAnsi="Times New Roman" w:cs="Times New Roman"/>
          <w:color w:val="auto"/>
        </w:rPr>
        <w:t xml:space="preserve">una </w:t>
      </w:r>
      <w:r>
        <w:rPr>
          <w:rFonts w:ascii="Times New Roman" w:hAnsi="Times New Roman" w:cs="Times New Roman"/>
          <w:color w:val="auto"/>
        </w:rPr>
        <w:t>con los asesores del Presidente de la Asamblea Nacional del periodo 2016-2017</w:t>
      </w:r>
      <w:r>
        <w:rPr>
          <w:rStyle w:val="FootnoteReference"/>
          <w:rFonts w:ascii="Times New Roman" w:hAnsi="Times New Roman" w:cs="Times New Roman"/>
          <w:color w:val="auto"/>
        </w:rPr>
        <w:footnoteReference w:id="6"/>
      </w:r>
      <w:r w:rsidR="002F59EF">
        <w:rPr>
          <w:rFonts w:ascii="Times New Roman" w:hAnsi="Times New Roman" w:cs="Times New Roman"/>
          <w:color w:val="auto"/>
        </w:rPr>
        <w:t>,</w:t>
      </w:r>
      <w:r>
        <w:rPr>
          <w:rFonts w:ascii="Times New Roman" w:hAnsi="Times New Roman" w:cs="Times New Roman"/>
          <w:color w:val="auto"/>
        </w:rPr>
        <w:t xml:space="preserve"> y</w:t>
      </w:r>
      <w:r w:rsidR="002F59EF">
        <w:rPr>
          <w:rFonts w:ascii="Times New Roman" w:hAnsi="Times New Roman" w:cs="Times New Roman"/>
          <w:color w:val="auto"/>
        </w:rPr>
        <w:t xml:space="preserve"> otra</w:t>
      </w:r>
      <w:r>
        <w:rPr>
          <w:rFonts w:ascii="Times New Roman" w:hAnsi="Times New Roman" w:cs="Times New Roman"/>
          <w:color w:val="auto"/>
        </w:rPr>
        <w:t xml:space="preserve"> con el Director General de Organismos y Conferencias Internacionales </w:t>
      </w:r>
      <w:r w:rsidR="002F59EF">
        <w:rPr>
          <w:rFonts w:ascii="Times New Roman" w:hAnsi="Times New Roman" w:cs="Times New Roman"/>
          <w:color w:val="auto"/>
        </w:rPr>
        <w:t xml:space="preserve">del Ministerio de Relaciones Exteriores </w:t>
      </w:r>
      <w:r>
        <w:rPr>
          <w:rFonts w:ascii="Times New Roman" w:hAnsi="Times New Roman" w:cs="Times New Roman"/>
          <w:color w:val="auto"/>
        </w:rPr>
        <w:t xml:space="preserve">en representación de la Vicepresidenta de la República y Ministra </w:t>
      </w:r>
      <w:r w:rsidR="002F59EF">
        <w:rPr>
          <w:rFonts w:ascii="Times New Roman" w:hAnsi="Times New Roman" w:cs="Times New Roman"/>
          <w:color w:val="auto"/>
        </w:rPr>
        <w:t>de dicha institución</w:t>
      </w:r>
      <w:r>
        <w:rPr>
          <w:rStyle w:val="FootnoteReference"/>
          <w:rFonts w:ascii="Times New Roman" w:hAnsi="Times New Roman" w:cs="Times New Roman"/>
          <w:color w:val="auto"/>
        </w:rPr>
        <w:footnoteReference w:id="7"/>
      </w:r>
      <w:r>
        <w:rPr>
          <w:rFonts w:ascii="Times New Roman" w:hAnsi="Times New Roman" w:cs="Times New Roman"/>
          <w:color w:val="auto"/>
        </w:rPr>
        <w:t>,</w:t>
      </w:r>
      <w:r w:rsidRPr="00144674">
        <w:rPr>
          <w:rFonts w:ascii="Times New Roman" w:hAnsi="Times New Roman" w:cs="Times New Roman"/>
          <w:color w:val="auto"/>
        </w:rPr>
        <w:t xml:space="preserve"> </w:t>
      </w:r>
      <w:r>
        <w:rPr>
          <w:rFonts w:ascii="Times New Roman" w:hAnsi="Times New Roman" w:cs="Times New Roman"/>
          <w:color w:val="auto"/>
        </w:rPr>
        <w:t>para solicitarles el apoyo de su institución en el desarrollo e implementación del Plan de Acción 2017-2019</w:t>
      </w:r>
      <w:r w:rsidR="00062A0F">
        <w:rPr>
          <w:rFonts w:ascii="Times New Roman" w:hAnsi="Times New Roman" w:cs="Times New Roman"/>
          <w:color w:val="auto"/>
        </w:rPr>
        <w:t>, en las cuales participaron</w:t>
      </w:r>
      <w:r w:rsidR="002F59EF">
        <w:rPr>
          <w:rFonts w:ascii="Times New Roman" w:hAnsi="Times New Roman" w:cs="Times New Roman"/>
          <w:color w:val="auto"/>
        </w:rPr>
        <w:t xml:space="preserve"> </w:t>
      </w:r>
      <w:r w:rsidR="00C54A4F">
        <w:rPr>
          <w:rFonts w:ascii="Times New Roman" w:hAnsi="Times New Roman" w:cs="Times New Roman"/>
          <w:color w:val="auto"/>
        </w:rPr>
        <w:t>miembros de la Alianz</w:t>
      </w:r>
      <w:r w:rsidR="00062A0F">
        <w:rPr>
          <w:rFonts w:ascii="Times New Roman" w:hAnsi="Times New Roman" w:cs="Times New Roman"/>
          <w:color w:val="auto"/>
        </w:rPr>
        <w:t>a para el Gobierno Abierto</w:t>
      </w:r>
      <w:r w:rsidR="00C54A4F">
        <w:rPr>
          <w:rFonts w:ascii="Times New Roman" w:hAnsi="Times New Roman" w:cs="Times New Roman"/>
          <w:color w:val="auto"/>
        </w:rPr>
        <w:t xml:space="preserve">, </w:t>
      </w:r>
      <w:r w:rsidR="002F59EF">
        <w:rPr>
          <w:rFonts w:ascii="Times New Roman" w:hAnsi="Times New Roman" w:cs="Times New Roman"/>
          <w:color w:val="auto"/>
        </w:rPr>
        <w:lastRenderedPageBreak/>
        <w:t>la Lcda. Angélica I. Maytín Justiniani, Directo</w:t>
      </w:r>
      <w:r w:rsidR="00C54A4F">
        <w:rPr>
          <w:rFonts w:ascii="Times New Roman" w:hAnsi="Times New Roman" w:cs="Times New Roman"/>
          <w:color w:val="auto"/>
        </w:rPr>
        <w:t>ra General de la ANTAI, el Lcdo. Antonio Lam, Jefe de la</w:t>
      </w:r>
      <w:r w:rsidR="002F59EF">
        <w:rPr>
          <w:rFonts w:ascii="Times New Roman" w:hAnsi="Times New Roman" w:cs="Times New Roman"/>
          <w:color w:val="auto"/>
        </w:rPr>
        <w:t xml:space="preserve"> Oficina de Cooperación Técnica Internacional y la Lcda. Aída</w:t>
      </w:r>
      <w:r w:rsidR="00C54A4F">
        <w:rPr>
          <w:rFonts w:ascii="Times New Roman" w:hAnsi="Times New Roman" w:cs="Times New Roman"/>
          <w:color w:val="auto"/>
        </w:rPr>
        <w:t xml:space="preserve"> I.</w:t>
      </w:r>
      <w:r w:rsidR="002F59EF">
        <w:rPr>
          <w:rFonts w:ascii="Times New Roman" w:hAnsi="Times New Roman" w:cs="Times New Roman"/>
          <w:color w:val="auto"/>
        </w:rPr>
        <w:t xml:space="preserve"> Martínez</w:t>
      </w:r>
      <w:r w:rsidR="00C54A4F">
        <w:rPr>
          <w:rFonts w:ascii="Times New Roman" w:hAnsi="Times New Roman" w:cs="Times New Roman"/>
          <w:color w:val="auto"/>
        </w:rPr>
        <w:t xml:space="preserve"> Mórtola</w:t>
      </w:r>
      <w:r w:rsidR="002F59EF">
        <w:rPr>
          <w:rFonts w:ascii="Times New Roman" w:hAnsi="Times New Roman" w:cs="Times New Roman"/>
          <w:color w:val="auto"/>
        </w:rPr>
        <w:t xml:space="preserve">, </w:t>
      </w:r>
      <w:r w:rsidR="00C54A4F">
        <w:rPr>
          <w:rFonts w:ascii="Times New Roman" w:hAnsi="Times New Roman" w:cs="Times New Roman"/>
          <w:color w:val="auto"/>
        </w:rPr>
        <w:t xml:space="preserve">Asesora Legal y </w:t>
      </w:r>
      <w:r w:rsidR="002F59EF">
        <w:rPr>
          <w:rFonts w:ascii="Times New Roman" w:hAnsi="Times New Roman" w:cs="Times New Roman"/>
          <w:color w:val="auto"/>
        </w:rPr>
        <w:t xml:space="preserve">Punto de Contacto de Panamá para la </w:t>
      </w:r>
      <w:r w:rsidR="00062A0F">
        <w:rPr>
          <w:rFonts w:ascii="Times New Roman" w:hAnsi="Times New Roman" w:cs="Times New Roman"/>
          <w:color w:val="auto"/>
        </w:rPr>
        <w:t>Alianza</w:t>
      </w:r>
      <w:r w:rsidR="00C54A4F">
        <w:rPr>
          <w:rFonts w:ascii="Times New Roman" w:hAnsi="Times New Roman" w:cs="Times New Roman"/>
          <w:color w:val="auto"/>
        </w:rPr>
        <w:t>.</w:t>
      </w:r>
    </w:p>
    <w:p w:rsidR="00554D4F" w:rsidRDefault="00554D4F" w:rsidP="00007605">
      <w:pPr>
        <w:autoSpaceDE w:val="0"/>
        <w:autoSpaceDN w:val="0"/>
        <w:adjustRightInd w:val="0"/>
        <w:jc w:val="both"/>
        <w:rPr>
          <w:rFonts w:ascii="Times New Roman" w:hAnsi="Times New Roman" w:cs="Times New Roman"/>
          <w:color w:val="auto"/>
        </w:rPr>
      </w:pPr>
    </w:p>
    <w:p w:rsidR="00007605" w:rsidRPr="00C42812" w:rsidRDefault="00C54A4F" w:rsidP="00007605">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Por último, </w:t>
      </w:r>
      <w:r w:rsidR="00007605" w:rsidRPr="00C42812">
        <w:rPr>
          <w:rFonts w:ascii="Times New Roman" w:hAnsi="Times New Roman" w:cs="Times New Roman"/>
          <w:color w:val="auto"/>
        </w:rPr>
        <w:t>se llevó a cabo la Conferencia de Gobierno Abierto, Alc</w:t>
      </w:r>
      <w:r>
        <w:rPr>
          <w:rFonts w:ascii="Times New Roman" w:hAnsi="Times New Roman" w:cs="Times New Roman"/>
          <w:color w:val="auto"/>
        </w:rPr>
        <w:t>ance en Panamá y América Latina</w:t>
      </w:r>
      <w:r w:rsidR="001A18C3">
        <w:rPr>
          <w:rStyle w:val="FootnoteReference"/>
          <w:rFonts w:ascii="Times New Roman" w:hAnsi="Times New Roman" w:cs="Times New Roman"/>
          <w:color w:val="auto"/>
        </w:rPr>
        <w:footnoteReference w:id="8"/>
      </w:r>
      <w:r w:rsidR="00A81536">
        <w:rPr>
          <w:rFonts w:ascii="Times New Roman" w:hAnsi="Times New Roman" w:cs="Times New Roman"/>
          <w:color w:val="auto"/>
        </w:rPr>
        <w:t xml:space="preserve">, de la cual participaron </w:t>
      </w:r>
      <w:r w:rsidR="00007605" w:rsidRPr="00C42812">
        <w:rPr>
          <w:rFonts w:ascii="Times New Roman" w:hAnsi="Times New Roman" w:cs="Times New Roman"/>
          <w:color w:val="auto"/>
        </w:rPr>
        <w:t>representantes</w:t>
      </w:r>
      <w:r>
        <w:rPr>
          <w:rFonts w:ascii="Times New Roman" w:hAnsi="Times New Roman" w:cs="Times New Roman"/>
          <w:color w:val="auto"/>
        </w:rPr>
        <w:t xml:space="preserve"> de la sociedad civil, academia</w:t>
      </w:r>
      <w:r w:rsidR="00007605" w:rsidRPr="00C42812">
        <w:rPr>
          <w:rFonts w:ascii="Times New Roman" w:hAnsi="Times New Roman" w:cs="Times New Roman"/>
          <w:color w:val="auto"/>
        </w:rPr>
        <w:t xml:space="preserve">, </w:t>
      </w:r>
      <w:r>
        <w:rPr>
          <w:rFonts w:ascii="Times New Roman" w:hAnsi="Times New Roman" w:cs="Times New Roman"/>
          <w:color w:val="auto"/>
        </w:rPr>
        <w:t>sector privado y público</w:t>
      </w:r>
      <w:r w:rsidR="00007605" w:rsidRPr="00C42812">
        <w:rPr>
          <w:rFonts w:ascii="Times New Roman" w:hAnsi="Times New Roman" w:cs="Times New Roman"/>
          <w:color w:val="auto"/>
        </w:rPr>
        <w:t xml:space="preserve">, </w:t>
      </w:r>
      <w:r w:rsidR="00A81536">
        <w:rPr>
          <w:rFonts w:ascii="Times New Roman" w:hAnsi="Times New Roman" w:cs="Times New Roman"/>
          <w:color w:val="auto"/>
        </w:rPr>
        <w:t>y se contó</w:t>
      </w:r>
      <w:r>
        <w:rPr>
          <w:rFonts w:ascii="Times New Roman" w:hAnsi="Times New Roman" w:cs="Times New Roman"/>
          <w:color w:val="auto"/>
        </w:rPr>
        <w:t xml:space="preserve"> con unas palabras de bienvenida de la Lcda</w:t>
      </w:r>
      <w:r w:rsidR="00475951">
        <w:rPr>
          <w:rFonts w:ascii="Times New Roman" w:hAnsi="Times New Roman" w:cs="Times New Roman"/>
          <w:color w:val="auto"/>
        </w:rPr>
        <w:t>. Angélica I. Maytín Justiniani;</w:t>
      </w:r>
      <w:r>
        <w:rPr>
          <w:rFonts w:ascii="Times New Roman" w:hAnsi="Times New Roman" w:cs="Times New Roman"/>
          <w:color w:val="auto"/>
        </w:rPr>
        <w:t xml:space="preserve"> una conferencia magistral sobre Gobierno Abierto en las Américas </w:t>
      </w:r>
      <w:r w:rsidR="00A81536">
        <w:rPr>
          <w:rFonts w:ascii="Times New Roman" w:hAnsi="Times New Roman" w:cs="Times New Roman"/>
          <w:color w:val="auto"/>
        </w:rPr>
        <w:t xml:space="preserve">a cargo del </w:t>
      </w:r>
      <w:r>
        <w:rPr>
          <w:rFonts w:ascii="Times New Roman" w:hAnsi="Times New Roman" w:cs="Times New Roman"/>
          <w:color w:val="auto"/>
        </w:rPr>
        <w:t xml:space="preserve">Sr. </w:t>
      </w:r>
      <w:r w:rsidR="00A81536">
        <w:rPr>
          <w:rFonts w:ascii="Times New Roman" w:hAnsi="Times New Roman" w:cs="Times New Roman"/>
          <w:color w:val="auto"/>
        </w:rPr>
        <w:t xml:space="preserve">Álvaro </w:t>
      </w:r>
      <w:r>
        <w:rPr>
          <w:rFonts w:ascii="Times New Roman" w:hAnsi="Times New Roman" w:cs="Times New Roman"/>
          <w:color w:val="auto"/>
        </w:rPr>
        <w:t>Ram</w:t>
      </w:r>
      <w:r w:rsidR="00A81536">
        <w:rPr>
          <w:rFonts w:ascii="Times New Roman" w:hAnsi="Times New Roman" w:cs="Times New Roman"/>
          <w:color w:val="auto"/>
        </w:rPr>
        <w:t>í</w:t>
      </w:r>
      <w:r>
        <w:rPr>
          <w:rFonts w:ascii="Times New Roman" w:hAnsi="Times New Roman" w:cs="Times New Roman"/>
          <w:color w:val="auto"/>
        </w:rPr>
        <w:t>rez-Alujas</w:t>
      </w:r>
      <w:r w:rsidR="00475951">
        <w:rPr>
          <w:rFonts w:ascii="Times New Roman" w:hAnsi="Times New Roman" w:cs="Times New Roman"/>
          <w:color w:val="auto"/>
        </w:rPr>
        <w:t>;</w:t>
      </w:r>
      <w:r w:rsidR="00A81536">
        <w:rPr>
          <w:rFonts w:ascii="Times New Roman" w:hAnsi="Times New Roman" w:cs="Times New Roman"/>
          <w:color w:val="auto"/>
        </w:rPr>
        <w:t xml:space="preserve"> y una mesa redonda sobre Gobierno Abierto en Panamá: retos y oportunidades, conformada por Emilene Martínez de la Alianza como moderadora, Aída Martínez como punto de contacto de la República de Panamá para la Alianza, Denisse Miranda, Gerente de Investigación del Mecanismo de Revisión Independiente (MRI) de la Alianza, y Ricardo Herrera, miembro de </w:t>
      </w:r>
      <w:r w:rsidR="00CD0D7A">
        <w:rPr>
          <w:rFonts w:ascii="Times New Roman" w:hAnsi="Times New Roman" w:cs="Times New Roman"/>
          <w:color w:val="auto"/>
        </w:rPr>
        <w:t xml:space="preserve">la </w:t>
      </w:r>
      <w:r w:rsidR="00A81536">
        <w:rPr>
          <w:rFonts w:ascii="Times New Roman" w:hAnsi="Times New Roman" w:cs="Times New Roman"/>
          <w:color w:val="auto"/>
        </w:rPr>
        <w:t xml:space="preserve">sociedad civil para la Comisión de Gobierno Abierto 2015-2017 de </w:t>
      </w:r>
      <w:r w:rsidR="00CD0D7A">
        <w:rPr>
          <w:rFonts w:ascii="Times New Roman" w:hAnsi="Times New Roman" w:cs="Times New Roman"/>
          <w:color w:val="auto"/>
        </w:rPr>
        <w:t xml:space="preserve">la República de </w:t>
      </w:r>
      <w:r w:rsidR="00A81536">
        <w:rPr>
          <w:rFonts w:ascii="Times New Roman" w:hAnsi="Times New Roman" w:cs="Times New Roman"/>
          <w:color w:val="auto"/>
        </w:rPr>
        <w:t xml:space="preserve">Panamá y </w:t>
      </w:r>
      <w:r w:rsidR="00B81560">
        <w:rPr>
          <w:rFonts w:ascii="Times New Roman" w:hAnsi="Times New Roman" w:cs="Times New Roman"/>
          <w:color w:val="auto"/>
        </w:rPr>
        <w:t>Director</w:t>
      </w:r>
      <w:r w:rsidR="00475951">
        <w:rPr>
          <w:rFonts w:ascii="Times New Roman" w:hAnsi="Times New Roman" w:cs="Times New Roman"/>
          <w:color w:val="auto"/>
        </w:rPr>
        <w:t xml:space="preserve"> </w:t>
      </w:r>
      <w:r w:rsidR="00A81536">
        <w:rPr>
          <w:rFonts w:ascii="Times New Roman" w:hAnsi="Times New Roman" w:cs="Times New Roman"/>
          <w:color w:val="auto"/>
        </w:rPr>
        <w:t xml:space="preserve">de la </w:t>
      </w:r>
      <w:r w:rsidR="00CD0D7A">
        <w:rPr>
          <w:rFonts w:ascii="Times New Roman" w:hAnsi="Times New Roman" w:cs="Times New Roman"/>
          <w:color w:val="auto"/>
        </w:rPr>
        <w:t xml:space="preserve">organización </w:t>
      </w:r>
      <w:r w:rsidR="00A81536">
        <w:rPr>
          <w:rFonts w:ascii="Times New Roman" w:hAnsi="Times New Roman" w:cs="Times New Roman"/>
          <w:color w:val="auto"/>
        </w:rPr>
        <w:t xml:space="preserve">Fundación Generación sin Límite. </w:t>
      </w:r>
    </w:p>
    <w:p w:rsidR="00A81536" w:rsidRPr="00C42812" w:rsidRDefault="00A81536" w:rsidP="00007605">
      <w:pPr>
        <w:jc w:val="both"/>
        <w:rPr>
          <w:rFonts w:ascii="Times New Roman" w:hAnsi="Times New Roman" w:cs="Times New Roman"/>
          <w:color w:val="auto"/>
        </w:rPr>
      </w:pPr>
    </w:p>
    <w:p w:rsidR="001A18C3" w:rsidRPr="001A18C3" w:rsidRDefault="001A18C3" w:rsidP="00007605">
      <w:pPr>
        <w:jc w:val="both"/>
        <w:rPr>
          <w:rFonts w:ascii="Times New Roman" w:hAnsi="Times New Roman" w:cs="Times New Roman"/>
          <w:b/>
          <w:color w:val="auto"/>
        </w:rPr>
      </w:pPr>
      <w:r w:rsidRPr="001A18C3">
        <w:rPr>
          <w:rFonts w:ascii="Times New Roman" w:hAnsi="Times New Roman" w:cs="Times New Roman"/>
          <w:b/>
          <w:color w:val="auto"/>
        </w:rPr>
        <w:t>Mesas de trabajo</w:t>
      </w:r>
    </w:p>
    <w:p w:rsidR="002672E6" w:rsidRDefault="00A81536" w:rsidP="00007605">
      <w:pPr>
        <w:jc w:val="both"/>
        <w:rPr>
          <w:rFonts w:ascii="Times New Roman" w:hAnsi="Times New Roman" w:cs="Times New Roman"/>
          <w:color w:val="auto"/>
        </w:rPr>
      </w:pPr>
      <w:r>
        <w:rPr>
          <w:rFonts w:ascii="Times New Roman" w:hAnsi="Times New Roman" w:cs="Times New Roman"/>
          <w:color w:val="auto"/>
        </w:rPr>
        <w:t>E</w:t>
      </w:r>
      <w:r w:rsidR="00CD0D7A">
        <w:rPr>
          <w:rFonts w:ascii="Times New Roman" w:hAnsi="Times New Roman" w:cs="Times New Roman"/>
          <w:color w:val="auto"/>
        </w:rPr>
        <w:t>l 25 de abril de 2017 se realizó</w:t>
      </w:r>
      <w:r>
        <w:rPr>
          <w:rFonts w:ascii="Times New Roman" w:hAnsi="Times New Roman" w:cs="Times New Roman"/>
          <w:color w:val="auto"/>
        </w:rPr>
        <w:t xml:space="preserve"> la prim</w:t>
      </w:r>
      <w:r w:rsidR="005702E5">
        <w:rPr>
          <w:rFonts w:ascii="Times New Roman" w:hAnsi="Times New Roman" w:cs="Times New Roman"/>
          <w:color w:val="auto"/>
        </w:rPr>
        <w:t>er</w:t>
      </w:r>
      <w:r>
        <w:rPr>
          <w:rFonts w:ascii="Times New Roman" w:hAnsi="Times New Roman" w:cs="Times New Roman"/>
          <w:color w:val="auto"/>
        </w:rPr>
        <w:t>a mesa de trabajo bajo el eje temático “anticorrupción”, la cual fue moderada por la Alianza para el Gobierno Abierto</w:t>
      </w:r>
      <w:r w:rsidR="009B7C0E">
        <w:rPr>
          <w:rFonts w:ascii="Times New Roman" w:hAnsi="Times New Roman" w:cs="Times New Roman"/>
          <w:color w:val="auto"/>
        </w:rPr>
        <w:t xml:space="preserve"> y se utilizó la metodología de </w:t>
      </w:r>
      <w:r w:rsidR="00907480">
        <w:rPr>
          <w:rFonts w:ascii="Times New Roman" w:hAnsi="Times New Roman" w:cs="Times New Roman"/>
          <w:color w:val="auto"/>
        </w:rPr>
        <w:t xml:space="preserve">identificar los principales problemas a resolver en materia de lucha contra la corrupción en Panamá, y las principales causas y/o síntomas que sustentan cada uno de los mismos, </w:t>
      </w:r>
      <w:r w:rsidR="002672E6">
        <w:rPr>
          <w:rFonts w:ascii="Times New Roman" w:hAnsi="Times New Roman" w:cs="Times New Roman"/>
          <w:color w:val="auto"/>
        </w:rPr>
        <w:t xml:space="preserve">entre grupos de 4-5 personas y posteriormente consensuar entre todos los participantes de la mesa al menos dos (2) áreas prioritarias y/o problemas a resolver, que pudieran ser trabajados como compromisos e incorporados en el futuro plan de acción de Panamá. </w:t>
      </w:r>
    </w:p>
    <w:p w:rsidR="001A18C3" w:rsidRDefault="001A18C3" w:rsidP="00007605">
      <w:pPr>
        <w:jc w:val="both"/>
        <w:rPr>
          <w:rFonts w:ascii="Times New Roman" w:hAnsi="Times New Roman" w:cs="Times New Roman"/>
          <w:color w:val="auto"/>
        </w:rPr>
      </w:pPr>
    </w:p>
    <w:p w:rsidR="001A18C3" w:rsidRDefault="001A18C3" w:rsidP="00007605">
      <w:pPr>
        <w:jc w:val="both"/>
        <w:rPr>
          <w:rFonts w:ascii="Times New Roman" w:hAnsi="Times New Roman" w:cs="Times New Roman"/>
          <w:color w:val="auto"/>
        </w:rPr>
      </w:pPr>
      <w:r>
        <w:rPr>
          <w:rFonts w:ascii="Times New Roman" w:hAnsi="Times New Roman" w:cs="Times New Roman"/>
          <w:color w:val="auto"/>
        </w:rPr>
        <w:t>Adicionalmente, se celebró una sesión de aprendizaje a cargo de la Alianza junto con la Comisión de Gobierno Abierto 2015-2017 para discutir los resultados de la primera de mesa de trabajo y la eficacia de la metodología implementada.</w:t>
      </w:r>
    </w:p>
    <w:p w:rsidR="00A81536" w:rsidRDefault="00A81536" w:rsidP="00007605">
      <w:pPr>
        <w:jc w:val="both"/>
        <w:rPr>
          <w:rFonts w:ascii="Times New Roman" w:hAnsi="Times New Roman" w:cs="Times New Roman"/>
          <w:color w:val="auto"/>
        </w:rPr>
      </w:pPr>
    </w:p>
    <w:p w:rsidR="00A81536" w:rsidRDefault="00A81536" w:rsidP="00007605">
      <w:pPr>
        <w:jc w:val="both"/>
        <w:rPr>
          <w:rFonts w:ascii="Times New Roman" w:hAnsi="Times New Roman" w:cs="Times New Roman"/>
          <w:color w:val="auto"/>
        </w:rPr>
      </w:pPr>
      <w:r>
        <w:rPr>
          <w:rFonts w:ascii="Times New Roman" w:hAnsi="Times New Roman" w:cs="Times New Roman"/>
          <w:color w:val="auto"/>
        </w:rPr>
        <w:lastRenderedPageBreak/>
        <w:t xml:space="preserve">Para las cuatro (4) mesas restantes, </w:t>
      </w:r>
      <w:r w:rsidR="00CD0D7A">
        <w:rPr>
          <w:rFonts w:ascii="Times New Roman" w:hAnsi="Times New Roman" w:cs="Times New Roman"/>
          <w:color w:val="auto"/>
        </w:rPr>
        <w:t>realizadas</w:t>
      </w:r>
      <w:r w:rsidR="005023CC">
        <w:rPr>
          <w:rFonts w:ascii="Times New Roman" w:hAnsi="Times New Roman" w:cs="Times New Roman"/>
          <w:color w:val="auto"/>
        </w:rPr>
        <w:t xml:space="preserve"> los días 3, 4, 5 y 12 de mayo de 2017</w:t>
      </w:r>
      <w:r w:rsidR="00036CCE">
        <w:rPr>
          <w:rStyle w:val="FootnoteReference"/>
          <w:rFonts w:ascii="Times New Roman" w:hAnsi="Times New Roman" w:cs="Times New Roman"/>
          <w:color w:val="auto"/>
        </w:rPr>
        <w:footnoteReference w:id="9"/>
      </w:r>
      <w:r w:rsidR="005023CC">
        <w:rPr>
          <w:rFonts w:ascii="Times New Roman" w:hAnsi="Times New Roman" w:cs="Times New Roman"/>
          <w:color w:val="auto"/>
        </w:rPr>
        <w:t xml:space="preserve">, </w:t>
      </w:r>
      <w:r>
        <w:rPr>
          <w:rFonts w:ascii="Times New Roman" w:hAnsi="Times New Roman" w:cs="Times New Roman"/>
          <w:color w:val="auto"/>
        </w:rPr>
        <w:t xml:space="preserve">la ANTAI le solicitó al Programa de las Naciones Unidas para el Desarrollo (PNUD) su apoyo como moderadores, </w:t>
      </w:r>
      <w:r w:rsidR="00907480">
        <w:rPr>
          <w:rFonts w:ascii="Times New Roman" w:hAnsi="Times New Roman" w:cs="Times New Roman"/>
          <w:color w:val="auto"/>
        </w:rPr>
        <w:t>para facilitar y sistematizar el proceso de consulta y acompañamiento durante la elaboración del plan, quienes</w:t>
      </w:r>
      <w:r>
        <w:rPr>
          <w:rFonts w:ascii="Times New Roman" w:hAnsi="Times New Roman" w:cs="Times New Roman"/>
          <w:color w:val="auto"/>
        </w:rPr>
        <w:t xml:space="preserve"> utilizaron la </w:t>
      </w:r>
      <w:r w:rsidR="00907480">
        <w:rPr>
          <w:rFonts w:ascii="Times New Roman" w:hAnsi="Times New Roman" w:cs="Times New Roman"/>
          <w:color w:val="auto"/>
        </w:rPr>
        <w:t xml:space="preserve">siguiente </w:t>
      </w:r>
      <w:r>
        <w:rPr>
          <w:rFonts w:ascii="Times New Roman" w:hAnsi="Times New Roman" w:cs="Times New Roman"/>
          <w:color w:val="auto"/>
        </w:rPr>
        <w:t>metodología</w:t>
      </w:r>
      <w:r w:rsidR="00907480">
        <w:rPr>
          <w:rFonts w:ascii="Times New Roman" w:hAnsi="Times New Roman" w:cs="Times New Roman"/>
          <w:color w:val="auto"/>
        </w:rPr>
        <w:t>:</w:t>
      </w:r>
      <w:r>
        <w:rPr>
          <w:rFonts w:ascii="Times New Roman" w:hAnsi="Times New Roman" w:cs="Times New Roman"/>
          <w:color w:val="auto"/>
        </w:rPr>
        <w:t xml:space="preserve"> </w:t>
      </w:r>
      <w:r w:rsidR="00907480">
        <w:rPr>
          <w:rFonts w:ascii="Times New Roman" w:hAnsi="Times New Roman" w:cs="Times New Roman"/>
          <w:color w:val="auto"/>
        </w:rPr>
        <w:t xml:space="preserve">a) presentación del gobierno para describir las acciones realizadas y próximos pasos a trabajar relacionados al eje de la mesa; b) presentación de la sociedad civil para exponer el problema que afronta nuestro país en el tema de la mesa; c) conversatorio abierto para que los participantes </w:t>
      </w:r>
      <w:r w:rsidR="00CD0D7A">
        <w:rPr>
          <w:rFonts w:ascii="Times New Roman" w:hAnsi="Times New Roman" w:cs="Times New Roman"/>
          <w:color w:val="auto"/>
        </w:rPr>
        <w:t xml:space="preserve">interesados </w:t>
      </w:r>
      <w:r w:rsidR="00907480">
        <w:rPr>
          <w:rFonts w:ascii="Times New Roman" w:hAnsi="Times New Roman" w:cs="Times New Roman"/>
          <w:color w:val="auto"/>
        </w:rPr>
        <w:t xml:space="preserve">de la mesa </w:t>
      </w:r>
      <w:r w:rsidR="00CD0D7A">
        <w:rPr>
          <w:rFonts w:ascii="Times New Roman" w:hAnsi="Times New Roman" w:cs="Times New Roman"/>
          <w:color w:val="auto"/>
        </w:rPr>
        <w:t>hicieran</w:t>
      </w:r>
      <w:r w:rsidR="00907480">
        <w:rPr>
          <w:rFonts w:ascii="Times New Roman" w:hAnsi="Times New Roman" w:cs="Times New Roman"/>
          <w:color w:val="auto"/>
        </w:rPr>
        <w:t xml:space="preserve"> una breve intervención</w:t>
      </w:r>
      <w:r w:rsidR="00CD0D7A">
        <w:rPr>
          <w:rFonts w:ascii="Times New Roman" w:hAnsi="Times New Roman" w:cs="Times New Roman"/>
          <w:color w:val="auto"/>
        </w:rPr>
        <w:t>, la cual serviría</w:t>
      </w:r>
      <w:r w:rsidR="004A0E6B">
        <w:rPr>
          <w:rFonts w:ascii="Times New Roman" w:hAnsi="Times New Roman" w:cs="Times New Roman"/>
          <w:color w:val="auto"/>
        </w:rPr>
        <w:t xml:space="preserve"> como base para la preparación </w:t>
      </w:r>
      <w:r w:rsidR="00CD0D7A">
        <w:rPr>
          <w:rFonts w:ascii="Times New Roman" w:hAnsi="Times New Roman" w:cs="Times New Roman"/>
          <w:color w:val="auto"/>
        </w:rPr>
        <w:t>de las propuestas de compromiso</w:t>
      </w:r>
      <w:r w:rsidR="004A0E6B">
        <w:rPr>
          <w:rFonts w:ascii="Times New Roman" w:hAnsi="Times New Roman" w:cs="Times New Roman"/>
          <w:color w:val="auto"/>
        </w:rPr>
        <w:t xml:space="preserve">; d) elaboración </w:t>
      </w:r>
      <w:r w:rsidR="005023CC">
        <w:rPr>
          <w:rFonts w:ascii="Times New Roman" w:hAnsi="Times New Roman" w:cs="Times New Roman"/>
          <w:color w:val="auto"/>
        </w:rPr>
        <w:t>de</w:t>
      </w:r>
      <w:r w:rsidR="00CD0D7A">
        <w:rPr>
          <w:rFonts w:ascii="Times New Roman" w:hAnsi="Times New Roman" w:cs="Times New Roman"/>
          <w:color w:val="auto"/>
        </w:rPr>
        <w:t xml:space="preserve"> propuestas de compromiso</w:t>
      </w:r>
      <w:r w:rsidR="004A0E6B">
        <w:rPr>
          <w:rFonts w:ascii="Times New Roman" w:hAnsi="Times New Roman" w:cs="Times New Roman"/>
          <w:color w:val="auto"/>
        </w:rPr>
        <w:t xml:space="preserve"> por </w:t>
      </w:r>
      <w:r w:rsidR="005023CC">
        <w:rPr>
          <w:rFonts w:ascii="Times New Roman" w:hAnsi="Times New Roman" w:cs="Times New Roman"/>
          <w:color w:val="auto"/>
        </w:rPr>
        <w:t xml:space="preserve">grupos de 4-5 personas; e) priorización de propuestas mediante votación individual. Adicionalmente, se contó con </w:t>
      </w:r>
      <w:r>
        <w:rPr>
          <w:rFonts w:ascii="Times New Roman" w:hAnsi="Times New Roman" w:cs="Times New Roman"/>
          <w:color w:val="auto"/>
        </w:rPr>
        <w:t>un relator</w:t>
      </w:r>
      <w:r w:rsidR="00CD0D7A">
        <w:rPr>
          <w:rFonts w:ascii="Times New Roman" w:hAnsi="Times New Roman" w:cs="Times New Roman"/>
          <w:color w:val="auto"/>
        </w:rPr>
        <w:t xml:space="preserve"> del PNUD por cada </w:t>
      </w:r>
      <w:r>
        <w:rPr>
          <w:rFonts w:ascii="Times New Roman" w:hAnsi="Times New Roman" w:cs="Times New Roman"/>
          <w:color w:val="auto"/>
        </w:rPr>
        <w:t>mesa</w:t>
      </w:r>
      <w:r w:rsidR="00CD0D7A">
        <w:rPr>
          <w:rFonts w:ascii="Times New Roman" w:hAnsi="Times New Roman" w:cs="Times New Roman"/>
          <w:color w:val="auto"/>
        </w:rPr>
        <w:t>, quien elaboró un</w:t>
      </w:r>
      <w:r>
        <w:rPr>
          <w:rFonts w:ascii="Times New Roman" w:hAnsi="Times New Roman" w:cs="Times New Roman"/>
          <w:color w:val="auto"/>
        </w:rPr>
        <w:t xml:space="preserve"> informe de relatoría respectivo.</w:t>
      </w:r>
    </w:p>
    <w:p w:rsidR="005468BE" w:rsidRDefault="005468BE" w:rsidP="00007605">
      <w:pPr>
        <w:jc w:val="both"/>
        <w:rPr>
          <w:rFonts w:ascii="Times New Roman" w:hAnsi="Times New Roman" w:cs="Times New Roman"/>
          <w:color w:val="auto"/>
        </w:rPr>
      </w:pPr>
    </w:p>
    <w:p w:rsidR="00036CCE" w:rsidRPr="00CF0BAE" w:rsidRDefault="005468BE" w:rsidP="00036CCE">
      <w:pPr>
        <w:jc w:val="center"/>
        <w:rPr>
          <w:rFonts w:ascii="Times New Roman" w:hAnsi="Times New Roman" w:cs="Times New Roman"/>
          <w:noProof/>
          <w:color w:val="auto"/>
          <w:lang w:eastAsia="en-US"/>
        </w:rPr>
      </w:pPr>
      <w:r>
        <w:rPr>
          <w:rFonts w:ascii="Times New Roman" w:hAnsi="Times New Roman" w:cs="Times New Roman"/>
          <w:noProof/>
          <w:color w:val="auto"/>
          <w:lang w:val="en-US" w:eastAsia="en-US"/>
        </w:rPr>
        <w:drawing>
          <wp:inline distT="0" distB="0" distL="0" distR="0">
            <wp:extent cx="2857500" cy="203165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71029-WA00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5040" cy="2037018"/>
                    </a:xfrm>
                    <a:prstGeom prst="rect">
                      <a:avLst/>
                    </a:prstGeom>
                  </pic:spPr>
                </pic:pic>
              </a:graphicData>
            </a:graphic>
          </wp:inline>
        </w:drawing>
      </w:r>
      <w:r w:rsidR="00036CCE" w:rsidRPr="00CF0BAE">
        <w:rPr>
          <w:rFonts w:ascii="Times New Roman" w:hAnsi="Times New Roman" w:cs="Times New Roman"/>
          <w:noProof/>
          <w:color w:val="auto"/>
          <w:lang w:eastAsia="en-US"/>
        </w:rPr>
        <w:t xml:space="preserve"> </w:t>
      </w:r>
      <w:r>
        <w:rPr>
          <w:rFonts w:ascii="Times New Roman" w:hAnsi="Times New Roman" w:cs="Times New Roman"/>
          <w:noProof/>
          <w:color w:val="auto"/>
          <w:lang w:val="en-US" w:eastAsia="en-US"/>
        </w:rPr>
        <w:drawing>
          <wp:inline distT="0" distB="0" distL="0" distR="0" wp14:anchorId="6BAD8A8C" wp14:editId="7BA910C5">
            <wp:extent cx="2704896" cy="20288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1029-WA00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225" cy="2030572"/>
                    </a:xfrm>
                    <a:prstGeom prst="rect">
                      <a:avLst/>
                    </a:prstGeom>
                  </pic:spPr>
                </pic:pic>
              </a:graphicData>
            </a:graphic>
          </wp:inline>
        </w:drawing>
      </w:r>
    </w:p>
    <w:p w:rsidR="00036CCE" w:rsidRPr="00CF0BAE" w:rsidRDefault="00036CCE" w:rsidP="00036CCE">
      <w:pPr>
        <w:jc w:val="center"/>
        <w:rPr>
          <w:rFonts w:ascii="Times New Roman" w:hAnsi="Times New Roman" w:cs="Times New Roman"/>
          <w:noProof/>
          <w:color w:val="auto"/>
          <w:lang w:eastAsia="en-US"/>
        </w:rPr>
      </w:pPr>
    </w:p>
    <w:p w:rsidR="00036CCE" w:rsidRPr="00CF0BAE" w:rsidRDefault="00036CCE" w:rsidP="00036CCE">
      <w:pPr>
        <w:jc w:val="center"/>
        <w:rPr>
          <w:rFonts w:ascii="Times New Roman" w:hAnsi="Times New Roman" w:cs="Times New Roman"/>
          <w:noProof/>
          <w:color w:val="auto"/>
          <w:lang w:eastAsia="en-US"/>
        </w:rPr>
      </w:pPr>
      <w:r>
        <w:rPr>
          <w:rFonts w:ascii="Times New Roman" w:hAnsi="Times New Roman" w:cs="Times New Roman"/>
          <w:noProof/>
          <w:color w:val="auto"/>
          <w:lang w:val="en-US" w:eastAsia="en-US"/>
        </w:rPr>
        <w:lastRenderedPageBreak/>
        <w:drawing>
          <wp:inline distT="0" distB="0" distL="0" distR="0" wp14:anchorId="62E8FC0F" wp14:editId="1F1AC12A">
            <wp:extent cx="2801063"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71029-WA00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1063" cy="1737360"/>
                    </a:xfrm>
                    <a:prstGeom prst="rect">
                      <a:avLst/>
                    </a:prstGeom>
                  </pic:spPr>
                </pic:pic>
              </a:graphicData>
            </a:graphic>
          </wp:inline>
        </w:drawing>
      </w:r>
      <w:r w:rsidRPr="00CF0BAE">
        <w:rPr>
          <w:rFonts w:ascii="Times New Roman" w:hAnsi="Times New Roman" w:cs="Times New Roman"/>
          <w:noProof/>
          <w:color w:val="auto"/>
          <w:lang w:eastAsia="en-US"/>
        </w:rPr>
        <w:t xml:space="preserve">  </w:t>
      </w:r>
      <w:r>
        <w:rPr>
          <w:noProof/>
          <w:lang w:val="en-US" w:eastAsia="en-US"/>
        </w:rPr>
        <w:drawing>
          <wp:inline distT="0" distB="0" distL="0" distR="0">
            <wp:extent cx="2723991" cy="1737360"/>
            <wp:effectExtent l="0" t="0" r="635" b="0"/>
            <wp:docPr id="8" name="Picture 8" descr="https://i1.wp.com/www.antai.gob.pa/wp-content/uploads/2017/05/5mesa2.jpg?zoom=1.100000023841858&amp;fit=1030%2C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antai.gob.pa/wp-content/uploads/2017/05/5mesa2.jpg?zoom=1.100000023841858&amp;fit=1030%2C6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3991" cy="1737360"/>
                    </a:xfrm>
                    <a:prstGeom prst="rect">
                      <a:avLst/>
                    </a:prstGeom>
                    <a:noFill/>
                    <a:ln>
                      <a:noFill/>
                    </a:ln>
                  </pic:spPr>
                </pic:pic>
              </a:graphicData>
            </a:graphic>
          </wp:inline>
        </w:drawing>
      </w:r>
    </w:p>
    <w:p w:rsidR="00036CCE" w:rsidRPr="00CF0BAE" w:rsidRDefault="00036CCE" w:rsidP="00036CCE">
      <w:pPr>
        <w:jc w:val="center"/>
        <w:rPr>
          <w:rFonts w:ascii="Times New Roman" w:hAnsi="Times New Roman" w:cs="Times New Roman"/>
          <w:noProof/>
          <w:color w:val="auto"/>
          <w:lang w:eastAsia="en-US"/>
        </w:rPr>
      </w:pPr>
    </w:p>
    <w:p w:rsidR="005468BE" w:rsidRDefault="005468BE" w:rsidP="00036CCE">
      <w:pPr>
        <w:jc w:val="center"/>
        <w:rPr>
          <w:rFonts w:ascii="Times New Roman" w:hAnsi="Times New Roman" w:cs="Times New Roman"/>
          <w:color w:val="auto"/>
        </w:rPr>
      </w:pPr>
      <w:r>
        <w:rPr>
          <w:rFonts w:ascii="Times New Roman" w:hAnsi="Times New Roman" w:cs="Times New Roman"/>
          <w:noProof/>
          <w:color w:val="auto"/>
          <w:lang w:val="en-US" w:eastAsia="en-US"/>
        </w:rPr>
        <w:drawing>
          <wp:inline distT="0" distB="0" distL="0" distR="0">
            <wp:extent cx="2682039" cy="20116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1029-WA0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2039" cy="2011680"/>
                    </a:xfrm>
                    <a:prstGeom prst="rect">
                      <a:avLst/>
                    </a:prstGeom>
                  </pic:spPr>
                </pic:pic>
              </a:graphicData>
            </a:graphic>
          </wp:inline>
        </w:drawing>
      </w:r>
      <w:r w:rsidR="00036CCE" w:rsidRPr="00CF0BAE">
        <w:rPr>
          <w:rFonts w:ascii="Times New Roman" w:hAnsi="Times New Roman" w:cs="Times New Roman"/>
          <w:noProof/>
          <w:color w:val="auto"/>
          <w:lang w:eastAsia="en-US"/>
        </w:rPr>
        <w:t xml:space="preserve">    </w:t>
      </w:r>
      <w:r>
        <w:rPr>
          <w:rFonts w:ascii="Times New Roman" w:hAnsi="Times New Roman" w:cs="Times New Roman"/>
          <w:noProof/>
          <w:color w:val="auto"/>
          <w:lang w:val="en-US" w:eastAsia="en-US"/>
        </w:rPr>
        <w:drawing>
          <wp:inline distT="0" distB="0" distL="0" distR="0" wp14:anchorId="2FA65CED" wp14:editId="1C47CDD6">
            <wp:extent cx="2682038" cy="201168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71029-WA00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2038" cy="2011680"/>
                    </a:xfrm>
                    <a:prstGeom prst="rect">
                      <a:avLst/>
                    </a:prstGeom>
                  </pic:spPr>
                </pic:pic>
              </a:graphicData>
            </a:graphic>
          </wp:inline>
        </w:drawing>
      </w:r>
    </w:p>
    <w:p w:rsidR="00A81536" w:rsidRDefault="00A81536" w:rsidP="00007605">
      <w:pPr>
        <w:jc w:val="both"/>
        <w:rPr>
          <w:rFonts w:ascii="Times New Roman" w:hAnsi="Times New Roman" w:cs="Times New Roman"/>
          <w:color w:val="auto"/>
        </w:rPr>
      </w:pPr>
    </w:p>
    <w:p w:rsidR="00A81536" w:rsidRPr="002609D1" w:rsidRDefault="00CD0D7A" w:rsidP="00007605">
      <w:pPr>
        <w:jc w:val="both"/>
        <w:rPr>
          <w:rFonts w:ascii="Times New Roman" w:hAnsi="Times New Roman" w:cs="Times New Roman"/>
          <w:b/>
          <w:color w:val="auto"/>
        </w:rPr>
      </w:pPr>
      <w:r>
        <w:rPr>
          <w:rFonts w:ascii="Times New Roman" w:hAnsi="Times New Roman" w:cs="Times New Roman"/>
          <w:b/>
          <w:color w:val="auto"/>
        </w:rPr>
        <w:t>Propuestas de compromiso</w:t>
      </w:r>
    </w:p>
    <w:p w:rsidR="00382AE9" w:rsidRDefault="00420719" w:rsidP="00007605">
      <w:pPr>
        <w:jc w:val="both"/>
        <w:rPr>
          <w:rFonts w:ascii="Times New Roman" w:hAnsi="Times New Roman" w:cs="Times New Roman"/>
          <w:color w:val="auto"/>
        </w:rPr>
      </w:pPr>
      <w:r>
        <w:rPr>
          <w:rFonts w:ascii="Times New Roman" w:hAnsi="Times New Roman" w:cs="Times New Roman"/>
          <w:color w:val="auto"/>
        </w:rPr>
        <w:t xml:space="preserve">Como resultado de las mesas </w:t>
      </w:r>
      <w:r w:rsidR="002609D1">
        <w:rPr>
          <w:rFonts w:ascii="Times New Roman" w:hAnsi="Times New Roman" w:cs="Times New Roman"/>
          <w:color w:val="auto"/>
        </w:rPr>
        <w:t xml:space="preserve">de trabajo, se obtuvieron </w:t>
      </w:r>
      <w:r w:rsidR="00036CCE">
        <w:rPr>
          <w:rFonts w:ascii="Times New Roman" w:hAnsi="Times New Roman" w:cs="Times New Roman"/>
          <w:color w:val="auto"/>
        </w:rPr>
        <w:t xml:space="preserve">las siguientes </w:t>
      </w:r>
      <w:r w:rsidR="004D6C5E">
        <w:rPr>
          <w:rFonts w:ascii="Times New Roman" w:hAnsi="Times New Roman" w:cs="Times New Roman"/>
          <w:color w:val="auto"/>
        </w:rPr>
        <w:t>catorce (14)</w:t>
      </w:r>
      <w:r>
        <w:rPr>
          <w:rFonts w:ascii="Times New Roman" w:hAnsi="Times New Roman" w:cs="Times New Roman"/>
          <w:color w:val="auto"/>
        </w:rPr>
        <w:t xml:space="preserve"> propuestas</w:t>
      </w:r>
      <w:r w:rsidR="00036CCE">
        <w:rPr>
          <w:rFonts w:ascii="Times New Roman" w:hAnsi="Times New Roman" w:cs="Times New Roman"/>
          <w:color w:val="auto"/>
        </w:rPr>
        <w:t xml:space="preserve"> que </w:t>
      </w:r>
      <w:r w:rsidR="007C363E">
        <w:rPr>
          <w:rFonts w:ascii="Times New Roman" w:hAnsi="Times New Roman" w:cs="Times New Roman"/>
          <w:color w:val="auto"/>
        </w:rPr>
        <w:t>fueron publicadas mediante una nota de prensa, una vez finalizamos la última mesa de trabajo</w:t>
      </w:r>
      <w:r w:rsidR="00924FBD">
        <w:rPr>
          <w:rFonts w:ascii="Times New Roman" w:hAnsi="Times New Roman" w:cs="Times New Roman"/>
          <w:color w:val="auto"/>
        </w:rPr>
        <w:t>,</w:t>
      </w:r>
      <w:r w:rsidR="007C363E">
        <w:rPr>
          <w:rFonts w:ascii="Times New Roman" w:hAnsi="Times New Roman" w:cs="Times New Roman"/>
          <w:color w:val="auto"/>
        </w:rPr>
        <w:t xml:space="preserve"> en la página Web de la ANTAI y demás canales de comunicación</w:t>
      </w:r>
      <w:r w:rsidR="007C363E">
        <w:rPr>
          <w:rStyle w:val="FootnoteReference"/>
          <w:rFonts w:ascii="Times New Roman" w:hAnsi="Times New Roman" w:cs="Times New Roman"/>
          <w:color w:val="auto"/>
        </w:rPr>
        <w:footnoteReference w:id="10"/>
      </w:r>
      <w:r>
        <w:rPr>
          <w:rFonts w:ascii="Times New Roman" w:hAnsi="Times New Roman" w:cs="Times New Roman"/>
          <w:color w:val="auto"/>
        </w:rPr>
        <w:t>:</w:t>
      </w:r>
    </w:p>
    <w:p w:rsidR="00420719" w:rsidRDefault="00420719" w:rsidP="00007605">
      <w:pPr>
        <w:jc w:val="both"/>
        <w:rPr>
          <w:rFonts w:ascii="Times New Roman" w:hAnsi="Times New Roman" w:cs="Times New Roman"/>
          <w:color w:val="auto"/>
        </w:rPr>
      </w:pPr>
    </w:p>
    <w:p w:rsidR="00420719" w:rsidRDefault="001D52D2" w:rsidP="001D52D2">
      <w:pPr>
        <w:jc w:val="both"/>
        <w:rPr>
          <w:rFonts w:ascii="Times New Roman" w:hAnsi="Times New Roman" w:cs="Times New Roman"/>
        </w:rPr>
      </w:pPr>
      <w:r>
        <w:rPr>
          <w:rFonts w:ascii="Times New Roman" w:hAnsi="Times New Roman" w:cs="Times New Roman"/>
        </w:rPr>
        <w:t xml:space="preserve">A. </w:t>
      </w:r>
      <w:r w:rsidR="00420719" w:rsidRPr="001D52D2">
        <w:rPr>
          <w:rFonts w:ascii="Times New Roman" w:hAnsi="Times New Roman" w:cs="Times New Roman"/>
        </w:rPr>
        <w:t>Eje</w:t>
      </w:r>
      <w:r w:rsidR="0012246A">
        <w:rPr>
          <w:rFonts w:ascii="Times New Roman" w:hAnsi="Times New Roman" w:cs="Times New Roman"/>
        </w:rPr>
        <w:t>:</w:t>
      </w:r>
      <w:r w:rsidR="00420719" w:rsidRPr="001D52D2">
        <w:rPr>
          <w:rFonts w:ascii="Times New Roman" w:hAnsi="Times New Roman" w:cs="Times New Roman"/>
        </w:rPr>
        <w:t xml:space="preserve"> Anticorrupción</w:t>
      </w:r>
    </w:p>
    <w:p w:rsidR="001D52D2" w:rsidRPr="001D52D2" w:rsidRDefault="001D52D2" w:rsidP="001D52D2">
      <w:pPr>
        <w:jc w:val="both"/>
        <w:rPr>
          <w:rFonts w:ascii="Times New Roman" w:hAnsi="Times New Roman" w:cs="Times New Roman"/>
        </w:rPr>
      </w:pPr>
    </w:p>
    <w:p w:rsidR="00420719" w:rsidRPr="001D52D2" w:rsidRDefault="00420719" w:rsidP="008D124F">
      <w:pPr>
        <w:pStyle w:val="ListParagraph"/>
        <w:numPr>
          <w:ilvl w:val="0"/>
          <w:numId w:val="30"/>
        </w:numPr>
        <w:spacing w:after="0"/>
        <w:jc w:val="both"/>
        <w:rPr>
          <w:rFonts w:ascii="Times New Roman" w:hAnsi="Times New Roman" w:cs="Times New Roman"/>
        </w:rPr>
      </w:pPr>
      <w:r w:rsidRPr="001D52D2">
        <w:rPr>
          <w:rFonts w:ascii="Times New Roman" w:hAnsi="Times New Roman" w:cs="Times New Roman"/>
        </w:rPr>
        <w:t>Observatorio Ciudadano Anticorrupción</w:t>
      </w:r>
    </w:p>
    <w:p w:rsidR="00930D39" w:rsidRDefault="00420719" w:rsidP="00930D39">
      <w:pPr>
        <w:jc w:val="both"/>
        <w:rPr>
          <w:rFonts w:ascii="Times New Roman" w:hAnsi="Times New Roman" w:cs="Times New Roman"/>
        </w:rPr>
      </w:pPr>
      <w:r w:rsidRPr="00930D39">
        <w:rPr>
          <w:rFonts w:ascii="Times New Roman" w:hAnsi="Times New Roman"/>
          <w:i/>
        </w:rPr>
        <w:t>Institución responsable:</w:t>
      </w:r>
      <w:r w:rsidRPr="00930D39">
        <w:rPr>
          <w:rFonts w:ascii="Times New Roman" w:hAnsi="Times New Roman"/>
        </w:rPr>
        <w:t xml:space="preserve"> Autoridad Nacional de Transparencia y Acceso a la Información (</w:t>
      </w:r>
      <w:r w:rsidR="008F638A" w:rsidRPr="00930D39">
        <w:rPr>
          <w:rFonts w:ascii="Times New Roman" w:hAnsi="Times New Roman" w:cs="Times New Roman"/>
        </w:rPr>
        <w:t>ANTAI)</w:t>
      </w:r>
    </w:p>
    <w:p w:rsidR="00DF6E3C" w:rsidRPr="00930D39" w:rsidRDefault="00420719" w:rsidP="00930D39">
      <w:pPr>
        <w:jc w:val="both"/>
        <w:rPr>
          <w:rFonts w:ascii="Times New Roman" w:hAnsi="Times New Roman" w:cs="Times New Roman"/>
        </w:rPr>
      </w:pPr>
      <w:r w:rsidRPr="00930D39">
        <w:rPr>
          <w:rFonts w:ascii="Times New Roman" w:hAnsi="Times New Roman"/>
          <w:i/>
        </w:rPr>
        <w:t>Otros actores involucrados:</w:t>
      </w:r>
      <w:r w:rsidRPr="00930D39">
        <w:rPr>
          <w:rFonts w:ascii="Times New Roman" w:hAnsi="Times New Roman"/>
        </w:rPr>
        <w:t xml:space="preserve"> Asamblea Nacional,</w:t>
      </w:r>
      <w:r w:rsidR="001D52D2" w:rsidRPr="00930D39">
        <w:rPr>
          <w:rFonts w:ascii="Times New Roman" w:hAnsi="Times New Roman"/>
        </w:rPr>
        <w:t xml:space="preserve"> Autoridad Nacional para la Innovación Gubernamental (AIG),</w:t>
      </w:r>
      <w:r w:rsidRPr="00930D39">
        <w:rPr>
          <w:rFonts w:ascii="Times New Roman" w:hAnsi="Times New Roman"/>
        </w:rPr>
        <w:t xml:space="preserve"> Dirección General de Contrataciones Públicas (DGCP), </w:t>
      </w:r>
      <w:r w:rsidR="001D52D2" w:rsidRPr="00930D39">
        <w:rPr>
          <w:rFonts w:ascii="Times New Roman" w:hAnsi="Times New Roman"/>
        </w:rPr>
        <w:t xml:space="preserve">Órgano Judicial y la </w:t>
      </w:r>
      <w:r w:rsidRPr="00930D39">
        <w:rPr>
          <w:rFonts w:ascii="Times New Roman" w:hAnsi="Times New Roman"/>
        </w:rPr>
        <w:t>Procuradu</w:t>
      </w:r>
      <w:r w:rsidR="001D52D2" w:rsidRPr="00930D39">
        <w:rPr>
          <w:rFonts w:ascii="Times New Roman" w:hAnsi="Times New Roman"/>
        </w:rPr>
        <w:t>ría General de la Nación (PGN).</w:t>
      </w:r>
      <w:r w:rsidRPr="00930D39">
        <w:rPr>
          <w:rFonts w:ascii="Times New Roman" w:hAnsi="Times New Roman"/>
        </w:rPr>
        <w:tab/>
      </w:r>
    </w:p>
    <w:p w:rsidR="00DF6E3C" w:rsidRPr="00DF6E3C" w:rsidRDefault="00DF6E3C" w:rsidP="00DF6E3C">
      <w:pPr>
        <w:pStyle w:val="ListParagraph"/>
        <w:jc w:val="both"/>
        <w:rPr>
          <w:rFonts w:ascii="Times New Roman" w:hAnsi="Times New Roman" w:cs="Times New Roman"/>
        </w:rPr>
      </w:pPr>
    </w:p>
    <w:p w:rsidR="008D124F" w:rsidRDefault="00420719" w:rsidP="008D124F">
      <w:pPr>
        <w:pStyle w:val="ListParagraph"/>
        <w:numPr>
          <w:ilvl w:val="0"/>
          <w:numId w:val="30"/>
        </w:numPr>
        <w:spacing w:after="0"/>
        <w:jc w:val="both"/>
        <w:rPr>
          <w:rFonts w:ascii="Times New Roman" w:hAnsi="Times New Roman" w:cs="Times New Roman"/>
        </w:rPr>
      </w:pPr>
      <w:r w:rsidRPr="001D52D2">
        <w:rPr>
          <w:rFonts w:ascii="Times New Roman" w:hAnsi="Times New Roman" w:cs="Times New Roman"/>
        </w:rPr>
        <w:t>Plataform</w:t>
      </w:r>
      <w:r w:rsidR="001D52D2" w:rsidRPr="001D52D2">
        <w:rPr>
          <w:rFonts w:ascii="Times New Roman" w:hAnsi="Times New Roman" w:cs="Times New Roman"/>
        </w:rPr>
        <w:t>a de evaluación de funcionarios</w:t>
      </w:r>
    </w:p>
    <w:p w:rsidR="00420719" w:rsidRDefault="008D124F" w:rsidP="008D124F">
      <w:pPr>
        <w:jc w:val="both"/>
        <w:rPr>
          <w:rFonts w:ascii="Times New Roman" w:hAnsi="Times New Roman"/>
          <w:color w:val="auto"/>
        </w:rPr>
      </w:pPr>
      <w:r w:rsidRPr="008F638A">
        <w:rPr>
          <w:rFonts w:ascii="Times New Roman" w:hAnsi="Times New Roman"/>
          <w:i/>
          <w:color w:val="auto"/>
        </w:rPr>
        <w:t>Nota:</w:t>
      </w:r>
      <w:r>
        <w:rPr>
          <w:rFonts w:ascii="Times New Roman" w:hAnsi="Times New Roman"/>
          <w:color w:val="auto"/>
        </w:rPr>
        <w:t xml:space="preserve"> este compromiso fue eliminado, pues se presentará a la Dirección General de Carrera Administrativa (DIGECA) en el año 2018, a partir de la fecha de implementaci</w:t>
      </w:r>
      <w:r w:rsidR="008F638A">
        <w:rPr>
          <w:rFonts w:ascii="Times New Roman" w:hAnsi="Times New Roman"/>
          <w:color w:val="auto"/>
        </w:rPr>
        <w:t>ón de la L</w:t>
      </w:r>
      <w:r>
        <w:rPr>
          <w:rFonts w:ascii="Times New Roman" w:hAnsi="Times New Roman"/>
          <w:color w:val="auto"/>
        </w:rPr>
        <w:t>ey</w:t>
      </w:r>
      <w:r w:rsidR="008F638A">
        <w:rPr>
          <w:rFonts w:ascii="Times New Roman" w:hAnsi="Times New Roman"/>
          <w:color w:val="auto"/>
        </w:rPr>
        <w:t xml:space="preserve"> 23 de 12 de mayo de 2017 que reforma la Ley 9 de 1994 que establece y regula la </w:t>
      </w:r>
      <w:r>
        <w:rPr>
          <w:rFonts w:ascii="Times New Roman" w:hAnsi="Times New Roman"/>
          <w:color w:val="auto"/>
        </w:rPr>
        <w:t>Carrera Administrativa</w:t>
      </w:r>
      <w:r w:rsidR="008F638A">
        <w:rPr>
          <w:rFonts w:ascii="Times New Roman" w:hAnsi="Times New Roman"/>
          <w:color w:val="auto"/>
        </w:rPr>
        <w:t xml:space="preserve"> y dicta otras disposiciones.</w:t>
      </w:r>
    </w:p>
    <w:p w:rsidR="008D124F" w:rsidRPr="008D124F" w:rsidRDefault="008D124F" w:rsidP="008D124F">
      <w:pPr>
        <w:jc w:val="both"/>
        <w:rPr>
          <w:rFonts w:ascii="Times New Roman" w:hAnsi="Times New Roman"/>
          <w:color w:val="auto"/>
        </w:rPr>
      </w:pPr>
    </w:p>
    <w:p w:rsidR="00420719" w:rsidRPr="008D124F" w:rsidRDefault="00420719" w:rsidP="008D124F">
      <w:pPr>
        <w:pStyle w:val="ListParagraph"/>
        <w:numPr>
          <w:ilvl w:val="0"/>
          <w:numId w:val="30"/>
        </w:numPr>
        <w:spacing w:after="0"/>
        <w:jc w:val="both"/>
        <w:rPr>
          <w:rFonts w:ascii="Times New Roman" w:hAnsi="Times New Roman" w:cs="Times New Roman"/>
        </w:rPr>
      </w:pPr>
      <w:r w:rsidRPr="008D124F">
        <w:rPr>
          <w:rFonts w:ascii="Times New Roman" w:hAnsi="Times New Roman" w:cs="Times New Roman"/>
        </w:rPr>
        <w:t>Por</w:t>
      </w:r>
      <w:r w:rsidR="008D124F" w:rsidRPr="008D124F">
        <w:rPr>
          <w:rFonts w:ascii="Times New Roman" w:hAnsi="Times New Roman" w:cs="Times New Roman"/>
        </w:rPr>
        <w:t>tal de denuncias anticorrupción</w:t>
      </w:r>
    </w:p>
    <w:p w:rsidR="00420719" w:rsidRPr="008F638A" w:rsidRDefault="008F638A" w:rsidP="008F638A">
      <w:pPr>
        <w:jc w:val="both"/>
        <w:rPr>
          <w:rFonts w:ascii="Times New Roman" w:hAnsi="Times New Roman"/>
        </w:rPr>
      </w:pPr>
      <w:r w:rsidRPr="008F638A">
        <w:rPr>
          <w:rFonts w:ascii="Times New Roman" w:eastAsiaTheme="minorHAnsi" w:hAnsi="Times New Roman" w:cstheme="minorBidi"/>
          <w:i/>
          <w:color w:val="auto"/>
          <w:sz w:val="22"/>
          <w:szCs w:val="22"/>
          <w:lang w:eastAsia="en-US"/>
        </w:rPr>
        <w:t>Nota:</w:t>
      </w:r>
      <w:r>
        <w:rPr>
          <w:rFonts w:ascii="Times New Roman" w:eastAsiaTheme="minorHAnsi" w:hAnsi="Times New Roman" w:cstheme="minorBidi"/>
          <w:color w:val="auto"/>
          <w:sz w:val="22"/>
          <w:szCs w:val="22"/>
          <w:lang w:eastAsia="en-US"/>
        </w:rPr>
        <w:t xml:space="preserve"> </w:t>
      </w:r>
      <w:r w:rsidR="00420719" w:rsidRPr="008F638A">
        <w:rPr>
          <w:rFonts w:ascii="Times New Roman" w:hAnsi="Times New Roman"/>
        </w:rPr>
        <w:t xml:space="preserve">Este compromiso fue eliminado, toda vez que </w:t>
      </w:r>
      <w:r>
        <w:rPr>
          <w:rFonts w:ascii="Times New Roman" w:hAnsi="Times New Roman"/>
        </w:rPr>
        <w:t xml:space="preserve">en la actualidad contamos con la plataforma 311 </w:t>
      </w:r>
      <w:r w:rsidR="00420719" w:rsidRPr="008F638A">
        <w:rPr>
          <w:rFonts w:ascii="Times New Roman" w:hAnsi="Times New Roman"/>
        </w:rPr>
        <w:t>y un portal en la página Web de l</w:t>
      </w:r>
      <w:r>
        <w:rPr>
          <w:rFonts w:ascii="Times New Roman" w:hAnsi="Times New Roman"/>
        </w:rPr>
        <w:t>a ANTAI, en donde se reciben</w:t>
      </w:r>
      <w:r w:rsidR="00420719" w:rsidRPr="008F638A">
        <w:rPr>
          <w:rFonts w:ascii="Times New Roman" w:hAnsi="Times New Roman"/>
        </w:rPr>
        <w:t xml:space="preserve"> denuncias</w:t>
      </w:r>
      <w:r>
        <w:rPr>
          <w:rFonts w:ascii="Times New Roman" w:hAnsi="Times New Roman"/>
        </w:rPr>
        <w:t xml:space="preserve"> por posibles actos de corrupción</w:t>
      </w:r>
      <w:r w:rsidR="00420719" w:rsidRPr="008F638A">
        <w:rPr>
          <w:rFonts w:ascii="Times New Roman" w:hAnsi="Times New Roman"/>
        </w:rPr>
        <w:t>.</w:t>
      </w:r>
    </w:p>
    <w:p w:rsidR="00174DAB" w:rsidRDefault="00174DAB" w:rsidP="00420719">
      <w:pPr>
        <w:jc w:val="both"/>
        <w:rPr>
          <w:rFonts w:ascii="Times New Roman" w:hAnsi="Times New Roman" w:cs="Times New Roman"/>
          <w:color w:val="auto"/>
        </w:rPr>
      </w:pPr>
    </w:p>
    <w:p w:rsidR="00420719" w:rsidRDefault="008F638A" w:rsidP="00420719">
      <w:pPr>
        <w:jc w:val="both"/>
        <w:rPr>
          <w:rFonts w:ascii="Times New Roman" w:hAnsi="Times New Roman" w:cs="Times New Roman"/>
          <w:color w:val="auto"/>
        </w:rPr>
      </w:pPr>
      <w:r>
        <w:rPr>
          <w:rFonts w:ascii="Times New Roman" w:hAnsi="Times New Roman" w:cs="Times New Roman"/>
          <w:color w:val="auto"/>
        </w:rPr>
        <w:t>B. Eje</w:t>
      </w:r>
      <w:r w:rsidR="0012246A">
        <w:rPr>
          <w:rFonts w:ascii="Times New Roman" w:hAnsi="Times New Roman" w:cs="Times New Roman"/>
          <w:color w:val="auto"/>
        </w:rPr>
        <w:t>:</w:t>
      </w:r>
      <w:r>
        <w:rPr>
          <w:rFonts w:ascii="Times New Roman" w:hAnsi="Times New Roman" w:cs="Times New Roman"/>
          <w:color w:val="auto"/>
        </w:rPr>
        <w:t xml:space="preserve"> </w:t>
      </w:r>
      <w:r w:rsidRPr="008F638A">
        <w:rPr>
          <w:rFonts w:ascii="Times New Roman" w:hAnsi="Times New Roman" w:cs="Times New Roman"/>
          <w:color w:val="auto"/>
        </w:rPr>
        <w:t>Contrataciones Públicas</w:t>
      </w:r>
    </w:p>
    <w:p w:rsidR="008F638A" w:rsidRPr="008F638A" w:rsidRDefault="008F638A" w:rsidP="00420719">
      <w:pPr>
        <w:jc w:val="both"/>
        <w:rPr>
          <w:rFonts w:ascii="Times New Roman" w:hAnsi="Times New Roman" w:cs="Times New Roman"/>
          <w:color w:val="auto"/>
        </w:rPr>
      </w:pPr>
    </w:p>
    <w:p w:rsidR="00420719" w:rsidRPr="008F638A" w:rsidRDefault="00420719" w:rsidP="008F638A">
      <w:pPr>
        <w:pStyle w:val="ListParagraph"/>
        <w:numPr>
          <w:ilvl w:val="0"/>
          <w:numId w:val="30"/>
        </w:numPr>
        <w:spacing w:after="0"/>
        <w:jc w:val="both"/>
        <w:rPr>
          <w:rFonts w:ascii="Times New Roman" w:hAnsi="Times New Roman" w:cs="Times New Roman"/>
        </w:rPr>
      </w:pPr>
      <w:r w:rsidRPr="008F638A">
        <w:rPr>
          <w:rFonts w:ascii="Times New Roman" w:hAnsi="Times New Roman" w:cs="Times New Roman"/>
        </w:rPr>
        <w:t>Fortalecer la transparencia y la rendición de cuentas en los proye</w:t>
      </w:r>
      <w:r w:rsidR="008F638A" w:rsidRPr="008F638A">
        <w:rPr>
          <w:rFonts w:ascii="Times New Roman" w:hAnsi="Times New Roman" w:cs="Times New Roman"/>
        </w:rPr>
        <w:t>ctos de infraestructura pública</w:t>
      </w:r>
    </w:p>
    <w:p w:rsidR="00420719" w:rsidRPr="00930D39" w:rsidRDefault="00420719" w:rsidP="00930D39">
      <w:pPr>
        <w:jc w:val="both"/>
        <w:rPr>
          <w:rFonts w:ascii="Times New Roman" w:hAnsi="Times New Roman" w:cs="Times New Roman"/>
        </w:rPr>
      </w:pPr>
      <w:r w:rsidRPr="00930D39">
        <w:rPr>
          <w:rFonts w:ascii="Times New Roman" w:hAnsi="Times New Roman" w:cs="Times New Roman"/>
          <w:i/>
        </w:rPr>
        <w:t xml:space="preserve">Institución responsable: </w:t>
      </w:r>
      <w:r w:rsidRPr="00930D39">
        <w:rPr>
          <w:rFonts w:ascii="Times New Roman" w:hAnsi="Times New Roman" w:cs="Times New Roman"/>
        </w:rPr>
        <w:t>Autoridad Nacional de Transparencia y Acceso a la Información (</w:t>
      </w:r>
      <w:r w:rsidR="00DF6E3C" w:rsidRPr="00930D39">
        <w:rPr>
          <w:rFonts w:ascii="Times New Roman" w:hAnsi="Times New Roman" w:cs="Times New Roman"/>
        </w:rPr>
        <w:t>ANTAI)</w:t>
      </w:r>
    </w:p>
    <w:p w:rsidR="00DF6E3C" w:rsidRPr="00930D39" w:rsidRDefault="00420719" w:rsidP="00930D39">
      <w:pPr>
        <w:jc w:val="both"/>
        <w:rPr>
          <w:rFonts w:ascii="Times New Roman" w:hAnsi="Times New Roman" w:cs="Times New Roman"/>
          <w:i/>
        </w:rPr>
      </w:pPr>
      <w:r w:rsidRPr="00930D39">
        <w:rPr>
          <w:rFonts w:ascii="Times New Roman" w:hAnsi="Times New Roman" w:cs="Times New Roman"/>
          <w:i/>
        </w:rPr>
        <w:t xml:space="preserve">Otros actores involucrados: </w:t>
      </w:r>
      <w:r w:rsidRPr="00930D39">
        <w:rPr>
          <w:rFonts w:ascii="Times New Roman" w:hAnsi="Times New Roman" w:cs="Times New Roman"/>
        </w:rPr>
        <w:t>Dirección General de Contrataciones Públicas (DGCP) y Ministerio de la Presidencia.</w:t>
      </w:r>
    </w:p>
    <w:p w:rsidR="0012246A" w:rsidRPr="0012246A" w:rsidRDefault="0012246A" w:rsidP="0012246A">
      <w:pPr>
        <w:pStyle w:val="ListParagraph"/>
        <w:jc w:val="both"/>
        <w:rPr>
          <w:rFonts w:ascii="Times New Roman" w:hAnsi="Times New Roman" w:cs="Times New Roman"/>
          <w:i/>
        </w:rPr>
      </w:pPr>
    </w:p>
    <w:p w:rsidR="0012246A" w:rsidRDefault="00420719" w:rsidP="0012246A">
      <w:pPr>
        <w:pStyle w:val="ListParagraph"/>
        <w:numPr>
          <w:ilvl w:val="0"/>
          <w:numId w:val="30"/>
        </w:numPr>
        <w:spacing w:after="0"/>
        <w:jc w:val="both"/>
        <w:rPr>
          <w:rFonts w:ascii="Times New Roman" w:hAnsi="Times New Roman" w:cs="Times New Roman"/>
        </w:rPr>
      </w:pPr>
      <w:r w:rsidRPr="00DF6E3C">
        <w:rPr>
          <w:rFonts w:ascii="Times New Roman" w:hAnsi="Times New Roman" w:cs="Times New Roman"/>
        </w:rPr>
        <w:lastRenderedPageBreak/>
        <w:t>Prevención de conflictos de intereses en las contrataciones</w:t>
      </w:r>
      <w:r w:rsidR="00DF6E3C" w:rsidRPr="00DF6E3C">
        <w:rPr>
          <w:rFonts w:ascii="Times New Roman" w:hAnsi="Times New Roman" w:cs="Times New Roman"/>
        </w:rPr>
        <w:t xml:space="preserve"> públicas del Estado</w:t>
      </w:r>
    </w:p>
    <w:p w:rsidR="00420719" w:rsidRDefault="00420719" w:rsidP="00930D39">
      <w:pPr>
        <w:jc w:val="both"/>
        <w:rPr>
          <w:rFonts w:ascii="Times New Roman" w:hAnsi="Times New Roman" w:cs="Times New Roman"/>
        </w:rPr>
      </w:pPr>
      <w:r w:rsidRPr="00930D39">
        <w:rPr>
          <w:rFonts w:ascii="Times New Roman" w:hAnsi="Times New Roman" w:cs="Times New Roman"/>
          <w:i/>
        </w:rPr>
        <w:t>Institución responsable:</w:t>
      </w:r>
      <w:r w:rsidRPr="00930D39">
        <w:rPr>
          <w:rFonts w:ascii="Times New Roman" w:hAnsi="Times New Roman" w:cs="Times New Roman"/>
          <w:b/>
          <w:i/>
        </w:rPr>
        <w:t xml:space="preserve"> </w:t>
      </w:r>
      <w:r w:rsidRPr="00930D39">
        <w:rPr>
          <w:rFonts w:ascii="Times New Roman" w:hAnsi="Times New Roman" w:cs="Times New Roman"/>
        </w:rPr>
        <w:t>Autoridad Nacional de Transparencia y Acceso a la Información (ANTAI).</w:t>
      </w:r>
    </w:p>
    <w:p w:rsidR="00930D39" w:rsidRPr="00930D39" w:rsidRDefault="00930D39" w:rsidP="00930D39">
      <w:pPr>
        <w:jc w:val="both"/>
        <w:rPr>
          <w:rFonts w:ascii="Times New Roman" w:hAnsi="Times New Roman" w:cs="Times New Roman"/>
        </w:rPr>
      </w:pPr>
    </w:p>
    <w:p w:rsidR="00420719" w:rsidRDefault="0012246A" w:rsidP="00420719">
      <w:pPr>
        <w:jc w:val="both"/>
        <w:rPr>
          <w:rFonts w:ascii="Times New Roman" w:hAnsi="Times New Roman" w:cs="Times New Roman"/>
          <w:color w:val="auto"/>
        </w:rPr>
      </w:pPr>
      <w:r w:rsidRPr="0012246A">
        <w:rPr>
          <w:rFonts w:ascii="Times New Roman" w:hAnsi="Times New Roman" w:cs="Times New Roman"/>
          <w:color w:val="auto"/>
        </w:rPr>
        <w:t xml:space="preserve">C. Eje: </w:t>
      </w:r>
      <w:r w:rsidR="00420719" w:rsidRPr="0012246A">
        <w:rPr>
          <w:rFonts w:ascii="Times New Roman" w:hAnsi="Times New Roman" w:cs="Times New Roman"/>
          <w:color w:val="auto"/>
        </w:rPr>
        <w:t>Mejoramient</w:t>
      </w:r>
      <w:r w:rsidRPr="0012246A">
        <w:rPr>
          <w:rFonts w:ascii="Times New Roman" w:hAnsi="Times New Roman" w:cs="Times New Roman"/>
          <w:color w:val="auto"/>
        </w:rPr>
        <w:t>o de los servicios públicos</w:t>
      </w:r>
    </w:p>
    <w:p w:rsidR="0012246A" w:rsidRPr="0012246A" w:rsidRDefault="0012246A" w:rsidP="00420719">
      <w:pPr>
        <w:jc w:val="both"/>
        <w:rPr>
          <w:rFonts w:ascii="Times New Roman" w:hAnsi="Times New Roman" w:cs="Times New Roman"/>
          <w:color w:val="auto"/>
        </w:rPr>
      </w:pPr>
    </w:p>
    <w:p w:rsidR="00420719" w:rsidRPr="0012246A" w:rsidRDefault="00420719" w:rsidP="0012246A">
      <w:pPr>
        <w:pStyle w:val="ListParagraph"/>
        <w:numPr>
          <w:ilvl w:val="0"/>
          <w:numId w:val="30"/>
        </w:numPr>
        <w:spacing w:after="0"/>
        <w:jc w:val="both"/>
        <w:rPr>
          <w:rFonts w:ascii="Times New Roman" w:hAnsi="Times New Roman" w:cs="Times New Roman"/>
        </w:rPr>
      </w:pPr>
      <w:r w:rsidRPr="0012246A">
        <w:rPr>
          <w:rFonts w:ascii="Times New Roman" w:hAnsi="Times New Roman" w:cs="Times New Roman"/>
        </w:rPr>
        <w:t>Estandarización de los trámite</w:t>
      </w:r>
      <w:r w:rsidR="00262570">
        <w:rPr>
          <w:rFonts w:ascii="Times New Roman" w:hAnsi="Times New Roman" w:cs="Times New Roman"/>
        </w:rPr>
        <w:t xml:space="preserve">s y servicios de los estamentos de salud </w:t>
      </w:r>
      <w:r w:rsidR="0012246A">
        <w:rPr>
          <w:rFonts w:ascii="Times New Roman" w:hAnsi="Times New Roman" w:cs="Times New Roman"/>
        </w:rPr>
        <w:t>(c</w:t>
      </w:r>
      <w:r w:rsidRPr="0012246A">
        <w:rPr>
          <w:rFonts w:ascii="Times New Roman" w:hAnsi="Times New Roman" w:cs="Times New Roman"/>
        </w:rPr>
        <w:t>ontinuación de</w:t>
      </w:r>
      <w:r w:rsidR="0012246A">
        <w:rPr>
          <w:rFonts w:ascii="Times New Roman" w:hAnsi="Times New Roman" w:cs="Times New Roman"/>
        </w:rPr>
        <w:t>l</w:t>
      </w:r>
      <w:r w:rsidRPr="0012246A">
        <w:rPr>
          <w:rFonts w:ascii="Times New Roman" w:hAnsi="Times New Roman" w:cs="Times New Roman"/>
        </w:rPr>
        <w:t xml:space="preserve"> compromi</w:t>
      </w:r>
      <w:r w:rsidR="0012246A" w:rsidRPr="0012246A">
        <w:rPr>
          <w:rFonts w:ascii="Times New Roman" w:hAnsi="Times New Roman" w:cs="Times New Roman"/>
        </w:rPr>
        <w:t>so No.</w:t>
      </w:r>
      <w:r w:rsidR="0012246A">
        <w:rPr>
          <w:rFonts w:ascii="Times New Roman" w:hAnsi="Times New Roman" w:cs="Times New Roman"/>
        </w:rPr>
        <w:t xml:space="preserve"> 1 del</w:t>
      </w:r>
      <w:r w:rsidR="0012246A" w:rsidRPr="0012246A">
        <w:rPr>
          <w:rFonts w:ascii="Times New Roman" w:hAnsi="Times New Roman" w:cs="Times New Roman"/>
        </w:rPr>
        <w:t xml:space="preserve"> Plan de Acción</w:t>
      </w:r>
      <w:r w:rsidR="0012246A">
        <w:rPr>
          <w:rFonts w:ascii="Times New Roman" w:hAnsi="Times New Roman" w:cs="Times New Roman"/>
        </w:rPr>
        <w:t xml:space="preserve"> 2015-2017</w:t>
      </w:r>
      <w:r w:rsidR="0012246A" w:rsidRPr="0012246A">
        <w:rPr>
          <w:rFonts w:ascii="Times New Roman" w:hAnsi="Times New Roman" w:cs="Times New Roman"/>
        </w:rPr>
        <w:t>)</w:t>
      </w:r>
    </w:p>
    <w:p w:rsidR="00420719" w:rsidRPr="0012246A" w:rsidRDefault="0012246A" w:rsidP="0012246A">
      <w:pPr>
        <w:jc w:val="both"/>
        <w:rPr>
          <w:rFonts w:ascii="Times New Roman" w:hAnsi="Times New Roman"/>
        </w:rPr>
      </w:pPr>
      <w:r w:rsidRPr="0012246A">
        <w:rPr>
          <w:rFonts w:ascii="Times New Roman" w:eastAsiaTheme="minorHAnsi" w:hAnsi="Times New Roman" w:cstheme="minorBidi"/>
          <w:i/>
          <w:color w:val="auto"/>
          <w:sz w:val="22"/>
          <w:szCs w:val="22"/>
          <w:lang w:eastAsia="en-US"/>
        </w:rPr>
        <w:t>Nota:</w:t>
      </w:r>
      <w:r>
        <w:rPr>
          <w:rFonts w:ascii="Times New Roman" w:eastAsiaTheme="minorHAnsi" w:hAnsi="Times New Roman" w:cstheme="minorBidi"/>
          <w:color w:val="auto"/>
          <w:sz w:val="22"/>
          <w:szCs w:val="22"/>
          <w:lang w:eastAsia="en-US"/>
        </w:rPr>
        <w:t xml:space="preserve"> </w:t>
      </w:r>
      <w:r w:rsidR="00420719" w:rsidRPr="0012246A">
        <w:rPr>
          <w:rFonts w:ascii="Times New Roman" w:hAnsi="Times New Roman"/>
        </w:rPr>
        <w:t>Este compromiso fue eliminado, toda vez que no se contó con la aprobación por parte d</w:t>
      </w:r>
      <w:r>
        <w:rPr>
          <w:rFonts w:ascii="Times New Roman" w:hAnsi="Times New Roman"/>
        </w:rPr>
        <w:t>e las instituciones públicas determinadas por la sociedad civil</w:t>
      </w:r>
      <w:r w:rsidR="00420719" w:rsidRPr="0012246A">
        <w:rPr>
          <w:rFonts w:ascii="Times New Roman" w:hAnsi="Times New Roman"/>
        </w:rPr>
        <w:t>.</w:t>
      </w:r>
    </w:p>
    <w:p w:rsidR="0012246A" w:rsidRPr="0012246A" w:rsidRDefault="0012246A" w:rsidP="0012246A">
      <w:pPr>
        <w:jc w:val="both"/>
        <w:rPr>
          <w:rFonts w:ascii="Times New Roman" w:hAnsi="Times New Roman" w:cs="Times New Roman"/>
        </w:rPr>
      </w:pPr>
    </w:p>
    <w:p w:rsidR="00420719" w:rsidRPr="00262570" w:rsidRDefault="00420719" w:rsidP="00262570">
      <w:pPr>
        <w:pStyle w:val="ListParagraph"/>
        <w:numPr>
          <w:ilvl w:val="0"/>
          <w:numId w:val="30"/>
        </w:numPr>
        <w:spacing w:after="0"/>
        <w:jc w:val="both"/>
        <w:rPr>
          <w:rFonts w:ascii="Times New Roman" w:hAnsi="Times New Roman" w:cs="Times New Roman"/>
        </w:rPr>
      </w:pPr>
      <w:r w:rsidRPr="00262570">
        <w:rPr>
          <w:rFonts w:ascii="Times New Roman" w:hAnsi="Times New Roman" w:cs="Times New Roman"/>
        </w:rPr>
        <w:t>Manual y aplica</w:t>
      </w:r>
      <w:r w:rsidR="00262570" w:rsidRPr="00262570">
        <w:rPr>
          <w:rFonts w:ascii="Times New Roman" w:hAnsi="Times New Roman" w:cs="Times New Roman"/>
        </w:rPr>
        <w:t>ción móvil sobre Educación vial</w:t>
      </w:r>
    </w:p>
    <w:p w:rsidR="00262570" w:rsidRPr="00930D39" w:rsidRDefault="00420719" w:rsidP="00930D39">
      <w:pPr>
        <w:jc w:val="both"/>
        <w:rPr>
          <w:rFonts w:ascii="Times New Roman" w:hAnsi="Times New Roman"/>
        </w:rPr>
      </w:pPr>
      <w:r w:rsidRPr="00930D39">
        <w:rPr>
          <w:rFonts w:ascii="Times New Roman" w:hAnsi="Times New Roman"/>
          <w:i/>
        </w:rPr>
        <w:t>Institución responsable:</w:t>
      </w:r>
      <w:r w:rsidRPr="00930D39">
        <w:rPr>
          <w:rFonts w:ascii="Times New Roman" w:hAnsi="Times New Roman"/>
        </w:rPr>
        <w:t xml:space="preserve"> Autoridad Nacional de Tránsito y Transporte Terrestre (</w:t>
      </w:r>
      <w:r w:rsidR="00262570" w:rsidRPr="00930D39">
        <w:rPr>
          <w:rFonts w:ascii="Times New Roman" w:hAnsi="Times New Roman" w:cs="Times New Roman"/>
        </w:rPr>
        <w:t>ATTT)</w:t>
      </w:r>
    </w:p>
    <w:p w:rsidR="00420719" w:rsidRPr="00930D39" w:rsidRDefault="00420719" w:rsidP="00930D39">
      <w:pPr>
        <w:jc w:val="both"/>
        <w:rPr>
          <w:rFonts w:ascii="Times New Roman" w:hAnsi="Times New Roman"/>
        </w:rPr>
      </w:pPr>
      <w:r w:rsidRPr="00930D39">
        <w:rPr>
          <w:rFonts w:ascii="Times New Roman" w:hAnsi="Times New Roman"/>
          <w:i/>
        </w:rPr>
        <w:t>Otros actores involucrados:</w:t>
      </w:r>
      <w:r w:rsidRPr="00930D39">
        <w:rPr>
          <w:rFonts w:ascii="Times New Roman" w:hAnsi="Times New Roman"/>
        </w:rPr>
        <w:t xml:space="preserve"> Autoridad Nacional para l</w:t>
      </w:r>
      <w:r w:rsidR="00174DAB">
        <w:rPr>
          <w:rFonts w:ascii="Times New Roman" w:hAnsi="Times New Roman"/>
        </w:rPr>
        <w:t>a Innovación Gubernamental, Mi B</w:t>
      </w:r>
      <w:r w:rsidRPr="00930D39">
        <w:rPr>
          <w:rFonts w:ascii="Times New Roman" w:hAnsi="Times New Roman"/>
        </w:rPr>
        <w:t>us, Metro de Panamá</w:t>
      </w:r>
      <w:r w:rsidR="00174DAB">
        <w:rPr>
          <w:rFonts w:ascii="Times New Roman" w:hAnsi="Times New Roman"/>
        </w:rPr>
        <w:t>, S.A.</w:t>
      </w:r>
      <w:r w:rsidRPr="00930D39">
        <w:rPr>
          <w:rFonts w:ascii="Times New Roman" w:hAnsi="Times New Roman"/>
        </w:rPr>
        <w:t xml:space="preserve"> </w:t>
      </w:r>
    </w:p>
    <w:p w:rsidR="00262570" w:rsidRPr="00262570" w:rsidRDefault="00262570" w:rsidP="00262570">
      <w:pPr>
        <w:pStyle w:val="ListParagraph"/>
        <w:jc w:val="both"/>
        <w:rPr>
          <w:rFonts w:ascii="Times New Roman" w:hAnsi="Times New Roman" w:cs="Calibri"/>
        </w:rPr>
      </w:pPr>
    </w:p>
    <w:p w:rsidR="00420719" w:rsidRPr="00262570" w:rsidRDefault="00420719" w:rsidP="00262570">
      <w:pPr>
        <w:pStyle w:val="ListParagraph"/>
        <w:numPr>
          <w:ilvl w:val="0"/>
          <w:numId w:val="30"/>
        </w:numPr>
        <w:spacing w:after="0"/>
        <w:jc w:val="both"/>
        <w:rPr>
          <w:rFonts w:ascii="Times New Roman" w:hAnsi="Times New Roman" w:cs="Times New Roman"/>
        </w:rPr>
      </w:pPr>
      <w:r w:rsidRPr="00262570">
        <w:rPr>
          <w:rFonts w:ascii="Times New Roman" w:hAnsi="Times New Roman" w:cs="Times New Roman"/>
        </w:rPr>
        <w:t>Transparencia en la calidad y cantidad de agua</w:t>
      </w:r>
    </w:p>
    <w:p w:rsidR="00420719" w:rsidRPr="00930D39" w:rsidRDefault="00420719" w:rsidP="00930D39">
      <w:pPr>
        <w:jc w:val="both"/>
        <w:rPr>
          <w:rFonts w:ascii="Times New Roman" w:hAnsi="Times New Roman" w:cs="Times New Roman"/>
        </w:rPr>
      </w:pPr>
      <w:r w:rsidRPr="00930D39">
        <w:rPr>
          <w:rFonts w:ascii="Times New Roman" w:hAnsi="Times New Roman"/>
          <w:i/>
        </w:rPr>
        <w:t>Instituciones responsables:</w:t>
      </w:r>
      <w:r w:rsidRPr="00930D39">
        <w:rPr>
          <w:rFonts w:ascii="Times New Roman" w:hAnsi="Times New Roman"/>
          <w:b/>
          <w:i/>
        </w:rPr>
        <w:t xml:space="preserve"> </w:t>
      </w:r>
      <w:r w:rsidRPr="00930D39">
        <w:rPr>
          <w:rFonts w:ascii="Times New Roman" w:hAnsi="Times New Roman" w:cs="Times New Roman"/>
        </w:rPr>
        <w:t xml:space="preserve">Autoridad del </w:t>
      </w:r>
      <w:r w:rsidR="00930D39" w:rsidRPr="00930D39">
        <w:rPr>
          <w:rFonts w:ascii="Times New Roman" w:hAnsi="Times New Roman" w:cs="Times New Roman"/>
        </w:rPr>
        <w:t>Canal de Panamá (ACP),</w:t>
      </w:r>
      <w:r w:rsidRPr="00930D39">
        <w:rPr>
          <w:rFonts w:ascii="Times New Roman" w:hAnsi="Times New Roman" w:cs="Times New Roman"/>
        </w:rPr>
        <w:t xml:space="preserve"> Autoridad de los Servicios Públicos (ASEP), Instituto de Acueductos y Alcantarillados Nacionales (IDAAN), Ministerio de Ambiente, </w:t>
      </w:r>
      <w:r w:rsidRPr="00930D39">
        <w:rPr>
          <w:rFonts w:ascii="Times New Roman" w:hAnsi="Times New Roman"/>
        </w:rPr>
        <w:t>Ministerio de Salud</w:t>
      </w:r>
      <w:r w:rsidRPr="00930D39">
        <w:rPr>
          <w:rFonts w:ascii="Times New Roman" w:hAnsi="Times New Roman"/>
          <w:b/>
          <w:i/>
        </w:rPr>
        <w:t xml:space="preserve"> (</w:t>
      </w:r>
      <w:r w:rsidRPr="00930D39">
        <w:rPr>
          <w:rFonts w:ascii="Times New Roman" w:hAnsi="Times New Roman" w:cs="Times New Roman"/>
        </w:rPr>
        <w:t>MINSA).</w:t>
      </w:r>
    </w:p>
    <w:p w:rsidR="00930D39" w:rsidRDefault="00930D39" w:rsidP="00420719">
      <w:pPr>
        <w:jc w:val="both"/>
        <w:rPr>
          <w:rFonts w:ascii="Times New Roman" w:hAnsi="Times New Roman" w:cs="Times New Roman"/>
          <w:color w:val="auto"/>
        </w:rPr>
      </w:pPr>
    </w:p>
    <w:p w:rsidR="00420719" w:rsidRPr="00930D39" w:rsidRDefault="00930D39" w:rsidP="00420719">
      <w:pPr>
        <w:jc w:val="both"/>
        <w:rPr>
          <w:rFonts w:ascii="Times New Roman" w:hAnsi="Times New Roman" w:cs="Times New Roman"/>
          <w:color w:val="auto"/>
        </w:rPr>
      </w:pPr>
      <w:r>
        <w:rPr>
          <w:rFonts w:ascii="Times New Roman" w:hAnsi="Times New Roman" w:cs="Times New Roman"/>
          <w:color w:val="auto"/>
        </w:rPr>
        <w:t>D. Eje</w:t>
      </w:r>
      <w:r w:rsidRPr="00930D39">
        <w:rPr>
          <w:rFonts w:ascii="Times New Roman" w:hAnsi="Times New Roman" w:cs="Times New Roman"/>
          <w:color w:val="auto"/>
        </w:rPr>
        <w:t>: Transparencia Parlamentaria</w:t>
      </w:r>
    </w:p>
    <w:p w:rsidR="00930D39" w:rsidRDefault="00930D39" w:rsidP="00930D39">
      <w:pPr>
        <w:jc w:val="both"/>
        <w:rPr>
          <w:rFonts w:ascii="Times New Roman" w:hAnsi="Times New Roman" w:cs="Times New Roman"/>
          <w:b/>
          <w:i/>
        </w:rPr>
      </w:pPr>
    </w:p>
    <w:p w:rsidR="00420719" w:rsidRPr="00930D39" w:rsidRDefault="00420719" w:rsidP="00930D39">
      <w:pPr>
        <w:pStyle w:val="ListParagraph"/>
        <w:numPr>
          <w:ilvl w:val="0"/>
          <w:numId w:val="30"/>
        </w:numPr>
        <w:spacing w:after="0"/>
        <w:jc w:val="both"/>
        <w:rPr>
          <w:rFonts w:ascii="Times New Roman" w:hAnsi="Times New Roman" w:cs="Times New Roman"/>
        </w:rPr>
      </w:pPr>
      <w:r w:rsidRPr="00930D39">
        <w:rPr>
          <w:rFonts w:ascii="Times New Roman" w:hAnsi="Times New Roman" w:cs="Times New Roman"/>
        </w:rPr>
        <w:t>Mejoras al acceso de la información en la Asamblea Nacional</w:t>
      </w:r>
    </w:p>
    <w:p w:rsidR="00420719" w:rsidRPr="00930D39" w:rsidRDefault="00420719" w:rsidP="00930D39">
      <w:pPr>
        <w:jc w:val="both"/>
        <w:rPr>
          <w:rFonts w:ascii="Times New Roman" w:hAnsi="Times New Roman" w:cs="Times New Roman"/>
        </w:rPr>
      </w:pPr>
      <w:r w:rsidRPr="00930D39">
        <w:rPr>
          <w:rFonts w:ascii="Times New Roman" w:hAnsi="Times New Roman" w:cs="Times New Roman"/>
          <w:i/>
        </w:rPr>
        <w:t>Institución responsable</w:t>
      </w:r>
      <w:r w:rsidRPr="00930D39">
        <w:rPr>
          <w:rFonts w:ascii="Times New Roman" w:hAnsi="Times New Roman" w:cs="Times New Roman"/>
          <w:b/>
          <w:i/>
        </w:rPr>
        <w:t>:</w:t>
      </w:r>
      <w:r w:rsidRPr="00930D39">
        <w:rPr>
          <w:rFonts w:ascii="Times New Roman" w:hAnsi="Times New Roman" w:cs="Times New Roman"/>
        </w:rPr>
        <w:t xml:space="preserve"> Asamblea Nacional.</w:t>
      </w:r>
    </w:p>
    <w:p w:rsidR="00930D39" w:rsidRPr="00930D39" w:rsidRDefault="00930D39" w:rsidP="00930D39">
      <w:pPr>
        <w:pStyle w:val="ListParagraph"/>
        <w:jc w:val="both"/>
        <w:rPr>
          <w:rFonts w:ascii="Times New Roman" w:hAnsi="Times New Roman" w:cs="Times New Roman"/>
        </w:rPr>
      </w:pPr>
    </w:p>
    <w:p w:rsidR="00930D39" w:rsidRDefault="00420719" w:rsidP="00930D39">
      <w:pPr>
        <w:pStyle w:val="ListParagraph"/>
        <w:numPr>
          <w:ilvl w:val="0"/>
          <w:numId w:val="30"/>
        </w:numPr>
        <w:spacing w:after="0"/>
        <w:jc w:val="both"/>
        <w:rPr>
          <w:rFonts w:ascii="Times New Roman" w:hAnsi="Times New Roman" w:cs="Times New Roman"/>
        </w:rPr>
      </w:pPr>
      <w:r w:rsidRPr="00930D39">
        <w:rPr>
          <w:rFonts w:ascii="Times New Roman" w:hAnsi="Times New Roman" w:cs="Times New Roman"/>
        </w:rPr>
        <w:lastRenderedPageBreak/>
        <w:t>Estudio al Reglamento Interno de la Asamblea Nacional</w:t>
      </w:r>
    </w:p>
    <w:p w:rsidR="00930D39" w:rsidRPr="00930D39" w:rsidRDefault="00420719" w:rsidP="00930D39">
      <w:pPr>
        <w:jc w:val="both"/>
        <w:rPr>
          <w:rFonts w:ascii="Times New Roman" w:hAnsi="Times New Roman" w:cs="Times New Roman"/>
        </w:rPr>
      </w:pPr>
      <w:r w:rsidRPr="00930D39">
        <w:rPr>
          <w:rFonts w:ascii="Times New Roman" w:hAnsi="Times New Roman" w:cs="Times New Roman"/>
          <w:i/>
        </w:rPr>
        <w:t>Institución responsable:</w:t>
      </w:r>
      <w:r w:rsidRPr="00930D39">
        <w:rPr>
          <w:rFonts w:ascii="Times New Roman" w:hAnsi="Times New Roman" w:cs="Times New Roman"/>
        </w:rPr>
        <w:t xml:space="preserve"> Asamblea Nacional.</w:t>
      </w:r>
    </w:p>
    <w:p w:rsidR="00420719" w:rsidRPr="00930D39" w:rsidRDefault="00420719" w:rsidP="00930D39">
      <w:pPr>
        <w:jc w:val="both"/>
        <w:rPr>
          <w:rFonts w:ascii="Times New Roman" w:hAnsi="Times New Roman" w:cs="Times New Roman"/>
        </w:rPr>
      </w:pPr>
      <w:r w:rsidRPr="00930D39">
        <w:rPr>
          <w:rFonts w:ascii="Times New Roman" w:hAnsi="Times New Roman" w:cs="Times New Roman"/>
          <w:i/>
        </w:rPr>
        <w:t>Otros actores involucrados:</w:t>
      </w:r>
      <w:r w:rsidRPr="00930D39">
        <w:rPr>
          <w:rFonts w:ascii="Times New Roman" w:hAnsi="Times New Roman" w:cs="Times New Roman"/>
        </w:rPr>
        <w:t xml:space="preserve"> Autoridad Nacional de Transparencia y Acceso a la Información (ANTAI).</w:t>
      </w:r>
    </w:p>
    <w:p w:rsidR="00420719" w:rsidRPr="00C42812" w:rsidRDefault="00420719" w:rsidP="00420719">
      <w:pPr>
        <w:ind w:left="708"/>
        <w:jc w:val="both"/>
        <w:rPr>
          <w:rFonts w:ascii="Times New Roman" w:hAnsi="Times New Roman" w:cs="Times New Roman"/>
          <w:color w:val="auto"/>
        </w:rPr>
      </w:pPr>
    </w:p>
    <w:p w:rsidR="00420719" w:rsidRPr="00174DAB" w:rsidRDefault="00174DAB" w:rsidP="00420719">
      <w:pPr>
        <w:jc w:val="both"/>
        <w:rPr>
          <w:rFonts w:ascii="Times New Roman" w:hAnsi="Times New Roman" w:cs="Times New Roman"/>
          <w:color w:val="auto"/>
        </w:rPr>
      </w:pPr>
      <w:r>
        <w:rPr>
          <w:rFonts w:ascii="Times New Roman" w:hAnsi="Times New Roman" w:cs="Times New Roman"/>
          <w:color w:val="auto"/>
        </w:rPr>
        <w:t>E. Eje</w:t>
      </w:r>
      <w:r w:rsidRPr="00174DAB">
        <w:rPr>
          <w:rFonts w:ascii="Times New Roman" w:hAnsi="Times New Roman" w:cs="Times New Roman"/>
          <w:color w:val="auto"/>
        </w:rPr>
        <w:t>: Educación</w:t>
      </w:r>
    </w:p>
    <w:p w:rsidR="00174DAB" w:rsidRDefault="00174DAB" w:rsidP="00174DAB">
      <w:pPr>
        <w:jc w:val="both"/>
        <w:rPr>
          <w:rFonts w:ascii="Times New Roman" w:hAnsi="Times New Roman" w:cs="Times New Roman"/>
          <w:b/>
          <w:i/>
        </w:rPr>
      </w:pPr>
    </w:p>
    <w:p w:rsidR="00174DAB" w:rsidRDefault="00420719" w:rsidP="00174DAB">
      <w:pPr>
        <w:pStyle w:val="ListParagraph"/>
        <w:numPr>
          <w:ilvl w:val="0"/>
          <w:numId w:val="30"/>
        </w:numPr>
        <w:spacing w:after="0"/>
        <w:jc w:val="both"/>
        <w:rPr>
          <w:rFonts w:ascii="Times New Roman" w:hAnsi="Times New Roman" w:cs="Times New Roman"/>
        </w:rPr>
      </w:pPr>
      <w:r w:rsidRPr="00174DAB">
        <w:rPr>
          <w:rFonts w:ascii="Times New Roman" w:hAnsi="Times New Roman" w:cs="Times New Roman"/>
        </w:rPr>
        <w:t>Fortalecer los servicios de atención de los Gabinetes Psicopedagógicos del Ministerio de Educación</w:t>
      </w:r>
    </w:p>
    <w:p w:rsidR="00420719" w:rsidRDefault="00420719" w:rsidP="00174DAB">
      <w:pPr>
        <w:jc w:val="both"/>
        <w:rPr>
          <w:rFonts w:ascii="Times New Roman" w:hAnsi="Times New Roman" w:cs="Times New Roman"/>
        </w:rPr>
      </w:pPr>
      <w:r w:rsidRPr="00174DAB">
        <w:rPr>
          <w:rFonts w:ascii="Times New Roman" w:hAnsi="Times New Roman" w:cs="Times New Roman"/>
          <w:i/>
        </w:rPr>
        <w:t xml:space="preserve">Institución responsable: </w:t>
      </w:r>
      <w:r w:rsidRPr="00174DAB">
        <w:rPr>
          <w:rFonts w:ascii="Times New Roman" w:hAnsi="Times New Roman" w:cs="Times New Roman"/>
        </w:rPr>
        <w:t>Ministerio de Educación (MEDUCA)</w:t>
      </w:r>
    </w:p>
    <w:p w:rsidR="0077504C" w:rsidRPr="00174DAB" w:rsidRDefault="0077504C" w:rsidP="0077504C">
      <w:pPr>
        <w:jc w:val="both"/>
        <w:rPr>
          <w:rFonts w:ascii="Times New Roman" w:hAnsi="Times New Roman" w:cs="Times New Roman"/>
          <w:i/>
          <w:color w:val="auto"/>
        </w:rPr>
      </w:pPr>
      <w:r w:rsidRPr="00174DAB">
        <w:rPr>
          <w:rFonts w:ascii="Times New Roman" w:hAnsi="Times New Roman" w:cs="Times New Roman"/>
          <w:i/>
          <w:color w:val="auto"/>
        </w:rPr>
        <w:t>Otros actores involucrados:</w:t>
      </w:r>
      <w:r>
        <w:rPr>
          <w:rFonts w:ascii="Times New Roman" w:hAnsi="Times New Roman" w:cs="Times New Roman"/>
          <w:color w:val="auto"/>
        </w:rPr>
        <w:t xml:space="preserve"> </w:t>
      </w:r>
      <w:r w:rsidRPr="00174DAB">
        <w:rPr>
          <w:rFonts w:ascii="Times New Roman" w:hAnsi="Times New Roman" w:cs="Times New Roman"/>
          <w:color w:val="auto"/>
        </w:rPr>
        <w:t xml:space="preserve">Autoridad Nacional de Transparencia y Acceso a la Información (ANTAI). </w:t>
      </w:r>
    </w:p>
    <w:p w:rsidR="00174DAB" w:rsidRPr="00174DAB" w:rsidRDefault="00174DAB" w:rsidP="00174DAB">
      <w:pPr>
        <w:ind w:left="360"/>
        <w:jc w:val="both"/>
        <w:rPr>
          <w:rFonts w:ascii="Times New Roman" w:hAnsi="Times New Roman" w:cs="Times New Roman"/>
        </w:rPr>
      </w:pPr>
    </w:p>
    <w:p w:rsidR="00420719" w:rsidRPr="00174DAB" w:rsidRDefault="00420719" w:rsidP="00174DAB">
      <w:pPr>
        <w:pStyle w:val="ListParagraph"/>
        <w:numPr>
          <w:ilvl w:val="0"/>
          <w:numId w:val="30"/>
        </w:numPr>
        <w:spacing w:after="0"/>
        <w:jc w:val="both"/>
        <w:rPr>
          <w:rFonts w:ascii="Times New Roman" w:hAnsi="Times New Roman" w:cs="Times New Roman"/>
        </w:rPr>
      </w:pPr>
      <w:r w:rsidRPr="00174DAB">
        <w:rPr>
          <w:rFonts w:ascii="Times New Roman" w:hAnsi="Times New Roman" w:cs="Times New Roman"/>
        </w:rPr>
        <w:t>Actualizar el plan de educación cívica en las escuelas</w:t>
      </w:r>
    </w:p>
    <w:p w:rsidR="00420719" w:rsidRPr="00C42812" w:rsidRDefault="00420719" w:rsidP="00420719">
      <w:pPr>
        <w:jc w:val="both"/>
        <w:rPr>
          <w:rFonts w:ascii="Times New Roman" w:hAnsi="Times New Roman" w:cs="Times New Roman"/>
          <w:b/>
          <w:i/>
          <w:color w:val="auto"/>
        </w:rPr>
      </w:pPr>
      <w:r w:rsidRPr="00174DAB">
        <w:rPr>
          <w:rFonts w:ascii="Times New Roman" w:hAnsi="Times New Roman" w:cs="Times New Roman"/>
          <w:i/>
          <w:color w:val="auto"/>
        </w:rPr>
        <w:t xml:space="preserve">Institución responsable: </w:t>
      </w:r>
      <w:r w:rsidRPr="00174DAB">
        <w:rPr>
          <w:rFonts w:ascii="Times New Roman" w:hAnsi="Times New Roman" w:cs="Times New Roman"/>
          <w:color w:val="auto"/>
        </w:rPr>
        <w:t>Min</w:t>
      </w:r>
      <w:r w:rsidRPr="00C42812">
        <w:rPr>
          <w:rFonts w:ascii="Times New Roman" w:hAnsi="Times New Roman" w:cs="Times New Roman"/>
          <w:color w:val="auto"/>
        </w:rPr>
        <w:t>isterio de Educación (MEDUCA).</w:t>
      </w:r>
    </w:p>
    <w:p w:rsidR="00174DAB" w:rsidRPr="00174DAB" w:rsidRDefault="00174DAB" w:rsidP="00174DAB">
      <w:pPr>
        <w:jc w:val="both"/>
        <w:rPr>
          <w:rFonts w:ascii="Times New Roman" w:hAnsi="Times New Roman" w:cs="Times New Roman"/>
          <w:i/>
          <w:color w:val="auto"/>
        </w:rPr>
      </w:pPr>
      <w:r w:rsidRPr="00174DAB">
        <w:rPr>
          <w:rFonts w:ascii="Times New Roman" w:hAnsi="Times New Roman" w:cs="Times New Roman"/>
          <w:i/>
          <w:color w:val="auto"/>
        </w:rPr>
        <w:t>Otros actores involucrados:</w:t>
      </w:r>
      <w:r>
        <w:rPr>
          <w:rFonts w:ascii="Times New Roman" w:hAnsi="Times New Roman" w:cs="Times New Roman"/>
          <w:color w:val="auto"/>
        </w:rPr>
        <w:t xml:space="preserve"> </w:t>
      </w:r>
      <w:r w:rsidRPr="00174DAB">
        <w:rPr>
          <w:rFonts w:ascii="Times New Roman" w:hAnsi="Times New Roman" w:cs="Times New Roman"/>
          <w:color w:val="auto"/>
        </w:rPr>
        <w:t xml:space="preserve">Autoridad Nacional de Transparencia y Acceso a la Información (ANTAI). </w:t>
      </w:r>
    </w:p>
    <w:p w:rsidR="00420719" w:rsidRPr="00C42812" w:rsidRDefault="00420719" w:rsidP="00420719">
      <w:pPr>
        <w:jc w:val="both"/>
        <w:rPr>
          <w:rFonts w:ascii="Times New Roman" w:hAnsi="Times New Roman" w:cs="Times New Roman"/>
          <w:b/>
          <w:i/>
          <w:color w:val="auto"/>
        </w:rPr>
      </w:pPr>
      <w:r w:rsidRPr="00C42812">
        <w:rPr>
          <w:rFonts w:ascii="Times New Roman" w:hAnsi="Times New Roman" w:cs="Times New Roman"/>
          <w:b/>
          <w:i/>
          <w:color w:val="auto"/>
        </w:rPr>
        <w:tab/>
      </w:r>
    </w:p>
    <w:p w:rsidR="00420719" w:rsidRPr="00174DAB" w:rsidRDefault="00420719" w:rsidP="00174DAB">
      <w:pPr>
        <w:pStyle w:val="ListParagraph"/>
        <w:numPr>
          <w:ilvl w:val="0"/>
          <w:numId w:val="30"/>
        </w:numPr>
        <w:spacing w:after="0"/>
        <w:jc w:val="both"/>
        <w:rPr>
          <w:rFonts w:ascii="Times New Roman" w:hAnsi="Times New Roman" w:cs="Times New Roman"/>
        </w:rPr>
      </w:pPr>
      <w:r w:rsidRPr="00174DAB">
        <w:rPr>
          <w:rFonts w:ascii="Times New Roman" w:hAnsi="Times New Roman" w:cs="Times New Roman"/>
        </w:rPr>
        <w:t>Escuela de Gobierno Abierto</w:t>
      </w:r>
    </w:p>
    <w:p w:rsidR="00174DAB" w:rsidRDefault="00420719" w:rsidP="00174DAB">
      <w:pPr>
        <w:jc w:val="both"/>
        <w:rPr>
          <w:rFonts w:ascii="Times New Roman" w:hAnsi="Times New Roman" w:cs="Times New Roman"/>
          <w:color w:val="auto"/>
        </w:rPr>
      </w:pPr>
      <w:r w:rsidRPr="00174DAB">
        <w:rPr>
          <w:rFonts w:ascii="Times New Roman" w:hAnsi="Times New Roman" w:cs="Times New Roman"/>
          <w:i/>
          <w:color w:val="auto"/>
        </w:rPr>
        <w:t xml:space="preserve">Instituciones responsables: </w:t>
      </w:r>
      <w:r w:rsidRPr="00174DAB">
        <w:rPr>
          <w:rFonts w:ascii="Times New Roman" w:hAnsi="Times New Roman" w:cs="Times New Roman"/>
          <w:color w:val="auto"/>
        </w:rPr>
        <w:t>Min</w:t>
      </w:r>
      <w:r w:rsidR="00174DAB">
        <w:rPr>
          <w:rFonts w:ascii="Times New Roman" w:hAnsi="Times New Roman" w:cs="Times New Roman"/>
          <w:color w:val="auto"/>
        </w:rPr>
        <w:t>isterio de Educación (MEDUCA)</w:t>
      </w:r>
    </w:p>
    <w:p w:rsidR="00420719" w:rsidRPr="00174DAB" w:rsidRDefault="00174DAB" w:rsidP="00174DAB">
      <w:pPr>
        <w:jc w:val="both"/>
        <w:rPr>
          <w:rFonts w:ascii="Times New Roman" w:hAnsi="Times New Roman" w:cs="Times New Roman"/>
          <w:i/>
          <w:color w:val="auto"/>
        </w:rPr>
      </w:pPr>
      <w:r w:rsidRPr="00174DAB">
        <w:rPr>
          <w:rFonts w:ascii="Times New Roman" w:hAnsi="Times New Roman" w:cs="Times New Roman"/>
          <w:i/>
          <w:color w:val="auto"/>
        </w:rPr>
        <w:t>Otros actores involucrados:</w:t>
      </w:r>
      <w:r>
        <w:rPr>
          <w:rFonts w:ascii="Times New Roman" w:hAnsi="Times New Roman" w:cs="Times New Roman"/>
          <w:color w:val="auto"/>
        </w:rPr>
        <w:t xml:space="preserve"> </w:t>
      </w:r>
      <w:r w:rsidR="00420719" w:rsidRPr="00174DAB">
        <w:rPr>
          <w:rFonts w:ascii="Times New Roman" w:hAnsi="Times New Roman" w:cs="Times New Roman"/>
          <w:color w:val="auto"/>
        </w:rPr>
        <w:t xml:space="preserve">Autoridad Nacional de Transparencia y Acceso a la Información (ANTAI). </w:t>
      </w:r>
    </w:p>
    <w:p w:rsidR="00420719" w:rsidRPr="00C42812" w:rsidRDefault="00420719" w:rsidP="00420719">
      <w:pPr>
        <w:ind w:left="708"/>
        <w:jc w:val="both"/>
        <w:rPr>
          <w:rFonts w:ascii="Times New Roman" w:hAnsi="Times New Roman" w:cs="Times New Roman"/>
          <w:color w:val="auto"/>
        </w:rPr>
      </w:pPr>
    </w:p>
    <w:p w:rsidR="00420719" w:rsidRPr="0077504C" w:rsidRDefault="00420719" w:rsidP="0077504C">
      <w:pPr>
        <w:pStyle w:val="ListParagraph"/>
        <w:numPr>
          <w:ilvl w:val="0"/>
          <w:numId w:val="30"/>
        </w:numPr>
        <w:spacing w:after="0"/>
        <w:jc w:val="both"/>
        <w:rPr>
          <w:rFonts w:ascii="Times New Roman" w:hAnsi="Times New Roman" w:cs="Times New Roman"/>
        </w:rPr>
      </w:pPr>
      <w:r w:rsidRPr="0077504C">
        <w:rPr>
          <w:rFonts w:ascii="Times New Roman" w:hAnsi="Times New Roman" w:cs="Times New Roman"/>
        </w:rPr>
        <w:t>Fortalecimiento de los programas y proyectos educativos</w:t>
      </w:r>
    </w:p>
    <w:p w:rsidR="00420719" w:rsidRPr="00C42812" w:rsidRDefault="0077504C" w:rsidP="0077504C">
      <w:pPr>
        <w:jc w:val="both"/>
        <w:rPr>
          <w:rFonts w:ascii="Times New Roman" w:hAnsi="Times New Roman" w:cs="Times New Roman"/>
          <w:color w:val="auto"/>
        </w:rPr>
      </w:pPr>
      <w:r w:rsidRPr="0077504C">
        <w:rPr>
          <w:rFonts w:ascii="Times New Roman" w:hAnsi="Times New Roman" w:cs="Times New Roman"/>
          <w:i/>
          <w:color w:val="auto"/>
        </w:rPr>
        <w:t>Nota:</w:t>
      </w:r>
      <w:r>
        <w:rPr>
          <w:rFonts w:ascii="Times New Roman" w:hAnsi="Times New Roman" w:cs="Times New Roman"/>
          <w:color w:val="auto"/>
        </w:rPr>
        <w:t xml:space="preserve"> El Ministerio de Educación (MEDUCA) </w:t>
      </w:r>
      <w:r w:rsidR="00420719" w:rsidRPr="00C42812">
        <w:rPr>
          <w:rFonts w:ascii="Times New Roman" w:hAnsi="Times New Roman" w:cs="Times New Roman"/>
          <w:color w:val="auto"/>
        </w:rPr>
        <w:t>sugirió la eliminación de esta propuesta, toda vez que esta comisión existe en la actualidad, llamada Compromiso Nacional para la Educación en Panamá.</w:t>
      </w:r>
    </w:p>
    <w:p w:rsidR="00094518" w:rsidRDefault="00094518" w:rsidP="00094518">
      <w:pPr>
        <w:jc w:val="both"/>
        <w:rPr>
          <w:rFonts w:ascii="Times New Roman" w:hAnsi="Times New Roman" w:cs="Times New Roman"/>
          <w:color w:val="auto"/>
        </w:rPr>
      </w:pPr>
    </w:p>
    <w:p w:rsidR="004D6C5E" w:rsidRPr="004D6C5E" w:rsidRDefault="004D6C5E" w:rsidP="00094518">
      <w:pPr>
        <w:jc w:val="both"/>
        <w:rPr>
          <w:rFonts w:ascii="Times New Roman" w:hAnsi="Times New Roman" w:cs="Times New Roman"/>
          <w:b/>
        </w:rPr>
      </w:pPr>
      <w:r w:rsidRPr="004D6C5E">
        <w:rPr>
          <w:rFonts w:ascii="Times New Roman" w:hAnsi="Times New Roman" w:cs="Times New Roman"/>
          <w:b/>
        </w:rPr>
        <w:lastRenderedPageBreak/>
        <w:t>Compromisos</w:t>
      </w:r>
    </w:p>
    <w:p w:rsidR="004D6C5E" w:rsidRDefault="004D6C5E" w:rsidP="00094518">
      <w:pPr>
        <w:jc w:val="both"/>
        <w:rPr>
          <w:rFonts w:ascii="Times New Roman" w:hAnsi="Times New Roman" w:cs="Times New Roman"/>
        </w:rPr>
      </w:pPr>
      <w:r>
        <w:rPr>
          <w:rFonts w:ascii="Times New Roman" w:hAnsi="Times New Roman" w:cs="Times New Roman"/>
        </w:rPr>
        <w:t>En los meses de mayo y junio</w:t>
      </w:r>
      <w:r w:rsidR="00094518">
        <w:rPr>
          <w:rFonts w:ascii="Times New Roman" w:hAnsi="Times New Roman" w:cs="Times New Roman"/>
        </w:rPr>
        <w:t xml:space="preserve"> de 2017 fueron entregadas </w:t>
      </w:r>
      <w:r>
        <w:rPr>
          <w:rFonts w:ascii="Times New Roman" w:hAnsi="Times New Roman" w:cs="Times New Roman"/>
        </w:rPr>
        <w:t>las propuesta</w:t>
      </w:r>
      <w:r w:rsidR="00CD0D7A">
        <w:rPr>
          <w:rFonts w:ascii="Times New Roman" w:hAnsi="Times New Roman" w:cs="Times New Roman"/>
        </w:rPr>
        <w:t>s de compromiso</w:t>
      </w:r>
      <w:r>
        <w:rPr>
          <w:rFonts w:ascii="Times New Roman" w:hAnsi="Times New Roman" w:cs="Times New Roman"/>
        </w:rPr>
        <w:t xml:space="preserve"> </w:t>
      </w:r>
      <w:r w:rsidR="00094518">
        <w:rPr>
          <w:rFonts w:ascii="Times New Roman" w:hAnsi="Times New Roman" w:cs="Times New Roman"/>
        </w:rPr>
        <w:t>a las máximas autoridades de las instituciones públicas correspondiente</w:t>
      </w:r>
      <w:r>
        <w:rPr>
          <w:rFonts w:ascii="Times New Roman" w:hAnsi="Times New Roman" w:cs="Times New Roman"/>
        </w:rPr>
        <w:t>s,</w:t>
      </w:r>
      <w:r w:rsidR="00094518">
        <w:rPr>
          <w:rFonts w:ascii="Times New Roman" w:hAnsi="Times New Roman" w:cs="Times New Roman"/>
        </w:rPr>
        <w:t xml:space="preserve"> para ser revisada</w:t>
      </w:r>
      <w:r>
        <w:rPr>
          <w:rFonts w:ascii="Times New Roman" w:hAnsi="Times New Roman" w:cs="Times New Roman"/>
        </w:rPr>
        <w:t>s</w:t>
      </w:r>
      <w:r w:rsidR="00094518">
        <w:rPr>
          <w:rFonts w:ascii="Times New Roman" w:hAnsi="Times New Roman" w:cs="Times New Roman"/>
        </w:rPr>
        <w:t xml:space="preserve"> y aprobada</w:t>
      </w:r>
      <w:r>
        <w:rPr>
          <w:rFonts w:ascii="Times New Roman" w:hAnsi="Times New Roman" w:cs="Times New Roman"/>
        </w:rPr>
        <w:t>s</w:t>
      </w:r>
      <w:r w:rsidR="00094518">
        <w:rPr>
          <w:rFonts w:ascii="Times New Roman" w:hAnsi="Times New Roman" w:cs="Times New Roman"/>
        </w:rPr>
        <w:t xml:space="preserve">, </w:t>
      </w:r>
      <w:r>
        <w:rPr>
          <w:rFonts w:ascii="Times New Roman" w:hAnsi="Times New Roman" w:cs="Times New Roman"/>
        </w:rPr>
        <w:t xml:space="preserve">y </w:t>
      </w:r>
      <w:r w:rsidR="00094518">
        <w:rPr>
          <w:rFonts w:ascii="Times New Roman" w:hAnsi="Times New Roman" w:cs="Times New Roman"/>
        </w:rPr>
        <w:t>posterior</w:t>
      </w:r>
      <w:r>
        <w:rPr>
          <w:rFonts w:ascii="Times New Roman" w:hAnsi="Times New Roman" w:cs="Times New Roman"/>
        </w:rPr>
        <w:t>mente</w:t>
      </w:r>
      <w:r w:rsidR="00094518">
        <w:rPr>
          <w:rFonts w:ascii="Times New Roman" w:hAnsi="Times New Roman" w:cs="Times New Roman"/>
        </w:rPr>
        <w:t xml:space="preserve"> </w:t>
      </w:r>
      <w:r>
        <w:rPr>
          <w:rFonts w:ascii="Times New Roman" w:hAnsi="Times New Roman" w:cs="Times New Roman"/>
        </w:rPr>
        <w:t>desarrollarlas mediante el formato establecido por la Alianza para el Gobierno Abierto (AGA).</w:t>
      </w:r>
    </w:p>
    <w:p w:rsidR="004D6C5E" w:rsidRDefault="004D6C5E" w:rsidP="00094518">
      <w:pPr>
        <w:jc w:val="both"/>
        <w:rPr>
          <w:rFonts w:ascii="Times New Roman" w:hAnsi="Times New Roman" w:cs="Times New Roman"/>
        </w:rPr>
      </w:pPr>
    </w:p>
    <w:p w:rsidR="00094518" w:rsidRDefault="004D6C5E" w:rsidP="00094518">
      <w:pPr>
        <w:jc w:val="both"/>
        <w:rPr>
          <w:rFonts w:ascii="Times New Roman" w:hAnsi="Times New Roman" w:cs="Times New Roman"/>
        </w:rPr>
      </w:pPr>
      <w:r>
        <w:rPr>
          <w:rFonts w:ascii="Times New Roman" w:hAnsi="Times New Roman" w:cs="Times New Roman"/>
        </w:rPr>
        <w:t xml:space="preserve">Una vez fueron aprobadas, </w:t>
      </w:r>
      <w:r w:rsidR="004630FF">
        <w:rPr>
          <w:rFonts w:ascii="Times New Roman" w:hAnsi="Times New Roman" w:cs="Times New Roman"/>
        </w:rPr>
        <w:t>se realizaron</w:t>
      </w:r>
      <w:r>
        <w:rPr>
          <w:rFonts w:ascii="Times New Roman" w:hAnsi="Times New Roman" w:cs="Times New Roman"/>
        </w:rPr>
        <w:t xml:space="preserve"> los días</w:t>
      </w:r>
      <w:r w:rsidR="001405E8">
        <w:rPr>
          <w:rFonts w:ascii="Times New Roman" w:hAnsi="Times New Roman" w:cs="Times New Roman"/>
        </w:rPr>
        <w:t xml:space="preserve"> </w:t>
      </w:r>
      <w:r w:rsidR="004630FF" w:rsidRPr="00C42812">
        <w:rPr>
          <w:rFonts w:ascii="Times New Roman" w:hAnsi="Times New Roman" w:cs="Times New Roman"/>
          <w:color w:val="auto"/>
        </w:rPr>
        <w:t xml:space="preserve">13, 14,17, 19 y 20 </w:t>
      </w:r>
      <w:r w:rsidR="001405E8">
        <w:rPr>
          <w:rFonts w:ascii="Times New Roman" w:hAnsi="Times New Roman" w:cs="Times New Roman"/>
        </w:rPr>
        <w:t>d</w:t>
      </w:r>
      <w:r w:rsidR="004630FF">
        <w:rPr>
          <w:rFonts w:ascii="Times New Roman" w:hAnsi="Times New Roman" w:cs="Times New Roman"/>
        </w:rPr>
        <w:t>e julio de 2017</w:t>
      </w:r>
      <w:r w:rsidR="006F7579">
        <w:rPr>
          <w:rFonts w:ascii="Times New Roman" w:hAnsi="Times New Roman" w:cs="Times New Roman"/>
        </w:rPr>
        <w:t>,</w:t>
      </w:r>
      <w:r w:rsidR="00EB3D05">
        <w:rPr>
          <w:rFonts w:ascii="Times New Roman" w:hAnsi="Times New Roman" w:cs="Times New Roman"/>
        </w:rPr>
        <w:t xml:space="preserve"> mesa</w:t>
      </w:r>
      <w:r w:rsidR="004630FF">
        <w:rPr>
          <w:rFonts w:ascii="Times New Roman" w:hAnsi="Times New Roman" w:cs="Times New Roman"/>
        </w:rPr>
        <w:t>s</w:t>
      </w:r>
      <w:r w:rsidR="00EB3D05">
        <w:rPr>
          <w:rFonts w:ascii="Times New Roman" w:hAnsi="Times New Roman" w:cs="Times New Roman"/>
        </w:rPr>
        <w:t xml:space="preserve"> de trabajo por eje, con </w:t>
      </w:r>
      <w:r w:rsidR="00094518">
        <w:rPr>
          <w:rFonts w:ascii="Times New Roman" w:hAnsi="Times New Roman" w:cs="Times New Roman"/>
        </w:rPr>
        <w:t>la participación de las instituciones públicas responsables de su implementación y los representantes de la sociedad civil que estuvieron presentes durante l</w:t>
      </w:r>
      <w:r w:rsidR="00EB3D05">
        <w:rPr>
          <w:rFonts w:ascii="Times New Roman" w:hAnsi="Times New Roman" w:cs="Times New Roman"/>
        </w:rPr>
        <w:t>a co-creación de las propuestas, para desarrollar las plantillas de los compromiso</w:t>
      </w:r>
      <w:r w:rsidR="00BC1875">
        <w:rPr>
          <w:rFonts w:ascii="Times New Roman" w:hAnsi="Times New Roman" w:cs="Times New Roman"/>
        </w:rPr>
        <w:t>s</w:t>
      </w:r>
      <w:r w:rsidR="00EB3D05">
        <w:rPr>
          <w:rFonts w:ascii="Times New Roman" w:hAnsi="Times New Roman" w:cs="Times New Roman"/>
        </w:rPr>
        <w:t xml:space="preserve"> que se encuentran en la sección 4 de este plan</w:t>
      </w:r>
      <w:r w:rsidR="006F7579">
        <w:rPr>
          <w:rFonts w:ascii="Times New Roman" w:hAnsi="Times New Roman" w:cs="Times New Roman"/>
        </w:rPr>
        <w:t xml:space="preserve"> de acción, definiendo las actividades a realizar para cumplir los mismos y su producto entregable.</w:t>
      </w:r>
    </w:p>
    <w:p w:rsidR="00BB6577" w:rsidRDefault="00BB6577" w:rsidP="00094518">
      <w:pPr>
        <w:jc w:val="both"/>
        <w:rPr>
          <w:rFonts w:ascii="Times New Roman" w:hAnsi="Times New Roman" w:cs="Times New Roman"/>
        </w:rPr>
      </w:pPr>
    </w:p>
    <w:p w:rsidR="005515BC" w:rsidRDefault="005515BC" w:rsidP="005515BC">
      <w:pPr>
        <w:keepNext/>
        <w:jc w:val="center"/>
      </w:pPr>
      <w:r>
        <w:rPr>
          <w:noProof/>
          <w:lang w:val="en-US" w:eastAsia="en-US"/>
        </w:rPr>
        <w:drawing>
          <wp:inline distT="0" distB="0" distL="0" distR="0" wp14:anchorId="7E695B98" wp14:editId="2AEBD107">
            <wp:extent cx="3362325" cy="2241550"/>
            <wp:effectExtent l="0" t="0" r="9525" b="6350"/>
            <wp:docPr id="23" name="Picture 23" descr="https://pbs.twimg.com/media/DEobedPVYAQPf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DEobedPVYAQPfY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4238" cy="2242825"/>
                    </a:xfrm>
                    <a:prstGeom prst="rect">
                      <a:avLst/>
                    </a:prstGeom>
                    <a:noFill/>
                    <a:ln>
                      <a:noFill/>
                    </a:ln>
                  </pic:spPr>
                </pic:pic>
              </a:graphicData>
            </a:graphic>
          </wp:inline>
        </w:drawing>
      </w:r>
    </w:p>
    <w:p w:rsidR="005515BC" w:rsidRPr="005515BC" w:rsidRDefault="005515BC" w:rsidP="005515BC">
      <w:pPr>
        <w:pStyle w:val="Caption"/>
        <w:jc w:val="center"/>
        <w:rPr>
          <w:rFonts w:ascii="Times New Roman" w:hAnsi="Times New Roman" w:cs="Times New Roman"/>
          <w:i w:val="0"/>
          <w:color w:val="auto"/>
          <w:sz w:val="20"/>
          <w:szCs w:val="20"/>
        </w:rPr>
      </w:pPr>
      <w:r w:rsidRPr="005515BC">
        <w:rPr>
          <w:rFonts w:ascii="Times New Roman" w:hAnsi="Times New Roman" w:cs="Times New Roman"/>
          <w:i w:val="0"/>
          <w:color w:val="auto"/>
          <w:sz w:val="20"/>
          <w:szCs w:val="20"/>
        </w:rPr>
        <w:t>Desarrollo de los compromisos del eje "contrataciones públicas"</w:t>
      </w:r>
      <w:r w:rsidR="00BB6577">
        <w:rPr>
          <w:rStyle w:val="FootnoteReference"/>
          <w:rFonts w:ascii="Times New Roman" w:hAnsi="Times New Roman" w:cs="Times New Roman"/>
          <w:i w:val="0"/>
          <w:color w:val="auto"/>
          <w:sz w:val="20"/>
          <w:szCs w:val="20"/>
        </w:rPr>
        <w:footnoteReference w:id="11"/>
      </w:r>
      <w:r>
        <w:rPr>
          <w:rFonts w:ascii="Times New Roman" w:hAnsi="Times New Roman" w:cs="Times New Roman"/>
          <w:i w:val="0"/>
          <w:color w:val="auto"/>
          <w:sz w:val="20"/>
          <w:szCs w:val="20"/>
        </w:rPr>
        <w:t>, 13/07/17</w:t>
      </w:r>
    </w:p>
    <w:p w:rsidR="005515BC" w:rsidRDefault="005515BC" w:rsidP="005515BC">
      <w:pPr>
        <w:keepNext/>
        <w:jc w:val="center"/>
      </w:pPr>
      <w:r>
        <w:rPr>
          <w:noProof/>
          <w:lang w:val="en-US" w:eastAsia="en-US"/>
        </w:rPr>
        <w:drawing>
          <wp:inline distT="0" distB="0" distL="0" distR="0" wp14:anchorId="0F8CFFCD" wp14:editId="2F3E06C8">
            <wp:extent cx="3352800" cy="2232403"/>
            <wp:effectExtent l="0" t="0" r="0" b="0"/>
            <wp:docPr id="19" name="Picture 19" descr="https://pbs.twimg.com/media/DEtPIXEU0AAL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DEtPIXEU0AALLI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8163" cy="2262607"/>
                    </a:xfrm>
                    <a:prstGeom prst="rect">
                      <a:avLst/>
                    </a:prstGeom>
                    <a:noFill/>
                    <a:ln>
                      <a:noFill/>
                    </a:ln>
                  </pic:spPr>
                </pic:pic>
              </a:graphicData>
            </a:graphic>
          </wp:inline>
        </w:drawing>
      </w:r>
    </w:p>
    <w:p w:rsidR="00556E14" w:rsidRPr="005515BC" w:rsidRDefault="005515BC" w:rsidP="005515BC">
      <w:pPr>
        <w:pStyle w:val="Caption"/>
        <w:jc w:val="center"/>
        <w:rPr>
          <w:rFonts w:ascii="Times New Roman" w:hAnsi="Times New Roman" w:cs="Times New Roman"/>
          <w:i w:val="0"/>
          <w:color w:val="auto"/>
          <w:sz w:val="20"/>
          <w:szCs w:val="20"/>
        </w:rPr>
      </w:pPr>
      <w:r w:rsidRPr="005515BC">
        <w:rPr>
          <w:rFonts w:ascii="Times New Roman" w:hAnsi="Times New Roman" w:cs="Times New Roman"/>
          <w:i w:val="0"/>
          <w:color w:val="auto"/>
          <w:sz w:val="20"/>
          <w:szCs w:val="20"/>
        </w:rPr>
        <w:t>Desarrollo de los compromisos del eje "transparencia parlamentaria"</w:t>
      </w:r>
      <w:r w:rsidR="00BB6577">
        <w:rPr>
          <w:rStyle w:val="FootnoteReference"/>
          <w:rFonts w:ascii="Times New Roman" w:hAnsi="Times New Roman" w:cs="Times New Roman"/>
          <w:i w:val="0"/>
          <w:color w:val="auto"/>
          <w:sz w:val="20"/>
          <w:szCs w:val="20"/>
        </w:rPr>
        <w:footnoteReference w:id="12"/>
      </w:r>
      <w:r>
        <w:rPr>
          <w:rFonts w:ascii="Times New Roman" w:hAnsi="Times New Roman" w:cs="Times New Roman"/>
          <w:i w:val="0"/>
          <w:color w:val="auto"/>
          <w:sz w:val="20"/>
          <w:szCs w:val="20"/>
        </w:rPr>
        <w:t>, 14/07/17</w:t>
      </w:r>
    </w:p>
    <w:p w:rsidR="005515BC" w:rsidRDefault="005515BC" w:rsidP="005515BC">
      <w:pPr>
        <w:keepNext/>
        <w:jc w:val="center"/>
      </w:pPr>
      <w:r>
        <w:rPr>
          <w:noProof/>
          <w:lang w:val="en-US" w:eastAsia="en-US"/>
        </w:rPr>
        <w:drawing>
          <wp:inline distT="0" distB="0" distL="0" distR="0" wp14:anchorId="63F55CA1" wp14:editId="56EF8725">
            <wp:extent cx="3314700" cy="2209800"/>
            <wp:effectExtent l="0" t="0" r="0" b="0"/>
            <wp:docPr id="20" name="Picture 20" descr="https://pbs.twimg.com/media/DFlz9HjUQAAk_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DFlz9HjUQAAk_1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6656" cy="2211104"/>
                    </a:xfrm>
                    <a:prstGeom prst="rect">
                      <a:avLst/>
                    </a:prstGeom>
                    <a:noFill/>
                    <a:ln>
                      <a:noFill/>
                    </a:ln>
                  </pic:spPr>
                </pic:pic>
              </a:graphicData>
            </a:graphic>
          </wp:inline>
        </w:drawing>
      </w:r>
    </w:p>
    <w:p w:rsidR="005515BC" w:rsidRPr="005515BC" w:rsidRDefault="005515BC" w:rsidP="005515BC">
      <w:pPr>
        <w:pStyle w:val="Caption"/>
        <w:jc w:val="center"/>
        <w:rPr>
          <w:rFonts w:ascii="Times New Roman" w:hAnsi="Times New Roman" w:cs="Times New Roman"/>
          <w:i w:val="0"/>
          <w:color w:val="auto"/>
          <w:sz w:val="20"/>
          <w:szCs w:val="20"/>
        </w:rPr>
      </w:pPr>
      <w:r w:rsidRPr="005515BC">
        <w:rPr>
          <w:rFonts w:ascii="Times New Roman" w:hAnsi="Times New Roman" w:cs="Times New Roman"/>
          <w:i w:val="0"/>
          <w:color w:val="auto"/>
          <w:sz w:val="20"/>
          <w:szCs w:val="20"/>
        </w:rPr>
        <w:t>Desarrollo de los compromisos del eje "educación", 17/07/17</w:t>
      </w:r>
    </w:p>
    <w:p w:rsidR="00BB6577" w:rsidRDefault="00BB6577" w:rsidP="00BB6577">
      <w:pPr>
        <w:pStyle w:val="Caption"/>
        <w:keepNext/>
        <w:jc w:val="center"/>
        <w:rPr>
          <w:noProof/>
          <w:lang w:eastAsia="en-US"/>
        </w:rPr>
      </w:pPr>
      <w:r>
        <w:rPr>
          <w:noProof/>
          <w:lang w:val="en-US" w:eastAsia="en-US"/>
        </w:rPr>
        <w:drawing>
          <wp:inline distT="0" distB="0" distL="0" distR="0" wp14:anchorId="062CE79D" wp14:editId="03BE278A">
            <wp:extent cx="2990850" cy="1875122"/>
            <wp:effectExtent l="0" t="0" r="0" b="0"/>
            <wp:docPr id="26" name="Picture 26" descr="https://pbs.twimg.com/media/DFG99WpU0AE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bs.twimg.com/media/DFG99WpU0AEo-J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570" cy="1894382"/>
                    </a:xfrm>
                    <a:prstGeom prst="rect">
                      <a:avLst/>
                    </a:prstGeom>
                    <a:noFill/>
                    <a:ln>
                      <a:noFill/>
                    </a:ln>
                  </pic:spPr>
                </pic:pic>
              </a:graphicData>
            </a:graphic>
          </wp:inline>
        </w:drawing>
      </w:r>
    </w:p>
    <w:p w:rsidR="005515BC" w:rsidRPr="00BB6577" w:rsidRDefault="00BB6577" w:rsidP="00BB6577">
      <w:pPr>
        <w:pStyle w:val="Caption"/>
        <w:keepNext/>
        <w:jc w:val="center"/>
        <w:rPr>
          <w:noProof/>
          <w:lang w:eastAsia="en-US"/>
        </w:rPr>
      </w:pPr>
      <w:r>
        <w:rPr>
          <w:noProof/>
          <w:lang w:val="en-US" w:eastAsia="en-US"/>
        </w:rPr>
        <w:drawing>
          <wp:inline distT="0" distB="0" distL="0" distR="0" wp14:anchorId="62076F44" wp14:editId="5244719F">
            <wp:extent cx="2571750" cy="1714500"/>
            <wp:effectExtent l="0" t="0" r="0" b="0"/>
            <wp:docPr id="21" name="Picture 21" descr="https://pbs.twimg.com/media/DFHPyXoUMAEzv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media/DFHPyXoUMAEzvg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3951" cy="1715967"/>
                    </a:xfrm>
                    <a:prstGeom prst="rect">
                      <a:avLst/>
                    </a:prstGeom>
                    <a:noFill/>
                    <a:ln>
                      <a:noFill/>
                    </a:ln>
                  </pic:spPr>
                </pic:pic>
              </a:graphicData>
            </a:graphic>
          </wp:inline>
        </w:drawing>
      </w:r>
      <w:r>
        <w:rPr>
          <w:noProof/>
          <w:lang w:val="en-US" w:eastAsia="en-US"/>
        </w:rPr>
        <w:drawing>
          <wp:inline distT="0" distB="0" distL="0" distR="0" wp14:anchorId="06E633D5" wp14:editId="485F330B">
            <wp:extent cx="2972223" cy="1671875"/>
            <wp:effectExtent l="0" t="0" r="0" b="5080"/>
            <wp:docPr id="24" name="Picture 24" descr="https://pbs.twimg.com/media/DFHq86kV0AAXZ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s.twimg.com/media/DFHq86kV0AAXZU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172" cy="1687034"/>
                    </a:xfrm>
                    <a:prstGeom prst="rect">
                      <a:avLst/>
                    </a:prstGeom>
                    <a:noFill/>
                    <a:ln>
                      <a:noFill/>
                    </a:ln>
                  </pic:spPr>
                </pic:pic>
              </a:graphicData>
            </a:graphic>
          </wp:inline>
        </w:drawing>
      </w:r>
      <w:r w:rsidR="005515BC" w:rsidRPr="005515BC">
        <w:rPr>
          <w:rFonts w:ascii="Times New Roman" w:hAnsi="Times New Roman" w:cs="Times New Roman"/>
          <w:i w:val="0"/>
          <w:color w:val="auto"/>
          <w:sz w:val="20"/>
          <w:szCs w:val="20"/>
        </w:rPr>
        <w:t>Desarrollo de los compromisos del eje "mejoramiento de los servicios públicos"</w:t>
      </w:r>
      <w:r>
        <w:rPr>
          <w:rStyle w:val="FootnoteReference"/>
          <w:rFonts w:ascii="Times New Roman" w:hAnsi="Times New Roman" w:cs="Times New Roman"/>
          <w:i w:val="0"/>
          <w:color w:val="auto"/>
          <w:sz w:val="20"/>
          <w:szCs w:val="20"/>
        </w:rPr>
        <w:footnoteReference w:id="13"/>
      </w:r>
      <w:r w:rsidR="005515BC" w:rsidRPr="005515BC">
        <w:rPr>
          <w:rFonts w:ascii="Times New Roman" w:hAnsi="Times New Roman" w:cs="Times New Roman"/>
          <w:i w:val="0"/>
          <w:color w:val="auto"/>
          <w:sz w:val="20"/>
          <w:szCs w:val="20"/>
        </w:rPr>
        <w:t>, 19/07/17</w:t>
      </w:r>
    </w:p>
    <w:p w:rsidR="005515BC" w:rsidRPr="005515BC" w:rsidRDefault="005515BC" w:rsidP="005515BC"/>
    <w:p w:rsidR="00043510" w:rsidRDefault="00556E14" w:rsidP="00043510">
      <w:pPr>
        <w:keepNext/>
        <w:jc w:val="center"/>
      </w:pPr>
      <w:r>
        <w:rPr>
          <w:noProof/>
          <w:lang w:val="en-US" w:eastAsia="en-US"/>
        </w:rPr>
        <w:drawing>
          <wp:inline distT="0" distB="0" distL="0" distR="0">
            <wp:extent cx="2743200" cy="1827993"/>
            <wp:effectExtent l="0" t="0" r="0" b="1270"/>
            <wp:docPr id="9" name="Picture 9" descr="https://i1.wp.com/www.antai.gob.pa/wp-content/uploads/2017/07/IMG_2295.jpg?zoom=1.100000023841858&amp;fit=1030%2C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www.antai.gob.pa/wp-content/uploads/2017/07/IMG_2295.jpg?zoom=1.100000023841858&amp;fit=1030%2C6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559" cy="1873546"/>
                    </a:xfrm>
                    <a:prstGeom prst="rect">
                      <a:avLst/>
                    </a:prstGeom>
                    <a:noFill/>
                    <a:ln>
                      <a:noFill/>
                    </a:ln>
                  </pic:spPr>
                </pic:pic>
              </a:graphicData>
            </a:graphic>
          </wp:inline>
        </w:drawing>
      </w:r>
      <w:r w:rsidR="00043510" w:rsidRPr="005515BC">
        <w:rPr>
          <w:noProof/>
          <w:lang w:eastAsia="en-US"/>
        </w:rPr>
        <w:t xml:space="preserve">   </w:t>
      </w:r>
      <w:r w:rsidR="00043510">
        <w:rPr>
          <w:noProof/>
          <w:lang w:val="en-US" w:eastAsia="en-US"/>
        </w:rPr>
        <w:drawing>
          <wp:inline distT="0" distB="0" distL="0" distR="0" wp14:anchorId="10D769F8" wp14:editId="33090EEF">
            <wp:extent cx="2714871" cy="1809115"/>
            <wp:effectExtent l="0" t="0" r="9525" b="635"/>
            <wp:docPr id="11" name="Picture 11" descr="https://i0.wp.com/www.antai.gob.pa/wp-content/uploads/2017/07/IMG_2391.jpg?zoom=1.100000023841858&amp;fit=1030%2C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www.antai.gob.pa/wp-content/uploads/2017/07/IMG_2391.jpg?zoom=1.100000023841858&amp;fit=1030%2C6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0456" cy="1812836"/>
                    </a:xfrm>
                    <a:prstGeom prst="rect">
                      <a:avLst/>
                    </a:prstGeom>
                    <a:noFill/>
                    <a:ln>
                      <a:noFill/>
                    </a:ln>
                  </pic:spPr>
                </pic:pic>
              </a:graphicData>
            </a:graphic>
          </wp:inline>
        </w:drawing>
      </w:r>
    </w:p>
    <w:p w:rsidR="00043510" w:rsidRPr="005515BC" w:rsidRDefault="00043510" w:rsidP="00043510">
      <w:pPr>
        <w:pStyle w:val="Caption"/>
        <w:jc w:val="center"/>
        <w:rPr>
          <w:rFonts w:ascii="Times New Roman" w:hAnsi="Times New Roman" w:cs="Times New Roman"/>
          <w:i w:val="0"/>
          <w:color w:val="auto"/>
          <w:sz w:val="20"/>
          <w:szCs w:val="20"/>
        </w:rPr>
      </w:pPr>
      <w:r w:rsidRPr="005515BC">
        <w:rPr>
          <w:rFonts w:ascii="Times New Roman" w:hAnsi="Times New Roman" w:cs="Times New Roman"/>
          <w:i w:val="0"/>
          <w:color w:val="auto"/>
          <w:sz w:val="20"/>
          <w:szCs w:val="20"/>
        </w:rPr>
        <w:t>Desarrollo de los compromisos del eje "anticorrupción"</w:t>
      </w:r>
      <w:r w:rsidR="00BB6577">
        <w:rPr>
          <w:rStyle w:val="FootnoteReference"/>
          <w:rFonts w:ascii="Times New Roman" w:hAnsi="Times New Roman" w:cs="Times New Roman"/>
          <w:i w:val="0"/>
          <w:color w:val="auto"/>
          <w:sz w:val="20"/>
          <w:szCs w:val="20"/>
        </w:rPr>
        <w:footnoteReference w:id="14"/>
      </w:r>
      <w:r w:rsidR="005515BC" w:rsidRPr="005515BC">
        <w:rPr>
          <w:rFonts w:ascii="Times New Roman" w:hAnsi="Times New Roman" w:cs="Times New Roman"/>
          <w:i w:val="0"/>
          <w:color w:val="auto"/>
          <w:sz w:val="20"/>
          <w:szCs w:val="20"/>
        </w:rPr>
        <w:t>, 20/07/17</w:t>
      </w:r>
    </w:p>
    <w:p w:rsidR="00D5509B" w:rsidRDefault="00D5509B" w:rsidP="00D5509B">
      <w:pPr>
        <w:jc w:val="both"/>
        <w:rPr>
          <w:rFonts w:ascii="Times New Roman" w:hAnsi="Times New Roman" w:cs="Times New Roman"/>
        </w:rPr>
      </w:pPr>
      <w:r>
        <w:rPr>
          <w:rFonts w:ascii="Times New Roman" w:hAnsi="Times New Roman" w:cs="Times New Roman"/>
        </w:rPr>
        <w:t>Posteriormente, se remitieron las plantillas a los enlaces gubernamentales para el establecimiento de las fechas de inicio y final de cada actividad, y se les solicitó el envío de las mismas completadas y aprobadas con la firma de la máxima autoridad.</w:t>
      </w:r>
    </w:p>
    <w:p w:rsidR="006F7579" w:rsidRPr="00C42812" w:rsidRDefault="006F7579" w:rsidP="006F7579">
      <w:pPr>
        <w:jc w:val="both"/>
        <w:rPr>
          <w:rFonts w:ascii="Times New Roman" w:hAnsi="Times New Roman" w:cs="Times New Roman"/>
          <w:color w:val="auto"/>
        </w:rPr>
      </w:pPr>
    </w:p>
    <w:p w:rsidR="001405E8" w:rsidRDefault="00E67E42" w:rsidP="00094518">
      <w:pPr>
        <w:jc w:val="both"/>
        <w:rPr>
          <w:rFonts w:ascii="Times New Roman" w:hAnsi="Times New Roman" w:cs="Times New Roman"/>
        </w:rPr>
      </w:pPr>
      <w:r>
        <w:rPr>
          <w:rFonts w:ascii="Times New Roman" w:hAnsi="Times New Roman" w:cs="Times New Roman"/>
        </w:rPr>
        <w:t xml:space="preserve">Los compromisos del eje transparencia parlamentaria a cargo de la Asamblea Nacional no han sido incorporados en este plan, toda vez </w:t>
      </w:r>
      <w:r w:rsidR="009E5278">
        <w:rPr>
          <w:rFonts w:ascii="Times New Roman" w:hAnsi="Times New Roman" w:cs="Times New Roman"/>
        </w:rPr>
        <w:t>que,</w:t>
      </w:r>
      <w:r>
        <w:rPr>
          <w:rFonts w:ascii="Times New Roman" w:hAnsi="Times New Roman" w:cs="Times New Roman"/>
        </w:rPr>
        <w:t xml:space="preserve"> en el mes de julio de 2017, el Presidente de dicha institución cambió y requerimos la aceptación de la nueva máxima autoridad sobre los compromisos previamente aprobados por el anterior, para </w:t>
      </w:r>
      <w:r w:rsidR="009E5278">
        <w:rPr>
          <w:rFonts w:ascii="Times New Roman" w:hAnsi="Times New Roman" w:cs="Times New Roman"/>
        </w:rPr>
        <w:t xml:space="preserve">así </w:t>
      </w:r>
      <w:r>
        <w:rPr>
          <w:rFonts w:ascii="Times New Roman" w:hAnsi="Times New Roman" w:cs="Times New Roman"/>
        </w:rPr>
        <w:t>ser implementados durante los años 2017 a 2019. La ANTAI continuará las gestiones para la aprobación de es</w:t>
      </w:r>
      <w:r w:rsidR="00022BFA">
        <w:rPr>
          <w:rFonts w:ascii="Times New Roman" w:hAnsi="Times New Roman" w:cs="Times New Roman"/>
        </w:rPr>
        <w:t>tos compromisos y su incorporación en el plan de acción.</w:t>
      </w:r>
    </w:p>
    <w:p w:rsidR="00EB3D05" w:rsidRDefault="00EB3D05" w:rsidP="00094518">
      <w:pPr>
        <w:jc w:val="both"/>
        <w:rPr>
          <w:rFonts w:ascii="Times New Roman" w:hAnsi="Times New Roman" w:cs="Times New Roman"/>
        </w:rPr>
      </w:pPr>
    </w:p>
    <w:p w:rsidR="00CD0D7A" w:rsidRPr="00CD0D7A" w:rsidRDefault="00CD0D7A" w:rsidP="00094518">
      <w:pPr>
        <w:jc w:val="both"/>
        <w:rPr>
          <w:rFonts w:ascii="Times New Roman" w:hAnsi="Times New Roman" w:cs="Times New Roman"/>
        </w:rPr>
      </w:pPr>
      <w:r>
        <w:rPr>
          <w:rFonts w:ascii="Times New Roman" w:hAnsi="Times New Roman" w:cs="Times New Roman"/>
        </w:rPr>
        <w:t>Adicionalmente, la organización de la sociedad civil Movimiento Independiente por Panamá (MOVIN)</w:t>
      </w:r>
      <w:r w:rsidR="00D5509B">
        <w:rPr>
          <w:rFonts w:ascii="Times New Roman" w:hAnsi="Times New Roman" w:cs="Times New Roman"/>
        </w:rPr>
        <w:t>,</w:t>
      </w:r>
      <w:r>
        <w:rPr>
          <w:rFonts w:ascii="Times New Roman" w:hAnsi="Times New Roman" w:cs="Times New Roman"/>
        </w:rPr>
        <w:t xml:space="preserve"> </w:t>
      </w:r>
      <w:r w:rsidR="001405E8">
        <w:rPr>
          <w:rFonts w:ascii="Times New Roman" w:hAnsi="Times New Roman" w:cs="Times New Roman"/>
        </w:rPr>
        <w:t xml:space="preserve">en octubre de 2017 </w:t>
      </w:r>
      <w:r w:rsidR="00D5509B">
        <w:rPr>
          <w:rFonts w:ascii="Times New Roman" w:hAnsi="Times New Roman" w:cs="Times New Roman"/>
        </w:rPr>
        <w:t xml:space="preserve">propuso incluir </w:t>
      </w:r>
      <w:r>
        <w:rPr>
          <w:rFonts w:ascii="Times New Roman" w:hAnsi="Times New Roman" w:cs="Times New Roman"/>
        </w:rPr>
        <w:t xml:space="preserve">un </w:t>
      </w:r>
      <w:r w:rsidR="00D5509B">
        <w:rPr>
          <w:rFonts w:ascii="Times New Roman" w:hAnsi="Times New Roman" w:cs="Times New Roman"/>
        </w:rPr>
        <w:t xml:space="preserve">nuevo </w:t>
      </w:r>
      <w:r>
        <w:rPr>
          <w:rFonts w:ascii="Times New Roman" w:hAnsi="Times New Roman" w:cs="Times New Roman"/>
        </w:rPr>
        <w:t xml:space="preserve">compromiso </w:t>
      </w:r>
      <w:r w:rsidR="00D5509B">
        <w:rPr>
          <w:rFonts w:ascii="Times New Roman" w:hAnsi="Times New Roman" w:cs="Times New Roman"/>
        </w:rPr>
        <w:t>en el eje anticorrupción denominado Observatorio Ciudadano Electoral</w:t>
      </w:r>
      <w:r w:rsidR="001405E8">
        <w:rPr>
          <w:rFonts w:ascii="Times New Roman" w:hAnsi="Times New Roman" w:cs="Times New Roman"/>
        </w:rPr>
        <w:t>, el cual cumplía los requisitos exigidos por la A</w:t>
      </w:r>
      <w:r w:rsidR="00D5509B">
        <w:rPr>
          <w:rFonts w:ascii="Times New Roman" w:hAnsi="Times New Roman" w:cs="Times New Roman"/>
        </w:rPr>
        <w:t>lianza para el Gobierno Abierto, por lo que fue incorporado en el plan de acción.</w:t>
      </w:r>
    </w:p>
    <w:p w:rsidR="00043510" w:rsidRDefault="00043510">
      <w:pPr>
        <w:widowControl/>
        <w:spacing w:after="200" w:line="276" w:lineRule="auto"/>
        <w:rPr>
          <w:rFonts w:ascii="Times New Roman" w:hAnsi="Times New Roman" w:cs="Times New Roman"/>
          <w:b/>
          <w:color w:val="auto"/>
        </w:rPr>
      </w:pPr>
      <w:r>
        <w:rPr>
          <w:rFonts w:ascii="Times New Roman" w:hAnsi="Times New Roman" w:cs="Times New Roman"/>
          <w:b/>
          <w:color w:val="auto"/>
        </w:rPr>
        <w:br w:type="page"/>
      </w:r>
    </w:p>
    <w:p w:rsidR="00094518" w:rsidRPr="00011F25" w:rsidRDefault="00094518" w:rsidP="00094518">
      <w:pPr>
        <w:jc w:val="both"/>
        <w:rPr>
          <w:rFonts w:ascii="Times New Roman" w:hAnsi="Times New Roman" w:cs="Times New Roman"/>
          <w:b/>
          <w:color w:val="auto"/>
        </w:rPr>
      </w:pPr>
      <w:r w:rsidRPr="00011F25">
        <w:rPr>
          <w:rFonts w:ascii="Times New Roman" w:hAnsi="Times New Roman" w:cs="Times New Roman"/>
          <w:b/>
          <w:color w:val="auto"/>
        </w:rPr>
        <w:t>4. COMPROMISOS</w:t>
      </w:r>
    </w:p>
    <w:p w:rsidR="00B81560" w:rsidRPr="00011F25" w:rsidRDefault="00B81560" w:rsidP="00094518">
      <w:pPr>
        <w:jc w:val="both"/>
        <w:rPr>
          <w:rFonts w:ascii="Times New Roman" w:hAnsi="Times New Roman" w:cs="Times New Roman"/>
          <w:b/>
          <w:color w:val="auto"/>
        </w:rPr>
      </w:pPr>
    </w:p>
    <w:p w:rsidR="00B81560" w:rsidRPr="00011F25" w:rsidRDefault="00484878" w:rsidP="00094518">
      <w:pPr>
        <w:jc w:val="both"/>
        <w:rPr>
          <w:rFonts w:ascii="Times New Roman" w:hAnsi="Times New Roman" w:cs="Times New Roman"/>
          <w:color w:val="auto"/>
        </w:rPr>
      </w:pPr>
      <w:r>
        <w:rPr>
          <w:rFonts w:ascii="Times New Roman" w:hAnsi="Times New Roman" w:cs="Times New Roman"/>
          <w:color w:val="auto"/>
        </w:rPr>
        <w:t>El Plan de Acción Nacional de Gobierno Abierto 2017-2019 fue desarrollado bajo cinco (5) ejes y cuenta con nueve (9) compromisos, detallados a continuación:</w:t>
      </w:r>
    </w:p>
    <w:p w:rsidR="00094518" w:rsidRPr="00011F25" w:rsidRDefault="00094518" w:rsidP="00094518">
      <w:pPr>
        <w:jc w:val="both"/>
        <w:rPr>
          <w:rFonts w:ascii="Times New Roman" w:hAnsi="Times New Roman" w:cs="Times New Roman"/>
          <w:b/>
          <w:color w:val="aut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70750" w:rsidRPr="00011F25" w:rsidTr="00E70750">
        <w:trPr>
          <w:trHeight w:val="562"/>
          <w:jc w:val="center"/>
        </w:trPr>
        <w:tc>
          <w:tcPr>
            <w:tcW w:w="9054" w:type="dxa"/>
            <w:shd w:val="clear" w:color="auto" w:fill="000000" w:themeFill="text1"/>
            <w:vAlign w:val="center"/>
          </w:tcPr>
          <w:p w:rsidR="00E70750" w:rsidRPr="00011F25" w:rsidRDefault="00E70750" w:rsidP="00E70750">
            <w:pPr>
              <w:jc w:val="center"/>
              <w:rPr>
                <w:rFonts w:ascii="Times New Roman" w:hAnsi="Times New Roman" w:cs="Times New Roman"/>
                <w:b/>
                <w:color w:val="auto"/>
              </w:rPr>
            </w:pPr>
            <w:r w:rsidRPr="00011F25">
              <w:rPr>
                <w:rFonts w:ascii="Times New Roman" w:hAnsi="Times New Roman" w:cs="Times New Roman"/>
                <w:b/>
                <w:color w:val="FFFFFF" w:themeColor="background1"/>
              </w:rPr>
              <w:t>ANTICORRUPCIÓN</w:t>
            </w:r>
          </w:p>
        </w:tc>
      </w:tr>
      <w:tr w:rsidR="00E70750" w:rsidRPr="00011F25" w:rsidTr="00E70750">
        <w:trPr>
          <w:jc w:val="center"/>
        </w:trPr>
        <w:tc>
          <w:tcPr>
            <w:tcW w:w="9054" w:type="dxa"/>
          </w:tcPr>
          <w:p w:rsidR="00E70750" w:rsidRPr="00011F25" w:rsidRDefault="00E7075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094518" w:rsidP="0098655D">
            <w:pPr>
              <w:jc w:val="center"/>
              <w:rPr>
                <w:rFonts w:ascii="Times New Roman" w:hAnsi="Times New Roman" w:cs="Times New Roman"/>
                <w:color w:val="auto"/>
              </w:rPr>
            </w:pPr>
            <w:r w:rsidRPr="00011F25">
              <w:rPr>
                <w:rFonts w:ascii="Times New Roman" w:hAnsi="Times New Roman" w:cs="Times New Roman"/>
                <w:color w:val="auto"/>
              </w:rPr>
              <w:t>Compromiso 1 – Observatorio Ciudadano Anticorrupción</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D43CAB" w:rsidRPr="00011F25" w:rsidTr="00E70750">
        <w:trPr>
          <w:jc w:val="center"/>
        </w:trPr>
        <w:tc>
          <w:tcPr>
            <w:tcW w:w="9054" w:type="dxa"/>
          </w:tcPr>
          <w:p w:rsidR="00D43CAB" w:rsidRPr="00011F25" w:rsidRDefault="00D43CAB" w:rsidP="0098655D">
            <w:pPr>
              <w:jc w:val="center"/>
              <w:rPr>
                <w:rFonts w:ascii="Times New Roman" w:hAnsi="Times New Roman" w:cs="Times New Roman"/>
                <w:color w:val="auto"/>
              </w:rPr>
            </w:pPr>
            <w:r w:rsidRPr="00011F25">
              <w:rPr>
                <w:rFonts w:ascii="Times New Roman" w:hAnsi="Times New Roman" w:cs="Times New Roman"/>
                <w:color w:val="auto"/>
              </w:rPr>
              <w:t>Compromiso 2 – Observatorio Ciudadano Electoral</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E70750" w:rsidRPr="00011F25" w:rsidTr="00E70750">
        <w:trPr>
          <w:trHeight w:val="562"/>
          <w:jc w:val="center"/>
        </w:trPr>
        <w:tc>
          <w:tcPr>
            <w:tcW w:w="9054" w:type="dxa"/>
            <w:shd w:val="clear" w:color="auto" w:fill="000000" w:themeFill="text1"/>
            <w:vAlign w:val="center"/>
          </w:tcPr>
          <w:p w:rsidR="00E70750" w:rsidRPr="00011F25" w:rsidRDefault="00E70750" w:rsidP="00E70750">
            <w:pPr>
              <w:jc w:val="center"/>
              <w:rPr>
                <w:rFonts w:ascii="Times New Roman" w:hAnsi="Times New Roman" w:cs="Times New Roman"/>
                <w:b/>
                <w:color w:val="auto"/>
              </w:rPr>
            </w:pPr>
            <w:r w:rsidRPr="00011F25">
              <w:rPr>
                <w:rFonts w:ascii="Times New Roman" w:hAnsi="Times New Roman" w:cs="Times New Roman"/>
                <w:b/>
                <w:color w:val="FFFFFF" w:themeColor="background1"/>
              </w:rPr>
              <w:t>CONTRATACIONES PÚBLICAS</w:t>
            </w:r>
          </w:p>
        </w:tc>
      </w:tr>
      <w:tr w:rsidR="00E70750" w:rsidRPr="00011F25" w:rsidTr="00E70750">
        <w:trPr>
          <w:jc w:val="center"/>
        </w:trPr>
        <w:tc>
          <w:tcPr>
            <w:tcW w:w="9054" w:type="dxa"/>
          </w:tcPr>
          <w:p w:rsidR="00E70750" w:rsidRPr="00011F25" w:rsidRDefault="00E7075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D43CAB" w:rsidP="0098655D">
            <w:pPr>
              <w:jc w:val="center"/>
              <w:rPr>
                <w:rFonts w:ascii="Times New Roman" w:hAnsi="Times New Roman" w:cs="Times New Roman"/>
                <w:color w:val="auto"/>
              </w:rPr>
            </w:pPr>
            <w:r w:rsidRPr="00011F25">
              <w:rPr>
                <w:rFonts w:ascii="Times New Roman" w:hAnsi="Times New Roman" w:cs="Times New Roman"/>
                <w:color w:val="auto"/>
              </w:rPr>
              <w:t>Compromiso 3</w:t>
            </w:r>
            <w:r w:rsidR="00094518" w:rsidRPr="00011F25">
              <w:rPr>
                <w:rFonts w:ascii="Times New Roman" w:hAnsi="Times New Roman" w:cs="Times New Roman"/>
                <w:color w:val="auto"/>
              </w:rPr>
              <w:t xml:space="preserve"> – Fortalecer la transparencia y la rendición de cuentas en los proyectos de infraestructura pública</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D43CAB" w:rsidP="0098655D">
            <w:pPr>
              <w:jc w:val="center"/>
              <w:rPr>
                <w:rFonts w:ascii="Times New Roman" w:hAnsi="Times New Roman" w:cs="Times New Roman"/>
                <w:color w:val="auto"/>
              </w:rPr>
            </w:pPr>
            <w:r w:rsidRPr="00011F25">
              <w:rPr>
                <w:rFonts w:ascii="Times New Roman" w:hAnsi="Times New Roman" w:cs="Times New Roman"/>
                <w:color w:val="auto"/>
              </w:rPr>
              <w:t>Compromiso 4</w:t>
            </w:r>
            <w:r w:rsidR="00094518" w:rsidRPr="00011F25">
              <w:rPr>
                <w:rFonts w:ascii="Times New Roman" w:hAnsi="Times New Roman" w:cs="Times New Roman"/>
                <w:color w:val="auto"/>
              </w:rPr>
              <w:t xml:space="preserve"> – Prevención de conflictos de intereses en las contrataciones públicas del Estado</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E70750" w:rsidRPr="00011F25" w:rsidTr="00E70750">
        <w:trPr>
          <w:trHeight w:val="562"/>
          <w:jc w:val="center"/>
        </w:trPr>
        <w:tc>
          <w:tcPr>
            <w:tcW w:w="9054" w:type="dxa"/>
            <w:shd w:val="clear" w:color="auto" w:fill="000000" w:themeFill="text1"/>
            <w:vAlign w:val="center"/>
          </w:tcPr>
          <w:p w:rsidR="00E70750" w:rsidRPr="00011F25" w:rsidRDefault="00E70750" w:rsidP="00E70750">
            <w:pPr>
              <w:jc w:val="center"/>
              <w:rPr>
                <w:rFonts w:ascii="Times New Roman" w:hAnsi="Times New Roman" w:cs="Times New Roman"/>
                <w:b/>
                <w:color w:val="auto"/>
              </w:rPr>
            </w:pPr>
            <w:r w:rsidRPr="00011F25">
              <w:rPr>
                <w:rFonts w:ascii="Times New Roman" w:hAnsi="Times New Roman" w:cs="Times New Roman"/>
                <w:b/>
                <w:color w:val="FFFFFF" w:themeColor="background1"/>
              </w:rPr>
              <w:t>MEJORAMIENTO DE LOS SERVICIOS PÚBLICOS</w:t>
            </w:r>
          </w:p>
        </w:tc>
      </w:tr>
      <w:tr w:rsidR="00E70750" w:rsidRPr="00011F25" w:rsidTr="00E70750">
        <w:trPr>
          <w:jc w:val="center"/>
        </w:trPr>
        <w:tc>
          <w:tcPr>
            <w:tcW w:w="9054" w:type="dxa"/>
          </w:tcPr>
          <w:p w:rsidR="00E70750" w:rsidRPr="00011F25" w:rsidRDefault="00E7075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D43CAB" w:rsidP="0098655D">
            <w:pPr>
              <w:jc w:val="center"/>
              <w:rPr>
                <w:rFonts w:ascii="Times New Roman" w:hAnsi="Times New Roman" w:cs="Times New Roman"/>
                <w:color w:val="auto"/>
              </w:rPr>
            </w:pPr>
            <w:r w:rsidRPr="00011F25">
              <w:rPr>
                <w:rFonts w:ascii="Times New Roman" w:hAnsi="Times New Roman" w:cs="Times New Roman"/>
                <w:color w:val="auto"/>
              </w:rPr>
              <w:lastRenderedPageBreak/>
              <w:t>Compromiso 5</w:t>
            </w:r>
            <w:r w:rsidR="00094518" w:rsidRPr="00011F25">
              <w:rPr>
                <w:rFonts w:ascii="Times New Roman" w:hAnsi="Times New Roman" w:cs="Times New Roman"/>
                <w:color w:val="auto"/>
              </w:rPr>
              <w:t xml:space="preserve"> – Manual y aplicación móvil sobre educación vial</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D43CAB" w:rsidP="0098655D">
            <w:pPr>
              <w:jc w:val="center"/>
              <w:rPr>
                <w:rFonts w:ascii="Times New Roman" w:hAnsi="Times New Roman" w:cs="Times New Roman"/>
                <w:color w:val="auto"/>
              </w:rPr>
            </w:pPr>
            <w:r w:rsidRPr="00011F25">
              <w:rPr>
                <w:rFonts w:ascii="Times New Roman" w:hAnsi="Times New Roman" w:cs="Times New Roman"/>
                <w:color w:val="auto"/>
              </w:rPr>
              <w:t>Compromiso 6</w:t>
            </w:r>
            <w:r w:rsidR="00094518" w:rsidRPr="00011F25">
              <w:rPr>
                <w:rFonts w:ascii="Times New Roman" w:hAnsi="Times New Roman" w:cs="Times New Roman"/>
                <w:color w:val="auto"/>
              </w:rPr>
              <w:t xml:space="preserve"> – Transparencia en la calidad y cantidad del agua</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E70750" w:rsidRPr="00011F25" w:rsidTr="00E70750">
        <w:trPr>
          <w:trHeight w:val="562"/>
          <w:jc w:val="center"/>
        </w:trPr>
        <w:tc>
          <w:tcPr>
            <w:tcW w:w="9054" w:type="dxa"/>
            <w:shd w:val="clear" w:color="auto" w:fill="000000" w:themeFill="text1"/>
            <w:vAlign w:val="center"/>
          </w:tcPr>
          <w:p w:rsidR="00E70750" w:rsidRPr="00011F25" w:rsidRDefault="00E70750" w:rsidP="00E70750">
            <w:pPr>
              <w:jc w:val="center"/>
              <w:rPr>
                <w:rFonts w:ascii="Times New Roman" w:hAnsi="Times New Roman" w:cs="Times New Roman"/>
                <w:b/>
                <w:color w:val="auto"/>
              </w:rPr>
            </w:pPr>
            <w:r w:rsidRPr="00011F25">
              <w:rPr>
                <w:rFonts w:ascii="Times New Roman" w:hAnsi="Times New Roman" w:cs="Times New Roman"/>
                <w:b/>
                <w:color w:val="FFFFFF" w:themeColor="background1"/>
              </w:rPr>
              <w:t>EDUCACIÓN</w:t>
            </w:r>
          </w:p>
        </w:tc>
      </w:tr>
      <w:tr w:rsidR="00E70750" w:rsidRPr="00011F25" w:rsidTr="00E70750">
        <w:trPr>
          <w:jc w:val="center"/>
        </w:trPr>
        <w:tc>
          <w:tcPr>
            <w:tcW w:w="9054" w:type="dxa"/>
          </w:tcPr>
          <w:p w:rsidR="00E70750" w:rsidRPr="00011F25" w:rsidRDefault="00E7075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022BFA" w:rsidP="0098655D">
            <w:pPr>
              <w:jc w:val="center"/>
              <w:rPr>
                <w:rFonts w:ascii="Times New Roman" w:hAnsi="Times New Roman" w:cs="Times New Roman"/>
                <w:color w:val="auto"/>
              </w:rPr>
            </w:pPr>
            <w:r w:rsidRPr="00011F25">
              <w:rPr>
                <w:rFonts w:ascii="Times New Roman" w:hAnsi="Times New Roman" w:cs="Times New Roman"/>
                <w:color w:val="auto"/>
              </w:rPr>
              <w:t>Compromiso 7</w:t>
            </w:r>
            <w:r w:rsidR="00094518" w:rsidRPr="00011F25">
              <w:rPr>
                <w:rFonts w:ascii="Times New Roman" w:hAnsi="Times New Roman" w:cs="Times New Roman"/>
                <w:color w:val="auto"/>
              </w:rPr>
              <w:t xml:space="preserve"> – Fortalecer los servicios de atención de los Gabinetes Psicopedagógicos del Ministerio de Educación</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094518" w:rsidP="0098655D">
            <w:pPr>
              <w:jc w:val="center"/>
              <w:rPr>
                <w:rFonts w:ascii="Times New Roman" w:hAnsi="Times New Roman" w:cs="Times New Roman"/>
                <w:color w:val="auto"/>
              </w:rPr>
            </w:pPr>
            <w:r w:rsidRPr="00011F25">
              <w:rPr>
                <w:rFonts w:ascii="Times New Roman" w:hAnsi="Times New Roman" w:cs="Times New Roman"/>
                <w:color w:val="auto"/>
              </w:rPr>
              <w:t xml:space="preserve">Compromiso </w:t>
            </w:r>
            <w:r w:rsidR="00022BFA" w:rsidRPr="00011F25">
              <w:rPr>
                <w:rFonts w:ascii="Times New Roman" w:hAnsi="Times New Roman" w:cs="Times New Roman"/>
                <w:color w:val="auto"/>
              </w:rPr>
              <w:t>8</w:t>
            </w:r>
            <w:r w:rsidRPr="00011F25">
              <w:rPr>
                <w:rFonts w:ascii="Times New Roman" w:hAnsi="Times New Roman" w:cs="Times New Roman"/>
                <w:color w:val="auto"/>
              </w:rPr>
              <w:t xml:space="preserve"> – Actualizar el plan de educación cívica en las escuelas</w:t>
            </w:r>
          </w:p>
        </w:tc>
      </w:tr>
      <w:tr w:rsidR="00B81560" w:rsidRPr="00011F25" w:rsidTr="00E70750">
        <w:trPr>
          <w:jc w:val="center"/>
        </w:trPr>
        <w:tc>
          <w:tcPr>
            <w:tcW w:w="9054" w:type="dxa"/>
          </w:tcPr>
          <w:p w:rsidR="00B81560" w:rsidRPr="00011F25" w:rsidRDefault="00B81560" w:rsidP="0098655D">
            <w:pPr>
              <w:jc w:val="center"/>
              <w:rPr>
                <w:rFonts w:ascii="Times New Roman" w:hAnsi="Times New Roman" w:cs="Times New Roman"/>
                <w:color w:val="auto"/>
              </w:rPr>
            </w:pPr>
          </w:p>
        </w:tc>
      </w:tr>
      <w:tr w:rsidR="00094518" w:rsidRPr="00011F25" w:rsidTr="00E70750">
        <w:trPr>
          <w:jc w:val="center"/>
        </w:trPr>
        <w:tc>
          <w:tcPr>
            <w:tcW w:w="9054" w:type="dxa"/>
          </w:tcPr>
          <w:p w:rsidR="00094518" w:rsidRPr="00011F25" w:rsidRDefault="00022BFA" w:rsidP="0098655D">
            <w:pPr>
              <w:jc w:val="center"/>
              <w:rPr>
                <w:rFonts w:ascii="Times New Roman" w:hAnsi="Times New Roman" w:cs="Times New Roman"/>
                <w:color w:val="auto"/>
              </w:rPr>
            </w:pPr>
            <w:r w:rsidRPr="00011F25">
              <w:rPr>
                <w:rFonts w:ascii="Times New Roman" w:hAnsi="Times New Roman" w:cs="Times New Roman"/>
                <w:color w:val="auto"/>
              </w:rPr>
              <w:t>Compromiso 9</w:t>
            </w:r>
            <w:r w:rsidR="00094518" w:rsidRPr="00011F25">
              <w:rPr>
                <w:rFonts w:ascii="Times New Roman" w:hAnsi="Times New Roman" w:cs="Times New Roman"/>
                <w:color w:val="auto"/>
              </w:rPr>
              <w:t xml:space="preserve"> – Escuela de Gobierno Abierto</w:t>
            </w:r>
          </w:p>
        </w:tc>
      </w:tr>
    </w:tbl>
    <w:p w:rsidR="006C3D04" w:rsidRPr="00011F25" w:rsidRDefault="006C3D04">
      <w:pPr>
        <w:rPr>
          <w:rFonts w:ascii="Times New Roman" w:hAnsi="Times New Roman" w:cs="Times New Roman"/>
        </w:rPr>
      </w:pPr>
    </w:p>
    <w:p w:rsidR="006C3D04" w:rsidRPr="00011F25" w:rsidRDefault="006C3D04">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2134"/>
        <w:gridCol w:w="567"/>
        <w:gridCol w:w="1985"/>
        <w:gridCol w:w="1976"/>
        <w:gridCol w:w="8"/>
      </w:tblGrid>
      <w:tr w:rsidR="00CF3462"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CF3462" w:rsidRPr="00011F25" w:rsidRDefault="00CF3462" w:rsidP="00C8160B">
            <w:pPr>
              <w:rPr>
                <w:rFonts w:ascii="Times New Roman" w:hAnsi="Times New Roman" w:cs="Times New Roman"/>
                <w:b/>
                <w:color w:val="FFFFFF" w:themeColor="background1"/>
              </w:rPr>
            </w:pPr>
            <w:r w:rsidRPr="00011F25">
              <w:rPr>
                <w:rFonts w:ascii="Times New Roman" w:hAnsi="Times New Roman" w:cs="Times New Roman"/>
                <w:b/>
                <w:color w:val="FFFFFF" w:themeColor="background1"/>
              </w:rPr>
              <w:lastRenderedPageBreak/>
              <w:t>Eje: Anticorrupción</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CF3462" w:rsidRPr="00011F25" w:rsidRDefault="00CF3462" w:rsidP="00C8160B">
            <w:pPr>
              <w:jc w:val="center"/>
              <w:rPr>
                <w:rFonts w:ascii="Times New Roman" w:eastAsia="Times New Roman" w:hAnsi="Times New Roman" w:cs="Times New Roman"/>
                <w:b/>
              </w:rPr>
            </w:pPr>
            <w:r w:rsidRPr="00011F25">
              <w:rPr>
                <w:rFonts w:ascii="Times New Roman" w:eastAsia="Times New Roman" w:hAnsi="Times New Roman" w:cs="Times New Roman"/>
                <w:b/>
                <w:color w:val="FFFFFF" w:themeColor="background1"/>
              </w:rPr>
              <w:t>1 - Observatorio Ciudadano Anticorrupción</w:t>
            </w:r>
          </w:p>
        </w:tc>
      </w:tr>
      <w:tr w:rsidR="00CF3462" w:rsidRPr="00011F25" w:rsidTr="00C8160B">
        <w:trPr>
          <w:trHeight w:val="191"/>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7F46A7">
            <w:pPr>
              <w:jc w:val="center"/>
              <w:rPr>
                <w:rFonts w:ascii="Times New Roman" w:eastAsia="Times New Roman" w:hAnsi="Times New Roman" w:cs="Times New Roman"/>
              </w:rPr>
            </w:pPr>
            <w:r w:rsidRPr="00011F25">
              <w:rPr>
                <w:rFonts w:ascii="Times New Roman" w:eastAsia="Arial" w:hAnsi="Times New Roman" w:cs="Times New Roman"/>
              </w:rPr>
              <w:t>A</w:t>
            </w:r>
            <w:r w:rsidR="00547642" w:rsidRPr="00011F25">
              <w:rPr>
                <w:rFonts w:ascii="Times New Roman" w:eastAsia="Arial" w:hAnsi="Times New Roman" w:cs="Times New Roman"/>
              </w:rPr>
              <w:t xml:space="preserve">gosto </w:t>
            </w:r>
            <w:r w:rsidRPr="00011F25">
              <w:rPr>
                <w:rFonts w:ascii="Times New Roman" w:eastAsia="Arial" w:hAnsi="Times New Roman" w:cs="Times New Roman"/>
              </w:rPr>
              <w:t xml:space="preserve">2017 - </w:t>
            </w:r>
            <w:r w:rsidR="007F46A7" w:rsidRPr="00011F25">
              <w:rPr>
                <w:rFonts w:ascii="Times New Roman" w:eastAsia="Arial" w:hAnsi="Times New Roman" w:cs="Times New Roman"/>
              </w:rPr>
              <w:t>Febrero</w:t>
            </w:r>
            <w:r w:rsidR="00547642" w:rsidRPr="00011F25">
              <w:rPr>
                <w:rFonts w:ascii="Times New Roman" w:eastAsia="Arial" w:hAnsi="Times New Roman" w:cs="Times New Roman"/>
              </w:rPr>
              <w:t xml:space="preserve"> </w:t>
            </w:r>
            <w:r w:rsidRPr="00011F25">
              <w:rPr>
                <w:rFonts w:ascii="Times New Roman" w:eastAsia="Arial" w:hAnsi="Times New Roman" w:cs="Times New Roman"/>
              </w:rPr>
              <w:t>2019</w:t>
            </w:r>
          </w:p>
        </w:tc>
      </w:tr>
      <w:tr w:rsidR="00CF3462"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CF3462" w:rsidRPr="00011F25" w:rsidTr="00C8160B">
        <w:trPr>
          <w:gridAfter w:val="1"/>
          <w:wAfter w:w="8" w:type="dxa"/>
          <w:trHeight w:val="615"/>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tc>
      </w:tr>
      <w:tr w:rsidR="00CF3462" w:rsidRPr="00011F25" w:rsidTr="007F46A7">
        <w:trPr>
          <w:gridAfter w:val="1"/>
          <w:wAfter w:w="8" w:type="dxa"/>
          <w:trHeight w:val="140"/>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CF3462"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color w:val="FF0000"/>
              </w:rPr>
            </w:pPr>
            <w:r w:rsidRPr="00011F25">
              <w:rPr>
                <w:rFonts w:ascii="Times New Roman" w:eastAsia="Times New Roman" w:hAnsi="Times New Roman" w:cs="Times New Roman"/>
              </w:rPr>
              <w:t xml:space="preserve">Existe una total desconfianza ciudadana en las actuaciones de los servidores públicos producto de la cantidad de casos de corrupción que han sido denunciados y hasta la fecha no han recibido castigo; por otro lado no existe una plataforma ni un procedimiento claro para que las organizaciones de la sociedad civil podamos observar y dar seguimiento a las contrataciones públicas, las actuaciones de los Diputados en la Asamblea Nacional, ni a las investigaciones y juicios de corrupción que se están dando en la </w:t>
            </w:r>
            <w:r w:rsidR="007F46A7" w:rsidRPr="00011F25">
              <w:rPr>
                <w:rFonts w:ascii="Times New Roman" w:eastAsia="Times New Roman" w:hAnsi="Times New Roman" w:cs="Times New Roman"/>
              </w:rPr>
              <w:t>actualidad en el ámbito de la administración de justicia.</w:t>
            </w:r>
          </w:p>
        </w:tc>
      </w:tr>
      <w:tr w:rsidR="00CF3462"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Creación de un observatorio ciudadano para la medición, análisis y seguimiento de actos de corrupción, a partir de la interacción entre ciudadanos y los Órganos del Estado, con base en la información divulgada. </w:t>
            </w:r>
          </w:p>
          <w:p w:rsidR="00CF3462" w:rsidRPr="00011F25" w:rsidRDefault="00CF3462" w:rsidP="00C8160B">
            <w:pPr>
              <w:jc w:val="both"/>
              <w:rPr>
                <w:rFonts w:ascii="Times New Roman" w:eastAsia="Times New Roman" w:hAnsi="Times New Roman" w:cs="Times New Roman"/>
              </w:rPr>
            </w:pP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Este se enfocará en las iniquidades e irregularidades que se observen en las contrataciones públicas, gestión parlamentaria y la administración de justicia.</w:t>
            </w:r>
          </w:p>
          <w:p w:rsidR="00CF3462" w:rsidRPr="00011F25" w:rsidRDefault="00CF3462" w:rsidP="00C8160B">
            <w:pPr>
              <w:jc w:val="both"/>
              <w:rPr>
                <w:rFonts w:ascii="Times New Roman" w:eastAsia="Times New Roman" w:hAnsi="Times New Roman" w:cs="Times New Roman"/>
              </w:rPr>
            </w:pPr>
          </w:p>
          <w:p w:rsidR="00CF3462" w:rsidRPr="00011F25" w:rsidRDefault="00CF3462" w:rsidP="00C8160B">
            <w:pPr>
              <w:jc w:val="both"/>
              <w:rPr>
                <w:rFonts w:ascii="Times New Roman" w:eastAsia="Arial" w:hAnsi="Times New Roman" w:cs="Times New Roman"/>
              </w:rPr>
            </w:pPr>
            <w:r w:rsidRPr="00011F25">
              <w:rPr>
                <w:rFonts w:ascii="Times New Roman" w:eastAsia="Times New Roman" w:hAnsi="Times New Roman" w:cs="Times New Roman"/>
              </w:rPr>
              <w:t xml:space="preserve">Entre los resultados esperados está incidir en la elaboración, ejecución, </w:t>
            </w:r>
            <w:r w:rsidRPr="00011F25">
              <w:rPr>
                <w:rFonts w:ascii="Times New Roman" w:eastAsia="Times New Roman" w:hAnsi="Times New Roman" w:cs="Times New Roman"/>
              </w:rPr>
              <w:lastRenderedPageBreak/>
              <w:t>seguimiento y reforma de las políticas públicas, programas, acciones</w:t>
            </w:r>
            <w:r w:rsidR="007F46A7" w:rsidRPr="00011F25">
              <w:rPr>
                <w:rFonts w:ascii="Times New Roman" w:eastAsia="Times New Roman" w:hAnsi="Times New Roman" w:cs="Times New Roman"/>
              </w:rPr>
              <w:t>, mecanismos</w:t>
            </w:r>
            <w:r w:rsidRPr="00011F25">
              <w:rPr>
                <w:rFonts w:ascii="Times New Roman" w:eastAsia="Times New Roman" w:hAnsi="Times New Roman" w:cs="Times New Roman"/>
              </w:rPr>
              <w:t xml:space="preserve"> y leyes dirigidas a la prevención y lucha contra la corrupción.</w:t>
            </w:r>
          </w:p>
        </w:tc>
      </w:tr>
      <w:tr w:rsidR="00CF3462" w:rsidRPr="00011F25" w:rsidTr="00C8160B">
        <w:trPr>
          <w:gridAfter w:val="1"/>
          <w:wAfter w:w="8" w:type="dxa"/>
          <w:trHeight w:val="1053"/>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¿Cómo contribuirá a resolver la problemática?</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7F46A7">
            <w:pPr>
              <w:jc w:val="both"/>
              <w:rPr>
                <w:rFonts w:ascii="Times New Roman" w:eastAsia="Times New Roman" w:hAnsi="Times New Roman" w:cs="Times New Roman"/>
                <w:highlight w:val="green"/>
              </w:rPr>
            </w:pPr>
            <w:r w:rsidRPr="00011F25">
              <w:rPr>
                <w:rFonts w:ascii="Times New Roman" w:eastAsia="Times New Roman" w:hAnsi="Times New Roman" w:cs="Times New Roman"/>
              </w:rPr>
              <w:t xml:space="preserve">La creación de un mecanismo claro para que la sociedad civil observe y de seguimiento a las contrataciones públicas, a las actuaciones de los diputados de la Asamblea Nacional y a </w:t>
            </w:r>
            <w:r w:rsidR="007F46A7" w:rsidRPr="00011F25">
              <w:rPr>
                <w:rFonts w:ascii="Times New Roman" w:eastAsia="Times New Roman" w:hAnsi="Times New Roman" w:cs="Times New Roman"/>
              </w:rPr>
              <w:t>los procesos judiciales sobre</w:t>
            </w:r>
            <w:r w:rsidRPr="00011F25">
              <w:rPr>
                <w:rFonts w:ascii="Times New Roman" w:eastAsia="Times New Roman" w:hAnsi="Times New Roman" w:cs="Times New Roman"/>
              </w:rPr>
              <w:t xml:space="preserve"> corrupción, aumentarán la confianza de la ciudadanía en estos tres Órganos del Estado, al igual que mejorará el acceso a la información y la rendición de cuentas por parte de estos servidores públicos.</w:t>
            </w:r>
          </w:p>
        </w:tc>
      </w:tr>
      <w:tr w:rsidR="00CF3462"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7A7B01">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 xml:space="preserve">¿Por qué es relevante a los valores de </w:t>
            </w:r>
            <w:r w:rsidR="007A7B01" w:rsidRPr="00011F25">
              <w:rPr>
                <w:rFonts w:ascii="Times New Roman" w:eastAsia="Arial" w:hAnsi="Times New Roman" w:cs="Times New Roman"/>
                <w:shd w:val="clear" w:color="auto" w:fill="D9D9D9"/>
              </w:rPr>
              <w:t>la AGA</w:t>
            </w:r>
            <w:r w:rsidRPr="00011F25">
              <w:rPr>
                <w:rFonts w:ascii="Times New Roman" w:eastAsia="Arial" w:hAnsi="Times New Roman" w:cs="Times New Roman"/>
                <w:shd w:val="clear" w:color="auto" w:fill="D9D9D9"/>
              </w:rPr>
              <w:t>?</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Este compromiso es relevante frente a: </w:t>
            </w: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a) transparencia: se publicará más información, mejorando la cal</w:t>
            </w:r>
            <w:r w:rsidR="007F46A7" w:rsidRPr="00011F25">
              <w:rPr>
                <w:rFonts w:ascii="Times New Roman" w:eastAsia="Times New Roman" w:hAnsi="Times New Roman" w:cs="Times New Roman"/>
              </w:rPr>
              <w:t>idad de la misma y el acceso a é</w:t>
            </w:r>
            <w:r w:rsidRPr="00011F25">
              <w:rPr>
                <w:rFonts w:ascii="Times New Roman" w:eastAsia="Times New Roman" w:hAnsi="Times New Roman" w:cs="Times New Roman"/>
              </w:rPr>
              <w:t xml:space="preserve">sta por parte del público, propiciando el derecho de acceso a la información; </w:t>
            </w: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b) participación pública: se crearán y mejorarán oportunidades y capacidades en el público para influir o tomar decisiones, al igual que condiciones favorables para la sociedad civil del país.</w:t>
            </w:r>
          </w:p>
        </w:tc>
      </w:tr>
      <w:tr w:rsidR="00CF3462"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Información adicional</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Este compromiso se vincula con:</w:t>
            </w: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a) </w:t>
            </w:r>
            <w:r w:rsidRPr="00011F25">
              <w:rPr>
                <w:rFonts w:ascii="Times New Roman" w:eastAsia="Times New Roman" w:hAnsi="Times New Roman" w:cs="Times New Roman"/>
                <w:b/>
              </w:rPr>
              <w:t>Objetivo de Desarrollo Sostenible 16</w:t>
            </w:r>
            <w:r w:rsidRPr="00011F25">
              <w:rPr>
                <w:rFonts w:ascii="Times New Roman" w:eastAsia="Times New Roman" w:hAnsi="Times New Roman" w:cs="Times New Roman"/>
              </w:rPr>
              <w:t xml:space="preserve">: Promover sociedades justas, pacíficas e inclusivas, </w:t>
            </w:r>
            <w:r w:rsidRPr="00011F25">
              <w:rPr>
                <w:rFonts w:ascii="Times New Roman" w:eastAsia="Times New Roman" w:hAnsi="Times New Roman" w:cs="Times New Roman"/>
                <w:b/>
              </w:rPr>
              <w:t>meta 16.5</w:t>
            </w:r>
            <w:r w:rsidRPr="00011F25">
              <w:rPr>
                <w:rFonts w:ascii="Times New Roman" w:eastAsia="Times New Roman" w:hAnsi="Times New Roman" w:cs="Times New Roman"/>
              </w:rPr>
              <w:t xml:space="preserve">: Reducir considerablemente la corrupción y el soborno en todas sus formas, </w:t>
            </w:r>
            <w:r w:rsidRPr="00011F25">
              <w:rPr>
                <w:rFonts w:ascii="Times New Roman" w:eastAsia="Times New Roman" w:hAnsi="Times New Roman" w:cs="Times New Roman"/>
                <w:b/>
              </w:rPr>
              <w:t>meta</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b/>
              </w:rPr>
              <w:t xml:space="preserve">16.6: </w:t>
            </w:r>
            <w:r w:rsidRPr="00011F25">
              <w:rPr>
                <w:rFonts w:ascii="Times New Roman" w:eastAsia="Times New Roman" w:hAnsi="Times New Roman" w:cs="Times New Roman"/>
              </w:rPr>
              <w:t>Crear a todos los niveles instituciones eficaces y transparentes que rindan cuentas.</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1: </w:t>
            </w:r>
            <w:r w:rsidR="00362973">
              <w:rPr>
                <w:rFonts w:ascii="Times New Roman" w:eastAsia="Times New Roman" w:hAnsi="Times New Roman" w:cs="Times New Roman"/>
              </w:rPr>
              <w:t>Realizar</w:t>
            </w:r>
            <w:r w:rsidRPr="00011F25">
              <w:rPr>
                <w:rFonts w:ascii="Times New Roman" w:eastAsia="Times New Roman" w:hAnsi="Times New Roman" w:cs="Times New Roman"/>
              </w:rPr>
              <w:t xml:space="preserve"> un laboratorio cívico con actores del gobierno, organizaciones de la sociedad civil, academia, hackers cívicos, desa</w:t>
            </w:r>
            <w:r w:rsidR="00657705">
              <w:rPr>
                <w:rFonts w:ascii="Times New Roman" w:eastAsia="Times New Roman" w:hAnsi="Times New Roman" w:cs="Times New Roman"/>
              </w:rPr>
              <w:t xml:space="preserve">rrolladores </w:t>
            </w:r>
            <w:r w:rsidRPr="00011F25">
              <w:rPr>
                <w:rFonts w:ascii="Times New Roman" w:eastAsia="Times New Roman" w:hAnsi="Times New Roman" w:cs="Times New Roman"/>
              </w:rPr>
              <w:t>y medios de comunicación, para establecer l</w:t>
            </w:r>
            <w:r w:rsidR="00362973">
              <w:rPr>
                <w:rFonts w:ascii="Times New Roman" w:eastAsia="Times New Roman" w:hAnsi="Times New Roman" w:cs="Times New Roman"/>
              </w:rPr>
              <w:t>as estrategias de cada temática</w:t>
            </w:r>
            <w:r w:rsidRPr="00011F25">
              <w:rPr>
                <w:rFonts w:ascii="Times New Roman" w:eastAsia="Times New Roman" w:hAnsi="Times New Roman" w:cs="Times New Roman"/>
              </w:rPr>
              <w:t xml:space="preserve"> del observatorio </w:t>
            </w:r>
            <w:r w:rsidRPr="00011F25">
              <w:rPr>
                <w:rFonts w:ascii="Times New Roman" w:eastAsia="Times New Roman" w:hAnsi="Times New Roman" w:cs="Times New Roman"/>
              </w:rPr>
              <w:lastRenderedPageBreak/>
              <w:t>ciudadano: a) procesos judiciales sobre corrupción; b) transparencia parlamentaria; c) contrataciones públicas.</w:t>
            </w:r>
          </w:p>
          <w:p w:rsidR="00CF3462" w:rsidRPr="00011F25" w:rsidRDefault="00CF3462" w:rsidP="00C8160B">
            <w:pPr>
              <w:jc w:val="both"/>
              <w:rPr>
                <w:rFonts w:ascii="Times New Roman" w:eastAsia="Times New Roman" w:hAnsi="Times New Roman" w:cs="Times New Roman"/>
              </w:rPr>
            </w:pPr>
          </w:p>
          <w:p w:rsidR="00CF3462" w:rsidRPr="00011F25" w:rsidRDefault="00CF3462" w:rsidP="00CF3462">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Planes de trabajo de cada temática.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Agosto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Times New Roman" w:hAnsi="Times New Roman" w:cs="Times New Roman"/>
              </w:rPr>
              <w:t>Agosto 2017</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b/>
                <w:color w:val="auto"/>
              </w:rPr>
              <w:t xml:space="preserve">Actividad 2: </w:t>
            </w:r>
            <w:r w:rsidRPr="00011F25">
              <w:rPr>
                <w:rFonts w:ascii="Times New Roman" w:eastAsia="Times New Roman" w:hAnsi="Times New Roman" w:cs="Times New Roman"/>
                <w:color w:val="auto"/>
              </w:rPr>
              <w:t>Ejecutar los tres (3) planes de trabajo que surgieron del laboratorio cívico, que comprenden de manera general lo siguiente: a) monitorear el desempeño de la administración de justicia; b) incrementar la transparencia en las contrataciones públicas; c) fiscalizar la gestión legislativa.</w:t>
            </w:r>
          </w:p>
          <w:p w:rsidR="00CF3462" w:rsidRPr="00011F25" w:rsidRDefault="00CF3462" w:rsidP="00C8160B">
            <w:pPr>
              <w:jc w:val="both"/>
              <w:rPr>
                <w:rFonts w:ascii="Times New Roman" w:eastAsia="Times New Roman" w:hAnsi="Times New Roman" w:cs="Times New Roman"/>
                <w:color w:val="auto"/>
              </w:rPr>
            </w:pPr>
          </w:p>
          <w:p w:rsidR="00CF3462" w:rsidRPr="00011F25" w:rsidRDefault="007F46A7"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b/>
                <w:color w:val="auto"/>
              </w:rPr>
              <w:t>Responsable</w:t>
            </w:r>
            <w:r w:rsidR="00CF3462" w:rsidRPr="00011F25">
              <w:rPr>
                <w:rFonts w:ascii="Times New Roman" w:eastAsia="Times New Roman" w:hAnsi="Times New Roman" w:cs="Times New Roman"/>
                <w:color w:val="auto"/>
              </w:rPr>
              <w:t>: Ver sección denominada: Otros actores involucrados / OSC, sector privado, organizaciones multilaterales, grupos de trabajo.</w:t>
            </w:r>
          </w:p>
          <w:p w:rsidR="00CF3462" w:rsidRPr="00011F25" w:rsidRDefault="00CF3462" w:rsidP="00C8160B">
            <w:pPr>
              <w:jc w:val="both"/>
              <w:rPr>
                <w:rFonts w:ascii="Times New Roman" w:eastAsia="Times New Roman" w:hAnsi="Times New Roman" w:cs="Times New Roman"/>
                <w:b/>
                <w:color w:val="auto"/>
              </w:rPr>
            </w:pPr>
          </w:p>
          <w:p w:rsidR="00CF3462" w:rsidRPr="00011F25" w:rsidRDefault="00CF3462" w:rsidP="00CF3462">
            <w:pPr>
              <w:jc w:val="both"/>
              <w:rPr>
                <w:rFonts w:ascii="Times New Roman" w:eastAsia="Times New Roman" w:hAnsi="Times New Roman" w:cs="Times New Roman"/>
                <w:b/>
                <w:color w:val="FF0000"/>
              </w:rPr>
            </w:pPr>
            <w:r w:rsidRPr="00011F25">
              <w:rPr>
                <w:rFonts w:ascii="Times New Roman" w:eastAsia="Times New Roman" w:hAnsi="Times New Roman" w:cs="Times New Roman"/>
                <w:b/>
                <w:color w:val="auto"/>
              </w:rPr>
              <w:t xml:space="preserve">Producto entregable: </w:t>
            </w:r>
            <w:r w:rsidRPr="00011F25">
              <w:rPr>
                <w:rFonts w:ascii="Times New Roman" w:eastAsia="Times New Roman" w:hAnsi="Times New Roman" w:cs="Times New Roman"/>
                <w:color w:val="auto"/>
              </w:rPr>
              <w:t>Informes trimestrales sobre el desarrollo y los avances de los respectivos planes de trabajo.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color w:val="auto"/>
              </w:rPr>
            </w:pPr>
            <w:r w:rsidRPr="00011F25">
              <w:rPr>
                <w:rFonts w:ascii="Times New Roman" w:eastAsia="Times New Roman" w:hAnsi="Times New Roman" w:cs="Times New Roman"/>
                <w:color w:val="auto"/>
              </w:rPr>
              <w:t>Octubre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color w:val="auto"/>
              </w:rPr>
            </w:pPr>
            <w:r w:rsidRPr="00011F25">
              <w:rPr>
                <w:rFonts w:ascii="Times New Roman" w:eastAsia="Times New Roman" w:hAnsi="Times New Roman" w:cs="Times New Roman"/>
                <w:color w:val="auto"/>
              </w:rPr>
              <w:t>Agosto 2019</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3: </w:t>
            </w:r>
            <w:r w:rsidRPr="00011F25">
              <w:rPr>
                <w:rFonts w:ascii="Times New Roman" w:eastAsia="Times New Roman" w:hAnsi="Times New Roman" w:cs="Times New Roman"/>
              </w:rPr>
              <w:t>Definir el interés ciudadano sobre la información que desean conocer en las tres (3) temáticas del observatorio, mediante encuestas digitales.</w:t>
            </w:r>
          </w:p>
          <w:p w:rsidR="00CF3462" w:rsidRPr="00011F25" w:rsidRDefault="00CF3462" w:rsidP="00C8160B">
            <w:pPr>
              <w:jc w:val="both"/>
              <w:rPr>
                <w:rFonts w:ascii="Times New Roman" w:eastAsia="Times New Roman" w:hAnsi="Times New Roman" w:cs="Times New Roman"/>
                <w:b/>
              </w:rPr>
            </w:pPr>
          </w:p>
          <w:p w:rsidR="00CF3462"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00CF3462" w:rsidRPr="00011F25">
              <w:rPr>
                <w:rFonts w:ascii="Times New Roman" w:eastAsia="Times New Roman" w:hAnsi="Times New Roman" w:cs="Times New Roman"/>
                <w:b/>
              </w:rPr>
              <w:t>:</w:t>
            </w:r>
            <w:r w:rsidR="00CF3462" w:rsidRPr="00011F25">
              <w:rPr>
                <w:rFonts w:ascii="Times New Roman" w:eastAsia="Times New Roman" w:hAnsi="Times New Roman" w:cs="Times New Roman"/>
              </w:rPr>
              <w:t xml:space="preserve"> </w:t>
            </w:r>
            <w:r w:rsidR="00CF3462"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CF3462" w:rsidRPr="00011F25" w:rsidRDefault="00CF3462" w:rsidP="00C8160B">
            <w:pPr>
              <w:jc w:val="both"/>
              <w:rPr>
                <w:rFonts w:ascii="Times New Roman" w:eastAsia="Times New Roman" w:hAnsi="Times New Roman" w:cs="Times New Roman"/>
              </w:rPr>
            </w:pP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lastRenderedPageBreak/>
              <w:t xml:space="preserve">Producto entregable: </w:t>
            </w:r>
            <w:r w:rsidRPr="00011F25">
              <w:rPr>
                <w:rFonts w:ascii="Times New Roman" w:eastAsia="Times New Roman" w:hAnsi="Times New Roman" w:cs="Times New Roman"/>
              </w:rPr>
              <w:t>Resultados de las encuestas.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 xml:space="preserve">Octubre 2017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r>
      <w:tr w:rsidR="007F46A7"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4: </w:t>
            </w:r>
            <w:r w:rsidRPr="00011F25">
              <w:rPr>
                <w:rFonts w:ascii="Times New Roman" w:eastAsia="Times New Roman" w:hAnsi="Times New Roman" w:cs="Times New Roman"/>
              </w:rPr>
              <w:t>Definir los criterios de medición para cada uno de los aspectos a observar.</w:t>
            </w:r>
          </w:p>
          <w:p w:rsidR="007F46A7" w:rsidRPr="00011F25" w:rsidRDefault="007F46A7" w:rsidP="00C8160B">
            <w:pPr>
              <w:jc w:val="both"/>
              <w:rPr>
                <w:rFonts w:ascii="Times New Roman" w:eastAsia="Times New Roman" w:hAnsi="Times New Roman" w:cs="Times New Roman"/>
              </w:rPr>
            </w:pPr>
          </w:p>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7F46A7" w:rsidRPr="00011F25" w:rsidRDefault="007F46A7" w:rsidP="00C8160B">
            <w:pPr>
              <w:jc w:val="both"/>
              <w:rPr>
                <w:rFonts w:ascii="Times New Roman" w:eastAsia="Times New Roman" w:hAnsi="Times New Roman" w:cs="Times New Roman"/>
              </w:rPr>
            </w:pPr>
          </w:p>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Criterios de medición.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r>
      <w:tr w:rsidR="007F46A7"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5: </w:t>
            </w:r>
            <w:r w:rsidRPr="00011F25">
              <w:rPr>
                <w:rFonts w:ascii="Times New Roman" w:eastAsia="Times New Roman" w:hAnsi="Times New Roman" w:cs="Times New Roman"/>
              </w:rPr>
              <w:t>Definir los parámetros administrativos, financieros y operacionales para el funcionamiento del observatorio.</w:t>
            </w:r>
          </w:p>
          <w:p w:rsidR="007F46A7" w:rsidRPr="00011F25" w:rsidRDefault="007F46A7" w:rsidP="00C8160B">
            <w:pPr>
              <w:jc w:val="both"/>
              <w:rPr>
                <w:rFonts w:ascii="Times New Roman" w:eastAsia="Times New Roman" w:hAnsi="Times New Roman" w:cs="Times New Roman"/>
              </w:rPr>
            </w:pPr>
          </w:p>
          <w:p w:rsidR="007F46A7" w:rsidRPr="00011F25" w:rsidRDefault="007F46A7"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Responsable: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7F46A7" w:rsidRPr="00011F25" w:rsidRDefault="007F46A7" w:rsidP="00C8160B">
            <w:pPr>
              <w:jc w:val="both"/>
              <w:rPr>
                <w:rFonts w:ascii="Times New Roman" w:eastAsia="Times New Roman" w:hAnsi="Times New Roman" w:cs="Times New Roman"/>
                <w:b/>
              </w:rPr>
            </w:pPr>
          </w:p>
          <w:p w:rsidR="007F46A7" w:rsidRPr="00011F25" w:rsidRDefault="007F46A7" w:rsidP="007F46A7">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Acuerdo entre organizaciones de la sociedad civil.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r>
      <w:tr w:rsidR="007F46A7"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F46A7" w:rsidRPr="00011F25" w:rsidRDefault="007F46A7" w:rsidP="007F46A7">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6: </w:t>
            </w:r>
            <w:r w:rsidRPr="00011F25">
              <w:rPr>
                <w:rFonts w:ascii="Times New Roman" w:eastAsia="Times New Roman" w:hAnsi="Times New Roman" w:cs="Times New Roman"/>
              </w:rPr>
              <w:t>Establecer los aspectos técnicos que se deban crear/modificar en las plataformas gubernamentales para facilitar el acceso a la información que nutrirá el observatorio.</w:t>
            </w:r>
          </w:p>
          <w:p w:rsidR="007F46A7" w:rsidRPr="00011F25" w:rsidRDefault="007F46A7" w:rsidP="007F46A7">
            <w:pPr>
              <w:jc w:val="both"/>
              <w:rPr>
                <w:rFonts w:ascii="Times New Roman" w:eastAsia="Times New Roman" w:hAnsi="Times New Roman" w:cs="Times New Roman"/>
                <w:b/>
              </w:rPr>
            </w:pPr>
          </w:p>
          <w:p w:rsidR="007F46A7" w:rsidRPr="00011F25" w:rsidRDefault="007F46A7" w:rsidP="007F46A7">
            <w:pPr>
              <w:jc w:val="both"/>
              <w:rPr>
                <w:rFonts w:ascii="Times New Roman" w:eastAsia="Times New Roman" w:hAnsi="Times New Roman" w:cs="Times New Roman"/>
                <w:b/>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color w:val="auto"/>
              </w:rPr>
              <w:t xml:space="preserve"> Ver sección denominada: Otros actores involucrados / OSC, sector privado, organizaciones multilaterales, grupos de trabajo.</w:t>
            </w:r>
          </w:p>
          <w:p w:rsidR="007F46A7" w:rsidRPr="00011F25" w:rsidRDefault="007F46A7" w:rsidP="007F46A7">
            <w:pPr>
              <w:jc w:val="both"/>
              <w:rPr>
                <w:rFonts w:ascii="Times New Roman" w:eastAsia="Times New Roman" w:hAnsi="Times New Roman" w:cs="Times New Roman"/>
                <w:b/>
              </w:rPr>
            </w:pPr>
          </w:p>
          <w:p w:rsidR="007F46A7" w:rsidRPr="00011F25" w:rsidRDefault="007F46A7" w:rsidP="007F46A7">
            <w:pPr>
              <w:jc w:val="both"/>
              <w:rPr>
                <w:rFonts w:ascii="Times New Roman" w:eastAsia="Times New Roman" w:hAnsi="Times New Roman" w:cs="Times New Roman"/>
                <w:b/>
              </w:rPr>
            </w:pPr>
            <w:r w:rsidRPr="00011F25">
              <w:rPr>
                <w:rFonts w:ascii="Times New Roman" w:eastAsia="Times New Roman" w:hAnsi="Times New Roman" w:cs="Times New Roman"/>
                <w:b/>
              </w:rPr>
              <w:lastRenderedPageBreak/>
              <w:t xml:space="preserve">Producto entregable: </w:t>
            </w:r>
            <w:r w:rsidRPr="00011F25">
              <w:rPr>
                <w:rFonts w:ascii="Times New Roman" w:eastAsia="Times New Roman" w:hAnsi="Times New Roman" w:cs="Times New Roman"/>
              </w:rPr>
              <w:t>Informe con las necesidades técnicas establecidas.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Diciembre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Enero 2018</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7F46A7" w:rsidRPr="00011F25">
              <w:rPr>
                <w:rFonts w:ascii="Times New Roman" w:eastAsia="Times New Roman" w:hAnsi="Times New Roman" w:cs="Times New Roman"/>
                <w:b/>
              </w:rPr>
              <w:t xml:space="preserve"> 7</w:t>
            </w:r>
            <w:r w:rsidRPr="00011F25">
              <w:rPr>
                <w:rFonts w:ascii="Times New Roman" w:eastAsia="Times New Roman" w:hAnsi="Times New Roman" w:cs="Times New Roman"/>
                <w:b/>
              </w:rPr>
              <w:t xml:space="preserve">: </w:t>
            </w:r>
            <w:r w:rsidR="00657705">
              <w:rPr>
                <w:rFonts w:ascii="Times New Roman" w:eastAsia="Times New Roman" w:hAnsi="Times New Roman" w:cs="Times New Roman"/>
              </w:rPr>
              <w:t>Celebrar un</w:t>
            </w:r>
            <w:r w:rsidRPr="00011F25">
              <w:rPr>
                <w:rFonts w:ascii="Times New Roman" w:eastAsia="Times New Roman" w:hAnsi="Times New Roman" w:cs="Times New Roman"/>
              </w:rPr>
              <w:t xml:space="preserve"> acuerdo</w:t>
            </w:r>
            <w:r w:rsidR="007F46A7" w:rsidRPr="00011F25">
              <w:rPr>
                <w:rFonts w:ascii="Times New Roman" w:eastAsia="Times New Roman" w:hAnsi="Times New Roman" w:cs="Times New Roman"/>
              </w:rPr>
              <w:t>/convenio</w:t>
            </w:r>
            <w:r w:rsidRPr="00011F25">
              <w:rPr>
                <w:rFonts w:ascii="Times New Roman" w:eastAsia="Times New Roman" w:hAnsi="Times New Roman" w:cs="Times New Roman"/>
              </w:rPr>
              <w:t xml:space="preserve"> </w:t>
            </w:r>
            <w:r w:rsidR="007F46A7" w:rsidRPr="00011F25">
              <w:rPr>
                <w:rFonts w:ascii="Times New Roman" w:eastAsia="Times New Roman" w:hAnsi="Times New Roman" w:cs="Times New Roman"/>
              </w:rPr>
              <w:t xml:space="preserve">entre la ANTAI y </w:t>
            </w:r>
            <w:r w:rsidRPr="00011F25">
              <w:rPr>
                <w:rFonts w:ascii="Times New Roman" w:eastAsia="Times New Roman" w:hAnsi="Times New Roman" w:cs="Times New Roman"/>
              </w:rPr>
              <w:t>la PGN, CSJ, AN, DGCP u otras</w:t>
            </w:r>
            <w:r w:rsidR="007F46A7" w:rsidRPr="00011F25">
              <w:rPr>
                <w:rFonts w:ascii="Times New Roman" w:eastAsia="Times New Roman" w:hAnsi="Times New Roman" w:cs="Times New Roman"/>
              </w:rPr>
              <w:t xml:space="preserve"> instituciones</w:t>
            </w:r>
            <w:r w:rsidRPr="00011F25">
              <w:rPr>
                <w:rFonts w:ascii="Times New Roman" w:eastAsia="Times New Roman" w:hAnsi="Times New Roman" w:cs="Times New Roman"/>
              </w:rPr>
              <w:t xml:space="preserve"> que se determinen, para el suministro de la información </w:t>
            </w:r>
            <w:r w:rsidR="007F46A7" w:rsidRPr="00011F25">
              <w:rPr>
                <w:rFonts w:ascii="Times New Roman" w:eastAsia="Times New Roman" w:hAnsi="Times New Roman" w:cs="Times New Roman"/>
              </w:rPr>
              <w:t>establecida para</w:t>
            </w:r>
            <w:r w:rsidRPr="00011F25">
              <w:rPr>
                <w:rFonts w:ascii="Times New Roman" w:eastAsia="Times New Roman" w:hAnsi="Times New Roman" w:cs="Times New Roman"/>
              </w:rPr>
              <w:t xml:space="preserve"> se</w:t>
            </w:r>
            <w:r w:rsidR="007F46A7" w:rsidRPr="00011F25">
              <w:rPr>
                <w:rFonts w:ascii="Times New Roman" w:eastAsia="Times New Roman" w:hAnsi="Times New Roman" w:cs="Times New Roman"/>
              </w:rPr>
              <w:t>r analizada en el observatorio.</w:t>
            </w:r>
          </w:p>
          <w:p w:rsidR="007F46A7" w:rsidRPr="00011F25" w:rsidRDefault="007F46A7" w:rsidP="00C8160B">
            <w:pPr>
              <w:jc w:val="both"/>
              <w:rPr>
                <w:rFonts w:ascii="Times New Roman" w:eastAsia="Times New Roman" w:hAnsi="Times New Roman" w:cs="Times New Roman"/>
              </w:rPr>
            </w:pPr>
          </w:p>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ANTAI.</w:t>
            </w:r>
          </w:p>
          <w:p w:rsidR="007F46A7" w:rsidRPr="00011F25" w:rsidRDefault="007F46A7" w:rsidP="00C8160B">
            <w:pPr>
              <w:jc w:val="both"/>
              <w:rPr>
                <w:rFonts w:ascii="Times New Roman" w:eastAsia="Times New Roman" w:hAnsi="Times New Roman" w:cs="Times New Roman"/>
                <w:b/>
              </w:rPr>
            </w:pP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Instrumento legal.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Enero</w:t>
            </w:r>
            <w:r w:rsidR="00CF3462" w:rsidRPr="00011F25">
              <w:rPr>
                <w:rFonts w:ascii="Times New Roman" w:eastAsia="Times New Roman" w:hAnsi="Times New Roman" w:cs="Times New Roman"/>
              </w:rPr>
              <w:t xml:space="preserve"> 20</w:t>
            </w:r>
            <w:r w:rsidRPr="00011F25">
              <w:rPr>
                <w:rFonts w:ascii="Times New Roman" w:eastAsia="Times New Roman" w:hAnsi="Times New Roman" w:cs="Times New Roman"/>
              </w:rPr>
              <w:t>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7F46A7" w:rsidRPr="00011F25">
              <w:rPr>
                <w:rFonts w:ascii="Times New Roman" w:eastAsia="Times New Roman" w:hAnsi="Times New Roman" w:cs="Times New Roman"/>
                <w:b/>
              </w:rPr>
              <w:t xml:space="preserve"> 8</w:t>
            </w:r>
            <w:r w:rsidRPr="00011F25">
              <w:rPr>
                <w:rFonts w:ascii="Times New Roman" w:eastAsia="Times New Roman" w:hAnsi="Times New Roman" w:cs="Times New Roman"/>
                <w:b/>
              </w:rPr>
              <w:t xml:space="preserve">: </w:t>
            </w:r>
            <w:r w:rsidR="007F46A7" w:rsidRPr="00011F25">
              <w:rPr>
                <w:rFonts w:ascii="Times New Roman" w:eastAsia="Times New Roman" w:hAnsi="Times New Roman" w:cs="Times New Roman"/>
              </w:rPr>
              <w:t>Adoptar los aspectos técnicos acordados en las plataformas gubernamentales de acuerdo al informe de necesidades técnicas</w:t>
            </w:r>
            <w:r w:rsidRPr="00011F25">
              <w:rPr>
                <w:rFonts w:ascii="Times New Roman" w:eastAsia="Times New Roman" w:hAnsi="Times New Roman" w:cs="Times New Roman"/>
              </w:rPr>
              <w:t>.</w:t>
            </w:r>
          </w:p>
          <w:p w:rsidR="007F46A7" w:rsidRPr="00011F25" w:rsidRDefault="007F46A7" w:rsidP="00C8160B">
            <w:pPr>
              <w:jc w:val="both"/>
              <w:rPr>
                <w:rFonts w:ascii="Times New Roman" w:eastAsia="Times New Roman" w:hAnsi="Times New Roman" w:cs="Times New Roman"/>
              </w:rPr>
            </w:pPr>
          </w:p>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Instituciones públicas responsables de las plataformas gubernamentales que se determinen.</w:t>
            </w:r>
          </w:p>
          <w:p w:rsidR="007F46A7" w:rsidRPr="00011F25" w:rsidRDefault="007F46A7" w:rsidP="00C8160B">
            <w:pPr>
              <w:jc w:val="both"/>
              <w:rPr>
                <w:rFonts w:ascii="Times New Roman" w:eastAsia="Times New Roman" w:hAnsi="Times New Roman" w:cs="Times New Roman"/>
              </w:rPr>
            </w:pPr>
          </w:p>
          <w:p w:rsidR="00CF3462" w:rsidRPr="00011F25" w:rsidRDefault="00CF3462" w:rsidP="007F46A7">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007F46A7" w:rsidRPr="00011F25">
              <w:rPr>
                <w:rFonts w:ascii="Times New Roman" w:eastAsia="Times New Roman" w:hAnsi="Times New Roman" w:cs="Times New Roman"/>
              </w:rPr>
              <w:t>Portales gubernamentales con las adaptaciones requeridas</w:t>
            </w:r>
            <w:r w:rsidRPr="00011F25">
              <w:rPr>
                <w:rFonts w:ascii="Times New Roman" w:eastAsia="Times New Roman" w:hAnsi="Times New Roman" w:cs="Times New Roman"/>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Febrero</w:t>
            </w:r>
            <w:r w:rsidR="00CF3462" w:rsidRPr="00011F25">
              <w:rPr>
                <w:rFonts w:ascii="Times New Roman" w:eastAsia="Times New Roman" w:hAnsi="Times New Roman" w:cs="Times New Roman"/>
              </w:rPr>
              <w:t xml:space="preserv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Abril</w:t>
            </w:r>
            <w:r w:rsidR="00CF3462" w:rsidRPr="00011F25">
              <w:rPr>
                <w:rFonts w:ascii="Times New Roman" w:eastAsia="Times New Roman" w:hAnsi="Times New Roman" w:cs="Times New Roman"/>
              </w:rPr>
              <w:t xml:space="preserve"> 2018</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7F46A7" w:rsidRPr="00011F25">
              <w:rPr>
                <w:rFonts w:ascii="Times New Roman" w:eastAsia="Times New Roman" w:hAnsi="Times New Roman" w:cs="Times New Roman"/>
                <w:b/>
              </w:rPr>
              <w:t xml:space="preserve"> 9</w:t>
            </w:r>
            <w:r w:rsidRPr="00011F25">
              <w:rPr>
                <w:rFonts w:ascii="Times New Roman" w:eastAsia="Times New Roman" w:hAnsi="Times New Roman" w:cs="Times New Roman"/>
                <w:b/>
              </w:rPr>
              <w:t>:</w:t>
            </w:r>
            <w:r w:rsidR="00657705">
              <w:rPr>
                <w:rFonts w:ascii="Times New Roman" w:eastAsia="Times New Roman" w:hAnsi="Times New Roman" w:cs="Times New Roman"/>
              </w:rPr>
              <w:t xml:space="preserve"> Crear</w:t>
            </w:r>
            <w:r w:rsidRPr="00011F25">
              <w:rPr>
                <w:rFonts w:ascii="Times New Roman" w:eastAsia="Times New Roman" w:hAnsi="Times New Roman" w:cs="Times New Roman"/>
              </w:rPr>
              <w:t xml:space="preserve"> la página Web del observatorio.</w:t>
            </w:r>
          </w:p>
          <w:p w:rsidR="007F46A7" w:rsidRPr="00011F25" w:rsidRDefault="007F46A7" w:rsidP="00C8160B">
            <w:pPr>
              <w:jc w:val="both"/>
              <w:rPr>
                <w:rFonts w:ascii="Times New Roman" w:eastAsia="Times New Roman" w:hAnsi="Times New Roman" w:cs="Times New Roman"/>
              </w:rPr>
            </w:pPr>
          </w:p>
          <w:p w:rsidR="00CF3462" w:rsidRPr="00011F25" w:rsidRDefault="007F46A7" w:rsidP="00C8160B">
            <w:pPr>
              <w:jc w:val="both"/>
              <w:rPr>
                <w:rFonts w:ascii="Times New Roman" w:eastAsia="Times New Roman" w:hAnsi="Times New Roman" w:cs="Times New Roman"/>
                <w:b/>
              </w:rPr>
            </w:pPr>
            <w:r w:rsidRPr="00011F25">
              <w:rPr>
                <w:rFonts w:ascii="Times New Roman" w:eastAsia="Times New Roman" w:hAnsi="Times New Roman" w:cs="Times New Roman"/>
                <w:b/>
              </w:rPr>
              <w:t>Responsable</w:t>
            </w:r>
            <w:r w:rsidR="00CF3462" w:rsidRPr="00011F25">
              <w:rPr>
                <w:rFonts w:ascii="Times New Roman" w:eastAsia="Times New Roman" w:hAnsi="Times New Roman" w:cs="Times New Roman"/>
                <w:b/>
              </w:rPr>
              <w:t>:</w:t>
            </w:r>
            <w:r w:rsidR="00CF3462"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7F46A7" w:rsidRPr="00011F25" w:rsidRDefault="007F46A7" w:rsidP="00C8160B">
            <w:pPr>
              <w:jc w:val="both"/>
              <w:rPr>
                <w:rFonts w:ascii="Times New Roman" w:eastAsia="Times New Roman" w:hAnsi="Times New Roman" w:cs="Times New Roman"/>
              </w:rPr>
            </w:pPr>
          </w:p>
          <w:p w:rsidR="00CF3462" w:rsidRPr="00011F25" w:rsidRDefault="00CF3462"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Página Web</w:t>
            </w:r>
            <w:r w:rsidR="007F46A7" w:rsidRPr="00011F25">
              <w:rPr>
                <w:rFonts w:ascii="Times New Roman" w:eastAsia="Times New Roman" w:hAnsi="Times New Roman" w:cs="Times New Roman"/>
              </w:rPr>
              <w:t xml:space="preserve"> del observatorio ciudadano anticorrupción</w:t>
            </w:r>
            <w:r w:rsidRPr="00011F25">
              <w:rPr>
                <w:rFonts w:ascii="Times New Roman" w:eastAsia="Times New Roman" w:hAnsi="Times New Roman" w:cs="Times New Roman"/>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color w:val="auto"/>
              </w:rPr>
            </w:pPr>
            <w:r w:rsidRPr="00011F25">
              <w:rPr>
                <w:rFonts w:ascii="Times New Roman" w:eastAsia="Times New Roman" w:hAnsi="Times New Roman" w:cs="Times New Roman"/>
                <w:color w:val="auto"/>
              </w:rPr>
              <w:t>Abril</w:t>
            </w:r>
            <w:r w:rsidR="00CF3462" w:rsidRPr="00011F25">
              <w:rPr>
                <w:rFonts w:ascii="Times New Roman" w:eastAsia="Times New Roman" w:hAnsi="Times New Roman" w:cs="Times New Roman"/>
                <w:color w:val="auto"/>
              </w:rPr>
              <w:t xml:space="preserv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color w:val="auto"/>
              </w:rPr>
            </w:pPr>
            <w:r w:rsidRPr="00011F25">
              <w:rPr>
                <w:rFonts w:ascii="Times New Roman" w:eastAsia="Times New Roman" w:hAnsi="Times New Roman" w:cs="Times New Roman"/>
                <w:color w:val="auto"/>
              </w:rPr>
              <w:t>Agosto</w:t>
            </w:r>
            <w:r w:rsidR="00CF3462" w:rsidRPr="00011F25">
              <w:rPr>
                <w:rFonts w:ascii="Times New Roman" w:eastAsia="Times New Roman" w:hAnsi="Times New Roman" w:cs="Times New Roman"/>
                <w:color w:val="auto"/>
              </w:rPr>
              <w:t xml:space="preserve"> 2018</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b/>
              </w:rPr>
              <w:lastRenderedPageBreak/>
              <w:t>Actividad</w:t>
            </w:r>
            <w:r w:rsidR="007F46A7" w:rsidRPr="00011F25">
              <w:rPr>
                <w:rFonts w:ascii="Times New Roman" w:eastAsia="Times New Roman" w:hAnsi="Times New Roman" w:cs="Times New Roman"/>
                <w:b/>
              </w:rPr>
              <w:t xml:space="preserve"> 10</w:t>
            </w:r>
            <w:r w:rsidRPr="00011F25">
              <w:rPr>
                <w:rFonts w:ascii="Times New Roman" w:eastAsia="Times New Roman" w:hAnsi="Times New Roman" w:cs="Times New Roman"/>
                <w:b/>
              </w:rPr>
              <w:t xml:space="preserve">: </w:t>
            </w:r>
            <w:r w:rsidR="007F46A7" w:rsidRPr="00011F25">
              <w:rPr>
                <w:rFonts w:ascii="Times New Roman" w:eastAsia="Times New Roman" w:hAnsi="Times New Roman" w:cs="Times New Roman"/>
              </w:rPr>
              <w:t>Realizar pruebas de ensayo que evalúen la experiencia de navegación del usuario. Deberán participar ciudadanos, veedores, organizaciones de la sociedad civil, hackers cívicos, academia y otros actores.</w:t>
            </w:r>
          </w:p>
          <w:p w:rsidR="007F46A7" w:rsidRPr="00011F25" w:rsidRDefault="007F46A7" w:rsidP="00C8160B">
            <w:pPr>
              <w:jc w:val="both"/>
              <w:rPr>
                <w:rFonts w:ascii="Times New Roman" w:eastAsia="Times New Roman" w:hAnsi="Times New Roman" w:cs="Times New Roman"/>
              </w:rPr>
            </w:pPr>
          </w:p>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7F46A7" w:rsidRPr="00011F25" w:rsidRDefault="007F46A7" w:rsidP="00C8160B">
            <w:pPr>
              <w:jc w:val="both"/>
              <w:rPr>
                <w:rFonts w:ascii="Times New Roman" w:eastAsia="Times New Roman" w:hAnsi="Times New Roman" w:cs="Times New Roman"/>
              </w:rPr>
            </w:pPr>
          </w:p>
          <w:p w:rsidR="00CF3462" w:rsidRPr="00011F25" w:rsidRDefault="00CF3462" w:rsidP="007F46A7">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007F46A7" w:rsidRPr="00011F25">
              <w:rPr>
                <w:rFonts w:ascii="Times New Roman" w:eastAsia="Times New Roman" w:hAnsi="Times New Roman" w:cs="Times New Roman"/>
              </w:rPr>
              <w:t>Adopción de mejoras que garanticen una experiencia de usuario óptima en la navegación</w:t>
            </w:r>
            <w:r w:rsidRPr="00011F25">
              <w:rPr>
                <w:rFonts w:ascii="Times New Roman" w:eastAsia="Times New Roman" w:hAnsi="Times New Roman" w:cs="Times New Roman"/>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Septiembre</w:t>
            </w:r>
            <w:r w:rsidR="00CF3462" w:rsidRPr="00011F25">
              <w:rPr>
                <w:rFonts w:ascii="Times New Roman" w:eastAsia="Times New Roman" w:hAnsi="Times New Roman" w:cs="Times New Roman"/>
              </w:rPr>
              <w:t xml:space="preserv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Septiembre 2018</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 11</w:t>
            </w:r>
            <w:r w:rsidR="00CF3462"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Preparar la logística del acto protocolar para el lanzamiento del observatorio.</w:t>
            </w:r>
          </w:p>
          <w:p w:rsidR="007F46A7" w:rsidRPr="00011F25" w:rsidRDefault="007F46A7" w:rsidP="00C8160B">
            <w:pPr>
              <w:jc w:val="both"/>
              <w:rPr>
                <w:rFonts w:ascii="Times New Roman" w:eastAsia="Times New Roman" w:hAnsi="Times New Roman" w:cs="Times New Roman"/>
                <w:b/>
              </w:rPr>
            </w:pPr>
          </w:p>
          <w:p w:rsidR="00CF3462" w:rsidRPr="00011F25" w:rsidRDefault="00CF3462" w:rsidP="007F46A7">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007F46A7" w:rsidRPr="00011F25">
              <w:rPr>
                <w:rFonts w:ascii="Times New Roman" w:eastAsia="Times New Roman" w:hAnsi="Times New Roman" w:cs="Times New Roman"/>
              </w:rPr>
              <w:t>Plan de trabajo de estrategia logística</w:t>
            </w:r>
            <w:r w:rsidRPr="00011F25">
              <w:rPr>
                <w:rFonts w:ascii="Times New Roman" w:eastAsia="Times New Roman" w:hAnsi="Times New Roman" w:cs="Times New Roman"/>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7F46A7">
            <w:pPr>
              <w:jc w:val="center"/>
              <w:rPr>
                <w:rFonts w:ascii="Times New Roman" w:eastAsia="Times New Roman" w:hAnsi="Times New Roman" w:cs="Times New Roman"/>
              </w:rPr>
            </w:pPr>
            <w:r w:rsidRPr="00011F25">
              <w:rPr>
                <w:rFonts w:ascii="Times New Roman" w:eastAsia="Times New Roman" w:hAnsi="Times New Roman" w:cs="Times New Roman"/>
                <w:color w:val="auto"/>
              </w:rPr>
              <w:t>Octubre</w:t>
            </w:r>
            <w:r w:rsidR="00CF3462" w:rsidRPr="00011F25">
              <w:rPr>
                <w:rFonts w:ascii="Times New Roman" w:eastAsia="Times New Roman" w:hAnsi="Times New Roman" w:cs="Times New Roman"/>
                <w:color w:val="auto"/>
              </w:rPr>
              <w:t xml:space="preserv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Octubre</w:t>
            </w:r>
            <w:r w:rsidR="00CF3462" w:rsidRPr="00011F25">
              <w:rPr>
                <w:rFonts w:ascii="Times New Roman" w:eastAsia="Times New Roman" w:hAnsi="Times New Roman" w:cs="Times New Roman"/>
              </w:rPr>
              <w:t xml:space="preserve"> 2018</w:t>
            </w:r>
          </w:p>
        </w:tc>
      </w:tr>
      <w:tr w:rsidR="007F46A7"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F46A7"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12: </w:t>
            </w:r>
            <w:r w:rsidRPr="00011F25">
              <w:rPr>
                <w:rFonts w:ascii="Times New Roman" w:eastAsia="Times New Roman" w:hAnsi="Times New Roman" w:cs="Times New Roman"/>
              </w:rPr>
              <w:t xml:space="preserve">Lanzamiento del observatorio ciudadano anticorrupción. </w:t>
            </w:r>
          </w:p>
          <w:p w:rsidR="007F46A7" w:rsidRPr="00011F25" w:rsidRDefault="007F46A7" w:rsidP="00C8160B">
            <w:pPr>
              <w:jc w:val="both"/>
              <w:rPr>
                <w:rFonts w:ascii="Times New Roman" w:eastAsia="Times New Roman" w:hAnsi="Times New Roman" w:cs="Times New Roman"/>
              </w:rPr>
            </w:pPr>
          </w:p>
          <w:p w:rsidR="007F46A7" w:rsidRPr="00011F25" w:rsidRDefault="007F46A7" w:rsidP="007F46A7">
            <w:pPr>
              <w:jc w:val="both"/>
              <w:rPr>
                <w:rFonts w:ascii="Times New Roman" w:eastAsia="Times New Roman" w:hAnsi="Times New Roman" w:cs="Times New Roman"/>
              </w:rPr>
            </w:pPr>
            <w:r w:rsidRPr="00011F25">
              <w:rPr>
                <w:rFonts w:ascii="Times New Roman" w:eastAsia="Times New Roman" w:hAnsi="Times New Roman" w:cs="Times New Roman"/>
                <w:b/>
              </w:rPr>
              <w:t>Producto entregable</w:t>
            </w:r>
            <w:r w:rsidRPr="00011F25">
              <w:rPr>
                <w:rFonts w:ascii="Times New Roman" w:eastAsia="Times New Roman" w:hAnsi="Times New Roman" w:cs="Times New Roman"/>
              </w:rPr>
              <w:t>: Ejecución de la estrategia logística del lanzamiento e informe de resultados.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Noviembre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F46A7"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Diciembre 2018</w:t>
            </w:r>
          </w:p>
        </w:tc>
      </w:tr>
      <w:tr w:rsidR="00CF346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7F46A7"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 13</w:t>
            </w:r>
            <w:r w:rsidR="00CF3462" w:rsidRPr="00011F25">
              <w:rPr>
                <w:rFonts w:ascii="Times New Roman" w:eastAsia="Times New Roman" w:hAnsi="Times New Roman" w:cs="Times New Roman"/>
                <w:b/>
              </w:rPr>
              <w:t>:</w:t>
            </w:r>
            <w:r w:rsidR="00657705">
              <w:rPr>
                <w:rFonts w:ascii="Times New Roman" w:eastAsia="Times New Roman" w:hAnsi="Times New Roman" w:cs="Times New Roman"/>
              </w:rPr>
              <w:t xml:space="preserve"> Realizar </w:t>
            </w:r>
            <w:r w:rsidR="00CF3462" w:rsidRPr="00011F25">
              <w:rPr>
                <w:rFonts w:ascii="Times New Roman" w:eastAsia="Times New Roman" w:hAnsi="Times New Roman" w:cs="Times New Roman"/>
              </w:rPr>
              <w:t xml:space="preserve">actividades de sensibilización y divulgación a través de medios y </w:t>
            </w:r>
            <w:r w:rsidRPr="00011F25">
              <w:rPr>
                <w:rFonts w:ascii="Times New Roman" w:eastAsia="Times New Roman" w:hAnsi="Times New Roman" w:cs="Times New Roman"/>
              </w:rPr>
              <w:t xml:space="preserve">redes </w:t>
            </w:r>
            <w:r w:rsidR="00CF3462" w:rsidRPr="00011F25">
              <w:rPr>
                <w:rFonts w:ascii="Times New Roman" w:eastAsia="Times New Roman" w:hAnsi="Times New Roman" w:cs="Times New Roman"/>
              </w:rPr>
              <w:t>sociales sobre el observatorio ciudadano, por parte del gobierno y sociedad civil.</w:t>
            </w:r>
          </w:p>
          <w:p w:rsidR="007F46A7" w:rsidRPr="00011F25" w:rsidRDefault="007F46A7" w:rsidP="00C8160B">
            <w:pPr>
              <w:jc w:val="both"/>
              <w:rPr>
                <w:rFonts w:ascii="Times New Roman" w:eastAsia="Times New Roman" w:hAnsi="Times New Roman" w:cs="Times New Roman"/>
              </w:rPr>
            </w:pPr>
          </w:p>
          <w:p w:rsidR="00CF3462" w:rsidRPr="00011F25" w:rsidRDefault="00CF3462" w:rsidP="00C8160B">
            <w:pPr>
              <w:jc w:val="both"/>
              <w:rPr>
                <w:rFonts w:ascii="Times New Roman" w:eastAsia="Times New Roman" w:hAnsi="Times New Roman" w:cs="Times New Roman"/>
                <w:b/>
              </w:rPr>
            </w:pPr>
            <w:r w:rsidRPr="00011F25">
              <w:rPr>
                <w:rFonts w:ascii="Times New Roman" w:eastAsia="Times New Roman" w:hAnsi="Times New Roman" w:cs="Times New Roman"/>
                <w:b/>
              </w:rPr>
              <w:lastRenderedPageBreak/>
              <w:t xml:space="preserve">Producto entregable: </w:t>
            </w:r>
            <w:r w:rsidRPr="00011F25">
              <w:rPr>
                <w:rFonts w:ascii="Times New Roman" w:eastAsia="Times New Roman" w:hAnsi="Times New Roman" w:cs="Times New Roman"/>
              </w:rPr>
              <w:t>Tráfico de la página Web del observatorio.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Diciembre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F46A7" w:rsidP="00C8160B">
            <w:pPr>
              <w:jc w:val="center"/>
              <w:rPr>
                <w:rFonts w:ascii="Times New Roman" w:eastAsia="Times New Roman" w:hAnsi="Times New Roman" w:cs="Times New Roman"/>
              </w:rPr>
            </w:pPr>
            <w:r w:rsidRPr="00011F25">
              <w:rPr>
                <w:rFonts w:ascii="Times New Roman" w:eastAsia="Times New Roman" w:hAnsi="Times New Roman" w:cs="Times New Roman"/>
              </w:rPr>
              <w:t>Febrero 2019</w:t>
            </w:r>
          </w:p>
        </w:tc>
      </w:tr>
      <w:tr w:rsidR="00CF3462"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CF3462"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711B77"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Lcda. </w:t>
            </w:r>
            <w:r w:rsidR="00CF3462" w:rsidRPr="00011F25">
              <w:rPr>
                <w:rFonts w:ascii="Times New Roman" w:eastAsia="Times New Roman" w:hAnsi="Times New Roman" w:cs="Times New Roman"/>
              </w:rPr>
              <w:t>Aída I. Martínez Mórtola</w:t>
            </w:r>
          </w:p>
        </w:tc>
      </w:tr>
      <w:tr w:rsidR="00CF3462" w:rsidRPr="00011F25" w:rsidTr="00C8160B">
        <w:trPr>
          <w:trHeight w:val="305"/>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Asesora Legal</w:t>
            </w: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rPr>
              <w:t>Oficina de Cooperación Técnica Internacional</w:t>
            </w:r>
          </w:p>
        </w:tc>
      </w:tr>
      <w:tr w:rsidR="00CF3462"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Correo electrónico y teléfono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F3462" w:rsidRPr="00011F25" w:rsidRDefault="004630FF" w:rsidP="00C8160B">
            <w:pPr>
              <w:jc w:val="both"/>
              <w:rPr>
                <w:rFonts w:ascii="Times New Roman" w:eastAsia="Times New Roman" w:hAnsi="Times New Roman" w:cs="Times New Roman"/>
                <w:color w:val="auto"/>
              </w:rPr>
            </w:pPr>
            <w:hyperlink r:id="rId24" w:history="1">
              <w:r w:rsidR="00CF3462" w:rsidRPr="00011F25">
                <w:rPr>
                  <w:rStyle w:val="Hyperlink"/>
                  <w:rFonts w:ascii="Times New Roman" w:eastAsia="Times New Roman" w:hAnsi="Times New Roman" w:cs="Times New Roman"/>
                  <w:color w:val="auto"/>
                </w:rPr>
                <w:t>amartinez@antai.gob.pa</w:t>
              </w:r>
            </w:hyperlink>
            <w:r w:rsidR="00CF3462" w:rsidRPr="00011F25">
              <w:rPr>
                <w:rFonts w:ascii="Times New Roman" w:eastAsia="Times New Roman" w:hAnsi="Times New Roman" w:cs="Times New Roman"/>
                <w:color w:val="auto"/>
              </w:rPr>
              <w:t xml:space="preserve"> </w:t>
            </w:r>
          </w:p>
          <w:p w:rsidR="00CF3462" w:rsidRPr="00011F25" w:rsidRDefault="00CF3462" w:rsidP="00C8160B">
            <w:pPr>
              <w:jc w:val="both"/>
              <w:rPr>
                <w:rFonts w:ascii="Times New Roman" w:eastAsia="Times New Roman" w:hAnsi="Times New Roman" w:cs="Times New Roman"/>
              </w:rPr>
            </w:pPr>
            <w:r w:rsidRPr="00011F25">
              <w:rPr>
                <w:rFonts w:ascii="Times New Roman" w:eastAsia="Times New Roman" w:hAnsi="Times New Roman" w:cs="Times New Roman"/>
                <w:color w:val="auto"/>
              </w:rPr>
              <w:t>520-0225</w:t>
            </w:r>
          </w:p>
        </w:tc>
      </w:tr>
      <w:tr w:rsidR="00CF3462" w:rsidRPr="00011F25" w:rsidTr="00C8160B">
        <w:trPr>
          <w:jc w:val="center"/>
        </w:trPr>
        <w:tc>
          <w:tcPr>
            <w:tcW w:w="1527"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Otros actores involucrados</w:t>
            </w:r>
          </w:p>
        </w:tc>
        <w:tc>
          <w:tcPr>
            <w:tcW w:w="3260" w:type="dxa"/>
            <w:gridSpan w:val="3"/>
            <w:tcBorders>
              <w:top w:val="single" w:sz="8" w:space="0" w:color="000000"/>
              <w:left w:val="single" w:sz="8" w:space="0" w:color="000000"/>
              <w:bottom w:val="single" w:sz="4" w:space="0" w:color="auto"/>
              <w:right w:val="single" w:sz="8" w:space="0" w:color="000000"/>
            </w:tcBorders>
            <w:shd w:val="clear" w:color="auto" w:fill="D9D9D9"/>
            <w:vAlign w:val="center"/>
          </w:tcPr>
          <w:p w:rsidR="00CF3462" w:rsidRPr="00011F25" w:rsidRDefault="00CF3462"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Actores de gobierno</w:t>
            </w:r>
          </w:p>
        </w:tc>
        <w:tc>
          <w:tcPr>
            <w:tcW w:w="4536"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CF3462" w:rsidRPr="00011F25" w:rsidRDefault="00CF3462" w:rsidP="00CF3462">
            <w:pPr>
              <w:pStyle w:val="ListParagraph"/>
              <w:widowControl w:val="0"/>
              <w:numPr>
                <w:ilvl w:val="0"/>
                <w:numId w:val="3"/>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Asamblea Nacional (AN)</w:t>
            </w:r>
          </w:p>
          <w:p w:rsidR="00CF3462" w:rsidRPr="00011F25" w:rsidRDefault="00CF3462" w:rsidP="00CF3462">
            <w:pPr>
              <w:pStyle w:val="ListParagraph"/>
              <w:widowControl w:val="0"/>
              <w:numPr>
                <w:ilvl w:val="0"/>
                <w:numId w:val="3"/>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Autoridad Nacional para la Innovación Gubernamental (AIG)</w:t>
            </w:r>
          </w:p>
          <w:p w:rsidR="00CF3462" w:rsidRPr="00011F25" w:rsidRDefault="00CF3462" w:rsidP="00CF3462">
            <w:pPr>
              <w:pStyle w:val="ListParagraph"/>
              <w:widowControl w:val="0"/>
              <w:numPr>
                <w:ilvl w:val="0"/>
                <w:numId w:val="3"/>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Corte Suprema de Justicia (CSJ)</w:t>
            </w:r>
          </w:p>
          <w:p w:rsidR="00CF3462" w:rsidRPr="00011F25" w:rsidRDefault="00CF3462" w:rsidP="00CF3462">
            <w:pPr>
              <w:pStyle w:val="ListParagraph"/>
              <w:widowControl w:val="0"/>
              <w:numPr>
                <w:ilvl w:val="0"/>
                <w:numId w:val="3"/>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Dirección General de Contrataciones Públicas (DGCP)</w:t>
            </w:r>
          </w:p>
          <w:p w:rsidR="00CF3462" w:rsidRPr="00011F25" w:rsidRDefault="00CF3462" w:rsidP="00CF3462">
            <w:pPr>
              <w:pStyle w:val="ListParagraph"/>
              <w:widowControl w:val="0"/>
              <w:numPr>
                <w:ilvl w:val="0"/>
                <w:numId w:val="3"/>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Procuraduría General de la Nación (PGN)</w:t>
            </w:r>
          </w:p>
        </w:tc>
      </w:tr>
      <w:tr w:rsidR="00CF3462" w:rsidRPr="00011F25" w:rsidTr="00C8160B">
        <w:trPr>
          <w:jc w:val="center"/>
        </w:trPr>
        <w:tc>
          <w:tcPr>
            <w:tcW w:w="1527"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F3462" w:rsidRPr="00011F25" w:rsidRDefault="00CF3462" w:rsidP="00C8160B">
            <w:pPr>
              <w:jc w:val="center"/>
              <w:rPr>
                <w:rFonts w:ascii="Times New Roman" w:eastAsia="Arial" w:hAnsi="Times New Roman" w:cs="Times New Roman"/>
                <w:shd w:val="clear" w:color="auto" w:fill="D9D9D9"/>
              </w:rPr>
            </w:pPr>
          </w:p>
        </w:tc>
        <w:tc>
          <w:tcPr>
            <w:tcW w:w="3260" w:type="dxa"/>
            <w:gridSpan w:val="3"/>
            <w:tcBorders>
              <w:top w:val="single" w:sz="4" w:space="0" w:color="auto"/>
              <w:left w:val="single" w:sz="8" w:space="0" w:color="000000"/>
              <w:bottom w:val="single" w:sz="8" w:space="0" w:color="000000"/>
              <w:right w:val="single" w:sz="8" w:space="0" w:color="000000"/>
            </w:tcBorders>
            <w:shd w:val="clear" w:color="auto" w:fill="D9D9D9"/>
            <w:vAlign w:val="center"/>
          </w:tcPr>
          <w:p w:rsidR="00CF3462" w:rsidRPr="00011F25" w:rsidRDefault="00CF3462"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4536"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F3462" w:rsidRPr="00011F25" w:rsidRDefault="00CF3462" w:rsidP="00C8160B">
            <w:pPr>
              <w:widowControl/>
              <w:jc w:val="both"/>
              <w:rPr>
                <w:rFonts w:ascii="Times New Roman" w:hAnsi="Times New Roman" w:cs="Times New Roman"/>
                <w:b/>
              </w:rPr>
            </w:pPr>
            <w:r w:rsidRPr="00011F25">
              <w:rPr>
                <w:rFonts w:ascii="Times New Roman" w:hAnsi="Times New Roman" w:cs="Times New Roman"/>
                <w:b/>
              </w:rPr>
              <w:t>Responsables</w:t>
            </w:r>
          </w:p>
          <w:p w:rsidR="00CF3462" w:rsidRPr="00011F25" w:rsidRDefault="00CF3462" w:rsidP="00CF3462">
            <w:pPr>
              <w:pStyle w:val="ListParagraph"/>
              <w:numPr>
                <w:ilvl w:val="0"/>
                <w:numId w:val="2"/>
              </w:numPr>
              <w:spacing w:line="240" w:lineRule="auto"/>
              <w:ind w:left="176" w:hanging="176"/>
              <w:jc w:val="both"/>
              <w:rPr>
                <w:rFonts w:ascii="Times New Roman" w:hAnsi="Times New Roman" w:cs="Times New Roman"/>
                <w:sz w:val="24"/>
                <w:szCs w:val="24"/>
              </w:rPr>
            </w:pPr>
            <w:r w:rsidRPr="00011F25">
              <w:rPr>
                <w:rFonts w:ascii="Times New Roman" w:hAnsi="Times New Roman" w:cs="Times New Roman"/>
                <w:sz w:val="24"/>
                <w:szCs w:val="24"/>
              </w:rPr>
              <w:t>Fundación para el Desarrollo de la Libertad Ciudadana, Capítulo Panameño de Transparencia Internacional</w:t>
            </w:r>
          </w:p>
          <w:p w:rsidR="00CF3462" w:rsidRPr="00011F25" w:rsidRDefault="00CF3462" w:rsidP="00CF3462">
            <w:pPr>
              <w:pStyle w:val="ListParagraph"/>
              <w:numPr>
                <w:ilvl w:val="0"/>
                <w:numId w:val="2"/>
              </w:numPr>
              <w:spacing w:line="240" w:lineRule="auto"/>
              <w:ind w:left="176" w:hanging="176"/>
              <w:jc w:val="both"/>
              <w:rPr>
                <w:rFonts w:ascii="Times New Roman" w:hAnsi="Times New Roman" w:cs="Times New Roman"/>
                <w:sz w:val="24"/>
                <w:szCs w:val="24"/>
              </w:rPr>
            </w:pPr>
            <w:r w:rsidRPr="00011F25">
              <w:rPr>
                <w:rFonts w:ascii="Times New Roman" w:hAnsi="Times New Roman" w:cs="Times New Roman"/>
                <w:sz w:val="24"/>
                <w:szCs w:val="24"/>
              </w:rPr>
              <w:t>Juntos Decidimos</w:t>
            </w:r>
          </w:p>
          <w:p w:rsidR="00CF3462" w:rsidRPr="00011F25" w:rsidRDefault="00CF3462" w:rsidP="00CF3462">
            <w:pPr>
              <w:pStyle w:val="ListParagraph"/>
              <w:numPr>
                <w:ilvl w:val="0"/>
                <w:numId w:val="2"/>
              </w:numPr>
              <w:spacing w:after="0" w:line="240" w:lineRule="auto"/>
              <w:ind w:left="176" w:hanging="176"/>
              <w:jc w:val="both"/>
              <w:rPr>
                <w:rFonts w:ascii="Times New Roman" w:hAnsi="Times New Roman" w:cs="Times New Roman"/>
                <w:sz w:val="24"/>
                <w:szCs w:val="24"/>
              </w:rPr>
            </w:pPr>
            <w:r w:rsidRPr="00011F25">
              <w:rPr>
                <w:rFonts w:ascii="Times New Roman" w:eastAsia="Times New Roman" w:hAnsi="Times New Roman" w:cs="Times New Roman"/>
                <w:sz w:val="24"/>
                <w:szCs w:val="24"/>
              </w:rPr>
              <w:t>Kernel Comunity Think Tank</w:t>
            </w:r>
          </w:p>
          <w:p w:rsidR="00CF3462" w:rsidRPr="00011F25" w:rsidRDefault="00CF3462" w:rsidP="00CF3462">
            <w:pPr>
              <w:pStyle w:val="ListParagraph"/>
              <w:numPr>
                <w:ilvl w:val="0"/>
                <w:numId w:val="2"/>
              </w:numPr>
              <w:spacing w:line="240" w:lineRule="auto"/>
              <w:ind w:left="176" w:hanging="176"/>
              <w:jc w:val="both"/>
              <w:rPr>
                <w:rFonts w:ascii="Times New Roman" w:hAnsi="Times New Roman" w:cs="Times New Roman"/>
                <w:sz w:val="24"/>
                <w:szCs w:val="24"/>
              </w:rPr>
            </w:pPr>
            <w:r w:rsidRPr="00011F25">
              <w:rPr>
                <w:rFonts w:ascii="Times New Roman" w:hAnsi="Times New Roman" w:cs="Times New Roman"/>
                <w:sz w:val="24"/>
                <w:szCs w:val="24"/>
              </w:rPr>
              <w:t>María Isabel de Núñez, Ciudadana Independiente</w:t>
            </w:r>
          </w:p>
          <w:p w:rsidR="00CF3462" w:rsidRPr="00011F25" w:rsidRDefault="00CF3462" w:rsidP="00CF3462">
            <w:pPr>
              <w:pStyle w:val="ListParagraph"/>
              <w:numPr>
                <w:ilvl w:val="0"/>
                <w:numId w:val="2"/>
              </w:numPr>
              <w:spacing w:line="240" w:lineRule="auto"/>
              <w:ind w:left="176" w:hanging="176"/>
              <w:jc w:val="both"/>
              <w:rPr>
                <w:rFonts w:ascii="Times New Roman" w:hAnsi="Times New Roman" w:cs="Times New Roman"/>
                <w:sz w:val="24"/>
                <w:szCs w:val="24"/>
              </w:rPr>
            </w:pPr>
            <w:r w:rsidRPr="00011F25">
              <w:rPr>
                <w:rFonts w:ascii="Times New Roman" w:hAnsi="Times New Roman" w:cs="Times New Roman"/>
                <w:sz w:val="24"/>
                <w:szCs w:val="24"/>
              </w:rPr>
              <w:lastRenderedPageBreak/>
              <w:t>Movimiento Independiente por Panamá (MOVIN)</w:t>
            </w:r>
          </w:p>
          <w:p w:rsidR="00CF3462" w:rsidRPr="00011F25" w:rsidRDefault="00CF3462" w:rsidP="00CF3462">
            <w:pPr>
              <w:pStyle w:val="ListParagraph"/>
              <w:numPr>
                <w:ilvl w:val="0"/>
                <w:numId w:val="2"/>
              </w:numPr>
              <w:spacing w:after="0" w:line="240" w:lineRule="auto"/>
              <w:ind w:left="176" w:hanging="176"/>
              <w:jc w:val="both"/>
              <w:rPr>
                <w:rFonts w:ascii="Times New Roman" w:hAnsi="Times New Roman" w:cs="Times New Roman"/>
                <w:sz w:val="24"/>
                <w:szCs w:val="24"/>
              </w:rPr>
            </w:pPr>
            <w:r w:rsidRPr="00011F25">
              <w:rPr>
                <w:rFonts w:ascii="Times New Roman" w:hAnsi="Times New Roman" w:cs="Times New Roman"/>
                <w:sz w:val="24"/>
                <w:szCs w:val="24"/>
              </w:rPr>
              <w:t>PRAXIS</w:t>
            </w:r>
          </w:p>
          <w:p w:rsidR="00CF3462" w:rsidRPr="00011F25" w:rsidRDefault="00CF3462" w:rsidP="00C8160B">
            <w:pPr>
              <w:widowControl/>
              <w:jc w:val="both"/>
              <w:rPr>
                <w:rFonts w:ascii="Times New Roman" w:hAnsi="Times New Roman" w:cs="Times New Roman"/>
              </w:rPr>
            </w:pPr>
          </w:p>
          <w:p w:rsidR="00CF3462" w:rsidRPr="00011F25" w:rsidRDefault="00CF3462" w:rsidP="00C8160B">
            <w:pPr>
              <w:widowControl/>
              <w:jc w:val="both"/>
              <w:rPr>
                <w:rFonts w:ascii="Times New Roman" w:hAnsi="Times New Roman" w:cs="Times New Roman"/>
                <w:b/>
              </w:rPr>
            </w:pPr>
            <w:r w:rsidRPr="00011F25">
              <w:rPr>
                <w:rFonts w:ascii="Times New Roman" w:hAnsi="Times New Roman" w:cs="Times New Roman"/>
                <w:b/>
              </w:rPr>
              <w:t>Otros actores</w:t>
            </w:r>
          </w:p>
          <w:p w:rsidR="00CF3462" w:rsidRPr="00011F25" w:rsidRDefault="00CF3462" w:rsidP="00CF3462">
            <w:pPr>
              <w:pStyle w:val="ListParagraph"/>
              <w:widowControl w:val="0"/>
              <w:numPr>
                <w:ilvl w:val="0"/>
                <w:numId w:val="2"/>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Ciudadano Inteligente de Chile Programa para el Desarrollo de las Naciones Unidas (PNUD)</w:t>
            </w:r>
          </w:p>
          <w:p w:rsidR="00CF3462" w:rsidRPr="00011F25" w:rsidRDefault="00CF3462" w:rsidP="00CF3462">
            <w:pPr>
              <w:pStyle w:val="ListParagraph"/>
              <w:widowControl w:val="0"/>
              <w:numPr>
                <w:ilvl w:val="0"/>
                <w:numId w:val="2"/>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Transparencia Internacional, con sede en Berlín, Alemania</w:t>
            </w:r>
          </w:p>
        </w:tc>
      </w:tr>
    </w:tbl>
    <w:p w:rsidR="00094518" w:rsidRPr="00011F25" w:rsidRDefault="00094518">
      <w:pPr>
        <w:rPr>
          <w:rFonts w:ascii="Times New Roman" w:hAnsi="Times New Roman" w:cs="Times New Roman"/>
        </w:rPr>
      </w:pPr>
    </w:p>
    <w:p w:rsidR="007F46A7" w:rsidRPr="00011F25" w:rsidRDefault="00AB0EF0">
      <w:pPr>
        <w:rPr>
          <w:rFonts w:ascii="Times New Roman" w:hAnsi="Times New Roman" w:cs="Times New Roman"/>
        </w:rPr>
      </w:pPr>
      <w:r w:rsidRPr="00011F25">
        <w:rPr>
          <w:rFonts w:ascii="Times New Roman" w:hAnsi="Times New Roman" w:cs="Times New Roman"/>
        </w:rPr>
        <w:t xml:space="preserve"> </w:t>
      </w:r>
    </w:p>
    <w:p w:rsidR="00D43CAB" w:rsidRPr="00011F25" w:rsidRDefault="007F46A7">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1276"/>
        <w:gridCol w:w="858"/>
        <w:gridCol w:w="567"/>
        <w:gridCol w:w="1985"/>
        <w:gridCol w:w="1976"/>
        <w:gridCol w:w="8"/>
      </w:tblGrid>
      <w:tr w:rsidR="00D43CAB" w:rsidRPr="00011F25" w:rsidTr="00D43CA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D43CAB" w:rsidRPr="00011F25" w:rsidRDefault="00D43CAB" w:rsidP="000437CE">
            <w:pPr>
              <w:jc w:val="both"/>
              <w:rPr>
                <w:rFonts w:ascii="Times New Roman" w:hAnsi="Times New Roman" w:cs="Times New Roman"/>
                <w:b/>
                <w:color w:val="FFFFFF" w:themeColor="background1"/>
              </w:rPr>
            </w:pPr>
            <w:r w:rsidRPr="00011F25">
              <w:rPr>
                <w:rFonts w:ascii="Times New Roman" w:hAnsi="Times New Roman" w:cs="Times New Roman"/>
                <w:b/>
                <w:color w:val="FFFFFF" w:themeColor="background1"/>
              </w:rPr>
              <w:lastRenderedPageBreak/>
              <w:t xml:space="preserve">Eje: </w:t>
            </w:r>
            <w:r w:rsidR="00362973">
              <w:rPr>
                <w:rFonts w:ascii="Times New Roman" w:hAnsi="Times New Roman" w:cs="Times New Roman"/>
                <w:b/>
                <w:color w:val="FFFFFF" w:themeColor="background1"/>
              </w:rPr>
              <w:t>Anti</w:t>
            </w:r>
            <w:r w:rsidRPr="00011F25">
              <w:rPr>
                <w:rFonts w:ascii="Times New Roman" w:hAnsi="Times New Roman" w:cs="Times New Roman"/>
                <w:b/>
                <w:color w:val="FFFFFF" w:themeColor="background1"/>
              </w:rPr>
              <w:t xml:space="preserve">corrupción </w:t>
            </w:r>
          </w:p>
        </w:tc>
        <w:tc>
          <w:tcPr>
            <w:tcW w:w="6670" w:type="dxa"/>
            <w:gridSpan w:val="6"/>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D43CAB" w:rsidRPr="00011F25" w:rsidRDefault="00D43CAB" w:rsidP="000437CE">
            <w:pPr>
              <w:jc w:val="center"/>
              <w:rPr>
                <w:rFonts w:ascii="Times New Roman" w:eastAsia="Times New Roman" w:hAnsi="Times New Roman" w:cs="Times New Roman"/>
                <w:b/>
              </w:rPr>
            </w:pPr>
            <w:r w:rsidRPr="00011F25">
              <w:rPr>
                <w:rFonts w:ascii="Times New Roman" w:eastAsia="Times New Roman" w:hAnsi="Times New Roman" w:cs="Times New Roman"/>
                <w:b/>
                <w:color w:val="FFFFFF" w:themeColor="background1"/>
              </w:rPr>
              <w:t>2 - Observatorio Ciudadano Electoral</w:t>
            </w:r>
          </w:p>
        </w:tc>
      </w:tr>
      <w:tr w:rsidR="00D43CAB" w:rsidRPr="00011F25" w:rsidTr="000437CE">
        <w:trPr>
          <w:jc w:val="center"/>
        </w:trPr>
        <w:tc>
          <w:tcPr>
            <w:tcW w:w="9323" w:type="dxa"/>
            <w:gridSpan w:val="9"/>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rPr>
              <w:t>Noviembre 2017 – Abril 2019</w:t>
            </w:r>
          </w:p>
        </w:tc>
      </w:tr>
      <w:tr w:rsidR="00D43CAB" w:rsidRPr="00011F25" w:rsidTr="000437CE">
        <w:trPr>
          <w:jc w:val="center"/>
        </w:trPr>
        <w:tc>
          <w:tcPr>
            <w:tcW w:w="9323"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D43CAB"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Movimiento Independiente por Panamá (MOVIN)</w:t>
            </w:r>
          </w:p>
        </w:tc>
      </w:tr>
      <w:tr w:rsidR="00D43CAB" w:rsidRPr="00011F25" w:rsidTr="000437CE">
        <w:trPr>
          <w:gridAfter w:val="1"/>
          <w:wAfter w:w="8" w:type="dxa"/>
          <w:trHeight w:val="104"/>
          <w:jc w:val="center"/>
        </w:trPr>
        <w:tc>
          <w:tcPr>
            <w:tcW w:w="9315" w:type="dxa"/>
            <w:gridSpan w:val="8"/>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D43CAB"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6"/>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color w:val="000000" w:themeColor="text1"/>
              </w:rPr>
            </w:pPr>
            <w:r w:rsidRPr="00011F25">
              <w:rPr>
                <w:rFonts w:ascii="Times New Roman" w:eastAsia="Times New Roman" w:hAnsi="Times New Roman" w:cs="Times New Roman"/>
                <w:color w:val="000000" w:themeColor="text1"/>
              </w:rPr>
              <w:t>El voto no es la única forma de participación. Sin embargo, muchos ciudadanos votan cada cinco (5) años sin tener acceso a información básica sobre la trayectoria y/o la integridad de quienes aspiran a cargos de elección popular. En muchas ocasiones estos se perpetúan en el poder sin rendir cuentas sobre su gestión.</w:t>
            </w:r>
          </w:p>
        </w:tc>
      </w:tr>
      <w:tr w:rsidR="00D43CAB"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el compromiso?</w:t>
            </w:r>
          </w:p>
        </w:tc>
        <w:tc>
          <w:tcPr>
            <w:tcW w:w="704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Arial" w:hAnsi="Times New Roman" w:cs="Times New Roman"/>
              </w:rPr>
            </w:pPr>
            <w:r w:rsidRPr="00011F25">
              <w:rPr>
                <w:rFonts w:ascii="Times New Roman" w:eastAsia="Arial" w:hAnsi="Times New Roman" w:cs="Times New Roman"/>
              </w:rPr>
              <w:t xml:space="preserve">Creación de una plataforma cívica para que la ciudadanía pueda conocer y medir las gestiones de los diputados y alcaldes actuales de nuestro país. Esto incluye los proyectos de infraestructura social ejecutados; cumplimiento de la ley de descentralización en cuanto a la aplicación de las normas de participación ciudadana; cantidad de años en el cargo, procesos judiciales, su trayectoria política y hoja de vida entre otros parámetros de medición.  </w:t>
            </w:r>
          </w:p>
        </w:tc>
      </w:tr>
      <w:tr w:rsidR="00D43CAB"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¿Cómo contribuirá a resolver la problemática?</w:t>
            </w:r>
          </w:p>
        </w:tc>
        <w:tc>
          <w:tcPr>
            <w:tcW w:w="704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Con esta plataforma, se informará al ciudadano sobre la gestión de quienes ocupan cargos de elección popular, para que ejerza un voto informado al momento de re-elegir o elegir a diputados y alcaldes a partir del periodo 2019-2024 en adelante. El ranking de políticos también aportará a que se dé una sana competencia que promueve la rendición de cuentas de manera consciente, responsable y con una </w:t>
            </w:r>
            <w:r w:rsidRPr="00011F25">
              <w:rPr>
                <w:rFonts w:ascii="Times New Roman" w:eastAsia="Times New Roman" w:hAnsi="Times New Roman" w:cs="Times New Roman"/>
              </w:rPr>
              <w:lastRenderedPageBreak/>
              <w:t xml:space="preserve">gestión con beneficios colectivos. </w:t>
            </w:r>
          </w:p>
        </w:tc>
      </w:tr>
      <w:tr w:rsidR="00D43CAB"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7A7B01">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 xml:space="preserve">¿Por qué es relevante a los valores de la </w:t>
            </w:r>
            <w:r w:rsidR="007A7B01" w:rsidRPr="00011F25">
              <w:rPr>
                <w:rFonts w:ascii="Times New Roman" w:eastAsia="Arial" w:hAnsi="Times New Roman" w:cs="Times New Roman"/>
                <w:shd w:val="clear" w:color="auto" w:fill="D9D9D9"/>
              </w:rPr>
              <w:t>AGA</w:t>
            </w:r>
            <w:r w:rsidRPr="00011F25">
              <w:rPr>
                <w:rFonts w:ascii="Times New Roman" w:eastAsia="Arial" w:hAnsi="Times New Roman" w:cs="Times New Roman"/>
                <w:shd w:val="clear" w:color="auto" w:fill="D9D9D9"/>
              </w:rPr>
              <w:t>?</w:t>
            </w:r>
          </w:p>
        </w:tc>
        <w:tc>
          <w:tcPr>
            <w:tcW w:w="704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Arial" w:hAnsi="Times New Roman" w:cs="Times New Roman"/>
                <w:color w:val="auto"/>
              </w:rPr>
            </w:pPr>
            <w:r w:rsidRPr="00011F25">
              <w:rPr>
                <w:rFonts w:ascii="Times New Roman" w:eastAsia="Times New Roman" w:hAnsi="Times New Roman" w:cs="Times New Roman"/>
              </w:rPr>
              <w:t>Este compromiso es relevante frente a:</w:t>
            </w:r>
            <w:r w:rsidRPr="00011F25">
              <w:rPr>
                <w:rFonts w:ascii="Times New Roman" w:eastAsia="Arial" w:hAnsi="Times New Roman" w:cs="Times New Roman"/>
                <w:color w:val="auto"/>
              </w:rPr>
              <w:t xml:space="preserve"> </w:t>
            </w: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a) transparencia: se publicará más información, mejorando la calidad de la misma y el acceso a ésta por parte del público, propiciando el derecho de acceso a la información; </w:t>
            </w:r>
          </w:p>
          <w:p w:rsidR="00D43CAB" w:rsidRPr="00011F25" w:rsidRDefault="00D43CAB" w:rsidP="000437CE">
            <w:pPr>
              <w:jc w:val="both"/>
              <w:rPr>
                <w:rFonts w:ascii="Times New Roman" w:eastAsia="Arial" w:hAnsi="Times New Roman" w:cs="Times New Roman"/>
                <w:color w:val="auto"/>
              </w:rPr>
            </w:pPr>
            <w:r w:rsidRPr="00011F25">
              <w:rPr>
                <w:rFonts w:ascii="Times New Roman" w:eastAsia="Times New Roman" w:hAnsi="Times New Roman" w:cs="Times New Roman"/>
              </w:rPr>
              <w:t>b) participación pública: se crearán y mejorarán oportunidades y capacidades en el público para influir o tomar decisiones, al igual que condiciones favorables para la sociedad civil del país;</w:t>
            </w:r>
            <w:r w:rsidRPr="00011F25">
              <w:rPr>
                <w:rFonts w:ascii="Times New Roman" w:eastAsia="Arial" w:hAnsi="Times New Roman" w:cs="Times New Roman"/>
                <w:color w:val="auto"/>
              </w:rPr>
              <w:t xml:space="preserve"> </w:t>
            </w:r>
          </w:p>
          <w:p w:rsidR="00D43CAB" w:rsidRPr="00011F25" w:rsidRDefault="00D43CAB" w:rsidP="000437CE">
            <w:pPr>
              <w:jc w:val="both"/>
              <w:rPr>
                <w:rFonts w:ascii="Times New Roman" w:eastAsia="Arial" w:hAnsi="Times New Roman" w:cs="Times New Roman"/>
                <w:color w:val="auto"/>
              </w:rPr>
            </w:pPr>
            <w:r w:rsidRPr="00011F25">
              <w:rPr>
                <w:rFonts w:ascii="Times New Roman" w:eastAsia="Arial" w:hAnsi="Times New Roman" w:cs="Times New Roman"/>
                <w:color w:val="auto"/>
              </w:rPr>
              <w:t>c) rendición de cuentas: se mejorarán los mecanismos para exigir a los electos por votación popular, rendir cuentas sobre sus acciones;</w:t>
            </w:r>
          </w:p>
          <w:p w:rsidR="00D43CAB" w:rsidRPr="00011F25" w:rsidRDefault="00D43CAB" w:rsidP="000437CE">
            <w:pPr>
              <w:jc w:val="both"/>
              <w:rPr>
                <w:rFonts w:ascii="Times New Roman" w:eastAsia="Arial" w:hAnsi="Times New Roman" w:cs="Times New Roman"/>
                <w:color w:val="auto"/>
              </w:rPr>
            </w:pPr>
            <w:r w:rsidRPr="00011F25">
              <w:rPr>
                <w:rFonts w:ascii="Times New Roman" w:eastAsia="Times New Roman" w:hAnsi="Times New Roman" w:cs="Times New Roman"/>
              </w:rPr>
              <w:t>d) tecnología e innovación: se aumentará la transparencia, la rendición de cuentas y la participación pública a través del uso de la tecnología por parte de los ciudadanos.</w:t>
            </w:r>
          </w:p>
        </w:tc>
      </w:tr>
      <w:tr w:rsidR="00D43CAB"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Información adicional</w:t>
            </w:r>
          </w:p>
        </w:tc>
        <w:tc>
          <w:tcPr>
            <w:tcW w:w="704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Este compromiso se vincula con:</w:t>
            </w: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color w:val="000000" w:themeColor="text1"/>
              </w:rPr>
              <w:t xml:space="preserve">a) </w:t>
            </w:r>
            <w:r w:rsidRPr="00011F25">
              <w:rPr>
                <w:rFonts w:ascii="Times New Roman" w:eastAsia="Times New Roman" w:hAnsi="Times New Roman" w:cs="Times New Roman"/>
                <w:b/>
                <w:color w:val="000000" w:themeColor="text1"/>
              </w:rPr>
              <w:t>Objetivo de Desarrollo Sostenible 16</w:t>
            </w:r>
            <w:r w:rsidRPr="00011F25">
              <w:rPr>
                <w:rFonts w:ascii="Times New Roman" w:eastAsia="Times New Roman" w:hAnsi="Times New Roman" w:cs="Times New Roman"/>
                <w:color w:val="000000" w:themeColor="text1"/>
              </w:rPr>
              <w:t xml:space="preserve">: Promover sociedad justas, pacíficas e inclusivas, </w:t>
            </w:r>
            <w:r w:rsidRPr="00011F25">
              <w:rPr>
                <w:rFonts w:ascii="Times New Roman" w:eastAsia="Times New Roman" w:hAnsi="Times New Roman" w:cs="Times New Roman"/>
                <w:b/>
                <w:color w:val="000000" w:themeColor="text1"/>
              </w:rPr>
              <w:t>meta 16.5</w:t>
            </w:r>
            <w:r w:rsidRPr="00011F25">
              <w:rPr>
                <w:rFonts w:ascii="Times New Roman" w:eastAsia="Times New Roman" w:hAnsi="Times New Roman" w:cs="Times New Roman"/>
                <w:color w:val="000000" w:themeColor="text1"/>
              </w:rPr>
              <w:t xml:space="preserve">: Reducir considerablemente la corrupción y el soborno en todas sus formas, </w:t>
            </w:r>
            <w:r w:rsidRPr="00011F25">
              <w:rPr>
                <w:rFonts w:ascii="Times New Roman" w:eastAsia="Times New Roman" w:hAnsi="Times New Roman" w:cs="Times New Roman"/>
                <w:b/>
                <w:color w:val="000000" w:themeColor="text1"/>
              </w:rPr>
              <w:t>meta</w:t>
            </w:r>
            <w:r w:rsidRPr="00011F25">
              <w:rPr>
                <w:rFonts w:ascii="Times New Roman" w:eastAsia="Times New Roman" w:hAnsi="Times New Roman" w:cs="Times New Roman"/>
                <w:color w:val="000000" w:themeColor="text1"/>
              </w:rPr>
              <w:t xml:space="preserve"> </w:t>
            </w:r>
            <w:r w:rsidRPr="00011F25">
              <w:rPr>
                <w:rFonts w:ascii="Times New Roman" w:eastAsia="Times New Roman" w:hAnsi="Times New Roman" w:cs="Times New Roman"/>
                <w:b/>
                <w:color w:val="000000" w:themeColor="text1"/>
              </w:rPr>
              <w:t xml:space="preserve">16.6: </w:t>
            </w:r>
            <w:r w:rsidRPr="00011F25">
              <w:rPr>
                <w:rFonts w:ascii="Times New Roman" w:eastAsia="Times New Roman" w:hAnsi="Times New Roman" w:cs="Times New Roman"/>
                <w:color w:val="000000" w:themeColor="text1"/>
              </w:rPr>
              <w:t xml:space="preserve">Crear a todos los niveles instituciones eficaces y transparentes que rindan cuentas, </w:t>
            </w:r>
            <w:r w:rsidRPr="00011F25">
              <w:rPr>
                <w:rFonts w:ascii="Times New Roman" w:eastAsia="Times New Roman" w:hAnsi="Times New Roman" w:cs="Times New Roman"/>
                <w:b/>
                <w:color w:val="000000" w:themeColor="text1"/>
              </w:rPr>
              <w:t>meta 16.10</w:t>
            </w:r>
            <w:r w:rsidRPr="00011F25">
              <w:rPr>
                <w:rFonts w:ascii="Times New Roman" w:eastAsia="Times New Roman" w:hAnsi="Times New Roman" w:cs="Times New Roman"/>
                <w:color w:val="000000" w:themeColor="text1"/>
              </w:rPr>
              <w:t xml:space="preserve">: </w:t>
            </w:r>
            <w:r w:rsidRPr="00011F25">
              <w:rPr>
                <w:rFonts w:ascii="Times New Roman" w:hAnsi="Times New Roman" w:cs="Times New Roman"/>
                <w:color w:val="000000" w:themeColor="text1"/>
                <w:shd w:val="clear" w:color="auto" w:fill="FFFFFF"/>
              </w:rPr>
              <w:t>Garantizar el acceso público a la información y proteger las libertades fundamentales, de conformidad con las leyes nacionales y los acuerdos internacionales.</w:t>
            </w:r>
          </w:p>
        </w:tc>
      </w:tr>
      <w:tr w:rsidR="00D43CAB" w:rsidRPr="00011F25" w:rsidTr="000437CE">
        <w:trPr>
          <w:jc w:val="center"/>
        </w:trPr>
        <w:tc>
          <w:tcPr>
            <w:tcW w:w="5354"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D43CAB" w:rsidRPr="00011F25" w:rsidTr="000437CE">
        <w:trPr>
          <w:jc w:val="center"/>
        </w:trPr>
        <w:tc>
          <w:tcPr>
            <w:tcW w:w="5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 1:</w:t>
            </w:r>
            <w:r w:rsidRPr="00011F25">
              <w:rPr>
                <w:rFonts w:ascii="Times New Roman" w:eastAsia="Times New Roman" w:hAnsi="Times New Roman" w:cs="Times New Roman"/>
              </w:rPr>
              <w:t xml:space="preserve"> Elaborar la plataforma que contenga información relevante sobre los diputados y alcaldes actuales de nuestro país, incluyendo: a)</w:t>
            </w:r>
            <w:r w:rsidRPr="00011F25">
              <w:rPr>
                <w:rFonts w:ascii="Times New Roman" w:eastAsia="Arial" w:hAnsi="Times New Roman" w:cs="Times New Roman"/>
              </w:rPr>
              <w:t xml:space="preserve"> proyectos de interés social ejecutados; b) cantidad de años en el cargo; c) su trayectoria política; d) hoja de vida.</w:t>
            </w:r>
          </w:p>
          <w:p w:rsidR="00D43CAB" w:rsidRPr="00011F25" w:rsidRDefault="00D43CAB" w:rsidP="000437CE">
            <w:pPr>
              <w:jc w:val="both"/>
              <w:rPr>
                <w:rFonts w:ascii="Times New Roman" w:eastAsia="Times New Roman" w:hAnsi="Times New Roman" w:cs="Times New Roman"/>
                <w:b/>
              </w:rPr>
            </w:pP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D43CAB" w:rsidRPr="00011F25" w:rsidRDefault="00D43CAB" w:rsidP="000437CE">
            <w:pPr>
              <w:jc w:val="both"/>
              <w:rPr>
                <w:rFonts w:ascii="Times New Roman" w:eastAsia="Times New Roman" w:hAnsi="Times New Roman" w:cs="Times New Roman"/>
                <w:b/>
              </w:rPr>
            </w:pPr>
          </w:p>
          <w:p w:rsidR="00D43CAB" w:rsidRPr="00011F25" w:rsidRDefault="00D43CAB"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Página Web del observatorio electoral.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r>
      <w:tr w:rsidR="00D43CAB" w:rsidRPr="00011F25" w:rsidTr="000437CE">
        <w:trPr>
          <w:jc w:val="center"/>
        </w:trPr>
        <w:tc>
          <w:tcPr>
            <w:tcW w:w="5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2: </w:t>
            </w:r>
            <w:r w:rsidRPr="00011F25">
              <w:rPr>
                <w:rFonts w:ascii="Times New Roman" w:eastAsia="Times New Roman" w:hAnsi="Times New Roman" w:cs="Times New Roman"/>
              </w:rPr>
              <w:t>Desarro</w:t>
            </w:r>
            <w:r w:rsidR="00E73992">
              <w:rPr>
                <w:rFonts w:ascii="Times New Roman" w:eastAsia="Times New Roman" w:hAnsi="Times New Roman" w:cs="Times New Roman"/>
              </w:rPr>
              <w:t>llar</w:t>
            </w:r>
            <w:r w:rsidRPr="00011F25">
              <w:rPr>
                <w:rFonts w:ascii="Times New Roman" w:eastAsia="Times New Roman" w:hAnsi="Times New Roman" w:cs="Times New Roman"/>
              </w:rPr>
              <w:t xml:space="preserve"> la metodología para recabar la información que nutrirá el observatorio</w:t>
            </w:r>
            <w:r w:rsidRPr="00011F25">
              <w:rPr>
                <w:rFonts w:ascii="Times New Roman" w:eastAsia="Times New Roman" w:hAnsi="Times New Roman" w:cs="Times New Roman"/>
                <w:b/>
              </w:rPr>
              <w:t xml:space="preserve"> y </w:t>
            </w:r>
            <w:r w:rsidRPr="00011F25">
              <w:rPr>
                <w:rFonts w:ascii="Times New Roman" w:eastAsia="Times New Roman" w:hAnsi="Times New Roman" w:cs="Times New Roman"/>
              </w:rPr>
              <w:t>obtención de datos.</w:t>
            </w:r>
          </w:p>
          <w:p w:rsidR="00D43CAB" w:rsidRPr="00011F25" w:rsidRDefault="00D43CAB" w:rsidP="000437CE">
            <w:pPr>
              <w:jc w:val="both"/>
              <w:rPr>
                <w:rFonts w:ascii="Times New Roman" w:eastAsia="Times New Roman" w:hAnsi="Times New Roman" w:cs="Times New Roman"/>
              </w:rPr>
            </w:pP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Metodología y datos de línea base.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Enero 2017</w:t>
            </w:r>
          </w:p>
        </w:tc>
      </w:tr>
      <w:tr w:rsidR="00D43CAB" w:rsidRPr="00011F25" w:rsidTr="000437CE">
        <w:trPr>
          <w:trHeight w:val="457"/>
          <w:jc w:val="center"/>
        </w:trPr>
        <w:tc>
          <w:tcPr>
            <w:tcW w:w="5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3: </w:t>
            </w:r>
            <w:r w:rsidRPr="00011F25">
              <w:rPr>
                <w:rFonts w:ascii="Times New Roman" w:eastAsia="Times New Roman" w:hAnsi="Times New Roman" w:cs="Times New Roman"/>
              </w:rPr>
              <w:t xml:space="preserve">Preparar la logística del acto protocolar para el lanzamiento del observatorio electoral y ejecutar lanzamiento.  </w:t>
            </w:r>
          </w:p>
          <w:p w:rsidR="00D43CAB" w:rsidRPr="00011F25" w:rsidRDefault="00D43CAB" w:rsidP="000437CE">
            <w:pPr>
              <w:jc w:val="both"/>
              <w:rPr>
                <w:rFonts w:ascii="Times New Roman" w:eastAsia="Times New Roman" w:hAnsi="Times New Roman" w:cs="Times New Roman"/>
              </w:rPr>
            </w:pP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Producto entregable</w:t>
            </w:r>
            <w:r w:rsidRPr="00011F25">
              <w:rPr>
                <w:rFonts w:ascii="Times New Roman" w:eastAsia="Times New Roman" w:hAnsi="Times New Roman" w:cs="Times New Roman"/>
              </w:rPr>
              <w:t>: Ejecución de la estrategia logística del lanzamiento e informe de resultados.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r>
      <w:tr w:rsidR="00D43CAB" w:rsidRPr="00011F25" w:rsidTr="000437CE">
        <w:trPr>
          <w:trHeight w:val="457"/>
          <w:jc w:val="center"/>
        </w:trPr>
        <w:tc>
          <w:tcPr>
            <w:tcW w:w="5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4: </w:t>
            </w:r>
            <w:r w:rsidRPr="00011F25">
              <w:rPr>
                <w:rFonts w:ascii="Times New Roman" w:eastAsia="Times New Roman" w:hAnsi="Times New Roman" w:cs="Times New Roman"/>
              </w:rPr>
              <w:t>Actualizar la plataforma incorporando a los nuevos candidatos a diputados y alcaldes para el periodo 2019-2024.</w:t>
            </w:r>
          </w:p>
          <w:p w:rsidR="00D43CAB" w:rsidRPr="00011F25" w:rsidRDefault="00D43CAB" w:rsidP="000437CE">
            <w:pPr>
              <w:jc w:val="both"/>
              <w:rPr>
                <w:rFonts w:ascii="Times New Roman" w:eastAsia="Times New Roman" w:hAnsi="Times New Roman" w:cs="Times New Roman"/>
              </w:rPr>
            </w:pP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D43CAB" w:rsidRPr="00011F25" w:rsidRDefault="00D43CAB" w:rsidP="000437CE">
            <w:pPr>
              <w:jc w:val="both"/>
              <w:rPr>
                <w:rFonts w:ascii="Times New Roman" w:eastAsia="Times New Roman" w:hAnsi="Times New Roman" w:cs="Times New Roman"/>
              </w:rPr>
            </w:pPr>
          </w:p>
          <w:p w:rsidR="00D43CAB" w:rsidRPr="00011F25" w:rsidRDefault="00D43CAB"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 xml:space="preserve">Ranking de aspirantes a cargos </w:t>
            </w:r>
            <w:r w:rsidRPr="00011F25">
              <w:rPr>
                <w:rFonts w:ascii="Times New Roman" w:eastAsia="Times New Roman" w:hAnsi="Times New Roman" w:cs="Times New Roman"/>
              </w:rPr>
              <w:lastRenderedPageBreak/>
              <w:t>de elección municipal y legislativa.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Mayo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Diciembre 2018</w:t>
            </w:r>
          </w:p>
        </w:tc>
      </w:tr>
      <w:tr w:rsidR="00D43CAB" w:rsidRPr="00011F25" w:rsidTr="000437CE">
        <w:trPr>
          <w:jc w:val="center"/>
        </w:trPr>
        <w:tc>
          <w:tcPr>
            <w:tcW w:w="5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 5:</w:t>
            </w:r>
            <w:r w:rsidRPr="00011F25">
              <w:rPr>
                <w:rFonts w:ascii="Times New Roman" w:eastAsia="Times New Roman" w:hAnsi="Times New Roman" w:cs="Times New Roman"/>
              </w:rPr>
              <w:t xml:space="preserve"> </w:t>
            </w:r>
            <w:r w:rsidR="00C76A62">
              <w:rPr>
                <w:rFonts w:ascii="Times New Roman" w:eastAsia="Times New Roman" w:hAnsi="Times New Roman" w:cs="Times New Roman"/>
              </w:rPr>
              <w:t>Realizar</w:t>
            </w:r>
            <w:r w:rsidRPr="00011F25">
              <w:rPr>
                <w:rFonts w:ascii="Times New Roman" w:eastAsia="Times New Roman" w:hAnsi="Times New Roman" w:cs="Times New Roman"/>
              </w:rPr>
              <w:t xml:space="preserve"> actividades de sensibilización y divulgación a través de medios y redes sociales sobre el observatorio electoral, por parte de la sociedad civil.</w:t>
            </w:r>
          </w:p>
          <w:p w:rsidR="00D43CAB" w:rsidRPr="00011F25" w:rsidRDefault="00D43CAB" w:rsidP="000437CE">
            <w:pPr>
              <w:jc w:val="both"/>
              <w:rPr>
                <w:rFonts w:ascii="Times New Roman" w:eastAsia="Times New Roman" w:hAnsi="Times New Roman" w:cs="Times New Roman"/>
              </w:rPr>
            </w:pP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D43CAB" w:rsidRPr="00011F25" w:rsidRDefault="00D43CAB" w:rsidP="000437CE">
            <w:pPr>
              <w:jc w:val="both"/>
              <w:rPr>
                <w:rFonts w:ascii="Times New Roman" w:eastAsia="Times New Roman" w:hAnsi="Times New Roman" w:cs="Times New Roman"/>
              </w:rPr>
            </w:pP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Tráfico de la página Web del observatorio electoral y ciudadanos informados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Times New Roman" w:hAnsi="Times New Roman" w:cs="Times New Roman"/>
              </w:rPr>
              <w:t>Abril 2019</w:t>
            </w:r>
          </w:p>
        </w:tc>
      </w:tr>
      <w:tr w:rsidR="00D43CAB" w:rsidRPr="00011F25" w:rsidTr="000437CE">
        <w:trPr>
          <w:jc w:val="center"/>
        </w:trPr>
        <w:tc>
          <w:tcPr>
            <w:tcW w:w="9323" w:type="dxa"/>
            <w:gridSpan w:val="9"/>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D43CAB" w:rsidRPr="00011F25" w:rsidTr="000437CE">
        <w:trPr>
          <w:jc w:val="center"/>
        </w:trPr>
        <w:tc>
          <w:tcPr>
            <w:tcW w:w="3929"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5394"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711B77" w:rsidP="000437CE">
            <w:pPr>
              <w:jc w:val="both"/>
              <w:rPr>
                <w:rFonts w:ascii="Times New Roman" w:eastAsia="Times New Roman" w:hAnsi="Times New Roman" w:cs="Times New Roman"/>
              </w:rPr>
            </w:pPr>
            <w:r w:rsidRPr="00011F25">
              <w:rPr>
                <w:rFonts w:ascii="Times New Roman" w:eastAsia="Times New Roman" w:hAnsi="Times New Roman" w:cs="Times New Roman"/>
              </w:rPr>
              <w:t>a) Lcda. Aída I. Martínez Mórtola</w:t>
            </w: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b) Leah Cedeño Estrada, Annette Planells</w:t>
            </w:r>
          </w:p>
        </w:tc>
      </w:tr>
      <w:tr w:rsidR="00D43CAB" w:rsidRPr="00011F25" w:rsidTr="000437CE">
        <w:trPr>
          <w:jc w:val="center"/>
        </w:trPr>
        <w:tc>
          <w:tcPr>
            <w:tcW w:w="3929"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5394"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a) Asesora Legal</w:t>
            </w: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Oficina de Cooperación Técnica Internacional</w:t>
            </w:r>
          </w:p>
          <w:p w:rsidR="00D43CAB" w:rsidRPr="00011F25" w:rsidRDefault="00D43CAB" w:rsidP="000437CE">
            <w:pPr>
              <w:jc w:val="both"/>
              <w:rPr>
                <w:rFonts w:ascii="Times New Roman" w:eastAsia="Times New Roman" w:hAnsi="Times New Roman" w:cs="Times New Roman"/>
              </w:rPr>
            </w:pPr>
          </w:p>
          <w:p w:rsidR="00D43CAB" w:rsidRPr="00011F25" w:rsidRDefault="00D43CAB" w:rsidP="000437CE">
            <w:pPr>
              <w:jc w:val="both"/>
              <w:rPr>
                <w:rFonts w:ascii="Times New Roman" w:eastAsia="Times New Roman" w:hAnsi="Times New Roman" w:cs="Times New Roman"/>
              </w:rPr>
            </w:pPr>
            <w:r w:rsidRPr="00011F25">
              <w:rPr>
                <w:rFonts w:ascii="Times New Roman" w:eastAsia="Times New Roman" w:hAnsi="Times New Roman" w:cs="Times New Roman"/>
              </w:rPr>
              <w:t>b) Directora Ejecutiva, Miembro de la Junta Directiva</w:t>
            </w:r>
          </w:p>
        </w:tc>
      </w:tr>
      <w:tr w:rsidR="00D43CAB" w:rsidRPr="00011F25" w:rsidTr="000437CE">
        <w:trPr>
          <w:jc w:val="center"/>
        </w:trPr>
        <w:tc>
          <w:tcPr>
            <w:tcW w:w="3929"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Correo electrónico y teléfono</w:t>
            </w:r>
          </w:p>
        </w:tc>
        <w:tc>
          <w:tcPr>
            <w:tcW w:w="5394"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color w:val="auto"/>
              </w:rPr>
            </w:pPr>
            <w:r w:rsidRPr="00011F25">
              <w:rPr>
                <w:rFonts w:ascii="Times New Roman" w:hAnsi="Times New Roman" w:cs="Times New Roman"/>
                <w:color w:val="auto"/>
              </w:rPr>
              <w:t xml:space="preserve">a) </w:t>
            </w:r>
            <w:hyperlink r:id="rId25" w:history="1">
              <w:r w:rsidRPr="00011F25">
                <w:rPr>
                  <w:rStyle w:val="Hyperlink"/>
                  <w:rFonts w:ascii="Times New Roman" w:eastAsia="Times New Roman" w:hAnsi="Times New Roman" w:cs="Times New Roman"/>
                  <w:color w:val="auto"/>
                </w:rPr>
                <w:t>amartinez@antai.gob.pa</w:t>
              </w:r>
            </w:hyperlink>
            <w:r w:rsidRPr="00011F25">
              <w:rPr>
                <w:rFonts w:ascii="Times New Roman" w:eastAsia="Times New Roman" w:hAnsi="Times New Roman" w:cs="Times New Roman"/>
                <w:color w:val="auto"/>
              </w:rPr>
              <w:t xml:space="preserve"> </w:t>
            </w:r>
          </w:p>
          <w:p w:rsidR="00D43CAB" w:rsidRPr="00011F25" w:rsidRDefault="00D43CAB"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520-0225</w:t>
            </w:r>
          </w:p>
          <w:p w:rsidR="00D43CAB" w:rsidRPr="00011F25" w:rsidRDefault="00D43CAB" w:rsidP="000437CE">
            <w:pPr>
              <w:jc w:val="both"/>
              <w:rPr>
                <w:rFonts w:ascii="Times New Roman" w:eastAsia="Times New Roman" w:hAnsi="Times New Roman" w:cs="Times New Roman"/>
                <w:color w:val="auto"/>
              </w:rPr>
            </w:pPr>
          </w:p>
          <w:p w:rsidR="00D43CAB" w:rsidRPr="00011F25" w:rsidRDefault="00D43CAB" w:rsidP="000437CE">
            <w:pPr>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b) </w:t>
            </w:r>
            <w:hyperlink r:id="rId26" w:history="1">
              <w:r w:rsidRPr="00011F25">
                <w:rPr>
                  <w:rStyle w:val="Hyperlink"/>
                  <w:rFonts w:ascii="Times New Roman" w:eastAsia="Times New Roman" w:hAnsi="Times New Roman" w:cs="Times New Roman"/>
                  <w:color w:val="auto"/>
                </w:rPr>
                <w:t>leah.cedenoestrada@gmail.com</w:t>
              </w:r>
            </w:hyperlink>
            <w:r w:rsidRPr="00011F25">
              <w:rPr>
                <w:rFonts w:ascii="Times New Roman" w:eastAsia="Times New Roman" w:hAnsi="Times New Roman" w:cs="Times New Roman"/>
                <w:color w:val="auto"/>
              </w:rPr>
              <w:t xml:space="preserve"> </w:t>
            </w:r>
            <w:hyperlink r:id="rId27" w:history="1">
              <w:r w:rsidRPr="00011F25">
                <w:rPr>
                  <w:rStyle w:val="Hyperlink"/>
                  <w:rFonts w:ascii="Times New Roman" w:hAnsi="Times New Roman" w:cs="Times New Roman"/>
                  <w:color w:val="auto"/>
                  <w:lang w:val="en-US"/>
                </w:rPr>
                <w:t>annette@planells.com</w:t>
              </w:r>
            </w:hyperlink>
            <w:r w:rsidRPr="00011F25">
              <w:rPr>
                <w:rFonts w:ascii="Times New Roman" w:hAnsi="Times New Roman" w:cs="Times New Roman"/>
                <w:color w:val="auto"/>
                <w:lang w:val="en-US"/>
              </w:rPr>
              <w:t xml:space="preserve"> </w:t>
            </w:r>
          </w:p>
        </w:tc>
      </w:tr>
      <w:tr w:rsidR="00D43CAB" w:rsidRPr="00011F25" w:rsidTr="000437CE">
        <w:trPr>
          <w:jc w:val="center"/>
        </w:trPr>
        <w:tc>
          <w:tcPr>
            <w:tcW w:w="1527"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 xml:space="preserve">Otros actores </w:t>
            </w:r>
            <w:r w:rsidRPr="00011F25">
              <w:rPr>
                <w:rFonts w:ascii="Times New Roman" w:eastAsia="Arial" w:hAnsi="Times New Roman" w:cs="Times New Roman"/>
                <w:shd w:val="clear" w:color="auto" w:fill="D9D9D9"/>
              </w:rPr>
              <w:lastRenderedPageBreak/>
              <w:t>involucrados</w:t>
            </w:r>
          </w:p>
        </w:tc>
        <w:tc>
          <w:tcPr>
            <w:tcW w:w="3260" w:type="dxa"/>
            <w:gridSpan w:val="4"/>
            <w:tcBorders>
              <w:top w:val="single" w:sz="8" w:space="0" w:color="000000"/>
              <w:left w:val="single" w:sz="8" w:space="0" w:color="000000"/>
              <w:bottom w:val="single" w:sz="4" w:space="0" w:color="auto"/>
              <w:right w:val="single" w:sz="8" w:space="0" w:color="000000"/>
            </w:tcBorders>
            <w:shd w:val="clear" w:color="auto" w:fill="D9D9D9"/>
            <w:vAlign w:val="center"/>
          </w:tcPr>
          <w:p w:rsidR="00D43CAB" w:rsidRPr="00011F25" w:rsidRDefault="00D43CAB"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lastRenderedPageBreak/>
              <w:t>Actores de gobierno</w:t>
            </w:r>
          </w:p>
        </w:tc>
        <w:tc>
          <w:tcPr>
            <w:tcW w:w="4536"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D43CAB" w:rsidRPr="00011F25" w:rsidRDefault="00D43CAB" w:rsidP="00D43CAB">
            <w:pPr>
              <w:pStyle w:val="ListParagraph"/>
              <w:widowControl w:val="0"/>
              <w:numPr>
                <w:ilvl w:val="0"/>
                <w:numId w:val="14"/>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 xml:space="preserve">Secretaría Nacional de Descentralización </w:t>
            </w:r>
            <w:r w:rsidRPr="00011F25">
              <w:rPr>
                <w:rFonts w:ascii="Times New Roman" w:eastAsia="Times New Roman" w:hAnsi="Times New Roman" w:cs="Times New Roman"/>
                <w:sz w:val="24"/>
                <w:szCs w:val="24"/>
              </w:rPr>
              <w:lastRenderedPageBreak/>
              <w:t>(SND)</w:t>
            </w:r>
          </w:p>
          <w:p w:rsidR="00D43CAB" w:rsidRPr="00011F25" w:rsidRDefault="00D43CAB" w:rsidP="00D43CAB">
            <w:pPr>
              <w:pStyle w:val="ListParagraph"/>
              <w:widowControl w:val="0"/>
              <w:numPr>
                <w:ilvl w:val="0"/>
                <w:numId w:val="14"/>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Tribunal Electoral (TE)</w:t>
            </w:r>
          </w:p>
        </w:tc>
      </w:tr>
      <w:tr w:rsidR="00D43CAB" w:rsidRPr="00011F25" w:rsidTr="000437CE">
        <w:trPr>
          <w:jc w:val="center"/>
        </w:trPr>
        <w:tc>
          <w:tcPr>
            <w:tcW w:w="1527"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D43CAB" w:rsidRPr="00011F25" w:rsidRDefault="00D43CAB" w:rsidP="000437CE">
            <w:pPr>
              <w:jc w:val="center"/>
              <w:rPr>
                <w:rFonts w:ascii="Times New Roman" w:eastAsia="Arial" w:hAnsi="Times New Roman" w:cs="Times New Roman"/>
                <w:shd w:val="clear" w:color="auto" w:fill="D9D9D9"/>
              </w:rPr>
            </w:pPr>
          </w:p>
        </w:tc>
        <w:tc>
          <w:tcPr>
            <w:tcW w:w="3260" w:type="dxa"/>
            <w:gridSpan w:val="4"/>
            <w:tcBorders>
              <w:top w:val="single" w:sz="4" w:space="0" w:color="auto"/>
              <w:left w:val="single" w:sz="8" w:space="0" w:color="000000"/>
              <w:bottom w:val="single" w:sz="8" w:space="0" w:color="000000"/>
              <w:right w:val="single" w:sz="8" w:space="0" w:color="000000"/>
            </w:tcBorders>
            <w:shd w:val="clear" w:color="auto" w:fill="D9D9D9"/>
            <w:vAlign w:val="center"/>
          </w:tcPr>
          <w:p w:rsidR="00D43CAB" w:rsidRPr="00011F25" w:rsidRDefault="00D43CAB"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4536"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43CAB" w:rsidRPr="00011F25" w:rsidRDefault="00D43CAB" w:rsidP="000437CE">
            <w:pPr>
              <w:jc w:val="both"/>
              <w:rPr>
                <w:rFonts w:ascii="Times New Roman" w:eastAsia="Times New Roman" w:hAnsi="Times New Roman" w:cs="Times New Roman"/>
              </w:rPr>
            </w:pPr>
          </w:p>
        </w:tc>
      </w:tr>
    </w:tbl>
    <w:p w:rsidR="00D43CAB" w:rsidRPr="00011F25" w:rsidRDefault="00D43CAB">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2134"/>
        <w:gridCol w:w="567"/>
        <w:gridCol w:w="1985"/>
        <w:gridCol w:w="1976"/>
        <w:gridCol w:w="8"/>
      </w:tblGrid>
      <w:tr w:rsidR="00547642"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547642" w:rsidRPr="00011F25" w:rsidRDefault="00362973" w:rsidP="00362973">
            <w:pPr>
              <w:rPr>
                <w:rFonts w:ascii="Times New Roman" w:hAnsi="Times New Roman" w:cs="Times New Roman"/>
                <w:b/>
                <w:color w:val="FFFFFF" w:themeColor="background1"/>
              </w:rPr>
            </w:pPr>
            <w:r>
              <w:rPr>
                <w:rFonts w:ascii="Times New Roman" w:hAnsi="Times New Roman" w:cs="Times New Roman"/>
                <w:b/>
                <w:color w:val="FFFFFF" w:themeColor="background1"/>
              </w:rPr>
              <w:lastRenderedPageBreak/>
              <w:t>Eje: Contrataciones P</w:t>
            </w:r>
            <w:r w:rsidR="00547642" w:rsidRPr="00011F25">
              <w:rPr>
                <w:rFonts w:ascii="Times New Roman" w:hAnsi="Times New Roman" w:cs="Times New Roman"/>
                <w:b/>
                <w:color w:val="FFFFFF" w:themeColor="background1"/>
              </w:rPr>
              <w:t>úblicas</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547642" w:rsidRPr="00011F25" w:rsidRDefault="00814757" w:rsidP="00C8160B">
            <w:pPr>
              <w:jc w:val="center"/>
              <w:rPr>
                <w:rFonts w:ascii="Times New Roman" w:eastAsia="Times New Roman" w:hAnsi="Times New Roman" w:cs="Times New Roman"/>
                <w:b/>
                <w:color w:val="FFFFFF" w:themeColor="background1"/>
              </w:rPr>
            </w:pPr>
            <w:r w:rsidRPr="00011F25">
              <w:rPr>
                <w:rFonts w:ascii="Times New Roman" w:eastAsia="Times New Roman" w:hAnsi="Times New Roman" w:cs="Times New Roman"/>
                <w:b/>
                <w:color w:val="FFFFFF" w:themeColor="background1"/>
              </w:rPr>
              <w:t>3</w:t>
            </w:r>
            <w:r w:rsidR="00547642" w:rsidRPr="00011F25">
              <w:rPr>
                <w:rFonts w:ascii="Times New Roman" w:eastAsia="Times New Roman" w:hAnsi="Times New Roman" w:cs="Times New Roman"/>
                <w:b/>
                <w:color w:val="FFFFFF" w:themeColor="background1"/>
              </w:rPr>
              <w:t xml:space="preserve"> - Fortalecer la transparencia y la rendición de cuentas en los proyectos de infraestructura pública</w:t>
            </w:r>
          </w:p>
        </w:tc>
      </w:tr>
      <w:tr w:rsidR="00547642" w:rsidRPr="00011F25" w:rsidTr="00547642">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rPr>
              <w:t>Agosto 2017 - Agosto 2019</w:t>
            </w:r>
          </w:p>
        </w:tc>
      </w:tr>
      <w:tr w:rsidR="00547642"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547642"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tc>
      </w:tr>
      <w:tr w:rsidR="00547642" w:rsidRPr="00011F25" w:rsidTr="00C8160B">
        <w:trPr>
          <w:gridAfter w:val="1"/>
          <w:wAfter w:w="8" w:type="dxa"/>
          <w:trHeight w:val="104"/>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11B77" w:rsidRPr="00011F25" w:rsidRDefault="00547642" w:rsidP="00711B77">
            <w:pPr>
              <w:jc w:val="center"/>
              <w:rPr>
                <w:rFonts w:ascii="Times New Roman" w:eastAsia="Arial" w:hAnsi="Times New Roman" w:cs="Times New Roman"/>
                <w:b/>
                <w:shd w:val="clear" w:color="auto" w:fill="D9D9D9"/>
              </w:rPr>
            </w:pPr>
            <w:r w:rsidRPr="00011F25">
              <w:rPr>
                <w:rFonts w:ascii="Times New Roman" w:eastAsia="Arial" w:hAnsi="Times New Roman" w:cs="Times New Roman"/>
                <w:b/>
                <w:shd w:val="clear" w:color="auto" w:fill="D9D9D9"/>
              </w:rPr>
              <w:t>Descripción del compromiso</w:t>
            </w:r>
          </w:p>
        </w:tc>
      </w:tr>
      <w:tr w:rsidR="00547642"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color w:val="FF0000"/>
              </w:rPr>
            </w:pPr>
            <w:r w:rsidRPr="00011F25">
              <w:rPr>
                <w:rFonts w:ascii="Times New Roman" w:eastAsia="Times New Roman" w:hAnsi="Times New Roman" w:cs="Times New Roman"/>
              </w:rPr>
              <w:t>La falta de transparencia y rendición de cuentas en los proyectos de infraestructura financiados con fondos públicos, abren espacio para actos de corrupción, entre otros problemas. Cifras globales indican que los proyectos de infraestructura llegarán de $7.2 trillones de hoy en día a $15 trillones en el 2025, de lo cual se estiman pérdidas del 10% al 30% por actos de corrupción y competencia desleal. Es evidente que Panamá no escapa de esta realidad, por lo que se deben tomar medidas preventivas y de control.</w:t>
            </w:r>
          </w:p>
        </w:tc>
      </w:tr>
      <w:tr w:rsidR="00547642"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Arial" w:hAnsi="Times New Roman" w:cs="Times New Roman"/>
              </w:rPr>
            </w:pPr>
            <w:r w:rsidRPr="00011F25">
              <w:rPr>
                <w:rFonts w:ascii="Times New Roman" w:eastAsia="Times New Roman" w:hAnsi="Times New Roman" w:cs="Times New Roman"/>
              </w:rPr>
              <w:t>Elaboración de una normativa que establezca la obligatoriedad para las instituciones públicas contratantes de someter sus proyectos de infraestructura pública a los estándares de la Iniciativa de Transparencia en Infraestructura – CoST, incluyendo el cumplimiento del Requisito de Divulgación Formal (FDR).</w:t>
            </w:r>
          </w:p>
        </w:tc>
      </w:tr>
      <w:tr w:rsidR="00547642" w:rsidRPr="00011F25" w:rsidTr="00711B77">
        <w:trPr>
          <w:gridAfter w:val="1"/>
          <w:wAfter w:w="8" w:type="dxa"/>
          <w:jc w:val="center"/>
        </w:trPr>
        <w:tc>
          <w:tcPr>
            <w:tcW w:w="2268" w:type="dxa"/>
            <w:gridSpan w:val="2"/>
            <w:tcBorders>
              <w:top w:val="single" w:sz="8" w:space="0" w:color="000000"/>
              <w:left w:val="single" w:sz="8" w:space="0" w:color="000000"/>
              <w:bottom w:val="single" w:sz="4" w:space="0" w:color="auto"/>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 xml:space="preserve">¿Cómo contribuirá a resolver la </w:t>
            </w:r>
            <w:r w:rsidRPr="00011F25">
              <w:rPr>
                <w:rFonts w:ascii="Times New Roman" w:eastAsia="Arial" w:hAnsi="Times New Roman" w:cs="Times New Roman"/>
                <w:shd w:val="clear" w:color="auto" w:fill="D9D9D9"/>
              </w:rPr>
              <w:lastRenderedPageBreak/>
              <w:t>problemática?</w:t>
            </w:r>
          </w:p>
        </w:tc>
        <w:tc>
          <w:tcPr>
            <w:tcW w:w="7047" w:type="dxa"/>
            <w:gridSpan w:val="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lastRenderedPageBreak/>
              <w:t xml:space="preserve">CoST Panamá alcanzará "operaciones sostenibles" cuando el gobierno integre los requisitos de divulgación como sistemas formales de </w:t>
            </w:r>
            <w:r w:rsidRPr="00011F25">
              <w:rPr>
                <w:rFonts w:ascii="Times New Roman" w:eastAsia="Times New Roman" w:hAnsi="Times New Roman" w:cs="Times New Roman"/>
              </w:rPr>
              <w:lastRenderedPageBreak/>
              <w:t>gobierno, que sean aplicables a todos los proyectos de infraestructura pública con un alto grado de cumplimiento y eficacia. La expectativa es que la divulgación incremente la transparencia y la rendición de cuentas; por tanto, a largo plazo, ayudará en el mejoramiento del valor del dinero de las inversiones realizadas en infraestructura, promoverá la competencia leal, disminuirá la corrupción y contribuirá en la identificación de ineficiencias en el sector público, convirtiéndose en el catalizador de reformas estatales en el área de la construcción.</w:t>
            </w:r>
          </w:p>
        </w:tc>
      </w:tr>
      <w:tr w:rsidR="00547642" w:rsidRPr="00011F25" w:rsidTr="00711B77">
        <w:trPr>
          <w:gridAfter w:val="1"/>
          <w:wAfter w:w="8" w:type="dxa"/>
          <w:jc w:val="center"/>
        </w:trPr>
        <w:tc>
          <w:tcPr>
            <w:tcW w:w="2268"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547642" w:rsidRPr="00011F25" w:rsidRDefault="00547642" w:rsidP="007A7B01">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 xml:space="preserve">¿Por qué es relevante a los valores de </w:t>
            </w:r>
            <w:r w:rsidR="007A7B01" w:rsidRPr="00011F25">
              <w:rPr>
                <w:rFonts w:ascii="Times New Roman" w:eastAsia="Arial" w:hAnsi="Times New Roman" w:cs="Times New Roman"/>
                <w:shd w:val="clear" w:color="auto" w:fill="D9D9D9"/>
              </w:rPr>
              <w:t>la AGA</w:t>
            </w:r>
            <w:r w:rsidRPr="00011F25">
              <w:rPr>
                <w:rFonts w:ascii="Times New Roman" w:eastAsia="Arial" w:hAnsi="Times New Roman" w:cs="Times New Roman"/>
                <w:shd w:val="clear" w:color="auto" w:fill="D9D9D9"/>
              </w:rPr>
              <w:t>?</w:t>
            </w:r>
          </w:p>
        </w:tc>
        <w:tc>
          <w:tcPr>
            <w:tcW w:w="7047"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Este compromiso es relevante frente a: </w:t>
            </w:r>
          </w:p>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a) transparencia: se publicará más información, mejorando la calidad de la misma y el acceso a la información por parte del público, propiciando el derecho de acceso a la información; </w:t>
            </w:r>
          </w:p>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b) participación pública: se mejorarán las oportunidades y capacidades en el público para influir y tomar decisiones, al igual que condiciones favorables para la sociedad civil del país;</w:t>
            </w:r>
          </w:p>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c) rendición de cuentas: se crearán regulaciones y mecanismos para exigir a las instituciones públicas rendir cuentas sobre sus proyectos de infraestructura pública; </w:t>
            </w:r>
          </w:p>
          <w:p w:rsidR="00547642" w:rsidRPr="00011F25" w:rsidRDefault="00547642" w:rsidP="00C8160B">
            <w:pPr>
              <w:jc w:val="both"/>
              <w:rPr>
                <w:rFonts w:ascii="Times New Roman" w:eastAsia="Arial" w:hAnsi="Times New Roman" w:cs="Times New Roman"/>
                <w:color w:val="auto"/>
              </w:rPr>
            </w:pPr>
            <w:r w:rsidRPr="00011F25">
              <w:rPr>
                <w:rFonts w:ascii="Times New Roman" w:eastAsia="Times New Roman" w:hAnsi="Times New Roman" w:cs="Times New Roman"/>
              </w:rPr>
              <w:t>d) tecnología e innovación: a través de estas se aumentará la transparencia y la rendición de cuentas.</w:t>
            </w:r>
          </w:p>
        </w:tc>
      </w:tr>
      <w:tr w:rsidR="00547642" w:rsidRPr="00011F25" w:rsidTr="00711B77">
        <w:trPr>
          <w:gridAfter w:val="1"/>
          <w:wAfter w:w="8" w:type="dxa"/>
          <w:jc w:val="center"/>
        </w:trPr>
        <w:tc>
          <w:tcPr>
            <w:tcW w:w="2268" w:type="dxa"/>
            <w:gridSpan w:val="2"/>
            <w:tcBorders>
              <w:top w:val="single" w:sz="4" w:space="0" w:color="auto"/>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Información adicional</w:t>
            </w:r>
          </w:p>
        </w:tc>
        <w:tc>
          <w:tcPr>
            <w:tcW w:w="7047" w:type="dxa"/>
            <w:gridSpan w:val="5"/>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Este compromiso se vincula con:</w:t>
            </w:r>
          </w:p>
          <w:p w:rsidR="00547642" w:rsidRPr="00011F25" w:rsidRDefault="00547642"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a) Programa de gobierno: </w:t>
            </w:r>
            <w:r w:rsidRPr="00011F25">
              <w:rPr>
                <w:rFonts w:ascii="Times New Roman" w:eastAsia="Times New Roman" w:hAnsi="Times New Roman" w:cs="Times New Roman"/>
                <w:b/>
                <w:color w:val="auto"/>
              </w:rPr>
              <w:t>Iniciativa de Transparencia en Infraestructura – CoST Panamá</w:t>
            </w:r>
            <w:r w:rsidRPr="00011F25">
              <w:rPr>
                <w:rFonts w:ascii="Times New Roman" w:eastAsia="Times New Roman" w:hAnsi="Times New Roman" w:cs="Times New Roman"/>
                <w:color w:val="auto"/>
              </w:rPr>
              <w:t xml:space="preserve">. </w:t>
            </w:r>
          </w:p>
          <w:p w:rsidR="00547642" w:rsidRPr="00011F25" w:rsidRDefault="00547642"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b) </w:t>
            </w:r>
            <w:r w:rsidRPr="00011F25">
              <w:rPr>
                <w:rFonts w:ascii="Times New Roman" w:eastAsia="Times New Roman" w:hAnsi="Times New Roman" w:cs="Times New Roman"/>
                <w:b/>
                <w:color w:val="auto"/>
              </w:rPr>
              <w:t>Plan Estratégico de Gobierno 2015-2019 “Un solo país”</w:t>
            </w:r>
            <w:r w:rsidRPr="00011F25">
              <w:rPr>
                <w:rFonts w:ascii="Times New Roman" w:eastAsia="Times New Roman" w:hAnsi="Times New Roman" w:cs="Times New Roman"/>
                <w:color w:val="auto"/>
              </w:rPr>
              <w:t xml:space="preserve">: </w:t>
            </w:r>
          </w:p>
          <w:p w:rsidR="00547642" w:rsidRPr="00011F25" w:rsidRDefault="00547642"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Ámbito de actuación: </w:t>
            </w:r>
            <w:r w:rsidRPr="00011F25">
              <w:rPr>
                <w:rFonts w:ascii="Times New Roman" w:eastAsia="Times New Roman" w:hAnsi="Times New Roman" w:cs="Times New Roman"/>
                <w:b/>
                <w:color w:val="auto"/>
              </w:rPr>
              <w:t>Gobernabilidad “Fortalecimiento Institucional y Gobernanza”</w:t>
            </w:r>
            <w:r w:rsidRPr="00011F25">
              <w:rPr>
                <w:rFonts w:ascii="Times New Roman" w:eastAsia="Times New Roman" w:hAnsi="Times New Roman" w:cs="Times New Roman"/>
                <w:color w:val="auto"/>
              </w:rPr>
              <w:t xml:space="preserve">, Líneas de intervención: </w:t>
            </w:r>
            <w:r w:rsidRPr="00011F25">
              <w:rPr>
                <w:rFonts w:ascii="Times New Roman" w:eastAsia="Times New Roman" w:hAnsi="Times New Roman" w:cs="Times New Roman"/>
                <w:b/>
                <w:color w:val="auto"/>
              </w:rPr>
              <w:t>Gestión Estratégica del Estado</w:t>
            </w:r>
            <w:r w:rsidRPr="00011F25">
              <w:rPr>
                <w:rFonts w:ascii="Times New Roman" w:eastAsia="Times New Roman" w:hAnsi="Times New Roman" w:cs="Times New Roman"/>
                <w:color w:val="auto"/>
              </w:rPr>
              <w:t xml:space="preserve"> y </w:t>
            </w:r>
            <w:r w:rsidRPr="00011F25">
              <w:rPr>
                <w:rFonts w:ascii="Times New Roman" w:eastAsia="Times New Roman" w:hAnsi="Times New Roman" w:cs="Times New Roman"/>
                <w:b/>
                <w:color w:val="auto"/>
              </w:rPr>
              <w:t>Descentralización</w:t>
            </w:r>
            <w:r w:rsidRPr="00011F25">
              <w:rPr>
                <w:rFonts w:ascii="Times New Roman" w:eastAsia="Times New Roman" w:hAnsi="Times New Roman" w:cs="Times New Roman"/>
                <w:color w:val="auto"/>
              </w:rPr>
              <w:t>.</w:t>
            </w:r>
          </w:p>
          <w:p w:rsidR="00547642" w:rsidRPr="00011F25" w:rsidRDefault="00547642"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c) </w:t>
            </w:r>
            <w:r w:rsidRPr="00011F25">
              <w:rPr>
                <w:rFonts w:ascii="Times New Roman" w:eastAsia="Times New Roman" w:hAnsi="Times New Roman" w:cs="Times New Roman"/>
                <w:b/>
                <w:color w:val="auto"/>
              </w:rPr>
              <w:t>Objetivo de Desarrollo Sostenible 9</w:t>
            </w:r>
            <w:r w:rsidRPr="00011F25">
              <w:rPr>
                <w:rFonts w:ascii="Times New Roman" w:eastAsia="Times New Roman" w:hAnsi="Times New Roman" w:cs="Times New Roman"/>
                <w:color w:val="auto"/>
              </w:rPr>
              <w:t xml:space="preserve">: Construir infraestructuras resilientes, promover la industrialización inclusiva y sostenible, y </w:t>
            </w:r>
            <w:r w:rsidRPr="00011F25">
              <w:rPr>
                <w:rFonts w:ascii="Times New Roman" w:eastAsia="Times New Roman" w:hAnsi="Times New Roman" w:cs="Times New Roman"/>
                <w:color w:val="auto"/>
              </w:rPr>
              <w:lastRenderedPageBreak/>
              <w:t xml:space="preserve">fomentar la innovación, </w:t>
            </w:r>
            <w:r w:rsidRPr="00011F25">
              <w:rPr>
                <w:rFonts w:ascii="Times New Roman" w:eastAsia="Times New Roman" w:hAnsi="Times New Roman" w:cs="Times New Roman"/>
                <w:b/>
                <w:color w:val="auto"/>
              </w:rPr>
              <w:t>meta 9.1</w:t>
            </w:r>
            <w:r w:rsidRPr="00011F25">
              <w:rPr>
                <w:rFonts w:ascii="Times New Roman" w:eastAsia="Times New Roman" w:hAnsi="Times New Roman" w:cs="Times New Roman"/>
                <w:color w:val="auto"/>
              </w:rPr>
              <w:t xml:space="preserve">: </w:t>
            </w:r>
            <w:r w:rsidRPr="00011F25">
              <w:rPr>
                <w:rFonts w:ascii="Times New Roman" w:hAnsi="Times New Roman" w:cs="Times New Roman"/>
                <w:color w:val="auto"/>
                <w:shd w:val="clear" w:color="auto" w:fill="FFFFFF"/>
              </w:rPr>
              <w:t>Desarrollar infraestructuras fiables, sostenibles, resilientes y de calidad, incluidas infraestructuras regionales y transfronterizas, para apoyar el desarrollo económico y el bienestar humano, haciendo especial hincapié en el acceso asequible y equitativo para todos.</w:t>
            </w:r>
            <w:r w:rsidRPr="00011F25">
              <w:rPr>
                <w:rFonts w:ascii="Times New Roman" w:eastAsia="Times New Roman" w:hAnsi="Times New Roman" w:cs="Times New Roman"/>
                <w:color w:val="auto"/>
              </w:rPr>
              <w:t xml:space="preserve"> </w:t>
            </w:r>
          </w:p>
          <w:p w:rsidR="00547642" w:rsidRPr="00011F25" w:rsidRDefault="00547642"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b/>
                <w:color w:val="auto"/>
              </w:rPr>
              <w:t>Objetivo de Desarrollo Sostenible</w:t>
            </w:r>
            <w:r w:rsidRPr="00011F25">
              <w:rPr>
                <w:rFonts w:ascii="Times New Roman" w:eastAsia="Times New Roman" w:hAnsi="Times New Roman" w:cs="Times New Roman"/>
                <w:color w:val="auto"/>
              </w:rPr>
              <w:t xml:space="preserve"> </w:t>
            </w:r>
            <w:r w:rsidRPr="00011F25">
              <w:rPr>
                <w:rFonts w:ascii="Times New Roman" w:eastAsia="Times New Roman" w:hAnsi="Times New Roman" w:cs="Times New Roman"/>
                <w:b/>
                <w:color w:val="auto"/>
              </w:rPr>
              <w:t>16</w:t>
            </w:r>
            <w:r w:rsidRPr="00011F25">
              <w:rPr>
                <w:rFonts w:ascii="Times New Roman" w:eastAsia="Times New Roman" w:hAnsi="Times New Roman" w:cs="Times New Roman"/>
                <w:color w:val="auto"/>
              </w:rPr>
              <w:t xml:space="preserve">: Promover sociedades justas, pacíficas e inclusivas, </w:t>
            </w:r>
            <w:r w:rsidRPr="00011F25">
              <w:rPr>
                <w:rFonts w:ascii="Times New Roman" w:eastAsia="Times New Roman" w:hAnsi="Times New Roman" w:cs="Times New Roman"/>
                <w:b/>
                <w:color w:val="auto"/>
              </w:rPr>
              <w:t>meta 16.5</w:t>
            </w:r>
            <w:r w:rsidRPr="00011F25">
              <w:rPr>
                <w:rFonts w:ascii="Times New Roman" w:eastAsia="Times New Roman" w:hAnsi="Times New Roman" w:cs="Times New Roman"/>
                <w:color w:val="auto"/>
              </w:rPr>
              <w:t xml:space="preserve">: reducir considerablemente la corrupción y el soborno en todas sus formas. </w:t>
            </w:r>
          </w:p>
        </w:tc>
      </w:tr>
      <w:tr w:rsidR="0054764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54764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1: </w:t>
            </w:r>
            <w:r w:rsidRPr="00011F25">
              <w:rPr>
                <w:rFonts w:ascii="Times New Roman" w:eastAsia="Times New Roman" w:hAnsi="Times New Roman" w:cs="Times New Roman"/>
              </w:rPr>
              <w:t>Realizar un análisis para identificar la normativa adecuada para exigir la obligatoriedad a todas las instituciones públicas contratantes someter sus proyectos de infraestructura pública a los estándares internacionales de CoST.</w:t>
            </w:r>
          </w:p>
          <w:p w:rsidR="00547642" w:rsidRPr="00011F25" w:rsidRDefault="00547642" w:rsidP="00C8160B">
            <w:pPr>
              <w:jc w:val="both"/>
              <w:rPr>
                <w:rFonts w:ascii="Times New Roman" w:eastAsia="Times New Roman" w:hAnsi="Times New Roman" w:cs="Times New Roman"/>
              </w:rPr>
            </w:pPr>
          </w:p>
          <w:p w:rsidR="00547642" w:rsidRPr="00011F25" w:rsidRDefault="00547642"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Agosto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Septiembre 2017</w:t>
            </w:r>
          </w:p>
        </w:tc>
      </w:tr>
      <w:tr w:rsidR="0054764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2: </w:t>
            </w:r>
            <w:r w:rsidR="00E73992">
              <w:rPr>
                <w:rFonts w:ascii="Times New Roman" w:eastAsia="Times New Roman" w:hAnsi="Times New Roman" w:cs="Times New Roman"/>
              </w:rPr>
              <w:t>Desarrollar</w:t>
            </w:r>
            <w:r w:rsidRPr="00011F25">
              <w:rPr>
                <w:rFonts w:ascii="Times New Roman" w:eastAsia="Times New Roman" w:hAnsi="Times New Roman" w:cs="Times New Roman"/>
              </w:rPr>
              <w:t xml:space="preserve"> la normativa con los miembros de CoST Panamá.</w:t>
            </w:r>
          </w:p>
          <w:p w:rsidR="00547642" w:rsidRPr="00011F25" w:rsidRDefault="00547642" w:rsidP="00C8160B">
            <w:pPr>
              <w:jc w:val="both"/>
              <w:rPr>
                <w:rFonts w:ascii="Times New Roman" w:eastAsia="Times New Roman" w:hAnsi="Times New Roman" w:cs="Times New Roman"/>
              </w:rPr>
            </w:pPr>
          </w:p>
          <w:p w:rsidR="00547642" w:rsidRPr="00011F25" w:rsidRDefault="00547642"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Borrador de la normativa.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Octubre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Octubre 2017</w:t>
            </w:r>
          </w:p>
        </w:tc>
      </w:tr>
      <w:tr w:rsidR="00547642" w:rsidRPr="00011F25" w:rsidTr="00C8160B">
        <w:trPr>
          <w:trHeight w:val="1874"/>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3: </w:t>
            </w:r>
            <w:r w:rsidR="00E73992">
              <w:rPr>
                <w:rFonts w:ascii="Times New Roman" w:eastAsia="Times New Roman" w:hAnsi="Times New Roman" w:cs="Times New Roman"/>
              </w:rPr>
              <w:t>Presentar</w:t>
            </w:r>
            <w:r w:rsidRPr="00011F25">
              <w:rPr>
                <w:rFonts w:ascii="Times New Roman" w:eastAsia="Times New Roman" w:hAnsi="Times New Roman" w:cs="Times New Roman"/>
              </w:rPr>
              <w:t xml:space="preserve"> la normativa ante el Ministerio de la Presidencia para su revisión y aprobación.</w:t>
            </w:r>
          </w:p>
          <w:p w:rsidR="00547642" w:rsidRPr="00011F25" w:rsidRDefault="00547642" w:rsidP="00C8160B">
            <w:pPr>
              <w:jc w:val="both"/>
              <w:rPr>
                <w:rFonts w:ascii="Times New Roman" w:eastAsia="Times New Roman" w:hAnsi="Times New Roman" w:cs="Times New Roman"/>
              </w:rPr>
            </w:pPr>
          </w:p>
          <w:p w:rsidR="00547642" w:rsidRPr="00011F25" w:rsidRDefault="00547642"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 xml:space="preserve">Nota de remisión de </w:t>
            </w:r>
            <w:r w:rsidR="00711B77" w:rsidRPr="00011F25">
              <w:rPr>
                <w:rFonts w:ascii="Times New Roman" w:eastAsia="Times New Roman" w:hAnsi="Times New Roman" w:cs="Times New Roman"/>
              </w:rPr>
              <w:t xml:space="preserve">la </w:t>
            </w:r>
            <w:r w:rsidRPr="00011F25">
              <w:rPr>
                <w:rFonts w:ascii="Times New Roman" w:eastAsia="Times New Roman" w:hAnsi="Times New Roman" w:cs="Times New Roman"/>
              </w:rPr>
              <w:t>normativa al Ministerio de la Presidencia.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r>
      <w:tr w:rsidR="0054764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b/>
              </w:rPr>
              <w:lastRenderedPageBreak/>
              <w:t>Actividad</w:t>
            </w:r>
            <w:r w:rsidR="00711B77" w:rsidRPr="00011F25">
              <w:rPr>
                <w:rFonts w:ascii="Times New Roman" w:eastAsia="Times New Roman" w:hAnsi="Times New Roman" w:cs="Times New Roman"/>
                <w:b/>
              </w:rPr>
              <w:t xml:space="preserve"> 4</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Realizar las reuniones y presentaciones pertinentes para la aprobación de la normativa por parte del Ministerio de la Presidencia.</w:t>
            </w:r>
          </w:p>
          <w:p w:rsidR="00547642" w:rsidRPr="00011F25" w:rsidRDefault="00547642" w:rsidP="00C8160B">
            <w:pPr>
              <w:jc w:val="both"/>
              <w:rPr>
                <w:rFonts w:ascii="Times New Roman" w:eastAsia="Times New Roman" w:hAnsi="Times New Roman" w:cs="Times New Roman"/>
              </w:rPr>
            </w:pPr>
          </w:p>
          <w:p w:rsidR="00547642" w:rsidRPr="00011F25" w:rsidRDefault="00547642"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Normativa aprobada.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Enero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r>
      <w:tr w:rsidR="0054764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711B77" w:rsidRPr="00011F25">
              <w:rPr>
                <w:rFonts w:ascii="Times New Roman" w:eastAsia="Times New Roman" w:hAnsi="Times New Roman" w:cs="Times New Roman"/>
                <w:b/>
              </w:rPr>
              <w:t xml:space="preserve"> 5</w:t>
            </w:r>
            <w:r w:rsidRPr="00011F25">
              <w:rPr>
                <w:rFonts w:ascii="Times New Roman" w:eastAsia="Times New Roman" w:hAnsi="Times New Roman" w:cs="Times New Roman"/>
                <w:b/>
              </w:rPr>
              <w:t>:</w:t>
            </w:r>
            <w:r w:rsidRPr="00011F25">
              <w:rPr>
                <w:rFonts w:ascii="Times New Roman" w:eastAsia="Times New Roman" w:hAnsi="Times New Roman" w:cs="Times New Roman"/>
              </w:rPr>
              <w:t xml:space="preserve"> Elaborar resolución de la ANTAI que dicte el Requisito de Divulgación Formal (FDR) para todas las instituciones públicas contratantes de proyectos de infraestructura pública.</w:t>
            </w:r>
          </w:p>
          <w:p w:rsidR="00547642" w:rsidRPr="00011F25" w:rsidRDefault="00547642" w:rsidP="00C8160B">
            <w:pPr>
              <w:jc w:val="both"/>
              <w:rPr>
                <w:rFonts w:ascii="Times New Roman" w:eastAsia="Times New Roman" w:hAnsi="Times New Roman" w:cs="Times New Roman"/>
              </w:rPr>
            </w:pPr>
          </w:p>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Resolución de la ANTAI.</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r>
      <w:tr w:rsidR="00547642"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711B77" w:rsidRPr="00011F25">
              <w:rPr>
                <w:rFonts w:ascii="Times New Roman" w:eastAsia="Times New Roman" w:hAnsi="Times New Roman" w:cs="Times New Roman"/>
                <w:b/>
              </w:rPr>
              <w:t xml:space="preserve"> 6</w:t>
            </w:r>
            <w:r w:rsidRPr="00011F25">
              <w:rPr>
                <w:rFonts w:ascii="Times New Roman" w:eastAsia="Times New Roman" w:hAnsi="Times New Roman" w:cs="Times New Roman"/>
                <w:b/>
              </w:rPr>
              <w:t xml:space="preserve">: </w:t>
            </w:r>
            <w:r w:rsidR="00E73992">
              <w:rPr>
                <w:rFonts w:ascii="Times New Roman" w:eastAsia="Times New Roman" w:hAnsi="Times New Roman" w:cs="Times New Roman"/>
              </w:rPr>
              <w:t>Ejecutar</w:t>
            </w:r>
            <w:r w:rsidRPr="00011F25">
              <w:rPr>
                <w:rFonts w:ascii="Times New Roman" w:eastAsia="Times New Roman" w:hAnsi="Times New Roman" w:cs="Times New Roman"/>
              </w:rPr>
              <w:t xml:space="preserve"> las normativas que regulen a la Iniciativa de Transparencia en Infraestructura – CoST en nuestro país, incluyendo el Requisito de Divulgación Formal (FDR).</w:t>
            </w:r>
          </w:p>
          <w:p w:rsidR="00547642" w:rsidRPr="00011F25" w:rsidRDefault="00547642" w:rsidP="00C8160B">
            <w:pPr>
              <w:jc w:val="both"/>
              <w:rPr>
                <w:rFonts w:ascii="Times New Roman" w:eastAsia="Times New Roman" w:hAnsi="Times New Roman" w:cs="Times New Roman"/>
              </w:rPr>
            </w:pPr>
          </w:p>
          <w:p w:rsidR="00547642" w:rsidRPr="00011F25" w:rsidRDefault="00547642"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Información publicada sobre los proyectos de infraestructura pública en la plataforma de divulgación de CoST, según el Requisito de Divulgación Formal (FDR)</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Mayo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Times New Roman" w:hAnsi="Times New Roman" w:cs="Times New Roman"/>
              </w:rPr>
              <w:t>Agosto 2019</w:t>
            </w:r>
          </w:p>
        </w:tc>
      </w:tr>
      <w:tr w:rsidR="00547642"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547642" w:rsidRPr="00011F25" w:rsidTr="00C8160B">
        <w:trPr>
          <w:trHeight w:val="789"/>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Lcdo. Elio Chi</w:t>
            </w:r>
          </w:p>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Lcda. Aída I. Martínez Mórtola</w:t>
            </w:r>
          </w:p>
        </w:tc>
      </w:tr>
      <w:tr w:rsidR="00547642"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Secretario General</w:t>
            </w:r>
          </w:p>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Asesora Legal, Oficina de Cooperación Técnica Internacional</w:t>
            </w:r>
          </w:p>
        </w:tc>
      </w:tr>
      <w:tr w:rsidR="00547642" w:rsidRPr="00011F25" w:rsidTr="00362973">
        <w:trPr>
          <w:trHeight w:val="203"/>
          <w:jc w:val="center"/>
        </w:trPr>
        <w:tc>
          <w:tcPr>
            <w:tcW w:w="2653" w:type="dxa"/>
            <w:gridSpan w:val="3"/>
            <w:tcBorders>
              <w:top w:val="single" w:sz="8" w:space="0" w:color="000000"/>
              <w:left w:val="single" w:sz="8" w:space="0" w:color="000000"/>
              <w:bottom w:val="single" w:sz="4" w:space="0" w:color="auto"/>
              <w:right w:val="single" w:sz="8" w:space="0" w:color="000000"/>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Correo electrónico y teléfono</w:t>
            </w:r>
          </w:p>
        </w:tc>
        <w:tc>
          <w:tcPr>
            <w:tcW w:w="6670" w:type="dxa"/>
            <w:gridSpan w:val="5"/>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tcPr>
          <w:p w:rsidR="00547642" w:rsidRPr="00011F25" w:rsidRDefault="004630FF" w:rsidP="00C8160B">
            <w:pPr>
              <w:jc w:val="both"/>
              <w:rPr>
                <w:rFonts w:ascii="Times New Roman" w:eastAsia="Times New Roman" w:hAnsi="Times New Roman" w:cs="Times New Roman"/>
                <w:color w:val="auto"/>
              </w:rPr>
            </w:pPr>
            <w:hyperlink r:id="rId28" w:history="1">
              <w:r w:rsidR="00547642" w:rsidRPr="00011F25">
                <w:rPr>
                  <w:rStyle w:val="Hyperlink"/>
                  <w:rFonts w:ascii="Times New Roman" w:eastAsia="Times New Roman" w:hAnsi="Times New Roman" w:cs="Times New Roman"/>
                  <w:color w:val="auto"/>
                </w:rPr>
                <w:t>amartinez@antai.gob.pa</w:t>
              </w:r>
            </w:hyperlink>
          </w:p>
          <w:p w:rsidR="00547642" w:rsidRPr="00011F25" w:rsidRDefault="00547642" w:rsidP="00C8160B">
            <w:pPr>
              <w:jc w:val="both"/>
              <w:rPr>
                <w:rFonts w:ascii="Times New Roman" w:eastAsia="Times New Roman" w:hAnsi="Times New Roman" w:cs="Times New Roman"/>
              </w:rPr>
            </w:pPr>
            <w:r w:rsidRPr="00011F25">
              <w:rPr>
                <w:rFonts w:ascii="Times New Roman" w:eastAsia="Times New Roman" w:hAnsi="Times New Roman" w:cs="Times New Roman"/>
              </w:rPr>
              <w:t>520-0225</w:t>
            </w:r>
          </w:p>
        </w:tc>
      </w:tr>
      <w:tr w:rsidR="00547642" w:rsidRPr="00011F25" w:rsidTr="00362973">
        <w:trPr>
          <w:jc w:val="center"/>
        </w:trPr>
        <w:tc>
          <w:tcPr>
            <w:tcW w:w="1527" w:type="dxa"/>
            <w:vMerge w:val="restart"/>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Otros actores involucrados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547642" w:rsidRPr="00011F25" w:rsidRDefault="00547642"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Actores de gobierno</w:t>
            </w:r>
          </w:p>
        </w:tc>
        <w:tc>
          <w:tcPr>
            <w:tcW w:w="4536"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547642" w:rsidRPr="00011F25" w:rsidRDefault="00547642" w:rsidP="00547642">
            <w:pPr>
              <w:pStyle w:val="ListParagraph"/>
              <w:widowControl w:val="0"/>
              <w:numPr>
                <w:ilvl w:val="0"/>
                <w:numId w:val="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Dirección General de Contrataciones Públicas (DGCP)</w:t>
            </w:r>
          </w:p>
          <w:p w:rsidR="00547642" w:rsidRPr="00011F25" w:rsidRDefault="00547642" w:rsidP="00547642">
            <w:pPr>
              <w:pStyle w:val="ListParagraph"/>
              <w:widowControl w:val="0"/>
              <w:numPr>
                <w:ilvl w:val="0"/>
                <w:numId w:val="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Instituto de Acueductos y Alcantarillados Nacionales (IDAAN)</w:t>
            </w:r>
          </w:p>
          <w:p w:rsidR="00547642" w:rsidRPr="00011F25" w:rsidRDefault="00547642" w:rsidP="00547642">
            <w:pPr>
              <w:pStyle w:val="ListParagraph"/>
              <w:widowControl w:val="0"/>
              <w:numPr>
                <w:ilvl w:val="0"/>
                <w:numId w:val="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Ministerio de Economía y Finanzas (MEF)</w:t>
            </w:r>
          </w:p>
          <w:p w:rsidR="00547642" w:rsidRPr="00011F25" w:rsidRDefault="00547642" w:rsidP="00547642">
            <w:pPr>
              <w:pStyle w:val="ListParagraph"/>
              <w:widowControl w:val="0"/>
              <w:numPr>
                <w:ilvl w:val="0"/>
                <w:numId w:val="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Ministerio de la Presidencia</w:t>
            </w:r>
          </w:p>
          <w:p w:rsidR="00547642" w:rsidRPr="00011F25" w:rsidRDefault="00547642" w:rsidP="00547642">
            <w:pPr>
              <w:pStyle w:val="ListParagraph"/>
              <w:widowControl w:val="0"/>
              <w:numPr>
                <w:ilvl w:val="0"/>
                <w:numId w:val="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Municipio de Panamá</w:t>
            </w:r>
          </w:p>
        </w:tc>
      </w:tr>
      <w:tr w:rsidR="00547642" w:rsidRPr="00011F25" w:rsidTr="00362973">
        <w:trPr>
          <w:jc w:val="center"/>
        </w:trPr>
        <w:tc>
          <w:tcPr>
            <w:tcW w:w="1527" w:type="dxa"/>
            <w:vMerge/>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547642" w:rsidRPr="00011F25" w:rsidRDefault="00547642" w:rsidP="00C8160B">
            <w:pPr>
              <w:jc w:val="center"/>
              <w:rPr>
                <w:rFonts w:ascii="Times New Roman" w:eastAsia="Arial" w:hAnsi="Times New Roman" w:cs="Times New Roman"/>
                <w:shd w:val="clear" w:color="auto" w:fill="D9D9D9"/>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547642" w:rsidRPr="00011F25" w:rsidRDefault="00547642"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4536"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Cámara de Comercio Británica de Panamá</w:t>
            </w:r>
          </w:p>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Cámara de Comercio, Industrias y Agricultura de Panamá</w:t>
            </w:r>
          </w:p>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Cámara Panameña de la Construcción (CAPAC)</w:t>
            </w:r>
          </w:p>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Embajada Británica de Panamá</w:t>
            </w:r>
          </w:p>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Generación sin Límite</w:t>
            </w:r>
          </w:p>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para el Desarrollo de la Libertad Ciudadana, Capítulo Panameño de Transparencia Internacional</w:t>
            </w:r>
          </w:p>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Movimiento Independiente por Panamá (MOVIN)</w:t>
            </w:r>
          </w:p>
          <w:p w:rsidR="00547642" w:rsidRPr="00011F25" w:rsidRDefault="00547642" w:rsidP="00547642">
            <w:pPr>
              <w:pStyle w:val="ListParagraph"/>
              <w:widowControl w:val="0"/>
              <w:numPr>
                <w:ilvl w:val="0"/>
                <w:numId w:val="1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Sociedad Panameña de Ingenieros y Arquitectos (SPIA)</w:t>
            </w:r>
          </w:p>
        </w:tc>
      </w:tr>
    </w:tbl>
    <w:p w:rsidR="00C8160B" w:rsidRPr="00011F25" w:rsidRDefault="00C8160B">
      <w:pPr>
        <w:rPr>
          <w:rFonts w:ascii="Times New Roman" w:hAnsi="Times New Roman" w:cs="Times New Roman"/>
        </w:rPr>
      </w:pPr>
    </w:p>
    <w:p w:rsidR="00C8160B" w:rsidRPr="00011F25" w:rsidRDefault="00C8160B">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2134"/>
        <w:gridCol w:w="567"/>
        <w:gridCol w:w="1985"/>
        <w:gridCol w:w="1976"/>
        <w:gridCol w:w="8"/>
      </w:tblGrid>
      <w:tr w:rsidR="00C8160B"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C8160B" w:rsidRPr="00011F25" w:rsidRDefault="006F26D4" w:rsidP="00C8160B">
            <w:pPr>
              <w:rPr>
                <w:rFonts w:ascii="Times New Roman" w:hAnsi="Times New Roman" w:cs="Times New Roman"/>
                <w:b/>
                <w:color w:val="FFFFFF" w:themeColor="background1"/>
              </w:rPr>
            </w:pPr>
            <w:r w:rsidRPr="00011F25">
              <w:rPr>
                <w:rFonts w:ascii="Times New Roman" w:hAnsi="Times New Roman" w:cs="Times New Roman"/>
              </w:rPr>
              <w:lastRenderedPageBreak/>
              <w:br w:type="page"/>
            </w:r>
            <w:r w:rsidR="00C8160B" w:rsidRPr="00011F25">
              <w:rPr>
                <w:rFonts w:ascii="Times New Roman" w:hAnsi="Times New Roman" w:cs="Times New Roman"/>
              </w:rPr>
              <w:br w:type="page"/>
            </w:r>
            <w:r w:rsidR="00C8160B" w:rsidRPr="00011F25">
              <w:rPr>
                <w:rFonts w:ascii="Times New Roman" w:hAnsi="Times New Roman" w:cs="Times New Roman"/>
                <w:b/>
                <w:color w:val="FFFFFF" w:themeColor="background1"/>
              </w:rPr>
              <w:t>Eje: Contrataciones Públicas</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C8160B" w:rsidRPr="00011F25" w:rsidRDefault="00814757" w:rsidP="00C8160B">
            <w:pPr>
              <w:jc w:val="center"/>
              <w:rPr>
                <w:rFonts w:ascii="Times New Roman" w:eastAsia="Times New Roman" w:hAnsi="Times New Roman" w:cs="Times New Roman"/>
                <w:b/>
                <w:color w:val="FFFFFF" w:themeColor="background1"/>
              </w:rPr>
            </w:pPr>
            <w:r w:rsidRPr="00011F25">
              <w:rPr>
                <w:rFonts w:ascii="Times New Roman" w:eastAsia="Times New Roman" w:hAnsi="Times New Roman" w:cs="Times New Roman"/>
                <w:b/>
                <w:color w:val="FFFFFF" w:themeColor="background1"/>
              </w:rPr>
              <w:t>4</w:t>
            </w:r>
            <w:r w:rsidR="00C8160B" w:rsidRPr="00011F25">
              <w:rPr>
                <w:rFonts w:ascii="Times New Roman" w:eastAsia="Times New Roman" w:hAnsi="Times New Roman" w:cs="Times New Roman"/>
                <w:b/>
                <w:color w:val="FFFFFF" w:themeColor="background1"/>
              </w:rPr>
              <w:t xml:space="preserve"> - Prevención de conflictos de intereses en las contrataciones públicas del Estado</w:t>
            </w:r>
          </w:p>
        </w:tc>
      </w:tr>
      <w:tr w:rsidR="00C8160B"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rPr>
              <w:t>Noviembre 2017 – Agosto 2019</w:t>
            </w:r>
          </w:p>
        </w:tc>
      </w:tr>
      <w:tr w:rsidR="00C8160B"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tc>
      </w:tr>
      <w:tr w:rsidR="00C8160B" w:rsidRPr="00011F25" w:rsidTr="00C8160B">
        <w:trPr>
          <w:gridAfter w:val="1"/>
          <w:wAfter w:w="8" w:type="dxa"/>
          <w:trHeight w:val="104"/>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El conflicto de intereses que ha existido en varias ocasiones en las contrataciones públicas, y la falta de denuncias por parte de los servidores públicos y la ciudadanía</w:t>
            </w:r>
            <w:r w:rsidR="00C661DD">
              <w:rPr>
                <w:rFonts w:ascii="Times New Roman" w:eastAsia="Times New Roman" w:hAnsi="Times New Roman" w:cs="Times New Roman"/>
              </w:rPr>
              <w:t xml:space="preserve"> que mantienen conocimiento de </w:t>
            </w:r>
            <w:r w:rsidRPr="00011F25">
              <w:rPr>
                <w:rFonts w:ascii="Times New Roman" w:eastAsia="Times New Roman" w:hAnsi="Times New Roman" w:cs="Times New Roman"/>
              </w:rPr>
              <w:t>los posibles conflictos, por la falta de protección para el denunciante.</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Implementación de instrumentos y mecanismos para prevenir el conflicto de intereses en las contrataciones públicas, a través de:</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a) declaración de intereses para los servidores públicos involucrados en el proceso de contrataciones públicas; </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b) declaración de los servidores públicos a cargo de la elaboración de los pliegos de cargos; </w:t>
            </w:r>
          </w:p>
          <w:p w:rsidR="00C8160B" w:rsidRPr="00011F25" w:rsidRDefault="00C8160B" w:rsidP="00C8160B">
            <w:pPr>
              <w:jc w:val="both"/>
              <w:rPr>
                <w:rFonts w:ascii="Times New Roman" w:eastAsia="Arial" w:hAnsi="Times New Roman" w:cs="Times New Roman"/>
              </w:rPr>
            </w:pPr>
            <w:r w:rsidRPr="00011F25">
              <w:rPr>
                <w:rFonts w:ascii="Times New Roman" w:eastAsia="Times New Roman" w:hAnsi="Times New Roman" w:cs="Times New Roman"/>
              </w:rPr>
              <w:t>c) documento oficial que exija a los servidores públicos involucrados en las contrataciones públicas a denunciar un posible conflicto de interés a la Autoridad Nacional de Transparencia y Acceso a la Información (ANTAI) de manera anónima.</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¿Cómo contribuirá a resolver la problemática?</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color w:val="FF0000"/>
              </w:rPr>
            </w:pPr>
            <w:r w:rsidRPr="00011F25">
              <w:rPr>
                <w:rFonts w:ascii="Times New Roman" w:eastAsia="Times New Roman" w:hAnsi="Times New Roman" w:cs="Times New Roman"/>
                <w:color w:val="auto"/>
              </w:rPr>
              <w:t xml:space="preserve">La implementación de instrumentos y mecanismos para prevenir el conflicto de intereses en las contrataciones públicas, aumentará la transparencia y la rendición de cuentas en las actuaciones de los </w:t>
            </w:r>
            <w:r w:rsidRPr="00011F25">
              <w:rPr>
                <w:rFonts w:ascii="Times New Roman" w:eastAsia="Times New Roman" w:hAnsi="Times New Roman" w:cs="Times New Roman"/>
                <w:color w:val="auto"/>
              </w:rPr>
              <w:lastRenderedPageBreak/>
              <w:t>servidores públicos involucrados en las compras del Estado, propiciando la confianza y obligación en los mismos para hacer las denuncias respectivas.</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7A7B01">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 xml:space="preserve">¿Por qué es relevante a los valores de la </w:t>
            </w:r>
            <w:r w:rsidR="007A7B01" w:rsidRPr="00011F25">
              <w:rPr>
                <w:rFonts w:ascii="Times New Roman" w:eastAsia="Arial" w:hAnsi="Times New Roman" w:cs="Times New Roman"/>
                <w:shd w:val="clear" w:color="auto" w:fill="D9D9D9"/>
              </w:rPr>
              <w:t>AGA</w:t>
            </w:r>
            <w:r w:rsidRPr="00011F25">
              <w:rPr>
                <w:rFonts w:ascii="Times New Roman" w:eastAsia="Arial" w:hAnsi="Times New Roman" w:cs="Times New Roman"/>
                <w:shd w:val="clear" w:color="auto" w:fill="D9D9D9"/>
              </w:rPr>
              <w:t>?</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Este compromiso es relevante frente a: </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a) transparencia: </w:t>
            </w:r>
            <w:r w:rsidRPr="00011F25">
              <w:rPr>
                <w:rFonts w:ascii="Times New Roman" w:eastAsia="Arial" w:hAnsi="Times New Roman" w:cs="Times New Roman"/>
                <w:color w:val="auto"/>
              </w:rPr>
              <w:t>se publicará más información, se mejorará la calidad de la misma y el acceso a la información por parte de público</w:t>
            </w:r>
            <w:r w:rsidRPr="00011F25">
              <w:rPr>
                <w:rFonts w:ascii="Times New Roman" w:eastAsia="Times New Roman" w:hAnsi="Times New Roman" w:cs="Times New Roman"/>
              </w:rPr>
              <w:t>;</w:t>
            </w:r>
          </w:p>
          <w:p w:rsidR="00C8160B" w:rsidRPr="00011F25" w:rsidRDefault="00C8160B" w:rsidP="00C8160B">
            <w:pPr>
              <w:jc w:val="both"/>
              <w:rPr>
                <w:rFonts w:ascii="Times New Roman" w:eastAsia="Times New Roman" w:hAnsi="Times New Roman" w:cs="Times New Roman"/>
                <w:color w:val="FF0000"/>
              </w:rPr>
            </w:pPr>
            <w:r w:rsidRPr="00011F25">
              <w:rPr>
                <w:rFonts w:ascii="Times New Roman" w:eastAsia="Times New Roman" w:hAnsi="Times New Roman" w:cs="Times New Roman"/>
              </w:rPr>
              <w:t xml:space="preserve">b) rendición de cuentas: se crearán y mejorarán los mecanismos para exigir a los servidores públicos rendir cuentas sobre sus acciones. </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Información adicional</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Este compromiso se vincula con:</w:t>
            </w:r>
          </w:p>
          <w:p w:rsidR="00C8160B" w:rsidRPr="00011F25" w:rsidRDefault="00C8160B" w:rsidP="00C8160B">
            <w:pPr>
              <w:jc w:val="both"/>
              <w:rPr>
                <w:rFonts w:ascii="Times New Roman" w:eastAsia="Times New Roman" w:hAnsi="Times New Roman" w:cs="Times New Roman"/>
                <w:color w:val="auto"/>
              </w:rPr>
            </w:pPr>
            <w:r w:rsidRPr="00011F25">
              <w:rPr>
                <w:rFonts w:ascii="Times New Roman" w:eastAsia="Times New Roman" w:hAnsi="Times New Roman" w:cs="Times New Roman"/>
              </w:rPr>
              <w:t>a</w:t>
            </w:r>
            <w:r w:rsidRPr="00011F25">
              <w:rPr>
                <w:rFonts w:ascii="Times New Roman" w:eastAsia="Times New Roman" w:hAnsi="Times New Roman" w:cs="Times New Roman"/>
                <w:color w:val="auto"/>
              </w:rPr>
              <w:t xml:space="preserve">) </w:t>
            </w:r>
            <w:r w:rsidRPr="00011F25">
              <w:rPr>
                <w:rFonts w:ascii="Times New Roman" w:eastAsia="Times New Roman" w:hAnsi="Times New Roman" w:cs="Times New Roman"/>
                <w:b/>
                <w:color w:val="auto"/>
              </w:rPr>
              <w:t>Plan Estr</w:t>
            </w:r>
            <w:r w:rsidR="00362973">
              <w:rPr>
                <w:rFonts w:ascii="Times New Roman" w:eastAsia="Times New Roman" w:hAnsi="Times New Roman" w:cs="Times New Roman"/>
                <w:b/>
                <w:color w:val="auto"/>
              </w:rPr>
              <w:t>atégico de Gobierno 2015-2019 “</w:t>
            </w:r>
            <w:r w:rsidRPr="00011F25">
              <w:rPr>
                <w:rFonts w:ascii="Times New Roman" w:eastAsia="Times New Roman" w:hAnsi="Times New Roman" w:cs="Times New Roman"/>
                <w:b/>
                <w:color w:val="auto"/>
              </w:rPr>
              <w:t>Un solo país”</w:t>
            </w:r>
            <w:r w:rsidRPr="00011F25">
              <w:rPr>
                <w:rFonts w:ascii="Times New Roman" w:eastAsia="Times New Roman" w:hAnsi="Times New Roman" w:cs="Times New Roman"/>
                <w:color w:val="auto"/>
              </w:rPr>
              <w:t xml:space="preserve">: </w:t>
            </w:r>
          </w:p>
          <w:p w:rsidR="00C8160B" w:rsidRPr="00011F25" w:rsidRDefault="00C8160B" w:rsidP="00C8160B">
            <w:pPr>
              <w:jc w:val="both"/>
              <w:rPr>
                <w:rFonts w:ascii="Times New Roman" w:eastAsia="Times New Roman" w:hAnsi="Times New Roman" w:cs="Times New Roman"/>
                <w:color w:val="FF0000"/>
              </w:rPr>
            </w:pPr>
            <w:r w:rsidRPr="00011F25">
              <w:rPr>
                <w:rFonts w:ascii="Times New Roman" w:eastAsia="Times New Roman" w:hAnsi="Times New Roman" w:cs="Times New Roman"/>
                <w:color w:val="auto"/>
              </w:rPr>
              <w:t xml:space="preserve">Ámbito de actuación: </w:t>
            </w:r>
            <w:r w:rsidRPr="00011F25">
              <w:rPr>
                <w:rFonts w:ascii="Times New Roman" w:eastAsia="Times New Roman" w:hAnsi="Times New Roman" w:cs="Times New Roman"/>
                <w:b/>
                <w:color w:val="auto"/>
              </w:rPr>
              <w:t>Gobernabilidad “Fortalecimiento institucional y Gobernanza”</w:t>
            </w:r>
            <w:r w:rsidRPr="00011F25">
              <w:rPr>
                <w:rFonts w:ascii="Times New Roman" w:eastAsia="Times New Roman" w:hAnsi="Times New Roman" w:cs="Times New Roman"/>
                <w:color w:val="auto"/>
              </w:rPr>
              <w:t xml:space="preserve">, Línea de intervención: </w:t>
            </w:r>
            <w:r w:rsidRPr="00011F25">
              <w:rPr>
                <w:rFonts w:ascii="Times New Roman" w:eastAsia="Times New Roman" w:hAnsi="Times New Roman" w:cs="Times New Roman"/>
                <w:b/>
                <w:color w:val="auto"/>
              </w:rPr>
              <w:t>Justicia y seguridad</w:t>
            </w:r>
            <w:r w:rsidRPr="00011F25">
              <w:rPr>
                <w:rFonts w:ascii="Times New Roman" w:eastAsia="Times New Roman" w:hAnsi="Times New Roman" w:cs="Times New Roman"/>
                <w:color w:val="auto"/>
              </w:rPr>
              <w:t>.</w:t>
            </w:r>
          </w:p>
          <w:p w:rsidR="00C8160B" w:rsidRPr="00011F25" w:rsidRDefault="00C8160B" w:rsidP="00C8160B">
            <w:pPr>
              <w:jc w:val="both"/>
              <w:rPr>
                <w:rFonts w:ascii="Times New Roman" w:eastAsia="Times New Roman" w:hAnsi="Times New Roman" w:cs="Times New Roman"/>
                <w:color w:val="FF0000"/>
              </w:rPr>
            </w:pPr>
            <w:r w:rsidRPr="00011F25">
              <w:rPr>
                <w:rFonts w:ascii="Times New Roman" w:eastAsia="Times New Roman" w:hAnsi="Times New Roman" w:cs="Times New Roman"/>
              </w:rPr>
              <w:t xml:space="preserve">b) </w:t>
            </w:r>
            <w:r w:rsidRPr="00011F25">
              <w:rPr>
                <w:rFonts w:ascii="Times New Roman" w:eastAsia="Times New Roman" w:hAnsi="Times New Roman" w:cs="Times New Roman"/>
                <w:b/>
              </w:rPr>
              <w:t>Objetivo de Desarrollo Sostenible 16:</w:t>
            </w:r>
            <w:r w:rsidRPr="00011F25">
              <w:rPr>
                <w:rFonts w:ascii="Times New Roman" w:eastAsia="Times New Roman" w:hAnsi="Times New Roman" w:cs="Times New Roman"/>
              </w:rPr>
              <w:t xml:space="preserve"> Promover sociedades justas, pacíficas e inclusivas, </w:t>
            </w:r>
            <w:r w:rsidRPr="00011F25">
              <w:rPr>
                <w:rFonts w:ascii="Times New Roman" w:eastAsia="Times New Roman" w:hAnsi="Times New Roman" w:cs="Times New Roman"/>
                <w:b/>
              </w:rPr>
              <w:t>meta 16.5</w:t>
            </w:r>
            <w:r w:rsidRPr="00011F25">
              <w:rPr>
                <w:rFonts w:ascii="Times New Roman" w:eastAsia="Times New Roman" w:hAnsi="Times New Roman" w:cs="Times New Roman"/>
              </w:rPr>
              <w:t xml:space="preserve">: Reducir considerablemente la corrupción y el soborno en todas sus formas, </w:t>
            </w:r>
            <w:r w:rsidRPr="00011F25">
              <w:rPr>
                <w:rFonts w:ascii="Times New Roman" w:eastAsia="Times New Roman" w:hAnsi="Times New Roman" w:cs="Times New Roman"/>
                <w:b/>
              </w:rPr>
              <w:t xml:space="preserve">meta 16.6: </w:t>
            </w:r>
            <w:r w:rsidRPr="00011F25">
              <w:rPr>
                <w:rFonts w:ascii="Times New Roman" w:eastAsia="Times New Roman" w:hAnsi="Times New Roman" w:cs="Times New Roman"/>
              </w:rPr>
              <w:t>Crear a todos los niveles instituciones eficaces y transparentes que rindan cuentas.</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 1:</w:t>
            </w:r>
            <w:r w:rsidRPr="00011F25">
              <w:rPr>
                <w:rFonts w:ascii="Times New Roman" w:eastAsia="Times New Roman" w:hAnsi="Times New Roman" w:cs="Times New Roman"/>
              </w:rPr>
              <w:t xml:space="preserve"> Redactar los instrumentos definidos para la prevención de los conflictos de intereses en las contrataciones públicas, siendo estos: a) declaración de intereses para los servidores públicos involucrados en el proceso de contrataciones públicas; b) declaración de los servidores públicos a cargo de la elaboración de los pliegos de cargos; c) documento oficial que exija a los servidores públicos involucrados en las contrataciones públicas a denunciar un posible conflicto de interés a la </w:t>
            </w:r>
            <w:r w:rsidRPr="00011F25">
              <w:rPr>
                <w:rFonts w:ascii="Times New Roman" w:eastAsia="Times New Roman" w:hAnsi="Times New Roman" w:cs="Times New Roman"/>
              </w:rPr>
              <w:lastRenderedPageBreak/>
              <w:t>Autoridad Nacional de Transparencia y Acceso a la Información (ANTAI) de manera anónima.</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Tres</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documentos oficiales.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Febrero 2017</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2: </w:t>
            </w:r>
            <w:r w:rsidR="00E73992" w:rsidRPr="00E73992">
              <w:rPr>
                <w:rFonts w:ascii="Times New Roman" w:eastAsia="Times New Roman" w:hAnsi="Times New Roman" w:cs="Times New Roman"/>
              </w:rPr>
              <w:t>Realizar</w:t>
            </w:r>
            <w:r w:rsidR="00E73992">
              <w:rPr>
                <w:rFonts w:ascii="Times New Roman" w:eastAsia="Times New Roman" w:hAnsi="Times New Roman" w:cs="Times New Roman"/>
                <w:b/>
              </w:rPr>
              <w:t xml:space="preserve"> s</w:t>
            </w:r>
            <w:r w:rsidR="00E73992">
              <w:rPr>
                <w:rFonts w:ascii="Times New Roman" w:eastAsia="Times New Roman" w:hAnsi="Times New Roman" w:cs="Times New Roman"/>
              </w:rPr>
              <w:t>ensibilizaciones</w:t>
            </w:r>
            <w:r w:rsidRPr="00011F25">
              <w:rPr>
                <w:rFonts w:ascii="Times New Roman" w:eastAsia="Times New Roman" w:hAnsi="Times New Roman" w:cs="Times New Roman"/>
              </w:rPr>
              <w:t xml:space="preserve"> hacia la ciudadanía y servidores públicos sobre el conflicto de interés para instarlos a denunciarlo.</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color w:val="auto"/>
              </w:rPr>
              <w:t>Estrategia de sensibilización y documentación gráfica.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Agosto 2019</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 3:</w:t>
            </w:r>
            <w:r w:rsidRPr="00011F25">
              <w:rPr>
                <w:rFonts w:ascii="Times New Roman" w:eastAsia="Times New Roman" w:hAnsi="Times New Roman" w:cs="Times New Roman"/>
              </w:rPr>
              <w:t xml:space="preserve"> Optimizar la plataforma de quejas administrativas contenida en la página Web de la ANTAI, creando la opción para adjuntar archivos.</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Opción para adjuntar archivos en la plataforma de quejas administrativas.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4: </w:t>
            </w:r>
            <w:r w:rsidRPr="00011F25">
              <w:rPr>
                <w:rFonts w:ascii="Times New Roman" w:eastAsia="Times New Roman" w:hAnsi="Times New Roman" w:cs="Times New Roman"/>
              </w:rPr>
              <w:t>Realizar las consultas necesarias a la Dirección General de Contrataciones Públicas (DGCP), para incluir en su plataforma electrónica “PanamaCompra”, los instrumentos establecidos para prevenir el conflicto de intereses y demás mecanismos que se establezcan.</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Informe de la DGCP.</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Mayo 2018</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Actividad 5:</w:t>
            </w:r>
            <w:r w:rsidRPr="00011F25">
              <w:rPr>
                <w:rFonts w:ascii="Times New Roman" w:eastAsia="Times New Roman" w:hAnsi="Times New Roman" w:cs="Times New Roman"/>
              </w:rPr>
              <w:t xml:space="preserve"> Elaborar e implementar el mecanismo mediante el cual la ANTAI exigirá la implementación de los instrumentos de prevención del conflicto de </w:t>
            </w:r>
            <w:r w:rsidRPr="00011F25">
              <w:rPr>
                <w:rFonts w:ascii="Times New Roman" w:eastAsia="Times New Roman" w:hAnsi="Times New Roman" w:cs="Times New Roman"/>
              </w:rPr>
              <w:lastRenderedPageBreak/>
              <w:t>intereses en las contrataciones públicas.</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b/>
              </w:rPr>
            </w:pPr>
            <w:r w:rsidRPr="00011F25">
              <w:rPr>
                <w:rFonts w:ascii="Times New Roman" w:eastAsia="Times New Roman" w:hAnsi="Times New Roman" w:cs="Times New Roman"/>
                <w:b/>
              </w:rPr>
              <w:t>Producto entregable:</w:t>
            </w:r>
            <w:r w:rsidRPr="00011F25">
              <w:rPr>
                <w:rFonts w:ascii="Times New Roman" w:eastAsia="Times New Roman" w:hAnsi="Times New Roman" w:cs="Times New Roman"/>
              </w:rPr>
              <w:t xml:space="preserve"> Instrumento legal, por ejemplo: circular, resolución, entre otros.</w:t>
            </w:r>
            <w:r w:rsidRPr="00011F25">
              <w:rPr>
                <w:rFonts w:ascii="Times New Roman" w:eastAsia="Times New Roman" w:hAnsi="Times New Roman" w:cs="Times New Roman"/>
                <w:b/>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Marzo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Agosto 2018</w:t>
            </w:r>
          </w:p>
        </w:tc>
      </w:tr>
      <w:tr w:rsidR="00C8160B"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C8160B" w:rsidRPr="00011F25" w:rsidTr="00C8160B">
        <w:trPr>
          <w:trHeight w:val="497"/>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Lcda. María Tejedor</w:t>
            </w:r>
          </w:p>
        </w:tc>
      </w:tr>
      <w:tr w:rsidR="00C8160B"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Jefa de la Oficina de Asesoría Legal</w:t>
            </w:r>
          </w:p>
        </w:tc>
      </w:tr>
      <w:tr w:rsidR="00C8160B" w:rsidRPr="00011F25" w:rsidTr="00362973">
        <w:trPr>
          <w:jc w:val="center"/>
        </w:trPr>
        <w:tc>
          <w:tcPr>
            <w:tcW w:w="2653" w:type="dxa"/>
            <w:gridSpan w:val="3"/>
            <w:tcBorders>
              <w:top w:val="single" w:sz="8" w:space="0" w:color="000000"/>
              <w:left w:val="single" w:sz="8" w:space="0" w:color="000000"/>
              <w:bottom w:val="single" w:sz="4" w:space="0" w:color="auto"/>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Correo electrónico y teléfono</w:t>
            </w:r>
          </w:p>
        </w:tc>
        <w:tc>
          <w:tcPr>
            <w:tcW w:w="6670" w:type="dxa"/>
            <w:gridSpan w:val="5"/>
            <w:tcBorders>
              <w:top w:val="single" w:sz="8" w:space="0" w:color="000000"/>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vAlign w:val="center"/>
          </w:tcPr>
          <w:p w:rsidR="00C8160B" w:rsidRPr="00011F25" w:rsidRDefault="004630FF" w:rsidP="00C8160B">
            <w:pPr>
              <w:jc w:val="both"/>
              <w:rPr>
                <w:rFonts w:ascii="Times New Roman" w:eastAsia="Times New Roman" w:hAnsi="Times New Roman" w:cs="Times New Roman"/>
              </w:rPr>
            </w:pPr>
            <w:hyperlink r:id="rId29" w:history="1">
              <w:r w:rsidR="00C8160B" w:rsidRPr="00011F25">
                <w:rPr>
                  <w:rStyle w:val="Hyperlink"/>
                  <w:rFonts w:ascii="Times New Roman" w:eastAsia="Times New Roman" w:hAnsi="Times New Roman" w:cs="Times New Roman"/>
                  <w:color w:val="auto"/>
                </w:rPr>
                <w:t>mtejedor@antai.gob.pa</w:t>
              </w:r>
            </w:hyperlink>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 xml:space="preserve">527-9270 </w:t>
            </w:r>
          </w:p>
        </w:tc>
      </w:tr>
      <w:tr w:rsidR="00C8160B" w:rsidRPr="00011F25" w:rsidTr="00362973">
        <w:trPr>
          <w:jc w:val="center"/>
        </w:trPr>
        <w:tc>
          <w:tcPr>
            <w:tcW w:w="1527" w:type="dxa"/>
            <w:vMerge w:val="restart"/>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Otros actores involucrados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8160B" w:rsidRPr="00011F25" w:rsidRDefault="00C8160B"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Actores de gobierno</w:t>
            </w:r>
          </w:p>
        </w:tc>
        <w:tc>
          <w:tcPr>
            <w:tcW w:w="4536"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Dirección General de Contrataciones Públicas (DGCP)</w:t>
            </w:r>
          </w:p>
        </w:tc>
      </w:tr>
      <w:tr w:rsidR="00C8160B" w:rsidRPr="00011F25" w:rsidTr="00362973">
        <w:trPr>
          <w:jc w:val="center"/>
        </w:trPr>
        <w:tc>
          <w:tcPr>
            <w:tcW w:w="1527" w:type="dxa"/>
            <w:vMerge/>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Arial" w:hAnsi="Times New Roman" w:cs="Times New Roman"/>
                <w:shd w:val="clear" w:color="auto" w:fill="D9D9D9"/>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8160B" w:rsidRPr="00011F25" w:rsidRDefault="00C8160B" w:rsidP="00C8160B">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4536"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1"/>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Cámara de Comercio, Industrias y Agricultura de Panamá (CCIAP)</w:t>
            </w:r>
          </w:p>
          <w:p w:rsidR="00C8160B" w:rsidRPr="00011F25" w:rsidRDefault="00C8160B" w:rsidP="00C8160B">
            <w:pPr>
              <w:pStyle w:val="ListParagraph"/>
              <w:widowControl w:val="0"/>
              <w:numPr>
                <w:ilvl w:val="0"/>
                <w:numId w:val="11"/>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Generación sin Límite</w:t>
            </w:r>
          </w:p>
          <w:p w:rsidR="00C8160B" w:rsidRPr="00011F25" w:rsidRDefault="00C8160B" w:rsidP="00C8160B">
            <w:pPr>
              <w:pStyle w:val="ListParagraph"/>
              <w:widowControl w:val="0"/>
              <w:numPr>
                <w:ilvl w:val="0"/>
                <w:numId w:val="11"/>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para el Desarrollo de la Libertad Ciudadana, Capítulo Panameño de Transparencia Internacional</w:t>
            </w:r>
          </w:p>
          <w:p w:rsidR="00C8160B" w:rsidRPr="00011F25" w:rsidRDefault="00C8160B" w:rsidP="00C8160B">
            <w:pPr>
              <w:pStyle w:val="ListParagraph"/>
              <w:widowControl w:val="0"/>
              <w:numPr>
                <w:ilvl w:val="0"/>
                <w:numId w:val="11"/>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Instituto Panameño de Derecho y Nuevas Tecnologías (IPANDETEC)</w:t>
            </w:r>
          </w:p>
          <w:p w:rsidR="00C8160B" w:rsidRPr="00011F25" w:rsidRDefault="00C8160B" w:rsidP="00C8160B">
            <w:pPr>
              <w:pStyle w:val="ListParagraph"/>
              <w:widowControl w:val="0"/>
              <w:numPr>
                <w:ilvl w:val="0"/>
                <w:numId w:val="11"/>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Movimiento Independiente por Panamá (MOVIN)</w:t>
            </w:r>
          </w:p>
        </w:tc>
      </w:tr>
    </w:tbl>
    <w:p w:rsidR="006F26D4" w:rsidRPr="00011F25" w:rsidRDefault="006F26D4">
      <w:pPr>
        <w:widowControl/>
        <w:spacing w:after="200" w:line="276" w:lineRule="auto"/>
        <w:rPr>
          <w:rFonts w:ascii="Times New Roman" w:hAnsi="Times New Roman" w:cs="Times New Roman"/>
        </w:rPr>
      </w:pPr>
    </w:p>
    <w:p w:rsidR="00C8160B" w:rsidRPr="00011F25" w:rsidRDefault="00C8160B">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2134"/>
        <w:gridCol w:w="567"/>
        <w:gridCol w:w="1985"/>
        <w:gridCol w:w="1976"/>
        <w:gridCol w:w="8"/>
      </w:tblGrid>
      <w:tr w:rsidR="00C8160B"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C8160B" w:rsidRPr="00011F25" w:rsidRDefault="00362973" w:rsidP="00362973">
            <w:pPr>
              <w:rPr>
                <w:rFonts w:ascii="Times New Roman" w:hAnsi="Times New Roman" w:cs="Times New Roman"/>
                <w:b/>
                <w:color w:val="FFFFFF" w:themeColor="background1"/>
              </w:rPr>
            </w:pPr>
            <w:r>
              <w:rPr>
                <w:rFonts w:ascii="Times New Roman" w:hAnsi="Times New Roman" w:cs="Times New Roman"/>
                <w:b/>
                <w:color w:val="FFFFFF" w:themeColor="background1"/>
              </w:rPr>
              <w:lastRenderedPageBreak/>
              <w:t>Eje</w:t>
            </w:r>
            <w:r w:rsidR="00C8160B" w:rsidRPr="00011F25">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M</w:t>
            </w:r>
            <w:r w:rsidR="00C8160B" w:rsidRPr="00011F25">
              <w:rPr>
                <w:rFonts w:ascii="Times New Roman" w:hAnsi="Times New Roman" w:cs="Times New Roman"/>
                <w:b/>
                <w:color w:val="FFFFFF" w:themeColor="background1"/>
              </w:rPr>
              <w:t>ejoramiento de los servicios públicos</w:t>
            </w:r>
          </w:p>
          <w:p w:rsidR="00C8160B" w:rsidRPr="00011F25" w:rsidRDefault="00C8160B" w:rsidP="00C8160B">
            <w:pPr>
              <w:jc w:val="both"/>
              <w:rPr>
                <w:rFonts w:ascii="Times New Roman" w:eastAsia="Times New Roman" w:hAnsi="Times New Roman" w:cs="Times New Roman"/>
                <w:b/>
              </w:rPr>
            </w:pPr>
            <w:r w:rsidRPr="00011F25">
              <w:rPr>
                <w:rFonts w:ascii="Times New Roman" w:hAnsi="Times New Roman" w:cs="Times New Roman"/>
                <w:b/>
                <w:color w:val="FFFFFF" w:themeColor="background1"/>
              </w:rPr>
              <w:t>Tema: Transporte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C8160B" w:rsidRPr="00011F25" w:rsidRDefault="00814757" w:rsidP="00C8160B">
            <w:pPr>
              <w:jc w:val="center"/>
              <w:rPr>
                <w:rFonts w:ascii="Times New Roman" w:eastAsia="Times New Roman" w:hAnsi="Times New Roman" w:cs="Times New Roman"/>
                <w:b/>
              </w:rPr>
            </w:pPr>
            <w:r w:rsidRPr="00011F25">
              <w:rPr>
                <w:rFonts w:ascii="Times New Roman" w:eastAsia="Arial" w:hAnsi="Times New Roman" w:cs="Times New Roman"/>
                <w:b/>
                <w:color w:val="FFFFFF" w:themeColor="background1"/>
              </w:rPr>
              <w:t>5</w:t>
            </w:r>
            <w:r w:rsidR="00C8160B" w:rsidRPr="00011F25">
              <w:rPr>
                <w:rFonts w:ascii="Times New Roman" w:eastAsia="Arial" w:hAnsi="Times New Roman" w:cs="Times New Roman"/>
                <w:b/>
                <w:color w:val="FFFFFF" w:themeColor="background1"/>
              </w:rPr>
              <w:t xml:space="preserve"> - </w:t>
            </w:r>
            <w:r w:rsidR="00C8160B" w:rsidRPr="00011F25">
              <w:rPr>
                <w:rFonts w:ascii="Times New Roman" w:hAnsi="Times New Roman" w:cs="Times New Roman"/>
                <w:b/>
                <w:color w:val="FFFFFF" w:themeColor="background1"/>
              </w:rPr>
              <w:t>Manual y aplicación móvil sobre educación vial</w:t>
            </w:r>
          </w:p>
        </w:tc>
      </w:tr>
      <w:tr w:rsidR="00C8160B"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rPr>
              <w:t>Octubre de 2017 – Abril 2018</w:t>
            </w:r>
          </w:p>
        </w:tc>
      </w:tr>
      <w:tr w:rsidR="00C8160B"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Autoridad del Tránsito y Transporte Terrestre (ATTT)</w:t>
            </w:r>
          </w:p>
        </w:tc>
      </w:tr>
      <w:tr w:rsidR="00C8160B" w:rsidRPr="00011F25" w:rsidTr="00C8160B">
        <w:trPr>
          <w:gridAfter w:val="1"/>
          <w:wAfter w:w="8" w:type="dxa"/>
          <w:trHeight w:val="104"/>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color w:val="FF0000"/>
              </w:rPr>
            </w:pPr>
            <w:r w:rsidRPr="00011F25">
              <w:rPr>
                <w:rFonts w:ascii="Times New Roman" w:eastAsia="Times New Roman" w:hAnsi="Times New Roman" w:cs="Times New Roman"/>
              </w:rPr>
              <w:t>La falta de educación vial tanto del peatón como de los conductores es una problemática que resulta en fatales accidentes de tránsito, incremental y hostigado tráfico, desacato a las leyes de tránsito, falta de cortesía en el manejo y de conciencia de convivencia.</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b/>
              </w:rPr>
            </w:pPr>
            <w:r w:rsidRPr="00011F25">
              <w:rPr>
                <w:rFonts w:ascii="Times New Roman" w:hAnsi="Times New Roman" w:cs="Times New Roman"/>
              </w:rPr>
              <w:t>Contar con un espacio digital para la educación vial, en el cual se encuentre disponible: a) manual digital de educación vial para el peatón y conductor; b)</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guías para el uso de transporte masivo de pasajeros</w:t>
            </w:r>
            <w:r w:rsidRPr="00011F25">
              <w:rPr>
                <w:rFonts w:ascii="Times New Roman" w:hAnsi="Times New Roman" w:cs="Times New Roman"/>
              </w:rPr>
              <w:t>; c) normas vigentes de tránsito y transporte en nuestro país; d) sección para denuncias ciudadanas relativas al tema; e) horarios de los medios de transporte público.</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¿Cómo contribuirá a resolver la problemática?</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hAnsi="Times New Roman" w:cs="Times New Roman"/>
              </w:rPr>
            </w:pPr>
            <w:r w:rsidRPr="00011F25">
              <w:rPr>
                <w:rFonts w:ascii="Times New Roman" w:eastAsia="Arial" w:hAnsi="Times New Roman" w:cs="Times New Roman"/>
                <w:color w:val="auto"/>
              </w:rPr>
              <w:t>Este espacio digital contribuirá a la formación de u</w:t>
            </w:r>
            <w:r w:rsidRPr="00011F25">
              <w:rPr>
                <w:rFonts w:ascii="Times New Roman" w:hAnsi="Times New Roman" w:cs="Times New Roman"/>
              </w:rPr>
              <w:t xml:space="preserve">na cultura vial responsable, elevando la conciencia de convivencia en la circulación y promoviendo actitudes positivas en el uso de los espacios públicos, al igual que aumentará el conocimiento de la población sobre las normas y las instancias correspondientes para los casos/consultas relativas a cada elemento. Se espera reducir los siniestros y accidentes, tanto de </w:t>
            </w:r>
            <w:r w:rsidRPr="00011F25">
              <w:rPr>
                <w:rFonts w:ascii="Times New Roman" w:hAnsi="Times New Roman" w:cs="Times New Roman"/>
              </w:rPr>
              <w:lastRenderedPageBreak/>
              <w:t>conductores como de peatones.</w:t>
            </w:r>
          </w:p>
          <w:p w:rsidR="00C8160B" w:rsidRPr="00011F25" w:rsidRDefault="00C8160B" w:rsidP="00C8160B">
            <w:pPr>
              <w:jc w:val="both"/>
              <w:rPr>
                <w:rFonts w:ascii="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hAnsi="Times New Roman" w:cs="Times New Roman"/>
              </w:rPr>
              <w:t>Esta información será incorporada en la aplicación móvil vigente llamada Inspector Ciudadano.</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7A7B01">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 xml:space="preserve">¿Por qué es relevante a los valores de </w:t>
            </w:r>
            <w:r w:rsidR="007A7B01" w:rsidRPr="00011F25">
              <w:rPr>
                <w:rFonts w:ascii="Times New Roman" w:eastAsia="Arial" w:hAnsi="Times New Roman" w:cs="Times New Roman"/>
                <w:shd w:val="clear" w:color="auto" w:fill="D9D9D9"/>
              </w:rPr>
              <w:t>la AGA</w:t>
            </w:r>
            <w:r w:rsidRPr="00011F25">
              <w:rPr>
                <w:rFonts w:ascii="Times New Roman" w:eastAsia="Arial" w:hAnsi="Times New Roman" w:cs="Times New Roman"/>
                <w:shd w:val="clear" w:color="auto" w:fill="D9D9D9"/>
              </w:rPr>
              <w:t>?</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Arial" w:hAnsi="Times New Roman" w:cs="Times New Roman"/>
                <w:color w:val="auto"/>
              </w:rPr>
            </w:pPr>
            <w:r w:rsidRPr="00011F25">
              <w:rPr>
                <w:rFonts w:ascii="Times New Roman" w:eastAsia="Arial" w:hAnsi="Times New Roman" w:cs="Times New Roman"/>
                <w:color w:val="auto"/>
              </w:rPr>
              <w:t>Este compromiso es relevante frente a:</w:t>
            </w:r>
          </w:p>
          <w:p w:rsidR="00C8160B" w:rsidRPr="00011F25" w:rsidRDefault="00C8160B" w:rsidP="00C8160B">
            <w:pPr>
              <w:jc w:val="both"/>
              <w:rPr>
                <w:rFonts w:ascii="Times New Roman" w:eastAsia="Arial" w:hAnsi="Times New Roman" w:cs="Times New Roman"/>
                <w:color w:val="auto"/>
              </w:rPr>
            </w:pPr>
            <w:r w:rsidRPr="00011F25">
              <w:rPr>
                <w:rFonts w:ascii="Times New Roman" w:eastAsia="Arial" w:hAnsi="Times New Roman" w:cs="Times New Roman"/>
                <w:color w:val="auto"/>
              </w:rPr>
              <w:t>a) transparencia: se publicará más información, mejorando el acceso a la misma por parte del público y permitiendo el derecho a esta.</w:t>
            </w:r>
          </w:p>
          <w:p w:rsidR="00C8160B" w:rsidRPr="00011F25" w:rsidRDefault="00C8160B" w:rsidP="00C8160B">
            <w:pPr>
              <w:jc w:val="both"/>
              <w:rPr>
                <w:rFonts w:ascii="Times New Roman" w:eastAsia="Arial" w:hAnsi="Times New Roman" w:cs="Times New Roman"/>
                <w:color w:val="auto"/>
              </w:rPr>
            </w:pPr>
            <w:r w:rsidRPr="00011F25">
              <w:rPr>
                <w:rFonts w:ascii="Times New Roman" w:eastAsia="Arial" w:hAnsi="Times New Roman" w:cs="Times New Roman"/>
                <w:color w:val="auto"/>
              </w:rPr>
              <w:t>b) participación pública: se crearán oportunidades y capacidades del público para influir o tomar decisiones, al igual que condiciones favorables para la sociedad civil del país.</w:t>
            </w:r>
          </w:p>
          <w:p w:rsidR="00C8160B" w:rsidRPr="00011F25" w:rsidRDefault="00C8160B" w:rsidP="00C8160B">
            <w:pPr>
              <w:jc w:val="both"/>
              <w:rPr>
                <w:rFonts w:ascii="Times New Roman" w:eastAsia="Arial" w:hAnsi="Times New Roman" w:cs="Times New Roman"/>
                <w:color w:val="auto"/>
              </w:rPr>
            </w:pPr>
            <w:r w:rsidRPr="00011F25">
              <w:rPr>
                <w:rFonts w:ascii="Times New Roman" w:eastAsia="Arial" w:hAnsi="Times New Roman" w:cs="Times New Roman"/>
                <w:color w:val="auto"/>
              </w:rPr>
              <w:t xml:space="preserve">c) tecnología e innovación: se </w:t>
            </w:r>
            <w:r w:rsidRPr="00011F25">
              <w:rPr>
                <w:rFonts w:ascii="Times New Roman" w:eastAsia="Times New Roman" w:hAnsi="Times New Roman" w:cs="Times New Roman"/>
              </w:rPr>
              <w:t>aumentará la transparencia y la participación pública a través del uso de la tecnología por parte de la ciudadanía.</w:t>
            </w:r>
          </w:p>
        </w:tc>
      </w:tr>
      <w:tr w:rsidR="00C8160B" w:rsidRPr="00011F25" w:rsidTr="00C8160B">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Información adicional</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Este compromiso se vincula con:</w:t>
            </w:r>
          </w:p>
          <w:p w:rsidR="00C8160B" w:rsidRPr="00011F25" w:rsidRDefault="00C8160B" w:rsidP="00C8160B">
            <w:pPr>
              <w:jc w:val="both"/>
              <w:rPr>
                <w:rFonts w:ascii="Times New Roman" w:hAnsi="Times New Roman" w:cs="Times New Roman"/>
              </w:rPr>
            </w:pPr>
            <w:r w:rsidRPr="00011F25">
              <w:rPr>
                <w:rFonts w:ascii="Times New Roman" w:hAnsi="Times New Roman" w:cs="Times New Roman"/>
              </w:rPr>
              <w:t xml:space="preserve">a) </w:t>
            </w:r>
            <w:r w:rsidRPr="00011F25">
              <w:rPr>
                <w:rFonts w:ascii="Times New Roman" w:hAnsi="Times New Roman" w:cs="Times New Roman"/>
                <w:b/>
              </w:rPr>
              <w:t>Objetivo de Desarrollo Sostenible 11</w:t>
            </w:r>
            <w:r w:rsidRPr="00011F25">
              <w:rPr>
                <w:rFonts w:ascii="Times New Roman" w:hAnsi="Times New Roman" w:cs="Times New Roman"/>
              </w:rPr>
              <w:t xml:space="preserve">: Lograr que las ciudades y los asentamientos humanos sean inclusivos, seguros, resilientes y sostenibles, </w:t>
            </w:r>
            <w:r w:rsidRPr="00011F25">
              <w:rPr>
                <w:rFonts w:ascii="Times New Roman" w:hAnsi="Times New Roman" w:cs="Times New Roman"/>
                <w:b/>
              </w:rPr>
              <w:t xml:space="preserve">meta </w:t>
            </w:r>
            <w:r w:rsidRPr="00011F25">
              <w:rPr>
                <w:rFonts w:ascii="Times New Roman" w:hAnsi="Times New Roman" w:cs="Times New Roman"/>
                <w:b/>
                <w:color w:val="auto"/>
              </w:rPr>
              <w:t>11.2</w:t>
            </w:r>
            <w:r w:rsidRPr="00011F25">
              <w:rPr>
                <w:rFonts w:ascii="Times New Roman" w:hAnsi="Times New Roman" w:cs="Times New Roman"/>
                <w:color w:val="auto"/>
              </w:rPr>
              <w:t>: De aquí a 2030,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3"/>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Manual digital de educación vial para el peatón y el conductor</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1: </w:t>
            </w:r>
            <w:r w:rsidR="00871C94">
              <w:rPr>
                <w:rFonts w:ascii="Times New Roman" w:eastAsia="Times New Roman" w:hAnsi="Times New Roman" w:cs="Times New Roman"/>
              </w:rPr>
              <w:t>Elaborar</w:t>
            </w:r>
            <w:r w:rsidRPr="00011F25">
              <w:rPr>
                <w:rFonts w:ascii="Times New Roman" w:eastAsia="Times New Roman" w:hAnsi="Times New Roman" w:cs="Times New Roman"/>
              </w:rPr>
              <w:t xml:space="preserve"> un manual de educación vial para el público adulto.</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Manual digital.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Octubre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2"/>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Manual digital de educación vial para el peatón y el conductor</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2: </w:t>
            </w:r>
            <w:r w:rsidR="00871C94">
              <w:rPr>
                <w:rFonts w:ascii="Times New Roman" w:eastAsia="Times New Roman" w:hAnsi="Times New Roman" w:cs="Times New Roman"/>
              </w:rPr>
              <w:t xml:space="preserve">Publicar </w:t>
            </w:r>
            <w:r w:rsidRPr="00011F25">
              <w:rPr>
                <w:rFonts w:ascii="Times New Roman" w:eastAsia="Times New Roman" w:hAnsi="Times New Roman" w:cs="Times New Roman"/>
              </w:rPr>
              <w:t>el manual en la aplicación de Inspector Ciudadano.</w:t>
            </w:r>
          </w:p>
          <w:p w:rsidR="00711B77" w:rsidRPr="00011F25" w:rsidRDefault="00711B77"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Sección con el manual publicado en la aplicación móvil.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Enero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Febrero 2018</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2"/>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Guías para el uso de transporte masivo de pasajeros</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3: </w:t>
            </w:r>
            <w:r w:rsidR="00871C94">
              <w:rPr>
                <w:rFonts w:ascii="Times New Roman" w:eastAsia="Times New Roman" w:hAnsi="Times New Roman" w:cs="Times New Roman"/>
              </w:rPr>
              <w:t>Elaborar</w:t>
            </w:r>
            <w:r w:rsidRPr="00011F25">
              <w:rPr>
                <w:rFonts w:ascii="Times New Roman" w:eastAsia="Times New Roman" w:hAnsi="Times New Roman" w:cs="Times New Roman"/>
              </w:rPr>
              <w:t xml:space="preserve"> las guías para el uso de: a)</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buses (Metro Bus), b) metro (sistema rápido de transporte masivo de pasajeros).</w:t>
            </w:r>
          </w:p>
          <w:p w:rsidR="00C8160B" w:rsidRPr="00011F25" w:rsidRDefault="00C8160B" w:rsidP="00C8160B">
            <w:pPr>
              <w:ind w:left="-67"/>
              <w:jc w:val="both"/>
              <w:rPr>
                <w:rFonts w:ascii="Times New Roman" w:eastAsia="Times New Roman" w:hAnsi="Times New Roman" w:cs="Times New Roman"/>
              </w:rPr>
            </w:pPr>
            <w:r w:rsidRPr="00011F25">
              <w:rPr>
                <w:rFonts w:ascii="Times New Roman" w:eastAsia="Times New Roman" w:hAnsi="Times New Roman" w:cs="Times New Roman"/>
                <w:b/>
              </w:rPr>
              <w:t>*</w:t>
            </w:r>
            <w:r w:rsidRPr="00011F25">
              <w:rPr>
                <w:rFonts w:ascii="Times New Roman" w:eastAsia="Times New Roman" w:hAnsi="Times New Roman" w:cs="Times New Roman"/>
              </w:rPr>
              <w:t>La información para las guías será suministrada por Mi Bus y Metro de Panamá.</w:t>
            </w:r>
          </w:p>
          <w:p w:rsidR="00C8160B" w:rsidRPr="00011F25" w:rsidRDefault="00C8160B" w:rsidP="00C8160B">
            <w:pPr>
              <w:ind w:left="-67"/>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Guías.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Enero 2018</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2"/>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Guía para el uso de transporte masivo de pasajeros</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4: </w:t>
            </w:r>
            <w:r w:rsidR="00871C94">
              <w:rPr>
                <w:rFonts w:ascii="Times New Roman" w:eastAsia="Times New Roman" w:hAnsi="Times New Roman" w:cs="Times New Roman"/>
              </w:rPr>
              <w:t xml:space="preserve">Publicar </w:t>
            </w:r>
            <w:r w:rsidRPr="00011F25">
              <w:rPr>
                <w:rFonts w:ascii="Times New Roman" w:eastAsia="Times New Roman" w:hAnsi="Times New Roman" w:cs="Times New Roman"/>
              </w:rPr>
              <w:t>las guías en la aplicación de Inspector Ciudadano y redes sociales.</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Sección con las guías publicadas en la aplicación móvil y resumen de publicaciones en redes sociales.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Febrero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2"/>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 xml:space="preserve">Normas vigentes de tránsito y transporte en </w:t>
            </w:r>
            <w:r w:rsidRPr="00011F25">
              <w:rPr>
                <w:rFonts w:ascii="Times New Roman" w:eastAsia="Times New Roman" w:hAnsi="Times New Roman" w:cs="Times New Roman"/>
                <w:b/>
                <w:sz w:val="24"/>
                <w:szCs w:val="24"/>
              </w:rPr>
              <w:lastRenderedPageBreak/>
              <w:t>nuestro país</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5: </w:t>
            </w:r>
            <w:r w:rsidR="00871C94">
              <w:rPr>
                <w:rFonts w:ascii="Times New Roman" w:eastAsia="Times New Roman" w:hAnsi="Times New Roman" w:cs="Times New Roman"/>
              </w:rPr>
              <w:t>Publicar</w:t>
            </w:r>
            <w:r w:rsidRPr="00011F25">
              <w:rPr>
                <w:rFonts w:ascii="Times New Roman" w:eastAsia="Times New Roman" w:hAnsi="Times New Roman" w:cs="Times New Roman"/>
              </w:rPr>
              <w:t xml:space="preserve"> las normas vigentes en la aplicación de Inspector Ciudadano.</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Sección con las normas publicadas en la aplicación móvil.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Enero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Febrero 2018</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2"/>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Sección para denuncias ciudadanas relativas al tema</w:t>
            </w: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6: </w:t>
            </w:r>
            <w:r w:rsidR="00871C94">
              <w:rPr>
                <w:rFonts w:ascii="Times New Roman" w:eastAsia="Times New Roman" w:hAnsi="Times New Roman" w:cs="Times New Roman"/>
              </w:rPr>
              <w:t>Desarrollar</w:t>
            </w:r>
            <w:r w:rsidRPr="00011F25">
              <w:rPr>
                <w:rFonts w:ascii="Times New Roman" w:eastAsia="Times New Roman" w:hAnsi="Times New Roman" w:cs="Times New Roman"/>
              </w:rPr>
              <w:t xml:space="preserve"> una sección para denuncias ciudadanas relativas al tema en la aplicación de Inspector Ciudadano.</w:t>
            </w:r>
          </w:p>
          <w:p w:rsidR="00C8160B" w:rsidRPr="00011F25" w:rsidRDefault="00C8160B" w:rsidP="00C8160B">
            <w:pPr>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Sección para denuncias ciudadanas en la aplicación móvil.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Enero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Febrero 2018</w:t>
            </w:r>
          </w:p>
        </w:tc>
      </w:tr>
      <w:tr w:rsidR="00C8160B" w:rsidRPr="00011F25" w:rsidTr="00C8160B">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8160B" w:rsidRPr="00011F25" w:rsidRDefault="00C8160B" w:rsidP="00C8160B">
            <w:pPr>
              <w:pStyle w:val="ListParagraph"/>
              <w:widowControl w:val="0"/>
              <w:numPr>
                <w:ilvl w:val="0"/>
                <w:numId w:val="12"/>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Horarios de los medios de transporte público</w:t>
            </w:r>
          </w:p>
          <w:p w:rsidR="00C8160B" w:rsidRPr="00011F25" w:rsidRDefault="00C8160B" w:rsidP="00C8160B">
            <w:pPr>
              <w:ind w:left="-67"/>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7: </w:t>
            </w:r>
            <w:r w:rsidR="00871C94">
              <w:rPr>
                <w:rFonts w:ascii="Times New Roman" w:eastAsia="Times New Roman" w:hAnsi="Times New Roman" w:cs="Times New Roman"/>
              </w:rPr>
              <w:t>Publicar</w:t>
            </w:r>
            <w:r w:rsidRPr="00011F25">
              <w:rPr>
                <w:rFonts w:ascii="Times New Roman" w:eastAsia="Times New Roman" w:hAnsi="Times New Roman" w:cs="Times New Roman"/>
              </w:rPr>
              <w:t xml:space="preserve"> </w:t>
            </w:r>
            <w:r w:rsidR="00871C94" w:rsidRPr="00011F25">
              <w:rPr>
                <w:rFonts w:ascii="Times New Roman" w:eastAsia="Times New Roman" w:hAnsi="Times New Roman" w:cs="Times New Roman"/>
              </w:rPr>
              <w:t xml:space="preserve">en la plataforma de Inspector Ciudadano </w:t>
            </w:r>
            <w:r w:rsidRPr="00011F25">
              <w:rPr>
                <w:rFonts w:ascii="Times New Roman" w:eastAsia="Times New Roman" w:hAnsi="Times New Roman" w:cs="Times New Roman"/>
              </w:rPr>
              <w:t>los horarios de: a) Metro de Panamá</w:t>
            </w:r>
            <w:r w:rsidR="00871C94">
              <w:rPr>
                <w:rFonts w:ascii="Times New Roman" w:eastAsia="Times New Roman" w:hAnsi="Times New Roman" w:cs="Times New Roman"/>
              </w:rPr>
              <w:t>;</w:t>
            </w:r>
            <w:r w:rsidRPr="00011F25">
              <w:rPr>
                <w:rFonts w:ascii="Times New Roman" w:eastAsia="Times New Roman" w:hAnsi="Times New Roman" w:cs="Times New Roman"/>
              </w:rPr>
              <w:t xml:space="preserve"> b) Mi Bus (Google Maps). </w:t>
            </w:r>
          </w:p>
          <w:p w:rsidR="00C8160B" w:rsidRPr="00011F25" w:rsidRDefault="00C8160B" w:rsidP="00C8160B">
            <w:pPr>
              <w:ind w:left="-67"/>
              <w:jc w:val="both"/>
              <w:rPr>
                <w:rFonts w:ascii="Times New Roman" w:eastAsia="Times New Roman" w:hAnsi="Times New Roman" w:cs="Times New Roman"/>
                <w:b/>
              </w:rPr>
            </w:pPr>
          </w:p>
          <w:p w:rsidR="00C8160B" w:rsidRPr="00011F25" w:rsidRDefault="00C8160B" w:rsidP="00C8160B">
            <w:pPr>
              <w:ind w:left="-67"/>
              <w:jc w:val="both"/>
              <w:rPr>
                <w:rFonts w:ascii="Times New Roman" w:eastAsia="Times New Roman" w:hAnsi="Times New Roman" w:cs="Times New Roman"/>
              </w:rPr>
            </w:pPr>
            <w:r w:rsidRPr="00011F25">
              <w:rPr>
                <w:rFonts w:ascii="Times New Roman" w:eastAsia="Times New Roman" w:hAnsi="Times New Roman" w:cs="Times New Roman"/>
                <w:b/>
              </w:rPr>
              <w:t xml:space="preserve">Responsable: </w:t>
            </w:r>
            <w:r w:rsidRPr="00011F25">
              <w:rPr>
                <w:rFonts w:ascii="Times New Roman" w:eastAsia="Times New Roman" w:hAnsi="Times New Roman" w:cs="Times New Roman"/>
              </w:rPr>
              <w:t>Esta información será suministrada por Mi Bus y Metro de Panamá.</w:t>
            </w:r>
          </w:p>
          <w:p w:rsidR="00C8160B" w:rsidRPr="00011F25" w:rsidRDefault="00C8160B" w:rsidP="00C8160B">
            <w:pPr>
              <w:ind w:left="-67"/>
              <w:jc w:val="both"/>
              <w:rPr>
                <w:rFonts w:ascii="Times New Roman" w:eastAsia="Times New Roman" w:hAnsi="Times New Roman" w:cs="Times New Roman"/>
              </w:rPr>
            </w:pPr>
          </w:p>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Sección con horarios publicados en la aplicación móvil.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Enero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r>
      <w:tr w:rsidR="00C8160B" w:rsidRPr="00011F25" w:rsidTr="00C8160B">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C8160B"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Lcda. Carmen Julia Acevedo</w:t>
            </w:r>
          </w:p>
        </w:tc>
      </w:tr>
      <w:tr w:rsidR="00C8160B"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Título, Departamento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C8160B" w:rsidP="00C8160B">
            <w:pPr>
              <w:jc w:val="both"/>
              <w:rPr>
                <w:rFonts w:ascii="Times New Roman" w:eastAsia="Times New Roman" w:hAnsi="Times New Roman" w:cs="Times New Roman"/>
              </w:rPr>
            </w:pPr>
            <w:r w:rsidRPr="00011F25">
              <w:rPr>
                <w:rFonts w:ascii="Times New Roman" w:eastAsia="Times New Roman" w:hAnsi="Times New Roman" w:cs="Times New Roman"/>
              </w:rPr>
              <w:t>Asesora de la Dirección General</w:t>
            </w:r>
          </w:p>
        </w:tc>
      </w:tr>
      <w:tr w:rsidR="00C8160B" w:rsidRPr="00011F25" w:rsidTr="00C8160B">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011F25" w:rsidRDefault="00C8160B" w:rsidP="00C8160B">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Correo electrónico y teléfono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011F25" w:rsidRDefault="004630FF" w:rsidP="00C8160B">
            <w:pPr>
              <w:jc w:val="both"/>
              <w:rPr>
                <w:rFonts w:ascii="Times New Roman" w:eastAsia="Times New Roman" w:hAnsi="Times New Roman" w:cs="Times New Roman"/>
                <w:color w:val="auto"/>
                <w:lang w:val="en-US"/>
              </w:rPr>
            </w:pPr>
            <w:hyperlink r:id="rId30" w:history="1">
              <w:r w:rsidR="00C8160B" w:rsidRPr="00011F25">
                <w:rPr>
                  <w:rStyle w:val="Hyperlink"/>
                  <w:rFonts w:ascii="Times New Roman" w:eastAsia="Times New Roman" w:hAnsi="Times New Roman" w:cs="Times New Roman"/>
                  <w:color w:val="auto"/>
                  <w:lang w:val="en-US"/>
                </w:rPr>
                <w:t>cjacevedo@transito.gob.pa</w:t>
              </w:r>
            </w:hyperlink>
            <w:r w:rsidR="00C8160B" w:rsidRPr="00011F25">
              <w:rPr>
                <w:rFonts w:ascii="Times New Roman" w:eastAsia="Times New Roman" w:hAnsi="Times New Roman" w:cs="Times New Roman"/>
                <w:color w:val="auto"/>
                <w:lang w:val="en-US"/>
              </w:rPr>
              <w:t xml:space="preserve"> </w:t>
            </w:r>
          </w:p>
          <w:p w:rsidR="00C8160B" w:rsidRPr="00011F25" w:rsidRDefault="00C8160B" w:rsidP="00C8160B">
            <w:pPr>
              <w:jc w:val="both"/>
              <w:rPr>
                <w:rFonts w:ascii="Times New Roman" w:eastAsia="Times New Roman" w:hAnsi="Times New Roman" w:cs="Times New Roman"/>
                <w:lang w:val="en-US"/>
              </w:rPr>
            </w:pPr>
            <w:r w:rsidRPr="00011F25">
              <w:rPr>
                <w:rFonts w:ascii="Times New Roman" w:eastAsia="Times New Roman" w:hAnsi="Times New Roman" w:cs="Times New Roman"/>
                <w:lang w:val="en-US"/>
              </w:rPr>
              <w:t>520-0600 ext. 8262</w:t>
            </w:r>
          </w:p>
        </w:tc>
      </w:tr>
      <w:tr w:rsidR="00C8160B" w:rsidRPr="00011F25" w:rsidTr="00FC6725">
        <w:trPr>
          <w:trHeight w:val="380"/>
          <w:jc w:val="center"/>
        </w:trPr>
        <w:tc>
          <w:tcPr>
            <w:tcW w:w="1527"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B3427E" w:rsidRDefault="00C8160B" w:rsidP="00C8160B">
            <w:pPr>
              <w:jc w:val="center"/>
              <w:rPr>
                <w:rFonts w:ascii="Times New Roman" w:eastAsia="Arial" w:hAnsi="Times New Roman" w:cs="Times New Roman"/>
                <w:shd w:val="clear" w:color="auto" w:fill="D9D9D9"/>
              </w:rPr>
            </w:pPr>
            <w:r w:rsidRPr="00B3427E">
              <w:rPr>
                <w:rFonts w:ascii="Times New Roman" w:eastAsia="Arial" w:hAnsi="Times New Roman" w:cs="Times New Roman"/>
                <w:shd w:val="clear" w:color="auto" w:fill="D9D9D9"/>
              </w:rPr>
              <w:t>Otros actores involucrados</w:t>
            </w:r>
          </w:p>
        </w:tc>
        <w:tc>
          <w:tcPr>
            <w:tcW w:w="3260" w:type="dxa"/>
            <w:gridSpan w:val="3"/>
            <w:tcBorders>
              <w:top w:val="single" w:sz="8" w:space="0" w:color="000000"/>
              <w:left w:val="single" w:sz="8" w:space="0" w:color="000000"/>
              <w:bottom w:val="single" w:sz="4" w:space="0" w:color="auto"/>
              <w:right w:val="single" w:sz="8" w:space="0" w:color="000000"/>
            </w:tcBorders>
            <w:shd w:val="clear" w:color="auto" w:fill="D9D9D9"/>
            <w:vAlign w:val="center"/>
          </w:tcPr>
          <w:p w:rsidR="00C8160B" w:rsidRPr="00B3427E" w:rsidRDefault="00C8160B" w:rsidP="00C8160B">
            <w:pPr>
              <w:jc w:val="center"/>
              <w:rPr>
                <w:rFonts w:ascii="Times New Roman" w:eastAsia="Arial" w:hAnsi="Times New Roman" w:cs="Times New Roman"/>
                <w:shd w:val="clear" w:color="auto" w:fill="D9D9D9"/>
              </w:rPr>
            </w:pPr>
            <w:r w:rsidRPr="00B3427E">
              <w:rPr>
                <w:rFonts w:ascii="Times New Roman" w:eastAsia="Arial" w:hAnsi="Times New Roman" w:cs="Times New Roman"/>
                <w:shd w:val="clear" w:color="auto" w:fill="D9D9D9"/>
              </w:rPr>
              <w:t>Actores de gobierno</w:t>
            </w:r>
          </w:p>
        </w:tc>
        <w:tc>
          <w:tcPr>
            <w:tcW w:w="4536"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C8160B" w:rsidRPr="00B3427E" w:rsidRDefault="00C8160B" w:rsidP="00FC6725">
            <w:pPr>
              <w:pStyle w:val="ListParagraph"/>
              <w:numPr>
                <w:ilvl w:val="0"/>
                <w:numId w:val="35"/>
              </w:numPr>
              <w:ind w:left="121" w:hanging="180"/>
              <w:jc w:val="both"/>
              <w:rPr>
                <w:rFonts w:ascii="Times New Roman" w:eastAsia="Times New Roman" w:hAnsi="Times New Roman" w:cs="Times New Roman"/>
                <w:sz w:val="24"/>
                <w:szCs w:val="24"/>
              </w:rPr>
            </w:pPr>
            <w:r w:rsidRPr="00B3427E">
              <w:rPr>
                <w:rFonts w:ascii="Times New Roman" w:eastAsia="Times New Roman" w:hAnsi="Times New Roman" w:cs="Times New Roman"/>
                <w:sz w:val="24"/>
                <w:szCs w:val="24"/>
              </w:rPr>
              <w:t>Mi Bus</w:t>
            </w:r>
          </w:p>
          <w:p w:rsidR="00C8160B" w:rsidRPr="00B3427E" w:rsidRDefault="00C8160B" w:rsidP="00FC6725">
            <w:pPr>
              <w:pStyle w:val="ListParagraph"/>
              <w:numPr>
                <w:ilvl w:val="0"/>
                <w:numId w:val="35"/>
              </w:numPr>
              <w:spacing w:after="0"/>
              <w:ind w:left="121" w:hanging="180"/>
              <w:jc w:val="both"/>
              <w:rPr>
                <w:rFonts w:ascii="Times New Roman" w:eastAsia="Times New Roman" w:hAnsi="Times New Roman" w:cs="Times New Roman"/>
                <w:sz w:val="24"/>
                <w:szCs w:val="24"/>
              </w:rPr>
            </w:pPr>
            <w:r w:rsidRPr="00B3427E">
              <w:rPr>
                <w:rFonts w:ascii="Times New Roman" w:eastAsia="Times New Roman" w:hAnsi="Times New Roman" w:cs="Times New Roman"/>
                <w:sz w:val="24"/>
                <w:szCs w:val="24"/>
              </w:rPr>
              <w:t>Metro de Panamá, S.A.</w:t>
            </w:r>
          </w:p>
        </w:tc>
      </w:tr>
      <w:tr w:rsidR="00C8160B" w:rsidRPr="00011F25" w:rsidTr="00C8160B">
        <w:trPr>
          <w:jc w:val="center"/>
        </w:trPr>
        <w:tc>
          <w:tcPr>
            <w:tcW w:w="1527"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C8160B" w:rsidRPr="00B3427E" w:rsidRDefault="00C8160B" w:rsidP="00C8160B">
            <w:pPr>
              <w:jc w:val="center"/>
              <w:rPr>
                <w:rFonts w:ascii="Times New Roman" w:eastAsia="Arial" w:hAnsi="Times New Roman" w:cs="Times New Roman"/>
                <w:shd w:val="clear" w:color="auto" w:fill="D9D9D9"/>
              </w:rPr>
            </w:pPr>
          </w:p>
        </w:tc>
        <w:tc>
          <w:tcPr>
            <w:tcW w:w="3260" w:type="dxa"/>
            <w:gridSpan w:val="3"/>
            <w:tcBorders>
              <w:top w:val="single" w:sz="4" w:space="0" w:color="auto"/>
              <w:left w:val="single" w:sz="8" w:space="0" w:color="000000"/>
              <w:bottom w:val="single" w:sz="8" w:space="0" w:color="000000"/>
              <w:right w:val="single" w:sz="8" w:space="0" w:color="000000"/>
            </w:tcBorders>
            <w:shd w:val="clear" w:color="auto" w:fill="D9D9D9"/>
            <w:vAlign w:val="center"/>
          </w:tcPr>
          <w:p w:rsidR="00C8160B" w:rsidRPr="00B3427E" w:rsidRDefault="00C8160B" w:rsidP="00C8160B">
            <w:pPr>
              <w:jc w:val="center"/>
              <w:rPr>
                <w:rFonts w:ascii="Times New Roman" w:eastAsia="Arial" w:hAnsi="Times New Roman" w:cs="Times New Roman"/>
                <w:shd w:val="clear" w:color="auto" w:fill="D9D9D9"/>
              </w:rPr>
            </w:pPr>
            <w:r w:rsidRPr="00B3427E">
              <w:rPr>
                <w:rFonts w:ascii="Times New Roman" w:eastAsia="Arial" w:hAnsi="Times New Roman" w:cs="Times New Roman"/>
                <w:shd w:val="clear" w:color="auto" w:fill="D9D9D9"/>
              </w:rPr>
              <w:t>OSC, sector privado, organizaciones multilaterales, grupos de trabajo</w:t>
            </w:r>
          </w:p>
        </w:tc>
        <w:tc>
          <w:tcPr>
            <w:tcW w:w="4536" w:type="dxa"/>
            <w:gridSpan w:val="4"/>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C8160B" w:rsidRPr="00B3427E" w:rsidRDefault="00C8160B" w:rsidP="00C8160B">
            <w:pPr>
              <w:jc w:val="both"/>
              <w:rPr>
                <w:rFonts w:ascii="Times New Roman" w:eastAsia="Times New Roman" w:hAnsi="Times New Roman" w:cs="Times New Roman"/>
              </w:rPr>
            </w:pPr>
            <w:r w:rsidRPr="00B3427E">
              <w:rPr>
                <w:rFonts w:ascii="Times New Roman" w:eastAsia="Times New Roman" w:hAnsi="Times New Roman" w:cs="Times New Roman"/>
              </w:rPr>
              <w:t>Movimiento Independiente por Panamá (MOVIN)</w:t>
            </w:r>
          </w:p>
        </w:tc>
      </w:tr>
    </w:tbl>
    <w:p w:rsidR="00C8160B" w:rsidRPr="00011F25" w:rsidRDefault="00C8160B">
      <w:pPr>
        <w:rPr>
          <w:rFonts w:ascii="Times New Roman" w:hAnsi="Times New Roman" w:cs="Times New Roman"/>
        </w:rPr>
      </w:pPr>
    </w:p>
    <w:p w:rsidR="00C8160B" w:rsidRPr="00011F25" w:rsidRDefault="00C8160B">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2134"/>
        <w:gridCol w:w="567"/>
        <w:gridCol w:w="1985"/>
        <w:gridCol w:w="1976"/>
        <w:gridCol w:w="8"/>
      </w:tblGrid>
      <w:tr w:rsidR="00814757" w:rsidRPr="00011F25" w:rsidTr="00362973">
        <w:trPr>
          <w:trHeight w:val="335"/>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814757" w:rsidRPr="00011F25" w:rsidRDefault="00362973" w:rsidP="00B3427E">
            <w:pPr>
              <w:rPr>
                <w:rFonts w:ascii="Times New Roman" w:hAnsi="Times New Roman" w:cs="Times New Roman"/>
                <w:b/>
                <w:color w:val="FFFFFF" w:themeColor="background1"/>
              </w:rPr>
            </w:pPr>
            <w:r>
              <w:rPr>
                <w:rFonts w:ascii="Times New Roman" w:hAnsi="Times New Roman" w:cs="Times New Roman"/>
                <w:b/>
                <w:color w:val="FFFFFF" w:themeColor="background1"/>
              </w:rPr>
              <w:lastRenderedPageBreak/>
              <w:t>Eje: M</w:t>
            </w:r>
            <w:r w:rsidR="00814757" w:rsidRPr="00011F25">
              <w:rPr>
                <w:rFonts w:ascii="Times New Roman" w:hAnsi="Times New Roman" w:cs="Times New Roman"/>
                <w:b/>
                <w:color w:val="FFFFFF" w:themeColor="background1"/>
              </w:rPr>
              <w:t>ejoramiento de los servicios públicos</w:t>
            </w:r>
          </w:p>
          <w:p w:rsidR="00814757" w:rsidRPr="00011F25" w:rsidRDefault="00814757" w:rsidP="000437CE">
            <w:pPr>
              <w:jc w:val="both"/>
              <w:rPr>
                <w:rFonts w:ascii="Times New Roman" w:eastAsia="Times New Roman" w:hAnsi="Times New Roman" w:cs="Times New Roman"/>
                <w:b/>
              </w:rPr>
            </w:pPr>
            <w:r w:rsidRPr="00011F25">
              <w:rPr>
                <w:rFonts w:ascii="Times New Roman" w:hAnsi="Times New Roman" w:cs="Times New Roman"/>
                <w:b/>
                <w:color w:val="FFFFFF" w:themeColor="background1"/>
              </w:rPr>
              <w:t>Tema: Agua</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814757" w:rsidRPr="00011F25" w:rsidRDefault="00814757" w:rsidP="000437CE">
            <w:pPr>
              <w:jc w:val="center"/>
              <w:rPr>
                <w:rFonts w:ascii="Times New Roman" w:eastAsia="Times New Roman" w:hAnsi="Times New Roman" w:cs="Times New Roman"/>
                <w:b/>
              </w:rPr>
            </w:pPr>
            <w:r w:rsidRPr="00011F25">
              <w:rPr>
                <w:rFonts w:ascii="Times New Roman" w:hAnsi="Times New Roman" w:cs="Times New Roman"/>
                <w:b/>
                <w:color w:val="FFFFFF" w:themeColor="background1"/>
              </w:rPr>
              <w:t>6 - Transparencia en la calidad y cantidad de agua</w:t>
            </w:r>
          </w:p>
        </w:tc>
      </w:tr>
      <w:tr w:rsidR="00814757"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color w:val="auto"/>
              </w:rPr>
              <w:t>Octubre 2017 - Agosto 2019</w:t>
            </w:r>
          </w:p>
        </w:tc>
      </w:tr>
      <w:tr w:rsidR="00814757"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814757"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11B77" w:rsidRPr="00011F25" w:rsidRDefault="00711B77" w:rsidP="00711B77">
            <w:pPr>
              <w:jc w:val="both"/>
              <w:rPr>
                <w:rFonts w:ascii="Times New Roman" w:eastAsia="Times New Roman" w:hAnsi="Times New Roman" w:cs="Times New Roman"/>
              </w:rPr>
            </w:pPr>
            <w:r w:rsidRPr="00011F25">
              <w:rPr>
                <w:rFonts w:ascii="Times New Roman" w:eastAsia="Times New Roman" w:hAnsi="Times New Roman" w:cs="Times New Roman"/>
              </w:rPr>
              <w:t xml:space="preserve">Autoridad del Canal de Panamá (ACP) </w:t>
            </w:r>
          </w:p>
          <w:p w:rsidR="00711B77" w:rsidRPr="00011F25" w:rsidRDefault="00711B77" w:rsidP="000437CE">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los Servicios Públicos (ASEP)</w:t>
            </w:r>
          </w:p>
          <w:p w:rsidR="00711B77" w:rsidRPr="00011F25" w:rsidRDefault="00711B77" w:rsidP="00711B77">
            <w:pPr>
              <w:jc w:val="both"/>
              <w:rPr>
                <w:rFonts w:ascii="Times New Roman" w:eastAsia="Times New Roman" w:hAnsi="Times New Roman" w:cs="Times New Roman"/>
              </w:rPr>
            </w:pPr>
            <w:r w:rsidRPr="00011F25">
              <w:rPr>
                <w:rFonts w:ascii="Times New Roman" w:eastAsia="Times New Roman" w:hAnsi="Times New Roman" w:cs="Times New Roman"/>
              </w:rPr>
              <w:t>Instituto de Acueductos y Alcantarillados Nacionales (IDAAN)</w:t>
            </w:r>
          </w:p>
          <w:p w:rsidR="00711B77" w:rsidRPr="00011F25" w:rsidRDefault="00711B77" w:rsidP="00711B77">
            <w:pPr>
              <w:jc w:val="both"/>
              <w:rPr>
                <w:rFonts w:ascii="Times New Roman" w:eastAsia="Times New Roman" w:hAnsi="Times New Roman" w:cs="Times New Roman"/>
              </w:rPr>
            </w:pPr>
            <w:r w:rsidRPr="00011F25">
              <w:rPr>
                <w:rFonts w:ascii="Times New Roman" w:eastAsia="Times New Roman" w:hAnsi="Times New Roman" w:cs="Times New Roman"/>
              </w:rPr>
              <w:t>Ministerio de Ambiente</w:t>
            </w:r>
          </w:p>
          <w:p w:rsidR="00814757" w:rsidRPr="00011F25" w:rsidRDefault="00711B77" w:rsidP="00711B77">
            <w:pPr>
              <w:jc w:val="both"/>
              <w:rPr>
                <w:rFonts w:ascii="Times New Roman" w:eastAsia="Times New Roman" w:hAnsi="Times New Roman" w:cs="Times New Roman"/>
              </w:rPr>
            </w:pPr>
            <w:r w:rsidRPr="00011F25">
              <w:rPr>
                <w:rFonts w:ascii="Times New Roman" w:eastAsia="Times New Roman" w:hAnsi="Times New Roman" w:cs="Times New Roman"/>
              </w:rPr>
              <w:t>Ministerio de Salud (MINSA)</w:t>
            </w:r>
          </w:p>
        </w:tc>
      </w:tr>
      <w:tr w:rsidR="00814757" w:rsidRPr="00011F25" w:rsidTr="00A8279C">
        <w:trPr>
          <w:gridAfter w:val="1"/>
          <w:wAfter w:w="8" w:type="dxa"/>
          <w:trHeight w:val="20"/>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814757"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Times New Roman" w:hAnsi="Times New Roman" w:cs="Times New Roman"/>
                <w:color w:val="FF0000"/>
              </w:rPr>
            </w:pPr>
            <w:r w:rsidRPr="00011F25">
              <w:rPr>
                <w:rFonts w:ascii="Times New Roman" w:eastAsia="Arial" w:hAnsi="Times New Roman" w:cs="Times New Roman"/>
                <w:color w:val="auto"/>
              </w:rPr>
              <w:t>En la actualidad muchas veces la información respecto al tema de la calidad del agua es equívoca y no validada por las instituciones públicas competentes, además de la falta de transparencia sobre los resultados del monitoreo que realizan las mismas.</w:t>
            </w:r>
          </w:p>
        </w:tc>
      </w:tr>
      <w:tr w:rsidR="00814757" w:rsidRPr="00011F25" w:rsidTr="00B3427E">
        <w:trPr>
          <w:gridAfter w:val="1"/>
          <w:wAfter w:w="8" w:type="dxa"/>
          <w:trHeight w:val="2666"/>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Arial" w:hAnsi="Times New Roman" w:cs="Times New Roman"/>
              </w:rPr>
            </w:pPr>
            <w:r w:rsidRPr="00011F25">
              <w:rPr>
                <w:rFonts w:ascii="Times New Roman" w:hAnsi="Times New Roman" w:cs="Times New Roman"/>
              </w:rPr>
              <w:t>Establecer un protocolo general de gobernanza y monitoreo de calidad del agua, en el cual se publique en un portal Web los informes, estadísticas, estudios, evaluaciones y diagnósticos de la calidad del agua a nivel nacional, para asegurar que cumple con el reglamento técnico DGNTI-COPANIT 23-395-99 y las normas DGNTI-COPANIT 035-2000 y DGNTI-COPANIT 039-2000, igualmente se cuente con una sección para consultas sobre la información publicada, teniendo como resultado el fortalecimiento de una confianza sólida entre los ciudadanos y la gestión gubernamental.</w:t>
            </w:r>
          </w:p>
        </w:tc>
      </w:tr>
      <w:tr w:rsidR="00814757"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¿Cómo contribuirá a resolver la problemática?</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rPr>
              <w:t>Un alto nivel de transparencia en la gestión del agua, permitiría a las autoridades y a los ciudadanos estar debidamente informados sobre la calidad del agua de: a) los ríos (que generalmente se ven afectados por la liberación de aguas servidas industriales, agropecuarias, provenientes de embalses de hidroeléctricas, de empresas mineras, etc.); b) la  que producen las potabilizadoras (IDAAN, ACP, etc.); c)  la que se distribuye por tuberías y acueductos rurales (IDAAN, Juntas Administradoras de Acueductos Rurales), para poder adoptar políticas públicas sobre el tema hídrico con una base científica, mejorar procesos de producción y distribución e implementar estrategias frente a situaciones de escasez, disminución de caudales de ríos, mejoras de los sistemas de distribución, e incluso  evitar otorgar concesiones de agua a ciertas empresas en detrimento de otras empresas o personas, pues la información estaría disponible en tiempo real.</w:t>
            </w:r>
          </w:p>
        </w:tc>
      </w:tr>
      <w:tr w:rsidR="00814757"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7A7B01">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 xml:space="preserve">¿Por qué es relevante a los valores de </w:t>
            </w:r>
            <w:r w:rsidR="007A7B01" w:rsidRPr="00011F25">
              <w:rPr>
                <w:rFonts w:ascii="Times New Roman" w:eastAsia="Arial" w:hAnsi="Times New Roman" w:cs="Times New Roman"/>
                <w:shd w:val="clear" w:color="auto" w:fill="D9D9D9"/>
              </w:rPr>
              <w:t>la AGA</w:t>
            </w:r>
            <w:r w:rsidRPr="00011F25">
              <w:rPr>
                <w:rFonts w:ascii="Times New Roman" w:eastAsia="Arial" w:hAnsi="Times New Roman" w:cs="Times New Roman"/>
                <w:shd w:val="clear" w:color="auto" w:fill="D9D9D9"/>
              </w:rPr>
              <w:t>?</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Arial" w:hAnsi="Times New Roman" w:cs="Times New Roman"/>
                <w:color w:val="auto"/>
              </w:rPr>
            </w:pPr>
            <w:r w:rsidRPr="00011F25">
              <w:rPr>
                <w:rFonts w:ascii="Times New Roman" w:eastAsia="Times New Roman" w:hAnsi="Times New Roman" w:cs="Times New Roman"/>
              </w:rPr>
              <w:t>Este compromiso es relevante frente a:</w:t>
            </w:r>
            <w:r w:rsidRPr="00011F25">
              <w:rPr>
                <w:rFonts w:ascii="Times New Roman" w:eastAsia="Arial" w:hAnsi="Times New Roman" w:cs="Times New Roman"/>
                <w:color w:val="auto"/>
              </w:rPr>
              <w:t xml:space="preserve"> </w:t>
            </w:r>
          </w:p>
          <w:p w:rsidR="00814757" w:rsidRPr="00011F25" w:rsidRDefault="00814757" w:rsidP="000437CE">
            <w:pPr>
              <w:jc w:val="both"/>
              <w:rPr>
                <w:rFonts w:ascii="Times New Roman" w:eastAsia="Arial" w:hAnsi="Times New Roman" w:cs="Times New Roman"/>
                <w:color w:val="auto"/>
              </w:rPr>
            </w:pPr>
            <w:r w:rsidRPr="00011F25">
              <w:rPr>
                <w:rFonts w:ascii="Times New Roman" w:eastAsia="Arial" w:hAnsi="Times New Roman" w:cs="Times New Roman"/>
                <w:color w:val="auto"/>
              </w:rPr>
              <w:t xml:space="preserve">a) transparencia: se publicará más información, mejorando la calidad de la misma y el acceso a la información por parte de público; </w:t>
            </w:r>
          </w:p>
          <w:p w:rsidR="00814757" w:rsidRPr="00011F25" w:rsidRDefault="00814757" w:rsidP="000437CE">
            <w:pPr>
              <w:jc w:val="both"/>
              <w:rPr>
                <w:rFonts w:ascii="Times New Roman" w:eastAsia="Arial" w:hAnsi="Times New Roman" w:cs="Times New Roman"/>
                <w:color w:val="auto"/>
              </w:rPr>
            </w:pPr>
            <w:r w:rsidRPr="00011F25">
              <w:rPr>
                <w:rFonts w:ascii="Times New Roman" w:eastAsia="Arial" w:hAnsi="Times New Roman" w:cs="Times New Roman"/>
                <w:color w:val="auto"/>
              </w:rPr>
              <w:t>b) rendición de cuentas: se mejorarán los mecanismos para exigir a los servidores públicos rendir cuentas sobre sus acciones.</w:t>
            </w:r>
          </w:p>
        </w:tc>
      </w:tr>
      <w:tr w:rsidR="00814757"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Información adicional</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rPr>
              <w:t>Este compromiso se vincula con:</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a) </w:t>
            </w:r>
            <w:r w:rsidRPr="00011F25">
              <w:rPr>
                <w:rFonts w:ascii="Times New Roman" w:eastAsia="Times New Roman" w:hAnsi="Times New Roman" w:cs="Times New Roman"/>
                <w:color w:val="auto"/>
              </w:rPr>
              <w:t xml:space="preserve">Programa de gobierno denominado: </w:t>
            </w:r>
            <w:r w:rsidRPr="00011F25">
              <w:rPr>
                <w:rFonts w:ascii="Times New Roman" w:eastAsia="Times New Roman" w:hAnsi="Times New Roman" w:cs="Times New Roman"/>
                <w:b/>
                <w:color w:val="auto"/>
              </w:rPr>
              <w:t>Programa Nacional de Sanidad Básica 100/0.</w:t>
            </w:r>
          </w:p>
          <w:p w:rsidR="00814757" w:rsidRPr="00011F25" w:rsidRDefault="00814757"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b) </w:t>
            </w:r>
            <w:r w:rsidRPr="00011F25">
              <w:rPr>
                <w:rFonts w:ascii="Times New Roman" w:eastAsia="Times New Roman" w:hAnsi="Times New Roman" w:cs="Times New Roman"/>
                <w:b/>
                <w:color w:val="auto"/>
              </w:rPr>
              <w:t>Plan Estratégico d</w:t>
            </w:r>
            <w:r w:rsidR="00B3427E">
              <w:rPr>
                <w:rFonts w:ascii="Times New Roman" w:eastAsia="Times New Roman" w:hAnsi="Times New Roman" w:cs="Times New Roman"/>
                <w:b/>
                <w:color w:val="auto"/>
              </w:rPr>
              <w:t>e Gobierno 2015-2019 “</w:t>
            </w:r>
            <w:r w:rsidRPr="00011F25">
              <w:rPr>
                <w:rFonts w:ascii="Times New Roman" w:eastAsia="Times New Roman" w:hAnsi="Times New Roman" w:cs="Times New Roman"/>
                <w:b/>
                <w:color w:val="auto"/>
              </w:rPr>
              <w:t>Un solo país”:</w:t>
            </w:r>
          </w:p>
          <w:p w:rsidR="00814757" w:rsidRPr="00011F25" w:rsidRDefault="00814757"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Ámbito de actuación: </w:t>
            </w:r>
            <w:r w:rsidRPr="00011F25">
              <w:rPr>
                <w:rFonts w:ascii="Times New Roman" w:eastAsia="Times New Roman" w:hAnsi="Times New Roman" w:cs="Times New Roman"/>
                <w:b/>
                <w:color w:val="auto"/>
              </w:rPr>
              <w:t>Desarrollo Social</w:t>
            </w:r>
            <w:r w:rsidRPr="00011F25">
              <w:rPr>
                <w:rFonts w:ascii="Times New Roman" w:eastAsia="Times New Roman" w:hAnsi="Times New Roman" w:cs="Times New Roman"/>
                <w:color w:val="auto"/>
              </w:rPr>
              <w:t xml:space="preserve"> </w:t>
            </w:r>
            <w:r w:rsidRPr="00011F25">
              <w:rPr>
                <w:rFonts w:ascii="Times New Roman" w:eastAsia="Times New Roman" w:hAnsi="Times New Roman" w:cs="Times New Roman"/>
                <w:b/>
                <w:color w:val="auto"/>
              </w:rPr>
              <w:t>“Mejora de la calidad de vida”</w:t>
            </w:r>
            <w:r w:rsidRPr="00011F25">
              <w:rPr>
                <w:rFonts w:ascii="Times New Roman" w:eastAsia="Times New Roman" w:hAnsi="Times New Roman" w:cs="Times New Roman"/>
                <w:color w:val="auto"/>
              </w:rPr>
              <w:t xml:space="preserve">, Línea de intervención: </w:t>
            </w:r>
            <w:r w:rsidRPr="00011F25">
              <w:rPr>
                <w:rFonts w:ascii="Times New Roman" w:eastAsia="Times New Roman" w:hAnsi="Times New Roman" w:cs="Times New Roman"/>
                <w:b/>
                <w:color w:val="auto"/>
              </w:rPr>
              <w:t>Agua y Saneamiento</w:t>
            </w:r>
            <w:r w:rsidRPr="00011F25">
              <w:rPr>
                <w:rFonts w:ascii="Times New Roman" w:eastAsia="Times New Roman" w:hAnsi="Times New Roman" w:cs="Times New Roman"/>
                <w:color w:val="auto"/>
              </w:rPr>
              <w:t>.</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c) </w:t>
            </w:r>
            <w:r w:rsidRPr="00011F25">
              <w:rPr>
                <w:rFonts w:ascii="Times New Roman" w:eastAsia="Times New Roman" w:hAnsi="Times New Roman" w:cs="Times New Roman"/>
                <w:b/>
              </w:rPr>
              <w:t xml:space="preserve">Objetivo de Desarrollo Sostenible 6: </w:t>
            </w:r>
            <w:r w:rsidRPr="00011F25">
              <w:rPr>
                <w:rFonts w:ascii="Times New Roman" w:eastAsia="Times New Roman" w:hAnsi="Times New Roman" w:cs="Times New Roman"/>
              </w:rPr>
              <w:t xml:space="preserve">Garantizar la disponibilidad de agua y su gestión sostenible y el saneamiento para todos, </w:t>
            </w:r>
            <w:r w:rsidRPr="00011F25">
              <w:rPr>
                <w:rFonts w:ascii="Times New Roman" w:eastAsia="Times New Roman" w:hAnsi="Times New Roman" w:cs="Times New Roman"/>
                <w:b/>
              </w:rPr>
              <w:t xml:space="preserve">meta </w:t>
            </w:r>
            <w:r w:rsidRPr="00011F25">
              <w:rPr>
                <w:rFonts w:ascii="Times New Roman" w:hAnsi="Times New Roman" w:cs="Times New Roman"/>
                <w:b/>
              </w:rPr>
              <w:t>6.3:</w:t>
            </w:r>
            <w:r w:rsidRPr="00011F25">
              <w:rPr>
                <w:rFonts w:ascii="Times New Roman" w:hAnsi="Times New Roman" w:cs="Times New Roman"/>
              </w:rPr>
              <w:t xml:space="preserve"> De aquí a 2030, mejorar la calidad del agua reduciendo la contaminación, eliminando el vertimiento y minimizando la emisión de </w:t>
            </w:r>
            <w:r w:rsidRPr="00011F25">
              <w:rPr>
                <w:rFonts w:ascii="Times New Roman" w:hAnsi="Times New Roman" w:cs="Times New Roman"/>
              </w:rPr>
              <w:lastRenderedPageBreak/>
              <w:t>productos químicos y materiales peligrosos, reduciendo a la mitad el porcentaje de aguas residuales sin tratar y aumentando considerablemente el reciclado y la reutilización sin riesgos a nivel mundial.</w:t>
            </w:r>
            <w:r w:rsidRPr="00011F25">
              <w:rPr>
                <w:rFonts w:ascii="Times New Roman" w:eastAsia="Times New Roman" w:hAnsi="Times New Roman" w:cs="Times New Roman"/>
              </w:rPr>
              <w:t xml:space="preserve"> </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Objetivo de Desarrollo Sostenible 11</w:t>
            </w:r>
            <w:r w:rsidRPr="00011F25">
              <w:rPr>
                <w:rFonts w:ascii="Times New Roman" w:eastAsia="Times New Roman" w:hAnsi="Times New Roman" w:cs="Times New Roman"/>
              </w:rPr>
              <w:t xml:space="preserve">: Lograr que las ciudades y los asentamientos humanos sean inclusivos, seguros, resilientes y sostenibles, </w:t>
            </w:r>
            <w:r w:rsidRPr="00011F25">
              <w:rPr>
                <w:rFonts w:ascii="Times New Roman" w:eastAsia="Times New Roman" w:hAnsi="Times New Roman" w:cs="Times New Roman"/>
                <w:b/>
              </w:rPr>
              <w:t xml:space="preserve">meta </w:t>
            </w:r>
            <w:r w:rsidRPr="00011F25">
              <w:rPr>
                <w:rFonts w:ascii="Times New Roman" w:hAnsi="Times New Roman" w:cs="Times New Roman"/>
                <w:b/>
                <w:color w:val="auto"/>
              </w:rPr>
              <w:t>11.1</w:t>
            </w:r>
            <w:r w:rsidRPr="00011F25">
              <w:rPr>
                <w:rFonts w:ascii="Times New Roman" w:hAnsi="Times New Roman" w:cs="Times New Roman"/>
                <w:color w:val="auto"/>
              </w:rPr>
              <w:t>: De aquí a 2030, asegurar el acceso de todas las personas a viviendas y servicios básicos adecuados, seguros y asequibles y mejorar los barrios marginales.</w:t>
            </w:r>
            <w:r w:rsidRPr="00011F25">
              <w:rPr>
                <w:rFonts w:ascii="Times New Roman" w:eastAsia="Times New Roman" w:hAnsi="Times New Roman" w:cs="Times New Roman"/>
              </w:rPr>
              <w:t xml:space="preserve"> </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Objetivo de Desarrollo Sostenible 16</w:t>
            </w:r>
            <w:r w:rsidRPr="00011F25">
              <w:rPr>
                <w:rFonts w:ascii="Times New Roman" w:eastAsia="Times New Roman" w:hAnsi="Times New Roman" w:cs="Times New Roman"/>
              </w:rPr>
              <w:t xml:space="preserve">: Promover sociedad justas, pacíficas e inclusivas, </w:t>
            </w:r>
            <w:r w:rsidRPr="00011F25">
              <w:rPr>
                <w:rFonts w:ascii="Times New Roman" w:eastAsia="Times New Roman" w:hAnsi="Times New Roman" w:cs="Times New Roman"/>
                <w:b/>
              </w:rPr>
              <w:t>meta</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b/>
              </w:rPr>
              <w:t xml:space="preserve">16.6: </w:t>
            </w:r>
            <w:r w:rsidRPr="00011F25">
              <w:rPr>
                <w:rFonts w:ascii="Times New Roman" w:eastAsia="Times New Roman" w:hAnsi="Times New Roman" w:cs="Times New Roman"/>
              </w:rPr>
              <w:t xml:space="preserve">Crear a todos los niveles instituciones eficaces y transparentes que rindan cuentas, </w:t>
            </w:r>
            <w:r w:rsidRPr="00011F25">
              <w:rPr>
                <w:rFonts w:ascii="Times New Roman" w:eastAsia="Times New Roman" w:hAnsi="Times New Roman" w:cs="Times New Roman"/>
                <w:b/>
              </w:rPr>
              <w:t xml:space="preserve">meta </w:t>
            </w:r>
            <w:r w:rsidRPr="00011F25">
              <w:rPr>
                <w:rFonts w:ascii="Times New Roman" w:eastAsia="Times New Roman" w:hAnsi="Times New Roman" w:cs="Times New Roman"/>
                <w:b/>
                <w:color w:val="auto"/>
              </w:rPr>
              <w:t>16.10</w:t>
            </w:r>
            <w:r w:rsidRPr="00011F25">
              <w:rPr>
                <w:rFonts w:ascii="Times New Roman" w:eastAsia="Times New Roman" w:hAnsi="Times New Roman" w:cs="Times New Roman"/>
                <w:color w:val="auto"/>
              </w:rPr>
              <w:t xml:space="preserve">: </w:t>
            </w:r>
            <w:r w:rsidRPr="00011F25">
              <w:rPr>
                <w:rFonts w:ascii="Times New Roman" w:hAnsi="Times New Roman" w:cs="Times New Roman"/>
                <w:color w:val="auto"/>
                <w:shd w:val="clear" w:color="auto" w:fill="FFFFFF"/>
              </w:rPr>
              <w:t>Garantizar el acceso público a la información y proteger las libertades fundamentales, de conformidad con las leyes nacionales y los acuerdos internacionales.</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1: </w:t>
            </w:r>
            <w:r w:rsidR="00022C29" w:rsidRPr="00011F25">
              <w:rPr>
                <w:rFonts w:ascii="Times New Roman" w:eastAsia="Times New Roman" w:hAnsi="Times New Roman" w:cs="Times New Roman"/>
              </w:rPr>
              <w:t>Realizar</w:t>
            </w:r>
            <w:r w:rsidRPr="00011F25">
              <w:rPr>
                <w:rFonts w:ascii="Times New Roman" w:eastAsia="Times New Roman" w:hAnsi="Times New Roman" w:cs="Times New Roman"/>
              </w:rPr>
              <w:t xml:space="preserve"> reunión del Comité Interinstitucional de Agua y Saneamiento (CIAPAS) para establecer las fechas de inicio y final de cada actividad que compone el compromiso.</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Plantilla validada.</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Octubre 2017</w:t>
            </w:r>
          </w:p>
        </w:tc>
        <w:tc>
          <w:tcPr>
            <w:tcW w:w="19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Octubre 2017</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2: </w:t>
            </w:r>
            <w:r w:rsidR="00022C29" w:rsidRPr="00011F25">
              <w:rPr>
                <w:rFonts w:ascii="Times New Roman" w:eastAsia="Times New Roman" w:hAnsi="Times New Roman" w:cs="Times New Roman"/>
              </w:rPr>
              <w:t>Homologar</w:t>
            </w:r>
            <w:r w:rsidRPr="00011F25">
              <w:rPr>
                <w:rFonts w:ascii="Times New Roman" w:eastAsia="Times New Roman" w:hAnsi="Times New Roman" w:cs="Times New Roman"/>
              </w:rPr>
              <w:t xml:space="preserve"> los informes técnicos de cada institución involucrada.</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Formato establecido.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Octubre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rPr>
                <w:rFonts w:ascii="Times New Roman" w:eastAsia="Times New Roman" w:hAnsi="Times New Roman" w:cs="Times New Roman"/>
              </w:rPr>
            </w:pPr>
            <w:r w:rsidRPr="00011F25">
              <w:rPr>
                <w:rFonts w:ascii="Times New Roman" w:eastAsia="Times New Roman" w:hAnsi="Times New Roman" w:cs="Times New Roman"/>
              </w:rPr>
              <w:t>Noviembre 2017</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8F4C7F">
            <w:pPr>
              <w:pStyle w:val="ListParagraph"/>
              <w:widowControl w:val="0"/>
              <w:numPr>
                <w:ilvl w:val="0"/>
                <w:numId w:val="15"/>
              </w:numPr>
              <w:spacing w:after="0" w:line="240" w:lineRule="auto"/>
              <w:ind w:left="240" w:hanging="240"/>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Plataforma SIASAR</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3: </w:t>
            </w:r>
            <w:r w:rsidRPr="00011F25">
              <w:rPr>
                <w:rFonts w:ascii="Times New Roman" w:eastAsia="Times New Roman" w:hAnsi="Times New Roman" w:cs="Times New Roman"/>
              </w:rPr>
              <w:t xml:space="preserve">Completar los cuatro (4) componentes </w:t>
            </w:r>
            <w:r w:rsidRPr="00011F25">
              <w:rPr>
                <w:rFonts w:ascii="Times New Roman" w:eastAsia="Times New Roman" w:hAnsi="Times New Roman" w:cs="Times New Roman"/>
              </w:rPr>
              <w:lastRenderedPageBreak/>
              <w:t>(comunidad, sistemas, prestadores y calidad) en el Sistema de Información de Agua y Saneamiento Rural (SIASAR) en la versión 2.0.</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MINSA, ASEP, IDAAN, ACP y Ministerio de Ambiente.</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Información publicada en la plataforma.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Agosto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Agosto 2019</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8F4C7F">
            <w:pPr>
              <w:pStyle w:val="ListParagraph"/>
              <w:widowControl w:val="0"/>
              <w:numPr>
                <w:ilvl w:val="0"/>
                <w:numId w:val="16"/>
              </w:numPr>
              <w:spacing w:after="0" w:line="240" w:lineRule="auto"/>
              <w:ind w:left="240" w:hanging="240"/>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Plataforma SIASAR</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4: </w:t>
            </w:r>
            <w:r w:rsidR="00022C29" w:rsidRPr="00011F25">
              <w:rPr>
                <w:rFonts w:ascii="Times New Roman" w:eastAsia="Times New Roman" w:hAnsi="Times New Roman" w:cs="Times New Roman"/>
              </w:rPr>
              <w:t>Incorporar y actualizar los</w:t>
            </w:r>
            <w:r w:rsidRPr="00011F25">
              <w:rPr>
                <w:rFonts w:ascii="Times New Roman" w:eastAsia="Times New Roman" w:hAnsi="Times New Roman" w:cs="Times New Roman"/>
              </w:rPr>
              <w:t xml:space="preserve"> datos en el Sistema de Información de Agua y Saneamiento Rural (SIASAR).</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Datos publicados en la plataforma.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Agosto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Agosto 2019</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8F4C7F">
            <w:pPr>
              <w:pStyle w:val="ListParagraph"/>
              <w:widowControl w:val="0"/>
              <w:numPr>
                <w:ilvl w:val="0"/>
                <w:numId w:val="15"/>
              </w:numPr>
              <w:spacing w:after="0" w:line="240" w:lineRule="auto"/>
              <w:ind w:left="240" w:hanging="240"/>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Plataforma SIASAR</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5: </w:t>
            </w:r>
            <w:r w:rsidRPr="00011F25">
              <w:rPr>
                <w:rFonts w:ascii="Times New Roman" w:eastAsia="Times New Roman" w:hAnsi="Times New Roman" w:cs="Times New Roman"/>
              </w:rPr>
              <w:t>Lanzamiento del Sistema de Información de Agua y Saneamiento Rural (SIASAR) para acceso al público.</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Plataforma en línea para acceso del público.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Noviembre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22C29">
            <w:pPr>
              <w:pStyle w:val="ListParagraph"/>
              <w:widowControl w:val="0"/>
              <w:numPr>
                <w:ilvl w:val="0"/>
                <w:numId w:val="15"/>
              </w:numPr>
              <w:spacing w:after="0" w:line="240" w:lineRule="auto"/>
              <w:ind w:left="240" w:hanging="240"/>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Plataforma SIG IDAAN</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6: </w:t>
            </w:r>
            <w:r w:rsidRPr="00011F25">
              <w:rPr>
                <w:rFonts w:ascii="Times New Roman" w:eastAsia="Times New Roman" w:hAnsi="Times New Roman" w:cs="Times New Roman"/>
              </w:rPr>
              <w:t>Análisis de los datos a publicar en el Sistema de Información Geográfica (SIG).</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IDAAN.</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Informes trimestrales que serán entregados a la ASEP (Benchmarking).</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Septiembre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Agosto 2019</w:t>
            </w:r>
          </w:p>
        </w:tc>
      </w:tr>
      <w:tr w:rsidR="00814757"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022C29">
            <w:pPr>
              <w:pStyle w:val="ListParagraph"/>
              <w:widowControl w:val="0"/>
              <w:numPr>
                <w:ilvl w:val="0"/>
                <w:numId w:val="15"/>
              </w:numPr>
              <w:spacing w:after="0" w:line="240" w:lineRule="auto"/>
              <w:ind w:left="240" w:hanging="240"/>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Plataforma SIG IDAAN</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7: </w:t>
            </w:r>
            <w:r w:rsidR="00871C94">
              <w:rPr>
                <w:rFonts w:ascii="Times New Roman" w:eastAsia="Times New Roman" w:hAnsi="Times New Roman" w:cs="Times New Roman"/>
              </w:rPr>
              <w:t>Incorporar</w:t>
            </w:r>
            <w:r w:rsidRPr="00011F25">
              <w:rPr>
                <w:rFonts w:ascii="Times New Roman" w:eastAsia="Times New Roman" w:hAnsi="Times New Roman" w:cs="Times New Roman"/>
              </w:rPr>
              <w:t xml:space="preserve"> </w:t>
            </w:r>
            <w:r w:rsidR="00F43C8B" w:rsidRPr="00011F25">
              <w:rPr>
                <w:rFonts w:ascii="Times New Roman" w:eastAsia="Times New Roman" w:hAnsi="Times New Roman" w:cs="Times New Roman"/>
              </w:rPr>
              <w:t xml:space="preserve">en el Sistema de Información Geográfica (SIG) </w:t>
            </w:r>
            <w:r w:rsidR="00F43C8B">
              <w:rPr>
                <w:rFonts w:ascii="Times New Roman" w:eastAsia="Times New Roman" w:hAnsi="Times New Roman" w:cs="Times New Roman"/>
              </w:rPr>
              <w:t xml:space="preserve">los </w:t>
            </w:r>
            <w:r w:rsidRPr="00011F25">
              <w:rPr>
                <w:rFonts w:ascii="Times New Roman" w:eastAsia="Times New Roman" w:hAnsi="Times New Roman" w:cs="Times New Roman"/>
              </w:rPr>
              <w:t>datos sobre todas las plantas potabilizadoras de P</w:t>
            </w:r>
            <w:r w:rsidR="002E6C8A">
              <w:rPr>
                <w:rFonts w:ascii="Times New Roman" w:eastAsia="Times New Roman" w:hAnsi="Times New Roman" w:cs="Times New Roman"/>
              </w:rPr>
              <w:t>anamá correspondientes al IDAAN.</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IDAAN.</w:t>
            </w:r>
          </w:p>
          <w:p w:rsidR="00814757" w:rsidRPr="00011F25" w:rsidRDefault="00814757" w:rsidP="000437CE">
            <w:pPr>
              <w:jc w:val="both"/>
              <w:rPr>
                <w:rFonts w:ascii="Times New Roman" w:eastAsia="Times New Roman" w:hAnsi="Times New Roman" w:cs="Times New Roman"/>
              </w:rPr>
            </w:pPr>
          </w:p>
          <w:p w:rsidR="00814757" w:rsidRPr="00011F25" w:rsidRDefault="00814757" w:rsidP="000437CE">
            <w:pPr>
              <w:jc w:val="both"/>
              <w:rPr>
                <w:rFonts w:ascii="Times New Roman" w:eastAsia="Times New Roman" w:hAnsi="Times New Roman" w:cs="Times New Roman"/>
                <w:b/>
              </w:rPr>
            </w:pPr>
            <w:r w:rsidRPr="00011F25">
              <w:rPr>
                <w:rFonts w:ascii="Times New Roman" w:eastAsia="Times New Roman" w:hAnsi="Times New Roman" w:cs="Times New Roman"/>
                <w:b/>
              </w:rPr>
              <w:t>Producto entregable:</w:t>
            </w:r>
            <w:r w:rsidRPr="00011F25">
              <w:rPr>
                <w:rFonts w:ascii="Times New Roman" w:eastAsia="Times New Roman" w:hAnsi="Times New Roman" w:cs="Times New Roman"/>
              </w:rPr>
              <w:t xml:space="preserve"> Datos publicados en la plataforma.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Septiembre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Times New Roman" w:hAnsi="Times New Roman" w:cs="Times New Roman"/>
              </w:rPr>
              <w:t>Agosto 2019</w:t>
            </w:r>
          </w:p>
        </w:tc>
      </w:tr>
      <w:tr w:rsidR="00814757"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814757"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B0513" w:rsidRPr="00011F25" w:rsidRDefault="001B0513" w:rsidP="001B0513">
            <w:pPr>
              <w:jc w:val="both"/>
              <w:rPr>
                <w:rFonts w:ascii="Times New Roman" w:eastAsia="Times New Roman" w:hAnsi="Times New Roman" w:cs="Times New Roman"/>
              </w:rPr>
            </w:pPr>
            <w:r w:rsidRPr="00011F25">
              <w:rPr>
                <w:rFonts w:ascii="Times New Roman" w:eastAsia="Times New Roman" w:hAnsi="Times New Roman" w:cs="Times New Roman"/>
                <w:b/>
              </w:rPr>
              <w:t>ACP:</w:t>
            </w:r>
            <w:r w:rsidRPr="00011F25">
              <w:rPr>
                <w:rFonts w:ascii="Times New Roman" w:eastAsia="Times New Roman" w:hAnsi="Times New Roman" w:cs="Times New Roman"/>
              </w:rPr>
              <w:t xml:space="preserve"> Ing. Carlos Dellatogna</w:t>
            </w:r>
          </w:p>
          <w:p w:rsidR="001B0513" w:rsidRPr="00011F25" w:rsidRDefault="001B0513" w:rsidP="001B0513">
            <w:pPr>
              <w:jc w:val="both"/>
              <w:rPr>
                <w:rFonts w:ascii="Times New Roman" w:eastAsia="Times New Roman" w:hAnsi="Times New Roman" w:cs="Times New Roman"/>
              </w:rPr>
            </w:pPr>
            <w:r w:rsidRPr="00011F25">
              <w:rPr>
                <w:rFonts w:ascii="Times New Roman" w:eastAsia="Times New Roman" w:hAnsi="Times New Roman" w:cs="Times New Roman"/>
                <w:b/>
              </w:rPr>
              <w:t>ASEP:</w:t>
            </w:r>
            <w:r w:rsidRPr="00011F25">
              <w:rPr>
                <w:rFonts w:ascii="Times New Roman" w:eastAsia="Times New Roman" w:hAnsi="Times New Roman" w:cs="Times New Roman"/>
              </w:rPr>
              <w:t xml:space="preserve"> a) Lcda. Dalila Solís; b) Lcda. Andrea Caballini; c) Lcda. Denisse Molina</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IDAAN:</w:t>
            </w:r>
            <w:r w:rsidRPr="00011F25">
              <w:rPr>
                <w:rFonts w:ascii="Times New Roman" w:eastAsia="Times New Roman" w:hAnsi="Times New Roman" w:cs="Times New Roman"/>
              </w:rPr>
              <w:t xml:space="preserve"> a) Lcda. Tomasa Cañate; b) Ing. Homero Sealy </w:t>
            </w:r>
          </w:p>
          <w:p w:rsidR="001B0513" w:rsidRPr="00011F25" w:rsidRDefault="00814757" w:rsidP="001B0513">
            <w:pPr>
              <w:jc w:val="both"/>
              <w:rPr>
                <w:rFonts w:ascii="Times New Roman" w:eastAsia="Times New Roman" w:hAnsi="Times New Roman" w:cs="Times New Roman"/>
                <w:b/>
              </w:rPr>
            </w:pPr>
            <w:r w:rsidRPr="00011F25">
              <w:rPr>
                <w:rFonts w:ascii="Times New Roman" w:eastAsia="Times New Roman" w:hAnsi="Times New Roman" w:cs="Times New Roman"/>
                <w:b/>
              </w:rPr>
              <w:t>Ministerio de Ambiente</w:t>
            </w:r>
            <w:r w:rsidRPr="00011F25">
              <w:rPr>
                <w:rFonts w:ascii="Times New Roman" w:eastAsia="Times New Roman" w:hAnsi="Times New Roman" w:cs="Times New Roman"/>
              </w:rPr>
              <w:t>: a) Ing. Carmen Prieto</w:t>
            </w:r>
            <w:r w:rsidR="001B0513" w:rsidRPr="00011F25">
              <w:rPr>
                <w:rFonts w:ascii="Times New Roman" w:eastAsia="Times New Roman" w:hAnsi="Times New Roman" w:cs="Times New Roman"/>
                <w:b/>
              </w:rPr>
              <w:t xml:space="preserve"> </w:t>
            </w:r>
          </w:p>
          <w:p w:rsidR="00814757" w:rsidRPr="00011F25" w:rsidRDefault="001B0513" w:rsidP="000437CE">
            <w:pPr>
              <w:jc w:val="both"/>
              <w:rPr>
                <w:rFonts w:ascii="Times New Roman" w:eastAsia="Times New Roman" w:hAnsi="Times New Roman" w:cs="Times New Roman"/>
              </w:rPr>
            </w:pPr>
            <w:r w:rsidRPr="00011F25">
              <w:rPr>
                <w:rFonts w:ascii="Times New Roman" w:eastAsia="Times New Roman" w:hAnsi="Times New Roman" w:cs="Times New Roman"/>
                <w:b/>
              </w:rPr>
              <w:t>MINSA:</w:t>
            </w:r>
            <w:r w:rsidRPr="00011F25">
              <w:rPr>
                <w:rFonts w:ascii="Times New Roman" w:eastAsia="Times New Roman" w:hAnsi="Times New Roman" w:cs="Times New Roman"/>
              </w:rPr>
              <w:t xml:space="preserve"> a) Ing. Julio César Castillo; b) Ing. María Solís; c) Ing. Ricardo Cerrud; d) Ing. Elvis De Gracia</w:t>
            </w:r>
          </w:p>
        </w:tc>
      </w:tr>
      <w:tr w:rsidR="00814757"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B0513" w:rsidRPr="00011F25" w:rsidRDefault="001B0513" w:rsidP="001B0513">
            <w:pPr>
              <w:jc w:val="both"/>
              <w:rPr>
                <w:rFonts w:ascii="Times New Roman" w:eastAsia="Times New Roman" w:hAnsi="Times New Roman" w:cs="Times New Roman"/>
              </w:rPr>
            </w:pPr>
            <w:r w:rsidRPr="00011F25">
              <w:rPr>
                <w:rFonts w:ascii="Times New Roman" w:eastAsia="Times New Roman" w:hAnsi="Times New Roman" w:cs="Times New Roman"/>
                <w:b/>
              </w:rPr>
              <w:t>ACP:</w:t>
            </w:r>
            <w:r w:rsidRPr="00011F25">
              <w:rPr>
                <w:rFonts w:ascii="Times New Roman" w:eastAsia="Times New Roman" w:hAnsi="Times New Roman" w:cs="Times New Roman"/>
              </w:rPr>
              <w:t xml:space="preserve"> Gerente Ejecutivo de la Vicepresidencia de Ambiente, Agua y Energía, División de Agua</w:t>
            </w:r>
          </w:p>
          <w:p w:rsidR="001B0513" w:rsidRPr="00011F25" w:rsidRDefault="001B0513" w:rsidP="001B0513">
            <w:pPr>
              <w:jc w:val="both"/>
              <w:rPr>
                <w:rFonts w:ascii="Times New Roman" w:eastAsia="Times New Roman" w:hAnsi="Times New Roman" w:cs="Times New Roman"/>
              </w:rPr>
            </w:pPr>
            <w:r w:rsidRPr="00011F25">
              <w:rPr>
                <w:rFonts w:ascii="Times New Roman" w:eastAsia="Times New Roman" w:hAnsi="Times New Roman" w:cs="Times New Roman"/>
                <w:b/>
              </w:rPr>
              <w:t>ASEP:</w:t>
            </w:r>
            <w:r w:rsidRPr="00011F25">
              <w:rPr>
                <w:rFonts w:ascii="Times New Roman" w:eastAsia="Times New Roman" w:hAnsi="Times New Roman" w:cs="Times New Roman"/>
              </w:rPr>
              <w:t xml:space="preserve"> a) Sub</w:t>
            </w:r>
            <w:r w:rsidR="00022C29" w:rsidRPr="00011F25">
              <w:rPr>
                <w:rFonts w:ascii="Times New Roman" w:eastAsia="Times New Roman" w:hAnsi="Times New Roman" w:cs="Times New Roman"/>
              </w:rPr>
              <w:t>-</w:t>
            </w:r>
            <w:r w:rsidRPr="00011F25">
              <w:rPr>
                <w:rFonts w:ascii="Times New Roman" w:eastAsia="Times New Roman" w:hAnsi="Times New Roman" w:cs="Times New Roman"/>
              </w:rPr>
              <w:t xml:space="preserve">directora de la Dirección de Administración y Finanzas; b) Analista de Asuntos Internacionales de la Unidad de Asuntos Internacionales; c) Fiscalizadora del Sistema de Agua Potable y Agua Servida de la Subdirección de Agua Potable y Agua </w:t>
            </w:r>
            <w:r w:rsidRPr="00011F25">
              <w:rPr>
                <w:rFonts w:ascii="Times New Roman" w:eastAsia="Times New Roman" w:hAnsi="Times New Roman" w:cs="Times New Roman"/>
              </w:rPr>
              <w:lastRenderedPageBreak/>
              <w:t>Servida</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IDAAN</w:t>
            </w:r>
            <w:r w:rsidRPr="00011F25">
              <w:rPr>
                <w:rFonts w:ascii="Times New Roman" w:eastAsia="Times New Roman" w:hAnsi="Times New Roman" w:cs="Times New Roman"/>
              </w:rPr>
              <w:t xml:space="preserve">: </w:t>
            </w:r>
            <w:r w:rsidR="008A3937" w:rsidRPr="00011F25">
              <w:rPr>
                <w:rFonts w:ascii="Times New Roman" w:eastAsia="Times New Roman" w:hAnsi="Times New Roman" w:cs="Times New Roman"/>
              </w:rPr>
              <w:t xml:space="preserve">a) Jefa de la </w:t>
            </w:r>
            <w:r w:rsidRPr="00011F25">
              <w:rPr>
                <w:rFonts w:ascii="Times New Roman" w:eastAsia="Times New Roman" w:hAnsi="Times New Roman" w:cs="Times New Roman"/>
              </w:rPr>
              <w:t>Oficina de Género, Gestión de Riesgos y Transparencia</w:t>
            </w:r>
            <w:r w:rsidR="008A3937" w:rsidRPr="00011F25">
              <w:rPr>
                <w:rFonts w:ascii="Times New Roman" w:eastAsia="Times New Roman" w:hAnsi="Times New Roman" w:cs="Times New Roman"/>
              </w:rPr>
              <w:t>; b) Coordinador de Transparencia</w:t>
            </w:r>
            <w:r w:rsidRPr="00011F25">
              <w:rPr>
                <w:rFonts w:ascii="Times New Roman" w:eastAsia="Times New Roman" w:hAnsi="Times New Roman" w:cs="Times New Roman"/>
              </w:rPr>
              <w:t xml:space="preserve"> </w:t>
            </w:r>
          </w:p>
          <w:p w:rsidR="001B0513" w:rsidRPr="00011F25" w:rsidRDefault="001B0513" w:rsidP="001B0513">
            <w:pPr>
              <w:jc w:val="both"/>
              <w:rPr>
                <w:rFonts w:ascii="Times New Roman" w:eastAsia="Times New Roman" w:hAnsi="Times New Roman" w:cs="Times New Roman"/>
              </w:rPr>
            </w:pPr>
            <w:r w:rsidRPr="00011F25">
              <w:rPr>
                <w:rFonts w:ascii="Times New Roman" w:eastAsia="Times New Roman" w:hAnsi="Times New Roman" w:cs="Times New Roman"/>
                <w:b/>
              </w:rPr>
              <w:t>Ministerio de Ambiente:</w:t>
            </w:r>
            <w:r w:rsidRPr="00011F25">
              <w:rPr>
                <w:rFonts w:ascii="Times New Roman" w:eastAsia="Times New Roman" w:hAnsi="Times New Roman" w:cs="Times New Roman"/>
              </w:rPr>
              <w:t xml:space="preserve"> </w:t>
            </w:r>
            <w:r w:rsidR="008A3937" w:rsidRPr="00011F25">
              <w:rPr>
                <w:rFonts w:ascii="Times New Roman" w:eastAsia="Times New Roman" w:hAnsi="Times New Roman" w:cs="Times New Roman"/>
              </w:rPr>
              <w:t xml:space="preserve">Directora de </w:t>
            </w:r>
            <w:r w:rsidRPr="00011F25">
              <w:rPr>
                <w:rFonts w:ascii="Times New Roman" w:eastAsia="Times New Roman" w:hAnsi="Times New Roman" w:cs="Times New Roman"/>
              </w:rPr>
              <w:t>Administración de Sistemas de Información Ambiental</w:t>
            </w:r>
          </w:p>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b/>
              </w:rPr>
              <w:t>MINSA:</w:t>
            </w:r>
            <w:r w:rsidRPr="00011F25">
              <w:rPr>
                <w:rFonts w:ascii="Times New Roman" w:eastAsia="Times New Roman" w:hAnsi="Times New Roman" w:cs="Times New Roman"/>
              </w:rPr>
              <w:t xml:space="preserve"> </w:t>
            </w:r>
            <w:r w:rsidR="008A3937" w:rsidRPr="00011F25">
              <w:rPr>
                <w:rFonts w:ascii="Times New Roman" w:eastAsia="Times New Roman" w:hAnsi="Times New Roman" w:cs="Times New Roman"/>
              </w:rPr>
              <w:t>a) Director d</w:t>
            </w:r>
            <w:r w:rsidRPr="00011F25">
              <w:rPr>
                <w:rFonts w:ascii="Times New Roman" w:eastAsia="Times New Roman" w:hAnsi="Times New Roman" w:cs="Times New Roman"/>
              </w:rPr>
              <w:t>el Subsector de Agua Potable y Alc</w:t>
            </w:r>
            <w:r w:rsidR="008A3937" w:rsidRPr="00011F25">
              <w:rPr>
                <w:rFonts w:ascii="Times New Roman" w:eastAsia="Times New Roman" w:hAnsi="Times New Roman" w:cs="Times New Roman"/>
              </w:rPr>
              <w:t xml:space="preserve">antarillado Sanitario (DISAPAS); </w:t>
            </w:r>
            <w:r w:rsidRPr="00011F25">
              <w:rPr>
                <w:rFonts w:ascii="Times New Roman" w:eastAsia="Times New Roman" w:hAnsi="Times New Roman" w:cs="Times New Roman"/>
              </w:rPr>
              <w:t xml:space="preserve">b), c) y </w:t>
            </w:r>
            <w:r w:rsidR="001B0513" w:rsidRPr="00011F25">
              <w:rPr>
                <w:rFonts w:ascii="Times New Roman" w:eastAsia="Times New Roman" w:hAnsi="Times New Roman" w:cs="Times New Roman"/>
              </w:rPr>
              <w:t>d) Enlaces interinstitucionales</w:t>
            </w:r>
          </w:p>
        </w:tc>
      </w:tr>
      <w:tr w:rsidR="00814757" w:rsidRPr="00011F25" w:rsidTr="005C472A">
        <w:trPr>
          <w:trHeight w:val="2108"/>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Correo electrónico y teléfono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B0513" w:rsidRPr="00011F25" w:rsidRDefault="001B0513" w:rsidP="00B3427E">
            <w:pPr>
              <w:jc w:val="both"/>
              <w:rPr>
                <w:rFonts w:ascii="Times New Roman" w:eastAsia="Times New Roman" w:hAnsi="Times New Roman" w:cs="Times New Roman"/>
                <w:color w:val="auto"/>
                <w:lang w:val="en-US"/>
              </w:rPr>
            </w:pPr>
            <w:r w:rsidRPr="00011F25">
              <w:rPr>
                <w:rFonts w:ascii="Times New Roman" w:eastAsia="Times New Roman" w:hAnsi="Times New Roman" w:cs="Times New Roman"/>
                <w:b/>
                <w:color w:val="auto"/>
                <w:lang w:val="en-US"/>
              </w:rPr>
              <w:t xml:space="preserve">ACP: </w:t>
            </w:r>
            <w:hyperlink r:id="rId31" w:history="1">
              <w:r w:rsidRPr="00011F25">
                <w:rPr>
                  <w:rStyle w:val="Hyperlink"/>
                  <w:rFonts w:ascii="Times New Roman" w:eastAsia="Times New Roman" w:hAnsi="Times New Roman" w:cs="Times New Roman"/>
                  <w:color w:val="auto"/>
                  <w:lang w:val="en-US"/>
                </w:rPr>
                <w:t>cdellatogna@pancanal.com</w:t>
              </w:r>
            </w:hyperlink>
          </w:p>
          <w:p w:rsidR="001B0513" w:rsidRPr="00011F25" w:rsidRDefault="001B0513" w:rsidP="00B3427E">
            <w:pPr>
              <w:jc w:val="both"/>
              <w:rPr>
                <w:rFonts w:ascii="Times New Roman" w:eastAsia="Times New Roman" w:hAnsi="Times New Roman" w:cs="Times New Roman"/>
                <w:color w:val="auto"/>
                <w:lang w:val="en-US"/>
              </w:rPr>
            </w:pPr>
            <w:r w:rsidRPr="00011F25">
              <w:rPr>
                <w:rFonts w:ascii="Times New Roman" w:eastAsia="Times New Roman" w:hAnsi="Times New Roman" w:cs="Times New Roman"/>
                <w:b/>
                <w:color w:val="auto"/>
                <w:lang w:val="en-US"/>
              </w:rPr>
              <w:t>ASEP:</w:t>
            </w:r>
            <w:r w:rsidRPr="00011F25">
              <w:rPr>
                <w:rFonts w:ascii="Times New Roman" w:eastAsia="Times New Roman" w:hAnsi="Times New Roman" w:cs="Times New Roman"/>
                <w:color w:val="auto"/>
                <w:lang w:val="en-US"/>
              </w:rPr>
              <w:t xml:space="preserve"> </w:t>
            </w:r>
            <w:hyperlink r:id="rId32" w:history="1">
              <w:r w:rsidRPr="00011F25">
                <w:rPr>
                  <w:rStyle w:val="Hyperlink"/>
                  <w:rFonts w:ascii="Times New Roman" w:eastAsia="Times New Roman" w:hAnsi="Times New Roman" w:cs="Times New Roman"/>
                  <w:color w:val="auto"/>
                  <w:lang w:val="en-US"/>
                </w:rPr>
                <w:t>dsolis@asep.gob.pa</w:t>
              </w:r>
            </w:hyperlink>
            <w:r w:rsidRPr="00011F25">
              <w:rPr>
                <w:rFonts w:ascii="Times New Roman" w:eastAsia="Times New Roman" w:hAnsi="Times New Roman" w:cs="Times New Roman"/>
                <w:color w:val="auto"/>
                <w:lang w:val="en-US"/>
              </w:rPr>
              <w:t xml:space="preserve"> / </w:t>
            </w:r>
            <w:hyperlink r:id="rId33" w:history="1">
              <w:r w:rsidRPr="00011F25">
                <w:rPr>
                  <w:rStyle w:val="Hyperlink"/>
                  <w:rFonts w:ascii="Times New Roman" w:eastAsia="Times New Roman" w:hAnsi="Times New Roman" w:cs="Times New Roman"/>
                  <w:color w:val="auto"/>
                  <w:lang w:val="en-US"/>
                </w:rPr>
                <w:t>ACaballini@asep.gob.pa</w:t>
              </w:r>
            </w:hyperlink>
            <w:r w:rsidRPr="00011F25">
              <w:rPr>
                <w:rFonts w:ascii="Times New Roman" w:eastAsia="Times New Roman" w:hAnsi="Times New Roman" w:cs="Times New Roman"/>
                <w:color w:val="auto"/>
                <w:lang w:val="en-US"/>
              </w:rPr>
              <w:t xml:space="preserve"> / </w:t>
            </w:r>
            <w:hyperlink r:id="rId34" w:history="1">
              <w:r w:rsidRPr="00011F25">
                <w:rPr>
                  <w:rStyle w:val="Hyperlink"/>
                  <w:rFonts w:ascii="Times New Roman" w:eastAsia="Times New Roman" w:hAnsi="Times New Roman" w:cs="Times New Roman"/>
                  <w:color w:val="auto"/>
                  <w:lang w:val="en-US"/>
                </w:rPr>
                <w:t>DMolina@asep.gob.pa</w:t>
              </w:r>
            </w:hyperlink>
            <w:r w:rsidRPr="00011F25">
              <w:rPr>
                <w:rFonts w:ascii="Times New Roman" w:eastAsia="Times New Roman" w:hAnsi="Times New Roman" w:cs="Times New Roman"/>
                <w:color w:val="auto"/>
                <w:lang w:val="en-US"/>
              </w:rPr>
              <w:t xml:space="preserve"> </w:t>
            </w:r>
          </w:p>
          <w:p w:rsidR="00814757" w:rsidRPr="00011F25" w:rsidRDefault="00814757" w:rsidP="00B3427E">
            <w:pPr>
              <w:jc w:val="both"/>
              <w:rPr>
                <w:rFonts w:ascii="Times New Roman" w:eastAsia="Times New Roman" w:hAnsi="Times New Roman" w:cs="Times New Roman"/>
                <w:color w:val="auto"/>
              </w:rPr>
            </w:pPr>
            <w:r w:rsidRPr="00011F25">
              <w:rPr>
                <w:rFonts w:ascii="Times New Roman" w:eastAsia="Times New Roman" w:hAnsi="Times New Roman" w:cs="Times New Roman"/>
                <w:b/>
                <w:color w:val="auto"/>
              </w:rPr>
              <w:t>IDAAN:</w:t>
            </w:r>
            <w:r w:rsidRPr="00011F25">
              <w:rPr>
                <w:rFonts w:ascii="Times New Roman" w:eastAsia="Times New Roman" w:hAnsi="Times New Roman" w:cs="Times New Roman"/>
                <w:color w:val="auto"/>
              </w:rPr>
              <w:t xml:space="preserve"> </w:t>
            </w:r>
            <w:hyperlink r:id="rId35" w:history="1">
              <w:r w:rsidRPr="00011F25">
                <w:rPr>
                  <w:rStyle w:val="Hyperlink"/>
                  <w:rFonts w:ascii="Times New Roman" w:eastAsia="Times New Roman" w:hAnsi="Times New Roman" w:cs="Times New Roman"/>
                  <w:color w:val="auto"/>
                </w:rPr>
                <w:t>tcanate@idaan.gob.pa</w:t>
              </w:r>
            </w:hyperlink>
            <w:r w:rsidRPr="00011F25">
              <w:rPr>
                <w:rFonts w:ascii="Times New Roman" w:eastAsia="Times New Roman" w:hAnsi="Times New Roman" w:cs="Times New Roman"/>
                <w:color w:val="auto"/>
              </w:rPr>
              <w:t xml:space="preserve"> / </w:t>
            </w:r>
            <w:hyperlink r:id="rId36" w:history="1">
              <w:r w:rsidRPr="00011F25">
                <w:rPr>
                  <w:rStyle w:val="Hyperlink"/>
                  <w:rFonts w:ascii="Times New Roman" w:eastAsia="Times New Roman" w:hAnsi="Times New Roman" w:cs="Times New Roman"/>
                  <w:color w:val="auto"/>
                </w:rPr>
                <w:t>hsealy@idaan.gob.pa</w:t>
              </w:r>
            </w:hyperlink>
          </w:p>
          <w:p w:rsidR="001B0513" w:rsidRPr="00011F25" w:rsidRDefault="001B0513" w:rsidP="00B3427E">
            <w:pPr>
              <w:jc w:val="both"/>
              <w:rPr>
                <w:rFonts w:ascii="Times New Roman" w:eastAsia="Times New Roman" w:hAnsi="Times New Roman" w:cs="Times New Roman"/>
                <w:color w:val="auto"/>
              </w:rPr>
            </w:pPr>
            <w:r w:rsidRPr="00011F25">
              <w:rPr>
                <w:rFonts w:ascii="Times New Roman" w:eastAsia="Times New Roman" w:hAnsi="Times New Roman" w:cs="Times New Roman"/>
                <w:b/>
                <w:color w:val="auto"/>
              </w:rPr>
              <w:t>Ministerio de Ambiente:</w:t>
            </w:r>
            <w:r w:rsidRPr="00011F25">
              <w:rPr>
                <w:rFonts w:ascii="Times New Roman" w:eastAsia="Times New Roman" w:hAnsi="Times New Roman" w:cs="Times New Roman"/>
                <w:color w:val="auto"/>
              </w:rPr>
              <w:t xml:space="preserve"> </w:t>
            </w:r>
            <w:hyperlink r:id="rId37" w:history="1">
              <w:r w:rsidRPr="00011F25">
                <w:rPr>
                  <w:rStyle w:val="Hyperlink"/>
                  <w:rFonts w:ascii="Times New Roman" w:eastAsia="Times New Roman" w:hAnsi="Times New Roman" w:cs="Times New Roman"/>
                  <w:color w:val="auto"/>
                </w:rPr>
                <w:t>cprieto@miambiente.gob.pa</w:t>
              </w:r>
            </w:hyperlink>
            <w:r w:rsidRPr="00011F25">
              <w:rPr>
                <w:rFonts w:ascii="Times New Roman" w:eastAsia="Times New Roman" w:hAnsi="Times New Roman" w:cs="Times New Roman"/>
                <w:color w:val="auto"/>
              </w:rPr>
              <w:t xml:space="preserve"> </w:t>
            </w:r>
          </w:p>
          <w:p w:rsidR="00814757" w:rsidRPr="00011F25" w:rsidRDefault="00814757" w:rsidP="00B3427E">
            <w:pPr>
              <w:jc w:val="both"/>
              <w:rPr>
                <w:rFonts w:ascii="Times New Roman" w:eastAsia="Times New Roman" w:hAnsi="Times New Roman" w:cs="Times New Roman"/>
                <w:color w:val="auto"/>
              </w:rPr>
            </w:pPr>
            <w:r w:rsidRPr="00011F25">
              <w:rPr>
                <w:rFonts w:ascii="Times New Roman" w:eastAsia="Times New Roman" w:hAnsi="Times New Roman" w:cs="Times New Roman"/>
                <w:b/>
                <w:color w:val="auto"/>
              </w:rPr>
              <w:t>MINSA:</w:t>
            </w:r>
            <w:r w:rsidRPr="00011F25">
              <w:rPr>
                <w:rFonts w:ascii="Times New Roman" w:eastAsia="Times New Roman" w:hAnsi="Times New Roman" w:cs="Times New Roman"/>
                <w:color w:val="auto"/>
              </w:rPr>
              <w:t xml:space="preserve"> </w:t>
            </w:r>
            <w:hyperlink r:id="rId38" w:history="1">
              <w:r w:rsidRPr="00011F25">
                <w:rPr>
                  <w:rStyle w:val="Hyperlink"/>
                  <w:rFonts w:ascii="Times New Roman" w:eastAsia="Times New Roman" w:hAnsi="Times New Roman" w:cs="Times New Roman"/>
                  <w:color w:val="auto"/>
                </w:rPr>
                <w:t>jcastillo@minsa.gob.pa</w:t>
              </w:r>
            </w:hyperlink>
            <w:r w:rsidRPr="00011F25">
              <w:rPr>
                <w:rFonts w:ascii="Times New Roman" w:eastAsia="Times New Roman" w:hAnsi="Times New Roman" w:cs="Times New Roman"/>
                <w:color w:val="auto"/>
              </w:rPr>
              <w:t xml:space="preserve"> / </w:t>
            </w:r>
            <w:hyperlink r:id="rId39" w:history="1">
              <w:r w:rsidRPr="00011F25">
                <w:rPr>
                  <w:rStyle w:val="Hyperlink"/>
                  <w:rFonts w:ascii="Times New Roman" w:eastAsia="Times New Roman" w:hAnsi="Times New Roman" w:cs="Times New Roman"/>
                  <w:color w:val="auto"/>
                </w:rPr>
                <w:t>maria_edelmira27@live.com</w:t>
              </w:r>
            </w:hyperlink>
            <w:r w:rsidRPr="00011F25">
              <w:rPr>
                <w:rFonts w:ascii="Times New Roman" w:eastAsia="Times New Roman" w:hAnsi="Times New Roman" w:cs="Times New Roman"/>
                <w:color w:val="auto"/>
              </w:rPr>
              <w:t xml:space="preserve"> / </w:t>
            </w:r>
            <w:hyperlink r:id="rId40" w:history="1">
              <w:r w:rsidRPr="00011F25">
                <w:rPr>
                  <w:rStyle w:val="Hyperlink"/>
                  <w:rFonts w:ascii="Times New Roman" w:eastAsia="Times New Roman" w:hAnsi="Times New Roman" w:cs="Times New Roman"/>
                  <w:color w:val="auto"/>
                </w:rPr>
                <w:t>rcerrud@pasap.com.pa</w:t>
              </w:r>
            </w:hyperlink>
            <w:r w:rsidR="00B3427E">
              <w:rPr>
                <w:rFonts w:ascii="Times New Roman" w:eastAsia="Times New Roman" w:hAnsi="Times New Roman" w:cs="Times New Roman"/>
                <w:color w:val="auto"/>
              </w:rPr>
              <w:t xml:space="preserve"> </w:t>
            </w:r>
          </w:p>
        </w:tc>
      </w:tr>
      <w:tr w:rsidR="00814757" w:rsidRPr="00011F25" w:rsidTr="000437CE">
        <w:trPr>
          <w:jc w:val="center"/>
        </w:trPr>
        <w:tc>
          <w:tcPr>
            <w:tcW w:w="1527"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Otros actores involucrados</w:t>
            </w:r>
          </w:p>
        </w:tc>
        <w:tc>
          <w:tcPr>
            <w:tcW w:w="3260" w:type="dxa"/>
            <w:gridSpan w:val="3"/>
            <w:tcBorders>
              <w:top w:val="single" w:sz="8" w:space="0" w:color="000000"/>
              <w:left w:val="single" w:sz="8" w:space="0" w:color="000000"/>
              <w:bottom w:val="single" w:sz="4" w:space="0" w:color="auto"/>
              <w:right w:val="single" w:sz="8" w:space="0" w:color="000000"/>
            </w:tcBorders>
            <w:shd w:val="clear" w:color="auto" w:fill="D9D9D9"/>
            <w:vAlign w:val="center"/>
          </w:tcPr>
          <w:p w:rsidR="00814757" w:rsidRPr="00011F25" w:rsidRDefault="00814757"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Actores de gobierno</w:t>
            </w:r>
          </w:p>
        </w:tc>
        <w:tc>
          <w:tcPr>
            <w:tcW w:w="4536"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814757" w:rsidRPr="00011F25" w:rsidRDefault="00814757" w:rsidP="000437CE">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tc>
      </w:tr>
      <w:tr w:rsidR="00814757" w:rsidRPr="00011F25" w:rsidTr="000437CE">
        <w:trPr>
          <w:jc w:val="center"/>
        </w:trPr>
        <w:tc>
          <w:tcPr>
            <w:tcW w:w="1527"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814757" w:rsidRPr="00011F25" w:rsidRDefault="00814757" w:rsidP="000437CE">
            <w:pPr>
              <w:jc w:val="center"/>
              <w:rPr>
                <w:rFonts w:ascii="Times New Roman" w:eastAsia="Arial" w:hAnsi="Times New Roman" w:cs="Times New Roman"/>
                <w:shd w:val="clear" w:color="auto" w:fill="D9D9D9"/>
              </w:rPr>
            </w:pPr>
          </w:p>
        </w:tc>
        <w:tc>
          <w:tcPr>
            <w:tcW w:w="3260" w:type="dxa"/>
            <w:gridSpan w:val="3"/>
            <w:tcBorders>
              <w:top w:val="single" w:sz="4" w:space="0" w:color="auto"/>
              <w:left w:val="single" w:sz="8" w:space="0" w:color="000000"/>
              <w:bottom w:val="single" w:sz="8" w:space="0" w:color="000000"/>
              <w:right w:val="single" w:sz="8" w:space="0" w:color="000000"/>
            </w:tcBorders>
            <w:shd w:val="clear" w:color="auto" w:fill="D9D9D9"/>
            <w:vAlign w:val="center"/>
          </w:tcPr>
          <w:p w:rsidR="00814757" w:rsidRPr="00011F25" w:rsidRDefault="00814757"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4536"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14757" w:rsidRPr="00011F25" w:rsidRDefault="00814757" w:rsidP="00814757">
            <w:pPr>
              <w:pStyle w:val="ListParagraph"/>
              <w:widowControl w:val="0"/>
              <w:numPr>
                <w:ilvl w:val="0"/>
                <w:numId w:val="16"/>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Centro de Incidencia Ambiental (CIAM)</w:t>
            </w:r>
          </w:p>
          <w:p w:rsidR="007A7B01" w:rsidRPr="00011F25" w:rsidRDefault="007A7B01" w:rsidP="00814757">
            <w:pPr>
              <w:pStyle w:val="ListParagraph"/>
              <w:widowControl w:val="0"/>
              <w:numPr>
                <w:ilvl w:val="0"/>
                <w:numId w:val="16"/>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Juntos Decidimos</w:t>
            </w:r>
          </w:p>
          <w:p w:rsidR="00814757" w:rsidRPr="00011F25" w:rsidRDefault="00814757" w:rsidP="00814757">
            <w:pPr>
              <w:pStyle w:val="ListParagraph"/>
              <w:widowControl w:val="0"/>
              <w:numPr>
                <w:ilvl w:val="0"/>
                <w:numId w:val="16"/>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Observatorio Panameño de Ambiente y Sociedad (OBPAS)</w:t>
            </w:r>
          </w:p>
        </w:tc>
      </w:tr>
    </w:tbl>
    <w:p w:rsidR="00337352" w:rsidRPr="00011F25" w:rsidRDefault="00337352">
      <w:pPr>
        <w:rPr>
          <w:rFonts w:ascii="Times New Roman" w:hAnsi="Times New Roman" w:cs="Times New Roman"/>
        </w:rPr>
      </w:pPr>
    </w:p>
    <w:p w:rsidR="00337352" w:rsidRPr="00011F25" w:rsidRDefault="00337352">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1134"/>
        <w:gridCol w:w="1567"/>
        <w:gridCol w:w="1985"/>
        <w:gridCol w:w="1976"/>
        <w:gridCol w:w="8"/>
      </w:tblGrid>
      <w:tr w:rsidR="00337352" w:rsidRPr="00011F25" w:rsidTr="000437CE">
        <w:trPr>
          <w:trHeight w:val="309"/>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337352" w:rsidRPr="00011F25" w:rsidRDefault="00362973" w:rsidP="000437CE">
            <w:pPr>
              <w:jc w:val="both"/>
              <w:rPr>
                <w:rFonts w:ascii="Times New Roman" w:hAnsi="Times New Roman" w:cs="Times New Roman"/>
                <w:b/>
                <w:color w:val="FFFFFF" w:themeColor="background1"/>
              </w:rPr>
            </w:pPr>
            <w:r>
              <w:rPr>
                <w:rFonts w:ascii="Times New Roman" w:hAnsi="Times New Roman" w:cs="Times New Roman"/>
                <w:b/>
                <w:color w:val="FFFFFF" w:themeColor="background1"/>
              </w:rPr>
              <w:lastRenderedPageBreak/>
              <w:t>Eje</w:t>
            </w:r>
            <w:r w:rsidR="00337352" w:rsidRPr="00011F25">
              <w:rPr>
                <w:rFonts w:ascii="Times New Roman" w:hAnsi="Times New Roman" w:cs="Times New Roman"/>
                <w:b/>
                <w:color w:val="FFFFFF" w:themeColor="background1"/>
              </w:rPr>
              <w:t xml:space="preserve">: Educación </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337352" w:rsidRPr="00011F25" w:rsidRDefault="00A666DB" w:rsidP="000437CE">
            <w:pPr>
              <w:jc w:val="center"/>
              <w:rPr>
                <w:rFonts w:ascii="Times New Roman" w:eastAsia="Times New Roman" w:hAnsi="Times New Roman" w:cs="Times New Roman"/>
                <w:b/>
                <w:color w:val="FFFFFF" w:themeColor="background1"/>
              </w:rPr>
            </w:pPr>
            <w:r w:rsidRPr="00011F25">
              <w:rPr>
                <w:rFonts w:ascii="Times New Roman" w:eastAsia="Times New Roman" w:hAnsi="Times New Roman" w:cs="Times New Roman"/>
                <w:b/>
                <w:color w:val="FFFFFF" w:themeColor="background1"/>
              </w:rPr>
              <w:t>7</w:t>
            </w:r>
            <w:r w:rsidR="00337352" w:rsidRPr="00011F25">
              <w:rPr>
                <w:rFonts w:ascii="Times New Roman" w:eastAsia="Times New Roman" w:hAnsi="Times New Roman" w:cs="Times New Roman"/>
                <w:b/>
                <w:color w:val="FFFFFF" w:themeColor="background1"/>
              </w:rPr>
              <w:t xml:space="preserve"> - Fortalecer los servicios de atención de los Gabinetes Psicopedagógicos del Ministerio de Educación</w:t>
            </w:r>
          </w:p>
        </w:tc>
      </w:tr>
      <w:tr w:rsidR="00337352" w:rsidRPr="00011F25" w:rsidTr="000437CE">
        <w:trPr>
          <w:trHeight w:val="93"/>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rPr>
              <w:t>Septiembre 2017 – Junio 2019</w:t>
            </w:r>
          </w:p>
        </w:tc>
      </w:tr>
      <w:tr w:rsidR="00337352" w:rsidRPr="00011F25" w:rsidTr="000437CE">
        <w:trPr>
          <w:trHeight w:val="33"/>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337352" w:rsidRPr="00011F25" w:rsidTr="000437CE">
        <w:trPr>
          <w:gridAfter w:val="1"/>
          <w:wAfter w:w="8" w:type="dxa"/>
          <w:trHeight w:val="394"/>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Ministerio de Educación (MEDUCA)</w:t>
            </w:r>
          </w:p>
        </w:tc>
      </w:tr>
      <w:tr w:rsidR="00337352" w:rsidRPr="00011F25" w:rsidTr="000437CE">
        <w:trPr>
          <w:gridAfter w:val="1"/>
          <w:wAfter w:w="8" w:type="dxa"/>
          <w:trHeight w:val="104"/>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1E2590" w:rsidRPr="00011F25" w:rsidRDefault="001E2590" w:rsidP="000437CE">
            <w:pPr>
              <w:jc w:val="both"/>
              <w:rPr>
                <w:rFonts w:ascii="Times New Roman" w:eastAsia="Times New Roman" w:hAnsi="Times New Roman" w:cs="Times New Roman"/>
              </w:rPr>
            </w:pPr>
            <w:r w:rsidRPr="00011F25">
              <w:rPr>
                <w:rFonts w:ascii="Times New Roman" w:eastAsia="Times New Roman" w:hAnsi="Times New Roman" w:cs="Times New Roman"/>
              </w:rPr>
              <w:t>Actualmente, algunos Gabinetes Psicopedagógicos:</w:t>
            </w:r>
          </w:p>
          <w:p w:rsidR="001E2590" w:rsidRPr="00011F25" w:rsidRDefault="001E2590" w:rsidP="000437CE">
            <w:pPr>
              <w:jc w:val="both"/>
              <w:rPr>
                <w:rFonts w:ascii="Times New Roman" w:eastAsia="Times New Roman" w:hAnsi="Times New Roman" w:cs="Times New Roman"/>
              </w:rPr>
            </w:pPr>
            <w:r w:rsidRPr="00011F25">
              <w:rPr>
                <w:rFonts w:ascii="Times New Roman" w:eastAsia="Times New Roman" w:hAnsi="Times New Roman" w:cs="Times New Roman"/>
              </w:rPr>
              <w:t>- No cuentan con suficiente personal (2 Psicólogos, 1 Trabajador Social y 1 Especialista en dificultades en el aprendizaje por equipo técnico), para incluir las necesidades psicosociopedagógicas de la población benefic</w:t>
            </w:r>
            <w:r w:rsidR="00022C29" w:rsidRPr="00011F25">
              <w:rPr>
                <w:rFonts w:ascii="Times New Roman" w:eastAsia="Times New Roman" w:hAnsi="Times New Roman" w:cs="Times New Roman"/>
              </w:rPr>
              <w:t>i</w:t>
            </w:r>
            <w:r w:rsidRPr="00011F25">
              <w:rPr>
                <w:rFonts w:ascii="Times New Roman" w:eastAsia="Times New Roman" w:hAnsi="Times New Roman" w:cs="Times New Roman"/>
              </w:rPr>
              <w:t>ada.</w:t>
            </w:r>
          </w:p>
          <w:p w:rsidR="001E2590" w:rsidRPr="00011F25" w:rsidRDefault="001E2590" w:rsidP="000437CE">
            <w:pPr>
              <w:jc w:val="both"/>
              <w:rPr>
                <w:rFonts w:ascii="Times New Roman" w:eastAsia="Times New Roman" w:hAnsi="Times New Roman" w:cs="Times New Roman"/>
              </w:rPr>
            </w:pPr>
            <w:r w:rsidRPr="00011F25">
              <w:rPr>
                <w:rFonts w:ascii="Times New Roman" w:eastAsia="Times New Roman" w:hAnsi="Times New Roman" w:cs="Times New Roman"/>
              </w:rPr>
              <w:t>- Requiere del fortalecimiento de los planes, programas preventivos y proyectos que se ejecutan a través de los equipos técnicos.</w:t>
            </w:r>
          </w:p>
          <w:p w:rsidR="00AE74A2" w:rsidRPr="00011F25" w:rsidRDefault="001E2590"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 La cantidad de Gabinetes Psicopedagógicos es menor al número de centros educativos por región, por lo que la </w:t>
            </w:r>
            <w:r w:rsidR="00AE74A2" w:rsidRPr="00011F25">
              <w:rPr>
                <w:rFonts w:ascii="Times New Roman" w:eastAsia="Times New Roman" w:hAnsi="Times New Roman" w:cs="Times New Roman"/>
              </w:rPr>
              <w:t>cobertura de atención se reduce solamente a los centros educativos donde están ubicados físicamente los equipos técnicos.</w:t>
            </w:r>
          </w:p>
          <w:p w:rsidR="00B9008B" w:rsidRPr="00011F25" w:rsidRDefault="00AE74A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 Las estructuras físicas donde están </w:t>
            </w:r>
            <w:r w:rsidR="00B9008B" w:rsidRPr="00011F25">
              <w:rPr>
                <w:rFonts w:ascii="Times New Roman" w:eastAsia="Times New Roman" w:hAnsi="Times New Roman" w:cs="Times New Roman"/>
              </w:rPr>
              <w:t>instalados los Gabinetes Psicopedagógicos requieren de la habilitación necesaria, para una mejor prestación del servicio.</w:t>
            </w:r>
          </w:p>
          <w:p w:rsidR="00B9008B" w:rsidRPr="00011F25" w:rsidRDefault="00B9008B" w:rsidP="000437CE">
            <w:pPr>
              <w:jc w:val="both"/>
              <w:rPr>
                <w:rFonts w:ascii="Times New Roman" w:eastAsia="Times New Roman" w:hAnsi="Times New Roman" w:cs="Times New Roman"/>
              </w:rPr>
            </w:pPr>
            <w:r w:rsidRPr="00011F25">
              <w:rPr>
                <w:rFonts w:ascii="Times New Roman" w:eastAsia="Times New Roman" w:hAnsi="Times New Roman" w:cs="Times New Roman"/>
              </w:rPr>
              <w:t>- Existen limitaciones para la disponibilidad de tiempo que afecta el desarrollo de los programas y proyectos.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b/>
              </w:rPr>
            </w:pPr>
            <w:r w:rsidRPr="00011F25">
              <w:rPr>
                <w:rFonts w:ascii="Times New Roman" w:eastAsia="Times New Roman" w:hAnsi="Times New Roman" w:cs="Times New Roman"/>
                <w:b/>
              </w:rPr>
              <w:t>Datos de línea de base e información de contexto</w:t>
            </w:r>
          </w:p>
          <w:p w:rsidR="00B9008B" w:rsidRPr="00011F25" w:rsidRDefault="00B9008B"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La cobertura de atención de las siguientes regiones educativas, están </w:t>
            </w:r>
            <w:r w:rsidRPr="00011F25">
              <w:rPr>
                <w:rFonts w:ascii="Times New Roman" w:eastAsia="Times New Roman" w:hAnsi="Times New Roman" w:cs="Times New Roman"/>
              </w:rPr>
              <w:lastRenderedPageBreak/>
              <w:t>enmarcadas a la cantidad de Gabinetes existentes en dichas regiones:</w:t>
            </w:r>
          </w:p>
          <w:p w:rsidR="00337352" w:rsidRPr="00011F25" w:rsidRDefault="00B9008B"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 </w:t>
            </w:r>
            <w:r w:rsidR="00337352" w:rsidRPr="00011F25">
              <w:rPr>
                <w:rFonts w:ascii="Times New Roman" w:eastAsia="Times New Roman" w:hAnsi="Times New Roman" w:cs="Times New Roman"/>
              </w:rPr>
              <w:t>Panamá Centro: 18, Panamá Norte: 3, Panamá Este: 1, San M</w:t>
            </w:r>
            <w:r w:rsidRPr="00011F25">
              <w:rPr>
                <w:rFonts w:ascii="Times New Roman" w:eastAsia="Times New Roman" w:hAnsi="Times New Roman" w:cs="Times New Roman"/>
              </w:rPr>
              <w:t>iguelito: 5, Darién: no existen, observando que hacen falta más equipos técnicos, basados en el número de centros educativos de cada región.</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B9008B" w:rsidP="00B9008B">
            <w:pPr>
              <w:jc w:val="both"/>
              <w:rPr>
                <w:rFonts w:ascii="Times New Roman" w:eastAsia="Times New Roman" w:hAnsi="Times New Roman" w:cs="Times New Roman"/>
              </w:rPr>
            </w:pPr>
            <w:r w:rsidRPr="00011F25">
              <w:rPr>
                <w:rFonts w:ascii="Times New Roman" w:eastAsia="Times New Roman" w:hAnsi="Times New Roman" w:cs="Times New Roman"/>
              </w:rPr>
              <w:t>El fortalecimiento de los servicios ampliando la cobertura de atención de los Gabinetes Psicopedagógicos con la creación de nuevos gabinetes en las regiones educativas de Panamá C</w:t>
            </w:r>
            <w:r w:rsidR="00337352" w:rsidRPr="00011F25">
              <w:rPr>
                <w:rFonts w:ascii="Times New Roman" w:eastAsia="Times New Roman" w:hAnsi="Times New Roman" w:cs="Times New Roman"/>
              </w:rPr>
              <w:t>entro, Panamá Norte, Panamá Este, San Miguelito y Darién</w:t>
            </w:r>
            <w:r w:rsidRPr="00011F25">
              <w:rPr>
                <w:rFonts w:ascii="Times New Roman" w:eastAsia="Times New Roman" w:hAnsi="Times New Roman" w:cs="Times New Roman"/>
              </w:rPr>
              <w:t>; el nombramiento de personal técnico y el fortalecimiento de los planes, programas y proyectos que allí se ejecutan, con el interés de coadyuvar el desarrollo integral y académico de los estudiantes (la prevención de la violencia, el uso indebido de drogas, el acoso escolar, el fortalecimiento de la inteligencia emocional, la adaptación escolar, habilidades para la vida y destrezas cognoscitivas, sociales y afectivas, entre otros) de los estudiantes en los centros educativos oficiales de la República de Panamá.</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¿Cómo contribuirá a resolver la problemática?</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764EC" w:rsidRPr="00011F25" w:rsidRDefault="00B764EC"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La contratación de personal técnico, la revisión de los planes y programas para actualizarlos </w:t>
            </w:r>
            <w:r w:rsidR="001F18A9" w:rsidRPr="00011F25">
              <w:rPr>
                <w:rFonts w:ascii="Times New Roman" w:eastAsia="Times New Roman" w:hAnsi="Times New Roman" w:cs="Times New Roman"/>
                <w:color w:val="auto"/>
              </w:rPr>
              <w:t>o mejorarlos, la habilitación de los espacios físicos y la creación de alianzas con la sociedad civil, fortalecerá los Gabinetes Psicopedagógicos existentes en el país.</w:t>
            </w:r>
          </w:p>
          <w:p w:rsidR="001F18A9" w:rsidRPr="00011F25" w:rsidRDefault="001F18A9" w:rsidP="000437CE">
            <w:pPr>
              <w:jc w:val="both"/>
              <w:rPr>
                <w:rFonts w:ascii="Times New Roman" w:eastAsia="Times New Roman" w:hAnsi="Times New Roman" w:cs="Times New Roman"/>
                <w:color w:val="auto"/>
              </w:rPr>
            </w:pPr>
          </w:p>
          <w:p w:rsidR="00337352" w:rsidRPr="00011F25" w:rsidRDefault="00337352"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De igual</w:t>
            </w:r>
            <w:r w:rsidR="001F18A9" w:rsidRPr="00011F25">
              <w:rPr>
                <w:rFonts w:ascii="Times New Roman" w:eastAsia="Times New Roman" w:hAnsi="Times New Roman" w:cs="Times New Roman"/>
                <w:color w:val="auto"/>
              </w:rPr>
              <w:t xml:space="preserve"> manera, la creación de nuevos G</w:t>
            </w:r>
            <w:r w:rsidRPr="00011F25">
              <w:rPr>
                <w:rFonts w:ascii="Times New Roman" w:eastAsia="Times New Roman" w:hAnsi="Times New Roman" w:cs="Times New Roman"/>
                <w:color w:val="auto"/>
              </w:rPr>
              <w:t>abinetes</w:t>
            </w:r>
            <w:r w:rsidR="001F18A9" w:rsidRPr="00011F25">
              <w:rPr>
                <w:rFonts w:ascii="Times New Roman" w:eastAsia="Times New Roman" w:hAnsi="Times New Roman" w:cs="Times New Roman"/>
                <w:color w:val="auto"/>
              </w:rPr>
              <w:t xml:space="preserve"> Psicopedagógicos en </w:t>
            </w:r>
            <w:r w:rsidRPr="00011F25">
              <w:rPr>
                <w:rFonts w:ascii="Times New Roman" w:eastAsia="Times New Roman" w:hAnsi="Times New Roman" w:cs="Times New Roman"/>
                <w:color w:val="auto"/>
              </w:rPr>
              <w:t>áreas más necesitadas o inexistentes, contribui</w:t>
            </w:r>
            <w:r w:rsidR="001F18A9" w:rsidRPr="00011F25">
              <w:rPr>
                <w:rFonts w:ascii="Times New Roman" w:eastAsia="Times New Roman" w:hAnsi="Times New Roman" w:cs="Times New Roman"/>
                <w:color w:val="auto"/>
              </w:rPr>
              <w:t xml:space="preserve">rá al desarrollo de los niños, niñas y adolescentes </w:t>
            </w:r>
            <w:r w:rsidRPr="00011F25">
              <w:rPr>
                <w:rFonts w:ascii="Times New Roman" w:eastAsia="Times New Roman" w:hAnsi="Times New Roman" w:cs="Times New Roman"/>
                <w:color w:val="auto"/>
              </w:rPr>
              <w:t>de dichas r</w:t>
            </w:r>
            <w:r w:rsidR="001F18A9" w:rsidRPr="00011F25">
              <w:rPr>
                <w:rFonts w:ascii="Times New Roman" w:eastAsia="Times New Roman" w:hAnsi="Times New Roman" w:cs="Times New Roman"/>
                <w:color w:val="auto"/>
              </w:rPr>
              <w:t>egiones más vulnerables.</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 xml:space="preserve">¿Por qué es </w:t>
            </w:r>
            <w:r w:rsidR="001F18A9" w:rsidRPr="00011F25">
              <w:rPr>
                <w:rFonts w:ascii="Times New Roman" w:eastAsia="Arial" w:hAnsi="Times New Roman" w:cs="Times New Roman"/>
                <w:shd w:val="clear" w:color="auto" w:fill="D9D9D9"/>
              </w:rPr>
              <w:t>relevante a los valores de la AGA</w:t>
            </w:r>
            <w:r w:rsidRPr="00011F25">
              <w:rPr>
                <w:rFonts w:ascii="Times New Roman" w:eastAsia="Arial" w:hAnsi="Times New Roman" w:cs="Times New Roman"/>
                <w:shd w:val="clear" w:color="auto" w:fill="D9D9D9"/>
              </w:rPr>
              <w:t>?</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Este compromiso es relevante frente a: </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a) participación pública: se crearán y mejorarán las oportunidades y capacidades de los estudiantes para influir o tomar decisiones, al igual que condiciones favorables para la sociedad civil en el país.</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 xml:space="preserve">Información </w:t>
            </w:r>
            <w:r w:rsidRPr="00011F25">
              <w:rPr>
                <w:rFonts w:ascii="Times New Roman" w:eastAsia="Arial" w:hAnsi="Times New Roman" w:cs="Times New Roman"/>
                <w:shd w:val="clear" w:color="auto" w:fill="D9D9D9"/>
              </w:rPr>
              <w:lastRenderedPageBreak/>
              <w:t>adicional</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lastRenderedPageBreak/>
              <w:t>Este compromiso se vincula con:</w:t>
            </w:r>
          </w:p>
          <w:p w:rsidR="00337352" w:rsidRPr="00011F25" w:rsidRDefault="00337352"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lastRenderedPageBreak/>
              <w:t xml:space="preserve">a) </w:t>
            </w:r>
            <w:r w:rsidRPr="00011F25">
              <w:rPr>
                <w:rFonts w:ascii="Times New Roman" w:eastAsia="Times New Roman" w:hAnsi="Times New Roman" w:cs="Times New Roman"/>
                <w:b/>
                <w:color w:val="auto"/>
              </w:rPr>
              <w:t>Plan Estr</w:t>
            </w:r>
            <w:r w:rsidR="00B3427E">
              <w:rPr>
                <w:rFonts w:ascii="Times New Roman" w:eastAsia="Times New Roman" w:hAnsi="Times New Roman" w:cs="Times New Roman"/>
                <w:b/>
                <w:color w:val="auto"/>
              </w:rPr>
              <w:t>atégico de Gobierno 2015-2019 “</w:t>
            </w:r>
            <w:r w:rsidRPr="00011F25">
              <w:rPr>
                <w:rFonts w:ascii="Times New Roman" w:eastAsia="Times New Roman" w:hAnsi="Times New Roman" w:cs="Times New Roman"/>
                <w:b/>
                <w:color w:val="auto"/>
              </w:rPr>
              <w:t>Un solo país”:</w:t>
            </w:r>
          </w:p>
          <w:p w:rsidR="00337352" w:rsidRPr="00011F25" w:rsidRDefault="00337352"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 xml:space="preserve">Ámbito de actuación: </w:t>
            </w:r>
            <w:r w:rsidRPr="00011F25">
              <w:rPr>
                <w:rFonts w:ascii="Times New Roman" w:eastAsia="Times New Roman" w:hAnsi="Times New Roman" w:cs="Times New Roman"/>
                <w:b/>
                <w:color w:val="auto"/>
              </w:rPr>
              <w:t>Desarrollo de las personas “Refuerzo de las Capacidades Humanas”</w:t>
            </w:r>
            <w:r w:rsidRPr="00011F25">
              <w:rPr>
                <w:rFonts w:ascii="Times New Roman" w:eastAsia="Times New Roman" w:hAnsi="Times New Roman" w:cs="Times New Roman"/>
                <w:color w:val="auto"/>
              </w:rPr>
              <w:t xml:space="preserve">, Línea de intervención: </w:t>
            </w:r>
            <w:r w:rsidRPr="00011F25">
              <w:rPr>
                <w:rFonts w:ascii="Times New Roman" w:eastAsia="Times New Roman" w:hAnsi="Times New Roman" w:cs="Times New Roman"/>
                <w:b/>
                <w:color w:val="auto"/>
              </w:rPr>
              <w:t>Educación básica y formación técnica</w:t>
            </w:r>
            <w:r w:rsidRPr="00011F25">
              <w:rPr>
                <w:rFonts w:ascii="Times New Roman" w:eastAsia="Times New Roman" w:hAnsi="Times New Roman" w:cs="Times New Roman"/>
                <w:color w:val="auto"/>
              </w:rPr>
              <w:t xml:space="preserve">.  </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b) </w:t>
            </w:r>
            <w:r w:rsidRPr="00011F25">
              <w:rPr>
                <w:rFonts w:ascii="Times New Roman" w:eastAsia="Times New Roman" w:hAnsi="Times New Roman" w:cs="Times New Roman"/>
                <w:b/>
              </w:rPr>
              <w:t>Objetivo de Desarrollo Sostenible 4</w:t>
            </w:r>
            <w:r w:rsidRPr="00011F25">
              <w:rPr>
                <w:rFonts w:ascii="Times New Roman" w:eastAsia="Times New Roman" w:hAnsi="Times New Roman" w:cs="Times New Roman"/>
              </w:rPr>
              <w:t xml:space="preserve">: Garantizar una educación inclusiva, equitativa y de calidad, y promover oportunidades de aprendizaje durante toda la vida para todos,  </w:t>
            </w:r>
            <w:r w:rsidRPr="00011F25">
              <w:rPr>
                <w:rFonts w:ascii="Times New Roman" w:eastAsia="Times New Roman" w:hAnsi="Times New Roman" w:cs="Times New Roman"/>
                <w:b/>
              </w:rPr>
              <w:t>meta</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b/>
              </w:rPr>
              <w:t xml:space="preserve">4.7: </w:t>
            </w:r>
            <w:r w:rsidRPr="00011F25">
              <w:rPr>
                <w:rFonts w:ascii="Times New Roman" w:hAnsi="Times New Roman" w:cs="Times New Roman"/>
                <w:color w:val="auto"/>
                <w:shd w:val="clear" w:color="auto" w:fill="FFFFFF"/>
              </w:rPr>
              <w:t>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337352" w:rsidRPr="00011F25" w:rsidTr="000437CE">
        <w:trPr>
          <w:trHeight w:val="1228"/>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1F18A9" w:rsidRPr="00011F25">
              <w:rPr>
                <w:rFonts w:ascii="Times New Roman" w:eastAsia="Times New Roman" w:hAnsi="Times New Roman" w:cs="Times New Roman"/>
                <w:b/>
              </w:rPr>
              <w:t xml:space="preserve"> 1</w:t>
            </w:r>
            <w:r w:rsidRPr="00011F25">
              <w:rPr>
                <w:rFonts w:ascii="Times New Roman" w:eastAsia="Times New Roman" w:hAnsi="Times New Roman" w:cs="Times New Roman"/>
                <w:b/>
              </w:rPr>
              <w:t xml:space="preserve">: </w:t>
            </w:r>
            <w:r w:rsidR="001F18A9" w:rsidRPr="00011F25">
              <w:rPr>
                <w:rFonts w:ascii="Times New Roman" w:eastAsia="Times New Roman" w:hAnsi="Times New Roman" w:cs="Times New Roman"/>
              </w:rPr>
              <w:t>Solicitar al Ministerio de Gobierno</w:t>
            </w:r>
            <w:r w:rsidRPr="00011F25">
              <w:rPr>
                <w:rFonts w:ascii="Times New Roman" w:eastAsia="Times New Roman" w:hAnsi="Times New Roman" w:cs="Times New Roman"/>
              </w:rPr>
              <w:t xml:space="preserve"> las organizaciones de la sociedad civil existentes en Panamá, por región.</w:t>
            </w:r>
          </w:p>
          <w:p w:rsidR="001F18A9" w:rsidRPr="00011F25" w:rsidRDefault="001F18A9"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ANTAI</w:t>
            </w:r>
            <w:r w:rsidR="001F18A9" w:rsidRPr="00011F25">
              <w:rPr>
                <w:rFonts w:ascii="Times New Roman" w:eastAsia="Times New Roman" w:hAnsi="Times New Roman" w:cs="Times New Roman"/>
              </w:rPr>
              <w:t>.</w:t>
            </w:r>
          </w:p>
          <w:p w:rsidR="001F18A9" w:rsidRPr="00011F25" w:rsidRDefault="001F18A9"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Listado</w:t>
            </w:r>
            <w:r w:rsidR="001F18A9" w:rsidRPr="00011F25">
              <w:rPr>
                <w:rFonts w:ascii="Times New Roman" w:eastAsia="Times New Roman" w:hAnsi="Times New Roman" w:cs="Times New Roman"/>
              </w:rPr>
              <w:t xml:space="preserve"> de las organizaciones de la sociedad civil</w:t>
            </w:r>
            <w:r w:rsidRPr="00011F25">
              <w:rPr>
                <w:rFonts w:ascii="Times New Roman" w:eastAsia="Times New Roman" w:hAnsi="Times New Roman" w:cs="Times New Roman"/>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1F18A9" w:rsidP="000437CE">
            <w:pPr>
              <w:jc w:val="center"/>
              <w:rPr>
                <w:rFonts w:ascii="Times New Roman" w:eastAsia="Times New Roman" w:hAnsi="Times New Roman" w:cs="Times New Roman"/>
              </w:rPr>
            </w:pPr>
            <w:r w:rsidRPr="00011F25">
              <w:rPr>
                <w:rFonts w:ascii="Times New Roman" w:eastAsia="Times New Roman" w:hAnsi="Times New Roman" w:cs="Times New Roman"/>
              </w:rPr>
              <w:t xml:space="preserve">Octubre </w:t>
            </w:r>
            <w:r w:rsidR="00337352" w:rsidRPr="00011F25">
              <w:rPr>
                <w:rFonts w:ascii="Times New Roman" w:eastAsia="Times New Roman" w:hAnsi="Times New Roman" w:cs="Times New Roman"/>
              </w:rPr>
              <w:t xml:space="preserve">2017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1F18A9" w:rsidP="000437CE">
            <w:pPr>
              <w:jc w:val="center"/>
              <w:rPr>
                <w:rFonts w:ascii="Times New Roman" w:eastAsia="Times New Roman" w:hAnsi="Times New Roman" w:cs="Times New Roman"/>
              </w:rPr>
            </w:pPr>
            <w:r w:rsidRPr="00011F25">
              <w:rPr>
                <w:rFonts w:ascii="Times New Roman" w:eastAsia="Times New Roman" w:hAnsi="Times New Roman" w:cs="Times New Roman"/>
              </w:rPr>
              <w:t>Noviembre</w:t>
            </w:r>
            <w:r w:rsidR="00337352" w:rsidRPr="00011F25">
              <w:rPr>
                <w:rFonts w:ascii="Times New Roman" w:eastAsia="Times New Roman" w:hAnsi="Times New Roman" w:cs="Times New Roman"/>
              </w:rPr>
              <w:t xml:space="preserve"> 2017</w:t>
            </w:r>
          </w:p>
        </w:tc>
      </w:tr>
      <w:tr w:rsidR="00337352" w:rsidRPr="00011F25" w:rsidTr="000437CE">
        <w:trPr>
          <w:trHeight w:val="2043"/>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highlight w:val="yellow"/>
              </w:rPr>
            </w:pPr>
            <w:r w:rsidRPr="00011F25">
              <w:rPr>
                <w:rFonts w:ascii="Times New Roman" w:eastAsia="Times New Roman" w:hAnsi="Times New Roman" w:cs="Times New Roman"/>
                <w:b/>
              </w:rPr>
              <w:lastRenderedPageBreak/>
              <w:t>Actividad</w:t>
            </w:r>
            <w:r w:rsidR="001F18A9" w:rsidRPr="00011F25">
              <w:rPr>
                <w:rFonts w:ascii="Times New Roman" w:eastAsia="Times New Roman" w:hAnsi="Times New Roman" w:cs="Times New Roman"/>
                <w:b/>
              </w:rPr>
              <w:t xml:space="preserve"> 2</w:t>
            </w:r>
            <w:r w:rsidRPr="00011F25">
              <w:rPr>
                <w:rFonts w:ascii="Times New Roman" w:eastAsia="Times New Roman" w:hAnsi="Times New Roman" w:cs="Times New Roman"/>
                <w:b/>
              </w:rPr>
              <w:t>:</w:t>
            </w:r>
            <w:r w:rsidRPr="00011F25">
              <w:rPr>
                <w:rFonts w:ascii="Times New Roman" w:eastAsia="Times New Roman" w:hAnsi="Times New Roman" w:cs="Times New Roman"/>
              </w:rPr>
              <w:t xml:space="preserve"> </w:t>
            </w:r>
            <w:r w:rsidR="002E6C8A">
              <w:rPr>
                <w:rFonts w:ascii="Times New Roman" w:eastAsia="Times New Roman" w:hAnsi="Times New Roman" w:cs="Times New Roman"/>
              </w:rPr>
              <w:t>Realizar una r</w:t>
            </w:r>
            <w:r w:rsidRPr="00011F25">
              <w:rPr>
                <w:rFonts w:ascii="Times New Roman" w:eastAsia="Times New Roman" w:hAnsi="Times New Roman" w:cs="Times New Roman"/>
              </w:rPr>
              <w:t xml:space="preserve">evisión técnica de los planes de los gabinetes, incluyendo recomendaciones de la sociedad civil y visibilidad de las necesidades, tanto de personal y presupuesto, identificando alianzas/programas de voluntariado y metodología de priorización para el fortalecimiento de los gabinetes. </w:t>
            </w:r>
          </w:p>
          <w:p w:rsidR="001F18A9" w:rsidRPr="00011F25" w:rsidRDefault="001F18A9" w:rsidP="000437CE">
            <w:pPr>
              <w:jc w:val="both"/>
              <w:rPr>
                <w:rFonts w:ascii="Times New Roman" w:eastAsia="Times New Roman" w:hAnsi="Times New Roman" w:cs="Times New Roman"/>
              </w:rPr>
            </w:pPr>
          </w:p>
          <w:p w:rsidR="00337352" w:rsidRPr="00011F25" w:rsidRDefault="001F18A9"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Sociedad civil y el MEDUCA (</w:t>
            </w:r>
            <w:r w:rsidR="00337352" w:rsidRPr="00011F25">
              <w:rPr>
                <w:rFonts w:ascii="Times New Roman" w:eastAsia="Times New Roman" w:hAnsi="Times New Roman" w:cs="Times New Roman"/>
              </w:rPr>
              <w:t>Dirección Nacional de Servicios Psicoeducativos, Dirección Nacional de Padres de Familia y Dirección General de Educación</w:t>
            </w:r>
            <w:r w:rsidRPr="00011F25">
              <w:rPr>
                <w:rFonts w:ascii="Times New Roman" w:eastAsia="Times New Roman" w:hAnsi="Times New Roman" w:cs="Times New Roman"/>
              </w:rPr>
              <w:t>)</w:t>
            </w:r>
            <w:r w:rsidR="00337352" w:rsidRPr="00011F25">
              <w:rPr>
                <w:rFonts w:ascii="Times New Roman" w:eastAsia="Times New Roman" w:hAnsi="Times New Roman" w:cs="Times New Roman"/>
              </w:rPr>
              <w:t>.</w:t>
            </w:r>
          </w:p>
          <w:p w:rsidR="001F18A9" w:rsidRPr="00011F25" w:rsidRDefault="001F18A9" w:rsidP="000437CE">
            <w:pPr>
              <w:jc w:val="both"/>
              <w:rPr>
                <w:rFonts w:ascii="Times New Roman" w:eastAsia="Times New Roman" w:hAnsi="Times New Roman" w:cs="Times New Roman"/>
                <w:b/>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Producto entregable:</w:t>
            </w:r>
            <w:r w:rsidRPr="00011F25">
              <w:rPr>
                <w:rFonts w:ascii="Times New Roman" w:eastAsia="Times New Roman" w:hAnsi="Times New Roman" w:cs="Times New Roman"/>
              </w:rPr>
              <w:t xml:space="preserve"> Informe técnico con los resultados y recomendaciones.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Octubre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Marzo 2018</w:t>
            </w:r>
          </w:p>
        </w:tc>
      </w:tr>
      <w:tr w:rsidR="00337352" w:rsidRPr="00011F25" w:rsidTr="000437CE">
        <w:trPr>
          <w:trHeight w:val="913"/>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1F18A9">
            <w:pPr>
              <w:pStyle w:val="ListParagraph"/>
              <w:widowControl w:val="0"/>
              <w:numPr>
                <w:ilvl w:val="0"/>
                <w:numId w:val="18"/>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Personal</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1F18A9" w:rsidRPr="00011F25">
              <w:rPr>
                <w:rFonts w:ascii="Times New Roman" w:eastAsia="Times New Roman" w:hAnsi="Times New Roman" w:cs="Times New Roman"/>
                <w:b/>
              </w:rPr>
              <w:t xml:space="preserve"> 3</w:t>
            </w:r>
            <w:r w:rsidRPr="00011F25">
              <w:rPr>
                <w:rFonts w:ascii="Times New Roman" w:eastAsia="Times New Roman" w:hAnsi="Times New Roman" w:cs="Times New Roman"/>
                <w:b/>
              </w:rPr>
              <w:t>:</w:t>
            </w:r>
            <w:r w:rsidRPr="00011F25">
              <w:rPr>
                <w:rFonts w:ascii="Times New Roman" w:eastAsia="Times New Roman" w:hAnsi="Times New Roman" w:cs="Times New Roman"/>
              </w:rPr>
              <w:t xml:space="preserve"> </w:t>
            </w:r>
            <w:r w:rsidR="002E6C8A">
              <w:rPr>
                <w:rFonts w:ascii="Times New Roman" w:eastAsia="Times New Roman" w:hAnsi="Times New Roman" w:cs="Times New Roman"/>
              </w:rPr>
              <w:t>Crear</w:t>
            </w:r>
            <w:r w:rsidRPr="00011F25">
              <w:rPr>
                <w:rFonts w:ascii="Times New Roman" w:eastAsia="Times New Roman" w:hAnsi="Times New Roman" w:cs="Times New Roman"/>
              </w:rPr>
              <w:t xml:space="preserve"> alianzas entre la sociedad civil, instituciones identificadas y el MEDUCA para apoyar en los gabinetes.</w:t>
            </w:r>
          </w:p>
          <w:p w:rsidR="001F18A9" w:rsidRPr="00011F25" w:rsidRDefault="001F18A9"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Documento formal.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2018</w:t>
            </w:r>
          </w:p>
        </w:tc>
      </w:tr>
      <w:tr w:rsidR="00337352" w:rsidRPr="00011F25" w:rsidTr="000437CE">
        <w:trPr>
          <w:trHeight w:val="31"/>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1F18A9">
            <w:pPr>
              <w:pStyle w:val="ListParagraph"/>
              <w:widowControl w:val="0"/>
              <w:numPr>
                <w:ilvl w:val="0"/>
                <w:numId w:val="18"/>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Personal</w:t>
            </w:r>
          </w:p>
          <w:p w:rsidR="001F18A9"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1F18A9" w:rsidRPr="00011F25">
              <w:rPr>
                <w:rFonts w:ascii="Times New Roman" w:eastAsia="Times New Roman" w:hAnsi="Times New Roman" w:cs="Times New Roman"/>
                <w:b/>
              </w:rPr>
              <w:t xml:space="preserve"> 4</w:t>
            </w:r>
            <w:r w:rsidRPr="00011F25">
              <w:rPr>
                <w:rFonts w:ascii="Times New Roman" w:eastAsia="Times New Roman" w:hAnsi="Times New Roman" w:cs="Times New Roman"/>
                <w:b/>
              </w:rPr>
              <w:t xml:space="preserve">: </w:t>
            </w:r>
            <w:r w:rsidR="002E6C8A">
              <w:rPr>
                <w:rFonts w:ascii="Times New Roman" w:eastAsia="Times New Roman" w:hAnsi="Times New Roman" w:cs="Times New Roman"/>
              </w:rPr>
              <w:t xml:space="preserve">Contratar </w:t>
            </w:r>
            <w:r w:rsidR="008F4C7F" w:rsidRPr="00011F25">
              <w:rPr>
                <w:rFonts w:ascii="Times New Roman" w:eastAsia="Times New Roman" w:hAnsi="Times New Roman" w:cs="Times New Roman"/>
              </w:rPr>
              <w:t>el personal requerido y voluntariado para el f</w:t>
            </w:r>
            <w:r w:rsidRPr="00011F25">
              <w:rPr>
                <w:rFonts w:ascii="Times New Roman" w:eastAsia="Times New Roman" w:hAnsi="Times New Roman" w:cs="Times New Roman"/>
              </w:rPr>
              <w:t>ortalecimien</w:t>
            </w:r>
            <w:r w:rsidR="008F4C7F" w:rsidRPr="00011F25">
              <w:rPr>
                <w:rFonts w:ascii="Times New Roman" w:eastAsia="Times New Roman" w:hAnsi="Times New Roman" w:cs="Times New Roman"/>
              </w:rPr>
              <w:t>to de los gabinetes existentes.</w:t>
            </w:r>
          </w:p>
          <w:p w:rsidR="008F4C7F" w:rsidRPr="00011F25" w:rsidRDefault="008F4C7F"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Número de personal contratado y voluntarios por gabinete.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0437CE">
        <w:trPr>
          <w:trHeight w:val="315"/>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1F18A9">
            <w:pPr>
              <w:pStyle w:val="ListParagraph"/>
              <w:widowControl w:val="0"/>
              <w:numPr>
                <w:ilvl w:val="0"/>
                <w:numId w:val="18"/>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Programas</w:t>
            </w:r>
          </w:p>
          <w:p w:rsidR="00337352" w:rsidRPr="00011F25" w:rsidRDefault="00337352" w:rsidP="000437CE">
            <w:pPr>
              <w:ind w:left="1"/>
              <w:jc w:val="both"/>
              <w:rPr>
                <w:rFonts w:ascii="Times New Roman" w:eastAsia="Times New Roman" w:hAnsi="Times New Roman" w:cs="Times New Roman"/>
              </w:rPr>
            </w:pPr>
            <w:r w:rsidRPr="00011F25">
              <w:rPr>
                <w:rFonts w:ascii="Times New Roman" w:eastAsia="Times New Roman" w:hAnsi="Times New Roman" w:cs="Times New Roman"/>
                <w:b/>
              </w:rPr>
              <w:lastRenderedPageBreak/>
              <w:t>Actividad</w:t>
            </w:r>
            <w:r w:rsidR="00022C29" w:rsidRPr="00011F25">
              <w:rPr>
                <w:rFonts w:ascii="Times New Roman" w:eastAsia="Times New Roman" w:hAnsi="Times New Roman" w:cs="Times New Roman"/>
                <w:b/>
              </w:rPr>
              <w:t xml:space="preserve"> 5</w:t>
            </w:r>
            <w:r w:rsidRPr="00011F25">
              <w:rPr>
                <w:rFonts w:ascii="Times New Roman" w:eastAsia="Times New Roman" w:hAnsi="Times New Roman" w:cs="Times New Roman"/>
                <w:b/>
              </w:rPr>
              <w:t xml:space="preserve">: </w:t>
            </w:r>
            <w:r w:rsidR="002E6C8A">
              <w:rPr>
                <w:rFonts w:ascii="Times New Roman" w:eastAsia="Times New Roman" w:hAnsi="Times New Roman" w:cs="Times New Roman"/>
              </w:rPr>
              <w:t>Elaborar</w:t>
            </w:r>
            <w:r w:rsidRPr="00011F25">
              <w:rPr>
                <w:rFonts w:ascii="Times New Roman" w:eastAsia="Times New Roman" w:hAnsi="Times New Roman" w:cs="Times New Roman"/>
              </w:rPr>
              <w:t xml:space="preserve"> los nuevos planes para los gabinetes. </w:t>
            </w:r>
          </w:p>
          <w:p w:rsidR="008F4C7F" w:rsidRPr="00011F25" w:rsidRDefault="008F4C7F" w:rsidP="000437CE">
            <w:pPr>
              <w:ind w:left="1"/>
              <w:jc w:val="both"/>
              <w:rPr>
                <w:rFonts w:ascii="Times New Roman" w:eastAsia="Times New Roman" w:hAnsi="Times New Roman" w:cs="Times New Roman"/>
              </w:rPr>
            </w:pPr>
          </w:p>
          <w:p w:rsidR="008F4C7F" w:rsidRPr="00011F25" w:rsidRDefault="008F4C7F" w:rsidP="000437CE">
            <w:pPr>
              <w:ind w:left="1"/>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Sociedad civil y el MEDUCA.</w:t>
            </w:r>
          </w:p>
          <w:p w:rsidR="008F4C7F" w:rsidRPr="00011F25" w:rsidRDefault="008F4C7F" w:rsidP="000437CE">
            <w:pPr>
              <w:ind w:left="1"/>
              <w:jc w:val="both"/>
              <w:rPr>
                <w:rFonts w:ascii="Times New Roman" w:eastAsia="Times New Roman" w:hAnsi="Times New Roman" w:cs="Times New Roman"/>
              </w:rPr>
            </w:pPr>
          </w:p>
          <w:p w:rsidR="00337352" w:rsidRPr="00011F25" w:rsidRDefault="00337352" w:rsidP="000437CE">
            <w:pPr>
              <w:ind w:left="1"/>
              <w:jc w:val="both"/>
              <w:rPr>
                <w:rFonts w:ascii="Times New Roman" w:eastAsia="Times New Roman" w:hAnsi="Times New Roman" w:cs="Times New Roman"/>
              </w:rPr>
            </w:pPr>
            <w:r w:rsidRPr="00011F25">
              <w:rPr>
                <w:rFonts w:ascii="Times New Roman" w:eastAsia="Times New Roman" w:hAnsi="Times New Roman" w:cs="Times New Roman"/>
                <w:b/>
              </w:rPr>
              <w:t>Producto entregable:</w:t>
            </w:r>
            <w:r w:rsidRPr="00011F25">
              <w:rPr>
                <w:rFonts w:ascii="Times New Roman" w:eastAsia="Times New Roman" w:hAnsi="Times New Roman" w:cs="Times New Roman"/>
              </w:rPr>
              <w:t xml:space="preserve"> Planes.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Abril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Septiembre 2018</w:t>
            </w:r>
          </w:p>
        </w:tc>
      </w:tr>
      <w:tr w:rsidR="00337352" w:rsidRPr="00011F25" w:rsidTr="000437CE">
        <w:trPr>
          <w:trHeight w:val="728"/>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1F18A9">
            <w:pPr>
              <w:pStyle w:val="ListParagraph"/>
              <w:widowControl w:val="0"/>
              <w:numPr>
                <w:ilvl w:val="0"/>
                <w:numId w:val="17"/>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Programas</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022C29" w:rsidRPr="00011F25">
              <w:rPr>
                <w:rFonts w:ascii="Times New Roman" w:eastAsia="Times New Roman" w:hAnsi="Times New Roman" w:cs="Times New Roman"/>
                <w:b/>
              </w:rPr>
              <w:t xml:space="preserve"> 6</w:t>
            </w:r>
            <w:r w:rsidRPr="00011F25">
              <w:rPr>
                <w:rFonts w:ascii="Times New Roman" w:eastAsia="Times New Roman" w:hAnsi="Times New Roman" w:cs="Times New Roman"/>
                <w:b/>
              </w:rPr>
              <w:t xml:space="preserve">: </w:t>
            </w:r>
            <w:r w:rsidR="002E6C8A">
              <w:rPr>
                <w:rFonts w:ascii="Times New Roman" w:eastAsia="Times New Roman" w:hAnsi="Times New Roman" w:cs="Times New Roman"/>
              </w:rPr>
              <w:t>Implementar</w:t>
            </w:r>
            <w:r w:rsidRPr="00011F25">
              <w:rPr>
                <w:rFonts w:ascii="Times New Roman" w:eastAsia="Times New Roman" w:hAnsi="Times New Roman" w:cs="Times New Roman"/>
              </w:rPr>
              <w:t xml:space="preserve"> los nuevos planes.</w:t>
            </w:r>
          </w:p>
          <w:p w:rsidR="008F4C7F" w:rsidRPr="00011F25" w:rsidRDefault="008F4C7F"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Planes dictados.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Octubre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1F18A9">
            <w:pPr>
              <w:pStyle w:val="ListParagraph"/>
              <w:widowControl w:val="0"/>
              <w:numPr>
                <w:ilvl w:val="0"/>
                <w:numId w:val="17"/>
              </w:numPr>
              <w:spacing w:after="0" w:line="240" w:lineRule="auto"/>
              <w:ind w:left="285" w:hanging="284"/>
              <w:jc w:val="center"/>
              <w:rPr>
                <w:rFonts w:ascii="Times New Roman" w:eastAsia="Times New Roman" w:hAnsi="Times New Roman" w:cs="Times New Roman"/>
                <w:b/>
                <w:sz w:val="24"/>
                <w:szCs w:val="24"/>
              </w:rPr>
            </w:pPr>
            <w:r w:rsidRPr="00011F25">
              <w:rPr>
                <w:rFonts w:ascii="Times New Roman" w:eastAsia="Times New Roman" w:hAnsi="Times New Roman" w:cs="Times New Roman"/>
                <w:b/>
                <w:sz w:val="24"/>
                <w:szCs w:val="24"/>
              </w:rPr>
              <w:t>Nuevos gabinetes</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022C29" w:rsidRPr="00011F25">
              <w:rPr>
                <w:rFonts w:ascii="Times New Roman" w:eastAsia="Times New Roman" w:hAnsi="Times New Roman" w:cs="Times New Roman"/>
                <w:b/>
              </w:rPr>
              <w:t xml:space="preserve"> 7</w:t>
            </w:r>
            <w:r w:rsidRPr="00011F25">
              <w:rPr>
                <w:rFonts w:ascii="Times New Roman" w:eastAsia="Times New Roman" w:hAnsi="Times New Roman" w:cs="Times New Roman"/>
                <w:b/>
              </w:rPr>
              <w:t>:</w:t>
            </w:r>
            <w:r w:rsidR="002E6C8A">
              <w:rPr>
                <w:rFonts w:ascii="Times New Roman" w:eastAsia="Times New Roman" w:hAnsi="Times New Roman" w:cs="Times New Roman"/>
              </w:rPr>
              <w:t xml:space="preserve"> Crear</w:t>
            </w:r>
            <w:r w:rsidRPr="00011F25">
              <w:rPr>
                <w:rFonts w:ascii="Times New Roman" w:eastAsia="Times New Roman" w:hAnsi="Times New Roman" w:cs="Times New Roman"/>
              </w:rPr>
              <w:t xml:space="preserve"> gabinetes en las áreas que se identifiquen en la revisión técnica.</w:t>
            </w:r>
          </w:p>
          <w:p w:rsidR="008F4C7F" w:rsidRPr="00011F25" w:rsidRDefault="008F4C7F"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Número de gabinetes creados.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8F4C7F">
        <w:trPr>
          <w:trHeight w:val="20"/>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8F4C7F" w:rsidRPr="00011F25" w:rsidRDefault="00337352" w:rsidP="008F4C7F">
            <w:pPr>
              <w:jc w:val="center"/>
              <w:rPr>
                <w:rFonts w:ascii="Times New Roman" w:eastAsia="Arial" w:hAnsi="Times New Roman" w:cs="Times New Roman"/>
                <w:b/>
                <w:shd w:val="clear" w:color="auto" w:fill="B7B7B7"/>
              </w:rPr>
            </w:pPr>
            <w:r w:rsidRPr="00011F25">
              <w:rPr>
                <w:rFonts w:ascii="Times New Roman" w:eastAsia="Arial" w:hAnsi="Times New Roman" w:cs="Times New Roman"/>
                <w:b/>
                <w:shd w:val="clear" w:color="auto" w:fill="B7B7B7"/>
              </w:rPr>
              <w:t>Información de contacto</w:t>
            </w:r>
          </w:p>
        </w:tc>
      </w:tr>
      <w:tr w:rsidR="00337352" w:rsidRPr="00011F25" w:rsidTr="00A666DB">
        <w:trPr>
          <w:trHeight w:val="308"/>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8F4C7F" w:rsidP="00A666DB">
            <w:pPr>
              <w:jc w:val="both"/>
              <w:rPr>
                <w:rFonts w:ascii="Times New Roman" w:hAnsi="Times New Roman" w:cs="Times New Roman"/>
              </w:rPr>
            </w:pPr>
            <w:r w:rsidRPr="00011F25">
              <w:rPr>
                <w:rFonts w:ascii="Times New Roman" w:hAnsi="Times New Roman" w:cs="Times New Roman"/>
              </w:rPr>
              <w:t xml:space="preserve">Lcdo. </w:t>
            </w:r>
            <w:r w:rsidR="00337352" w:rsidRPr="00011F25">
              <w:rPr>
                <w:rFonts w:ascii="Times New Roman" w:hAnsi="Times New Roman" w:cs="Times New Roman"/>
              </w:rPr>
              <w:t>Mariano Gasteazoro</w:t>
            </w:r>
          </w:p>
          <w:p w:rsidR="00337352" w:rsidRPr="00011F25" w:rsidRDefault="008F4C7F" w:rsidP="00A666DB">
            <w:pPr>
              <w:jc w:val="both"/>
              <w:rPr>
                <w:rFonts w:ascii="Times New Roman" w:hAnsi="Times New Roman" w:cs="Times New Roman"/>
              </w:rPr>
            </w:pPr>
            <w:r w:rsidRPr="00011F25">
              <w:rPr>
                <w:rFonts w:ascii="Times New Roman" w:hAnsi="Times New Roman" w:cs="Times New Roman"/>
              </w:rPr>
              <w:t xml:space="preserve">Lcdo. </w:t>
            </w:r>
            <w:r w:rsidR="00337352" w:rsidRPr="00011F25">
              <w:rPr>
                <w:rFonts w:ascii="Times New Roman" w:hAnsi="Times New Roman" w:cs="Times New Roman"/>
              </w:rPr>
              <w:t>Justiniano Vigil</w:t>
            </w:r>
          </w:p>
        </w:tc>
      </w:tr>
      <w:tr w:rsidR="00337352"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11F25" w:rsidRPr="00011F25" w:rsidRDefault="00337352" w:rsidP="000437CE">
            <w:pPr>
              <w:tabs>
                <w:tab w:val="left" w:pos="325"/>
              </w:tabs>
              <w:jc w:val="both"/>
              <w:rPr>
                <w:rFonts w:ascii="Times New Roman" w:eastAsia="Times New Roman" w:hAnsi="Times New Roman" w:cs="Times New Roman"/>
              </w:rPr>
            </w:pPr>
            <w:r w:rsidRPr="00011F25">
              <w:rPr>
                <w:rFonts w:ascii="Times New Roman" w:eastAsia="Times New Roman" w:hAnsi="Times New Roman" w:cs="Times New Roman"/>
              </w:rPr>
              <w:t>Dirección Nacion</w:t>
            </w:r>
            <w:r w:rsidR="00011F25" w:rsidRPr="00011F25">
              <w:rPr>
                <w:rFonts w:ascii="Times New Roman" w:eastAsia="Times New Roman" w:hAnsi="Times New Roman" w:cs="Times New Roman"/>
              </w:rPr>
              <w:t>al de Servicios Psicoeducativos</w:t>
            </w:r>
            <w:r w:rsidRPr="00011F25">
              <w:rPr>
                <w:rFonts w:ascii="Times New Roman" w:eastAsia="Times New Roman" w:hAnsi="Times New Roman" w:cs="Times New Roman"/>
              </w:rPr>
              <w:t xml:space="preserve"> </w:t>
            </w:r>
          </w:p>
          <w:p w:rsidR="00337352" w:rsidRPr="00011F25" w:rsidRDefault="00337352" w:rsidP="000437CE">
            <w:pPr>
              <w:tabs>
                <w:tab w:val="left" w:pos="325"/>
              </w:tabs>
              <w:jc w:val="both"/>
              <w:rPr>
                <w:rFonts w:ascii="Times New Roman" w:eastAsia="Times New Roman" w:hAnsi="Times New Roman" w:cs="Times New Roman"/>
              </w:rPr>
            </w:pPr>
            <w:r w:rsidRPr="00011F25">
              <w:rPr>
                <w:rFonts w:ascii="Times New Roman" w:eastAsia="Times New Roman" w:hAnsi="Times New Roman" w:cs="Times New Roman"/>
              </w:rPr>
              <w:t>Dirección Nacional de Padres de Familia</w:t>
            </w:r>
          </w:p>
          <w:p w:rsidR="00337352" w:rsidRPr="00011F25" w:rsidRDefault="00337352" w:rsidP="000437CE">
            <w:pPr>
              <w:tabs>
                <w:tab w:val="left" w:pos="325"/>
              </w:tabs>
              <w:jc w:val="both"/>
              <w:rPr>
                <w:rFonts w:ascii="Times New Roman" w:eastAsia="Times New Roman" w:hAnsi="Times New Roman" w:cs="Times New Roman"/>
              </w:rPr>
            </w:pPr>
            <w:r w:rsidRPr="00011F25">
              <w:rPr>
                <w:rFonts w:ascii="Times New Roman" w:eastAsia="Times New Roman" w:hAnsi="Times New Roman" w:cs="Times New Roman"/>
              </w:rPr>
              <w:t>Dirección General de Educación</w:t>
            </w:r>
          </w:p>
        </w:tc>
      </w:tr>
      <w:tr w:rsidR="00337352"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Correo electrónico y teléfono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4630FF" w:rsidP="000437CE">
            <w:pPr>
              <w:jc w:val="both"/>
              <w:rPr>
                <w:rFonts w:ascii="Times New Roman" w:eastAsia="Times New Roman" w:hAnsi="Times New Roman" w:cs="Times New Roman"/>
                <w:color w:val="auto"/>
              </w:rPr>
            </w:pPr>
            <w:hyperlink r:id="rId41" w:history="1">
              <w:r w:rsidR="00337352" w:rsidRPr="00011F25">
                <w:rPr>
                  <w:rStyle w:val="Hyperlink"/>
                  <w:rFonts w:ascii="Times New Roman" w:eastAsia="Times New Roman" w:hAnsi="Times New Roman" w:cs="Times New Roman"/>
                  <w:color w:val="auto"/>
                </w:rPr>
                <w:t>mariano.gasteazoro@meduca.gob.pa</w:t>
              </w:r>
            </w:hyperlink>
          </w:p>
          <w:p w:rsidR="00337352" w:rsidRPr="00011F25" w:rsidRDefault="00337352"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t>515-7338 / 84</w:t>
            </w:r>
          </w:p>
          <w:p w:rsidR="00337352" w:rsidRPr="00011F25" w:rsidRDefault="00337352" w:rsidP="000437CE">
            <w:pPr>
              <w:jc w:val="both"/>
              <w:rPr>
                <w:rFonts w:ascii="Times New Roman" w:hAnsi="Times New Roman" w:cs="Times New Roman"/>
                <w:color w:val="auto"/>
              </w:rPr>
            </w:pPr>
          </w:p>
          <w:p w:rsidR="00337352" w:rsidRPr="00011F25" w:rsidRDefault="004630FF" w:rsidP="000437CE">
            <w:pPr>
              <w:jc w:val="both"/>
              <w:rPr>
                <w:rFonts w:ascii="Times New Roman" w:eastAsia="Times New Roman" w:hAnsi="Times New Roman" w:cs="Times New Roman"/>
                <w:color w:val="auto"/>
              </w:rPr>
            </w:pPr>
            <w:hyperlink r:id="rId42" w:history="1">
              <w:r w:rsidR="00337352" w:rsidRPr="00011F25">
                <w:rPr>
                  <w:rStyle w:val="Hyperlink"/>
                  <w:rFonts w:ascii="Times New Roman" w:eastAsia="Times New Roman" w:hAnsi="Times New Roman" w:cs="Times New Roman"/>
                  <w:color w:val="auto"/>
                </w:rPr>
                <w:t>justiniano.vigil@meduca.gob.pa</w:t>
              </w:r>
            </w:hyperlink>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color w:val="auto"/>
              </w:rPr>
              <w:t>515-7391</w:t>
            </w:r>
          </w:p>
        </w:tc>
      </w:tr>
      <w:tr w:rsidR="00337352" w:rsidRPr="00011F25" w:rsidTr="000437CE">
        <w:trPr>
          <w:jc w:val="center"/>
        </w:trPr>
        <w:tc>
          <w:tcPr>
            <w:tcW w:w="1527"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lastRenderedPageBreak/>
              <w:t>Otros actores involucrados</w:t>
            </w:r>
          </w:p>
        </w:tc>
        <w:tc>
          <w:tcPr>
            <w:tcW w:w="2260" w:type="dxa"/>
            <w:gridSpan w:val="3"/>
            <w:tcBorders>
              <w:top w:val="single" w:sz="8" w:space="0" w:color="000000"/>
              <w:left w:val="single" w:sz="8" w:space="0" w:color="000000"/>
              <w:bottom w:val="single" w:sz="4" w:space="0" w:color="auto"/>
              <w:right w:val="single" w:sz="8" w:space="0" w:color="000000"/>
            </w:tcBorders>
            <w:shd w:val="clear" w:color="auto" w:fill="D9D9D9"/>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Actores de gobierno</w:t>
            </w:r>
          </w:p>
        </w:tc>
        <w:tc>
          <w:tcPr>
            <w:tcW w:w="5536"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tc>
      </w:tr>
      <w:tr w:rsidR="00337352" w:rsidRPr="00011F25" w:rsidTr="000437CE">
        <w:trPr>
          <w:jc w:val="center"/>
        </w:trPr>
        <w:tc>
          <w:tcPr>
            <w:tcW w:w="1527"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Arial" w:hAnsi="Times New Roman" w:cs="Times New Roman"/>
                <w:shd w:val="clear" w:color="auto" w:fill="D9D9D9"/>
              </w:rPr>
            </w:pPr>
          </w:p>
        </w:tc>
        <w:tc>
          <w:tcPr>
            <w:tcW w:w="2260" w:type="dxa"/>
            <w:gridSpan w:val="3"/>
            <w:tcBorders>
              <w:top w:val="single" w:sz="4" w:space="0" w:color="auto"/>
              <w:left w:val="single" w:sz="8" w:space="0" w:color="000000"/>
              <w:bottom w:val="single" w:sz="8" w:space="0" w:color="000000"/>
              <w:right w:val="single" w:sz="8" w:space="0" w:color="000000"/>
            </w:tcBorders>
            <w:shd w:val="clear" w:color="auto" w:fill="D9D9D9"/>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5536"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22C29" w:rsidRPr="00011F25" w:rsidRDefault="00022C29" w:rsidP="00022C29">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Asociación Cristiana Panameña para el desarrollo Educativo (ACRIPADE)</w:t>
            </w:r>
          </w:p>
          <w:p w:rsidR="00022C29" w:rsidRPr="00011F25" w:rsidRDefault="00022C29" w:rsidP="00022C29">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Asociación Panameña de Debate (ASPADE)</w:t>
            </w:r>
          </w:p>
          <w:p w:rsidR="00022C29" w:rsidRPr="00011F25" w:rsidRDefault="00022C29" w:rsidP="00022C29">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Cámara de Comercio, Industrias y Agricultura de Panamá (CCIAP)</w:t>
            </w:r>
          </w:p>
          <w:p w:rsidR="00022C29" w:rsidRPr="00011F25" w:rsidRDefault="00022C29" w:rsidP="00022C29">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Consejo Nacional de la Empresa Privada (CONEP)</w:t>
            </w:r>
          </w:p>
          <w:p w:rsidR="00022C29" w:rsidRPr="00011F25" w:rsidRDefault="002E6C8A" w:rsidP="00022C29">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Coordinadora </w:t>
            </w:r>
            <w:r w:rsidR="00022C29" w:rsidRPr="00011F25">
              <w:rPr>
                <w:rFonts w:ascii="Times New Roman" w:eastAsia="Times New Roman" w:hAnsi="Times New Roman" w:cs="Times New Roman"/>
                <w:sz w:val="24"/>
                <w:szCs w:val="24"/>
              </w:rPr>
              <w:t>Nacional de las Organizaciones Negras Panameñas (CONEGPA)</w:t>
            </w:r>
          </w:p>
          <w:p w:rsidR="00022C29" w:rsidRPr="00011F25" w:rsidRDefault="00022C29" w:rsidP="00022C29">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Generación sin Límite</w:t>
            </w:r>
          </w:p>
          <w:p w:rsidR="00CE1FC1" w:rsidRPr="00011F25" w:rsidRDefault="00CE1FC1" w:rsidP="00CE1FC1">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para el Desarrollo de la Libertad Ciudadana, Capítulo Panameño de Transparencia Internacional</w:t>
            </w:r>
          </w:p>
          <w:p w:rsidR="00CE1FC1" w:rsidRPr="00011F25" w:rsidRDefault="00CE1FC1" w:rsidP="00CE1FC1">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Juntos Decidimos</w:t>
            </w:r>
          </w:p>
          <w:p w:rsidR="00CE1FC1" w:rsidRPr="00011F25" w:rsidRDefault="00CE1FC1" w:rsidP="00CE1FC1">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Kernel Comunity Think Tank</w:t>
            </w:r>
          </w:p>
          <w:p w:rsidR="00337352" w:rsidRPr="00011F25" w:rsidRDefault="00337352" w:rsidP="00337352">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Movimiento independiente por Panamá (MOVIN)</w:t>
            </w:r>
          </w:p>
          <w:p w:rsidR="00337352" w:rsidRPr="00011F25" w:rsidRDefault="00337352" w:rsidP="00337352">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Organización Afropanameña Soy</w:t>
            </w:r>
          </w:p>
          <w:p w:rsidR="00337352" w:rsidRPr="00011F25" w:rsidRDefault="00337352" w:rsidP="00337352">
            <w:pPr>
              <w:pStyle w:val="ListParagraph"/>
              <w:widowControl w:val="0"/>
              <w:numPr>
                <w:ilvl w:val="0"/>
                <w:numId w:val="19"/>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Universidad Católica Santa María La Antigua</w:t>
            </w:r>
            <w:r w:rsidR="00CE1FC1" w:rsidRPr="00011F25">
              <w:rPr>
                <w:rFonts w:ascii="Times New Roman" w:eastAsia="Times New Roman" w:hAnsi="Times New Roman" w:cs="Times New Roman"/>
                <w:sz w:val="24"/>
                <w:szCs w:val="24"/>
              </w:rPr>
              <w:t xml:space="preserve"> (USMA)</w:t>
            </w:r>
          </w:p>
        </w:tc>
      </w:tr>
    </w:tbl>
    <w:p w:rsidR="00CE1FC1" w:rsidRPr="00011F25" w:rsidRDefault="00CE1FC1">
      <w:pPr>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385"/>
        <w:gridCol w:w="1276"/>
        <w:gridCol w:w="1425"/>
        <w:gridCol w:w="1985"/>
        <w:gridCol w:w="1976"/>
        <w:gridCol w:w="8"/>
      </w:tblGrid>
      <w:tr w:rsidR="00337352"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337352" w:rsidRPr="00011F25" w:rsidRDefault="00362973" w:rsidP="00B3427E">
            <w:pPr>
              <w:rPr>
                <w:rFonts w:ascii="Times New Roman" w:hAnsi="Times New Roman" w:cs="Times New Roman"/>
                <w:b/>
                <w:color w:val="FFFFFF" w:themeColor="background1"/>
              </w:rPr>
            </w:pPr>
            <w:r>
              <w:rPr>
                <w:rFonts w:ascii="Times New Roman" w:hAnsi="Times New Roman" w:cs="Times New Roman"/>
                <w:b/>
                <w:color w:val="FFFFFF" w:themeColor="background1"/>
              </w:rPr>
              <w:lastRenderedPageBreak/>
              <w:t>Eje</w:t>
            </w:r>
            <w:r w:rsidR="00337352" w:rsidRPr="00011F25">
              <w:rPr>
                <w:rFonts w:ascii="Times New Roman" w:hAnsi="Times New Roman" w:cs="Times New Roman"/>
                <w:b/>
                <w:color w:val="FFFFFF" w:themeColor="background1"/>
              </w:rPr>
              <w:t>: Educación</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337352" w:rsidRPr="00011F25" w:rsidRDefault="00A666DB" w:rsidP="000437CE">
            <w:pPr>
              <w:jc w:val="center"/>
              <w:rPr>
                <w:rFonts w:ascii="Times New Roman" w:eastAsia="Times New Roman" w:hAnsi="Times New Roman" w:cs="Times New Roman"/>
                <w:b/>
                <w:color w:val="FFFFFF" w:themeColor="background1"/>
              </w:rPr>
            </w:pPr>
            <w:r w:rsidRPr="00011F25">
              <w:rPr>
                <w:rFonts w:ascii="Times New Roman" w:eastAsia="Times New Roman" w:hAnsi="Times New Roman" w:cs="Times New Roman"/>
                <w:b/>
                <w:color w:val="FFFFFF" w:themeColor="background1"/>
              </w:rPr>
              <w:t>8</w:t>
            </w:r>
            <w:r w:rsidR="00337352" w:rsidRPr="00011F25">
              <w:rPr>
                <w:rFonts w:ascii="Times New Roman" w:eastAsia="Times New Roman" w:hAnsi="Times New Roman" w:cs="Times New Roman"/>
                <w:b/>
                <w:color w:val="FFFFFF" w:themeColor="background1"/>
              </w:rPr>
              <w:t xml:space="preserve"> - Actualizar el plan de educación cívica en las escuelas</w:t>
            </w:r>
          </w:p>
        </w:tc>
      </w:tr>
      <w:tr w:rsidR="00337352"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rPr>
              <w:t>Octubre 2017 – Junio 2019</w:t>
            </w:r>
          </w:p>
        </w:tc>
      </w:tr>
      <w:tr w:rsidR="00337352" w:rsidRPr="00011F25" w:rsidTr="000437CE">
        <w:trPr>
          <w:trHeight w:val="170"/>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Ministerio de Educación (MEDUCA)</w:t>
            </w:r>
          </w:p>
        </w:tc>
      </w:tr>
      <w:tr w:rsidR="00337352" w:rsidRPr="00011F25" w:rsidTr="000437CE">
        <w:trPr>
          <w:gridAfter w:val="1"/>
          <w:wAfter w:w="8" w:type="dxa"/>
          <w:trHeight w:val="104"/>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337352" w:rsidRPr="00011F25" w:rsidTr="00011F25">
        <w:trPr>
          <w:gridAfter w:val="1"/>
          <w:wAfter w:w="8" w:type="dxa"/>
          <w:trHeight w:val="7013"/>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En Panamá, más que eventos o malas prácticas de corrupción, nos encontramos ante una crisis de corrupción estructural legalizada (corrupción institucionalizada), permeando la cultura y esencia del propósito del servicio público. Esto sumado a la escasa educación de los panameños (especialmente la juventud), tanto en la formulación y seguimiento de las políticas públicas, como en el desarrollo de soluciones a problemas comunitarios, evidenciando la necesidad de fortalecer la formación en temas cívicos y de participación ciudadana más allá del voto electoral, incluyendo nuevos métodos didácticos que se ajusten a los avances tecnológicos y sociales actuales. </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Adicionalmente, se aborda la problemática en cuanto a la conformación del Estado y la institucionalidad, la ciudadanía no reconoce el papel de los órganos del control y el individualismo, haciendo falta la formación en los ciudadanos.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b/>
              </w:rPr>
            </w:pPr>
            <w:r w:rsidRPr="00011F25">
              <w:rPr>
                <w:rFonts w:ascii="Times New Roman" w:eastAsia="Times New Roman" w:hAnsi="Times New Roman" w:cs="Times New Roman"/>
                <w:b/>
              </w:rPr>
              <w:t>Datos de línea de base e información de contexto</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Estudios del BID* sobre la importancia de educar a los futuros ciudadanos en valores de integridad, ciudadanía, transparencia y prevención de la corrupción, demostraron que a mayor educación cívica hay menos permisividad de prácticas corruptas y menor tendencia a violar la ley.</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w:t>
            </w:r>
            <w:hyperlink r:id="rId43" w:history="1">
              <w:r w:rsidR="00011F25" w:rsidRPr="00011F25">
                <w:rPr>
                  <w:rStyle w:val="Hyperlink"/>
                  <w:rFonts w:ascii="Times New Roman" w:eastAsia="Times New Roman" w:hAnsi="Times New Roman" w:cs="Times New Roman"/>
                  <w:color w:val="auto"/>
                </w:rPr>
                <w:t>http://www.iadb.org/es/temas/transparencia/apoyo-a-los-paises/la-educacion-como-herrramienta-contra-la-corrupcion,6752.html</w:t>
              </w:r>
            </w:hyperlink>
            <w:r w:rsidR="00011F25" w:rsidRPr="00011F25">
              <w:rPr>
                <w:rFonts w:ascii="Times New Roman" w:eastAsia="Times New Roman" w:hAnsi="Times New Roman" w:cs="Times New Roman"/>
                <w:color w:val="auto"/>
              </w:rPr>
              <w:t xml:space="preserve"> </w:t>
            </w:r>
            <w:r w:rsidRPr="00011F25">
              <w:rPr>
                <w:rFonts w:ascii="Times New Roman" w:eastAsia="Times New Roman" w:hAnsi="Times New Roman" w:cs="Times New Roman"/>
                <w:color w:val="auto"/>
              </w:rPr>
              <w:t xml:space="preserve"> </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Arial" w:hAnsi="Times New Roman" w:cs="Times New Roman"/>
              </w:rPr>
            </w:pPr>
            <w:r w:rsidRPr="00011F25">
              <w:rPr>
                <w:rFonts w:ascii="Times New Roman" w:eastAsia="Times New Roman" w:hAnsi="Times New Roman" w:cs="Times New Roman"/>
              </w:rPr>
              <w:t xml:space="preserve">Revisar con la Dirección Nacional de Currículo y Tecnología Educativa del Ministerio de Educación y representantes de la sociedad civil los planes actuales de las materias de cívica, ciencias sociales y ética, moral y valores, con el objetivo de presentar recomendaciones para la </w:t>
            </w:r>
            <w:r w:rsidRPr="00011F25">
              <w:rPr>
                <w:rFonts w:ascii="Times New Roman" w:eastAsia="Times New Roman" w:hAnsi="Times New Roman" w:cs="Times New Roman"/>
              </w:rPr>
              <w:lastRenderedPageBreak/>
              <w:t>actualización de los mismos, a fin de incluir conceptos teóricos y prácticos de transparencia, acceso a la información, ética pública, participación ciudadana y los principios para una vida en democracia, con el propósito de fortalecer los valores éticos y morales en los estudiantes e incentivar su participación en los temas de carácter público, promoviendo el uso de nuevas metodologías como las tecnologías de información y comunicación (TIC´S).</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¿Cómo contribuirá a resolver la problemática?</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La actualización de las materias cívica y ciencias sociales dictadas a lo largo de la vida estudiantil (12 grados) contribuirán a fortalecer los valores éticos y morales de los estudiantes, al igual que incentivar su participación en los temas de carácter público.</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 xml:space="preserve">¿Por qué es relevante a los valores de la </w:t>
            </w:r>
            <w:r w:rsidR="00744174">
              <w:rPr>
                <w:rFonts w:ascii="Times New Roman" w:eastAsia="Arial" w:hAnsi="Times New Roman" w:cs="Times New Roman"/>
                <w:shd w:val="clear" w:color="auto" w:fill="D9D9D9"/>
              </w:rPr>
              <w:t>AGA</w:t>
            </w:r>
            <w:r w:rsidRPr="00011F25">
              <w:rPr>
                <w:rFonts w:ascii="Times New Roman" w:eastAsia="Arial" w:hAnsi="Times New Roman" w:cs="Times New Roman"/>
                <w:shd w:val="clear" w:color="auto" w:fill="D9D9D9"/>
              </w:rPr>
              <w:t>?</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Este compromiso es relevante frente a: </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a) participación pública: se crearán y mejorarán las capacidades de los estudiantes para influir o tomar decisiones, al igual que condiciones favorables para la sociedad civil del país.</w:t>
            </w:r>
          </w:p>
        </w:tc>
      </w:tr>
      <w:tr w:rsidR="00337352" w:rsidRPr="00011F25" w:rsidTr="000437CE">
        <w:trPr>
          <w:gridAfter w:val="1"/>
          <w:wAfter w:w="8" w:type="dxa"/>
          <w:trHeight w:val="4839"/>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Información adicional</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Este compromiso se vincula con:</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a) </w:t>
            </w:r>
            <w:r w:rsidRPr="00011F25">
              <w:rPr>
                <w:rFonts w:ascii="Times New Roman" w:eastAsia="Times New Roman" w:hAnsi="Times New Roman" w:cs="Times New Roman"/>
                <w:b/>
              </w:rPr>
              <w:t>Plan Estratégico de Gobierno 2015-2019 “Un solo país”:</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Ámbito de actuación: </w:t>
            </w:r>
            <w:r w:rsidRPr="00011F25">
              <w:rPr>
                <w:rFonts w:ascii="Times New Roman" w:eastAsia="Times New Roman" w:hAnsi="Times New Roman" w:cs="Times New Roman"/>
                <w:b/>
              </w:rPr>
              <w:t>Desarrollo de las personas “Refuerzo de las Capacidades Humanas”</w:t>
            </w:r>
            <w:r w:rsidRPr="00011F25">
              <w:rPr>
                <w:rFonts w:ascii="Times New Roman" w:eastAsia="Times New Roman" w:hAnsi="Times New Roman" w:cs="Times New Roman"/>
              </w:rPr>
              <w:t xml:space="preserve">, Línea de intervención: </w:t>
            </w:r>
            <w:r w:rsidRPr="00011F25">
              <w:rPr>
                <w:rFonts w:ascii="Times New Roman" w:eastAsia="Times New Roman" w:hAnsi="Times New Roman" w:cs="Times New Roman"/>
                <w:b/>
              </w:rPr>
              <w:t>Educación básica y formación técnica.</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b)</w:t>
            </w:r>
            <w:r w:rsidRPr="00011F25">
              <w:rPr>
                <w:rFonts w:ascii="Times New Roman" w:eastAsia="Times New Roman" w:hAnsi="Times New Roman" w:cs="Times New Roman"/>
                <w:b/>
              </w:rPr>
              <w:t xml:space="preserve"> Objetivo de Desarrollo Sostenible 4</w:t>
            </w:r>
            <w:r w:rsidRPr="00011F25">
              <w:rPr>
                <w:rFonts w:ascii="Times New Roman" w:eastAsia="Times New Roman" w:hAnsi="Times New Roman" w:cs="Times New Roman"/>
              </w:rPr>
              <w:t xml:space="preserve">: Garantizar una educación inclusiva, equitativa y de calidad y promover oportunidades de aprendizaje durante toda la vida para todos, </w:t>
            </w:r>
            <w:r w:rsidRPr="00011F25">
              <w:rPr>
                <w:rFonts w:ascii="Times New Roman" w:eastAsia="Times New Roman" w:hAnsi="Times New Roman" w:cs="Times New Roman"/>
                <w:b/>
              </w:rPr>
              <w:t>meta 4.7</w:t>
            </w:r>
            <w:r w:rsidRPr="00011F25">
              <w:rPr>
                <w:rFonts w:ascii="Times New Roman" w:eastAsia="Times New Roman" w:hAnsi="Times New Roman" w:cs="Times New Roman"/>
              </w:rPr>
              <w:t xml:space="preserve">: De aquí a 2030, asegurar que todos los alumnos adquieren los conocimientos teóricos y prácticos necesarios para promover el desarrollo sostenible y los estilos de vida sostenibles, los derechos humanos, la igualdad de género, la promoción de una cultura de paz y no violencia, la ciudadanía mundial y la valoración de la diversidad cultural y la contribución de la cultura al desarrollo sostenible; </w:t>
            </w:r>
            <w:r w:rsidRPr="00011F25">
              <w:rPr>
                <w:rFonts w:ascii="Times New Roman" w:eastAsia="Times New Roman" w:hAnsi="Times New Roman" w:cs="Times New Roman"/>
                <w:b/>
              </w:rPr>
              <w:t>Objetivo de Desarrollo Sostenible 16</w:t>
            </w:r>
            <w:r w:rsidRPr="00011F25">
              <w:rPr>
                <w:rFonts w:ascii="Times New Roman" w:eastAsia="Times New Roman" w:hAnsi="Times New Roman" w:cs="Times New Roman"/>
              </w:rPr>
              <w:t xml:space="preserve">: Promover sociedades justas, pacíficas e inclusivas, </w:t>
            </w:r>
            <w:r w:rsidRPr="00011F25">
              <w:rPr>
                <w:rFonts w:ascii="Times New Roman" w:eastAsia="Times New Roman" w:hAnsi="Times New Roman" w:cs="Times New Roman"/>
                <w:b/>
              </w:rPr>
              <w:t>meta 16.6</w:t>
            </w:r>
            <w:r w:rsidRPr="00011F25">
              <w:rPr>
                <w:rFonts w:ascii="Times New Roman" w:eastAsia="Times New Roman" w:hAnsi="Times New Roman" w:cs="Times New Roman"/>
              </w:rPr>
              <w:t xml:space="preserve">: Crear a todos los niveles instituciones eficaces y transparentes que rindan cuentas. </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1: </w:t>
            </w:r>
            <w:r w:rsidRPr="00011F25">
              <w:rPr>
                <w:rFonts w:ascii="Times New Roman" w:eastAsia="Times New Roman" w:hAnsi="Times New Roman" w:cs="Times New Roman"/>
              </w:rPr>
              <w:t>Convocar a los partidos políticos</w:t>
            </w:r>
            <w:r w:rsidR="005C2126" w:rsidRPr="00011F25">
              <w:rPr>
                <w:rFonts w:ascii="Times New Roman" w:eastAsia="Times New Roman" w:hAnsi="Times New Roman" w:cs="Times New Roman"/>
              </w:rPr>
              <w:t xml:space="preserve"> del país</w:t>
            </w:r>
            <w:r w:rsidRPr="00011F25">
              <w:rPr>
                <w:rFonts w:ascii="Times New Roman" w:eastAsia="Times New Roman" w:hAnsi="Times New Roman" w:cs="Times New Roman"/>
              </w:rPr>
              <w:t xml:space="preserve"> y comprometerlos con la hoja de ruta en el tema de Estado “educación”.</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Hoja de ruta</w:t>
            </w:r>
            <w:r w:rsidR="005C2126" w:rsidRPr="00011F25">
              <w:rPr>
                <w:rFonts w:ascii="Times New Roman" w:eastAsia="Times New Roman" w:hAnsi="Times New Roman" w:cs="Times New Roman"/>
              </w:rPr>
              <w:t xml:space="preserve"> establecida</w:t>
            </w:r>
            <w:r w:rsidRPr="00011F25">
              <w:rPr>
                <w:rFonts w:ascii="Times New Roman" w:eastAsia="Times New Roman" w:hAnsi="Times New Roman" w:cs="Times New Roman"/>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Octubre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Diciembre 2017</w:t>
            </w:r>
          </w:p>
        </w:tc>
      </w:tr>
      <w:tr w:rsidR="00337352" w:rsidRPr="00011F25" w:rsidTr="000437CE">
        <w:trPr>
          <w:trHeight w:val="315"/>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E1FC1"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 2:</w:t>
            </w:r>
            <w:r w:rsidRPr="00011F25">
              <w:rPr>
                <w:rFonts w:ascii="Times New Roman" w:eastAsia="Times New Roman" w:hAnsi="Times New Roman" w:cs="Times New Roman"/>
              </w:rPr>
              <w:t xml:space="preserve"> </w:t>
            </w:r>
            <w:r w:rsidR="00CE1FC1" w:rsidRPr="00011F25">
              <w:rPr>
                <w:rFonts w:ascii="Times New Roman" w:eastAsia="Times New Roman" w:hAnsi="Times New Roman" w:cs="Times New Roman"/>
              </w:rPr>
              <w:t>Realizar una r</w:t>
            </w:r>
            <w:r w:rsidRPr="00011F25">
              <w:rPr>
                <w:rFonts w:ascii="Times New Roman" w:eastAsia="Times New Roman" w:hAnsi="Times New Roman" w:cs="Times New Roman"/>
              </w:rPr>
              <w:t>evisión técnica de los pro</w:t>
            </w:r>
            <w:r w:rsidR="00CE1FC1" w:rsidRPr="00011F25">
              <w:rPr>
                <w:rFonts w:ascii="Times New Roman" w:eastAsia="Times New Roman" w:hAnsi="Times New Roman" w:cs="Times New Roman"/>
              </w:rPr>
              <w:t>gramas de</w:t>
            </w:r>
            <w:r w:rsidR="005C2126" w:rsidRPr="00011F25">
              <w:rPr>
                <w:rFonts w:ascii="Times New Roman" w:eastAsia="Times New Roman" w:hAnsi="Times New Roman" w:cs="Times New Roman"/>
              </w:rPr>
              <w:t xml:space="preserve"> las materias</w:t>
            </w:r>
            <w:r w:rsidR="00CE1FC1" w:rsidRPr="00011F25">
              <w:rPr>
                <w:rFonts w:ascii="Times New Roman" w:eastAsia="Times New Roman" w:hAnsi="Times New Roman" w:cs="Times New Roman"/>
              </w:rPr>
              <w:t>: a) ciencias sociales; b) cívica;</w:t>
            </w:r>
            <w:r w:rsidR="005C2126" w:rsidRPr="00011F25">
              <w:rPr>
                <w:rFonts w:ascii="Times New Roman" w:eastAsia="Times New Roman" w:hAnsi="Times New Roman" w:cs="Times New Roman"/>
              </w:rPr>
              <w:t xml:space="preserve"> c) ética, moral y valores.</w:t>
            </w:r>
            <w:r w:rsidRPr="00011F25">
              <w:rPr>
                <w:rFonts w:ascii="Times New Roman" w:eastAsia="Times New Roman" w:hAnsi="Times New Roman" w:cs="Times New Roman"/>
              </w:rPr>
              <w:t xml:space="preserve"> </w:t>
            </w:r>
          </w:p>
          <w:p w:rsidR="00CE1FC1" w:rsidRPr="00011F25" w:rsidRDefault="00CE1FC1" w:rsidP="000437CE">
            <w:pPr>
              <w:jc w:val="both"/>
              <w:rPr>
                <w:rFonts w:ascii="Times New Roman" w:eastAsia="Times New Roman" w:hAnsi="Times New Roman" w:cs="Times New Roman"/>
              </w:rPr>
            </w:pPr>
          </w:p>
          <w:p w:rsidR="00337352" w:rsidRPr="00011F25" w:rsidRDefault="00CE1FC1" w:rsidP="000437CE">
            <w:pPr>
              <w:jc w:val="both"/>
              <w:rPr>
                <w:rFonts w:ascii="Times New Roman" w:eastAsia="Times New Roman" w:hAnsi="Times New Roman" w:cs="Times New Roman"/>
              </w:rPr>
            </w:pPr>
            <w:r w:rsidRPr="00011F25">
              <w:rPr>
                <w:rFonts w:ascii="Times New Roman" w:eastAsia="Times New Roman" w:hAnsi="Times New Roman" w:cs="Times New Roman"/>
                <w:b/>
              </w:rPr>
              <w:lastRenderedPageBreak/>
              <w:t>Responsable:</w:t>
            </w:r>
            <w:r w:rsidRPr="00011F25">
              <w:rPr>
                <w:rFonts w:ascii="Times New Roman" w:eastAsia="Times New Roman" w:hAnsi="Times New Roman" w:cs="Times New Roman"/>
              </w:rPr>
              <w:t xml:space="preserve"> Sociedad civil y el MEDUCA (</w:t>
            </w:r>
            <w:r w:rsidR="00337352" w:rsidRPr="00011F25">
              <w:rPr>
                <w:rFonts w:ascii="Times New Roman" w:eastAsia="Times New Roman" w:hAnsi="Times New Roman" w:cs="Times New Roman"/>
              </w:rPr>
              <w:t>Dirección Nacional de Currículo y Tecnología Educativa, y Dirección General de Educación</w:t>
            </w:r>
            <w:r w:rsidRPr="00011F25">
              <w:rPr>
                <w:rFonts w:ascii="Times New Roman" w:eastAsia="Times New Roman" w:hAnsi="Times New Roman" w:cs="Times New Roman"/>
              </w:rPr>
              <w:t>)</w:t>
            </w:r>
            <w:r w:rsidR="00337352" w:rsidRPr="00011F25">
              <w:rPr>
                <w:rFonts w:ascii="Times New Roman" w:eastAsia="Times New Roman" w:hAnsi="Times New Roman" w:cs="Times New Roman"/>
              </w:rPr>
              <w:t>.</w:t>
            </w:r>
          </w:p>
          <w:p w:rsidR="00337352" w:rsidRPr="00011F25" w:rsidRDefault="00337352" w:rsidP="000437CE">
            <w:pPr>
              <w:jc w:val="both"/>
              <w:rPr>
                <w:rFonts w:ascii="Times New Roman" w:eastAsia="Times New Roman" w:hAnsi="Times New Roman" w:cs="Times New Roman"/>
                <w:b/>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Informe técnico con resultados y recomendaciones.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Octubre 2017</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 3:</w:t>
            </w:r>
            <w:r w:rsidR="005C2126" w:rsidRPr="00011F25">
              <w:rPr>
                <w:rFonts w:ascii="Times New Roman" w:eastAsia="Times New Roman" w:hAnsi="Times New Roman" w:cs="Times New Roman"/>
                <w:b/>
              </w:rPr>
              <w:t xml:space="preserve"> </w:t>
            </w:r>
            <w:r w:rsidR="005C2126" w:rsidRPr="00011F25">
              <w:rPr>
                <w:rFonts w:ascii="Times New Roman" w:eastAsia="Times New Roman" w:hAnsi="Times New Roman" w:cs="Times New Roman"/>
              </w:rPr>
              <w:t>Actualizar los programas curriculares de las materias: a) ciencias sociales; b) cívica; c) ética, moral y valores</w:t>
            </w:r>
            <w:r w:rsidRPr="00011F25">
              <w:rPr>
                <w:rFonts w:ascii="Times New Roman" w:eastAsia="Times New Roman" w:hAnsi="Times New Roman" w:cs="Times New Roman"/>
              </w:rPr>
              <w:t>.</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Nuevos contenidos y programas curriculares.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Mayo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2018</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 4:</w:t>
            </w:r>
            <w:r w:rsidR="005C2126" w:rsidRPr="00011F25">
              <w:rPr>
                <w:rFonts w:ascii="Times New Roman" w:eastAsia="Times New Roman" w:hAnsi="Times New Roman" w:cs="Times New Roman"/>
                <w:b/>
              </w:rPr>
              <w:t xml:space="preserve"> </w:t>
            </w:r>
            <w:r w:rsidR="005C2126" w:rsidRPr="00011F25">
              <w:rPr>
                <w:rFonts w:ascii="Times New Roman" w:eastAsia="Times New Roman" w:hAnsi="Times New Roman" w:cs="Times New Roman"/>
              </w:rPr>
              <w:t>Realizar las siguientes tareas: a) sensibilizaciones y divulgaciones</w:t>
            </w:r>
            <w:r w:rsidR="00CE1FC1" w:rsidRPr="00011F25">
              <w:rPr>
                <w:rFonts w:ascii="Times New Roman" w:eastAsia="Times New Roman" w:hAnsi="Times New Roman" w:cs="Times New Roman"/>
              </w:rPr>
              <w:t>;</w:t>
            </w:r>
            <w:r w:rsidRPr="00011F25">
              <w:rPr>
                <w:rFonts w:ascii="Times New Roman" w:eastAsia="Times New Roman" w:hAnsi="Times New Roman" w:cs="Times New Roman"/>
              </w:rPr>
              <w:t xml:space="preserve"> b) actividades anticorrupci</w:t>
            </w:r>
            <w:r w:rsidR="00CE1FC1" w:rsidRPr="00011F25">
              <w:rPr>
                <w:rFonts w:ascii="Times New Roman" w:eastAsia="Times New Roman" w:hAnsi="Times New Roman" w:cs="Times New Roman"/>
              </w:rPr>
              <w:t>ón y de acceso a la información;</w:t>
            </w:r>
            <w:r w:rsidR="005C2126" w:rsidRPr="00011F25">
              <w:rPr>
                <w:rFonts w:ascii="Times New Roman" w:eastAsia="Times New Roman" w:hAnsi="Times New Roman" w:cs="Times New Roman"/>
              </w:rPr>
              <w:t xml:space="preserve"> c) presentación de propuestas de nuevos programas, con la finalidad de fortalecer los mismos.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005C2126" w:rsidRPr="00011F25">
              <w:rPr>
                <w:rFonts w:ascii="Times New Roman" w:eastAsia="Times New Roman" w:hAnsi="Times New Roman" w:cs="Times New Roman"/>
              </w:rPr>
              <w:t xml:space="preserve">Informe </w:t>
            </w:r>
            <w:r w:rsidR="00A47740" w:rsidRPr="00011F25">
              <w:rPr>
                <w:rFonts w:ascii="Times New Roman" w:eastAsia="Times New Roman" w:hAnsi="Times New Roman" w:cs="Times New Roman"/>
              </w:rPr>
              <w:t>de sensibilizaciones</w:t>
            </w:r>
            <w:r w:rsidR="00CE1FC1" w:rsidRPr="00011F25">
              <w:rPr>
                <w:rFonts w:ascii="Times New Roman" w:eastAsia="Times New Roman" w:hAnsi="Times New Roman" w:cs="Times New Roman"/>
              </w:rPr>
              <w:t xml:space="preserve"> y divulgación de los programas</w:t>
            </w:r>
            <w:r w:rsidR="00A47740" w:rsidRPr="00011F25">
              <w:rPr>
                <w:rFonts w:ascii="Times New Roman" w:eastAsia="Times New Roman" w:hAnsi="Times New Roman" w:cs="Times New Roman"/>
              </w:rPr>
              <w:t xml:space="preserve"> realizadas</w:t>
            </w:r>
            <w:r w:rsidR="005C2126" w:rsidRPr="00011F25">
              <w:rPr>
                <w:rFonts w:ascii="Times New Roman" w:eastAsia="Times New Roman" w:hAnsi="Times New Roman" w:cs="Times New Roman"/>
              </w:rPr>
              <w:t>;</w:t>
            </w:r>
            <w:r w:rsidRPr="00011F25">
              <w:rPr>
                <w:rFonts w:ascii="Times New Roman" w:eastAsia="Times New Roman" w:hAnsi="Times New Roman" w:cs="Times New Roman"/>
              </w:rPr>
              <w:t xml:space="preserve"> actividades</w:t>
            </w:r>
            <w:r w:rsidR="00CE1FC1" w:rsidRPr="00011F25">
              <w:rPr>
                <w:rFonts w:ascii="Times New Roman" w:eastAsia="Times New Roman" w:hAnsi="Times New Roman" w:cs="Times New Roman"/>
              </w:rPr>
              <w:t xml:space="preserve"> celebradas</w:t>
            </w:r>
            <w:r w:rsidRPr="00011F25">
              <w:rPr>
                <w:rFonts w:ascii="Times New Roman" w:eastAsia="Times New Roman" w:hAnsi="Times New Roman" w:cs="Times New Roman"/>
              </w:rPr>
              <w:t xml:space="preserve"> y </w:t>
            </w:r>
            <w:r w:rsidR="00A47740" w:rsidRPr="00011F25">
              <w:rPr>
                <w:rFonts w:ascii="Times New Roman" w:eastAsia="Times New Roman" w:hAnsi="Times New Roman" w:cs="Times New Roman"/>
              </w:rPr>
              <w:t xml:space="preserve">propuestas de </w:t>
            </w:r>
            <w:r w:rsidRPr="00011F25">
              <w:rPr>
                <w:rFonts w:ascii="Times New Roman" w:eastAsia="Times New Roman" w:hAnsi="Times New Roman" w:cs="Times New Roman"/>
              </w:rPr>
              <w:t>programas curriculares.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Julio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5: </w:t>
            </w:r>
            <w:r w:rsidR="002E6C8A">
              <w:rPr>
                <w:rFonts w:ascii="Times New Roman" w:eastAsia="Times New Roman" w:hAnsi="Times New Roman" w:cs="Times New Roman"/>
              </w:rPr>
              <w:t>Preparar</w:t>
            </w:r>
            <w:r w:rsidRPr="00011F25">
              <w:rPr>
                <w:rFonts w:ascii="Times New Roman" w:eastAsia="Times New Roman" w:hAnsi="Times New Roman" w:cs="Times New Roman"/>
              </w:rPr>
              <w:t xml:space="preserve"> las capacitaciones para </w:t>
            </w:r>
            <w:r w:rsidR="00011F25" w:rsidRPr="00011F25">
              <w:rPr>
                <w:rFonts w:ascii="Times New Roman" w:eastAsia="Times New Roman" w:hAnsi="Times New Roman" w:cs="Times New Roman"/>
              </w:rPr>
              <w:t>los profesores</w:t>
            </w:r>
            <w:r w:rsidRPr="00011F25">
              <w:rPr>
                <w:rFonts w:ascii="Times New Roman" w:eastAsia="Times New Roman" w:hAnsi="Times New Roman" w:cs="Times New Roman"/>
              </w:rPr>
              <w:t>, utilizando los lineamientos de la Dirección Nacional de Perfeccionamiento del MEDUCA.</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Propuestas de contenidos de las capacitaciones.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Julio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Agosto 2018</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6: </w:t>
            </w:r>
            <w:r w:rsidR="002E6C8A">
              <w:rPr>
                <w:rFonts w:ascii="Times New Roman" w:eastAsia="Times New Roman" w:hAnsi="Times New Roman" w:cs="Times New Roman"/>
              </w:rPr>
              <w:t>Revisar</w:t>
            </w:r>
            <w:r w:rsidRPr="00011F25">
              <w:rPr>
                <w:rFonts w:ascii="Times New Roman" w:eastAsia="Times New Roman" w:hAnsi="Times New Roman" w:cs="Times New Roman"/>
              </w:rPr>
              <w:t xml:space="preserve"> las capacitaciones por parte de la Dirección Nacional de Perfeccionamiento del MEDUCA.</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Contenido final de las capacitaciones.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Septiembre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Octubre 2018</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7: </w:t>
            </w:r>
            <w:r w:rsidR="002E6C8A">
              <w:rPr>
                <w:rFonts w:ascii="Times New Roman" w:eastAsia="Times New Roman" w:hAnsi="Times New Roman" w:cs="Times New Roman"/>
              </w:rPr>
              <w:t xml:space="preserve">Realizar las </w:t>
            </w:r>
            <w:r w:rsidRPr="00011F25">
              <w:rPr>
                <w:rFonts w:ascii="Times New Roman" w:eastAsia="Times New Roman" w:hAnsi="Times New Roman" w:cs="Times New Roman"/>
              </w:rPr>
              <w:t>capacitaciones para los profesores</w:t>
            </w:r>
            <w:r w:rsidR="00011F25" w:rsidRPr="00011F25">
              <w:rPr>
                <w:rFonts w:ascii="Times New Roman" w:eastAsia="Times New Roman" w:hAnsi="Times New Roman" w:cs="Times New Roman"/>
              </w:rPr>
              <w:t>, que abarcarán</w:t>
            </w:r>
            <w:r w:rsidRPr="00011F25">
              <w:rPr>
                <w:rFonts w:ascii="Times New Roman" w:eastAsia="Times New Roman" w:hAnsi="Times New Roman" w:cs="Times New Roman"/>
              </w:rPr>
              <w:t>: a) conceptos básicos de gobierno abierto; b) fortalecimiento de los programas de las materias cívica, ciencias sociales, y ética</w:t>
            </w:r>
            <w:r w:rsidR="00011F25" w:rsidRPr="00011F25">
              <w:rPr>
                <w:rFonts w:ascii="Times New Roman" w:eastAsia="Times New Roman" w:hAnsi="Times New Roman" w:cs="Times New Roman"/>
              </w:rPr>
              <w:t xml:space="preserve">, moral y valores; </w:t>
            </w:r>
            <w:r w:rsidRPr="00011F25">
              <w:rPr>
                <w:rFonts w:ascii="Times New Roman" w:eastAsia="Times New Roman" w:hAnsi="Times New Roman" w:cs="Times New Roman"/>
              </w:rPr>
              <w:t>c) formación en ciudadanía: *convivencia y paz, *participación y responsabilidad democrática, *pluralidad, identidad y valoración de la diversidad; d) tecnología cívica.</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b/>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Informe de capacitaciones realizadas (asistencia, contenido y cantidad).</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Enero 2019</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337352"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011F25"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Lcda. </w:t>
            </w:r>
            <w:r w:rsidR="00337352" w:rsidRPr="00011F25">
              <w:rPr>
                <w:rFonts w:ascii="Times New Roman" w:eastAsia="Times New Roman" w:hAnsi="Times New Roman" w:cs="Times New Roman"/>
              </w:rPr>
              <w:t>Ana Truque</w:t>
            </w:r>
          </w:p>
          <w:p w:rsidR="00011F25" w:rsidRPr="00011F25" w:rsidRDefault="00011F25" w:rsidP="000437CE">
            <w:pPr>
              <w:jc w:val="both"/>
              <w:rPr>
                <w:rFonts w:ascii="Times New Roman" w:eastAsia="Times New Roman" w:hAnsi="Times New Roman" w:cs="Times New Roman"/>
              </w:rPr>
            </w:pPr>
            <w:r w:rsidRPr="00011F25">
              <w:rPr>
                <w:rFonts w:ascii="Times New Roman" w:eastAsia="Times New Roman" w:hAnsi="Times New Roman" w:cs="Times New Roman"/>
              </w:rPr>
              <w:t>Lcdo. Justiniano Vigil</w:t>
            </w:r>
          </w:p>
        </w:tc>
      </w:tr>
      <w:tr w:rsidR="00337352"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Dirección Nacional de Currículo y Tecnología Educativ</w:t>
            </w:r>
            <w:r w:rsidR="00011F25" w:rsidRPr="00011F25">
              <w:rPr>
                <w:rFonts w:ascii="Times New Roman" w:eastAsia="Times New Roman" w:hAnsi="Times New Roman" w:cs="Times New Roman"/>
              </w:rPr>
              <w:t>a</w:t>
            </w:r>
            <w:r w:rsidRPr="00011F25">
              <w:rPr>
                <w:rFonts w:ascii="Times New Roman" w:eastAsia="Times New Roman" w:hAnsi="Times New Roman" w:cs="Times New Roman"/>
              </w:rPr>
              <w:t xml:space="preserve"> Dirección General de Educación</w:t>
            </w:r>
          </w:p>
        </w:tc>
      </w:tr>
      <w:tr w:rsidR="00337352" w:rsidRPr="00011F25" w:rsidTr="000437CE">
        <w:trPr>
          <w:jc w:val="center"/>
        </w:trPr>
        <w:tc>
          <w:tcPr>
            <w:tcW w:w="265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 xml:space="preserve">Correo electrónico y </w:t>
            </w:r>
            <w:r w:rsidRPr="00011F25">
              <w:rPr>
                <w:rFonts w:ascii="Times New Roman" w:eastAsia="Arial" w:hAnsi="Times New Roman" w:cs="Times New Roman"/>
                <w:shd w:val="clear" w:color="auto" w:fill="D9D9D9"/>
              </w:rPr>
              <w:lastRenderedPageBreak/>
              <w:t>teléfono</w:t>
            </w:r>
          </w:p>
        </w:tc>
        <w:tc>
          <w:tcPr>
            <w:tcW w:w="66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4630FF" w:rsidP="000437CE">
            <w:pPr>
              <w:jc w:val="both"/>
              <w:rPr>
                <w:rStyle w:val="Hyperlink"/>
                <w:rFonts w:ascii="Times New Roman" w:eastAsia="Times New Roman" w:hAnsi="Times New Roman" w:cs="Times New Roman"/>
                <w:color w:val="auto"/>
              </w:rPr>
            </w:pPr>
            <w:hyperlink r:id="rId44" w:history="1">
              <w:r w:rsidR="00337352" w:rsidRPr="00011F25">
                <w:rPr>
                  <w:rStyle w:val="Hyperlink"/>
                  <w:rFonts w:ascii="Times New Roman" w:eastAsia="Times New Roman" w:hAnsi="Times New Roman" w:cs="Times New Roman"/>
                  <w:color w:val="auto"/>
                </w:rPr>
                <w:t>ana.truque@meduca.gob.pa</w:t>
              </w:r>
            </w:hyperlink>
          </w:p>
          <w:p w:rsidR="00337352" w:rsidRPr="00011F25" w:rsidRDefault="00337352"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color w:val="auto"/>
              </w:rPr>
              <w:lastRenderedPageBreak/>
              <w:t>515-7370</w:t>
            </w:r>
          </w:p>
          <w:p w:rsidR="00011F25" w:rsidRPr="00011F25" w:rsidRDefault="00011F25" w:rsidP="000437CE">
            <w:pPr>
              <w:jc w:val="both"/>
              <w:rPr>
                <w:rFonts w:ascii="Times New Roman" w:eastAsia="Times New Roman" w:hAnsi="Times New Roman" w:cs="Times New Roman"/>
                <w:color w:val="auto"/>
              </w:rPr>
            </w:pPr>
          </w:p>
          <w:p w:rsidR="00011F25" w:rsidRPr="00011F25" w:rsidRDefault="00011F25" w:rsidP="00011F25">
            <w:pPr>
              <w:jc w:val="both"/>
              <w:rPr>
                <w:rFonts w:ascii="Times New Roman" w:eastAsia="Times New Roman" w:hAnsi="Times New Roman" w:cs="Times New Roman"/>
                <w:color w:val="auto"/>
              </w:rPr>
            </w:pPr>
            <w:hyperlink r:id="rId45" w:history="1">
              <w:r w:rsidRPr="00011F25">
                <w:rPr>
                  <w:rStyle w:val="Hyperlink"/>
                  <w:rFonts w:ascii="Times New Roman" w:eastAsia="Times New Roman" w:hAnsi="Times New Roman" w:cs="Times New Roman"/>
                  <w:color w:val="auto"/>
                </w:rPr>
                <w:t>justiniano.vigil@meduca.gob.pa</w:t>
              </w:r>
            </w:hyperlink>
          </w:p>
          <w:p w:rsidR="00011F25" w:rsidRPr="00011F25" w:rsidRDefault="00011F25" w:rsidP="00011F25">
            <w:pPr>
              <w:jc w:val="both"/>
              <w:rPr>
                <w:rFonts w:ascii="Times New Roman" w:eastAsia="Times New Roman" w:hAnsi="Times New Roman" w:cs="Times New Roman"/>
              </w:rPr>
            </w:pPr>
            <w:r w:rsidRPr="00011F25">
              <w:rPr>
                <w:rFonts w:ascii="Times New Roman" w:eastAsia="Times New Roman" w:hAnsi="Times New Roman" w:cs="Times New Roman"/>
                <w:color w:val="auto"/>
              </w:rPr>
              <w:t>515-7391</w:t>
            </w:r>
          </w:p>
        </w:tc>
      </w:tr>
      <w:tr w:rsidR="00337352" w:rsidRPr="00011F25" w:rsidTr="000437CE">
        <w:trPr>
          <w:jc w:val="center"/>
        </w:trPr>
        <w:tc>
          <w:tcPr>
            <w:tcW w:w="1527"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lastRenderedPageBreak/>
              <w:t>Otros actores involucrados</w:t>
            </w:r>
          </w:p>
        </w:tc>
        <w:tc>
          <w:tcPr>
            <w:tcW w:w="2402" w:type="dxa"/>
            <w:gridSpan w:val="3"/>
            <w:tcBorders>
              <w:top w:val="single" w:sz="8" w:space="0" w:color="000000"/>
              <w:left w:val="single" w:sz="8" w:space="0" w:color="000000"/>
              <w:bottom w:val="single" w:sz="4" w:space="0" w:color="auto"/>
              <w:right w:val="single" w:sz="8" w:space="0" w:color="000000"/>
            </w:tcBorders>
            <w:shd w:val="clear" w:color="auto" w:fill="D9D9D9"/>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Actores de gobierno</w:t>
            </w:r>
          </w:p>
        </w:tc>
        <w:tc>
          <w:tcPr>
            <w:tcW w:w="5394"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337352" w:rsidRPr="00011F25" w:rsidRDefault="00174DAB" w:rsidP="000437CE">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tc>
      </w:tr>
      <w:tr w:rsidR="00337352" w:rsidRPr="00011F25" w:rsidTr="000437CE">
        <w:trPr>
          <w:jc w:val="center"/>
        </w:trPr>
        <w:tc>
          <w:tcPr>
            <w:tcW w:w="1527"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Arial" w:hAnsi="Times New Roman" w:cs="Times New Roman"/>
                <w:shd w:val="clear" w:color="auto" w:fill="D9D9D9"/>
              </w:rPr>
            </w:pPr>
          </w:p>
        </w:tc>
        <w:tc>
          <w:tcPr>
            <w:tcW w:w="2402" w:type="dxa"/>
            <w:gridSpan w:val="3"/>
            <w:tcBorders>
              <w:top w:val="single" w:sz="4" w:space="0" w:color="auto"/>
              <w:left w:val="single" w:sz="8" w:space="0" w:color="000000"/>
              <w:bottom w:val="single" w:sz="8" w:space="0" w:color="000000"/>
              <w:right w:val="single" w:sz="8" w:space="0" w:color="000000"/>
            </w:tcBorders>
            <w:shd w:val="clear" w:color="auto" w:fill="D9D9D9"/>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5394"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Asociación Cristiana Panameña para el desarrollo Educativo (ACRIPADE)</w:t>
            </w:r>
          </w:p>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Asociación Panameña de Debate (ASPADE)</w:t>
            </w:r>
          </w:p>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Cámara de Comercio, Industrias y Agricultura de Panamá (CCIAP)</w:t>
            </w:r>
          </w:p>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Consejo Nacional de la Empresa Privada (CONEP)</w:t>
            </w:r>
          </w:p>
          <w:p w:rsidR="00011F25" w:rsidRPr="00011F25" w:rsidRDefault="00744174"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Coordinadora </w:t>
            </w:r>
            <w:r w:rsidR="00011F25" w:rsidRPr="00011F25">
              <w:rPr>
                <w:rFonts w:ascii="Times New Roman" w:eastAsia="Times New Roman" w:hAnsi="Times New Roman" w:cs="Times New Roman"/>
                <w:sz w:val="24"/>
                <w:szCs w:val="24"/>
              </w:rPr>
              <w:t>Nacional de las Organizaciones Negras Panameñas (CONEGPA)</w:t>
            </w:r>
          </w:p>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Generación sin Límite</w:t>
            </w:r>
          </w:p>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para el Desarrollo de la Libertad Ciudadana, Capítulo Panameño de Transparencia Internacional</w:t>
            </w:r>
          </w:p>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Juntos Decidimos</w:t>
            </w:r>
          </w:p>
          <w:p w:rsidR="00011F25" w:rsidRPr="00011F25" w:rsidRDefault="00011F25" w:rsidP="00011F25">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Kernel Comunity Think Tank</w:t>
            </w:r>
          </w:p>
          <w:p w:rsidR="00337352" w:rsidRPr="00011F25" w:rsidRDefault="00337352" w:rsidP="00337352">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Movimiento independiente por Panamá (MOVIN)</w:t>
            </w:r>
          </w:p>
          <w:p w:rsidR="00337352" w:rsidRPr="00011F25" w:rsidRDefault="00337352" w:rsidP="00337352">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Organización Afropanameña Soy</w:t>
            </w:r>
          </w:p>
          <w:p w:rsidR="00337352" w:rsidRPr="00011F25" w:rsidRDefault="00337352" w:rsidP="00337352">
            <w:pPr>
              <w:pStyle w:val="ListParagraph"/>
              <w:widowControl w:val="0"/>
              <w:numPr>
                <w:ilvl w:val="0"/>
                <w:numId w:val="20"/>
              </w:numPr>
              <w:spacing w:after="0" w:line="240" w:lineRule="auto"/>
              <w:ind w:left="176" w:hanging="176"/>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Universidad Católica Santa María La Antigua</w:t>
            </w:r>
          </w:p>
        </w:tc>
      </w:tr>
    </w:tbl>
    <w:p w:rsidR="00337352" w:rsidRPr="00011F25" w:rsidRDefault="00337352">
      <w:pPr>
        <w:rPr>
          <w:rFonts w:ascii="Times New Roman" w:hAnsi="Times New Roman" w:cs="Times New Roman"/>
        </w:rPr>
      </w:pPr>
    </w:p>
    <w:p w:rsidR="00337352" w:rsidRPr="00011F25" w:rsidRDefault="00337352">
      <w:pPr>
        <w:widowControl/>
        <w:spacing w:after="200" w:line="276" w:lineRule="auto"/>
        <w:rPr>
          <w:rFonts w:ascii="Times New Roman" w:hAnsi="Times New Roman" w:cs="Times New Roman"/>
        </w:rPr>
      </w:pPr>
      <w:r w:rsidRPr="00011F25">
        <w:rPr>
          <w:rFonts w:ascii="Times New Roman" w:hAnsi="Times New Roman" w:cs="Times New Roman"/>
        </w:rPr>
        <w:br w:type="page"/>
      </w:r>
    </w:p>
    <w:tbl>
      <w:tblPr>
        <w:tblW w:w="9323" w:type="dxa"/>
        <w:jc w:val="center"/>
        <w:tblLayout w:type="fixed"/>
        <w:tblLook w:val="0400" w:firstRow="0" w:lastRow="0" w:firstColumn="0" w:lastColumn="0" w:noHBand="0" w:noVBand="1"/>
      </w:tblPr>
      <w:tblGrid>
        <w:gridCol w:w="1527"/>
        <w:gridCol w:w="741"/>
        <w:gridCol w:w="243"/>
        <w:gridCol w:w="1276"/>
        <w:gridCol w:w="1567"/>
        <w:gridCol w:w="1985"/>
        <w:gridCol w:w="1976"/>
        <w:gridCol w:w="8"/>
      </w:tblGrid>
      <w:tr w:rsidR="00337352" w:rsidRPr="00011F25" w:rsidTr="000437CE">
        <w:trPr>
          <w:jc w:val="center"/>
        </w:trPr>
        <w:tc>
          <w:tcPr>
            <w:tcW w:w="2511"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rsidR="00337352" w:rsidRPr="00011F25" w:rsidRDefault="00362973" w:rsidP="000437CE">
            <w:pPr>
              <w:jc w:val="both"/>
              <w:rPr>
                <w:rFonts w:ascii="Times New Roman" w:hAnsi="Times New Roman" w:cs="Times New Roman"/>
                <w:b/>
                <w:color w:val="FFFFFF" w:themeColor="background1"/>
              </w:rPr>
            </w:pPr>
            <w:bookmarkStart w:id="0" w:name="_GoBack" w:colFirst="1" w:colLast="1"/>
            <w:r>
              <w:rPr>
                <w:rFonts w:ascii="Times New Roman" w:hAnsi="Times New Roman" w:cs="Times New Roman"/>
                <w:b/>
                <w:color w:val="FFFFFF" w:themeColor="background1"/>
              </w:rPr>
              <w:lastRenderedPageBreak/>
              <w:t>Eje</w:t>
            </w:r>
            <w:r w:rsidR="00337352" w:rsidRPr="00011F25">
              <w:rPr>
                <w:rFonts w:ascii="Times New Roman" w:hAnsi="Times New Roman" w:cs="Times New Roman"/>
                <w:b/>
                <w:color w:val="FFFFFF" w:themeColor="background1"/>
              </w:rPr>
              <w:t>: Educación</w:t>
            </w:r>
          </w:p>
        </w:tc>
        <w:tc>
          <w:tcPr>
            <w:tcW w:w="6812"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337352" w:rsidRPr="00011F25" w:rsidRDefault="00A666DB" w:rsidP="000437CE">
            <w:pPr>
              <w:jc w:val="center"/>
              <w:rPr>
                <w:rFonts w:ascii="Times New Roman" w:eastAsia="Times New Roman" w:hAnsi="Times New Roman" w:cs="Times New Roman"/>
                <w:b/>
              </w:rPr>
            </w:pPr>
            <w:r w:rsidRPr="00011F25">
              <w:rPr>
                <w:rFonts w:ascii="Times New Roman" w:eastAsia="Times New Roman" w:hAnsi="Times New Roman" w:cs="Times New Roman"/>
                <w:b/>
                <w:color w:val="FFFFFF" w:themeColor="background1"/>
              </w:rPr>
              <w:t>9</w:t>
            </w:r>
            <w:r w:rsidR="00337352" w:rsidRPr="00011F25">
              <w:rPr>
                <w:rFonts w:ascii="Times New Roman" w:eastAsia="Times New Roman" w:hAnsi="Times New Roman" w:cs="Times New Roman"/>
                <w:b/>
                <w:color w:val="FFFFFF" w:themeColor="background1"/>
              </w:rPr>
              <w:t xml:space="preserve"> - Escuela de Gobierno Abierto</w:t>
            </w:r>
          </w:p>
        </w:tc>
      </w:tr>
      <w:tr w:rsidR="00337352"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rPr>
              <w:t>Octubre 2017 – Junio 2019</w:t>
            </w:r>
          </w:p>
        </w:tc>
      </w:tr>
      <w:tr w:rsidR="00337352"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rPr>
              <w:t>Compromiso nuevo</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Institución o actor responsable de la implementación</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Ministerio de Educación (MEDUCA)</w:t>
            </w:r>
          </w:p>
        </w:tc>
      </w:tr>
      <w:tr w:rsidR="00337352" w:rsidRPr="00011F25" w:rsidTr="000437CE">
        <w:trPr>
          <w:gridAfter w:val="1"/>
          <w:wAfter w:w="8" w:type="dxa"/>
          <w:trHeight w:val="104"/>
          <w:jc w:val="center"/>
        </w:trPr>
        <w:tc>
          <w:tcPr>
            <w:tcW w:w="9315"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D9D9D9"/>
              </w:rPr>
              <w:t>Descripción del compromiso</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¿Cuál es la problemática que el compromiso aborda?</w:t>
            </w:r>
          </w:p>
        </w:tc>
        <w:tc>
          <w:tcPr>
            <w:tcW w:w="7047" w:type="dxa"/>
            <w:gridSpan w:val="5"/>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color w:val="FF0000"/>
              </w:rPr>
            </w:pPr>
            <w:r w:rsidRPr="00011F25">
              <w:rPr>
                <w:rFonts w:ascii="Times New Roman" w:eastAsia="Times New Roman" w:hAnsi="Times New Roman" w:cs="Times New Roman"/>
              </w:rPr>
              <w:t>Panamá es un país donde el ejercicio de la democracia por parte de la ciudadanía en general ha estado limitado al libre sufragio. El involucramiento de los ciudadanos en los temas de carácter social es muy escaso, abandonando la solución de los problemas comunes a algunos pocos, generalmente a quienes integran hoy la sociedad civil organizada.</w:t>
            </w:r>
            <w:r w:rsidRPr="00011F25">
              <w:rPr>
                <w:rFonts w:ascii="Times New Roman" w:eastAsia="Times New Roman" w:hAnsi="Times New Roman" w:cs="Times New Roman"/>
              </w:rPr>
              <w:br/>
              <w:t xml:space="preserve"> </w:t>
            </w:r>
            <w:r w:rsidRPr="00011F25">
              <w:rPr>
                <w:rFonts w:ascii="Times New Roman" w:eastAsia="Times New Roman" w:hAnsi="Times New Roman" w:cs="Times New Roman"/>
              </w:rPr>
              <w:br/>
              <w:t>Producto de lo anterior, se ha propiciado lo siguiente: a) una falta de participación de las comunidades en la orientación estratégica de las políticas públicas, b) carencia de herramientas tecnológicas que estimulen la participación ciudadana, la organización comunitaria, la rendición de cuentas y la formación cívica, c) dificultad de los ciudadanos para proponer proyectos comunitarios que redunden en el mayor beneficio colectivo y establecer vínculos con otros miembros de su comunidad, d) falta de información y participación sobre mecanismos de fiscalización existentes o prontos a implementarse, tales como: Datos Abiertos, Presupuestos Participativos, Justicia Comunitaria de Paz, Veedurías Ciudadanas, Iniciativa de Transparencia en Infraestructura – CoST Panamá.</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¿Cuál es el compromiso?</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Creación de una plataforma virtual para la efectiva formación y capacitación cívica en los estudiantes, para así incentivar y facilitar su participación en los asuntos públicos, tanto en la formulación y seguimiento de proyectos comunitarios, como en la toma de decisiones públicas.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Este proceso de formación y capacitación, tendrá las siguientes fases: a) sensibilización, b) capacitaciones/laboratorios y c) desarrollo de proyectos comunitarios o propuestas de políticas públicas, alineados con los principios de Gobierno Abierto, enfatizando en el liderazgo social y organización comunitaria.</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¿Cómo contribuirá a resolver la problemática?</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Promoviendo la participación de los estudiantes en la elaboración de propuestas, ejecución y fiscalización de los proyectos comunitarios, capacitando y creando conciencia en los mismos respecto a la importancia de su participación en temas de gobierno a través de una plataforma accesible, que les permita tener una interacción constante y ampliar sus conocimientos para que aumente su participación en los temas de carácter social, propiciando una población más educada y consiente de su derechos y deberes ciudadanos.</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¿Por qué es relevante a los valores de</w:t>
            </w:r>
            <w:r w:rsidR="002E6C8A">
              <w:rPr>
                <w:rFonts w:ascii="Times New Roman" w:eastAsia="Arial" w:hAnsi="Times New Roman" w:cs="Times New Roman"/>
                <w:shd w:val="clear" w:color="auto" w:fill="D9D9D9"/>
              </w:rPr>
              <w:t xml:space="preserve"> la AGA</w:t>
            </w:r>
            <w:r w:rsidRPr="00011F25">
              <w:rPr>
                <w:rFonts w:ascii="Times New Roman" w:eastAsia="Arial" w:hAnsi="Times New Roman" w:cs="Times New Roman"/>
                <w:shd w:val="clear" w:color="auto" w:fill="D9D9D9"/>
              </w:rPr>
              <w:t>?</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Este compromiso es relevante frente a: </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a) transparencia: se mejorará el acceso a la información por parte de los estudiantes y docentes, permitiendo el derecho a la misma;</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b) participación pública: se crearán oportunidades y capacidades en los estudiantes para influir o tomar decisiones, al igual que condiciones favorables para la sociedad civil del país; </w:t>
            </w:r>
          </w:p>
          <w:p w:rsidR="00337352" w:rsidRPr="00011F25" w:rsidRDefault="00337352" w:rsidP="000437CE">
            <w:pPr>
              <w:jc w:val="both"/>
              <w:rPr>
                <w:rFonts w:ascii="Times New Roman" w:eastAsia="Arial" w:hAnsi="Times New Roman" w:cs="Times New Roman"/>
                <w:color w:val="auto"/>
              </w:rPr>
            </w:pPr>
            <w:r w:rsidRPr="00011F25">
              <w:rPr>
                <w:rFonts w:ascii="Times New Roman" w:eastAsia="Times New Roman" w:hAnsi="Times New Roman" w:cs="Times New Roman"/>
              </w:rPr>
              <w:t>c) tecnología e innovación: se aumentará la transparencia y la participación pública a través del uso de la tecnología por parte de los estudiantes.</w:t>
            </w:r>
          </w:p>
        </w:tc>
      </w:tr>
      <w:tr w:rsidR="00337352" w:rsidRPr="00011F25" w:rsidTr="000437CE">
        <w:trPr>
          <w:gridAfter w:val="1"/>
          <w:wAfter w:w="8" w:type="dxa"/>
          <w:jc w:val="center"/>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lastRenderedPageBreak/>
              <w:t>Información adicional</w:t>
            </w:r>
          </w:p>
        </w:tc>
        <w:tc>
          <w:tcPr>
            <w:tcW w:w="704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Este compromiso se vincula con:</w:t>
            </w:r>
          </w:p>
          <w:p w:rsidR="00337352" w:rsidRPr="00011F25" w:rsidRDefault="00337352" w:rsidP="000437CE">
            <w:pPr>
              <w:jc w:val="both"/>
              <w:rPr>
                <w:rFonts w:ascii="Times New Roman" w:eastAsia="Times New Roman" w:hAnsi="Times New Roman" w:cs="Times New Roman"/>
                <w:color w:val="auto"/>
              </w:rPr>
            </w:pPr>
            <w:r w:rsidRPr="00011F25">
              <w:rPr>
                <w:rFonts w:ascii="Times New Roman" w:eastAsia="Times New Roman" w:hAnsi="Times New Roman" w:cs="Times New Roman"/>
              </w:rPr>
              <w:t xml:space="preserve">a) </w:t>
            </w:r>
            <w:r w:rsidRPr="00011F25">
              <w:rPr>
                <w:rFonts w:ascii="Times New Roman" w:eastAsia="Times New Roman" w:hAnsi="Times New Roman" w:cs="Times New Roman"/>
                <w:b/>
                <w:color w:val="auto"/>
              </w:rPr>
              <w:t>Plan Estr</w:t>
            </w:r>
            <w:r w:rsidR="00970CCD">
              <w:rPr>
                <w:rFonts w:ascii="Times New Roman" w:eastAsia="Times New Roman" w:hAnsi="Times New Roman" w:cs="Times New Roman"/>
                <w:b/>
                <w:color w:val="auto"/>
              </w:rPr>
              <w:t>atégico de Gobierno 2015-2019 “</w:t>
            </w:r>
            <w:r w:rsidRPr="00011F25">
              <w:rPr>
                <w:rFonts w:ascii="Times New Roman" w:eastAsia="Times New Roman" w:hAnsi="Times New Roman" w:cs="Times New Roman"/>
                <w:b/>
                <w:color w:val="auto"/>
              </w:rPr>
              <w:t>Un solo país”</w:t>
            </w:r>
            <w:r w:rsidRPr="00011F25">
              <w:rPr>
                <w:rFonts w:ascii="Times New Roman" w:eastAsia="Times New Roman" w:hAnsi="Times New Roman" w:cs="Times New Roman"/>
                <w:color w:val="auto"/>
              </w:rPr>
              <w:t xml:space="preserve">: Ámbito de actuación: </w:t>
            </w:r>
            <w:r w:rsidRPr="00011F25">
              <w:rPr>
                <w:rFonts w:ascii="Times New Roman" w:eastAsia="Times New Roman" w:hAnsi="Times New Roman" w:cs="Times New Roman"/>
                <w:b/>
                <w:color w:val="auto"/>
              </w:rPr>
              <w:t>Desarrollo de las personas “Refuerzo de las Capacidades Humanas”</w:t>
            </w:r>
            <w:r w:rsidRPr="00011F25">
              <w:rPr>
                <w:rFonts w:ascii="Times New Roman" w:eastAsia="Times New Roman" w:hAnsi="Times New Roman" w:cs="Times New Roman"/>
                <w:color w:val="auto"/>
              </w:rPr>
              <w:t xml:space="preserve">, Línea de intervención: </w:t>
            </w:r>
            <w:r w:rsidRPr="00011F25">
              <w:rPr>
                <w:rFonts w:ascii="Times New Roman" w:eastAsia="Times New Roman" w:hAnsi="Times New Roman" w:cs="Times New Roman"/>
                <w:b/>
                <w:color w:val="auto"/>
              </w:rPr>
              <w:t>Educación básica y formación técnica</w:t>
            </w:r>
            <w:r w:rsidRPr="00011F25">
              <w:rPr>
                <w:rFonts w:ascii="Times New Roman" w:eastAsia="Times New Roman" w:hAnsi="Times New Roman" w:cs="Times New Roman"/>
                <w:color w:val="auto"/>
              </w:rPr>
              <w:t>;</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 xml:space="preserve">b) </w:t>
            </w:r>
            <w:r w:rsidRPr="00011F25">
              <w:rPr>
                <w:rFonts w:ascii="Times New Roman" w:eastAsia="Times New Roman" w:hAnsi="Times New Roman" w:cs="Times New Roman"/>
                <w:b/>
              </w:rPr>
              <w:t>Objetivo de Desarrollo Sostenible 16</w:t>
            </w:r>
            <w:r w:rsidRPr="00011F25">
              <w:rPr>
                <w:rFonts w:ascii="Times New Roman" w:eastAsia="Times New Roman" w:hAnsi="Times New Roman" w:cs="Times New Roman"/>
              </w:rPr>
              <w:t xml:space="preserve">: Promover sociedades justas, pacíficas e inclusivas, </w:t>
            </w:r>
            <w:r w:rsidRPr="00011F25">
              <w:rPr>
                <w:rFonts w:ascii="Times New Roman" w:eastAsia="Times New Roman" w:hAnsi="Times New Roman" w:cs="Times New Roman"/>
                <w:b/>
              </w:rPr>
              <w:t>meta</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b/>
              </w:rPr>
              <w:t xml:space="preserve">16.6: </w:t>
            </w:r>
            <w:r w:rsidRPr="00011F25">
              <w:rPr>
                <w:rFonts w:ascii="Times New Roman" w:eastAsia="Times New Roman" w:hAnsi="Times New Roman" w:cs="Times New Roman"/>
              </w:rPr>
              <w:t xml:space="preserve">Crear a todos los niveles instituciones eficaces y transparentes que rindan cuentas, </w:t>
            </w:r>
            <w:r w:rsidRPr="00011F25">
              <w:rPr>
                <w:rFonts w:ascii="Times New Roman" w:eastAsia="Times New Roman" w:hAnsi="Times New Roman" w:cs="Times New Roman"/>
                <w:b/>
              </w:rPr>
              <w:t xml:space="preserve">meta </w:t>
            </w:r>
            <w:r w:rsidRPr="00011F25">
              <w:rPr>
                <w:rFonts w:ascii="Times New Roman" w:eastAsia="Times New Roman" w:hAnsi="Times New Roman" w:cs="Times New Roman"/>
                <w:b/>
                <w:color w:val="auto"/>
              </w:rPr>
              <w:t>16.10</w:t>
            </w:r>
            <w:r w:rsidRPr="00011F25">
              <w:rPr>
                <w:rFonts w:ascii="Times New Roman" w:eastAsia="Times New Roman" w:hAnsi="Times New Roman" w:cs="Times New Roman"/>
                <w:color w:val="auto"/>
              </w:rPr>
              <w:t xml:space="preserve">: </w:t>
            </w:r>
            <w:r w:rsidRPr="00011F25">
              <w:rPr>
                <w:rFonts w:ascii="Times New Roman" w:hAnsi="Times New Roman" w:cs="Times New Roman"/>
                <w:color w:val="auto"/>
                <w:shd w:val="clear" w:color="auto" w:fill="FFFFFF"/>
              </w:rPr>
              <w:t>Garantizar el acceso público a la información y proteger las libertades fundamentales, de conformidad con las leyes nacionales y los acuerdos internacionales.</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Actividad y producto entregable</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inicio</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Fecha de término</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 1:</w:t>
            </w:r>
            <w:r w:rsidR="00970CCD">
              <w:rPr>
                <w:rFonts w:ascii="Times New Roman" w:eastAsia="Times New Roman" w:hAnsi="Times New Roman" w:cs="Times New Roman"/>
              </w:rPr>
              <w:t xml:space="preserve"> Elaborar</w:t>
            </w:r>
            <w:r w:rsidRPr="00011F25">
              <w:rPr>
                <w:rFonts w:ascii="Times New Roman" w:eastAsia="Times New Roman" w:hAnsi="Times New Roman" w:cs="Times New Roman"/>
              </w:rPr>
              <w:t xml:space="preserve"> un plan de proyecto para la creación de la plataforma tecnológica, que incluya un cronograma de trabajo para lo siguiente: a) diseño y desarrollo de la plataforma tecnológica; b) elaboración de los módulos de la plataforma.</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Sociedad civil y Ministerio de Educación (Dirección Nacional de Informática Educativa, Dirección Nacional de Currículo y Tecnología Educativa, y Dirección General de Educación).</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Plan de trabajo y cronograma de actividades.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p>
          <w:p w:rsidR="00337352" w:rsidRPr="00011F25" w:rsidRDefault="00337352" w:rsidP="000437CE">
            <w:pPr>
              <w:jc w:val="center"/>
              <w:rPr>
                <w:rFonts w:ascii="Times New Roman" w:eastAsia="Times New Roman" w:hAnsi="Times New Roman" w:cs="Times New Roman"/>
              </w:rPr>
            </w:pPr>
          </w:p>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 xml:space="preserve">                        Octubre 2017</w:t>
            </w:r>
          </w:p>
          <w:p w:rsidR="00337352" w:rsidRPr="00011F25" w:rsidRDefault="00337352" w:rsidP="000437CE">
            <w:pPr>
              <w:jc w:val="center"/>
              <w:rPr>
                <w:rFonts w:ascii="Times New Roman" w:eastAsia="Times New Roman" w:hAnsi="Times New Roman" w:cs="Times New Roman"/>
              </w:rPr>
            </w:pPr>
          </w:p>
          <w:p w:rsidR="00337352" w:rsidRPr="00011F25" w:rsidRDefault="00337352" w:rsidP="000437CE">
            <w:pPr>
              <w:jc w:val="center"/>
              <w:rPr>
                <w:rFonts w:ascii="Times New Roman" w:eastAsia="Times New Roman" w:hAnsi="Times New Roman" w:cs="Times New Roman"/>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p>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Abril 2018</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2: </w:t>
            </w:r>
            <w:r w:rsidRPr="00011F25">
              <w:rPr>
                <w:rFonts w:ascii="Times New Roman" w:eastAsia="Times New Roman" w:hAnsi="Times New Roman" w:cs="Times New Roman"/>
              </w:rPr>
              <w:t>Elabora</w:t>
            </w:r>
            <w:r w:rsidR="00970CCD">
              <w:rPr>
                <w:rFonts w:ascii="Times New Roman" w:eastAsia="Times New Roman" w:hAnsi="Times New Roman" w:cs="Times New Roman"/>
              </w:rPr>
              <w:t xml:space="preserve">r </w:t>
            </w:r>
            <w:r w:rsidRPr="00011F25">
              <w:rPr>
                <w:rFonts w:ascii="Times New Roman" w:eastAsia="Times New Roman" w:hAnsi="Times New Roman" w:cs="Times New Roman"/>
              </w:rPr>
              <w:t xml:space="preserve">el listado de los requerimientos específicos para la plataforma tecnológica los cuales servirán de referencia al momento de realizar las </w:t>
            </w:r>
            <w:r w:rsidRPr="00011F25">
              <w:rPr>
                <w:rFonts w:ascii="Times New Roman" w:eastAsia="Times New Roman" w:hAnsi="Times New Roman" w:cs="Times New Roman"/>
              </w:rPr>
              <w:lastRenderedPageBreak/>
              <w:t>tareas de evaluación de Software: modelo de prueba.</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Responsable</w:t>
            </w:r>
            <w:r w:rsidRPr="00011F25">
              <w:rPr>
                <w:rFonts w:ascii="Times New Roman" w:eastAsia="Times New Roman" w:hAnsi="Times New Roman" w:cs="Times New Roman"/>
              </w:rPr>
              <w:t xml:space="preserve">: </w:t>
            </w:r>
            <w:r w:rsidRPr="00011F25">
              <w:rPr>
                <w:rFonts w:ascii="Times New Roman" w:eastAsia="Times New Roman" w:hAnsi="Times New Roman" w:cs="Times New Roman"/>
                <w:color w:val="auto"/>
              </w:rPr>
              <w:t>Ver sección denominada: Otros actores involucrados / OSC, sector privado, organizaciones multilaterales, grupos de trabajo.</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Listado de los requerimientos específicos para la plataforma tecnológica.</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Se definirán en el cronograma de trabajo de la actividad 1</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337352">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3: </w:t>
            </w:r>
            <w:r w:rsidRPr="00011F25">
              <w:rPr>
                <w:rFonts w:ascii="Times New Roman" w:eastAsia="Times New Roman" w:hAnsi="Times New Roman" w:cs="Times New Roman"/>
              </w:rPr>
              <w:t>Elaborar los módulos que contendrá la plataforma, incluyendo: a) teórica; b) multimedia; c) metodología.</w:t>
            </w:r>
          </w:p>
          <w:p w:rsidR="00337352" w:rsidRPr="00011F25" w:rsidRDefault="00337352" w:rsidP="00337352">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Módulos de la plataforma.</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Se definirán en el cronograma de trabajo de la actividad 1</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337352">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4: </w:t>
            </w:r>
            <w:r w:rsidRPr="00011F25">
              <w:rPr>
                <w:rFonts w:ascii="Times New Roman" w:eastAsia="Times New Roman" w:hAnsi="Times New Roman" w:cs="Times New Roman"/>
              </w:rPr>
              <w:t>Diseñar y desarrollar la plataforma tecnológica.</w:t>
            </w:r>
          </w:p>
          <w:p w:rsidR="00337352" w:rsidRPr="00011F25" w:rsidRDefault="00337352" w:rsidP="00337352">
            <w:pPr>
              <w:jc w:val="both"/>
              <w:rPr>
                <w:rFonts w:ascii="Times New Roman" w:eastAsia="Times New Roman" w:hAnsi="Times New Roman" w:cs="Times New Roman"/>
              </w:rPr>
            </w:pPr>
          </w:p>
          <w:p w:rsidR="00337352" w:rsidRPr="00011F25" w:rsidRDefault="00337352" w:rsidP="00337352">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Versión de prueba de la</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plataforma tecnológica.</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Se definirá</w:t>
            </w:r>
            <w:r w:rsidR="00A666DB" w:rsidRPr="00011F25">
              <w:rPr>
                <w:rFonts w:ascii="Times New Roman" w:eastAsia="Times New Roman" w:hAnsi="Times New Roman" w:cs="Times New Roman"/>
              </w:rPr>
              <w:t>n</w:t>
            </w:r>
            <w:r w:rsidRPr="00011F25">
              <w:rPr>
                <w:rFonts w:ascii="Times New Roman" w:eastAsia="Times New Roman" w:hAnsi="Times New Roman" w:cs="Times New Roman"/>
              </w:rPr>
              <w:t xml:space="preserve"> en el cronograma de trabajo de la actividad 1</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5: </w:t>
            </w:r>
            <w:r w:rsidRPr="00011F25">
              <w:rPr>
                <w:rFonts w:ascii="Times New Roman" w:eastAsia="Times New Roman" w:hAnsi="Times New Roman" w:cs="Times New Roman"/>
              </w:rPr>
              <w:t>Sensibilizar a los directores y docentes de los centros educativos previamente identificados sobre la plataforma tecnológica.</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Producto entregable:</w:t>
            </w:r>
            <w:r w:rsidRPr="00011F25">
              <w:rPr>
                <w:rFonts w:ascii="Times New Roman" w:eastAsia="Times New Roman" w:hAnsi="Times New Roman" w:cs="Times New Roman"/>
              </w:rPr>
              <w:t xml:space="preserve"> Listado de directores y docentes capacitados.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Septiembre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Noviembre 2018</w:t>
            </w:r>
          </w:p>
        </w:tc>
      </w:tr>
      <w:tr w:rsidR="00337352" w:rsidRPr="00011F25" w:rsidTr="000437CE">
        <w:trPr>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Actividad 6: </w:t>
            </w:r>
            <w:r w:rsidRPr="00011F25">
              <w:rPr>
                <w:rFonts w:ascii="Times New Roman" w:eastAsia="Times New Roman" w:hAnsi="Times New Roman" w:cs="Times New Roman"/>
              </w:rPr>
              <w:t xml:space="preserve">Lanzamiento e implementación de la fase inicial de la plataforma tecnológica por parte de los estudiantes y docentes en los centros educativos </w:t>
            </w:r>
            <w:r w:rsidRPr="00011F25">
              <w:rPr>
                <w:rFonts w:ascii="Times New Roman" w:eastAsia="Times New Roman" w:hAnsi="Times New Roman" w:cs="Times New Roman"/>
              </w:rPr>
              <w:lastRenderedPageBreak/>
              <w:t>previamente identificados.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Listado de asistencia de participantes.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lastRenderedPageBreak/>
              <w:t>Noviembre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Diciembre 2018</w:t>
            </w:r>
          </w:p>
        </w:tc>
      </w:tr>
      <w:tr w:rsidR="00337352" w:rsidRPr="00011F25" w:rsidTr="000437CE">
        <w:trPr>
          <w:trHeight w:val="901"/>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1671BC" w:rsidRPr="00011F25">
              <w:rPr>
                <w:rFonts w:ascii="Times New Roman" w:eastAsia="Times New Roman" w:hAnsi="Times New Roman" w:cs="Times New Roman"/>
                <w:b/>
              </w:rPr>
              <w:t xml:space="preserve"> 7</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Preparación de las propuestas de proyectos por parte de los estudiantes.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Propuestas de proyectos.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Noviembre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744174">
        <w:trPr>
          <w:trHeight w:val="155"/>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1671BC" w:rsidRPr="00011F25">
              <w:rPr>
                <w:rFonts w:ascii="Times New Roman" w:eastAsia="Times New Roman" w:hAnsi="Times New Roman" w:cs="Times New Roman"/>
                <w:b/>
              </w:rPr>
              <w:t xml:space="preserve"> 8</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Presentación de los proyectos a las instancias correspondientes.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Nota de presentación.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Noviembre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0437CE">
        <w:trPr>
          <w:trHeight w:val="849"/>
          <w:jc w:val="center"/>
        </w:trPr>
        <w:tc>
          <w:tcPr>
            <w:tcW w:w="535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Actividad</w:t>
            </w:r>
            <w:r w:rsidR="001671BC" w:rsidRPr="00011F25">
              <w:rPr>
                <w:rFonts w:ascii="Times New Roman" w:eastAsia="Times New Roman" w:hAnsi="Times New Roman" w:cs="Times New Roman"/>
                <w:b/>
              </w:rPr>
              <w:t xml:space="preserve"> 9</w:t>
            </w:r>
            <w:r w:rsidRPr="00011F25">
              <w:rPr>
                <w:rFonts w:ascii="Times New Roman" w:eastAsia="Times New Roman" w:hAnsi="Times New Roman" w:cs="Times New Roman"/>
                <w:b/>
              </w:rPr>
              <w:t xml:space="preserve">: </w:t>
            </w:r>
            <w:r w:rsidRPr="00011F25">
              <w:rPr>
                <w:rFonts w:ascii="Times New Roman" w:eastAsia="Times New Roman" w:hAnsi="Times New Roman" w:cs="Times New Roman"/>
              </w:rPr>
              <w:t>Acompañamiento a los estudiantes y docentes en el desarrollo de los proyectos.</w:t>
            </w:r>
          </w:p>
          <w:p w:rsidR="00337352" w:rsidRPr="00011F25" w:rsidRDefault="00337352" w:rsidP="000437CE">
            <w:pPr>
              <w:jc w:val="both"/>
              <w:rPr>
                <w:rFonts w:ascii="Times New Roman" w:eastAsia="Times New Roman" w:hAnsi="Times New Roman" w:cs="Times New Roman"/>
              </w:rPr>
            </w:pP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b/>
              </w:rPr>
              <w:t xml:space="preserve">Producto entregable: </w:t>
            </w:r>
            <w:r w:rsidRPr="00011F25">
              <w:rPr>
                <w:rFonts w:ascii="Times New Roman" w:eastAsia="Times New Roman" w:hAnsi="Times New Roman" w:cs="Times New Roman"/>
              </w:rPr>
              <w:t>Informe de respaldo con material fotográfico.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Noviembre 2018</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Times New Roman" w:hAnsi="Times New Roman" w:cs="Times New Roman"/>
              </w:rPr>
              <w:t>Junio 2019</w:t>
            </w:r>
          </w:p>
        </w:tc>
      </w:tr>
      <w:tr w:rsidR="00337352" w:rsidRPr="00011F25" w:rsidTr="000437CE">
        <w:trPr>
          <w:jc w:val="center"/>
        </w:trPr>
        <w:tc>
          <w:tcPr>
            <w:tcW w:w="9323"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b/>
                <w:shd w:val="clear" w:color="auto" w:fill="B7B7B7"/>
              </w:rPr>
              <w:t>Información de contacto</w:t>
            </w:r>
          </w:p>
        </w:tc>
      </w:tr>
      <w:tr w:rsidR="00337352" w:rsidRPr="00011F25" w:rsidTr="000437CE">
        <w:trPr>
          <w:jc w:val="center"/>
        </w:trPr>
        <w:tc>
          <w:tcPr>
            <w:tcW w:w="2511"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Nombre de la persona responsable</w:t>
            </w:r>
          </w:p>
        </w:tc>
        <w:tc>
          <w:tcPr>
            <w:tcW w:w="681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57B8A" w:rsidP="000437CE">
            <w:pPr>
              <w:jc w:val="both"/>
              <w:rPr>
                <w:rFonts w:ascii="Times New Roman" w:eastAsia="Times New Roman" w:hAnsi="Times New Roman" w:cs="Times New Roman"/>
              </w:rPr>
            </w:pPr>
            <w:r>
              <w:rPr>
                <w:rFonts w:ascii="Times New Roman" w:eastAsia="Times New Roman" w:hAnsi="Times New Roman" w:cs="Times New Roman"/>
              </w:rPr>
              <w:t xml:space="preserve">Lcdo. </w:t>
            </w:r>
            <w:r w:rsidR="00337352" w:rsidRPr="00011F25">
              <w:rPr>
                <w:rFonts w:ascii="Times New Roman" w:eastAsia="Times New Roman" w:hAnsi="Times New Roman" w:cs="Times New Roman"/>
              </w:rPr>
              <w:t>Ricardo Portillo</w:t>
            </w:r>
          </w:p>
          <w:p w:rsidR="00337352" w:rsidRPr="00011F25" w:rsidRDefault="00357B8A" w:rsidP="000437CE">
            <w:pPr>
              <w:jc w:val="both"/>
              <w:rPr>
                <w:rFonts w:ascii="Times New Roman" w:eastAsia="Times New Roman" w:hAnsi="Times New Roman" w:cs="Times New Roman"/>
              </w:rPr>
            </w:pPr>
            <w:r>
              <w:rPr>
                <w:rFonts w:ascii="Times New Roman" w:eastAsia="Times New Roman" w:hAnsi="Times New Roman" w:cs="Times New Roman"/>
              </w:rPr>
              <w:t xml:space="preserve">Lcda. </w:t>
            </w:r>
            <w:r w:rsidR="00337352" w:rsidRPr="00011F25">
              <w:rPr>
                <w:rFonts w:ascii="Times New Roman" w:eastAsia="Times New Roman" w:hAnsi="Times New Roman" w:cs="Times New Roman"/>
              </w:rPr>
              <w:t>Lourdes Hernández</w:t>
            </w:r>
          </w:p>
          <w:p w:rsidR="00337352" w:rsidRPr="00011F25" w:rsidRDefault="00357B8A" w:rsidP="000437CE">
            <w:pPr>
              <w:jc w:val="both"/>
              <w:rPr>
                <w:rFonts w:ascii="Times New Roman" w:eastAsia="Times New Roman" w:hAnsi="Times New Roman" w:cs="Times New Roman"/>
              </w:rPr>
            </w:pPr>
            <w:r>
              <w:rPr>
                <w:rFonts w:ascii="Times New Roman" w:eastAsia="Times New Roman" w:hAnsi="Times New Roman" w:cs="Times New Roman"/>
              </w:rPr>
              <w:t xml:space="preserve">Lcdo. </w:t>
            </w:r>
            <w:r w:rsidR="00337352" w:rsidRPr="00011F25">
              <w:rPr>
                <w:rFonts w:ascii="Times New Roman" w:eastAsia="Times New Roman" w:hAnsi="Times New Roman" w:cs="Times New Roman"/>
              </w:rPr>
              <w:t>Justiniano Vigil B.</w:t>
            </w:r>
          </w:p>
        </w:tc>
      </w:tr>
      <w:tr w:rsidR="00337352" w:rsidRPr="00011F25" w:rsidTr="000437CE">
        <w:trPr>
          <w:jc w:val="center"/>
        </w:trPr>
        <w:tc>
          <w:tcPr>
            <w:tcW w:w="2511"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Título, Departamento</w:t>
            </w:r>
          </w:p>
        </w:tc>
        <w:tc>
          <w:tcPr>
            <w:tcW w:w="681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Dirección Nacional de Informática Educativa</w:t>
            </w:r>
          </w:p>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Dirección General de Educación</w:t>
            </w:r>
          </w:p>
        </w:tc>
      </w:tr>
      <w:tr w:rsidR="00337352" w:rsidRPr="00011F25" w:rsidTr="000437CE">
        <w:trPr>
          <w:jc w:val="center"/>
        </w:trPr>
        <w:tc>
          <w:tcPr>
            <w:tcW w:w="2511"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Times New Roman" w:hAnsi="Times New Roman" w:cs="Times New Roman"/>
              </w:rPr>
            </w:pPr>
            <w:r w:rsidRPr="00011F25">
              <w:rPr>
                <w:rFonts w:ascii="Times New Roman" w:eastAsia="Arial" w:hAnsi="Times New Roman" w:cs="Times New Roman"/>
                <w:shd w:val="clear" w:color="auto" w:fill="D9D9D9"/>
              </w:rPr>
              <w:t>Correo electrónico y teléfono</w:t>
            </w:r>
          </w:p>
        </w:tc>
        <w:tc>
          <w:tcPr>
            <w:tcW w:w="681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7352" w:rsidRPr="00011F25" w:rsidRDefault="004630FF" w:rsidP="000437CE">
            <w:pPr>
              <w:tabs>
                <w:tab w:val="left" w:pos="280"/>
                <w:tab w:val="left" w:pos="3880"/>
              </w:tabs>
              <w:rPr>
                <w:rFonts w:ascii="Times New Roman" w:hAnsi="Times New Roman" w:cs="Times New Roman"/>
                <w:color w:val="auto"/>
              </w:rPr>
            </w:pPr>
            <w:hyperlink r:id="rId46" w:history="1">
              <w:r w:rsidR="00337352" w:rsidRPr="00011F25">
                <w:rPr>
                  <w:rStyle w:val="Hyperlink"/>
                  <w:rFonts w:ascii="Times New Roman" w:hAnsi="Times New Roman" w:cs="Times New Roman"/>
                  <w:color w:val="auto"/>
                </w:rPr>
                <w:t>ricardo.portillo@meduca.gob.pa</w:t>
              </w:r>
            </w:hyperlink>
            <w:r w:rsidR="00337352" w:rsidRPr="00011F25">
              <w:rPr>
                <w:rFonts w:ascii="Times New Roman" w:hAnsi="Times New Roman" w:cs="Times New Roman"/>
                <w:color w:val="auto"/>
              </w:rPr>
              <w:t xml:space="preserve"> </w:t>
            </w:r>
          </w:p>
          <w:p w:rsidR="00337352" w:rsidRPr="00011F25" w:rsidRDefault="00337352" w:rsidP="000437CE">
            <w:pPr>
              <w:tabs>
                <w:tab w:val="left" w:pos="280"/>
                <w:tab w:val="left" w:pos="3880"/>
              </w:tabs>
              <w:rPr>
                <w:rFonts w:ascii="Times New Roman" w:eastAsia="Times New Roman" w:hAnsi="Times New Roman" w:cs="Times New Roman"/>
                <w:color w:val="auto"/>
              </w:rPr>
            </w:pPr>
            <w:r w:rsidRPr="00011F25">
              <w:rPr>
                <w:rFonts w:ascii="Times New Roman" w:eastAsia="Times New Roman" w:hAnsi="Times New Roman" w:cs="Times New Roman"/>
                <w:color w:val="auto"/>
              </w:rPr>
              <w:t>511- 4466</w:t>
            </w:r>
          </w:p>
          <w:p w:rsidR="00337352" w:rsidRPr="00011F25" w:rsidRDefault="00337352" w:rsidP="000437CE">
            <w:pPr>
              <w:tabs>
                <w:tab w:val="left" w:pos="280"/>
                <w:tab w:val="left" w:pos="3880"/>
              </w:tabs>
              <w:rPr>
                <w:rFonts w:ascii="Times New Roman" w:hAnsi="Times New Roman" w:cs="Times New Roman"/>
                <w:color w:val="auto"/>
              </w:rPr>
            </w:pPr>
          </w:p>
          <w:p w:rsidR="00337352" w:rsidRPr="00011F25" w:rsidRDefault="004630FF" w:rsidP="000437CE">
            <w:pPr>
              <w:tabs>
                <w:tab w:val="left" w:pos="280"/>
                <w:tab w:val="left" w:pos="3880"/>
              </w:tabs>
              <w:rPr>
                <w:rFonts w:ascii="Times New Roman" w:hAnsi="Times New Roman" w:cs="Times New Roman"/>
                <w:color w:val="auto"/>
              </w:rPr>
            </w:pPr>
            <w:hyperlink r:id="rId47" w:history="1">
              <w:r w:rsidR="00337352" w:rsidRPr="00011F25">
                <w:rPr>
                  <w:rStyle w:val="Hyperlink"/>
                  <w:rFonts w:ascii="Times New Roman" w:hAnsi="Times New Roman" w:cs="Times New Roman"/>
                  <w:color w:val="auto"/>
                </w:rPr>
                <w:t>lourdes.hernandez@meduca.gob.pa</w:t>
              </w:r>
            </w:hyperlink>
            <w:r w:rsidR="00337352" w:rsidRPr="00011F25">
              <w:rPr>
                <w:rFonts w:ascii="Times New Roman" w:hAnsi="Times New Roman" w:cs="Times New Roman"/>
                <w:color w:val="auto"/>
              </w:rPr>
              <w:t xml:space="preserve"> </w:t>
            </w:r>
          </w:p>
          <w:p w:rsidR="00337352" w:rsidRPr="00011F25" w:rsidRDefault="00337352" w:rsidP="000437CE">
            <w:pPr>
              <w:tabs>
                <w:tab w:val="left" w:pos="3880"/>
              </w:tabs>
              <w:rPr>
                <w:rFonts w:ascii="Times New Roman" w:eastAsia="Times New Roman" w:hAnsi="Times New Roman" w:cs="Times New Roman"/>
                <w:color w:val="auto"/>
              </w:rPr>
            </w:pPr>
            <w:r w:rsidRPr="00011F25">
              <w:rPr>
                <w:rFonts w:ascii="Times New Roman" w:eastAsia="Times New Roman" w:hAnsi="Times New Roman" w:cs="Times New Roman"/>
                <w:color w:val="auto"/>
              </w:rPr>
              <w:t>511- 4466</w:t>
            </w:r>
          </w:p>
          <w:p w:rsidR="00337352" w:rsidRPr="00011F25" w:rsidRDefault="00337352" w:rsidP="000437CE">
            <w:pPr>
              <w:tabs>
                <w:tab w:val="left" w:pos="3880"/>
              </w:tabs>
              <w:rPr>
                <w:rFonts w:ascii="Times New Roman" w:hAnsi="Times New Roman" w:cs="Times New Roman"/>
                <w:color w:val="auto"/>
              </w:rPr>
            </w:pPr>
          </w:p>
          <w:p w:rsidR="00337352" w:rsidRPr="00011F25" w:rsidRDefault="004630FF" w:rsidP="000437CE">
            <w:pPr>
              <w:tabs>
                <w:tab w:val="left" w:pos="280"/>
                <w:tab w:val="left" w:pos="3880"/>
              </w:tabs>
              <w:rPr>
                <w:rFonts w:ascii="Times New Roman" w:hAnsi="Times New Roman" w:cs="Times New Roman"/>
                <w:color w:val="auto"/>
              </w:rPr>
            </w:pPr>
            <w:hyperlink r:id="rId48" w:history="1">
              <w:r w:rsidR="00337352" w:rsidRPr="00011F25">
                <w:rPr>
                  <w:rStyle w:val="Hyperlink"/>
                  <w:rFonts w:ascii="Times New Roman" w:hAnsi="Times New Roman" w:cs="Times New Roman"/>
                  <w:color w:val="auto"/>
                </w:rPr>
                <w:t>justiniano.vigil@meduca.gob.pa</w:t>
              </w:r>
            </w:hyperlink>
          </w:p>
          <w:p w:rsidR="00337352" w:rsidRPr="00011F25" w:rsidRDefault="00337352" w:rsidP="000437CE">
            <w:pPr>
              <w:tabs>
                <w:tab w:val="left" w:pos="326"/>
                <w:tab w:val="left" w:pos="3880"/>
              </w:tabs>
              <w:rPr>
                <w:rFonts w:ascii="Times New Roman" w:hAnsi="Times New Roman" w:cs="Times New Roman"/>
              </w:rPr>
            </w:pPr>
            <w:r w:rsidRPr="00011F25">
              <w:rPr>
                <w:rStyle w:val="Hyperlink"/>
                <w:rFonts w:ascii="Times New Roman" w:eastAsia="Times New Roman" w:hAnsi="Times New Roman" w:cs="Times New Roman"/>
                <w:color w:val="auto"/>
                <w:u w:val="none"/>
              </w:rPr>
              <w:t>515 -7391</w:t>
            </w:r>
          </w:p>
        </w:tc>
      </w:tr>
      <w:tr w:rsidR="00337352" w:rsidRPr="00011F25" w:rsidTr="000437CE">
        <w:trPr>
          <w:jc w:val="center"/>
        </w:trPr>
        <w:tc>
          <w:tcPr>
            <w:tcW w:w="1527"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lastRenderedPageBreak/>
              <w:t>Otros actores involucrados</w:t>
            </w:r>
          </w:p>
        </w:tc>
        <w:tc>
          <w:tcPr>
            <w:tcW w:w="2260" w:type="dxa"/>
            <w:gridSpan w:val="3"/>
            <w:tcBorders>
              <w:top w:val="single" w:sz="8" w:space="0" w:color="000000"/>
              <w:left w:val="single" w:sz="8" w:space="0" w:color="000000"/>
              <w:bottom w:val="single" w:sz="4" w:space="0" w:color="auto"/>
              <w:right w:val="single" w:sz="8" w:space="0" w:color="000000"/>
            </w:tcBorders>
            <w:shd w:val="clear" w:color="auto" w:fill="D9D9D9"/>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Actores de gobierno</w:t>
            </w:r>
          </w:p>
        </w:tc>
        <w:tc>
          <w:tcPr>
            <w:tcW w:w="5536"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rsidR="00337352" w:rsidRPr="00011F25" w:rsidRDefault="00337352" w:rsidP="000437CE">
            <w:pPr>
              <w:jc w:val="both"/>
              <w:rPr>
                <w:rFonts w:ascii="Times New Roman" w:eastAsia="Times New Roman" w:hAnsi="Times New Roman" w:cs="Times New Roman"/>
              </w:rPr>
            </w:pPr>
            <w:r w:rsidRPr="00011F25">
              <w:rPr>
                <w:rFonts w:ascii="Times New Roman" w:eastAsia="Times New Roman" w:hAnsi="Times New Roman" w:cs="Times New Roman"/>
              </w:rPr>
              <w:t>Autoridad Nacional de Transparencia y Acceso a la Información (ANTAI)</w:t>
            </w:r>
          </w:p>
        </w:tc>
      </w:tr>
      <w:tr w:rsidR="00337352" w:rsidRPr="00011F25" w:rsidTr="000437CE">
        <w:trPr>
          <w:jc w:val="center"/>
        </w:trPr>
        <w:tc>
          <w:tcPr>
            <w:tcW w:w="1527"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37352" w:rsidRPr="00011F25" w:rsidRDefault="00337352" w:rsidP="000437CE">
            <w:pPr>
              <w:jc w:val="center"/>
              <w:rPr>
                <w:rFonts w:ascii="Times New Roman" w:eastAsia="Arial" w:hAnsi="Times New Roman" w:cs="Times New Roman"/>
                <w:shd w:val="clear" w:color="auto" w:fill="D9D9D9"/>
              </w:rPr>
            </w:pPr>
          </w:p>
        </w:tc>
        <w:tc>
          <w:tcPr>
            <w:tcW w:w="2260" w:type="dxa"/>
            <w:gridSpan w:val="3"/>
            <w:tcBorders>
              <w:top w:val="single" w:sz="4" w:space="0" w:color="auto"/>
              <w:left w:val="single" w:sz="8" w:space="0" w:color="000000"/>
              <w:bottom w:val="single" w:sz="8" w:space="0" w:color="000000"/>
              <w:right w:val="single" w:sz="8" w:space="0" w:color="000000"/>
            </w:tcBorders>
            <w:shd w:val="clear" w:color="auto" w:fill="D9D9D9"/>
            <w:vAlign w:val="center"/>
          </w:tcPr>
          <w:p w:rsidR="00337352" w:rsidRPr="00011F25" w:rsidRDefault="00337352" w:rsidP="000437CE">
            <w:pPr>
              <w:jc w:val="center"/>
              <w:rPr>
                <w:rFonts w:ascii="Times New Roman" w:eastAsia="Arial" w:hAnsi="Times New Roman" w:cs="Times New Roman"/>
                <w:shd w:val="clear" w:color="auto" w:fill="D9D9D9"/>
              </w:rPr>
            </w:pPr>
            <w:r w:rsidRPr="00011F25">
              <w:rPr>
                <w:rFonts w:ascii="Times New Roman" w:eastAsia="Arial" w:hAnsi="Times New Roman" w:cs="Times New Roman"/>
                <w:shd w:val="clear" w:color="auto" w:fill="D9D9D9"/>
              </w:rPr>
              <w:t>OSC, sector privado, organizaciones multilaterales, grupos de trabajo</w:t>
            </w:r>
          </w:p>
        </w:tc>
        <w:tc>
          <w:tcPr>
            <w:tcW w:w="5536"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Asociación Cristiana Panameña para el desarrollo Educativo (ACRIPADE)</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Asociación Panameña de Debate (ASPADE)</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Cámara de Comercio, Industrias y Agricultura de Panamá (CCIAP)</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Consejo Nacional de la Empresa Privada (CONEP)</w:t>
            </w:r>
          </w:p>
          <w:p w:rsidR="00357B8A" w:rsidRPr="00011F25" w:rsidRDefault="00357B8A" w:rsidP="00357B8A">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Coordinadora </w:t>
            </w:r>
            <w:r w:rsidRPr="00011F25">
              <w:rPr>
                <w:rFonts w:ascii="Times New Roman" w:eastAsia="Times New Roman" w:hAnsi="Times New Roman" w:cs="Times New Roman"/>
                <w:sz w:val="24"/>
                <w:szCs w:val="24"/>
              </w:rPr>
              <w:t>Nacional de las Organizaciones Negras Panameñas (CONEGPA)</w:t>
            </w:r>
          </w:p>
          <w:p w:rsidR="00357B8A" w:rsidRPr="00011F25" w:rsidRDefault="00357B8A" w:rsidP="00357B8A">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Generación sin Límite</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Fundación para el Desarrollo de la Libertad Ciudadana, Capítulo Panameño de Transparencia Internacional</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Juntos Decidimos</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Kernel Comunity Think Tank</w:t>
            </w:r>
          </w:p>
          <w:p w:rsidR="00357B8A" w:rsidRPr="00011F25" w:rsidRDefault="00357B8A" w:rsidP="00357B8A">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Movimiento independiente por Panamá (MOVIN)</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Organización Afropanameña Soy</w:t>
            </w:r>
          </w:p>
          <w:p w:rsidR="00337352" w:rsidRPr="00011F25" w:rsidRDefault="00337352" w:rsidP="00337352">
            <w:pPr>
              <w:pStyle w:val="ListParagraph"/>
              <w:widowControl w:val="0"/>
              <w:numPr>
                <w:ilvl w:val="0"/>
                <w:numId w:val="21"/>
              </w:numPr>
              <w:pBdr>
                <w:top w:val="nil"/>
                <w:left w:val="nil"/>
                <w:bottom w:val="nil"/>
                <w:right w:val="nil"/>
                <w:between w:val="nil"/>
              </w:pBdr>
              <w:spacing w:after="0" w:line="240" w:lineRule="auto"/>
              <w:ind w:left="184" w:hanging="184"/>
              <w:jc w:val="both"/>
              <w:rPr>
                <w:rFonts w:ascii="Times New Roman" w:eastAsia="Times New Roman" w:hAnsi="Times New Roman" w:cs="Times New Roman"/>
                <w:sz w:val="24"/>
                <w:szCs w:val="24"/>
              </w:rPr>
            </w:pPr>
            <w:r w:rsidRPr="00011F25">
              <w:rPr>
                <w:rFonts w:ascii="Times New Roman" w:eastAsia="Times New Roman" w:hAnsi="Times New Roman" w:cs="Times New Roman"/>
                <w:sz w:val="24"/>
                <w:szCs w:val="24"/>
              </w:rPr>
              <w:t>Universidad Católica Santa María La Antigua</w:t>
            </w:r>
          </w:p>
        </w:tc>
      </w:tr>
      <w:bookmarkEnd w:id="0"/>
    </w:tbl>
    <w:p w:rsidR="00182D5A" w:rsidRDefault="00182D5A" w:rsidP="0011000B">
      <w:pPr>
        <w:jc w:val="both"/>
        <w:rPr>
          <w:rFonts w:ascii="Times New Roman" w:hAnsi="Times New Roman" w:cs="Times New Roman"/>
          <w:b/>
        </w:rPr>
      </w:pPr>
    </w:p>
    <w:p w:rsidR="00182D5A" w:rsidRDefault="00182D5A">
      <w:pPr>
        <w:widowControl/>
        <w:spacing w:after="200" w:line="276" w:lineRule="auto"/>
        <w:rPr>
          <w:rFonts w:ascii="Times New Roman" w:hAnsi="Times New Roman" w:cs="Times New Roman"/>
          <w:b/>
        </w:rPr>
      </w:pPr>
      <w:r>
        <w:rPr>
          <w:rFonts w:ascii="Times New Roman" w:hAnsi="Times New Roman" w:cs="Times New Roman"/>
          <w:b/>
        </w:rPr>
        <w:br w:type="page"/>
      </w:r>
    </w:p>
    <w:p w:rsidR="00AB0EF0" w:rsidRPr="00011F25" w:rsidRDefault="0011000B" w:rsidP="0011000B">
      <w:pPr>
        <w:jc w:val="both"/>
        <w:rPr>
          <w:rFonts w:ascii="Times New Roman" w:hAnsi="Times New Roman" w:cs="Times New Roman"/>
          <w:b/>
        </w:rPr>
      </w:pPr>
      <w:r w:rsidRPr="00011F25">
        <w:rPr>
          <w:rFonts w:ascii="Times New Roman" w:hAnsi="Times New Roman" w:cs="Times New Roman"/>
          <w:b/>
        </w:rPr>
        <w:lastRenderedPageBreak/>
        <w:t xml:space="preserve">5. </w:t>
      </w:r>
      <w:r w:rsidR="00A666DB" w:rsidRPr="00011F25">
        <w:rPr>
          <w:rFonts w:ascii="Times New Roman" w:hAnsi="Times New Roman" w:cs="Times New Roman"/>
          <w:b/>
        </w:rPr>
        <w:t>PARTICIPANTES DEL PROCESO DE CO-CREACIÓN DEL PLAN DE ACCIÓN</w:t>
      </w:r>
    </w:p>
    <w:p w:rsidR="0011000B" w:rsidRPr="00011F25" w:rsidRDefault="0011000B" w:rsidP="0011000B">
      <w:pPr>
        <w:jc w:val="both"/>
        <w:rPr>
          <w:rFonts w:ascii="Times New Roman" w:hAnsi="Times New Roman" w:cs="Times New Roman"/>
        </w:rPr>
      </w:pPr>
    </w:p>
    <w:p w:rsidR="0011000B" w:rsidRPr="00011F25" w:rsidRDefault="00C661DD" w:rsidP="0011000B">
      <w:pPr>
        <w:jc w:val="both"/>
        <w:rPr>
          <w:rFonts w:ascii="Times New Roman" w:hAnsi="Times New Roman" w:cs="Times New Roman"/>
          <w:color w:val="auto"/>
        </w:rPr>
      </w:pPr>
      <w:r>
        <w:rPr>
          <w:rFonts w:ascii="Times New Roman" w:hAnsi="Times New Roman" w:cs="Times New Roman"/>
          <w:color w:val="auto"/>
        </w:rPr>
        <w:t>Durante el pr</w:t>
      </w:r>
      <w:r w:rsidR="0011000B" w:rsidRPr="00011F25">
        <w:rPr>
          <w:rFonts w:ascii="Times New Roman" w:hAnsi="Times New Roman" w:cs="Times New Roman"/>
          <w:color w:val="auto"/>
        </w:rPr>
        <w:t>oceso de co-cr</w:t>
      </w:r>
      <w:r w:rsidR="00C76A62">
        <w:rPr>
          <w:rFonts w:ascii="Times New Roman" w:hAnsi="Times New Roman" w:cs="Times New Roman"/>
          <w:color w:val="auto"/>
        </w:rPr>
        <w:t>e</w:t>
      </w:r>
      <w:r w:rsidR="0011000B" w:rsidRPr="00011F25">
        <w:rPr>
          <w:rFonts w:ascii="Times New Roman" w:hAnsi="Times New Roman" w:cs="Times New Roman"/>
          <w:color w:val="auto"/>
        </w:rPr>
        <w:t xml:space="preserve">ación de este plan de acción, </w:t>
      </w:r>
      <w:r>
        <w:rPr>
          <w:rFonts w:ascii="Times New Roman" w:hAnsi="Times New Roman" w:cs="Times New Roman"/>
          <w:color w:val="auto"/>
        </w:rPr>
        <w:t xml:space="preserve">se contó con </w:t>
      </w:r>
      <w:r w:rsidR="00B3427E">
        <w:rPr>
          <w:rFonts w:ascii="Times New Roman" w:hAnsi="Times New Roman" w:cs="Times New Roman"/>
          <w:color w:val="auto"/>
        </w:rPr>
        <w:t>la</w:t>
      </w:r>
      <w:r>
        <w:rPr>
          <w:rFonts w:ascii="Times New Roman" w:hAnsi="Times New Roman" w:cs="Times New Roman"/>
          <w:color w:val="auto"/>
        </w:rPr>
        <w:t xml:space="preserve"> p</w:t>
      </w:r>
      <w:r w:rsidR="0011000B" w:rsidRPr="00011F25">
        <w:rPr>
          <w:rFonts w:ascii="Times New Roman" w:hAnsi="Times New Roman" w:cs="Times New Roman"/>
          <w:color w:val="auto"/>
        </w:rPr>
        <w:t xml:space="preserve">articipación </w:t>
      </w:r>
      <w:r>
        <w:rPr>
          <w:rFonts w:ascii="Times New Roman" w:hAnsi="Times New Roman" w:cs="Times New Roman"/>
          <w:color w:val="auto"/>
        </w:rPr>
        <w:t xml:space="preserve">de </w:t>
      </w:r>
      <w:r w:rsidR="00B3427E">
        <w:rPr>
          <w:rFonts w:ascii="Times New Roman" w:hAnsi="Times New Roman" w:cs="Times New Roman"/>
          <w:color w:val="auto"/>
        </w:rPr>
        <w:t xml:space="preserve">diversos </w:t>
      </w:r>
      <w:r>
        <w:rPr>
          <w:rFonts w:ascii="Times New Roman" w:hAnsi="Times New Roman" w:cs="Times New Roman"/>
          <w:color w:val="auto"/>
        </w:rPr>
        <w:t>actores, tales como organizaciones de la sociedad civil</w:t>
      </w:r>
      <w:r w:rsidR="0011000B" w:rsidRPr="00011F25">
        <w:rPr>
          <w:rFonts w:ascii="Times New Roman" w:hAnsi="Times New Roman" w:cs="Times New Roman"/>
          <w:color w:val="auto"/>
        </w:rPr>
        <w:t xml:space="preserve">, academia, </w:t>
      </w:r>
      <w:r>
        <w:rPr>
          <w:rFonts w:ascii="Times New Roman" w:hAnsi="Times New Roman" w:cs="Times New Roman"/>
          <w:color w:val="auto"/>
        </w:rPr>
        <w:t>sector público y privado, los cuales cuentan con</w:t>
      </w:r>
      <w:r w:rsidR="0011000B" w:rsidRPr="00011F25">
        <w:rPr>
          <w:rFonts w:ascii="Times New Roman" w:hAnsi="Times New Roman" w:cs="Times New Roman"/>
          <w:color w:val="auto"/>
        </w:rPr>
        <w:t xml:space="preserve"> </w:t>
      </w:r>
      <w:r w:rsidR="00B3427E">
        <w:rPr>
          <w:rFonts w:ascii="Times New Roman" w:hAnsi="Times New Roman" w:cs="Times New Roman"/>
          <w:color w:val="auto"/>
        </w:rPr>
        <w:t>una amplia experiencia en temas de gobierno abierto, y detallamos a continuación.</w:t>
      </w:r>
    </w:p>
    <w:p w:rsidR="0011000B" w:rsidRPr="00011F25" w:rsidRDefault="0011000B" w:rsidP="0011000B">
      <w:pPr>
        <w:jc w:val="both"/>
        <w:rPr>
          <w:rFonts w:ascii="Times New Roman" w:eastAsia="Arial" w:hAnsi="Times New Roman" w:cs="Times New Roman"/>
          <w:color w:val="auto"/>
        </w:rPr>
      </w:pPr>
    </w:p>
    <w:p w:rsidR="0011000B" w:rsidRPr="00011F25" w:rsidRDefault="0011000B" w:rsidP="00A666DB">
      <w:pPr>
        <w:jc w:val="both"/>
        <w:rPr>
          <w:rFonts w:ascii="Times New Roman" w:eastAsia="Arial" w:hAnsi="Times New Roman" w:cs="Times New Roman"/>
          <w:b/>
        </w:rPr>
      </w:pPr>
      <w:r w:rsidRPr="00011F25">
        <w:rPr>
          <w:rFonts w:ascii="Times New Roman" w:eastAsia="Arial" w:hAnsi="Times New Roman" w:cs="Times New Roman"/>
          <w:b/>
        </w:rPr>
        <w:t>Organizaciones</w:t>
      </w:r>
      <w:r w:rsidR="00A666DB" w:rsidRPr="00011F25">
        <w:rPr>
          <w:rFonts w:ascii="Times New Roman" w:eastAsia="Arial" w:hAnsi="Times New Roman" w:cs="Times New Roman"/>
          <w:b/>
        </w:rPr>
        <w:t xml:space="preserve"> de la sociedad civil, academia y sector privado</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Asociación Cristiana Panameña para el Desarrollo Educativo (ACRIPADE)</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Asociación de Atletas de Panamá (AATLEPA)</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Asociación de Estudiantes de Derecho de la USMA (AEDUSMA)</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Asociación Panameña de Debate (ASPADE)</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Cámara de Comercio, Industrias y Agricultura de Panamá (CCIAP)</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Centro de Incidencia Ambiental (CIAM)</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Colegio Nacional de Farmacéuticos de Panamá</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Coordinadora Nacional de las Organizaciones Negras de Panamá (CONEGPA)</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Consejo Nacional de la Empresa Privada (CONEP)</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Foro Pro-Reformas Electorales</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Fundación Generación sin Límite</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Fundación para el Desarrollo de la Li</w:t>
      </w:r>
      <w:r w:rsidR="00A666DB" w:rsidRPr="00011F25">
        <w:rPr>
          <w:rFonts w:ascii="Times New Roman" w:hAnsi="Times New Roman" w:cs="Times New Roman"/>
          <w:sz w:val="24"/>
          <w:szCs w:val="24"/>
        </w:rPr>
        <w:t xml:space="preserve">bertad Ciudadana, </w:t>
      </w:r>
      <w:r w:rsidRPr="00011F25">
        <w:rPr>
          <w:rFonts w:ascii="Times New Roman" w:hAnsi="Times New Roman" w:cs="Times New Roman"/>
          <w:sz w:val="24"/>
          <w:szCs w:val="24"/>
        </w:rPr>
        <w:t>Capítulo Panameño</w:t>
      </w:r>
      <w:r w:rsidR="00A666DB" w:rsidRPr="00011F25">
        <w:rPr>
          <w:rFonts w:ascii="Times New Roman" w:hAnsi="Times New Roman" w:cs="Times New Roman"/>
          <w:sz w:val="24"/>
          <w:szCs w:val="24"/>
        </w:rPr>
        <w:t xml:space="preserve"> de Transparencia Internacional</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Instituto Panameño de Derecho y Nuevas Tecnologías (IPANDETEC)</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lastRenderedPageBreak/>
        <w:t>Juntos Decidimos</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Kernel Community Think</w:t>
      </w:r>
      <w:r w:rsidR="00011F25" w:rsidRPr="00011F25">
        <w:rPr>
          <w:rFonts w:ascii="Times New Roman" w:hAnsi="Times New Roman" w:cs="Times New Roman"/>
          <w:sz w:val="24"/>
          <w:szCs w:val="24"/>
        </w:rPr>
        <w:t xml:space="preserve"> T</w:t>
      </w:r>
      <w:r w:rsidRPr="00011F25">
        <w:rPr>
          <w:rFonts w:ascii="Times New Roman" w:hAnsi="Times New Roman" w:cs="Times New Roman"/>
          <w:sz w:val="24"/>
          <w:szCs w:val="24"/>
        </w:rPr>
        <w:t>ank</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Movimiento Independiente por Panamá (MOVIN)</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Observatorio Panameño de Ambiente y Sociedad (OBPAS)</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Organización Afropanameña Soy</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Red Ciudadana Urbana</w:t>
      </w:r>
    </w:p>
    <w:p w:rsidR="0011000B" w:rsidRPr="00011F25" w:rsidRDefault="0011000B" w:rsidP="00A666DB">
      <w:pPr>
        <w:pStyle w:val="ListParagraph"/>
        <w:numPr>
          <w:ilvl w:val="0"/>
          <w:numId w:val="25"/>
        </w:numPr>
        <w:jc w:val="both"/>
        <w:rPr>
          <w:rFonts w:ascii="Times New Roman" w:hAnsi="Times New Roman" w:cs="Times New Roman"/>
          <w:sz w:val="24"/>
          <w:szCs w:val="24"/>
        </w:rPr>
      </w:pPr>
      <w:r w:rsidRPr="00011F25">
        <w:rPr>
          <w:rFonts w:ascii="Times New Roman" w:hAnsi="Times New Roman" w:cs="Times New Roman"/>
          <w:sz w:val="24"/>
          <w:szCs w:val="24"/>
        </w:rPr>
        <w:t>Universidad Católica Santa María la Antigua</w:t>
      </w:r>
      <w:r w:rsidR="00A666DB" w:rsidRPr="00011F25">
        <w:rPr>
          <w:rFonts w:ascii="Times New Roman" w:hAnsi="Times New Roman" w:cs="Times New Roman"/>
          <w:sz w:val="24"/>
          <w:szCs w:val="24"/>
        </w:rPr>
        <w:t xml:space="preserve"> (USMA)</w:t>
      </w:r>
    </w:p>
    <w:p w:rsidR="0011000B" w:rsidRPr="00011F25" w:rsidRDefault="0011000B" w:rsidP="0011000B">
      <w:pPr>
        <w:jc w:val="both"/>
        <w:rPr>
          <w:rFonts w:ascii="Times New Roman" w:hAnsi="Times New Roman" w:cs="Times New Roman"/>
          <w:color w:val="auto"/>
        </w:rPr>
      </w:pPr>
    </w:p>
    <w:p w:rsidR="0011000B" w:rsidRPr="00011F25" w:rsidRDefault="0011000B" w:rsidP="0011000B">
      <w:pPr>
        <w:jc w:val="both"/>
        <w:rPr>
          <w:rFonts w:ascii="Times New Roman" w:hAnsi="Times New Roman" w:cs="Times New Roman"/>
          <w:b/>
          <w:color w:val="auto"/>
        </w:rPr>
      </w:pPr>
      <w:r w:rsidRPr="00011F25">
        <w:rPr>
          <w:rFonts w:ascii="Times New Roman" w:hAnsi="Times New Roman" w:cs="Times New Roman"/>
          <w:b/>
          <w:color w:val="auto"/>
        </w:rPr>
        <w:t>Instituciones públicas</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Autoridad del Canal de Panamá (ACP)</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Autoridad Nacional de Transparencia y Acceso a la Información (ANTAI)</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AES Panamá</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Asamblea Nacional (AN)</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Autoridad Nacional para la Innovación Gubernamental (AIG)</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Autoridad Nacional de los Servicios Públicos (ASEP)</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Autoridad del Tránsito y Transporte Terrestre (ATTT)</w:t>
      </w:r>
    </w:p>
    <w:p w:rsidR="00A666DB" w:rsidRPr="00011F25" w:rsidRDefault="00A666D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Centro de Estudios Democráticos del Tribunal Electoral</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Dirección General de Contrataciones Públicas (DGCP)</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lastRenderedPageBreak/>
        <w:t>Instituto Nacional de Cultura (INAC)</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Instituto de Acueductos y Alcantarillados Nacionales (IDAAN)</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Instituto de Estudios Nacionales (IDEN) de la Universidad de Panamá</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Ministerio de Educación (MEDUCA)</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Metro de Panamá, S.A.</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Mi Bus</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Ministerio de Ambiente</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Ministerio de Economía y Finanzas (MEF)</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Ministerio de la Presidencia</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Procuraduría General de la Nación (PGN)</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Ministerio de Salud (MINSA)</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Municipio de Panamá</w:t>
      </w:r>
    </w:p>
    <w:p w:rsidR="0011000B" w:rsidRPr="00011F25" w:rsidRDefault="00A666D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Órgano Judicial</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Secretaría Nacional de Descentralización (SND)</w:t>
      </w:r>
    </w:p>
    <w:p w:rsidR="0011000B" w:rsidRPr="00011F25" w:rsidRDefault="0011000B" w:rsidP="00A666DB">
      <w:pPr>
        <w:pStyle w:val="ListParagraph"/>
        <w:numPr>
          <w:ilvl w:val="0"/>
          <w:numId w:val="26"/>
        </w:numPr>
        <w:jc w:val="both"/>
        <w:rPr>
          <w:rFonts w:ascii="Times New Roman" w:hAnsi="Times New Roman" w:cs="Times New Roman"/>
          <w:sz w:val="24"/>
          <w:szCs w:val="24"/>
        </w:rPr>
      </w:pPr>
      <w:r w:rsidRPr="00011F25">
        <w:rPr>
          <w:rFonts w:ascii="Times New Roman" w:hAnsi="Times New Roman" w:cs="Times New Roman"/>
          <w:sz w:val="24"/>
          <w:szCs w:val="24"/>
        </w:rPr>
        <w:t>Universidad de Panamá</w:t>
      </w:r>
      <w:r w:rsidR="00B3427E">
        <w:rPr>
          <w:rFonts w:ascii="Times New Roman" w:hAnsi="Times New Roman" w:cs="Times New Roman"/>
          <w:sz w:val="24"/>
          <w:szCs w:val="24"/>
        </w:rPr>
        <w:t>.</w:t>
      </w:r>
    </w:p>
    <w:sectPr w:rsidR="0011000B" w:rsidRPr="00011F25" w:rsidSect="00E31DAF">
      <w:type w:val="continuous"/>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3DC" w:rsidRDefault="00AE13DC" w:rsidP="00094518">
      <w:r>
        <w:separator/>
      </w:r>
    </w:p>
  </w:endnote>
  <w:endnote w:type="continuationSeparator" w:id="0">
    <w:p w:rsidR="00AE13DC" w:rsidRDefault="00AE13DC" w:rsidP="0009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ato-Italic">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566279"/>
      <w:docPartObj>
        <w:docPartGallery w:val="Page Numbers (Bottom of Page)"/>
        <w:docPartUnique/>
      </w:docPartObj>
    </w:sdtPr>
    <w:sdtContent>
      <w:sdt>
        <w:sdtPr>
          <w:id w:val="2075861743"/>
          <w:docPartObj>
            <w:docPartGallery w:val="Page Numbers (Top of Page)"/>
            <w:docPartUnique/>
          </w:docPartObj>
        </w:sdtPr>
        <w:sdtContent>
          <w:p w:rsidR="00AE13DC" w:rsidRDefault="00AE13DC">
            <w:pPr>
              <w:pStyle w:val="Footer"/>
              <w:jc w:val="right"/>
            </w:pPr>
            <w:r w:rsidRPr="00094518">
              <w:rPr>
                <w:rFonts w:ascii="Times New Roman" w:hAnsi="Times New Roman"/>
                <w:lang w:val="es-ES"/>
              </w:rPr>
              <w:t xml:space="preserve">Página </w:t>
            </w:r>
            <w:r w:rsidRPr="00094518">
              <w:rPr>
                <w:rFonts w:ascii="Times New Roman" w:hAnsi="Times New Roman"/>
                <w:b/>
                <w:bCs/>
              </w:rPr>
              <w:fldChar w:fldCharType="begin"/>
            </w:r>
            <w:r w:rsidRPr="00094518">
              <w:rPr>
                <w:rFonts w:ascii="Times New Roman" w:hAnsi="Times New Roman"/>
                <w:b/>
                <w:bCs/>
              </w:rPr>
              <w:instrText>PAGE</w:instrText>
            </w:r>
            <w:r w:rsidRPr="00094518">
              <w:rPr>
                <w:rFonts w:ascii="Times New Roman" w:hAnsi="Times New Roman"/>
                <w:b/>
                <w:bCs/>
              </w:rPr>
              <w:fldChar w:fldCharType="separate"/>
            </w:r>
            <w:r w:rsidR="00C7480D">
              <w:rPr>
                <w:rFonts w:ascii="Times New Roman" w:hAnsi="Times New Roman"/>
                <w:b/>
                <w:bCs/>
                <w:noProof/>
              </w:rPr>
              <w:t>17</w:t>
            </w:r>
            <w:r w:rsidRPr="00094518">
              <w:rPr>
                <w:rFonts w:ascii="Times New Roman" w:hAnsi="Times New Roman"/>
                <w:b/>
                <w:bCs/>
              </w:rPr>
              <w:fldChar w:fldCharType="end"/>
            </w:r>
            <w:r w:rsidRPr="00094518">
              <w:rPr>
                <w:rFonts w:ascii="Times New Roman" w:hAnsi="Times New Roman"/>
                <w:lang w:val="es-ES"/>
              </w:rPr>
              <w:t xml:space="preserve"> de </w:t>
            </w:r>
            <w:r w:rsidRPr="00094518">
              <w:rPr>
                <w:rFonts w:ascii="Times New Roman" w:hAnsi="Times New Roman"/>
                <w:b/>
                <w:bCs/>
              </w:rPr>
              <w:fldChar w:fldCharType="begin"/>
            </w:r>
            <w:r w:rsidRPr="00094518">
              <w:rPr>
                <w:rFonts w:ascii="Times New Roman" w:hAnsi="Times New Roman"/>
                <w:b/>
                <w:bCs/>
              </w:rPr>
              <w:instrText>NUMPAGES</w:instrText>
            </w:r>
            <w:r w:rsidRPr="00094518">
              <w:rPr>
                <w:rFonts w:ascii="Times New Roman" w:hAnsi="Times New Roman"/>
                <w:b/>
                <w:bCs/>
              </w:rPr>
              <w:fldChar w:fldCharType="separate"/>
            </w:r>
            <w:r w:rsidR="00C7480D">
              <w:rPr>
                <w:rFonts w:ascii="Times New Roman" w:hAnsi="Times New Roman"/>
                <w:b/>
                <w:bCs/>
                <w:noProof/>
              </w:rPr>
              <w:t>53</w:t>
            </w:r>
            <w:r w:rsidRPr="00094518">
              <w:rPr>
                <w:rFonts w:ascii="Times New Roman" w:hAnsi="Times New Roman"/>
                <w:b/>
                <w:bCs/>
              </w:rPr>
              <w:fldChar w:fldCharType="end"/>
            </w:r>
          </w:p>
        </w:sdtContent>
      </w:sdt>
    </w:sdtContent>
  </w:sdt>
  <w:p w:rsidR="00AE13DC" w:rsidRDefault="00AE1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3DC" w:rsidRDefault="00AE13DC" w:rsidP="00094518">
      <w:r>
        <w:separator/>
      </w:r>
    </w:p>
  </w:footnote>
  <w:footnote w:type="continuationSeparator" w:id="0">
    <w:p w:rsidR="00AE13DC" w:rsidRDefault="00AE13DC" w:rsidP="00094518">
      <w:r>
        <w:continuationSeparator/>
      </w:r>
    </w:p>
  </w:footnote>
  <w:footnote w:id="1">
    <w:p w:rsidR="00AE13DC" w:rsidRPr="00E31DAF" w:rsidRDefault="00AE13DC" w:rsidP="00E31DAF">
      <w:pPr>
        <w:pStyle w:val="FootnoteText"/>
        <w:jc w:val="both"/>
        <w:rPr>
          <w:rFonts w:ascii="Times New Roman" w:hAnsi="Times New Roman" w:cs="Times New Roman"/>
        </w:rPr>
      </w:pPr>
      <w:r w:rsidRPr="00E31DAF">
        <w:rPr>
          <w:rStyle w:val="FootnoteReference"/>
          <w:rFonts w:ascii="Times New Roman" w:hAnsi="Times New Roman" w:cs="Times New Roman"/>
        </w:rPr>
        <w:footnoteRef/>
      </w:r>
      <w:r w:rsidRPr="00E31DAF">
        <w:rPr>
          <w:rFonts w:ascii="Times New Roman" w:hAnsi="Times New Roman" w:cs="Times New Roman"/>
        </w:rPr>
        <w:t xml:space="preserve"> Hernán, J. (16/12/2015). Descentralización y Gobiernos locales. </w:t>
      </w:r>
      <w:r w:rsidRPr="00E31DAF">
        <w:rPr>
          <w:rFonts w:ascii="Times New Roman" w:hAnsi="Times New Roman" w:cs="Times New Roman"/>
          <w:i/>
        </w:rPr>
        <w:t xml:space="preserve">La Estrella de Panamá. </w:t>
      </w:r>
      <w:r w:rsidRPr="00E31DAF">
        <w:rPr>
          <w:rFonts w:ascii="Times New Roman" w:hAnsi="Times New Roman" w:cs="Times New Roman"/>
        </w:rPr>
        <w:t xml:space="preserve">Recuperado </w:t>
      </w:r>
      <w:r>
        <w:rPr>
          <w:rFonts w:ascii="Times New Roman" w:hAnsi="Times New Roman" w:cs="Times New Roman"/>
        </w:rPr>
        <w:t>de</w:t>
      </w:r>
      <w:r w:rsidRPr="00E31DAF">
        <w:rPr>
          <w:rFonts w:ascii="Times New Roman" w:hAnsi="Times New Roman" w:cs="Times New Roman"/>
        </w:rPr>
        <w:t xml:space="preserve"> </w:t>
      </w:r>
      <w:hyperlink r:id="rId1" w:history="1">
        <w:r w:rsidRPr="00007605">
          <w:rPr>
            <w:rStyle w:val="Hyperlink"/>
            <w:rFonts w:ascii="Times New Roman" w:hAnsi="Times New Roman" w:cs="Times New Roman"/>
            <w:color w:val="auto"/>
          </w:rPr>
          <w:t>http://laestrella.com.pa/opinion/columnistas/descentralizacion-gobiernos-locales/23910192</w:t>
        </w:r>
      </w:hyperlink>
      <w:r w:rsidRPr="00007605">
        <w:rPr>
          <w:rFonts w:ascii="Times New Roman" w:hAnsi="Times New Roman" w:cs="Times New Roman"/>
          <w:color w:val="auto"/>
        </w:rPr>
        <w:t xml:space="preserve"> </w:t>
      </w:r>
    </w:p>
  </w:footnote>
  <w:footnote w:id="2">
    <w:p w:rsidR="00AE13DC" w:rsidRPr="00007605" w:rsidRDefault="00AE13DC">
      <w:pPr>
        <w:pStyle w:val="FootnoteText"/>
        <w:rPr>
          <w:rFonts w:ascii="Times New Roman" w:hAnsi="Times New Roman" w:cs="Times New Roman"/>
        </w:rPr>
      </w:pPr>
      <w:r w:rsidRPr="00007605">
        <w:rPr>
          <w:rStyle w:val="FootnoteReference"/>
          <w:rFonts w:ascii="Times New Roman" w:hAnsi="Times New Roman" w:cs="Times New Roman"/>
          <w:color w:val="auto"/>
        </w:rPr>
        <w:footnoteRef/>
      </w:r>
      <w:r w:rsidRPr="00007605">
        <w:rPr>
          <w:rFonts w:ascii="Times New Roman" w:hAnsi="Times New Roman" w:cs="Times New Roman"/>
          <w:color w:val="auto"/>
        </w:rPr>
        <w:t xml:space="preserve"> </w:t>
      </w:r>
      <w:hyperlink r:id="rId2" w:history="1">
        <w:r w:rsidRPr="00007605">
          <w:rPr>
            <w:rStyle w:val="Hyperlink"/>
            <w:rFonts w:ascii="Times New Roman" w:hAnsi="Times New Roman" w:cs="Times New Roman"/>
            <w:color w:val="auto"/>
          </w:rPr>
          <w:t>http://www.antai.gob.pa/comision-de-gobierno-abierto-elabora-plan-de-accion-nacional-2017-2019/</w:t>
        </w:r>
      </w:hyperlink>
      <w:r w:rsidRPr="00007605">
        <w:rPr>
          <w:rFonts w:ascii="Times New Roman" w:hAnsi="Times New Roman" w:cs="Times New Roman"/>
          <w:color w:val="auto"/>
        </w:rPr>
        <w:t xml:space="preserve"> </w:t>
      </w:r>
    </w:p>
  </w:footnote>
  <w:footnote w:id="3">
    <w:p w:rsidR="00AE13DC" w:rsidRPr="00007605" w:rsidRDefault="00AE13DC">
      <w:pPr>
        <w:pStyle w:val="FootnoteText"/>
        <w:rPr>
          <w:rFonts w:ascii="Times New Roman" w:hAnsi="Times New Roman" w:cs="Times New Roman"/>
        </w:rPr>
      </w:pPr>
      <w:r w:rsidRPr="00007605">
        <w:rPr>
          <w:rStyle w:val="FootnoteReference"/>
          <w:rFonts w:ascii="Times New Roman" w:hAnsi="Times New Roman" w:cs="Times New Roman"/>
          <w:color w:val="auto"/>
        </w:rPr>
        <w:footnoteRef/>
      </w:r>
      <w:r w:rsidRPr="00007605">
        <w:rPr>
          <w:rFonts w:ascii="Times New Roman" w:hAnsi="Times New Roman" w:cs="Times New Roman"/>
          <w:color w:val="auto"/>
        </w:rPr>
        <w:t xml:space="preserve"> </w:t>
      </w:r>
      <w:hyperlink r:id="rId3" w:history="1">
        <w:r w:rsidRPr="00007605">
          <w:rPr>
            <w:rStyle w:val="Hyperlink"/>
            <w:rFonts w:ascii="Times New Roman" w:hAnsi="Times New Roman" w:cs="Times New Roman"/>
            <w:color w:val="auto"/>
          </w:rPr>
          <w:t>http://www.antai.gob.pa/reunion-sobre-estrategia-de-convocatoria-del-tercer-plan-de-accion-nacional/</w:t>
        </w:r>
      </w:hyperlink>
      <w:r w:rsidRPr="00007605">
        <w:rPr>
          <w:rFonts w:ascii="Times New Roman" w:hAnsi="Times New Roman" w:cs="Times New Roman"/>
          <w:color w:val="auto"/>
        </w:rPr>
        <w:t xml:space="preserve"> </w:t>
      </w:r>
    </w:p>
  </w:footnote>
  <w:footnote w:id="4">
    <w:p w:rsidR="00AE13DC" w:rsidRPr="00DC5A34" w:rsidRDefault="00AE13DC" w:rsidP="00DC5A34">
      <w:pPr>
        <w:pStyle w:val="FootnoteText"/>
        <w:jc w:val="both"/>
        <w:rPr>
          <w:rFonts w:ascii="Times New Roman" w:hAnsi="Times New Roman" w:cs="Times New Roman"/>
        </w:rPr>
      </w:pPr>
      <w:r w:rsidRPr="00DC5A34">
        <w:rPr>
          <w:rStyle w:val="FootnoteReference"/>
          <w:rFonts w:ascii="Times New Roman" w:hAnsi="Times New Roman" w:cs="Times New Roman"/>
          <w:color w:val="auto"/>
        </w:rPr>
        <w:footnoteRef/>
      </w:r>
      <w:r w:rsidRPr="00DC5A34">
        <w:rPr>
          <w:rFonts w:ascii="Times New Roman" w:hAnsi="Times New Roman" w:cs="Times New Roman"/>
          <w:color w:val="auto"/>
        </w:rPr>
        <w:t xml:space="preserve"> </w:t>
      </w:r>
      <w:hyperlink r:id="rId4" w:history="1">
        <w:r w:rsidRPr="00DC5A34">
          <w:rPr>
            <w:rStyle w:val="Hyperlink"/>
            <w:rFonts w:ascii="Times New Roman" w:hAnsi="Times New Roman" w:cs="Times New Roman"/>
            <w:color w:val="auto"/>
          </w:rPr>
          <w:t>http://www.antai.gob.pa/plan-de-accion-aga/</w:t>
        </w:r>
      </w:hyperlink>
      <w:r w:rsidRPr="00DC5A34">
        <w:rPr>
          <w:rFonts w:ascii="Times New Roman" w:hAnsi="Times New Roman" w:cs="Times New Roman"/>
          <w:color w:val="auto"/>
        </w:rPr>
        <w:t xml:space="preserve"> </w:t>
      </w:r>
    </w:p>
  </w:footnote>
  <w:footnote w:id="5">
    <w:p w:rsidR="00AE13DC" w:rsidRPr="001A18C3" w:rsidRDefault="00AE13DC" w:rsidP="001A18C3">
      <w:pPr>
        <w:pStyle w:val="FootnoteText"/>
        <w:jc w:val="both"/>
        <w:rPr>
          <w:rFonts w:ascii="Times New Roman" w:hAnsi="Times New Roman" w:cs="Times New Roman"/>
        </w:rPr>
      </w:pPr>
      <w:r w:rsidRPr="001A18C3">
        <w:rPr>
          <w:rStyle w:val="FootnoteReference"/>
          <w:rFonts w:ascii="Times New Roman" w:hAnsi="Times New Roman" w:cs="Times New Roman"/>
          <w:color w:val="auto"/>
        </w:rPr>
        <w:footnoteRef/>
      </w:r>
      <w:r w:rsidRPr="001A18C3">
        <w:rPr>
          <w:rFonts w:ascii="Times New Roman" w:hAnsi="Times New Roman" w:cs="Times New Roman"/>
          <w:color w:val="auto"/>
        </w:rPr>
        <w:t xml:space="preserve"> </w:t>
      </w:r>
      <w:hyperlink r:id="rId5" w:history="1">
        <w:r w:rsidRPr="001A18C3">
          <w:rPr>
            <w:rStyle w:val="Hyperlink"/>
            <w:rFonts w:ascii="Times New Roman" w:hAnsi="Times New Roman" w:cs="Times New Roman"/>
            <w:color w:val="auto"/>
          </w:rPr>
          <w:t>http://www.antai.gob.pa/programa-y-cronograma-de-trabajo-para-la-co-creacion-del-tercer-plan-de-accion-nacional-de-gobierno-abierto-2017-2019-version-2/</w:t>
        </w:r>
      </w:hyperlink>
      <w:r w:rsidRPr="001A18C3">
        <w:rPr>
          <w:rFonts w:ascii="Times New Roman" w:hAnsi="Times New Roman" w:cs="Times New Roman"/>
          <w:color w:val="auto"/>
        </w:rPr>
        <w:t xml:space="preserve"> </w:t>
      </w:r>
    </w:p>
  </w:footnote>
  <w:footnote w:id="6">
    <w:p w:rsidR="00AE13DC" w:rsidRPr="00144674" w:rsidRDefault="00AE13DC" w:rsidP="001A18C3">
      <w:pPr>
        <w:pStyle w:val="FootnoteText"/>
        <w:jc w:val="both"/>
        <w:rPr>
          <w:rFonts w:ascii="Times New Roman" w:hAnsi="Times New Roman" w:cs="Times New Roman"/>
          <w:color w:val="auto"/>
        </w:rPr>
      </w:pPr>
      <w:r w:rsidRPr="00144674">
        <w:rPr>
          <w:rStyle w:val="FootnoteReference"/>
          <w:rFonts w:ascii="Times New Roman" w:hAnsi="Times New Roman" w:cs="Times New Roman"/>
          <w:color w:val="auto"/>
        </w:rPr>
        <w:footnoteRef/>
      </w:r>
      <w:r w:rsidRPr="00144674">
        <w:rPr>
          <w:rFonts w:ascii="Times New Roman" w:hAnsi="Times New Roman" w:cs="Times New Roman"/>
          <w:color w:val="auto"/>
        </w:rPr>
        <w:t xml:space="preserve"> </w:t>
      </w:r>
      <w:hyperlink r:id="rId6" w:history="1">
        <w:r w:rsidRPr="00144674">
          <w:rPr>
            <w:rStyle w:val="Hyperlink"/>
            <w:rFonts w:ascii="Times New Roman" w:hAnsi="Times New Roman" w:cs="Times New Roman"/>
            <w:color w:val="auto"/>
          </w:rPr>
          <w:t>http://www.antai.gob.pa/reunion-con-comision-de-alto-nivel-de-la-asamblea-nacional-de-panama/</w:t>
        </w:r>
      </w:hyperlink>
      <w:r w:rsidRPr="00144674">
        <w:rPr>
          <w:rFonts w:ascii="Times New Roman" w:hAnsi="Times New Roman" w:cs="Times New Roman"/>
          <w:color w:val="auto"/>
        </w:rPr>
        <w:t xml:space="preserve"> </w:t>
      </w:r>
    </w:p>
  </w:footnote>
  <w:footnote w:id="7">
    <w:p w:rsidR="00AE13DC" w:rsidRDefault="00AE13DC">
      <w:pPr>
        <w:pStyle w:val="FootnoteText"/>
      </w:pPr>
      <w:r w:rsidRPr="00144674">
        <w:rPr>
          <w:rStyle w:val="FootnoteReference"/>
          <w:rFonts w:ascii="Times New Roman" w:hAnsi="Times New Roman" w:cs="Times New Roman"/>
          <w:color w:val="auto"/>
        </w:rPr>
        <w:footnoteRef/>
      </w:r>
      <w:r w:rsidRPr="00144674">
        <w:rPr>
          <w:rFonts w:ascii="Times New Roman" w:hAnsi="Times New Roman" w:cs="Times New Roman"/>
          <w:color w:val="auto"/>
        </w:rPr>
        <w:t xml:space="preserve"> </w:t>
      </w:r>
      <w:hyperlink r:id="rId7" w:history="1">
        <w:r w:rsidRPr="00144674">
          <w:rPr>
            <w:rStyle w:val="Hyperlink"/>
            <w:rFonts w:ascii="Times New Roman" w:hAnsi="Times New Roman" w:cs="Times New Roman"/>
            <w:color w:val="auto"/>
          </w:rPr>
          <w:t>http://www.antai.gob.pa/reunion-con-el-director-general-de-organismos-de-la-cancilleria-de-la-republica-de-panama/</w:t>
        </w:r>
      </w:hyperlink>
      <w:r w:rsidRPr="00144674">
        <w:rPr>
          <w:color w:val="auto"/>
        </w:rPr>
        <w:t xml:space="preserve"> </w:t>
      </w:r>
    </w:p>
  </w:footnote>
  <w:footnote w:id="8">
    <w:p w:rsidR="00AE13DC" w:rsidRPr="001A18C3" w:rsidRDefault="00AE13DC" w:rsidP="00556E14">
      <w:pPr>
        <w:pStyle w:val="FootnoteText"/>
        <w:jc w:val="both"/>
        <w:rPr>
          <w:rFonts w:ascii="Times New Roman" w:hAnsi="Times New Roman" w:cs="Times New Roman"/>
        </w:rPr>
      </w:pPr>
      <w:r w:rsidRPr="001A18C3">
        <w:rPr>
          <w:rStyle w:val="FootnoteReference"/>
          <w:rFonts w:ascii="Times New Roman" w:hAnsi="Times New Roman" w:cs="Times New Roman"/>
          <w:color w:val="auto"/>
        </w:rPr>
        <w:footnoteRef/>
      </w:r>
      <w:r w:rsidRPr="001A18C3">
        <w:rPr>
          <w:rFonts w:ascii="Times New Roman" w:hAnsi="Times New Roman" w:cs="Times New Roman"/>
          <w:color w:val="auto"/>
        </w:rPr>
        <w:t xml:space="preserve"> </w:t>
      </w:r>
      <w:hyperlink r:id="rId8" w:history="1">
        <w:r w:rsidRPr="001A18C3">
          <w:rPr>
            <w:rStyle w:val="Hyperlink"/>
            <w:rFonts w:ascii="Times New Roman" w:hAnsi="Times New Roman" w:cs="Times New Roman"/>
            <w:color w:val="auto"/>
          </w:rPr>
          <w:t>http://www.antai.gob.pa/conferencia-de-gobierno-abierto-alcance-panama-y-latinoamerica/</w:t>
        </w:r>
      </w:hyperlink>
      <w:r w:rsidRPr="001A18C3">
        <w:rPr>
          <w:rFonts w:ascii="Times New Roman" w:hAnsi="Times New Roman" w:cs="Times New Roman"/>
          <w:color w:val="auto"/>
        </w:rPr>
        <w:t xml:space="preserve"> </w:t>
      </w:r>
    </w:p>
  </w:footnote>
  <w:footnote w:id="9">
    <w:p w:rsidR="00AE13DC" w:rsidRPr="00036CCE" w:rsidRDefault="00AE13DC" w:rsidP="00556E14">
      <w:pPr>
        <w:pStyle w:val="FootnoteText"/>
        <w:jc w:val="both"/>
        <w:rPr>
          <w:rFonts w:ascii="Times New Roman" w:hAnsi="Times New Roman" w:cs="Times New Roman"/>
        </w:rPr>
      </w:pPr>
      <w:r w:rsidRPr="00036CCE">
        <w:rPr>
          <w:rStyle w:val="FootnoteReference"/>
          <w:rFonts w:ascii="Times New Roman" w:hAnsi="Times New Roman" w:cs="Times New Roman"/>
          <w:color w:val="auto"/>
        </w:rPr>
        <w:footnoteRef/>
      </w:r>
      <w:r w:rsidRPr="00036CCE">
        <w:rPr>
          <w:rFonts w:ascii="Times New Roman" w:hAnsi="Times New Roman" w:cs="Times New Roman"/>
          <w:color w:val="auto"/>
        </w:rPr>
        <w:t xml:space="preserve"> </w:t>
      </w:r>
      <w:hyperlink r:id="rId9" w:history="1">
        <w:r w:rsidRPr="00036CCE">
          <w:rPr>
            <w:rStyle w:val="Hyperlink"/>
            <w:rFonts w:ascii="Times New Roman" w:hAnsi="Times New Roman" w:cs="Times New Roman"/>
            <w:color w:val="auto"/>
          </w:rPr>
          <w:t>http://www.</w:t>
        </w:r>
        <w:r w:rsidRPr="00036CCE">
          <w:rPr>
            <w:rStyle w:val="Hyperlink"/>
            <w:rFonts w:ascii="Times New Roman" w:hAnsi="Times New Roman" w:cs="Times New Roman"/>
            <w:color w:val="auto"/>
          </w:rPr>
          <w:t>a</w:t>
        </w:r>
        <w:r w:rsidRPr="00036CCE">
          <w:rPr>
            <w:rStyle w:val="Hyperlink"/>
            <w:rFonts w:ascii="Times New Roman" w:hAnsi="Times New Roman" w:cs="Times New Roman"/>
            <w:color w:val="auto"/>
          </w:rPr>
          <w:t>ntai.gob.pa/nota-de-prensa-15052017-3/</w:t>
        </w:r>
      </w:hyperlink>
      <w:r w:rsidRPr="00036CCE">
        <w:rPr>
          <w:rFonts w:ascii="Times New Roman" w:hAnsi="Times New Roman" w:cs="Times New Roman"/>
          <w:color w:val="auto"/>
        </w:rPr>
        <w:t xml:space="preserve"> </w:t>
      </w:r>
    </w:p>
  </w:footnote>
  <w:footnote w:id="10">
    <w:p w:rsidR="00AE13DC" w:rsidRPr="007C363E" w:rsidRDefault="00AE13DC" w:rsidP="00556E14">
      <w:pPr>
        <w:pStyle w:val="FootnoteText"/>
        <w:jc w:val="both"/>
        <w:rPr>
          <w:rFonts w:ascii="Times New Roman" w:hAnsi="Times New Roman" w:cs="Times New Roman"/>
        </w:rPr>
      </w:pPr>
      <w:r w:rsidRPr="007C363E">
        <w:rPr>
          <w:rStyle w:val="FootnoteReference"/>
          <w:rFonts w:ascii="Times New Roman" w:hAnsi="Times New Roman" w:cs="Times New Roman"/>
        </w:rPr>
        <w:footnoteRef/>
      </w:r>
      <w:r w:rsidRPr="007C363E">
        <w:rPr>
          <w:rFonts w:ascii="Times New Roman" w:hAnsi="Times New Roman" w:cs="Times New Roman"/>
        </w:rPr>
        <w:t xml:space="preserve"> </w:t>
      </w:r>
      <w:hyperlink r:id="rId10" w:history="1">
        <w:r w:rsidRPr="007C363E">
          <w:rPr>
            <w:rStyle w:val="Hyperlink"/>
            <w:rFonts w:ascii="Times New Roman" w:hAnsi="Times New Roman" w:cs="Times New Roman"/>
            <w:color w:val="auto"/>
          </w:rPr>
          <w:t>http://www.antai.gob.pa/nota-de-prensa-15052017-3/</w:t>
        </w:r>
      </w:hyperlink>
    </w:p>
  </w:footnote>
  <w:footnote w:id="11">
    <w:p w:rsidR="00BB6577" w:rsidRDefault="00BB6577">
      <w:pPr>
        <w:pStyle w:val="FootnoteText"/>
      </w:pPr>
      <w:r>
        <w:rPr>
          <w:rStyle w:val="FootnoteReference"/>
        </w:rPr>
        <w:footnoteRef/>
      </w:r>
      <w:r>
        <w:t xml:space="preserve"> </w:t>
      </w:r>
      <w:hyperlink r:id="rId11" w:history="1">
        <w:r w:rsidRPr="00924FBD">
          <w:rPr>
            <w:rStyle w:val="Hyperlink"/>
            <w:rFonts w:ascii="Times New Roman" w:hAnsi="Times New Roman" w:cs="Times New Roman"/>
            <w:color w:val="auto"/>
          </w:rPr>
          <w:t>https://twitter.com/GobAbiertoPTY/status/885546940523589633</w:t>
        </w:r>
      </w:hyperlink>
      <w:r>
        <w:rPr>
          <w:rFonts w:ascii="Times New Roman" w:hAnsi="Times New Roman" w:cs="Times New Roman"/>
          <w:color w:val="auto"/>
        </w:rPr>
        <w:t xml:space="preserve"> </w:t>
      </w:r>
    </w:p>
  </w:footnote>
  <w:footnote w:id="12">
    <w:p w:rsidR="00BB6577" w:rsidRPr="00924FBD" w:rsidRDefault="00BB6577" w:rsidP="00BB6577">
      <w:pPr>
        <w:pStyle w:val="FootnoteText"/>
        <w:rPr>
          <w:rFonts w:ascii="Times New Roman" w:hAnsi="Times New Roman" w:cs="Times New Roman"/>
          <w:color w:val="auto"/>
        </w:rPr>
      </w:pPr>
      <w:r>
        <w:rPr>
          <w:rStyle w:val="FootnoteReference"/>
        </w:rPr>
        <w:footnoteRef/>
      </w:r>
      <w:r>
        <w:t xml:space="preserve"> </w:t>
      </w:r>
      <w:hyperlink r:id="rId12" w:history="1">
        <w:r w:rsidRPr="00924FBD">
          <w:rPr>
            <w:rStyle w:val="Hyperlink"/>
            <w:rFonts w:ascii="Times New Roman" w:hAnsi="Times New Roman" w:cs="Times New Roman"/>
            <w:color w:val="auto"/>
          </w:rPr>
          <w:t>https://twitter.com/ANTAI_Panama/status/885888767848050688</w:t>
        </w:r>
      </w:hyperlink>
    </w:p>
    <w:p w:rsidR="00BB6577" w:rsidRDefault="00BB6577">
      <w:pPr>
        <w:pStyle w:val="FootnoteText"/>
      </w:pPr>
    </w:p>
  </w:footnote>
  <w:footnote w:id="13">
    <w:p w:rsidR="00BB6577" w:rsidRDefault="00BB6577">
      <w:pPr>
        <w:pStyle w:val="FootnoteText"/>
        <w:rPr>
          <w:rFonts w:ascii="Times New Roman" w:hAnsi="Times New Roman" w:cs="Times New Roman"/>
          <w:color w:val="auto"/>
        </w:rPr>
      </w:pPr>
      <w:r>
        <w:rPr>
          <w:rStyle w:val="FootnoteReference"/>
        </w:rPr>
        <w:footnoteRef/>
      </w:r>
      <w:r>
        <w:t xml:space="preserve"> </w:t>
      </w:r>
      <w:hyperlink r:id="rId13" w:history="1">
        <w:r w:rsidRPr="00924FBD">
          <w:rPr>
            <w:rStyle w:val="Hyperlink"/>
            <w:rFonts w:ascii="Times New Roman" w:hAnsi="Times New Roman" w:cs="Times New Roman"/>
            <w:color w:val="auto"/>
          </w:rPr>
          <w:t>https://twitter.com/ANTAI_Panama/status/887699483055861760</w:t>
        </w:r>
      </w:hyperlink>
      <w:r>
        <w:rPr>
          <w:rFonts w:ascii="Times New Roman" w:hAnsi="Times New Roman" w:cs="Times New Roman"/>
          <w:color w:val="auto"/>
        </w:rPr>
        <w:t>;</w:t>
      </w:r>
    </w:p>
    <w:p w:rsidR="00BB6577" w:rsidRDefault="00BB6577">
      <w:pPr>
        <w:pStyle w:val="FootnoteText"/>
      </w:pPr>
      <w:hyperlink r:id="rId14" w:history="1">
        <w:r w:rsidRPr="00924FBD">
          <w:rPr>
            <w:rStyle w:val="Hyperlink"/>
            <w:rFonts w:ascii="Times New Roman" w:hAnsi="Times New Roman" w:cs="Times New Roman"/>
            <w:color w:val="auto"/>
          </w:rPr>
          <w:t>https://twitter.com/ANTAI_Panama/status/887720822760103936</w:t>
        </w:r>
      </w:hyperlink>
      <w:r w:rsidRPr="00924FBD">
        <w:rPr>
          <w:rFonts w:ascii="Times New Roman" w:hAnsi="Times New Roman" w:cs="Times New Roman"/>
          <w:color w:val="auto"/>
        </w:rPr>
        <w:t xml:space="preserve">; </w:t>
      </w:r>
      <w:hyperlink r:id="rId15" w:history="1">
        <w:r w:rsidRPr="00924FBD">
          <w:rPr>
            <w:rStyle w:val="Hyperlink"/>
            <w:rFonts w:ascii="Times New Roman" w:hAnsi="Times New Roman" w:cs="Times New Roman"/>
            <w:color w:val="auto"/>
          </w:rPr>
          <w:t>https://twitter.com/ANTAI_Panama/status/887748946315161600</w:t>
        </w:r>
      </w:hyperlink>
    </w:p>
  </w:footnote>
  <w:footnote w:id="14">
    <w:p w:rsidR="00BB6577" w:rsidRDefault="00BB6577">
      <w:pPr>
        <w:pStyle w:val="FootnoteText"/>
        <w:rPr>
          <w:rFonts w:ascii="Times New Roman" w:hAnsi="Times New Roman" w:cs="Times New Roman"/>
          <w:color w:val="auto"/>
        </w:rPr>
      </w:pPr>
      <w:r>
        <w:rPr>
          <w:rStyle w:val="FootnoteReference"/>
        </w:rPr>
        <w:footnoteRef/>
      </w:r>
      <w:r>
        <w:t xml:space="preserve"> </w:t>
      </w:r>
      <w:hyperlink r:id="rId16" w:history="1">
        <w:r w:rsidRPr="00924FBD">
          <w:rPr>
            <w:rStyle w:val="Hyperlink"/>
            <w:rFonts w:ascii="Times New Roman" w:hAnsi="Times New Roman" w:cs="Times New Roman"/>
            <w:color w:val="auto"/>
          </w:rPr>
          <w:t>http://www.antai.gob.pa/desarrollo-del-compromiso-observatorio-ciudadano-anticorrupcion/</w:t>
        </w:r>
      </w:hyperlink>
      <w:r>
        <w:rPr>
          <w:rFonts w:ascii="Times New Roman" w:hAnsi="Times New Roman" w:cs="Times New Roman"/>
          <w:color w:val="auto"/>
        </w:rPr>
        <w:t>;</w:t>
      </w:r>
    </w:p>
    <w:p w:rsidR="00BB6577" w:rsidRPr="00BB6577" w:rsidRDefault="00BB6577">
      <w:pPr>
        <w:pStyle w:val="FootnoteText"/>
        <w:rPr>
          <w:rFonts w:ascii="Times New Roman" w:hAnsi="Times New Roman" w:cs="Times New Roman"/>
        </w:rPr>
      </w:pPr>
      <w:hyperlink r:id="rId17" w:history="1">
        <w:r w:rsidRPr="00BB6577">
          <w:rPr>
            <w:rStyle w:val="Hyperlink"/>
            <w:rFonts w:ascii="Times New Roman" w:hAnsi="Times New Roman" w:cs="Times New Roman"/>
            <w:color w:val="auto"/>
          </w:rPr>
          <w:t>https://twitter.com/ANTAI_Panama/status/888060558209056769</w:t>
        </w:r>
      </w:hyperlink>
      <w:r w:rsidRPr="00BB6577">
        <w:rPr>
          <w:rFonts w:ascii="Times New Roman" w:hAnsi="Times New Roman" w:cs="Times New Roman"/>
          <w:color w:val="aut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140D"/>
    <w:multiLevelType w:val="hybridMultilevel"/>
    <w:tmpl w:val="FA72B384"/>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 w15:restartNumberingAfterBreak="0">
    <w:nsid w:val="0AD247C2"/>
    <w:multiLevelType w:val="hybridMultilevel"/>
    <w:tmpl w:val="93E650B4"/>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 w15:restartNumberingAfterBreak="0">
    <w:nsid w:val="0CE96C76"/>
    <w:multiLevelType w:val="hybridMultilevel"/>
    <w:tmpl w:val="648483E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DF75F2A"/>
    <w:multiLevelType w:val="hybridMultilevel"/>
    <w:tmpl w:val="1C8A4F0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1B135A7C"/>
    <w:multiLevelType w:val="hybridMultilevel"/>
    <w:tmpl w:val="320E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D3554"/>
    <w:multiLevelType w:val="hybridMultilevel"/>
    <w:tmpl w:val="74B0F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02AB0"/>
    <w:multiLevelType w:val="hybridMultilevel"/>
    <w:tmpl w:val="C5B09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9127E"/>
    <w:multiLevelType w:val="hybridMultilevel"/>
    <w:tmpl w:val="4E3E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B3418"/>
    <w:multiLevelType w:val="hybridMultilevel"/>
    <w:tmpl w:val="5B94D93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268857F4"/>
    <w:multiLevelType w:val="hybridMultilevel"/>
    <w:tmpl w:val="5FEEC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A2A88"/>
    <w:multiLevelType w:val="hybridMultilevel"/>
    <w:tmpl w:val="CD84D9D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29711545"/>
    <w:multiLevelType w:val="hybridMultilevel"/>
    <w:tmpl w:val="48A0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23741"/>
    <w:multiLevelType w:val="hybridMultilevel"/>
    <w:tmpl w:val="E44AA972"/>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776" w:hanging="360"/>
      </w:pPr>
      <w:rPr>
        <w:rFonts w:ascii="Courier New" w:hAnsi="Courier New" w:cs="Courier New" w:hint="default"/>
      </w:rPr>
    </w:lvl>
    <w:lvl w:ilvl="2" w:tplc="180A0005" w:tentative="1">
      <w:start w:val="1"/>
      <w:numFmt w:val="bullet"/>
      <w:lvlText w:val=""/>
      <w:lvlJc w:val="left"/>
      <w:pPr>
        <w:ind w:left="2496" w:hanging="360"/>
      </w:pPr>
      <w:rPr>
        <w:rFonts w:ascii="Wingdings" w:hAnsi="Wingdings" w:hint="default"/>
      </w:rPr>
    </w:lvl>
    <w:lvl w:ilvl="3" w:tplc="180A0001" w:tentative="1">
      <w:start w:val="1"/>
      <w:numFmt w:val="bullet"/>
      <w:lvlText w:val=""/>
      <w:lvlJc w:val="left"/>
      <w:pPr>
        <w:ind w:left="3216" w:hanging="360"/>
      </w:pPr>
      <w:rPr>
        <w:rFonts w:ascii="Symbol" w:hAnsi="Symbol" w:hint="default"/>
      </w:rPr>
    </w:lvl>
    <w:lvl w:ilvl="4" w:tplc="180A0003" w:tentative="1">
      <w:start w:val="1"/>
      <w:numFmt w:val="bullet"/>
      <w:lvlText w:val="o"/>
      <w:lvlJc w:val="left"/>
      <w:pPr>
        <w:ind w:left="3936" w:hanging="360"/>
      </w:pPr>
      <w:rPr>
        <w:rFonts w:ascii="Courier New" w:hAnsi="Courier New" w:cs="Courier New" w:hint="default"/>
      </w:rPr>
    </w:lvl>
    <w:lvl w:ilvl="5" w:tplc="180A0005" w:tentative="1">
      <w:start w:val="1"/>
      <w:numFmt w:val="bullet"/>
      <w:lvlText w:val=""/>
      <w:lvlJc w:val="left"/>
      <w:pPr>
        <w:ind w:left="4656" w:hanging="360"/>
      </w:pPr>
      <w:rPr>
        <w:rFonts w:ascii="Wingdings" w:hAnsi="Wingdings" w:hint="default"/>
      </w:rPr>
    </w:lvl>
    <w:lvl w:ilvl="6" w:tplc="180A0001" w:tentative="1">
      <w:start w:val="1"/>
      <w:numFmt w:val="bullet"/>
      <w:lvlText w:val=""/>
      <w:lvlJc w:val="left"/>
      <w:pPr>
        <w:ind w:left="5376" w:hanging="360"/>
      </w:pPr>
      <w:rPr>
        <w:rFonts w:ascii="Symbol" w:hAnsi="Symbol" w:hint="default"/>
      </w:rPr>
    </w:lvl>
    <w:lvl w:ilvl="7" w:tplc="180A0003" w:tentative="1">
      <w:start w:val="1"/>
      <w:numFmt w:val="bullet"/>
      <w:lvlText w:val="o"/>
      <w:lvlJc w:val="left"/>
      <w:pPr>
        <w:ind w:left="6096" w:hanging="360"/>
      </w:pPr>
      <w:rPr>
        <w:rFonts w:ascii="Courier New" w:hAnsi="Courier New" w:cs="Courier New" w:hint="default"/>
      </w:rPr>
    </w:lvl>
    <w:lvl w:ilvl="8" w:tplc="180A0005" w:tentative="1">
      <w:start w:val="1"/>
      <w:numFmt w:val="bullet"/>
      <w:lvlText w:val=""/>
      <w:lvlJc w:val="left"/>
      <w:pPr>
        <w:ind w:left="6816" w:hanging="360"/>
      </w:pPr>
      <w:rPr>
        <w:rFonts w:ascii="Wingdings" w:hAnsi="Wingdings" w:hint="default"/>
      </w:rPr>
    </w:lvl>
  </w:abstractNum>
  <w:abstractNum w:abstractNumId="13" w15:restartNumberingAfterBreak="0">
    <w:nsid w:val="34986386"/>
    <w:multiLevelType w:val="hybridMultilevel"/>
    <w:tmpl w:val="9948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40D91"/>
    <w:multiLevelType w:val="hybridMultilevel"/>
    <w:tmpl w:val="3A8097B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5" w15:restartNumberingAfterBreak="0">
    <w:nsid w:val="38567BCD"/>
    <w:multiLevelType w:val="hybridMultilevel"/>
    <w:tmpl w:val="B638307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39E07EA5"/>
    <w:multiLevelType w:val="hybridMultilevel"/>
    <w:tmpl w:val="88102D1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3B811710"/>
    <w:multiLevelType w:val="hybridMultilevel"/>
    <w:tmpl w:val="F814B9E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3D5779D0"/>
    <w:multiLevelType w:val="hybridMultilevel"/>
    <w:tmpl w:val="DB12C1B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15:restartNumberingAfterBreak="0">
    <w:nsid w:val="41871170"/>
    <w:multiLevelType w:val="hybridMultilevel"/>
    <w:tmpl w:val="F33C07E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47C930B6"/>
    <w:multiLevelType w:val="hybridMultilevel"/>
    <w:tmpl w:val="E45C5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5809F9"/>
    <w:multiLevelType w:val="hybridMultilevel"/>
    <w:tmpl w:val="6B40D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9674A8B"/>
    <w:multiLevelType w:val="hybridMultilevel"/>
    <w:tmpl w:val="EE3C358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4C4705BD"/>
    <w:multiLevelType w:val="hybridMultilevel"/>
    <w:tmpl w:val="8C447C4A"/>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4" w15:restartNumberingAfterBreak="0">
    <w:nsid w:val="4E3C0A83"/>
    <w:multiLevelType w:val="hybridMultilevel"/>
    <w:tmpl w:val="0B28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96BE1"/>
    <w:multiLevelType w:val="hybridMultilevel"/>
    <w:tmpl w:val="AD263C4E"/>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6" w15:restartNumberingAfterBreak="0">
    <w:nsid w:val="51340DEF"/>
    <w:multiLevelType w:val="hybridMultilevel"/>
    <w:tmpl w:val="628E402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15:restartNumberingAfterBreak="0">
    <w:nsid w:val="59171F63"/>
    <w:multiLevelType w:val="hybridMultilevel"/>
    <w:tmpl w:val="AEEAB7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6D2B48"/>
    <w:multiLevelType w:val="hybridMultilevel"/>
    <w:tmpl w:val="6CD21822"/>
    <w:lvl w:ilvl="0" w:tplc="180A000F">
      <w:start w:val="1"/>
      <w:numFmt w:val="decimal"/>
      <w:lvlText w:val="%1."/>
      <w:lvlJc w:val="left"/>
      <w:pPr>
        <w:ind w:left="720" w:hanging="360"/>
      </w:pPr>
      <w:rPr>
        <w:rFont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15:restartNumberingAfterBreak="0">
    <w:nsid w:val="647076A0"/>
    <w:multiLevelType w:val="hybridMultilevel"/>
    <w:tmpl w:val="1686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67827"/>
    <w:multiLevelType w:val="hybridMultilevel"/>
    <w:tmpl w:val="A7EA27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F8517B"/>
    <w:multiLevelType w:val="hybridMultilevel"/>
    <w:tmpl w:val="B600B412"/>
    <w:lvl w:ilvl="0" w:tplc="91D89C0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185A77"/>
    <w:multiLevelType w:val="hybridMultilevel"/>
    <w:tmpl w:val="3C08605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3" w15:restartNumberingAfterBreak="0">
    <w:nsid w:val="79E81923"/>
    <w:multiLevelType w:val="hybridMultilevel"/>
    <w:tmpl w:val="FEB86432"/>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4" w15:restartNumberingAfterBreak="0">
    <w:nsid w:val="7D4C18B2"/>
    <w:multiLevelType w:val="hybridMultilevel"/>
    <w:tmpl w:val="243E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93854"/>
    <w:multiLevelType w:val="hybridMultilevel"/>
    <w:tmpl w:val="949456E0"/>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9"/>
  </w:num>
  <w:num w:numId="2">
    <w:abstractNumId w:val="12"/>
  </w:num>
  <w:num w:numId="3">
    <w:abstractNumId w:val="0"/>
  </w:num>
  <w:num w:numId="4">
    <w:abstractNumId w:val="35"/>
  </w:num>
  <w:num w:numId="5">
    <w:abstractNumId w:val="8"/>
  </w:num>
  <w:num w:numId="6">
    <w:abstractNumId w:val="10"/>
  </w:num>
  <w:num w:numId="7">
    <w:abstractNumId w:val="16"/>
  </w:num>
  <w:num w:numId="8">
    <w:abstractNumId w:val="26"/>
  </w:num>
  <w:num w:numId="9">
    <w:abstractNumId w:val="1"/>
  </w:num>
  <w:num w:numId="10">
    <w:abstractNumId w:val="32"/>
  </w:num>
  <w:num w:numId="11">
    <w:abstractNumId w:val="2"/>
  </w:num>
  <w:num w:numId="12">
    <w:abstractNumId w:val="17"/>
  </w:num>
  <w:num w:numId="13">
    <w:abstractNumId w:val="3"/>
  </w:num>
  <w:num w:numId="14">
    <w:abstractNumId w:val="22"/>
  </w:num>
  <w:num w:numId="15">
    <w:abstractNumId w:val="21"/>
  </w:num>
  <w:num w:numId="16">
    <w:abstractNumId w:val="19"/>
  </w:num>
  <w:num w:numId="17">
    <w:abstractNumId w:val="15"/>
  </w:num>
  <w:num w:numId="18">
    <w:abstractNumId w:val="18"/>
  </w:num>
  <w:num w:numId="19">
    <w:abstractNumId w:val="23"/>
  </w:num>
  <w:num w:numId="20">
    <w:abstractNumId w:val="25"/>
  </w:num>
  <w:num w:numId="21">
    <w:abstractNumId w:val="14"/>
  </w:num>
  <w:num w:numId="22">
    <w:abstractNumId w:val="28"/>
  </w:num>
  <w:num w:numId="23">
    <w:abstractNumId w:val="33"/>
  </w:num>
  <w:num w:numId="24">
    <w:abstractNumId w:val="4"/>
  </w:num>
  <w:num w:numId="25">
    <w:abstractNumId w:val="24"/>
  </w:num>
  <w:num w:numId="26">
    <w:abstractNumId w:val="34"/>
  </w:num>
  <w:num w:numId="27">
    <w:abstractNumId w:val="31"/>
  </w:num>
  <w:num w:numId="28">
    <w:abstractNumId w:val="27"/>
  </w:num>
  <w:num w:numId="29">
    <w:abstractNumId w:val="30"/>
  </w:num>
  <w:num w:numId="30">
    <w:abstractNumId w:val="5"/>
  </w:num>
  <w:num w:numId="31">
    <w:abstractNumId w:val="20"/>
  </w:num>
  <w:num w:numId="32">
    <w:abstractNumId w:val="13"/>
  </w:num>
  <w:num w:numId="33">
    <w:abstractNumId w:val="29"/>
  </w:num>
  <w:num w:numId="34">
    <w:abstractNumId w:val="7"/>
  </w:num>
  <w:num w:numId="35">
    <w:abstractNumId w:val="1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518"/>
    <w:rsid w:val="00004AED"/>
    <w:rsid w:val="00007605"/>
    <w:rsid w:val="00011F25"/>
    <w:rsid w:val="00022BFA"/>
    <w:rsid w:val="00022C29"/>
    <w:rsid w:val="00036CCE"/>
    <w:rsid w:val="00042844"/>
    <w:rsid w:val="00043510"/>
    <w:rsid w:val="000437CE"/>
    <w:rsid w:val="00062A0F"/>
    <w:rsid w:val="00091BB4"/>
    <w:rsid w:val="00094518"/>
    <w:rsid w:val="000A35FF"/>
    <w:rsid w:val="000D284A"/>
    <w:rsid w:val="000F07FD"/>
    <w:rsid w:val="0011000B"/>
    <w:rsid w:val="0011451B"/>
    <w:rsid w:val="0012246A"/>
    <w:rsid w:val="001405E8"/>
    <w:rsid w:val="00144674"/>
    <w:rsid w:val="00153717"/>
    <w:rsid w:val="001671BC"/>
    <w:rsid w:val="00174DAB"/>
    <w:rsid w:val="00182D5A"/>
    <w:rsid w:val="001A18C3"/>
    <w:rsid w:val="001B0513"/>
    <w:rsid w:val="001D52D2"/>
    <w:rsid w:val="001E2590"/>
    <w:rsid w:val="001E26F6"/>
    <w:rsid w:val="001F18A9"/>
    <w:rsid w:val="002405A9"/>
    <w:rsid w:val="0024245B"/>
    <w:rsid w:val="002609D1"/>
    <w:rsid w:val="00262570"/>
    <w:rsid w:val="002672E6"/>
    <w:rsid w:val="002A396F"/>
    <w:rsid w:val="002B3B23"/>
    <w:rsid w:val="002E6C8A"/>
    <w:rsid w:val="002F59EF"/>
    <w:rsid w:val="00306CEA"/>
    <w:rsid w:val="00335302"/>
    <w:rsid w:val="00337352"/>
    <w:rsid w:val="00357B8A"/>
    <w:rsid w:val="00362973"/>
    <w:rsid w:val="003717DF"/>
    <w:rsid w:val="00372CDA"/>
    <w:rsid w:val="00382AE9"/>
    <w:rsid w:val="00393D6D"/>
    <w:rsid w:val="00395D40"/>
    <w:rsid w:val="003B7820"/>
    <w:rsid w:val="0040649D"/>
    <w:rsid w:val="00420719"/>
    <w:rsid w:val="004630FF"/>
    <w:rsid w:val="00475951"/>
    <w:rsid w:val="00484878"/>
    <w:rsid w:val="004A0E6B"/>
    <w:rsid w:val="004C0F85"/>
    <w:rsid w:val="004C5D05"/>
    <w:rsid w:val="004D6C5E"/>
    <w:rsid w:val="004E79B1"/>
    <w:rsid w:val="004F60C4"/>
    <w:rsid w:val="00501E6C"/>
    <w:rsid w:val="005023CC"/>
    <w:rsid w:val="00521F6D"/>
    <w:rsid w:val="005468BE"/>
    <w:rsid w:val="00547642"/>
    <w:rsid w:val="005515BC"/>
    <w:rsid w:val="00554D4F"/>
    <w:rsid w:val="00556E14"/>
    <w:rsid w:val="005702E5"/>
    <w:rsid w:val="00571155"/>
    <w:rsid w:val="005C2126"/>
    <w:rsid w:val="005C472A"/>
    <w:rsid w:val="0060635D"/>
    <w:rsid w:val="00641483"/>
    <w:rsid w:val="00657705"/>
    <w:rsid w:val="00670AA4"/>
    <w:rsid w:val="006C3D04"/>
    <w:rsid w:val="006F26D4"/>
    <w:rsid w:val="006F38CC"/>
    <w:rsid w:val="006F7579"/>
    <w:rsid w:val="00711B77"/>
    <w:rsid w:val="00733355"/>
    <w:rsid w:val="00744174"/>
    <w:rsid w:val="0077504C"/>
    <w:rsid w:val="007A7B01"/>
    <w:rsid w:val="007C363E"/>
    <w:rsid w:val="007F46A7"/>
    <w:rsid w:val="00813E6F"/>
    <w:rsid w:val="00814757"/>
    <w:rsid w:val="00871C94"/>
    <w:rsid w:val="00881D45"/>
    <w:rsid w:val="00882D08"/>
    <w:rsid w:val="008A3937"/>
    <w:rsid w:val="008D124F"/>
    <w:rsid w:val="008F4C7F"/>
    <w:rsid w:val="008F638A"/>
    <w:rsid w:val="00907480"/>
    <w:rsid w:val="00924FBD"/>
    <w:rsid w:val="00930D39"/>
    <w:rsid w:val="00970CCD"/>
    <w:rsid w:val="0098655D"/>
    <w:rsid w:val="009A3B11"/>
    <w:rsid w:val="009B7C0E"/>
    <w:rsid w:val="009C765B"/>
    <w:rsid w:val="009D60DB"/>
    <w:rsid w:val="009E5278"/>
    <w:rsid w:val="00A47740"/>
    <w:rsid w:val="00A666DB"/>
    <w:rsid w:val="00A81536"/>
    <w:rsid w:val="00A8279C"/>
    <w:rsid w:val="00AB0EF0"/>
    <w:rsid w:val="00AB3AA3"/>
    <w:rsid w:val="00AE13DC"/>
    <w:rsid w:val="00AE5E65"/>
    <w:rsid w:val="00AE74A2"/>
    <w:rsid w:val="00B3427E"/>
    <w:rsid w:val="00B764EC"/>
    <w:rsid w:val="00B81560"/>
    <w:rsid w:val="00B9008B"/>
    <w:rsid w:val="00B929E7"/>
    <w:rsid w:val="00BB6577"/>
    <w:rsid w:val="00BC1875"/>
    <w:rsid w:val="00BC1D98"/>
    <w:rsid w:val="00BF7B20"/>
    <w:rsid w:val="00C54A4F"/>
    <w:rsid w:val="00C661DD"/>
    <w:rsid w:val="00C7480D"/>
    <w:rsid w:val="00C76A62"/>
    <w:rsid w:val="00C8160B"/>
    <w:rsid w:val="00C84953"/>
    <w:rsid w:val="00CD0D7A"/>
    <w:rsid w:val="00CE1FC1"/>
    <w:rsid w:val="00CF0BAE"/>
    <w:rsid w:val="00CF3462"/>
    <w:rsid w:val="00CF3C80"/>
    <w:rsid w:val="00D00AA2"/>
    <w:rsid w:val="00D25B9B"/>
    <w:rsid w:val="00D43CAB"/>
    <w:rsid w:val="00D460D3"/>
    <w:rsid w:val="00D5509B"/>
    <w:rsid w:val="00DC5A34"/>
    <w:rsid w:val="00DF6E3C"/>
    <w:rsid w:val="00E15D50"/>
    <w:rsid w:val="00E31DAF"/>
    <w:rsid w:val="00E67E42"/>
    <w:rsid w:val="00E70750"/>
    <w:rsid w:val="00E73992"/>
    <w:rsid w:val="00E93C7C"/>
    <w:rsid w:val="00EA5D6D"/>
    <w:rsid w:val="00EA75A4"/>
    <w:rsid w:val="00EB3D05"/>
    <w:rsid w:val="00F0220E"/>
    <w:rsid w:val="00F15032"/>
    <w:rsid w:val="00F357B0"/>
    <w:rsid w:val="00F43C8B"/>
    <w:rsid w:val="00F90834"/>
    <w:rsid w:val="00FC6725"/>
    <w:rsid w:val="00FF3D5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35222C"/>
  <w15:docId w15:val="{9135A127-3836-4875-A2BE-11CE719C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94518"/>
    <w:pPr>
      <w:widowControl w:val="0"/>
      <w:spacing w:after="0" w:line="240" w:lineRule="auto"/>
    </w:pPr>
    <w:rPr>
      <w:rFonts w:ascii="Calibri" w:eastAsia="Calibri" w:hAnsi="Calibri" w:cs="Calibri"/>
      <w:color w:val="000000"/>
      <w:sz w:val="24"/>
      <w:szCs w:val="24"/>
      <w:lang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518"/>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table" w:styleId="TableGrid">
    <w:name w:val="Table Grid"/>
    <w:basedOn w:val="TableNormal"/>
    <w:uiPriority w:val="59"/>
    <w:unhideWhenUsed/>
    <w:rsid w:val="00094518"/>
    <w:pPr>
      <w:widowControl w:val="0"/>
      <w:spacing w:after="0" w:line="240" w:lineRule="auto"/>
    </w:pPr>
    <w:rPr>
      <w:rFonts w:ascii="Calibri" w:eastAsia="Calibri" w:hAnsi="Calibri" w:cs="Calibri"/>
      <w:color w:val="000000"/>
      <w:sz w:val="24"/>
      <w:szCs w:val="24"/>
      <w:lang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4518"/>
    <w:rPr>
      <w:color w:val="0000FF" w:themeColor="hyperlink"/>
      <w:u w:val="single"/>
    </w:rPr>
  </w:style>
  <w:style w:type="paragraph" w:styleId="Header">
    <w:name w:val="header"/>
    <w:basedOn w:val="Normal"/>
    <w:link w:val="HeaderChar"/>
    <w:uiPriority w:val="99"/>
    <w:unhideWhenUsed/>
    <w:rsid w:val="00094518"/>
    <w:pPr>
      <w:tabs>
        <w:tab w:val="center" w:pos="4419"/>
        <w:tab w:val="right" w:pos="8838"/>
      </w:tabs>
    </w:pPr>
  </w:style>
  <w:style w:type="character" w:customStyle="1" w:styleId="HeaderChar">
    <w:name w:val="Header Char"/>
    <w:basedOn w:val="DefaultParagraphFont"/>
    <w:link w:val="Header"/>
    <w:uiPriority w:val="99"/>
    <w:rsid w:val="00094518"/>
    <w:rPr>
      <w:rFonts w:ascii="Calibri" w:eastAsia="Calibri" w:hAnsi="Calibri" w:cs="Calibri"/>
      <w:color w:val="000000"/>
      <w:sz w:val="24"/>
      <w:szCs w:val="24"/>
      <w:lang w:eastAsia="es-PA"/>
    </w:rPr>
  </w:style>
  <w:style w:type="paragraph" w:styleId="Footer">
    <w:name w:val="footer"/>
    <w:basedOn w:val="Normal"/>
    <w:link w:val="FooterChar"/>
    <w:uiPriority w:val="99"/>
    <w:unhideWhenUsed/>
    <w:rsid w:val="00094518"/>
    <w:pPr>
      <w:tabs>
        <w:tab w:val="center" w:pos="4419"/>
        <w:tab w:val="right" w:pos="8838"/>
      </w:tabs>
    </w:pPr>
  </w:style>
  <w:style w:type="character" w:customStyle="1" w:styleId="FooterChar">
    <w:name w:val="Footer Char"/>
    <w:basedOn w:val="DefaultParagraphFont"/>
    <w:link w:val="Footer"/>
    <w:uiPriority w:val="99"/>
    <w:rsid w:val="00094518"/>
    <w:rPr>
      <w:rFonts w:ascii="Calibri" w:eastAsia="Calibri" w:hAnsi="Calibri" w:cs="Calibri"/>
      <w:color w:val="000000"/>
      <w:sz w:val="24"/>
      <w:szCs w:val="24"/>
      <w:lang w:eastAsia="es-PA"/>
    </w:rPr>
  </w:style>
  <w:style w:type="paragraph" w:styleId="BalloonText">
    <w:name w:val="Balloon Text"/>
    <w:basedOn w:val="Normal"/>
    <w:link w:val="BalloonTextChar"/>
    <w:uiPriority w:val="99"/>
    <w:semiHidden/>
    <w:unhideWhenUsed/>
    <w:rsid w:val="00E31DAF"/>
    <w:rPr>
      <w:rFonts w:ascii="Tahoma" w:hAnsi="Tahoma" w:cs="Tahoma"/>
      <w:sz w:val="16"/>
      <w:szCs w:val="16"/>
    </w:rPr>
  </w:style>
  <w:style w:type="character" w:customStyle="1" w:styleId="BalloonTextChar">
    <w:name w:val="Balloon Text Char"/>
    <w:basedOn w:val="DefaultParagraphFont"/>
    <w:link w:val="BalloonText"/>
    <w:uiPriority w:val="99"/>
    <w:semiHidden/>
    <w:rsid w:val="00E31DAF"/>
    <w:rPr>
      <w:rFonts w:ascii="Tahoma" w:eastAsia="Calibri" w:hAnsi="Tahoma" w:cs="Tahoma"/>
      <w:color w:val="000000"/>
      <w:sz w:val="16"/>
      <w:szCs w:val="16"/>
      <w:lang w:eastAsia="es-PA"/>
    </w:rPr>
  </w:style>
  <w:style w:type="paragraph" w:styleId="FootnoteText">
    <w:name w:val="footnote text"/>
    <w:basedOn w:val="Normal"/>
    <w:link w:val="FootnoteTextChar"/>
    <w:uiPriority w:val="99"/>
    <w:semiHidden/>
    <w:unhideWhenUsed/>
    <w:rsid w:val="00E31DAF"/>
    <w:rPr>
      <w:sz w:val="20"/>
      <w:szCs w:val="20"/>
    </w:rPr>
  </w:style>
  <w:style w:type="character" w:customStyle="1" w:styleId="FootnoteTextChar">
    <w:name w:val="Footnote Text Char"/>
    <w:basedOn w:val="DefaultParagraphFont"/>
    <w:link w:val="FootnoteText"/>
    <w:uiPriority w:val="99"/>
    <w:semiHidden/>
    <w:rsid w:val="00E31DAF"/>
    <w:rPr>
      <w:rFonts w:ascii="Calibri" w:eastAsia="Calibri" w:hAnsi="Calibri" w:cs="Calibri"/>
      <w:color w:val="000000"/>
      <w:sz w:val="20"/>
      <w:szCs w:val="20"/>
      <w:lang w:eastAsia="es-PA"/>
    </w:rPr>
  </w:style>
  <w:style w:type="character" w:styleId="FootnoteReference">
    <w:name w:val="footnote reference"/>
    <w:basedOn w:val="DefaultParagraphFont"/>
    <w:uiPriority w:val="99"/>
    <w:semiHidden/>
    <w:unhideWhenUsed/>
    <w:rsid w:val="00E31DAF"/>
    <w:rPr>
      <w:vertAlign w:val="superscript"/>
    </w:rPr>
  </w:style>
  <w:style w:type="character" w:styleId="Mention">
    <w:name w:val="Mention"/>
    <w:basedOn w:val="DefaultParagraphFont"/>
    <w:uiPriority w:val="99"/>
    <w:semiHidden/>
    <w:unhideWhenUsed/>
    <w:rsid w:val="00007605"/>
    <w:rPr>
      <w:color w:val="2B579A"/>
      <w:shd w:val="clear" w:color="auto" w:fill="E6E6E6"/>
    </w:rPr>
  </w:style>
  <w:style w:type="character" w:styleId="FollowedHyperlink">
    <w:name w:val="FollowedHyperlink"/>
    <w:basedOn w:val="DefaultParagraphFont"/>
    <w:uiPriority w:val="99"/>
    <w:semiHidden/>
    <w:unhideWhenUsed/>
    <w:rsid w:val="00036CCE"/>
    <w:rPr>
      <w:color w:val="800080" w:themeColor="followedHyperlink"/>
      <w:u w:val="single"/>
    </w:rPr>
  </w:style>
  <w:style w:type="paragraph" w:styleId="NoSpacing">
    <w:name w:val="No Spacing"/>
    <w:link w:val="NoSpacingChar"/>
    <w:uiPriority w:val="1"/>
    <w:qFormat/>
    <w:rsid w:val="00CF0BA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F0BAE"/>
    <w:rPr>
      <w:rFonts w:eastAsiaTheme="minorEastAsia"/>
      <w:lang w:val="en-US"/>
    </w:rPr>
  </w:style>
  <w:style w:type="paragraph" w:styleId="Caption">
    <w:name w:val="caption"/>
    <w:basedOn w:val="Normal"/>
    <w:next w:val="Normal"/>
    <w:uiPriority w:val="35"/>
    <w:unhideWhenUsed/>
    <w:qFormat/>
    <w:rsid w:val="0004351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leah.cedenoestrada@gmail.com" TargetMode="External"/><Relationship Id="rId39" Type="http://schemas.openxmlformats.org/officeDocument/2006/relationships/hyperlink" Target="mailto:maria_edelmira27@live.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DMolina@asep.gob.pa" TargetMode="External"/><Relationship Id="rId42" Type="http://schemas.openxmlformats.org/officeDocument/2006/relationships/hyperlink" Target="mailto:justiniano.vigil@meduca.gob.pa" TargetMode="External"/><Relationship Id="rId47" Type="http://schemas.openxmlformats.org/officeDocument/2006/relationships/hyperlink" Target="mailto:lourdes.hernandez@meduca.gob.pa"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amartinez@antai.gob.pa" TargetMode="External"/><Relationship Id="rId33" Type="http://schemas.openxmlformats.org/officeDocument/2006/relationships/hyperlink" Target="mailto:ACaballini@asep.gob.pa" TargetMode="External"/><Relationship Id="rId38" Type="http://schemas.openxmlformats.org/officeDocument/2006/relationships/hyperlink" Target="mailto:jcastillo@minsa.gob.pa" TargetMode="External"/><Relationship Id="rId46" Type="http://schemas.openxmlformats.org/officeDocument/2006/relationships/hyperlink" Target="mailto:ricardo.portillo@meduca.gob.p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mtejedor@antai.gob.pa" TargetMode="External"/><Relationship Id="rId41" Type="http://schemas.openxmlformats.org/officeDocument/2006/relationships/hyperlink" Target="mailto:Mariano.gasteazoro@meduca.gob.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martinez@antai.gob.pa" TargetMode="External"/><Relationship Id="rId32" Type="http://schemas.openxmlformats.org/officeDocument/2006/relationships/hyperlink" Target="mailto:dsolis@asep.gob.pa" TargetMode="External"/><Relationship Id="rId37" Type="http://schemas.openxmlformats.org/officeDocument/2006/relationships/hyperlink" Target="mailto:cprieto@miambiente.gob.pa" TargetMode="External"/><Relationship Id="rId40" Type="http://schemas.openxmlformats.org/officeDocument/2006/relationships/hyperlink" Target="mailto:rcerrud@pasap.com.pa" TargetMode="External"/><Relationship Id="rId45" Type="http://schemas.openxmlformats.org/officeDocument/2006/relationships/hyperlink" Target="mailto:justiniano.vigil@meduca.gob.pa"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hyperlink" Target="mailto:amartinez@antai.gob.pa" TargetMode="External"/><Relationship Id="rId36" Type="http://schemas.openxmlformats.org/officeDocument/2006/relationships/hyperlink" Target="mailto:hsealy@idaan.gob.pa"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cdellatogna@pancanal.com" TargetMode="External"/><Relationship Id="rId44" Type="http://schemas.openxmlformats.org/officeDocument/2006/relationships/hyperlink" Target="mailto:ana.truque@meduca.gob.p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annette@planells.com" TargetMode="External"/><Relationship Id="rId30" Type="http://schemas.openxmlformats.org/officeDocument/2006/relationships/hyperlink" Target="mailto:cjacevedo@transito.gob.pa" TargetMode="External"/><Relationship Id="rId35" Type="http://schemas.openxmlformats.org/officeDocument/2006/relationships/hyperlink" Target="mailto:tcanate@idaan.gob.pa" TargetMode="External"/><Relationship Id="rId43" Type="http://schemas.openxmlformats.org/officeDocument/2006/relationships/hyperlink" Target="http://www.iadb.org/es/temas/transparencia/apoyo-a-los-paises/la-educacion-como-herrramienta-contra-la-corrupcion,6752.html" TargetMode="External"/><Relationship Id="rId48" Type="http://schemas.openxmlformats.org/officeDocument/2006/relationships/hyperlink" Target="mailto:justiniano.vigil@meduca.gob.pa"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ntai.gob.pa/conferencia-de-gobierno-abierto-alcance-panama-y-latinoamerica/" TargetMode="External"/><Relationship Id="rId13" Type="http://schemas.openxmlformats.org/officeDocument/2006/relationships/hyperlink" Target="https://twitter.com/ANTAI_Panama/status/887699483055861760" TargetMode="External"/><Relationship Id="rId3" Type="http://schemas.openxmlformats.org/officeDocument/2006/relationships/hyperlink" Target="http://www.antai.gob.pa/reunion-sobre-estrategia-de-convocatoria-del-tercer-plan-de-accion-nacional/" TargetMode="External"/><Relationship Id="rId7" Type="http://schemas.openxmlformats.org/officeDocument/2006/relationships/hyperlink" Target="http://www.antai.gob.pa/reunion-con-el-director-general-de-organismos-de-la-cancilleria-de-la-republica-de-panama/" TargetMode="External"/><Relationship Id="rId12" Type="http://schemas.openxmlformats.org/officeDocument/2006/relationships/hyperlink" Target="https://twitter.com/ANTAI_Panama/status/885888767848050688" TargetMode="External"/><Relationship Id="rId17" Type="http://schemas.openxmlformats.org/officeDocument/2006/relationships/hyperlink" Target="https://twitter.com/ANTAI_Panama/status/888060558209056769" TargetMode="External"/><Relationship Id="rId2" Type="http://schemas.openxmlformats.org/officeDocument/2006/relationships/hyperlink" Target="http://www.antai.gob.pa/comision-de-gobierno-abierto-elabora-plan-de-accion-nacional-2017-2019/" TargetMode="External"/><Relationship Id="rId16" Type="http://schemas.openxmlformats.org/officeDocument/2006/relationships/hyperlink" Target="http://www.antai.gob.pa/desarrollo-del-compromiso-observatorio-ciudadano-anticorrupcion/" TargetMode="External"/><Relationship Id="rId1" Type="http://schemas.openxmlformats.org/officeDocument/2006/relationships/hyperlink" Target="http://laestrella.com.pa/opinion/columnistas/descentralizacion-gobiernos-locales/23910192" TargetMode="External"/><Relationship Id="rId6" Type="http://schemas.openxmlformats.org/officeDocument/2006/relationships/hyperlink" Target="http://www.antai.gob.pa/reunion-con-comision-de-alto-nivel-de-la-asamblea-nacional-de-panama/" TargetMode="External"/><Relationship Id="rId11" Type="http://schemas.openxmlformats.org/officeDocument/2006/relationships/hyperlink" Target="https://twitter.com/GobAbiertoPTY/status/885546940523589633" TargetMode="External"/><Relationship Id="rId5" Type="http://schemas.openxmlformats.org/officeDocument/2006/relationships/hyperlink" Target="http://www.antai.gob.pa/programa-y-cronograma-de-trabajo-para-la-co-creacion-del-tercer-plan-de-accion-nacional-de-gobierno-abierto-2017-2019-version-2/" TargetMode="External"/><Relationship Id="rId15" Type="http://schemas.openxmlformats.org/officeDocument/2006/relationships/hyperlink" Target="https://twitter.com/ANTAI_Panama/status/887748946315161600" TargetMode="External"/><Relationship Id="rId10" Type="http://schemas.openxmlformats.org/officeDocument/2006/relationships/hyperlink" Target="http://www.antai.gob.pa/nota-de-prensa-15052017-3/" TargetMode="External"/><Relationship Id="rId4" Type="http://schemas.openxmlformats.org/officeDocument/2006/relationships/hyperlink" Target="http://www.antai.gob.pa/plan-de-accion-aga/" TargetMode="External"/><Relationship Id="rId9" Type="http://schemas.openxmlformats.org/officeDocument/2006/relationships/hyperlink" Target="http://www.antai.gob.pa/nota-de-prensa-15052017-3/" TargetMode="External"/><Relationship Id="rId14" Type="http://schemas.openxmlformats.org/officeDocument/2006/relationships/hyperlink" Target="https://twitter.com/ANTAI_Panama/status/88772082276010393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Jor15</b:Tag>
    <b:SourceType>DocumentFromInternetSite</b:SourceType>
    <b:Guid>{C3A47523-BD5D-488D-B800-EDDE0C91CBD6}</b:Guid>
    <b:Title>Periódico La Estrella de Panamá</b:Title>
    <b:Year>2015</b:Year>
    <b:Month>Diciembre</b:Month>
    <b:Day>16</b:Day>
    <b:URL>http://laestrella.com.pa/opinion/columnistas/descentralizacion-gobiernos-locales/23910192</b:URL>
    <b:Author>
      <b:Author>
        <b:NameList>
          <b:Person>
            <b:Last>Rubio</b:Last>
            <b:First>Jorge</b:First>
            <b:Middle>Hernán</b:Middle>
          </b:Person>
        </b:NameList>
      </b:Author>
    </b:Author>
    <b:RefOrder>1</b:RefOrder>
  </b:Source>
</b:Sources>
</file>

<file path=customXml/itemProps1.xml><?xml version="1.0" encoding="utf-8"?>
<ds:datastoreItem xmlns:ds="http://schemas.openxmlformats.org/officeDocument/2006/customXml" ds:itemID="{681A72F1-8752-428F-9373-325FB5185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53</Pages>
  <Words>13687</Words>
  <Characters>78016</Characters>
  <Application>Microsoft Office Word</Application>
  <DocSecurity>0</DocSecurity>
  <Lines>650</Lines>
  <Paragraphs>183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amartinez</dc:creator>
  <cp:lastModifiedBy>Aída Isabel Martínez Mórtola</cp:lastModifiedBy>
  <cp:revision>4</cp:revision>
  <cp:lastPrinted>2017-10-30T08:59:00Z</cp:lastPrinted>
  <dcterms:created xsi:type="dcterms:W3CDTF">2017-10-30T08:52:00Z</dcterms:created>
  <dcterms:modified xsi:type="dcterms:W3CDTF">2017-10-30T09:00:00Z</dcterms:modified>
</cp:coreProperties>
</file>