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C8D" w:rsidRPr="00F92EF6" w:rsidRDefault="001B2C8D" w:rsidP="00202CB1">
      <w:pPr>
        <w:rPr>
          <w:rFonts w:ascii="Arial" w:hAnsi="Arial" w:cs="Arial"/>
          <w:b/>
          <w:sz w:val="28"/>
          <w:szCs w:val="24"/>
          <w:lang w:val="en-US"/>
        </w:rPr>
      </w:pPr>
      <w:bookmarkStart w:id="0" w:name="_GoBack"/>
      <w:bookmarkEnd w:id="0"/>
      <w:r w:rsidRPr="00F92EF6">
        <w:rPr>
          <w:rFonts w:ascii="Arial" w:hAnsi="Arial" w:cs="Arial"/>
          <w:b/>
          <w:sz w:val="28"/>
          <w:szCs w:val="24"/>
          <w:lang w:val="en-US"/>
        </w:rPr>
        <w:t>Open Government Partnership</w:t>
      </w:r>
    </w:p>
    <w:p w:rsidR="001B2C8D" w:rsidRPr="00F92EF6" w:rsidRDefault="001B2C8D" w:rsidP="00202CB1">
      <w:pPr>
        <w:rPr>
          <w:rFonts w:ascii="Arial" w:hAnsi="Arial" w:cs="Arial"/>
          <w:b/>
          <w:sz w:val="28"/>
          <w:szCs w:val="24"/>
          <w:lang w:val="en-US"/>
        </w:rPr>
      </w:pPr>
      <w:r w:rsidRPr="00F92EF6">
        <w:rPr>
          <w:rFonts w:ascii="Arial" w:hAnsi="Arial" w:cs="Arial"/>
          <w:b/>
          <w:sz w:val="28"/>
          <w:szCs w:val="24"/>
          <w:lang w:val="en-US"/>
        </w:rPr>
        <w:t>Costa Rican Government’s new commitments</w:t>
      </w:r>
    </w:p>
    <w:p w:rsidR="001B2C8D" w:rsidRPr="00F92EF6" w:rsidRDefault="001B2C8D" w:rsidP="00202CB1">
      <w:pPr>
        <w:rPr>
          <w:rFonts w:ascii="Arial" w:hAnsi="Arial" w:cs="Arial"/>
          <w:sz w:val="24"/>
          <w:szCs w:val="24"/>
          <w:lang w:val="en-US"/>
        </w:rPr>
      </w:pPr>
    </w:p>
    <w:p w:rsidR="001B2C8D" w:rsidRPr="00F92EF6" w:rsidRDefault="001B2C8D" w:rsidP="001B2C8D">
      <w:pPr>
        <w:pStyle w:val="ListParagraph"/>
        <w:numPr>
          <w:ilvl w:val="0"/>
          <w:numId w:val="10"/>
        </w:numPr>
        <w:rPr>
          <w:rFonts w:ascii="Arial" w:hAnsi="Arial" w:cs="Arial"/>
          <w:b/>
          <w:sz w:val="24"/>
          <w:szCs w:val="24"/>
          <w:lang w:val="en-US"/>
        </w:rPr>
      </w:pPr>
      <w:r w:rsidRPr="00F92EF6">
        <w:rPr>
          <w:rFonts w:ascii="Arial" w:hAnsi="Arial" w:cs="Arial"/>
          <w:b/>
          <w:sz w:val="24"/>
          <w:szCs w:val="24"/>
          <w:lang w:val="en-US"/>
        </w:rPr>
        <w:t>Develop a Judiciary´s Open Government Policy</w:t>
      </w:r>
    </w:p>
    <w:p w:rsidR="00202CB1" w:rsidRPr="00F92EF6" w:rsidRDefault="00F4580C" w:rsidP="00202CB1">
      <w:pPr>
        <w:rPr>
          <w:rFonts w:ascii="Arial" w:hAnsi="Arial" w:cs="Arial"/>
          <w:sz w:val="24"/>
          <w:szCs w:val="24"/>
          <w:lang w:val="en-US"/>
        </w:rPr>
      </w:pPr>
      <w:r w:rsidRPr="00F92EF6">
        <w:rPr>
          <w:rFonts w:ascii="Arial" w:hAnsi="Arial" w:cs="Arial"/>
          <w:sz w:val="24"/>
          <w:szCs w:val="24"/>
          <w:lang w:val="en-US"/>
        </w:rPr>
        <w:t>C</w:t>
      </w:r>
      <w:r w:rsidR="00202CB1" w:rsidRPr="00F92EF6">
        <w:rPr>
          <w:rFonts w:ascii="Arial" w:hAnsi="Arial" w:cs="Arial"/>
          <w:sz w:val="24"/>
          <w:szCs w:val="24"/>
          <w:lang w:val="en-US"/>
        </w:rPr>
        <w:t>OUNTRY</w:t>
      </w:r>
    </w:p>
    <w:tbl>
      <w:tblPr>
        <w:tblW w:w="0" w:type="auto"/>
        <w:tblCellMar>
          <w:left w:w="0" w:type="dxa"/>
          <w:right w:w="0" w:type="dxa"/>
        </w:tblCellMar>
        <w:tblLook w:val="04A0" w:firstRow="1" w:lastRow="0" w:firstColumn="1" w:lastColumn="0" w:noHBand="0" w:noVBand="1"/>
      </w:tblPr>
      <w:tblGrid>
        <w:gridCol w:w="9054"/>
      </w:tblGrid>
      <w:tr w:rsidR="00202CB1" w:rsidRPr="00F92EF6" w:rsidTr="00202CB1">
        <w:tc>
          <w:tcPr>
            <w:tcW w:w="90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2CB1" w:rsidRPr="00F92EF6" w:rsidRDefault="00202CB1">
            <w:pPr>
              <w:spacing w:line="240" w:lineRule="auto"/>
              <w:rPr>
                <w:rFonts w:ascii="Arial" w:hAnsi="Arial" w:cs="Arial"/>
                <w:sz w:val="24"/>
                <w:szCs w:val="24"/>
                <w:lang w:val="en-US"/>
              </w:rPr>
            </w:pPr>
            <w:r w:rsidRPr="00F92EF6">
              <w:rPr>
                <w:rFonts w:ascii="Arial" w:hAnsi="Arial" w:cs="Arial"/>
                <w:sz w:val="24"/>
                <w:szCs w:val="24"/>
                <w:lang w:val="en-US"/>
              </w:rPr>
              <w:t>Costa Rica</w:t>
            </w:r>
          </w:p>
        </w:tc>
      </w:tr>
    </w:tbl>
    <w:p w:rsidR="00E35AC7" w:rsidRPr="00F92EF6" w:rsidRDefault="00E35AC7" w:rsidP="00202CB1">
      <w:pPr>
        <w:rPr>
          <w:rFonts w:ascii="Arial" w:hAnsi="Arial" w:cs="Arial"/>
          <w:sz w:val="24"/>
          <w:szCs w:val="24"/>
          <w:lang w:val="en-US"/>
        </w:rPr>
      </w:pPr>
    </w:p>
    <w:p w:rsidR="00202CB1" w:rsidRPr="00F92EF6" w:rsidRDefault="00202CB1" w:rsidP="00202CB1">
      <w:pPr>
        <w:rPr>
          <w:rFonts w:ascii="Arial" w:hAnsi="Arial" w:cs="Arial"/>
          <w:sz w:val="24"/>
          <w:szCs w:val="24"/>
          <w:lang w:val="en-US"/>
        </w:rPr>
      </w:pPr>
      <w:r w:rsidRPr="00F92EF6">
        <w:rPr>
          <w:rFonts w:ascii="Arial" w:hAnsi="Arial" w:cs="Arial"/>
          <w:sz w:val="24"/>
          <w:szCs w:val="24"/>
          <w:lang w:val="en-US"/>
        </w:rPr>
        <w:t>TITLE OF COMMITMENT</w:t>
      </w:r>
    </w:p>
    <w:tbl>
      <w:tblPr>
        <w:tblpPr w:leftFromText="180" w:rightFromText="180" w:vertAnchor="text"/>
        <w:tblW w:w="0" w:type="auto"/>
        <w:tblCellMar>
          <w:left w:w="0" w:type="dxa"/>
          <w:right w:w="0" w:type="dxa"/>
        </w:tblCellMar>
        <w:tblLook w:val="04A0" w:firstRow="1" w:lastRow="0" w:firstColumn="1" w:lastColumn="0" w:noHBand="0" w:noVBand="1"/>
      </w:tblPr>
      <w:tblGrid>
        <w:gridCol w:w="9054"/>
      </w:tblGrid>
      <w:tr w:rsidR="00202CB1" w:rsidRPr="00F92EF6" w:rsidTr="00202CB1">
        <w:tc>
          <w:tcPr>
            <w:tcW w:w="9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2CB1" w:rsidRPr="00F92EF6" w:rsidRDefault="004801DD">
            <w:pPr>
              <w:spacing w:line="240" w:lineRule="auto"/>
              <w:rPr>
                <w:rFonts w:ascii="Arial" w:hAnsi="Arial" w:cs="Arial"/>
                <w:sz w:val="24"/>
                <w:szCs w:val="24"/>
                <w:lang w:val="en-US"/>
              </w:rPr>
            </w:pPr>
            <w:r w:rsidRPr="00F92EF6">
              <w:rPr>
                <w:rFonts w:ascii="Arial" w:hAnsi="Arial" w:cs="Arial"/>
                <w:sz w:val="24"/>
                <w:szCs w:val="24"/>
                <w:lang w:val="en-US"/>
              </w:rPr>
              <w:t>Develop a Judiciary´s Open Government Policy</w:t>
            </w:r>
          </w:p>
        </w:tc>
      </w:tr>
    </w:tbl>
    <w:p w:rsidR="00202CB1" w:rsidRPr="00F92EF6" w:rsidRDefault="00202CB1" w:rsidP="00202CB1">
      <w:pPr>
        <w:rPr>
          <w:rFonts w:ascii="Arial" w:hAnsi="Arial" w:cs="Arial"/>
          <w:sz w:val="24"/>
          <w:szCs w:val="24"/>
          <w:lang w:val="en-US"/>
        </w:rPr>
      </w:pPr>
    </w:p>
    <w:p w:rsidR="00202CB1" w:rsidRPr="00F92EF6" w:rsidRDefault="00F4580C" w:rsidP="00202CB1">
      <w:pPr>
        <w:rPr>
          <w:rFonts w:ascii="Arial" w:hAnsi="Arial" w:cs="Arial"/>
          <w:sz w:val="24"/>
          <w:szCs w:val="24"/>
          <w:lang w:val="en-US"/>
        </w:rPr>
      </w:pPr>
      <w:r w:rsidRPr="00F92EF6">
        <w:rPr>
          <w:rFonts w:ascii="Arial" w:hAnsi="Arial" w:cs="Arial"/>
          <w:sz w:val="24"/>
          <w:szCs w:val="24"/>
          <w:lang w:val="en-US"/>
        </w:rPr>
        <w:t xml:space="preserve">DESCRIPTION </w:t>
      </w:r>
    </w:p>
    <w:tbl>
      <w:tblPr>
        <w:tblW w:w="0" w:type="auto"/>
        <w:tblCellMar>
          <w:left w:w="0" w:type="dxa"/>
          <w:right w:w="0" w:type="dxa"/>
        </w:tblCellMar>
        <w:tblLook w:val="04A0" w:firstRow="1" w:lastRow="0" w:firstColumn="1" w:lastColumn="0" w:noHBand="0" w:noVBand="1"/>
      </w:tblPr>
      <w:tblGrid>
        <w:gridCol w:w="9054"/>
      </w:tblGrid>
      <w:tr w:rsidR="00202CB1" w:rsidRPr="00F92EF6" w:rsidTr="00934CDF">
        <w:trPr>
          <w:trHeight w:val="3065"/>
        </w:trPr>
        <w:tc>
          <w:tcPr>
            <w:tcW w:w="90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34CDF" w:rsidRPr="00F92EF6" w:rsidRDefault="00934CDF" w:rsidP="00934CDF">
            <w:pPr>
              <w:spacing w:line="240" w:lineRule="auto"/>
              <w:rPr>
                <w:rFonts w:ascii="Arial" w:hAnsi="Arial" w:cs="Arial"/>
                <w:sz w:val="24"/>
                <w:szCs w:val="24"/>
                <w:lang w:val="en-US"/>
              </w:rPr>
            </w:pPr>
            <w:r w:rsidRPr="00F92EF6">
              <w:rPr>
                <w:rFonts w:ascii="Arial" w:hAnsi="Arial" w:cs="Arial"/>
                <w:sz w:val="24"/>
                <w:szCs w:val="24"/>
                <w:lang w:val="en-US"/>
              </w:rPr>
              <w:t xml:space="preserve">The Supreme Court of Costa Rica </w:t>
            </w:r>
            <w:r w:rsidR="00CF7038" w:rsidRPr="00F92EF6">
              <w:rPr>
                <w:rFonts w:ascii="Arial" w:hAnsi="Arial" w:cs="Arial"/>
                <w:sz w:val="24"/>
                <w:szCs w:val="24"/>
                <w:lang w:val="en-US"/>
              </w:rPr>
              <w:t>will</w:t>
            </w:r>
            <w:r w:rsidRPr="00F92EF6">
              <w:rPr>
                <w:rFonts w:ascii="Arial" w:hAnsi="Arial" w:cs="Arial"/>
                <w:sz w:val="24"/>
                <w:szCs w:val="24"/>
                <w:lang w:val="en-US"/>
              </w:rPr>
              <w:t xml:space="preserve"> develop and enactment of commitments on judiciary openness.</w:t>
            </w:r>
          </w:p>
          <w:p w:rsidR="00934CDF" w:rsidRPr="00F92EF6" w:rsidRDefault="00934CDF" w:rsidP="00934CDF">
            <w:pPr>
              <w:spacing w:line="240" w:lineRule="auto"/>
              <w:rPr>
                <w:rFonts w:ascii="Arial" w:hAnsi="Arial" w:cs="Arial"/>
                <w:sz w:val="24"/>
                <w:szCs w:val="24"/>
                <w:lang w:val="en-US"/>
              </w:rPr>
            </w:pPr>
            <w:r w:rsidRPr="00F92EF6">
              <w:rPr>
                <w:rFonts w:ascii="Arial" w:hAnsi="Arial" w:cs="Arial"/>
                <w:sz w:val="24"/>
                <w:szCs w:val="24"/>
                <w:lang w:val="en-US"/>
              </w:rPr>
              <w:t>Greater openness of the Judiciary enables citizens to engage more effectively in the justice administration by ensuring access to information about the judicial processes, as well as opportunities to influence judicial decisions and policies.</w:t>
            </w:r>
          </w:p>
          <w:p w:rsidR="00934CDF" w:rsidRPr="00F92EF6" w:rsidRDefault="00934CDF" w:rsidP="00934CDF">
            <w:pPr>
              <w:spacing w:line="240" w:lineRule="auto"/>
              <w:rPr>
                <w:rFonts w:ascii="Arial" w:hAnsi="Arial" w:cs="Arial"/>
                <w:sz w:val="24"/>
                <w:szCs w:val="24"/>
                <w:lang w:val="en-US"/>
              </w:rPr>
            </w:pPr>
            <w:r w:rsidRPr="00F92EF6">
              <w:rPr>
                <w:rFonts w:ascii="Arial" w:hAnsi="Arial" w:cs="Arial"/>
                <w:sz w:val="24"/>
                <w:szCs w:val="24"/>
                <w:lang w:val="en-US"/>
              </w:rPr>
              <w:t xml:space="preserve">There are many opportunities to adopting new tools to engage citizens in judicial </w:t>
            </w:r>
            <w:r w:rsidR="00B05756" w:rsidRPr="00F92EF6">
              <w:rPr>
                <w:rFonts w:ascii="Arial" w:hAnsi="Arial" w:cs="Arial"/>
                <w:sz w:val="24"/>
                <w:szCs w:val="24"/>
                <w:lang w:val="en-US"/>
              </w:rPr>
              <w:t xml:space="preserve">work, </w:t>
            </w:r>
            <w:r w:rsidRPr="00F92EF6">
              <w:rPr>
                <w:rFonts w:ascii="Arial" w:hAnsi="Arial" w:cs="Arial"/>
                <w:sz w:val="24"/>
                <w:szCs w:val="24"/>
                <w:lang w:val="en-US"/>
              </w:rPr>
              <w:t xml:space="preserve">taking advantage of </w:t>
            </w:r>
            <w:r w:rsidR="00B05756" w:rsidRPr="00F92EF6">
              <w:rPr>
                <w:rFonts w:ascii="Arial" w:hAnsi="Arial" w:cs="Arial"/>
                <w:sz w:val="24"/>
                <w:szCs w:val="24"/>
                <w:lang w:val="en-US"/>
              </w:rPr>
              <w:t>the benefits</w:t>
            </w:r>
            <w:r w:rsidRPr="00F92EF6">
              <w:rPr>
                <w:rFonts w:ascii="Arial" w:hAnsi="Arial" w:cs="Arial"/>
                <w:sz w:val="24"/>
                <w:szCs w:val="24"/>
                <w:lang w:val="en-US"/>
              </w:rPr>
              <w:t xml:space="preserve"> in information and communications technology.  </w:t>
            </w:r>
          </w:p>
          <w:p w:rsidR="00202CB1" w:rsidRPr="00F92EF6" w:rsidRDefault="00934CDF" w:rsidP="00934CDF">
            <w:pPr>
              <w:spacing w:line="240" w:lineRule="auto"/>
              <w:rPr>
                <w:rFonts w:ascii="Arial" w:hAnsi="Arial" w:cs="Arial"/>
                <w:sz w:val="24"/>
                <w:szCs w:val="24"/>
                <w:lang w:val="en-US"/>
              </w:rPr>
            </w:pPr>
            <w:r w:rsidRPr="00F92EF6">
              <w:rPr>
                <w:rFonts w:ascii="Arial" w:hAnsi="Arial" w:cs="Arial"/>
                <w:sz w:val="24"/>
                <w:szCs w:val="24"/>
                <w:lang w:val="en-US"/>
              </w:rPr>
              <w:t>These commitments will focus on engaging civil society in constructive partnerships on openness issues with the Judiciary offices all around the country.</w:t>
            </w:r>
          </w:p>
          <w:p w:rsidR="00252447" w:rsidRPr="00F92EF6" w:rsidRDefault="00252447" w:rsidP="001B2C8D">
            <w:pPr>
              <w:rPr>
                <w:rFonts w:ascii="Arial" w:eastAsia="Times New Roman" w:hAnsi="Arial" w:cs="Arial"/>
                <w:color w:val="000000"/>
                <w:sz w:val="24"/>
                <w:szCs w:val="24"/>
                <w:lang w:val="en-US"/>
              </w:rPr>
            </w:pPr>
            <w:r w:rsidRPr="00F92EF6">
              <w:rPr>
                <w:rFonts w:ascii="Arial" w:eastAsia="Times New Roman" w:hAnsi="Arial" w:cs="Arial"/>
                <w:color w:val="000000"/>
                <w:sz w:val="24"/>
                <w:szCs w:val="24"/>
                <w:lang w:val="en-US"/>
              </w:rPr>
              <w:t>For more information about this commitment please contact Cristina Rojas (crojasr@poder-judicial.go.cr) and Maikol Porras (</w:t>
            </w:r>
            <w:hyperlink r:id="rId6" w:history="1">
              <w:r w:rsidRPr="00F92EF6">
                <w:rPr>
                  <w:rStyle w:val="Hyperlink"/>
                  <w:rFonts w:ascii="Arial" w:eastAsia="Times New Roman" w:hAnsi="Arial" w:cs="Arial"/>
                  <w:sz w:val="24"/>
                  <w:szCs w:val="24"/>
                  <w:lang w:val="en-US"/>
                </w:rPr>
                <w:t>maikol.porras@gobierno-digital.go.cr</w:t>
              </w:r>
            </w:hyperlink>
            <w:r w:rsidR="00774268" w:rsidRPr="00F92EF6">
              <w:rPr>
                <w:rFonts w:ascii="Arial" w:eastAsia="Times New Roman" w:hAnsi="Arial" w:cs="Arial"/>
                <w:color w:val="000000"/>
                <w:sz w:val="24"/>
                <w:szCs w:val="24"/>
                <w:lang w:val="en-US"/>
              </w:rPr>
              <w:t>).</w:t>
            </w:r>
          </w:p>
        </w:tc>
      </w:tr>
    </w:tbl>
    <w:p w:rsidR="00D83394" w:rsidRPr="00F92EF6" w:rsidRDefault="00D83394" w:rsidP="00F4580C">
      <w:pPr>
        <w:rPr>
          <w:rFonts w:ascii="Arial" w:eastAsia="Times New Roman" w:hAnsi="Arial" w:cs="Arial"/>
          <w:color w:val="000000"/>
          <w:sz w:val="24"/>
          <w:szCs w:val="24"/>
          <w:lang w:val="en-US"/>
        </w:rPr>
      </w:pPr>
    </w:p>
    <w:p w:rsidR="001B2C8D" w:rsidRPr="00F92EF6" w:rsidRDefault="001B2C8D" w:rsidP="00F4580C">
      <w:pPr>
        <w:rPr>
          <w:rFonts w:ascii="Arial" w:eastAsia="Times New Roman" w:hAnsi="Arial" w:cs="Arial"/>
          <w:color w:val="000000"/>
          <w:sz w:val="24"/>
          <w:szCs w:val="24"/>
          <w:lang w:val="en-US"/>
        </w:rPr>
      </w:pPr>
    </w:p>
    <w:p w:rsidR="001B2C8D" w:rsidRPr="00F92EF6" w:rsidRDefault="001B2C8D" w:rsidP="00F4580C">
      <w:pPr>
        <w:rPr>
          <w:rFonts w:ascii="Arial" w:eastAsia="Times New Roman" w:hAnsi="Arial" w:cs="Arial"/>
          <w:color w:val="000000"/>
          <w:sz w:val="24"/>
          <w:szCs w:val="24"/>
          <w:lang w:val="en-US"/>
        </w:rPr>
      </w:pPr>
    </w:p>
    <w:p w:rsidR="001B2C8D" w:rsidRPr="00F92EF6" w:rsidRDefault="001B2C8D" w:rsidP="00F4580C">
      <w:pPr>
        <w:rPr>
          <w:rFonts w:ascii="Arial" w:eastAsia="Times New Roman" w:hAnsi="Arial" w:cs="Arial"/>
          <w:color w:val="000000"/>
          <w:sz w:val="24"/>
          <w:szCs w:val="24"/>
          <w:lang w:val="en-US"/>
        </w:rPr>
      </w:pPr>
    </w:p>
    <w:p w:rsidR="001B2C8D" w:rsidRPr="00F92EF6" w:rsidRDefault="001B2C8D" w:rsidP="00F4580C">
      <w:pPr>
        <w:rPr>
          <w:rFonts w:ascii="Arial" w:eastAsia="Times New Roman" w:hAnsi="Arial" w:cs="Arial"/>
          <w:color w:val="000000"/>
          <w:sz w:val="24"/>
          <w:szCs w:val="24"/>
          <w:lang w:val="en-US"/>
        </w:rPr>
      </w:pPr>
    </w:p>
    <w:p w:rsidR="001B2C8D" w:rsidRPr="00F92EF6" w:rsidRDefault="001B2C8D" w:rsidP="001B2C8D">
      <w:pPr>
        <w:pStyle w:val="ListParagraph"/>
        <w:numPr>
          <w:ilvl w:val="0"/>
          <w:numId w:val="10"/>
        </w:numPr>
        <w:rPr>
          <w:rFonts w:ascii="Arial" w:hAnsi="Arial" w:cs="Arial"/>
          <w:b/>
          <w:sz w:val="24"/>
          <w:szCs w:val="24"/>
          <w:lang w:val="en-US"/>
        </w:rPr>
      </w:pPr>
      <w:r w:rsidRPr="00F92EF6">
        <w:rPr>
          <w:rFonts w:ascii="Arial" w:hAnsi="Arial" w:cs="Arial"/>
          <w:b/>
          <w:sz w:val="24"/>
          <w:szCs w:val="24"/>
          <w:lang w:val="en-US"/>
        </w:rPr>
        <w:lastRenderedPageBreak/>
        <w:t>Endorsement of the Open Contracting Global Principles</w:t>
      </w:r>
    </w:p>
    <w:p w:rsidR="00D83394" w:rsidRPr="00F92EF6" w:rsidRDefault="00D83394" w:rsidP="00F4580C">
      <w:pPr>
        <w:rPr>
          <w:rFonts w:ascii="Arial" w:eastAsia="Times New Roman" w:hAnsi="Arial" w:cs="Arial"/>
          <w:color w:val="000000"/>
          <w:sz w:val="24"/>
          <w:szCs w:val="24"/>
          <w:lang w:val="en-US"/>
        </w:rPr>
      </w:pPr>
    </w:p>
    <w:p w:rsidR="00D83394" w:rsidRPr="00F92EF6" w:rsidRDefault="00D83394" w:rsidP="00D83394">
      <w:pPr>
        <w:rPr>
          <w:rFonts w:ascii="Arial" w:hAnsi="Arial" w:cs="Arial"/>
          <w:sz w:val="24"/>
          <w:szCs w:val="24"/>
          <w:lang w:val="en-US"/>
        </w:rPr>
      </w:pPr>
      <w:r w:rsidRPr="00F92EF6">
        <w:rPr>
          <w:rFonts w:ascii="Arial" w:hAnsi="Arial" w:cs="Arial"/>
          <w:sz w:val="24"/>
          <w:szCs w:val="24"/>
          <w:lang w:val="en-US"/>
        </w:rPr>
        <w:t>COUNTRY</w:t>
      </w:r>
    </w:p>
    <w:tbl>
      <w:tblPr>
        <w:tblW w:w="0" w:type="auto"/>
        <w:tblCellMar>
          <w:left w:w="0" w:type="dxa"/>
          <w:right w:w="0" w:type="dxa"/>
        </w:tblCellMar>
        <w:tblLook w:val="04A0" w:firstRow="1" w:lastRow="0" w:firstColumn="1" w:lastColumn="0" w:noHBand="0" w:noVBand="1"/>
      </w:tblPr>
      <w:tblGrid>
        <w:gridCol w:w="9054"/>
      </w:tblGrid>
      <w:tr w:rsidR="00D83394" w:rsidRPr="00F92EF6" w:rsidTr="009F0615">
        <w:tc>
          <w:tcPr>
            <w:tcW w:w="90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3394" w:rsidRPr="00F92EF6" w:rsidRDefault="00D83394" w:rsidP="009F0615">
            <w:pPr>
              <w:spacing w:line="240" w:lineRule="auto"/>
              <w:rPr>
                <w:rFonts w:ascii="Arial" w:hAnsi="Arial" w:cs="Arial"/>
                <w:sz w:val="24"/>
                <w:szCs w:val="24"/>
                <w:lang w:val="en-US"/>
              </w:rPr>
            </w:pPr>
            <w:r w:rsidRPr="00F92EF6">
              <w:rPr>
                <w:rFonts w:ascii="Arial" w:hAnsi="Arial" w:cs="Arial"/>
                <w:sz w:val="24"/>
                <w:szCs w:val="24"/>
                <w:lang w:val="en-US"/>
              </w:rPr>
              <w:t>Costa Rica</w:t>
            </w:r>
          </w:p>
        </w:tc>
      </w:tr>
    </w:tbl>
    <w:p w:rsidR="00D83394" w:rsidRPr="00F92EF6" w:rsidRDefault="00D83394" w:rsidP="00D83394">
      <w:pPr>
        <w:rPr>
          <w:rFonts w:ascii="Arial" w:hAnsi="Arial" w:cs="Arial"/>
          <w:sz w:val="24"/>
          <w:szCs w:val="24"/>
          <w:lang w:val="en-US"/>
        </w:rPr>
      </w:pPr>
    </w:p>
    <w:p w:rsidR="00D83394" w:rsidRPr="00F92EF6" w:rsidRDefault="00D83394" w:rsidP="00D83394">
      <w:pPr>
        <w:rPr>
          <w:rFonts w:ascii="Arial" w:hAnsi="Arial" w:cs="Arial"/>
          <w:sz w:val="24"/>
          <w:szCs w:val="24"/>
          <w:lang w:val="en-US"/>
        </w:rPr>
      </w:pPr>
      <w:r w:rsidRPr="00F92EF6">
        <w:rPr>
          <w:rFonts w:ascii="Arial" w:hAnsi="Arial" w:cs="Arial"/>
          <w:sz w:val="24"/>
          <w:szCs w:val="24"/>
          <w:lang w:val="en-US"/>
        </w:rPr>
        <w:t>TITLE OF COMMITMENT</w:t>
      </w:r>
    </w:p>
    <w:tbl>
      <w:tblPr>
        <w:tblpPr w:leftFromText="180" w:rightFromText="180" w:vertAnchor="text"/>
        <w:tblW w:w="0" w:type="auto"/>
        <w:tblCellMar>
          <w:left w:w="0" w:type="dxa"/>
          <w:right w:w="0" w:type="dxa"/>
        </w:tblCellMar>
        <w:tblLook w:val="04A0" w:firstRow="1" w:lastRow="0" w:firstColumn="1" w:lastColumn="0" w:noHBand="0" w:noVBand="1"/>
      </w:tblPr>
      <w:tblGrid>
        <w:gridCol w:w="9054"/>
      </w:tblGrid>
      <w:tr w:rsidR="00D83394" w:rsidRPr="00F92EF6" w:rsidTr="009F0615">
        <w:tc>
          <w:tcPr>
            <w:tcW w:w="9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83394" w:rsidRPr="00F92EF6" w:rsidRDefault="00AD7822" w:rsidP="009F0615">
            <w:pPr>
              <w:spacing w:line="240" w:lineRule="auto"/>
              <w:rPr>
                <w:rFonts w:ascii="Arial" w:hAnsi="Arial" w:cs="Arial"/>
                <w:sz w:val="24"/>
                <w:szCs w:val="24"/>
                <w:lang w:val="en-US"/>
              </w:rPr>
            </w:pPr>
            <w:r w:rsidRPr="00F92EF6">
              <w:rPr>
                <w:rFonts w:ascii="Arial" w:hAnsi="Arial" w:cs="Arial"/>
                <w:sz w:val="24"/>
                <w:szCs w:val="24"/>
                <w:lang w:val="en-US"/>
              </w:rPr>
              <w:t>Endorsement of the Open Contracting Global Principles</w:t>
            </w:r>
          </w:p>
        </w:tc>
      </w:tr>
    </w:tbl>
    <w:p w:rsidR="00D83394" w:rsidRPr="00F92EF6" w:rsidRDefault="00D83394" w:rsidP="00D83394">
      <w:pPr>
        <w:rPr>
          <w:rFonts w:ascii="Arial" w:hAnsi="Arial" w:cs="Arial"/>
          <w:sz w:val="24"/>
          <w:szCs w:val="24"/>
          <w:lang w:val="en-US"/>
        </w:rPr>
      </w:pPr>
    </w:p>
    <w:p w:rsidR="00D83394" w:rsidRPr="00F92EF6" w:rsidRDefault="00D83394" w:rsidP="00D83394">
      <w:pPr>
        <w:rPr>
          <w:rFonts w:ascii="Arial" w:hAnsi="Arial" w:cs="Arial"/>
          <w:sz w:val="24"/>
          <w:szCs w:val="24"/>
          <w:lang w:val="en-US"/>
        </w:rPr>
      </w:pPr>
      <w:r w:rsidRPr="00F92EF6">
        <w:rPr>
          <w:rFonts w:ascii="Arial" w:hAnsi="Arial" w:cs="Arial"/>
          <w:sz w:val="24"/>
          <w:szCs w:val="24"/>
          <w:lang w:val="en-US"/>
        </w:rPr>
        <w:t xml:space="preserve">DESCRIPTION </w:t>
      </w:r>
    </w:p>
    <w:tbl>
      <w:tblPr>
        <w:tblW w:w="0" w:type="auto"/>
        <w:tblCellMar>
          <w:left w:w="0" w:type="dxa"/>
          <w:right w:w="0" w:type="dxa"/>
        </w:tblCellMar>
        <w:tblLook w:val="04A0" w:firstRow="1" w:lastRow="0" w:firstColumn="1" w:lastColumn="0" w:noHBand="0" w:noVBand="1"/>
      </w:tblPr>
      <w:tblGrid>
        <w:gridCol w:w="9054"/>
      </w:tblGrid>
      <w:tr w:rsidR="00D83394" w:rsidRPr="00F92EF6" w:rsidTr="009F0615">
        <w:trPr>
          <w:trHeight w:val="3065"/>
        </w:trPr>
        <w:tc>
          <w:tcPr>
            <w:tcW w:w="90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55756" w:rsidRPr="00F92EF6" w:rsidRDefault="00A55756" w:rsidP="00A55756">
            <w:pPr>
              <w:spacing w:line="240" w:lineRule="auto"/>
              <w:rPr>
                <w:rFonts w:ascii="Arial" w:hAnsi="Arial" w:cs="Arial"/>
                <w:sz w:val="24"/>
                <w:szCs w:val="24"/>
                <w:lang w:val="en-US"/>
              </w:rPr>
            </w:pPr>
            <w:r w:rsidRPr="00F92EF6">
              <w:rPr>
                <w:rFonts w:ascii="Arial" w:hAnsi="Arial" w:cs="Arial"/>
                <w:sz w:val="24"/>
                <w:szCs w:val="24"/>
                <w:lang w:val="en-US"/>
              </w:rPr>
              <w:t>The government of Costa Rica considers that the Open Contracting Global Principles serve as a valuable blueprint on how to advance disclosure and participation around public contracting, at all stages of the contracting cycle.</w:t>
            </w:r>
          </w:p>
          <w:p w:rsidR="00A55756" w:rsidRPr="00F92EF6" w:rsidRDefault="00A55756" w:rsidP="00A55756">
            <w:pPr>
              <w:spacing w:line="240" w:lineRule="auto"/>
              <w:rPr>
                <w:rFonts w:ascii="Arial" w:hAnsi="Arial" w:cs="Arial"/>
                <w:sz w:val="24"/>
                <w:szCs w:val="24"/>
                <w:lang w:val="en-US"/>
              </w:rPr>
            </w:pPr>
            <w:r w:rsidRPr="00F92EF6">
              <w:rPr>
                <w:rFonts w:ascii="Arial" w:hAnsi="Arial" w:cs="Arial"/>
                <w:sz w:val="24"/>
                <w:szCs w:val="24"/>
                <w:lang w:val="en-US"/>
              </w:rPr>
              <w:t>In the context of the endorsement of the Open Contracting Global Principles, the government of Costa Rica expresses its commitment to continue building upon the progress that has already been made on open contracting. Therefore, Costa Rica will commit to routinely disclosing core classes of data about public contract and building capacity of stakeholders to disclose, understand, monitor and act upon contracting information.</w:t>
            </w:r>
          </w:p>
          <w:p w:rsidR="00CC0A4B" w:rsidRPr="00F92EF6" w:rsidRDefault="00CC0A4B" w:rsidP="00A55756">
            <w:pPr>
              <w:spacing w:line="240" w:lineRule="auto"/>
              <w:rPr>
                <w:rFonts w:ascii="Arial" w:hAnsi="Arial" w:cs="Arial"/>
                <w:sz w:val="24"/>
                <w:szCs w:val="24"/>
                <w:lang w:val="en-US"/>
              </w:rPr>
            </w:pPr>
            <w:r w:rsidRPr="00F92EF6">
              <w:rPr>
                <w:rFonts w:ascii="Arial" w:hAnsi="Arial" w:cs="Arial"/>
                <w:sz w:val="24"/>
                <w:szCs w:val="24"/>
                <w:lang w:val="en-US"/>
              </w:rPr>
              <w:t>For more information about this commitment please contact Ileana Palaco (</w:t>
            </w:r>
            <w:hyperlink r:id="rId7" w:history="1">
              <w:r w:rsidRPr="00F92EF6">
                <w:rPr>
                  <w:rStyle w:val="Hyperlink"/>
                  <w:rFonts w:ascii="Arial" w:hAnsi="Arial" w:cs="Arial"/>
                  <w:sz w:val="24"/>
                  <w:szCs w:val="24"/>
                  <w:lang w:val="en-US"/>
                </w:rPr>
                <w:t>ileana.palaco@gobierno-digital.go.cr</w:t>
              </w:r>
            </w:hyperlink>
            <w:r w:rsidRPr="00F92EF6">
              <w:rPr>
                <w:rFonts w:ascii="Arial" w:hAnsi="Arial" w:cs="Arial"/>
                <w:sz w:val="24"/>
                <w:szCs w:val="24"/>
                <w:lang w:val="en-US"/>
              </w:rPr>
              <w:t xml:space="preserve">) and </w:t>
            </w:r>
            <w:r w:rsidRPr="00F92EF6">
              <w:rPr>
                <w:rFonts w:ascii="Arial" w:eastAsia="Times New Roman" w:hAnsi="Arial" w:cs="Arial"/>
                <w:color w:val="000000"/>
                <w:sz w:val="24"/>
                <w:szCs w:val="24"/>
                <w:lang w:val="en-US"/>
              </w:rPr>
              <w:t>Maikol Porras (</w:t>
            </w:r>
            <w:hyperlink r:id="rId8" w:history="1">
              <w:r w:rsidRPr="00F92EF6">
                <w:rPr>
                  <w:rStyle w:val="Hyperlink"/>
                  <w:rFonts w:ascii="Arial" w:eastAsia="Times New Roman" w:hAnsi="Arial" w:cs="Arial"/>
                  <w:sz w:val="24"/>
                  <w:szCs w:val="24"/>
                  <w:lang w:val="en-US"/>
                </w:rPr>
                <w:t>maikol.porras@gobierno-digital.go.cr</w:t>
              </w:r>
            </w:hyperlink>
            <w:r w:rsidRPr="00F92EF6">
              <w:rPr>
                <w:rFonts w:ascii="Arial" w:eastAsia="Times New Roman" w:hAnsi="Arial" w:cs="Arial"/>
                <w:color w:val="000000"/>
                <w:sz w:val="24"/>
                <w:szCs w:val="24"/>
                <w:lang w:val="en-US"/>
              </w:rPr>
              <w:t>).</w:t>
            </w:r>
          </w:p>
          <w:p w:rsidR="00D83394" w:rsidRPr="00F92EF6" w:rsidRDefault="00D83394" w:rsidP="009F0615">
            <w:pPr>
              <w:spacing w:line="240" w:lineRule="auto"/>
              <w:rPr>
                <w:rFonts w:ascii="Arial" w:hAnsi="Arial" w:cs="Arial"/>
                <w:sz w:val="24"/>
                <w:szCs w:val="24"/>
                <w:lang w:val="en-US"/>
              </w:rPr>
            </w:pPr>
          </w:p>
        </w:tc>
      </w:tr>
    </w:tbl>
    <w:p w:rsidR="00D83394" w:rsidRPr="00F92EF6" w:rsidRDefault="00D83394" w:rsidP="00D83394">
      <w:pPr>
        <w:rPr>
          <w:rFonts w:ascii="Arial" w:hAnsi="Arial" w:cs="Arial"/>
          <w:sz w:val="24"/>
          <w:szCs w:val="24"/>
          <w:lang w:val="en-US"/>
        </w:rPr>
      </w:pPr>
    </w:p>
    <w:sectPr w:rsidR="00D83394" w:rsidRPr="00F92E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18D"/>
    <w:multiLevelType w:val="hybridMultilevel"/>
    <w:tmpl w:val="05B66F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10FF476F"/>
    <w:multiLevelType w:val="hybridMultilevel"/>
    <w:tmpl w:val="45C06C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42A42FC"/>
    <w:multiLevelType w:val="multilevel"/>
    <w:tmpl w:val="E966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FC5B3A"/>
    <w:multiLevelType w:val="hybridMultilevel"/>
    <w:tmpl w:val="05A6244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4A502B4E"/>
    <w:multiLevelType w:val="hybridMultilevel"/>
    <w:tmpl w:val="FC08434E"/>
    <w:lvl w:ilvl="0" w:tplc="91D2BE56">
      <w:start w:val="1"/>
      <w:numFmt w:val="bullet"/>
      <w:lvlText w:val=""/>
      <w:lvlJc w:val="left"/>
      <w:pPr>
        <w:tabs>
          <w:tab w:val="num" w:pos="720"/>
        </w:tabs>
        <w:ind w:left="720" w:hanging="360"/>
      </w:pPr>
      <w:rPr>
        <w:rFonts w:ascii="Wingdings 2" w:hAnsi="Wingdings 2" w:hint="default"/>
      </w:rPr>
    </w:lvl>
    <w:lvl w:ilvl="1" w:tplc="6546AC2E">
      <w:start w:val="1"/>
      <w:numFmt w:val="bullet"/>
      <w:lvlText w:val=""/>
      <w:lvlJc w:val="left"/>
      <w:pPr>
        <w:tabs>
          <w:tab w:val="num" w:pos="1440"/>
        </w:tabs>
        <w:ind w:left="1440" w:hanging="360"/>
      </w:pPr>
      <w:rPr>
        <w:rFonts w:ascii="Wingdings 2" w:hAnsi="Wingdings 2" w:hint="default"/>
      </w:rPr>
    </w:lvl>
    <w:lvl w:ilvl="2" w:tplc="FFAC14A6" w:tentative="1">
      <w:start w:val="1"/>
      <w:numFmt w:val="bullet"/>
      <w:lvlText w:val=""/>
      <w:lvlJc w:val="left"/>
      <w:pPr>
        <w:tabs>
          <w:tab w:val="num" w:pos="2160"/>
        </w:tabs>
        <w:ind w:left="2160" w:hanging="360"/>
      </w:pPr>
      <w:rPr>
        <w:rFonts w:ascii="Wingdings 2" w:hAnsi="Wingdings 2" w:hint="default"/>
      </w:rPr>
    </w:lvl>
    <w:lvl w:ilvl="3" w:tplc="6778F36E" w:tentative="1">
      <w:start w:val="1"/>
      <w:numFmt w:val="bullet"/>
      <w:lvlText w:val=""/>
      <w:lvlJc w:val="left"/>
      <w:pPr>
        <w:tabs>
          <w:tab w:val="num" w:pos="2880"/>
        </w:tabs>
        <w:ind w:left="2880" w:hanging="360"/>
      </w:pPr>
      <w:rPr>
        <w:rFonts w:ascii="Wingdings 2" w:hAnsi="Wingdings 2" w:hint="default"/>
      </w:rPr>
    </w:lvl>
    <w:lvl w:ilvl="4" w:tplc="82F457E2" w:tentative="1">
      <w:start w:val="1"/>
      <w:numFmt w:val="bullet"/>
      <w:lvlText w:val=""/>
      <w:lvlJc w:val="left"/>
      <w:pPr>
        <w:tabs>
          <w:tab w:val="num" w:pos="3600"/>
        </w:tabs>
        <w:ind w:left="3600" w:hanging="360"/>
      </w:pPr>
      <w:rPr>
        <w:rFonts w:ascii="Wingdings 2" w:hAnsi="Wingdings 2" w:hint="default"/>
      </w:rPr>
    </w:lvl>
    <w:lvl w:ilvl="5" w:tplc="DC1EF56E" w:tentative="1">
      <w:start w:val="1"/>
      <w:numFmt w:val="bullet"/>
      <w:lvlText w:val=""/>
      <w:lvlJc w:val="left"/>
      <w:pPr>
        <w:tabs>
          <w:tab w:val="num" w:pos="4320"/>
        </w:tabs>
        <w:ind w:left="4320" w:hanging="360"/>
      </w:pPr>
      <w:rPr>
        <w:rFonts w:ascii="Wingdings 2" w:hAnsi="Wingdings 2" w:hint="default"/>
      </w:rPr>
    </w:lvl>
    <w:lvl w:ilvl="6" w:tplc="40543AF2" w:tentative="1">
      <w:start w:val="1"/>
      <w:numFmt w:val="bullet"/>
      <w:lvlText w:val=""/>
      <w:lvlJc w:val="left"/>
      <w:pPr>
        <w:tabs>
          <w:tab w:val="num" w:pos="5040"/>
        </w:tabs>
        <w:ind w:left="5040" w:hanging="360"/>
      </w:pPr>
      <w:rPr>
        <w:rFonts w:ascii="Wingdings 2" w:hAnsi="Wingdings 2" w:hint="default"/>
      </w:rPr>
    </w:lvl>
    <w:lvl w:ilvl="7" w:tplc="BBDA3A82" w:tentative="1">
      <w:start w:val="1"/>
      <w:numFmt w:val="bullet"/>
      <w:lvlText w:val=""/>
      <w:lvlJc w:val="left"/>
      <w:pPr>
        <w:tabs>
          <w:tab w:val="num" w:pos="5760"/>
        </w:tabs>
        <w:ind w:left="5760" w:hanging="360"/>
      </w:pPr>
      <w:rPr>
        <w:rFonts w:ascii="Wingdings 2" w:hAnsi="Wingdings 2" w:hint="default"/>
      </w:rPr>
    </w:lvl>
    <w:lvl w:ilvl="8" w:tplc="EFC28B5A" w:tentative="1">
      <w:start w:val="1"/>
      <w:numFmt w:val="bullet"/>
      <w:lvlText w:val=""/>
      <w:lvlJc w:val="left"/>
      <w:pPr>
        <w:tabs>
          <w:tab w:val="num" w:pos="6480"/>
        </w:tabs>
        <w:ind w:left="6480" w:hanging="360"/>
      </w:pPr>
      <w:rPr>
        <w:rFonts w:ascii="Wingdings 2" w:hAnsi="Wingdings 2" w:hint="default"/>
      </w:rPr>
    </w:lvl>
  </w:abstractNum>
  <w:abstractNum w:abstractNumId="5">
    <w:nsid w:val="4A8342D5"/>
    <w:multiLevelType w:val="hybridMultilevel"/>
    <w:tmpl w:val="515A42BE"/>
    <w:lvl w:ilvl="0" w:tplc="D12AC198">
      <w:start w:val="1"/>
      <w:numFmt w:val="bullet"/>
      <w:lvlText w:val="•"/>
      <w:lvlJc w:val="left"/>
      <w:pPr>
        <w:tabs>
          <w:tab w:val="num" w:pos="720"/>
        </w:tabs>
        <w:ind w:left="720" w:hanging="360"/>
      </w:pPr>
      <w:rPr>
        <w:rFonts w:ascii="Arial" w:hAnsi="Arial" w:hint="default"/>
      </w:rPr>
    </w:lvl>
    <w:lvl w:ilvl="1" w:tplc="84E8381C">
      <w:start w:val="1"/>
      <w:numFmt w:val="bullet"/>
      <w:lvlText w:val="•"/>
      <w:lvlJc w:val="left"/>
      <w:pPr>
        <w:tabs>
          <w:tab w:val="num" w:pos="1440"/>
        </w:tabs>
        <w:ind w:left="1440" w:hanging="360"/>
      </w:pPr>
      <w:rPr>
        <w:rFonts w:ascii="Arial" w:hAnsi="Arial" w:hint="default"/>
      </w:rPr>
    </w:lvl>
    <w:lvl w:ilvl="2" w:tplc="D938C296" w:tentative="1">
      <w:start w:val="1"/>
      <w:numFmt w:val="bullet"/>
      <w:lvlText w:val="•"/>
      <w:lvlJc w:val="left"/>
      <w:pPr>
        <w:tabs>
          <w:tab w:val="num" w:pos="2160"/>
        </w:tabs>
        <w:ind w:left="2160" w:hanging="360"/>
      </w:pPr>
      <w:rPr>
        <w:rFonts w:ascii="Arial" w:hAnsi="Arial" w:hint="default"/>
      </w:rPr>
    </w:lvl>
    <w:lvl w:ilvl="3" w:tplc="9EC6917A" w:tentative="1">
      <w:start w:val="1"/>
      <w:numFmt w:val="bullet"/>
      <w:lvlText w:val="•"/>
      <w:lvlJc w:val="left"/>
      <w:pPr>
        <w:tabs>
          <w:tab w:val="num" w:pos="2880"/>
        </w:tabs>
        <w:ind w:left="2880" w:hanging="360"/>
      </w:pPr>
      <w:rPr>
        <w:rFonts w:ascii="Arial" w:hAnsi="Arial" w:hint="default"/>
      </w:rPr>
    </w:lvl>
    <w:lvl w:ilvl="4" w:tplc="8646907C" w:tentative="1">
      <w:start w:val="1"/>
      <w:numFmt w:val="bullet"/>
      <w:lvlText w:val="•"/>
      <w:lvlJc w:val="left"/>
      <w:pPr>
        <w:tabs>
          <w:tab w:val="num" w:pos="3600"/>
        </w:tabs>
        <w:ind w:left="3600" w:hanging="360"/>
      </w:pPr>
      <w:rPr>
        <w:rFonts w:ascii="Arial" w:hAnsi="Arial" w:hint="default"/>
      </w:rPr>
    </w:lvl>
    <w:lvl w:ilvl="5" w:tplc="77BE441C" w:tentative="1">
      <w:start w:val="1"/>
      <w:numFmt w:val="bullet"/>
      <w:lvlText w:val="•"/>
      <w:lvlJc w:val="left"/>
      <w:pPr>
        <w:tabs>
          <w:tab w:val="num" w:pos="4320"/>
        </w:tabs>
        <w:ind w:left="4320" w:hanging="360"/>
      </w:pPr>
      <w:rPr>
        <w:rFonts w:ascii="Arial" w:hAnsi="Arial" w:hint="default"/>
      </w:rPr>
    </w:lvl>
    <w:lvl w:ilvl="6" w:tplc="700C1934" w:tentative="1">
      <w:start w:val="1"/>
      <w:numFmt w:val="bullet"/>
      <w:lvlText w:val="•"/>
      <w:lvlJc w:val="left"/>
      <w:pPr>
        <w:tabs>
          <w:tab w:val="num" w:pos="5040"/>
        </w:tabs>
        <w:ind w:left="5040" w:hanging="360"/>
      </w:pPr>
      <w:rPr>
        <w:rFonts w:ascii="Arial" w:hAnsi="Arial" w:hint="default"/>
      </w:rPr>
    </w:lvl>
    <w:lvl w:ilvl="7" w:tplc="25A0F370" w:tentative="1">
      <w:start w:val="1"/>
      <w:numFmt w:val="bullet"/>
      <w:lvlText w:val="•"/>
      <w:lvlJc w:val="left"/>
      <w:pPr>
        <w:tabs>
          <w:tab w:val="num" w:pos="5760"/>
        </w:tabs>
        <w:ind w:left="5760" w:hanging="360"/>
      </w:pPr>
      <w:rPr>
        <w:rFonts w:ascii="Arial" w:hAnsi="Arial" w:hint="default"/>
      </w:rPr>
    </w:lvl>
    <w:lvl w:ilvl="8" w:tplc="BC720470" w:tentative="1">
      <w:start w:val="1"/>
      <w:numFmt w:val="bullet"/>
      <w:lvlText w:val="•"/>
      <w:lvlJc w:val="left"/>
      <w:pPr>
        <w:tabs>
          <w:tab w:val="num" w:pos="6480"/>
        </w:tabs>
        <w:ind w:left="6480" w:hanging="360"/>
      </w:pPr>
      <w:rPr>
        <w:rFonts w:ascii="Arial" w:hAnsi="Arial" w:hint="default"/>
      </w:rPr>
    </w:lvl>
  </w:abstractNum>
  <w:abstractNum w:abstractNumId="6">
    <w:nsid w:val="4DE92D3B"/>
    <w:multiLevelType w:val="hybridMultilevel"/>
    <w:tmpl w:val="730650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58877399"/>
    <w:multiLevelType w:val="hybridMultilevel"/>
    <w:tmpl w:val="035E99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7374013C"/>
    <w:multiLevelType w:val="multilevel"/>
    <w:tmpl w:val="20829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416C7E"/>
    <w:multiLevelType w:val="hybridMultilevel"/>
    <w:tmpl w:val="C0D082A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79F153BB"/>
    <w:multiLevelType w:val="hybridMultilevel"/>
    <w:tmpl w:val="EC9CAF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0"/>
  </w:num>
  <w:num w:numId="5">
    <w:abstractNumId w:val="2"/>
  </w:num>
  <w:num w:numId="6">
    <w:abstractNumId w:val="8"/>
  </w:num>
  <w:num w:numId="7">
    <w:abstractNumId w:val="7"/>
  </w:num>
  <w:num w:numId="8">
    <w:abstractNumId w:val="1"/>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D5"/>
    <w:rsid w:val="00021DCD"/>
    <w:rsid w:val="00040656"/>
    <w:rsid w:val="0006559D"/>
    <w:rsid w:val="0016586D"/>
    <w:rsid w:val="001B2C8D"/>
    <w:rsid w:val="001B7C96"/>
    <w:rsid w:val="00202CB1"/>
    <w:rsid w:val="00236A4F"/>
    <w:rsid w:val="00252447"/>
    <w:rsid w:val="002878A6"/>
    <w:rsid w:val="002C5210"/>
    <w:rsid w:val="00306FF5"/>
    <w:rsid w:val="003D1F87"/>
    <w:rsid w:val="004801DD"/>
    <w:rsid w:val="004A7E7B"/>
    <w:rsid w:val="0055791B"/>
    <w:rsid w:val="005863FE"/>
    <w:rsid w:val="005A6AB7"/>
    <w:rsid w:val="005D7ABB"/>
    <w:rsid w:val="006362D4"/>
    <w:rsid w:val="006A540D"/>
    <w:rsid w:val="006C628E"/>
    <w:rsid w:val="00705931"/>
    <w:rsid w:val="00774268"/>
    <w:rsid w:val="00787E47"/>
    <w:rsid w:val="007D070E"/>
    <w:rsid w:val="007E03A3"/>
    <w:rsid w:val="00800368"/>
    <w:rsid w:val="00804E61"/>
    <w:rsid w:val="008214B9"/>
    <w:rsid w:val="00834527"/>
    <w:rsid w:val="008D366C"/>
    <w:rsid w:val="008F0496"/>
    <w:rsid w:val="00934CDF"/>
    <w:rsid w:val="00991874"/>
    <w:rsid w:val="00A54A66"/>
    <w:rsid w:val="00A55756"/>
    <w:rsid w:val="00A96B5E"/>
    <w:rsid w:val="00AD7822"/>
    <w:rsid w:val="00B05756"/>
    <w:rsid w:val="00B37AA7"/>
    <w:rsid w:val="00B9784C"/>
    <w:rsid w:val="00CC0A4B"/>
    <w:rsid w:val="00CD25D5"/>
    <w:rsid w:val="00CD615C"/>
    <w:rsid w:val="00CF7038"/>
    <w:rsid w:val="00D268CC"/>
    <w:rsid w:val="00D53F87"/>
    <w:rsid w:val="00D83394"/>
    <w:rsid w:val="00D8384B"/>
    <w:rsid w:val="00D86693"/>
    <w:rsid w:val="00DA6646"/>
    <w:rsid w:val="00E35AC7"/>
    <w:rsid w:val="00E52031"/>
    <w:rsid w:val="00EC7807"/>
    <w:rsid w:val="00F060DC"/>
    <w:rsid w:val="00F4580C"/>
    <w:rsid w:val="00F92EF6"/>
    <w:rsid w:val="00FC02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D25D5"/>
    <w:rPr>
      <w:i/>
      <w:iCs/>
    </w:rPr>
  </w:style>
  <w:style w:type="paragraph" w:styleId="NormalWeb">
    <w:name w:val="Normal (Web)"/>
    <w:basedOn w:val="Normal"/>
    <w:uiPriority w:val="99"/>
    <w:semiHidden/>
    <w:unhideWhenUsed/>
    <w:rsid w:val="00D838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6693"/>
    <w:rPr>
      <w:color w:val="0000FF" w:themeColor="hyperlink"/>
      <w:u w:val="single"/>
    </w:rPr>
  </w:style>
  <w:style w:type="paragraph" w:styleId="ListParagraph">
    <w:name w:val="List Paragraph"/>
    <w:basedOn w:val="Normal"/>
    <w:link w:val="ListParagraphChar"/>
    <w:uiPriority w:val="34"/>
    <w:qFormat/>
    <w:rsid w:val="00A96B5E"/>
    <w:pPr>
      <w:ind w:left="720"/>
      <w:contextualSpacing/>
    </w:pPr>
  </w:style>
  <w:style w:type="character" w:customStyle="1" w:styleId="ListParagraphChar">
    <w:name w:val="List Paragraph Char"/>
    <w:link w:val="ListParagraph"/>
    <w:uiPriority w:val="34"/>
    <w:rsid w:val="00D268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D25D5"/>
    <w:rPr>
      <w:i/>
      <w:iCs/>
    </w:rPr>
  </w:style>
  <w:style w:type="paragraph" w:styleId="NormalWeb">
    <w:name w:val="Normal (Web)"/>
    <w:basedOn w:val="Normal"/>
    <w:uiPriority w:val="99"/>
    <w:semiHidden/>
    <w:unhideWhenUsed/>
    <w:rsid w:val="00D838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6693"/>
    <w:rPr>
      <w:color w:val="0000FF" w:themeColor="hyperlink"/>
      <w:u w:val="single"/>
    </w:rPr>
  </w:style>
  <w:style w:type="paragraph" w:styleId="ListParagraph">
    <w:name w:val="List Paragraph"/>
    <w:basedOn w:val="Normal"/>
    <w:link w:val="ListParagraphChar"/>
    <w:uiPriority w:val="34"/>
    <w:qFormat/>
    <w:rsid w:val="00A96B5E"/>
    <w:pPr>
      <w:ind w:left="720"/>
      <w:contextualSpacing/>
    </w:pPr>
  </w:style>
  <w:style w:type="character" w:customStyle="1" w:styleId="ListParagraphChar">
    <w:name w:val="List Paragraph Char"/>
    <w:link w:val="ListParagraph"/>
    <w:uiPriority w:val="34"/>
    <w:rsid w:val="00D26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0851">
      <w:bodyDiv w:val="1"/>
      <w:marLeft w:val="0"/>
      <w:marRight w:val="0"/>
      <w:marTop w:val="0"/>
      <w:marBottom w:val="0"/>
      <w:divBdr>
        <w:top w:val="none" w:sz="0" w:space="0" w:color="auto"/>
        <w:left w:val="none" w:sz="0" w:space="0" w:color="auto"/>
        <w:bottom w:val="none" w:sz="0" w:space="0" w:color="auto"/>
        <w:right w:val="none" w:sz="0" w:space="0" w:color="auto"/>
      </w:divBdr>
      <w:divsChild>
        <w:div w:id="2098087059">
          <w:marLeft w:val="1080"/>
          <w:marRight w:val="0"/>
          <w:marTop w:val="120"/>
          <w:marBottom w:val="0"/>
          <w:divBdr>
            <w:top w:val="none" w:sz="0" w:space="0" w:color="auto"/>
            <w:left w:val="none" w:sz="0" w:space="0" w:color="auto"/>
            <w:bottom w:val="none" w:sz="0" w:space="0" w:color="auto"/>
            <w:right w:val="none" w:sz="0" w:space="0" w:color="auto"/>
          </w:divBdr>
        </w:div>
        <w:div w:id="1477723238">
          <w:marLeft w:val="1080"/>
          <w:marRight w:val="0"/>
          <w:marTop w:val="120"/>
          <w:marBottom w:val="0"/>
          <w:divBdr>
            <w:top w:val="none" w:sz="0" w:space="0" w:color="auto"/>
            <w:left w:val="none" w:sz="0" w:space="0" w:color="auto"/>
            <w:bottom w:val="none" w:sz="0" w:space="0" w:color="auto"/>
            <w:right w:val="none" w:sz="0" w:space="0" w:color="auto"/>
          </w:divBdr>
        </w:div>
      </w:divsChild>
    </w:div>
    <w:div w:id="449471321">
      <w:bodyDiv w:val="1"/>
      <w:marLeft w:val="0"/>
      <w:marRight w:val="0"/>
      <w:marTop w:val="0"/>
      <w:marBottom w:val="0"/>
      <w:divBdr>
        <w:top w:val="none" w:sz="0" w:space="0" w:color="auto"/>
        <w:left w:val="none" w:sz="0" w:space="0" w:color="auto"/>
        <w:bottom w:val="none" w:sz="0" w:space="0" w:color="auto"/>
        <w:right w:val="none" w:sz="0" w:space="0" w:color="auto"/>
      </w:divBdr>
      <w:divsChild>
        <w:div w:id="1086999615">
          <w:marLeft w:val="0"/>
          <w:marRight w:val="0"/>
          <w:marTop w:val="0"/>
          <w:marBottom w:val="0"/>
          <w:divBdr>
            <w:top w:val="none" w:sz="0" w:space="0" w:color="auto"/>
            <w:left w:val="none" w:sz="0" w:space="0" w:color="auto"/>
            <w:bottom w:val="none" w:sz="0" w:space="0" w:color="auto"/>
            <w:right w:val="none" w:sz="0" w:space="0" w:color="auto"/>
          </w:divBdr>
          <w:divsChild>
            <w:div w:id="508956370">
              <w:marLeft w:val="0"/>
              <w:marRight w:val="0"/>
              <w:marTop w:val="0"/>
              <w:marBottom w:val="0"/>
              <w:divBdr>
                <w:top w:val="none" w:sz="0" w:space="0" w:color="auto"/>
                <w:left w:val="none" w:sz="0" w:space="0" w:color="auto"/>
                <w:bottom w:val="none" w:sz="0" w:space="0" w:color="auto"/>
                <w:right w:val="none" w:sz="0" w:space="0" w:color="auto"/>
              </w:divBdr>
            </w:div>
            <w:div w:id="265818593">
              <w:marLeft w:val="0"/>
              <w:marRight w:val="0"/>
              <w:marTop w:val="0"/>
              <w:marBottom w:val="0"/>
              <w:divBdr>
                <w:top w:val="none" w:sz="0" w:space="0" w:color="auto"/>
                <w:left w:val="none" w:sz="0" w:space="0" w:color="auto"/>
                <w:bottom w:val="none" w:sz="0" w:space="0" w:color="auto"/>
                <w:right w:val="none" w:sz="0" w:space="0" w:color="auto"/>
              </w:divBdr>
            </w:div>
            <w:div w:id="1985235170">
              <w:marLeft w:val="0"/>
              <w:marRight w:val="0"/>
              <w:marTop w:val="0"/>
              <w:marBottom w:val="0"/>
              <w:divBdr>
                <w:top w:val="none" w:sz="0" w:space="0" w:color="auto"/>
                <w:left w:val="none" w:sz="0" w:space="0" w:color="auto"/>
                <w:bottom w:val="none" w:sz="0" w:space="0" w:color="auto"/>
                <w:right w:val="none" w:sz="0" w:space="0" w:color="auto"/>
              </w:divBdr>
            </w:div>
            <w:div w:id="810250170">
              <w:marLeft w:val="0"/>
              <w:marRight w:val="0"/>
              <w:marTop w:val="0"/>
              <w:marBottom w:val="0"/>
              <w:divBdr>
                <w:top w:val="none" w:sz="0" w:space="0" w:color="auto"/>
                <w:left w:val="none" w:sz="0" w:space="0" w:color="auto"/>
                <w:bottom w:val="none" w:sz="0" w:space="0" w:color="auto"/>
                <w:right w:val="none" w:sz="0" w:space="0" w:color="auto"/>
              </w:divBdr>
            </w:div>
            <w:div w:id="1547445951">
              <w:marLeft w:val="0"/>
              <w:marRight w:val="0"/>
              <w:marTop w:val="0"/>
              <w:marBottom w:val="0"/>
              <w:divBdr>
                <w:top w:val="none" w:sz="0" w:space="0" w:color="auto"/>
                <w:left w:val="none" w:sz="0" w:space="0" w:color="auto"/>
                <w:bottom w:val="none" w:sz="0" w:space="0" w:color="auto"/>
                <w:right w:val="none" w:sz="0" w:space="0" w:color="auto"/>
              </w:divBdr>
            </w:div>
            <w:div w:id="1896158980">
              <w:marLeft w:val="0"/>
              <w:marRight w:val="0"/>
              <w:marTop w:val="0"/>
              <w:marBottom w:val="0"/>
              <w:divBdr>
                <w:top w:val="none" w:sz="0" w:space="0" w:color="auto"/>
                <w:left w:val="none" w:sz="0" w:space="0" w:color="auto"/>
                <w:bottom w:val="none" w:sz="0" w:space="0" w:color="auto"/>
                <w:right w:val="none" w:sz="0" w:space="0" w:color="auto"/>
              </w:divBdr>
            </w:div>
            <w:div w:id="1898204913">
              <w:marLeft w:val="0"/>
              <w:marRight w:val="0"/>
              <w:marTop w:val="0"/>
              <w:marBottom w:val="0"/>
              <w:divBdr>
                <w:top w:val="none" w:sz="0" w:space="0" w:color="auto"/>
                <w:left w:val="none" w:sz="0" w:space="0" w:color="auto"/>
                <w:bottom w:val="none" w:sz="0" w:space="0" w:color="auto"/>
                <w:right w:val="none" w:sz="0" w:space="0" w:color="auto"/>
              </w:divBdr>
            </w:div>
            <w:div w:id="124936573">
              <w:marLeft w:val="0"/>
              <w:marRight w:val="0"/>
              <w:marTop w:val="0"/>
              <w:marBottom w:val="0"/>
              <w:divBdr>
                <w:top w:val="none" w:sz="0" w:space="0" w:color="auto"/>
                <w:left w:val="none" w:sz="0" w:space="0" w:color="auto"/>
                <w:bottom w:val="none" w:sz="0" w:space="0" w:color="auto"/>
                <w:right w:val="none" w:sz="0" w:space="0" w:color="auto"/>
              </w:divBdr>
            </w:div>
            <w:div w:id="600340326">
              <w:marLeft w:val="0"/>
              <w:marRight w:val="0"/>
              <w:marTop w:val="0"/>
              <w:marBottom w:val="0"/>
              <w:divBdr>
                <w:top w:val="none" w:sz="0" w:space="0" w:color="auto"/>
                <w:left w:val="none" w:sz="0" w:space="0" w:color="auto"/>
                <w:bottom w:val="none" w:sz="0" w:space="0" w:color="auto"/>
                <w:right w:val="none" w:sz="0" w:space="0" w:color="auto"/>
              </w:divBdr>
            </w:div>
            <w:div w:id="936063567">
              <w:marLeft w:val="0"/>
              <w:marRight w:val="0"/>
              <w:marTop w:val="0"/>
              <w:marBottom w:val="0"/>
              <w:divBdr>
                <w:top w:val="none" w:sz="0" w:space="0" w:color="auto"/>
                <w:left w:val="none" w:sz="0" w:space="0" w:color="auto"/>
                <w:bottom w:val="none" w:sz="0" w:space="0" w:color="auto"/>
                <w:right w:val="none" w:sz="0" w:space="0" w:color="auto"/>
              </w:divBdr>
            </w:div>
            <w:div w:id="555778016">
              <w:marLeft w:val="0"/>
              <w:marRight w:val="0"/>
              <w:marTop w:val="0"/>
              <w:marBottom w:val="0"/>
              <w:divBdr>
                <w:top w:val="none" w:sz="0" w:space="0" w:color="auto"/>
                <w:left w:val="none" w:sz="0" w:space="0" w:color="auto"/>
                <w:bottom w:val="none" w:sz="0" w:space="0" w:color="auto"/>
                <w:right w:val="none" w:sz="0" w:space="0" w:color="auto"/>
              </w:divBdr>
            </w:div>
            <w:div w:id="1654019958">
              <w:marLeft w:val="0"/>
              <w:marRight w:val="0"/>
              <w:marTop w:val="0"/>
              <w:marBottom w:val="0"/>
              <w:divBdr>
                <w:top w:val="none" w:sz="0" w:space="0" w:color="auto"/>
                <w:left w:val="none" w:sz="0" w:space="0" w:color="auto"/>
                <w:bottom w:val="none" w:sz="0" w:space="0" w:color="auto"/>
                <w:right w:val="none" w:sz="0" w:space="0" w:color="auto"/>
              </w:divBdr>
            </w:div>
            <w:div w:id="1490290306">
              <w:marLeft w:val="0"/>
              <w:marRight w:val="0"/>
              <w:marTop w:val="0"/>
              <w:marBottom w:val="0"/>
              <w:divBdr>
                <w:top w:val="none" w:sz="0" w:space="0" w:color="auto"/>
                <w:left w:val="none" w:sz="0" w:space="0" w:color="auto"/>
                <w:bottom w:val="none" w:sz="0" w:space="0" w:color="auto"/>
                <w:right w:val="none" w:sz="0" w:space="0" w:color="auto"/>
              </w:divBdr>
            </w:div>
            <w:div w:id="568881527">
              <w:marLeft w:val="0"/>
              <w:marRight w:val="0"/>
              <w:marTop w:val="0"/>
              <w:marBottom w:val="0"/>
              <w:divBdr>
                <w:top w:val="none" w:sz="0" w:space="0" w:color="auto"/>
                <w:left w:val="none" w:sz="0" w:space="0" w:color="auto"/>
                <w:bottom w:val="none" w:sz="0" w:space="0" w:color="auto"/>
                <w:right w:val="none" w:sz="0" w:space="0" w:color="auto"/>
              </w:divBdr>
            </w:div>
            <w:div w:id="2146773283">
              <w:marLeft w:val="0"/>
              <w:marRight w:val="0"/>
              <w:marTop w:val="0"/>
              <w:marBottom w:val="0"/>
              <w:divBdr>
                <w:top w:val="none" w:sz="0" w:space="0" w:color="auto"/>
                <w:left w:val="none" w:sz="0" w:space="0" w:color="auto"/>
                <w:bottom w:val="none" w:sz="0" w:space="0" w:color="auto"/>
                <w:right w:val="none" w:sz="0" w:space="0" w:color="auto"/>
              </w:divBdr>
            </w:div>
            <w:div w:id="1109930222">
              <w:marLeft w:val="0"/>
              <w:marRight w:val="0"/>
              <w:marTop w:val="0"/>
              <w:marBottom w:val="0"/>
              <w:divBdr>
                <w:top w:val="none" w:sz="0" w:space="0" w:color="auto"/>
                <w:left w:val="none" w:sz="0" w:space="0" w:color="auto"/>
                <w:bottom w:val="none" w:sz="0" w:space="0" w:color="auto"/>
                <w:right w:val="none" w:sz="0" w:space="0" w:color="auto"/>
              </w:divBdr>
            </w:div>
            <w:div w:id="1598751599">
              <w:marLeft w:val="0"/>
              <w:marRight w:val="0"/>
              <w:marTop w:val="0"/>
              <w:marBottom w:val="0"/>
              <w:divBdr>
                <w:top w:val="none" w:sz="0" w:space="0" w:color="auto"/>
                <w:left w:val="none" w:sz="0" w:space="0" w:color="auto"/>
                <w:bottom w:val="none" w:sz="0" w:space="0" w:color="auto"/>
                <w:right w:val="none" w:sz="0" w:space="0" w:color="auto"/>
              </w:divBdr>
              <w:divsChild>
                <w:div w:id="516698304">
                  <w:marLeft w:val="0"/>
                  <w:marRight w:val="0"/>
                  <w:marTop w:val="0"/>
                  <w:marBottom w:val="0"/>
                  <w:divBdr>
                    <w:top w:val="none" w:sz="0" w:space="0" w:color="auto"/>
                    <w:left w:val="none" w:sz="0" w:space="0" w:color="auto"/>
                    <w:bottom w:val="none" w:sz="0" w:space="0" w:color="auto"/>
                    <w:right w:val="none" w:sz="0" w:space="0" w:color="auto"/>
                  </w:divBdr>
                  <w:divsChild>
                    <w:div w:id="6587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223093">
      <w:bodyDiv w:val="1"/>
      <w:marLeft w:val="0"/>
      <w:marRight w:val="0"/>
      <w:marTop w:val="0"/>
      <w:marBottom w:val="0"/>
      <w:divBdr>
        <w:top w:val="none" w:sz="0" w:space="0" w:color="auto"/>
        <w:left w:val="none" w:sz="0" w:space="0" w:color="auto"/>
        <w:bottom w:val="none" w:sz="0" w:space="0" w:color="auto"/>
        <w:right w:val="none" w:sz="0" w:space="0" w:color="auto"/>
      </w:divBdr>
      <w:divsChild>
        <w:div w:id="606430895">
          <w:marLeft w:val="1166"/>
          <w:marRight w:val="0"/>
          <w:marTop w:val="0"/>
          <w:marBottom w:val="0"/>
          <w:divBdr>
            <w:top w:val="none" w:sz="0" w:space="0" w:color="auto"/>
            <w:left w:val="none" w:sz="0" w:space="0" w:color="auto"/>
            <w:bottom w:val="none" w:sz="0" w:space="0" w:color="auto"/>
            <w:right w:val="none" w:sz="0" w:space="0" w:color="auto"/>
          </w:divBdr>
        </w:div>
        <w:div w:id="718674371">
          <w:marLeft w:val="1166"/>
          <w:marRight w:val="0"/>
          <w:marTop w:val="0"/>
          <w:marBottom w:val="0"/>
          <w:divBdr>
            <w:top w:val="none" w:sz="0" w:space="0" w:color="auto"/>
            <w:left w:val="none" w:sz="0" w:space="0" w:color="auto"/>
            <w:bottom w:val="none" w:sz="0" w:space="0" w:color="auto"/>
            <w:right w:val="none" w:sz="0" w:space="0" w:color="auto"/>
          </w:divBdr>
        </w:div>
        <w:div w:id="1100638219">
          <w:marLeft w:val="1166"/>
          <w:marRight w:val="0"/>
          <w:marTop w:val="0"/>
          <w:marBottom w:val="0"/>
          <w:divBdr>
            <w:top w:val="none" w:sz="0" w:space="0" w:color="auto"/>
            <w:left w:val="none" w:sz="0" w:space="0" w:color="auto"/>
            <w:bottom w:val="none" w:sz="0" w:space="0" w:color="auto"/>
            <w:right w:val="none" w:sz="0" w:space="0" w:color="auto"/>
          </w:divBdr>
        </w:div>
      </w:divsChild>
    </w:div>
    <w:div w:id="1106925962">
      <w:bodyDiv w:val="1"/>
      <w:marLeft w:val="0"/>
      <w:marRight w:val="0"/>
      <w:marTop w:val="0"/>
      <w:marBottom w:val="0"/>
      <w:divBdr>
        <w:top w:val="none" w:sz="0" w:space="0" w:color="auto"/>
        <w:left w:val="none" w:sz="0" w:space="0" w:color="auto"/>
        <w:bottom w:val="none" w:sz="0" w:space="0" w:color="auto"/>
        <w:right w:val="none" w:sz="0" w:space="0" w:color="auto"/>
      </w:divBdr>
    </w:div>
    <w:div w:id="1263418997">
      <w:bodyDiv w:val="1"/>
      <w:marLeft w:val="0"/>
      <w:marRight w:val="0"/>
      <w:marTop w:val="0"/>
      <w:marBottom w:val="0"/>
      <w:divBdr>
        <w:top w:val="none" w:sz="0" w:space="0" w:color="auto"/>
        <w:left w:val="none" w:sz="0" w:space="0" w:color="auto"/>
        <w:bottom w:val="none" w:sz="0" w:space="0" w:color="auto"/>
        <w:right w:val="none" w:sz="0" w:space="0" w:color="auto"/>
      </w:divBdr>
      <w:divsChild>
        <w:div w:id="349111782">
          <w:marLeft w:val="0"/>
          <w:marRight w:val="0"/>
          <w:marTop w:val="0"/>
          <w:marBottom w:val="0"/>
          <w:divBdr>
            <w:top w:val="none" w:sz="0" w:space="0" w:color="auto"/>
            <w:left w:val="none" w:sz="0" w:space="0" w:color="auto"/>
            <w:bottom w:val="none" w:sz="0" w:space="0" w:color="auto"/>
            <w:right w:val="none" w:sz="0" w:space="0" w:color="auto"/>
          </w:divBdr>
          <w:divsChild>
            <w:div w:id="707219316">
              <w:marLeft w:val="0"/>
              <w:marRight w:val="0"/>
              <w:marTop w:val="0"/>
              <w:marBottom w:val="0"/>
              <w:divBdr>
                <w:top w:val="none" w:sz="0" w:space="0" w:color="auto"/>
                <w:left w:val="none" w:sz="0" w:space="0" w:color="auto"/>
                <w:bottom w:val="none" w:sz="0" w:space="0" w:color="auto"/>
                <w:right w:val="none" w:sz="0" w:space="0" w:color="auto"/>
              </w:divBdr>
            </w:div>
            <w:div w:id="639459218">
              <w:marLeft w:val="0"/>
              <w:marRight w:val="0"/>
              <w:marTop w:val="0"/>
              <w:marBottom w:val="0"/>
              <w:divBdr>
                <w:top w:val="none" w:sz="0" w:space="0" w:color="auto"/>
                <w:left w:val="none" w:sz="0" w:space="0" w:color="auto"/>
                <w:bottom w:val="none" w:sz="0" w:space="0" w:color="auto"/>
                <w:right w:val="none" w:sz="0" w:space="0" w:color="auto"/>
              </w:divBdr>
            </w:div>
            <w:div w:id="278681743">
              <w:marLeft w:val="0"/>
              <w:marRight w:val="0"/>
              <w:marTop w:val="0"/>
              <w:marBottom w:val="0"/>
              <w:divBdr>
                <w:top w:val="none" w:sz="0" w:space="0" w:color="auto"/>
                <w:left w:val="none" w:sz="0" w:space="0" w:color="auto"/>
                <w:bottom w:val="none" w:sz="0" w:space="0" w:color="auto"/>
                <w:right w:val="none" w:sz="0" w:space="0" w:color="auto"/>
              </w:divBdr>
            </w:div>
            <w:div w:id="2049256034">
              <w:marLeft w:val="0"/>
              <w:marRight w:val="0"/>
              <w:marTop w:val="0"/>
              <w:marBottom w:val="0"/>
              <w:divBdr>
                <w:top w:val="none" w:sz="0" w:space="0" w:color="auto"/>
                <w:left w:val="none" w:sz="0" w:space="0" w:color="auto"/>
                <w:bottom w:val="none" w:sz="0" w:space="0" w:color="auto"/>
                <w:right w:val="none" w:sz="0" w:space="0" w:color="auto"/>
              </w:divBdr>
            </w:div>
            <w:div w:id="286280379">
              <w:marLeft w:val="0"/>
              <w:marRight w:val="0"/>
              <w:marTop w:val="0"/>
              <w:marBottom w:val="0"/>
              <w:divBdr>
                <w:top w:val="none" w:sz="0" w:space="0" w:color="auto"/>
                <w:left w:val="none" w:sz="0" w:space="0" w:color="auto"/>
                <w:bottom w:val="none" w:sz="0" w:space="0" w:color="auto"/>
                <w:right w:val="none" w:sz="0" w:space="0" w:color="auto"/>
              </w:divBdr>
            </w:div>
            <w:div w:id="2143036668">
              <w:marLeft w:val="0"/>
              <w:marRight w:val="0"/>
              <w:marTop w:val="0"/>
              <w:marBottom w:val="0"/>
              <w:divBdr>
                <w:top w:val="none" w:sz="0" w:space="0" w:color="auto"/>
                <w:left w:val="none" w:sz="0" w:space="0" w:color="auto"/>
                <w:bottom w:val="none" w:sz="0" w:space="0" w:color="auto"/>
                <w:right w:val="none" w:sz="0" w:space="0" w:color="auto"/>
              </w:divBdr>
            </w:div>
            <w:div w:id="1924411647">
              <w:marLeft w:val="0"/>
              <w:marRight w:val="0"/>
              <w:marTop w:val="0"/>
              <w:marBottom w:val="0"/>
              <w:divBdr>
                <w:top w:val="none" w:sz="0" w:space="0" w:color="auto"/>
                <w:left w:val="none" w:sz="0" w:space="0" w:color="auto"/>
                <w:bottom w:val="none" w:sz="0" w:space="0" w:color="auto"/>
                <w:right w:val="none" w:sz="0" w:space="0" w:color="auto"/>
              </w:divBdr>
            </w:div>
            <w:div w:id="12541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807">
      <w:bodyDiv w:val="1"/>
      <w:marLeft w:val="0"/>
      <w:marRight w:val="0"/>
      <w:marTop w:val="0"/>
      <w:marBottom w:val="0"/>
      <w:divBdr>
        <w:top w:val="none" w:sz="0" w:space="0" w:color="auto"/>
        <w:left w:val="none" w:sz="0" w:space="0" w:color="auto"/>
        <w:bottom w:val="none" w:sz="0" w:space="0" w:color="auto"/>
        <w:right w:val="none" w:sz="0" w:space="0" w:color="auto"/>
      </w:divBdr>
      <w:divsChild>
        <w:div w:id="1047997692">
          <w:marLeft w:val="0"/>
          <w:marRight w:val="0"/>
          <w:marTop w:val="0"/>
          <w:marBottom w:val="0"/>
          <w:divBdr>
            <w:top w:val="none" w:sz="0" w:space="0" w:color="auto"/>
            <w:left w:val="none" w:sz="0" w:space="0" w:color="auto"/>
            <w:bottom w:val="none" w:sz="0" w:space="0" w:color="auto"/>
            <w:right w:val="none" w:sz="0" w:space="0" w:color="auto"/>
          </w:divBdr>
          <w:divsChild>
            <w:div w:id="819543932">
              <w:marLeft w:val="0"/>
              <w:marRight w:val="0"/>
              <w:marTop w:val="0"/>
              <w:marBottom w:val="0"/>
              <w:divBdr>
                <w:top w:val="none" w:sz="0" w:space="0" w:color="auto"/>
                <w:left w:val="none" w:sz="0" w:space="0" w:color="auto"/>
                <w:bottom w:val="none" w:sz="0" w:space="0" w:color="auto"/>
                <w:right w:val="none" w:sz="0" w:space="0" w:color="auto"/>
              </w:divBdr>
            </w:div>
            <w:div w:id="341854632">
              <w:marLeft w:val="0"/>
              <w:marRight w:val="0"/>
              <w:marTop w:val="0"/>
              <w:marBottom w:val="0"/>
              <w:divBdr>
                <w:top w:val="none" w:sz="0" w:space="0" w:color="auto"/>
                <w:left w:val="none" w:sz="0" w:space="0" w:color="auto"/>
                <w:bottom w:val="none" w:sz="0" w:space="0" w:color="auto"/>
                <w:right w:val="none" w:sz="0" w:space="0" w:color="auto"/>
              </w:divBdr>
            </w:div>
            <w:div w:id="1045178241">
              <w:marLeft w:val="0"/>
              <w:marRight w:val="0"/>
              <w:marTop w:val="0"/>
              <w:marBottom w:val="0"/>
              <w:divBdr>
                <w:top w:val="none" w:sz="0" w:space="0" w:color="auto"/>
                <w:left w:val="none" w:sz="0" w:space="0" w:color="auto"/>
                <w:bottom w:val="none" w:sz="0" w:space="0" w:color="auto"/>
                <w:right w:val="none" w:sz="0" w:space="0" w:color="auto"/>
              </w:divBdr>
            </w:div>
            <w:div w:id="89550629">
              <w:marLeft w:val="0"/>
              <w:marRight w:val="0"/>
              <w:marTop w:val="0"/>
              <w:marBottom w:val="0"/>
              <w:divBdr>
                <w:top w:val="none" w:sz="0" w:space="0" w:color="auto"/>
                <w:left w:val="none" w:sz="0" w:space="0" w:color="auto"/>
                <w:bottom w:val="none" w:sz="0" w:space="0" w:color="auto"/>
                <w:right w:val="none" w:sz="0" w:space="0" w:color="auto"/>
              </w:divBdr>
            </w:div>
            <w:div w:id="423645837">
              <w:marLeft w:val="0"/>
              <w:marRight w:val="0"/>
              <w:marTop w:val="0"/>
              <w:marBottom w:val="0"/>
              <w:divBdr>
                <w:top w:val="none" w:sz="0" w:space="0" w:color="auto"/>
                <w:left w:val="none" w:sz="0" w:space="0" w:color="auto"/>
                <w:bottom w:val="none" w:sz="0" w:space="0" w:color="auto"/>
                <w:right w:val="none" w:sz="0" w:space="0" w:color="auto"/>
              </w:divBdr>
            </w:div>
            <w:div w:id="2101487461">
              <w:marLeft w:val="0"/>
              <w:marRight w:val="0"/>
              <w:marTop w:val="0"/>
              <w:marBottom w:val="0"/>
              <w:divBdr>
                <w:top w:val="none" w:sz="0" w:space="0" w:color="auto"/>
                <w:left w:val="none" w:sz="0" w:space="0" w:color="auto"/>
                <w:bottom w:val="none" w:sz="0" w:space="0" w:color="auto"/>
                <w:right w:val="none" w:sz="0" w:space="0" w:color="auto"/>
              </w:divBdr>
            </w:div>
            <w:div w:id="1425230057">
              <w:marLeft w:val="0"/>
              <w:marRight w:val="0"/>
              <w:marTop w:val="0"/>
              <w:marBottom w:val="0"/>
              <w:divBdr>
                <w:top w:val="none" w:sz="0" w:space="0" w:color="auto"/>
                <w:left w:val="none" w:sz="0" w:space="0" w:color="auto"/>
                <w:bottom w:val="none" w:sz="0" w:space="0" w:color="auto"/>
                <w:right w:val="none" w:sz="0" w:space="0" w:color="auto"/>
              </w:divBdr>
            </w:div>
            <w:div w:id="844170600">
              <w:marLeft w:val="0"/>
              <w:marRight w:val="0"/>
              <w:marTop w:val="0"/>
              <w:marBottom w:val="0"/>
              <w:divBdr>
                <w:top w:val="none" w:sz="0" w:space="0" w:color="auto"/>
                <w:left w:val="none" w:sz="0" w:space="0" w:color="auto"/>
                <w:bottom w:val="none" w:sz="0" w:space="0" w:color="auto"/>
                <w:right w:val="none" w:sz="0" w:space="0" w:color="auto"/>
              </w:divBdr>
            </w:div>
            <w:div w:id="4283398">
              <w:marLeft w:val="0"/>
              <w:marRight w:val="0"/>
              <w:marTop w:val="0"/>
              <w:marBottom w:val="0"/>
              <w:divBdr>
                <w:top w:val="none" w:sz="0" w:space="0" w:color="auto"/>
                <w:left w:val="none" w:sz="0" w:space="0" w:color="auto"/>
                <w:bottom w:val="none" w:sz="0" w:space="0" w:color="auto"/>
                <w:right w:val="none" w:sz="0" w:space="0" w:color="auto"/>
              </w:divBdr>
            </w:div>
            <w:div w:id="1841459464">
              <w:marLeft w:val="0"/>
              <w:marRight w:val="0"/>
              <w:marTop w:val="0"/>
              <w:marBottom w:val="0"/>
              <w:divBdr>
                <w:top w:val="none" w:sz="0" w:space="0" w:color="auto"/>
                <w:left w:val="none" w:sz="0" w:space="0" w:color="auto"/>
                <w:bottom w:val="none" w:sz="0" w:space="0" w:color="auto"/>
                <w:right w:val="none" w:sz="0" w:space="0" w:color="auto"/>
              </w:divBdr>
            </w:div>
            <w:div w:id="2006933318">
              <w:marLeft w:val="0"/>
              <w:marRight w:val="0"/>
              <w:marTop w:val="0"/>
              <w:marBottom w:val="0"/>
              <w:divBdr>
                <w:top w:val="none" w:sz="0" w:space="0" w:color="auto"/>
                <w:left w:val="none" w:sz="0" w:space="0" w:color="auto"/>
                <w:bottom w:val="none" w:sz="0" w:space="0" w:color="auto"/>
                <w:right w:val="none" w:sz="0" w:space="0" w:color="auto"/>
              </w:divBdr>
            </w:div>
            <w:div w:id="688993212">
              <w:marLeft w:val="0"/>
              <w:marRight w:val="0"/>
              <w:marTop w:val="0"/>
              <w:marBottom w:val="0"/>
              <w:divBdr>
                <w:top w:val="none" w:sz="0" w:space="0" w:color="auto"/>
                <w:left w:val="none" w:sz="0" w:space="0" w:color="auto"/>
                <w:bottom w:val="none" w:sz="0" w:space="0" w:color="auto"/>
                <w:right w:val="none" w:sz="0" w:space="0" w:color="auto"/>
              </w:divBdr>
            </w:div>
            <w:div w:id="1522669476">
              <w:marLeft w:val="0"/>
              <w:marRight w:val="0"/>
              <w:marTop w:val="0"/>
              <w:marBottom w:val="0"/>
              <w:divBdr>
                <w:top w:val="none" w:sz="0" w:space="0" w:color="auto"/>
                <w:left w:val="none" w:sz="0" w:space="0" w:color="auto"/>
                <w:bottom w:val="none" w:sz="0" w:space="0" w:color="auto"/>
                <w:right w:val="none" w:sz="0" w:space="0" w:color="auto"/>
              </w:divBdr>
            </w:div>
            <w:div w:id="65734901">
              <w:marLeft w:val="0"/>
              <w:marRight w:val="0"/>
              <w:marTop w:val="0"/>
              <w:marBottom w:val="0"/>
              <w:divBdr>
                <w:top w:val="none" w:sz="0" w:space="0" w:color="auto"/>
                <w:left w:val="none" w:sz="0" w:space="0" w:color="auto"/>
                <w:bottom w:val="none" w:sz="0" w:space="0" w:color="auto"/>
                <w:right w:val="none" w:sz="0" w:space="0" w:color="auto"/>
              </w:divBdr>
            </w:div>
            <w:div w:id="716051827">
              <w:marLeft w:val="0"/>
              <w:marRight w:val="0"/>
              <w:marTop w:val="0"/>
              <w:marBottom w:val="0"/>
              <w:divBdr>
                <w:top w:val="none" w:sz="0" w:space="0" w:color="auto"/>
                <w:left w:val="none" w:sz="0" w:space="0" w:color="auto"/>
                <w:bottom w:val="none" w:sz="0" w:space="0" w:color="auto"/>
                <w:right w:val="none" w:sz="0" w:space="0" w:color="auto"/>
              </w:divBdr>
            </w:div>
            <w:div w:id="1500266767">
              <w:marLeft w:val="0"/>
              <w:marRight w:val="0"/>
              <w:marTop w:val="0"/>
              <w:marBottom w:val="0"/>
              <w:divBdr>
                <w:top w:val="none" w:sz="0" w:space="0" w:color="auto"/>
                <w:left w:val="none" w:sz="0" w:space="0" w:color="auto"/>
                <w:bottom w:val="none" w:sz="0" w:space="0" w:color="auto"/>
                <w:right w:val="none" w:sz="0" w:space="0" w:color="auto"/>
              </w:divBdr>
            </w:div>
            <w:div w:id="1838108970">
              <w:marLeft w:val="0"/>
              <w:marRight w:val="0"/>
              <w:marTop w:val="0"/>
              <w:marBottom w:val="0"/>
              <w:divBdr>
                <w:top w:val="none" w:sz="0" w:space="0" w:color="auto"/>
                <w:left w:val="none" w:sz="0" w:space="0" w:color="auto"/>
                <w:bottom w:val="none" w:sz="0" w:space="0" w:color="auto"/>
                <w:right w:val="none" w:sz="0" w:space="0" w:color="auto"/>
              </w:divBdr>
            </w:div>
            <w:div w:id="1654407461">
              <w:marLeft w:val="0"/>
              <w:marRight w:val="0"/>
              <w:marTop w:val="0"/>
              <w:marBottom w:val="0"/>
              <w:divBdr>
                <w:top w:val="none" w:sz="0" w:space="0" w:color="auto"/>
                <w:left w:val="none" w:sz="0" w:space="0" w:color="auto"/>
                <w:bottom w:val="none" w:sz="0" w:space="0" w:color="auto"/>
                <w:right w:val="none" w:sz="0" w:space="0" w:color="auto"/>
              </w:divBdr>
            </w:div>
            <w:div w:id="1090856276">
              <w:marLeft w:val="0"/>
              <w:marRight w:val="0"/>
              <w:marTop w:val="0"/>
              <w:marBottom w:val="0"/>
              <w:divBdr>
                <w:top w:val="none" w:sz="0" w:space="0" w:color="auto"/>
                <w:left w:val="none" w:sz="0" w:space="0" w:color="auto"/>
                <w:bottom w:val="none" w:sz="0" w:space="0" w:color="auto"/>
                <w:right w:val="none" w:sz="0" w:space="0" w:color="auto"/>
              </w:divBdr>
            </w:div>
            <w:div w:id="311107428">
              <w:marLeft w:val="0"/>
              <w:marRight w:val="0"/>
              <w:marTop w:val="0"/>
              <w:marBottom w:val="0"/>
              <w:divBdr>
                <w:top w:val="none" w:sz="0" w:space="0" w:color="auto"/>
                <w:left w:val="none" w:sz="0" w:space="0" w:color="auto"/>
                <w:bottom w:val="none" w:sz="0" w:space="0" w:color="auto"/>
                <w:right w:val="none" w:sz="0" w:space="0" w:color="auto"/>
              </w:divBdr>
              <w:divsChild>
                <w:div w:id="1729376463">
                  <w:marLeft w:val="0"/>
                  <w:marRight w:val="0"/>
                  <w:marTop w:val="0"/>
                  <w:marBottom w:val="0"/>
                  <w:divBdr>
                    <w:top w:val="none" w:sz="0" w:space="0" w:color="auto"/>
                    <w:left w:val="none" w:sz="0" w:space="0" w:color="auto"/>
                    <w:bottom w:val="none" w:sz="0" w:space="0" w:color="auto"/>
                    <w:right w:val="none" w:sz="0" w:space="0" w:color="auto"/>
                  </w:divBdr>
                  <w:divsChild>
                    <w:div w:id="497891868">
                      <w:marLeft w:val="0"/>
                      <w:marRight w:val="0"/>
                      <w:marTop w:val="0"/>
                      <w:marBottom w:val="0"/>
                      <w:divBdr>
                        <w:top w:val="none" w:sz="0" w:space="0" w:color="auto"/>
                        <w:left w:val="none" w:sz="0" w:space="0" w:color="auto"/>
                        <w:bottom w:val="none" w:sz="0" w:space="0" w:color="auto"/>
                        <w:right w:val="none" w:sz="0" w:space="0" w:color="auto"/>
                      </w:divBdr>
                    </w:div>
                  </w:divsChild>
                </w:div>
                <w:div w:id="227302757">
                  <w:marLeft w:val="0"/>
                  <w:marRight w:val="0"/>
                  <w:marTop w:val="0"/>
                  <w:marBottom w:val="0"/>
                  <w:divBdr>
                    <w:top w:val="none" w:sz="0" w:space="0" w:color="auto"/>
                    <w:left w:val="none" w:sz="0" w:space="0" w:color="auto"/>
                    <w:bottom w:val="none" w:sz="0" w:space="0" w:color="auto"/>
                    <w:right w:val="none" w:sz="0" w:space="0" w:color="auto"/>
                  </w:divBdr>
                </w:div>
                <w:div w:id="12180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4851">
      <w:bodyDiv w:val="1"/>
      <w:marLeft w:val="0"/>
      <w:marRight w:val="0"/>
      <w:marTop w:val="0"/>
      <w:marBottom w:val="0"/>
      <w:divBdr>
        <w:top w:val="none" w:sz="0" w:space="0" w:color="auto"/>
        <w:left w:val="none" w:sz="0" w:space="0" w:color="auto"/>
        <w:bottom w:val="none" w:sz="0" w:space="0" w:color="auto"/>
        <w:right w:val="none" w:sz="0" w:space="0" w:color="auto"/>
      </w:divBdr>
      <w:divsChild>
        <w:div w:id="1827352622">
          <w:marLeft w:val="0"/>
          <w:marRight w:val="0"/>
          <w:marTop w:val="0"/>
          <w:marBottom w:val="0"/>
          <w:divBdr>
            <w:top w:val="none" w:sz="0" w:space="0" w:color="auto"/>
            <w:left w:val="none" w:sz="0" w:space="0" w:color="auto"/>
            <w:bottom w:val="none" w:sz="0" w:space="0" w:color="auto"/>
            <w:right w:val="none" w:sz="0" w:space="0" w:color="auto"/>
          </w:divBdr>
          <w:divsChild>
            <w:div w:id="1771854154">
              <w:marLeft w:val="0"/>
              <w:marRight w:val="0"/>
              <w:marTop w:val="0"/>
              <w:marBottom w:val="0"/>
              <w:divBdr>
                <w:top w:val="none" w:sz="0" w:space="0" w:color="auto"/>
                <w:left w:val="none" w:sz="0" w:space="0" w:color="auto"/>
                <w:bottom w:val="none" w:sz="0" w:space="0" w:color="auto"/>
                <w:right w:val="none" w:sz="0" w:space="0" w:color="auto"/>
              </w:divBdr>
            </w:div>
            <w:div w:id="196358297">
              <w:marLeft w:val="0"/>
              <w:marRight w:val="0"/>
              <w:marTop w:val="0"/>
              <w:marBottom w:val="0"/>
              <w:divBdr>
                <w:top w:val="none" w:sz="0" w:space="0" w:color="auto"/>
                <w:left w:val="none" w:sz="0" w:space="0" w:color="auto"/>
                <w:bottom w:val="none" w:sz="0" w:space="0" w:color="auto"/>
                <w:right w:val="none" w:sz="0" w:space="0" w:color="auto"/>
              </w:divBdr>
            </w:div>
            <w:div w:id="2014717860">
              <w:marLeft w:val="0"/>
              <w:marRight w:val="0"/>
              <w:marTop w:val="0"/>
              <w:marBottom w:val="0"/>
              <w:divBdr>
                <w:top w:val="none" w:sz="0" w:space="0" w:color="auto"/>
                <w:left w:val="none" w:sz="0" w:space="0" w:color="auto"/>
                <w:bottom w:val="none" w:sz="0" w:space="0" w:color="auto"/>
                <w:right w:val="none" w:sz="0" w:space="0" w:color="auto"/>
              </w:divBdr>
            </w:div>
            <w:div w:id="1697190040">
              <w:marLeft w:val="0"/>
              <w:marRight w:val="0"/>
              <w:marTop w:val="0"/>
              <w:marBottom w:val="0"/>
              <w:divBdr>
                <w:top w:val="none" w:sz="0" w:space="0" w:color="auto"/>
                <w:left w:val="none" w:sz="0" w:space="0" w:color="auto"/>
                <w:bottom w:val="none" w:sz="0" w:space="0" w:color="auto"/>
                <w:right w:val="none" w:sz="0" w:space="0" w:color="auto"/>
              </w:divBdr>
            </w:div>
            <w:div w:id="554314452">
              <w:marLeft w:val="0"/>
              <w:marRight w:val="0"/>
              <w:marTop w:val="0"/>
              <w:marBottom w:val="0"/>
              <w:divBdr>
                <w:top w:val="none" w:sz="0" w:space="0" w:color="auto"/>
                <w:left w:val="none" w:sz="0" w:space="0" w:color="auto"/>
                <w:bottom w:val="none" w:sz="0" w:space="0" w:color="auto"/>
                <w:right w:val="none" w:sz="0" w:space="0" w:color="auto"/>
              </w:divBdr>
            </w:div>
            <w:div w:id="164129541">
              <w:marLeft w:val="0"/>
              <w:marRight w:val="0"/>
              <w:marTop w:val="0"/>
              <w:marBottom w:val="0"/>
              <w:divBdr>
                <w:top w:val="none" w:sz="0" w:space="0" w:color="auto"/>
                <w:left w:val="none" w:sz="0" w:space="0" w:color="auto"/>
                <w:bottom w:val="none" w:sz="0" w:space="0" w:color="auto"/>
                <w:right w:val="none" w:sz="0" w:space="0" w:color="auto"/>
              </w:divBdr>
            </w:div>
            <w:div w:id="1165052695">
              <w:marLeft w:val="0"/>
              <w:marRight w:val="0"/>
              <w:marTop w:val="0"/>
              <w:marBottom w:val="0"/>
              <w:divBdr>
                <w:top w:val="none" w:sz="0" w:space="0" w:color="auto"/>
                <w:left w:val="none" w:sz="0" w:space="0" w:color="auto"/>
                <w:bottom w:val="none" w:sz="0" w:space="0" w:color="auto"/>
                <w:right w:val="none" w:sz="0" w:space="0" w:color="auto"/>
              </w:divBdr>
            </w:div>
            <w:div w:id="13333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kol.porras@gobierno-digital.go.cr" TargetMode="External"/><Relationship Id="rId3" Type="http://schemas.microsoft.com/office/2007/relationships/stylesWithEffects" Target="stylesWithEffects.xml"/><Relationship Id="rId7" Type="http://schemas.openxmlformats.org/officeDocument/2006/relationships/hyperlink" Target="mailto:ileana.palaco@gobierno-digital.go.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kol.porras@gobierno-digital.go.c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1888</Characters>
  <Application>Microsoft Office Word</Application>
  <DocSecurity>4</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Hanover Comms</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Ailsa Logan</cp:lastModifiedBy>
  <cp:revision>2</cp:revision>
  <dcterms:created xsi:type="dcterms:W3CDTF">2013-11-07T15:10:00Z</dcterms:created>
  <dcterms:modified xsi:type="dcterms:W3CDTF">2013-11-07T15:10:00Z</dcterms:modified>
</cp:coreProperties>
</file>