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OGP Annual Summit Commitment Template</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09118A"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Mongolia</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09118A" w:rsidRPr="0009118A" w:rsidRDefault="0009118A" w:rsidP="0009118A">
            <w:pPr>
              <w:tabs>
                <w:tab w:val="center" w:pos="4680"/>
              </w:tabs>
              <w:rPr>
                <w:rFonts w:ascii="Times New Roman" w:hAnsi="Times New Roman" w:cs="Times New Roman"/>
                <w:sz w:val="24"/>
                <w:szCs w:val="24"/>
              </w:rPr>
            </w:pPr>
            <w:r w:rsidRPr="0009118A">
              <w:rPr>
                <w:rFonts w:ascii="Times New Roman" w:hAnsi="Times New Roman" w:cs="Times New Roman"/>
                <w:sz w:val="24"/>
                <w:szCs w:val="24"/>
              </w:rPr>
              <w:t xml:space="preserve">Mongolia succeeds to develop first Action Plan Draft of the Open Government Partnership </w:t>
            </w:r>
          </w:p>
          <w:p w:rsidR="00AA0803" w:rsidRPr="00533474" w:rsidRDefault="00AA0803" w:rsidP="00533474">
            <w:pPr>
              <w:spacing w:after="120" w:line="276" w:lineRule="auto"/>
              <w:rPr>
                <w:rFonts w:ascii="Times New Roman" w:hAnsi="Times New Roman" w:cs="Times New Roman"/>
                <w:sz w:val="24"/>
                <w:szCs w:val="24"/>
                <w:lang w:val="en-US"/>
              </w:rPr>
            </w:pP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09118A" w:rsidRDefault="0009118A" w:rsidP="0009118A">
            <w:pPr>
              <w:pStyle w:val="NormalWeb"/>
            </w:pPr>
            <w:r>
              <w:rPr>
                <w:rStyle w:val="Emphasis"/>
              </w:rPr>
              <w:t>“Commitments under the Open Government Partnership Initiatives will truly reinforce open and transparent government in Mongolia for the benefit of its people”</w:t>
            </w:r>
          </w:p>
          <w:p w:rsidR="0009118A" w:rsidRDefault="0009118A" w:rsidP="0009118A">
            <w:pPr>
              <w:pStyle w:val="NormalWeb"/>
            </w:pPr>
            <w:r>
              <w:t>Commitments under the Open Government Partnership reflect Mongolia’s experience and aspiration to develop open and transparent government. The adoption of the Anti-Corruption Law and the Law on Information Transparency and the Right to Information in 2011, as well as accession to the UN Convention against Corruption in 2005 were important milestones on the way to joining the Open Government Partnership Initiative.   </w:t>
            </w:r>
          </w:p>
          <w:p w:rsidR="0009118A" w:rsidRDefault="0009118A" w:rsidP="0009118A">
            <w:pPr>
              <w:pStyle w:val="NormalWeb"/>
            </w:pPr>
            <w:r>
              <w:t>The key priorities of Mongolia’s OGP Action Plan are a) Improving public service b) Increasing transparency of public institutions c) Enhancing justice and reducing corruption. Under these priorities, Mongolia commits to strengthen its transparent budget system, improve the quality of public service and pursue fair, accountable policies. This will promote open and transparent government in Mongolia. The Government of Mongolia shall fully implement its commitments in conformity with principles set out in the OGP Declaration. </w:t>
            </w:r>
          </w:p>
          <w:p w:rsidR="0009118A" w:rsidRDefault="0009118A" w:rsidP="0009118A">
            <w:pPr>
              <w:pStyle w:val="Default"/>
              <w:rPr>
                <w:sz w:val="23"/>
                <w:szCs w:val="23"/>
              </w:rPr>
            </w:pPr>
            <w:r>
              <w:rPr>
                <w:sz w:val="23"/>
                <w:szCs w:val="23"/>
              </w:rPr>
              <w:t xml:space="preserve">In order to workout commitments and the country action plan, the Government of Mongolia has decided to establish a working unit with full time employees, under the Cabinet Secretariat of the Government, and proposed to start implementation of its commitments with the collaboration of wide range of national organizations as well as the International Committee of the Open Government Partnership. </w:t>
            </w:r>
          </w:p>
          <w:p w:rsidR="00533474" w:rsidRDefault="00533474" w:rsidP="00C220B9">
            <w:pPr>
              <w:spacing w:after="120"/>
              <w:jc w:val="both"/>
              <w:rPr>
                <w:rFonts w:ascii="Times New Roman" w:hAnsi="Times New Roman"/>
                <w:sz w:val="24"/>
                <w:szCs w:val="24"/>
                <w:lang w:val="en-US"/>
              </w:rPr>
            </w:pPr>
          </w:p>
          <w:p w:rsidR="00C220B9" w:rsidRPr="00C220B9" w:rsidRDefault="00C220B9" w:rsidP="00C220B9">
            <w:pPr>
              <w:spacing w:after="120"/>
              <w:jc w:val="both"/>
              <w:rPr>
                <w:rFonts w:ascii="Times New Roman" w:hAnsi="Times New Roman"/>
                <w:sz w:val="24"/>
                <w:szCs w:val="24"/>
                <w:lang w:val="en-US"/>
              </w:rPr>
            </w:pP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41E3"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EB092F" w:rsidRPr="00EB092F">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4E5A9C"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EB092F" w:rsidRPr="00EB092F">
      <w:rPr>
        <w:rFonts w:ascii="Arial" w:hAnsi="Arial" w:cs="Arial"/>
        <w:noProof/>
        <w:sz w:val="12"/>
      </w:rPr>
      <w:t>S:\Prosperity\CEDD\UNIVERSAL\Economic Diplomacy\Anti-Corruption and Transparency Team\OGP\EVENTS &amp; project support\Oct Summit\COMMITMENTS</w:t>
    </w:r>
    <w:r w:rsidR="00EB092F">
      <w:rPr>
        <w:noProof/>
      </w:rPr>
      <w:t xml:space="preserve"> ANNOUNCEMENTS\Official Commitments\Blank Commitment Template.docx</w:t>
    </w:r>
    <w:r>
      <w:rPr>
        <w:noProof/>
      </w:rPr>
      <w:fldChar w:fldCharType="end"/>
    </w:r>
    <w:r w:rsidR="001241E3"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1241E3"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41E3"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EB092F" w:rsidRPr="00EB092F">
      <w:rPr>
        <w:rFonts w:ascii="Arial" w:hAnsi="Arial" w:cs="Arial"/>
        <w:b/>
        <w:sz w:val="20"/>
      </w:rPr>
      <w:t>UNCLASSIFIED</w:t>
    </w:r>
    <w:r>
      <w:fldChar w:fldCharType="end"/>
    </w:r>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1241E3"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EB092F" w:rsidRPr="00EB092F">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4E5A9C"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EB092F" w:rsidRPr="00EB092F">
      <w:rPr>
        <w:rFonts w:ascii="Arial" w:hAnsi="Arial" w:cs="Arial"/>
        <w:noProof/>
        <w:sz w:val="12"/>
      </w:rPr>
      <w:t>S:\Prosperity\CEDD\UNIVERSAL\Economic Diplomacy\Anti-Corruption and Transparency Team\OGP\EVENTS &amp; project support\Oct Summit\COMMITMENTS</w:t>
    </w:r>
    <w:r w:rsidR="00EB092F">
      <w:rPr>
        <w:noProof/>
      </w:rPr>
      <w:t xml:space="preserve"> ANNOUNCEMENTS\Official Commitments\Blank Commitment Template.docx</w:t>
    </w:r>
    <w:r>
      <w:rPr>
        <w:noProof/>
      </w:rPr>
      <w:fldChar w:fldCharType="end"/>
    </w:r>
    <w:r w:rsidR="001241E3"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1241E3"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41E3"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EB092F" w:rsidRPr="00EB092F">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41E3"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EB092F" w:rsidRPr="00EB092F">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1241E3"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EB092F" w:rsidRPr="00EB092F">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9118A"/>
    <w:rsid w:val="000A705B"/>
    <w:rsid w:val="000E56B2"/>
    <w:rsid w:val="001241E3"/>
    <w:rsid w:val="004E5A9C"/>
    <w:rsid w:val="00533474"/>
    <w:rsid w:val="009235FB"/>
    <w:rsid w:val="00AA0803"/>
    <w:rsid w:val="00BF3831"/>
    <w:rsid w:val="00C220B9"/>
    <w:rsid w:val="00D115FD"/>
    <w:rsid w:val="00DD5A8C"/>
    <w:rsid w:val="00EB092F"/>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 w:type="paragraph" w:customStyle="1" w:styleId="Default">
    <w:name w:val="Default"/>
    <w:rsid w:val="0009118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0911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911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 w:type="paragraph" w:customStyle="1" w:styleId="Default">
    <w:name w:val="Default"/>
    <w:rsid w:val="0009118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0911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911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2013-11-07T15:30:00Z</dcterms:created>
  <dcterms:modified xsi:type="dcterms:W3CDTF">2013-11-07T15:30:00Z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