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6B2" w:rsidRDefault="00AA0803" w:rsidP="00533474">
      <w:pPr>
        <w:spacing w:after="0"/>
        <w:jc w:val="center"/>
        <w:rPr>
          <w:rFonts w:ascii="Times New Roman" w:hAnsi="Times New Roman" w:cs="Times New Roman"/>
          <w:b/>
          <w:sz w:val="28"/>
          <w:szCs w:val="28"/>
          <w:lang w:val="en-US"/>
        </w:rPr>
      </w:pPr>
      <w:bookmarkStart w:id="0" w:name="_GoBack"/>
      <w:bookmarkEnd w:id="0"/>
      <w:r w:rsidRPr="00533474">
        <w:rPr>
          <w:rFonts w:ascii="Times New Roman" w:hAnsi="Times New Roman" w:cs="Times New Roman"/>
          <w:b/>
          <w:sz w:val="28"/>
          <w:szCs w:val="28"/>
          <w:lang w:val="en-US"/>
        </w:rPr>
        <w:t>OGP Annual Summit Commitment Template</w:t>
      </w:r>
    </w:p>
    <w:p w:rsidR="00533474" w:rsidRPr="00533474" w:rsidRDefault="00533474" w:rsidP="00533474">
      <w:pPr>
        <w:spacing w:after="0"/>
        <w:jc w:val="center"/>
        <w:rPr>
          <w:rFonts w:ascii="Times New Roman" w:hAnsi="Times New Roman" w:cs="Times New Roman"/>
          <w:b/>
          <w:sz w:val="28"/>
          <w:szCs w:val="28"/>
          <w:lang w:val="en-US"/>
        </w:rPr>
      </w:pPr>
    </w:p>
    <w:p w:rsidR="00AA0803" w:rsidRPr="00533474" w:rsidRDefault="00AA0803" w:rsidP="00533474">
      <w:pPr>
        <w:spacing w:after="120"/>
        <w:rPr>
          <w:rFonts w:ascii="Times New Roman" w:hAnsi="Times New Roman" w:cs="Times New Roman"/>
          <w:sz w:val="24"/>
          <w:szCs w:val="24"/>
          <w:lang w:val="en-US"/>
        </w:rPr>
      </w:pPr>
      <w:r w:rsidRPr="00533474">
        <w:rPr>
          <w:rFonts w:ascii="Times New Roman" w:hAnsi="Times New Roman" w:cs="Times New Roman"/>
          <w:sz w:val="24"/>
          <w:szCs w:val="24"/>
          <w:lang w:val="en-US"/>
        </w:rPr>
        <w:t>COUNTRY</w:t>
      </w:r>
    </w:p>
    <w:tbl>
      <w:tblPr>
        <w:tblStyle w:val="TableGrid"/>
        <w:tblW w:w="0" w:type="auto"/>
        <w:tblLook w:val="04A0" w:firstRow="1" w:lastRow="0" w:firstColumn="1" w:lastColumn="0" w:noHBand="0" w:noVBand="1"/>
      </w:tblPr>
      <w:tblGrid>
        <w:gridCol w:w="9571"/>
      </w:tblGrid>
      <w:tr w:rsidR="00AA0803" w:rsidRPr="00533474" w:rsidTr="00AA0803">
        <w:tc>
          <w:tcPr>
            <w:tcW w:w="9571" w:type="dxa"/>
          </w:tcPr>
          <w:p w:rsidR="00AA0803" w:rsidRPr="00533474" w:rsidRDefault="00BE40F4" w:rsidP="00533474">
            <w:pPr>
              <w:spacing w:after="120" w:line="276" w:lineRule="auto"/>
              <w:rPr>
                <w:rFonts w:ascii="Times New Roman" w:hAnsi="Times New Roman" w:cs="Times New Roman"/>
                <w:sz w:val="24"/>
                <w:szCs w:val="24"/>
                <w:lang w:val="en-US"/>
              </w:rPr>
            </w:pPr>
            <w:r>
              <w:rPr>
                <w:rFonts w:ascii="Times New Roman" w:hAnsi="Times New Roman" w:cs="Times New Roman"/>
                <w:sz w:val="24"/>
                <w:szCs w:val="24"/>
                <w:lang w:val="en-US"/>
              </w:rPr>
              <w:t>Trinidad and Tobago</w:t>
            </w:r>
          </w:p>
        </w:tc>
      </w:tr>
    </w:tbl>
    <w:p w:rsidR="00AA0803" w:rsidRPr="00533474" w:rsidRDefault="00AA0803" w:rsidP="00533474">
      <w:pPr>
        <w:spacing w:after="120"/>
        <w:rPr>
          <w:rFonts w:ascii="Times New Roman" w:hAnsi="Times New Roman" w:cs="Times New Roman"/>
          <w:sz w:val="24"/>
          <w:szCs w:val="24"/>
          <w:lang w:val="en-US"/>
        </w:rPr>
      </w:pPr>
    </w:p>
    <w:p w:rsidR="00AA0803" w:rsidRPr="00533474" w:rsidRDefault="00AA0803" w:rsidP="00533474">
      <w:pPr>
        <w:spacing w:after="120"/>
        <w:rPr>
          <w:rFonts w:ascii="Times New Roman" w:hAnsi="Times New Roman" w:cs="Times New Roman"/>
          <w:sz w:val="24"/>
          <w:szCs w:val="24"/>
          <w:lang w:val="en-US"/>
        </w:rPr>
      </w:pPr>
      <w:r w:rsidRPr="00533474">
        <w:rPr>
          <w:rFonts w:ascii="Times New Roman" w:hAnsi="Times New Roman" w:cs="Times New Roman"/>
          <w:sz w:val="24"/>
          <w:szCs w:val="24"/>
          <w:lang w:val="en-US"/>
        </w:rPr>
        <w:t>TITLE OF COMMITMENT</w:t>
      </w:r>
    </w:p>
    <w:tbl>
      <w:tblPr>
        <w:tblStyle w:val="TableGrid"/>
        <w:tblW w:w="0" w:type="auto"/>
        <w:tblLook w:val="04A0" w:firstRow="1" w:lastRow="0" w:firstColumn="1" w:lastColumn="0" w:noHBand="0" w:noVBand="1"/>
      </w:tblPr>
      <w:tblGrid>
        <w:gridCol w:w="9571"/>
      </w:tblGrid>
      <w:tr w:rsidR="00AA0803" w:rsidRPr="00533474" w:rsidTr="00AA0803">
        <w:tc>
          <w:tcPr>
            <w:tcW w:w="9571" w:type="dxa"/>
          </w:tcPr>
          <w:p w:rsidR="00AA0803" w:rsidRPr="00BE40F4" w:rsidRDefault="00BE40F4" w:rsidP="00533474">
            <w:pPr>
              <w:spacing w:after="120" w:line="276" w:lineRule="auto"/>
              <w:rPr>
                <w:rFonts w:ascii="Times New Roman" w:hAnsi="Times New Roman" w:cs="Times New Roman"/>
                <w:sz w:val="24"/>
                <w:szCs w:val="24"/>
                <w:lang w:val="en-US"/>
              </w:rPr>
            </w:pPr>
            <w:r w:rsidRPr="00BE40F4">
              <w:rPr>
                <w:rFonts w:ascii="Times New Roman" w:hAnsi="Times New Roman" w:cs="Times New Roman"/>
                <w:sz w:val="24"/>
                <w:szCs w:val="24"/>
              </w:rPr>
              <w:t>Building an Open Data approach in the Public Service of Trinidad &amp; Tobago</w:t>
            </w:r>
          </w:p>
        </w:tc>
      </w:tr>
    </w:tbl>
    <w:p w:rsidR="00AA0803" w:rsidRPr="00533474" w:rsidRDefault="00AA0803" w:rsidP="00533474">
      <w:pPr>
        <w:spacing w:after="120"/>
        <w:rPr>
          <w:rFonts w:ascii="Times New Roman" w:hAnsi="Times New Roman" w:cs="Times New Roman"/>
          <w:sz w:val="24"/>
          <w:szCs w:val="24"/>
          <w:lang w:val="en-US"/>
        </w:rPr>
      </w:pPr>
    </w:p>
    <w:p w:rsidR="00AA0803" w:rsidRDefault="00533474" w:rsidP="00533474">
      <w:pPr>
        <w:spacing w:after="120"/>
        <w:rPr>
          <w:rFonts w:ascii="Times New Roman" w:hAnsi="Times New Roman" w:cs="Times New Roman"/>
          <w:sz w:val="24"/>
          <w:szCs w:val="24"/>
          <w:lang w:val="en-US"/>
        </w:rPr>
      </w:pPr>
      <w:r w:rsidRPr="00533474">
        <w:rPr>
          <w:rFonts w:ascii="Times New Roman" w:hAnsi="Times New Roman" w:cs="Times New Roman"/>
          <w:sz w:val="24"/>
          <w:szCs w:val="24"/>
        </w:rPr>
        <w:t>DESCRIPTION (up to 200 words</w:t>
      </w:r>
      <w:r w:rsidRPr="00533474">
        <w:rPr>
          <w:rFonts w:ascii="Times New Roman" w:hAnsi="Times New Roman" w:cs="Times New Roman"/>
          <w:sz w:val="24"/>
          <w:szCs w:val="24"/>
          <w:lang w:val="en-US"/>
        </w:rPr>
        <w:t>)</w:t>
      </w:r>
    </w:p>
    <w:tbl>
      <w:tblPr>
        <w:tblStyle w:val="TableGrid"/>
        <w:tblW w:w="0" w:type="auto"/>
        <w:tblLook w:val="04A0" w:firstRow="1" w:lastRow="0" w:firstColumn="1" w:lastColumn="0" w:noHBand="0" w:noVBand="1"/>
      </w:tblPr>
      <w:tblGrid>
        <w:gridCol w:w="9571"/>
      </w:tblGrid>
      <w:tr w:rsidR="00533474" w:rsidTr="00533474">
        <w:tc>
          <w:tcPr>
            <w:tcW w:w="9571" w:type="dxa"/>
          </w:tcPr>
          <w:p w:rsidR="00533474" w:rsidRPr="00BE40F4" w:rsidRDefault="00BE40F4" w:rsidP="00C220B9">
            <w:pPr>
              <w:spacing w:after="120"/>
              <w:jc w:val="both"/>
              <w:rPr>
                <w:rFonts w:ascii="Times New Roman" w:hAnsi="Times New Roman" w:cs="Times New Roman"/>
                <w:sz w:val="24"/>
                <w:szCs w:val="24"/>
                <w:lang w:val="en-US"/>
              </w:rPr>
            </w:pPr>
            <w:r w:rsidRPr="00BE40F4">
              <w:rPr>
                <w:rFonts w:ascii="Times New Roman" w:hAnsi="Times New Roman" w:cs="Times New Roman"/>
                <w:sz w:val="24"/>
                <w:szCs w:val="24"/>
              </w:rPr>
              <w:t>The Ministry of Public Administration over the past 2 years has taken deliberate steps to make information pertaining to the criteria and award of national scholarships available to the public. Measures implemented include placement of data on social media networks as well as the Ministry’s web site. Stakeholder consultations have been conducted with all returning scholars, school officials and employers to gauge the workings of the programme, as well as to get feedback from the users on what can be done to improve the programme. It was through this engagement that the MPA was able to revise a number of its policies. This included a re-assessment of the Evaluation Framework, content of the Professional Development Programmes and Areas of Study, which was only possible when the data was shared with the public.  Steps were then taken to amend a number of Government policies including – obligatory service requirements of scholars, development needs listing for the country and deferral of service. In keeping with the Open Data principles, the MPA will publish on its website all ministerial appointments. The intention is that the data collected by the Ministry should be released to the public on a regular basis. This data can then be collected, compared and put to a wide range of users. The overall objective is for local entrepreneurs to collaborate with the MPA to build strategies and applications to improve public service delivery and outcomes.</w:t>
            </w:r>
          </w:p>
          <w:p w:rsidR="00C220B9" w:rsidRPr="00C220B9" w:rsidRDefault="00C220B9" w:rsidP="00C220B9">
            <w:pPr>
              <w:spacing w:after="120"/>
              <w:jc w:val="both"/>
              <w:rPr>
                <w:rFonts w:ascii="Times New Roman" w:hAnsi="Times New Roman"/>
                <w:sz w:val="24"/>
                <w:szCs w:val="24"/>
                <w:lang w:val="en-US"/>
              </w:rPr>
            </w:pPr>
          </w:p>
        </w:tc>
      </w:tr>
    </w:tbl>
    <w:p w:rsidR="00533474" w:rsidRPr="00533474" w:rsidRDefault="00533474" w:rsidP="00533474">
      <w:pPr>
        <w:spacing w:after="120"/>
        <w:rPr>
          <w:rFonts w:ascii="Times New Roman" w:hAnsi="Times New Roman" w:cs="Times New Roman"/>
          <w:sz w:val="24"/>
          <w:szCs w:val="24"/>
          <w:lang w:val="en-US"/>
        </w:rPr>
      </w:pPr>
    </w:p>
    <w:sectPr w:rsidR="00533474" w:rsidRPr="00533474" w:rsidSect="000E56B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5FB" w:rsidRDefault="009235FB" w:rsidP="009235FB">
      <w:pPr>
        <w:spacing w:after="0" w:line="240" w:lineRule="auto"/>
      </w:pPr>
      <w:r>
        <w:separator/>
      </w:r>
    </w:p>
  </w:endnote>
  <w:endnote w:type="continuationSeparator" w:id="0">
    <w:p w:rsidR="009235FB" w:rsidRDefault="009235FB" w:rsidP="00923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Default="009235FB">
    <w:pPr>
      <w:pStyle w:val="Footer"/>
    </w:pPr>
  </w:p>
  <w:p w:rsidR="009235FB" w:rsidRDefault="00BF3831" w:rsidP="009235FB">
    <w:pPr>
      <w:pStyle w:val="Footer"/>
      <w:jc w:val="center"/>
      <w:rPr>
        <w:rFonts w:ascii="Arial" w:hAnsi="Arial" w:cs="Arial"/>
        <w:b/>
        <w:sz w:val="20"/>
      </w:rPr>
    </w:pPr>
    <w:fldSimple w:instr=" DOCPROPERTY CLASSIFICATION \* MERGEFORMAT ">
      <w:r w:rsidR="00DD5A8C" w:rsidRPr="00DD5A8C">
        <w:rPr>
          <w:rFonts w:ascii="Arial" w:hAnsi="Arial" w:cs="Arial"/>
          <w:b/>
          <w:sz w:val="20"/>
        </w:rPr>
        <w:t>UNCLASSIFIED</w:t>
      </w:r>
    </w:fldSimple>
    <w:r w:rsidR="009235FB" w:rsidRPr="009235FB">
      <w:rPr>
        <w:rFonts w:ascii="Arial" w:hAnsi="Arial" w:cs="Arial"/>
        <w:b/>
        <w:sz w:val="20"/>
      </w:rPr>
      <w:t xml:space="preserve"> </w:t>
    </w:r>
  </w:p>
  <w:p w:rsidR="009235FB" w:rsidRPr="009235FB" w:rsidRDefault="00507A4C" w:rsidP="009235FB">
    <w:pPr>
      <w:pStyle w:val="Footer"/>
      <w:spacing w:before="120"/>
      <w:jc w:val="right"/>
      <w:rPr>
        <w:rFonts w:ascii="Arial" w:hAnsi="Arial" w:cs="Arial"/>
        <w:sz w:val="12"/>
      </w:rPr>
    </w:pPr>
    <w:r>
      <w:fldChar w:fldCharType="begin"/>
    </w:r>
    <w:r>
      <w:instrText xml:space="preserve"> FILENAME \p \* MERGEFORMAT </w:instrText>
    </w:r>
    <w:r>
      <w:fldChar w:fldCharType="separate"/>
    </w:r>
    <w:r w:rsidR="00DD5A8C" w:rsidRPr="00DD5A8C">
      <w:rPr>
        <w:rFonts w:ascii="Arial" w:hAnsi="Arial" w:cs="Arial"/>
        <w:noProof/>
        <w:sz w:val="12"/>
      </w:rPr>
      <w:t>S:\Prosperity\CEDD\UNIVERSAL\Economic Diplomacy\Anti-Corruption and Transparency Team\OGP\EVENTS &amp; project support\Oct Summit\COMMITMENTS</w:t>
    </w:r>
    <w:r w:rsidR="00DD5A8C">
      <w:rPr>
        <w:noProof/>
      </w:rPr>
      <w:t xml:space="preserve"> ANNOUNCEMENTS\Official Commitments\Armenia.docx</w:t>
    </w:r>
    <w:r>
      <w:rPr>
        <w:noProof/>
      </w:rPr>
      <w:fldChar w:fldCharType="end"/>
    </w:r>
    <w:r w:rsidR="00BF3831" w:rsidRPr="009235FB">
      <w:rPr>
        <w:rFonts w:ascii="Arial" w:hAnsi="Arial" w:cs="Arial"/>
        <w:sz w:val="12"/>
      </w:rPr>
      <w:fldChar w:fldCharType="begin"/>
    </w:r>
    <w:r w:rsidR="009235FB" w:rsidRPr="009235FB">
      <w:rPr>
        <w:rFonts w:ascii="Arial" w:hAnsi="Arial" w:cs="Arial"/>
        <w:sz w:val="12"/>
      </w:rPr>
      <w:instrText xml:space="preserve"> DOCPROPERTY PRIVACY  \* MERGEFORMAT </w:instrText>
    </w:r>
    <w:r w:rsidR="00BF3831" w:rsidRPr="009235FB">
      <w:rPr>
        <w:rFonts w:ascii="Arial" w:hAnsi="Arial" w:cs="Arial"/>
        <w:sz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Default="009235FB">
    <w:pPr>
      <w:pStyle w:val="Footer"/>
    </w:pPr>
  </w:p>
  <w:p w:rsidR="009235FB" w:rsidRDefault="00BF3831" w:rsidP="009235FB">
    <w:pPr>
      <w:pStyle w:val="Footer"/>
      <w:jc w:val="center"/>
      <w:rPr>
        <w:rFonts w:ascii="Arial" w:hAnsi="Arial" w:cs="Arial"/>
        <w:b/>
        <w:sz w:val="20"/>
      </w:rPr>
    </w:pPr>
    <w:fldSimple w:instr=" DOCPROPERTY CLASSIFICATION \* MERGEFORMAT ">
      <w:r w:rsidR="00DD5A8C" w:rsidRPr="00DD5A8C">
        <w:rPr>
          <w:rFonts w:ascii="Arial" w:hAnsi="Arial" w:cs="Arial"/>
          <w:b/>
          <w:sz w:val="20"/>
        </w:rPr>
        <w:t>UNCLASSIFIED</w:t>
      </w:r>
    </w:fldSimple>
    <w:r w:rsidR="009235FB" w:rsidRPr="009235FB">
      <w:rPr>
        <w:rFonts w:ascii="Arial" w:hAnsi="Arial" w:cs="Arial"/>
        <w:b/>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Default="009235FB">
    <w:pPr>
      <w:pStyle w:val="Footer"/>
    </w:pPr>
  </w:p>
  <w:p w:rsidR="009235FB" w:rsidRDefault="00BF3831" w:rsidP="009235FB">
    <w:pPr>
      <w:pStyle w:val="Footer"/>
      <w:jc w:val="center"/>
      <w:rPr>
        <w:rFonts w:ascii="Arial" w:hAnsi="Arial" w:cs="Arial"/>
        <w:b/>
        <w:sz w:val="20"/>
      </w:rPr>
    </w:pPr>
    <w:fldSimple w:instr=" DOCPROPERTY CLASSIFICATION \* MERGEFORMAT ">
      <w:r w:rsidR="00DD5A8C" w:rsidRPr="00DD5A8C">
        <w:rPr>
          <w:rFonts w:ascii="Arial" w:hAnsi="Arial" w:cs="Arial"/>
          <w:b/>
          <w:sz w:val="20"/>
        </w:rPr>
        <w:t>UNCLASSIFIED</w:t>
      </w:r>
    </w:fldSimple>
    <w:r w:rsidR="009235FB" w:rsidRPr="009235FB">
      <w:rPr>
        <w:rFonts w:ascii="Arial" w:hAnsi="Arial" w:cs="Arial"/>
        <w:b/>
        <w:sz w:val="20"/>
      </w:rPr>
      <w:t xml:space="preserve"> </w:t>
    </w:r>
  </w:p>
  <w:p w:rsidR="009235FB" w:rsidRPr="009235FB" w:rsidRDefault="00507A4C" w:rsidP="009235FB">
    <w:pPr>
      <w:pStyle w:val="Footer"/>
      <w:spacing w:before="120"/>
      <w:jc w:val="right"/>
      <w:rPr>
        <w:rFonts w:ascii="Arial" w:hAnsi="Arial" w:cs="Arial"/>
        <w:sz w:val="12"/>
      </w:rPr>
    </w:pPr>
    <w:r>
      <w:fldChar w:fldCharType="begin"/>
    </w:r>
    <w:r>
      <w:instrText xml:space="preserve"> FILENAME \p \* MERGEFORMAT </w:instrText>
    </w:r>
    <w:r>
      <w:fldChar w:fldCharType="separate"/>
    </w:r>
    <w:r w:rsidR="00DD5A8C" w:rsidRPr="00DD5A8C">
      <w:rPr>
        <w:rFonts w:ascii="Arial" w:hAnsi="Arial" w:cs="Arial"/>
        <w:noProof/>
        <w:sz w:val="12"/>
      </w:rPr>
      <w:t>S:\Prosperity\CEDD\UNIVERSAL\Economic Diplomacy\Anti-Corruption and Transparency Team\OGP\EVENTS &amp; project support\Oct Summit\COMMITMENTS</w:t>
    </w:r>
    <w:r w:rsidR="00DD5A8C">
      <w:rPr>
        <w:noProof/>
      </w:rPr>
      <w:t xml:space="preserve"> ANNOUNCEMENTS\Official Commitments\Armenia.docx</w:t>
    </w:r>
    <w:r>
      <w:rPr>
        <w:noProof/>
      </w:rPr>
      <w:fldChar w:fldCharType="end"/>
    </w:r>
    <w:r w:rsidR="00BF3831" w:rsidRPr="009235FB">
      <w:rPr>
        <w:rFonts w:ascii="Arial" w:hAnsi="Arial" w:cs="Arial"/>
        <w:sz w:val="12"/>
      </w:rPr>
      <w:fldChar w:fldCharType="begin"/>
    </w:r>
    <w:r w:rsidR="009235FB" w:rsidRPr="009235FB">
      <w:rPr>
        <w:rFonts w:ascii="Arial" w:hAnsi="Arial" w:cs="Arial"/>
        <w:sz w:val="12"/>
      </w:rPr>
      <w:instrText xml:space="preserve"> DOCPROPERTY PRIVACY  \* MERGEFORMAT </w:instrText>
    </w:r>
    <w:r w:rsidR="00BF3831" w:rsidRPr="009235FB">
      <w:rPr>
        <w:rFonts w:ascii="Arial" w:hAnsi="Arial" w:cs="Arial"/>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5FB" w:rsidRDefault="009235FB" w:rsidP="009235FB">
      <w:pPr>
        <w:spacing w:after="0" w:line="240" w:lineRule="auto"/>
      </w:pPr>
      <w:r>
        <w:separator/>
      </w:r>
    </w:p>
  </w:footnote>
  <w:footnote w:type="continuationSeparator" w:id="0">
    <w:p w:rsidR="009235FB" w:rsidRDefault="009235FB" w:rsidP="009235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Pr="009235FB" w:rsidRDefault="00BF3831" w:rsidP="009235FB">
    <w:pPr>
      <w:pStyle w:val="Header"/>
      <w:jc w:val="center"/>
      <w:rPr>
        <w:rFonts w:ascii="Arial" w:hAnsi="Arial" w:cs="Arial"/>
        <w:b/>
        <w:sz w:val="20"/>
      </w:rPr>
    </w:pPr>
    <w:fldSimple w:instr=" DOCPROPERTY CLASSIFICATION \* MERGEFORMAT ">
      <w:r w:rsidR="00DD5A8C" w:rsidRPr="00DD5A8C">
        <w:rPr>
          <w:rFonts w:ascii="Arial" w:hAnsi="Arial" w:cs="Arial"/>
          <w:b/>
          <w:sz w:val="20"/>
        </w:rPr>
        <w:t>UNCLASSIFIED</w:t>
      </w:r>
    </w:fldSimple>
    <w:r w:rsidR="009235FB" w:rsidRPr="009235FB">
      <w:rPr>
        <w:rFonts w:ascii="Arial" w:hAnsi="Arial" w:cs="Arial"/>
        <w:b/>
        <w:sz w:val="20"/>
      </w:rPr>
      <w:t xml:space="preserve"> </w:t>
    </w:r>
    <w:r w:rsidRPr="009235FB">
      <w:rPr>
        <w:rFonts w:ascii="Arial" w:hAnsi="Arial" w:cs="Arial"/>
        <w:b/>
        <w:sz w:val="20"/>
      </w:rPr>
      <w:fldChar w:fldCharType="begin"/>
    </w:r>
    <w:r w:rsidR="009235FB" w:rsidRPr="009235FB">
      <w:rPr>
        <w:rFonts w:ascii="Arial" w:hAnsi="Arial" w:cs="Arial"/>
        <w:b/>
        <w:sz w:val="20"/>
      </w:rPr>
      <w:instrText xml:space="preserve"> DOCPROPERTY PRIVACY  \* MERGEFORMAT </w:instrText>
    </w:r>
    <w:r w:rsidRPr="009235FB">
      <w:rPr>
        <w:rFonts w:ascii="Arial" w:hAnsi="Arial" w:cs="Arial"/>
        <w:b/>
        <w:sz w:val="20"/>
      </w:rPr>
      <w:fldChar w:fldCharType="end"/>
    </w:r>
  </w:p>
  <w:p w:rsidR="009235FB" w:rsidRDefault="009235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Pr="009235FB" w:rsidRDefault="00BF3831" w:rsidP="009235FB">
    <w:pPr>
      <w:pStyle w:val="Header"/>
      <w:jc w:val="center"/>
      <w:rPr>
        <w:rFonts w:ascii="Arial" w:hAnsi="Arial" w:cs="Arial"/>
        <w:b/>
        <w:sz w:val="20"/>
      </w:rPr>
    </w:pPr>
    <w:fldSimple w:instr=" DOCPROPERTY CLASSIFICATION \* MERGEFORMAT ">
      <w:r w:rsidR="00DD5A8C" w:rsidRPr="00DD5A8C">
        <w:rPr>
          <w:rFonts w:ascii="Arial" w:hAnsi="Arial" w:cs="Arial"/>
          <w:b/>
          <w:sz w:val="20"/>
        </w:rPr>
        <w:t>UNCLASSIFIED</w:t>
      </w:r>
    </w:fldSimple>
    <w:r w:rsidR="009235FB" w:rsidRPr="009235FB">
      <w:rPr>
        <w:rFonts w:ascii="Arial" w:hAnsi="Arial" w:cs="Arial"/>
        <w:b/>
        <w:sz w:val="20"/>
      </w:rPr>
      <w:t xml:space="preserve"> </w:t>
    </w:r>
    <w:r w:rsidRPr="009235FB">
      <w:rPr>
        <w:rFonts w:ascii="Arial" w:hAnsi="Arial" w:cs="Arial"/>
        <w:b/>
        <w:sz w:val="20"/>
      </w:rPr>
      <w:fldChar w:fldCharType="begin"/>
    </w:r>
    <w:r w:rsidR="009235FB" w:rsidRPr="009235FB">
      <w:rPr>
        <w:rFonts w:ascii="Arial" w:hAnsi="Arial" w:cs="Arial"/>
        <w:b/>
        <w:sz w:val="20"/>
      </w:rPr>
      <w:instrText xml:space="preserve"> DOCPROPERTY PRIVACY  \* MERGEFORMAT </w:instrText>
    </w:r>
    <w:r w:rsidRPr="009235FB">
      <w:rPr>
        <w:rFonts w:ascii="Arial" w:hAnsi="Arial" w:cs="Arial"/>
        <w:b/>
        <w:sz w:val="20"/>
      </w:rPr>
      <w:fldChar w:fldCharType="end"/>
    </w:r>
  </w:p>
  <w:p w:rsidR="009235FB" w:rsidRDefault="009235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FB" w:rsidRPr="009235FB" w:rsidRDefault="00BF3831" w:rsidP="009235FB">
    <w:pPr>
      <w:pStyle w:val="Header"/>
      <w:jc w:val="center"/>
      <w:rPr>
        <w:rFonts w:ascii="Arial" w:hAnsi="Arial" w:cs="Arial"/>
        <w:b/>
        <w:sz w:val="20"/>
      </w:rPr>
    </w:pPr>
    <w:fldSimple w:instr=" DOCPROPERTY CLASSIFICATION \* MERGEFORMAT ">
      <w:r w:rsidR="00DD5A8C" w:rsidRPr="00DD5A8C">
        <w:rPr>
          <w:rFonts w:ascii="Arial" w:hAnsi="Arial" w:cs="Arial"/>
          <w:b/>
          <w:sz w:val="20"/>
        </w:rPr>
        <w:t>UNCLASSIFIED</w:t>
      </w:r>
    </w:fldSimple>
    <w:r w:rsidR="009235FB" w:rsidRPr="009235FB">
      <w:rPr>
        <w:rFonts w:ascii="Arial" w:hAnsi="Arial" w:cs="Arial"/>
        <w:b/>
        <w:sz w:val="20"/>
      </w:rPr>
      <w:t xml:space="preserve"> </w:t>
    </w:r>
    <w:r w:rsidRPr="009235FB">
      <w:rPr>
        <w:rFonts w:ascii="Arial" w:hAnsi="Arial" w:cs="Arial"/>
        <w:b/>
        <w:sz w:val="20"/>
      </w:rPr>
      <w:fldChar w:fldCharType="begin"/>
    </w:r>
    <w:r w:rsidR="009235FB" w:rsidRPr="009235FB">
      <w:rPr>
        <w:rFonts w:ascii="Arial" w:hAnsi="Arial" w:cs="Arial"/>
        <w:b/>
        <w:sz w:val="20"/>
      </w:rPr>
      <w:instrText xml:space="preserve"> DOCPROPERTY PRIVACY  \* MERGEFORMAT </w:instrText>
    </w:r>
    <w:r w:rsidRPr="009235FB">
      <w:rPr>
        <w:rFonts w:ascii="Arial" w:hAnsi="Arial" w:cs="Arial"/>
        <w:b/>
        <w:sz w:val="20"/>
      </w:rPr>
      <w:fldChar w:fldCharType="end"/>
    </w:r>
  </w:p>
  <w:p w:rsidR="009235FB" w:rsidRDefault="009235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53827"/>
    <w:multiLevelType w:val="hybridMultilevel"/>
    <w:tmpl w:val="15A835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40470A8"/>
    <w:multiLevelType w:val="hybridMultilevel"/>
    <w:tmpl w:val="3A08D2BA"/>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AA0803"/>
    <w:rsid w:val="000A705B"/>
    <w:rsid w:val="000E56B2"/>
    <w:rsid w:val="00507A4C"/>
    <w:rsid w:val="00533474"/>
    <w:rsid w:val="009235FB"/>
    <w:rsid w:val="00AA0803"/>
    <w:rsid w:val="00BD5620"/>
    <w:rsid w:val="00BE40F4"/>
    <w:rsid w:val="00BF3831"/>
    <w:rsid w:val="00C220B9"/>
    <w:rsid w:val="00D115FD"/>
    <w:rsid w:val="00DD5A8C"/>
    <w:rsid w:val="00FE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08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33474"/>
    <w:pPr>
      <w:ind w:left="720"/>
      <w:contextualSpacing/>
    </w:pPr>
  </w:style>
  <w:style w:type="paragraph" w:styleId="Header">
    <w:name w:val="header"/>
    <w:basedOn w:val="Normal"/>
    <w:link w:val="HeaderChar"/>
    <w:uiPriority w:val="99"/>
    <w:semiHidden/>
    <w:unhideWhenUsed/>
    <w:rsid w:val="009235F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235FB"/>
  </w:style>
  <w:style w:type="paragraph" w:styleId="Footer">
    <w:name w:val="footer"/>
    <w:basedOn w:val="Normal"/>
    <w:link w:val="FooterChar"/>
    <w:uiPriority w:val="99"/>
    <w:unhideWhenUsed/>
    <w:rsid w:val="00923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5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08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33474"/>
    <w:pPr>
      <w:ind w:left="720"/>
      <w:contextualSpacing/>
    </w:pPr>
  </w:style>
  <w:style w:type="paragraph" w:styleId="Header">
    <w:name w:val="header"/>
    <w:basedOn w:val="Normal"/>
    <w:link w:val="HeaderChar"/>
    <w:uiPriority w:val="99"/>
    <w:semiHidden/>
    <w:unhideWhenUsed/>
    <w:rsid w:val="009235F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235FB"/>
  </w:style>
  <w:style w:type="paragraph" w:styleId="Footer">
    <w:name w:val="footer"/>
    <w:basedOn w:val="Normal"/>
    <w:link w:val="FooterChar"/>
    <w:uiPriority w:val="99"/>
    <w:unhideWhenUsed/>
    <w:rsid w:val="00923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Armenia</vt:lpstr>
    </vt:vector>
  </TitlesOfParts>
  <Company>HP</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Armenia</dc:title>
  <dc:creator>home</dc:creator>
  <cp:lastModifiedBy>Ailsa Logan</cp:lastModifiedBy>
  <cp:revision>2</cp:revision>
  <dcterms:created xsi:type="dcterms:W3CDTF">2013-11-07T15:34:00Z</dcterms:created>
  <dcterms:modified xsi:type="dcterms:W3CDTF">2013-11-07T15:34:00Z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2013-10-14T23:00:00Z</vt:filetime>
  </property>
</Properties>
</file>