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BF" w:rsidRPr="00701B7C" w:rsidRDefault="006F3DBF" w:rsidP="006F3DBF">
      <w:pPr>
        <w:pStyle w:val="af"/>
        <w:spacing w:before="480"/>
        <w:rPr>
          <w:rFonts w:ascii="Times New Roman" w:hAnsi="Times New Roman"/>
          <w:b w:val="0"/>
          <w:lang w:val="en-GB"/>
        </w:rPr>
      </w:pPr>
      <w:bookmarkStart w:id="0" w:name="_GoBack"/>
      <w:bookmarkEnd w:id="0"/>
      <w:r w:rsidRPr="00701B7C">
        <w:rPr>
          <w:rFonts w:ascii="Times New Roman" w:hAnsi="Times New Roman"/>
          <w:b w:val="0"/>
          <w:lang w:val="en-GB"/>
        </w:rPr>
        <w:t xml:space="preserve">ACTION PLAN </w:t>
      </w:r>
      <w:r w:rsidRPr="00701B7C">
        <w:rPr>
          <w:rFonts w:ascii="Times New Roman" w:hAnsi="Times New Roman"/>
          <w:b w:val="0"/>
          <w:lang w:val="en-GB"/>
        </w:rPr>
        <w:br/>
        <w:t xml:space="preserve">for </w:t>
      </w:r>
      <w:r w:rsidR="009F5792" w:rsidRPr="00701B7C">
        <w:rPr>
          <w:rFonts w:ascii="Times New Roman" w:hAnsi="Times New Roman"/>
          <w:b w:val="0"/>
          <w:lang w:val="en-GB"/>
        </w:rPr>
        <w:t xml:space="preserve">the </w:t>
      </w:r>
      <w:r w:rsidRPr="00701B7C">
        <w:rPr>
          <w:rFonts w:ascii="Times New Roman" w:hAnsi="Times New Roman"/>
          <w:b w:val="0"/>
          <w:lang w:val="en-GB"/>
        </w:rPr>
        <w:t xml:space="preserve">Implementation of the </w:t>
      </w:r>
      <w:r w:rsidRPr="00701B7C">
        <w:rPr>
          <w:rFonts w:ascii="Times New Roman" w:hAnsi="Times New Roman"/>
          <w:b w:val="0"/>
          <w:lang w:val="en-GB"/>
        </w:rPr>
        <w:br/>
        <w:t xml:space="preserve">Open Government Partnership Initiative in 2016-2018 </w:t>
      </w:r>
    </w:p>
    <w:p w:rsidR="006F3DBF" w:rsidRPr="00701B7C" w:rsidRDefault="006F3DBF" w:rsidP="006F3DBF">
      <w:pPr>
        <w:pStyle w:val="af"/>
        <w:rPr>
          <w:rFonts w:ascii="Times New Roman" w:hAnsi="Times New Roman"/>
          <w:b w:val="0"/>
          <w:lang w:val="en-GB"/>
        </w:rPr>
      </w:pPr>
      <w:r w:rsidRPr="00701B7C">
        <w:rPr>
          <w:rFonts w:ascii="Times New Roman" w:hAnsi="Times New Roman"/>
          <w:b w:val="0"/>
          <w:lang w:val="en-GB"/>
        </w:rPr>
        <w:t>General provisions</w:t>
      </w:r>
    </w:p>
    <w:p w:rsidR="006F3DBF" w:rsidRPr="00701B7C" w:rsidRDefault="006F3DBF" w:rsidP="006F3DBF">
      <w:pPr>
        <w:pStyle w:val="a5"/>
        <w:spacing w:after="120"/>
        <w:jc w:val="both"/>
        <w:rPr>
          <w:rFonts w:ascii="Times New Roman" w:hAnsi="Times New Roman"/>
          <w:lang w:val="en-GB"/>
        </w:rPr>
      </w:pPr>
      <w:r w:rsidRPr="00701B7C">
        <w:rPr>
          <w:rFonts w:ascii="Times New Roman" w:hAnsi="Times New Roman"/>
          <w:lang w:val="en-GB"/>
        </w:rPr>
        <w:t xml:space="preserve">By implementing the Open Government Partnership initiative, the Government of Ukraine intends to fundamentally change the approaches to </w:t>
      </w:r>
      <w:r w:rsidR="009F5792" w:rsidRPr="00701B7C">
        <w:rPr>
          <w:rFonts w:ascii="Times New Roman" w:hAnsi="Times New Roman"/>
          <w:lang w:val="en-GB"/>
        </w:rPr>
        <w:t xml:space="preserve">the </w:t>
      </w:r>
      <w:r w:rsidRPr="00701B7C">
        <w:rPr>
          <w:rFonts w:ascii="Times New Roman" w:hAnsi="Times New Roman"/>
          <w:lang w:val="en-GB"/>
        </w:rPr>
        <w:t>development and implementation of state policy with regard to ensuring the openness and transparency of decision-making and ensuring that these</w:t>
      </w:r>
      <w:r w:rsidR="006F2FB3" w:rsidRPr="00701B7C">
        <w:rPr>
          <w:rFonts w:ascii="Times New Roman" w:hAnsi="Times New Roman"/>
          <w:lang w:val="en-GB"/>
        </w:rPr>
        <w:t xml:space="preserve"> decisions</w:t>
      </w:r>
      <w:r w:rsidRPr="00701B7C">
        <w:rPr>
          <w:rFonts w:ascii="Times New Roman" w:hAnsi="Times New Roman"/>
          <w:lang w:val="en-GB"/>
        </w:rPr>
        <w:t xml:space="preserve"> </w:t>
      </w:r>
      <w:r w:rsidR="006F2FB3" w:rsidRPr="00701B7C">
        <w:rPr>
          <w:rFonts w:ascii="Times New Roman" w:hAnsi="Times New Roman"/>
          <w:lang w:val="en-GB"/>
        </w:rPr>
        <w:t>meet</w:t>
      </w:r>
      <w:r w:rsidRPr="00701B7C">
        <w:rPr>
          <w:rFonts w:ascii="Times New Roman" w:hAnsi="Times New Roman"/>
          <w:lang w:val="en-GB"/>
        </w:rPr>
        <w:t xml:space="preserve"> </w:t>
      </w:r>
      <w:r w:rsidR="009F5792" w:rsidRPr="00701B7C">
        <w:rPr>
          <w:rFonts w:ascii="Times New Roman" w:hAnsi="Times New Roman"/>
          <w:lang w:val="en-GB"/>
        </w:rPr>
        <w:t xml:space="preserve">the </w:t>
      </w:r>
      <w:r w:rsidRPr="00701B7C">
        <w:rPr>
          <w:rFonts w:ascii="Times New Roman" w:hAnsi="Times New Roman"/>
          <w:lang w:val="en-GB"/>
        </w:rPr>
        <w:t>expectations</w:t>
      </w:r>
      <w:r w:rsidR="009F5792" w:rsidRPr="00701B7C">
        <w:rPr>
          <w:rFonts w:ascii="Times New Roman" w:hAnsi="Times New Roman"/>
          <w:lang w:val="en-GB"/>
        </w:rPr>
        <w:t xml:space="preserve"> of </w:t>
      </w:r>
      <w:r w:rsidR="00CC5753" w:rsidRPr="00701B7C">
        <w:rPr>
          <w:rFonts w:ascii="Times New Roman" w:hAnsi="Times New Roman"/>
          <w:lang w:val="en-GB"/>
        </w:rPr>
        <w:t xml:space="preserve">the </w:t>
      </w:r>
      <w:r w:rsidR="009F5792" w:rsidRPr="00701B7C">
        <w:rPr>
          <w:rFonts w:ascii="Times New Roman" w:hAnsi="Times New Roman"/>
          <w:lang w:val="en-GB"/>
        </w:rPr>
        <w:t xml:space="preserve">Ukrainian </w:t>
      </w:r>
      <w:r w:rsidR="00CC5753" w:rsidRPr="00701B7C">
        <w:rPr>
          <w:rFonts w:ascii="Times New Roman" w:hAnsi="Times New Roman"/>
          <w:lang w:val="en-GB"/>
        </w:rPr>
        <w:t>public</w:t>
      </w:r>
      <w:r w:rsidRPr="00701B7C">
        <w:rPr>
          <w:rFonts w:ascii="Times New Roman" w:hAnsi="Times New Roman"/>
          <w:lang w:val="en-GB"/>
        </w:rPr>
        <w:t xml:space="preserve">. </w:t>
      </w:r>
    </w:p>
    <w:p w:rsidR="006F3DBF" w:rsidRPr="00701B7C" w:rsidRDefault="006F3DBF" w:rsidP="006F3DBF">
      <w:pPr>
        <w:pStyle w:val="a5"/>
        <w:spacing w:after="120"/>
        <w:jc w:val="both"/>
        <w:rPr>
          <w:rFonts w:ascii="Times New Roman" w:hAnsi="Times New Roman"/>
          <w:lang w:val="en-GB"/>
        </w:rPr>
      </w:pPr>
      <w:r w:rsidRPr="00701B7C">
        <w:rPr>
          <w:rFonts w:ascii="Times New Roman" w:hAnsi="Times New Roman"/>
          <w:lang w:val="en-GB"/>
        </w:rPr>
        <w:t>The role of civil society institutions in social and political processes</w:t>
      </w:r>
      <w:r w:rsidR="009F5792" w:rsidRPr="00701B7C">
        <w:rPr>
          <w:rFonts w:ascii="Times New Roman" w:hAnsi="Times New Roman"/>
          <w:lang w:val="en-GB"/>
        </w:rPr>
        <w:t xml:space="preserve"> </w:t>
      </w:r>
      <w:r w:rsidRPr="00701B7C">
        <w:rPr>
          <w:rFonts w:ascii="Times New Roman" w:hAnsi="Times New Roman"/>
          <w:lang w:val="en-GB"/>
        </w:rPr>
        <w:t>and</w:t>
      </w:r>
      <w:r w:rsidR="009F5792" w:rsidRPr="00701B7C">
        <w:rPr>
          <w:rFonts w:ascii="Times New Roman" w:hAnsi="Times New Roman"/>
          <w:lang w:val="en-GB"/>
        </w:rPr>
        <w:t xml:space="preserve"> in particular</w:t>
      </w:r>
      <w:r w:rsidRPr="00701B7C">
        <w:rPr>
          <w:rFonts w:ascii="Times New Roman" w:hAnsi="Times New Roman"/>
          <w:lang w:val="en-GB"/>
        </w:rPr>
        <w:t xml:space="preserve"> in resolving vital issues in Ukraine is growing</w:t>
      </w:r>
      <w:r w:rsidR="006F2FB3" w:rsidRPr="00701B7C">
        <w:rPr>
          <w:rFonts w:ascii="Times New Roman" w:hAnsi="Times New Roman"/>
          <w:lang w:val="en-GB"/>
        </w:rPr>
        <w:t xml:space="preserve"> continually</w:t>
      </w:r>
      <w:r w:rsidRPr="00701B7C">
        <w:rPr>
          <w:rFonts w:ascii="Times New Roman" w:hAnsi="Times New Roman"/>
          <w:lang w:val="en-GB"/>
        </w:rPr>
        <w:t xml:space="preserve">. Civic activists, volunteers, and representatives of charitable organisations </w:t>
      </w:r>
      <w:r w:rsidR="009F5792" w:rsidRPr="00701B7C">
        <w:rPr>
          <w:rFonts w:ascii="Times New Roman" w:hAnsi="Times New Roman"/>
          <w:lang w:val="en-GB"/>
        </w:rPr>
        <w:t xml:space="preserve">are </w:t>
      </w:r>
      <w:r w:rsidRPr="00701B7C">
        <w:rPr>
          <w:rFonts w:ascii="Times New Roman" w:hAnsi="Times New Roman"/>
          <w:lang w:val="en-GB"/>
        </w:rPr>
        <w:t>mak</w:t>
      </w:r>
      <w:r w:rsidR="009F5792" w:rsidRPr="00701B7C">
        <w:rPr>
          <w:rFonts w:ascii="Times New Roman" w:hAnsi="Times New Roman"/>
          <w:lang w:val="en-GB"/>
        </w:rPr>
        <w:t>ing</w:t>
      </w:r>
      <w:r w:rsidRPr="00701B7C">
        <w:rPr>
          <w:rFonts w:ascii="Times New Roman" w:hAnsi="Times New Roman"/>
          <w:lang w:val="en-GB"/>
        </w:rPr>
        <w:t xml:space="preserve"> a significant contribution to the implementation of social and economic reforms, </w:t>
      </w:r>
      <w:r w:rsidR="009F5792" w:rsidRPr="00701B7C">
        <w:rPr>
          <w:rFonts w:ascii="Times New Roman" w:hAnsi="Times New Roman"/>
          <w:lang w:val="en-GB"/>
        </w:rPr>
        <w:t xml:space="preserve">the </w:t>
      </w:r>
      <w:r w:rsidRPr="00701B7C">
        <w:rPr>
          <w:rFonts w:ascii="Times New Roman" w:hAnsi="Times New Roman"/>
          <w:lang w:val="en-GB"/>
        </w:rPr>
        <w:t xml:space="preserve">protection of the territorial integrity of the </w:t>
      </w:r>
      <w:r w:rsidR="009F5792" w:rsidRPr="00701B7C">
        <w:rPr>
          <w:rFonts w:ascii="Times New Roman" w:hAnsi="Times New Roman"/>
          <w:lang w:val="en-GB"/>
        </w:rPr>
        <w:t>s</w:t>
      </w:r>
      <w:r w:rsidRPr="00701B7C">
        <w:rPr>
          <w:rFonts w:ascii="Times New Roman" w:hAnsi="Times New Roman"/>
          <w:lang w:val="en-GB"/>
        </w:rPr>
        <w:t xml:space="preserve">tate, and </w:t>
      </w:r>
      <w:r w:rsidR="009F5792" w:rsidRPr="00701B7C">
        <w:rPr>
          <w:rFonts w:ascii="Times New Roman" w:hAnsi="Times New Roman"/>
          <w:lang w:val="en-GB"/>
        </w:rPr>
        <w:t xml:space="preserve">the provision of </w:t>
      </w:r>
      <w:r w:rsidRPr="00701B7C">
        <w:rPr>
          <w:rFonts w:ascii="Times New Roman" w:hAnsi="Times New Roman"/>
          <w:lang w:val="en-GB"/>
        </w:rPr>
        <w:t xml:space="preserve">support for socially vulnerable population groups. </w:t>
      </w:r>
      <w:r w:rsidR="009F5792" w:rsidRPr="00701B7C">
        <w:rPr>
          <w:rFonts w:ascii="Times New Roman" w:hAnsi="Times New Roman"/>
          <w:lang w:val="en-GB"/>
        </w:rPr>
        <w:t>The i</w:t>
      </w:r>
      <w:r w:rsidRPr="00701B7C">
        <w:rPr>
          <w:rFonts w:ascii="Times New Roman" w:hAnsi="Times New Roman"/>
          <w:lang w:val="en-GB"/>
        </w:rPr>
        <w:t xml:space="preserve">mplementation of the Open Government Partnership initiative is an important step in strengthening the partnership between </w:t>
      </w:r>
      <w:r w:rsidR="006F2FB3" w:rsidRPr="00701B7C">
        <w:rPr>
          <w:rFonts w:ascii="Times New Roman" w:hAnsi="Times New Roman"/>
          <w:lang w:val="en-GB"/>
        </w:rPr>
        <w:t xml:space="preserve">the </w:t>
      </w:r>
      <w:r w:rsidRPr="00701B7C">
        <w:rPr>
          <w:rFonts w:ascii="Times New Roman" w:hAnsi="Times New Roman"/>
          <w:lang w:val="en-GB"/>
        </w:rPr>
        <w:t xml:space="preserve">public authorities and civil society institutions, </w:t>
      </w:r>
      <w:r w:rsidR="009F5792" w:rsidRPr="00701B7C">
        <w:rPr>
          <w:rFonts w:ascii="Times New Roman" w:hAnsi="Times New Roman"/>
          <w:lang w:val="en-GB"/>
        </w:rPr>
        <w:t>and</w:t>
      </w:r>
      <w:r w:rsidRPr="00701B7C">
        <w:rPr>
          <w:rFonts w:ascii="Times New Roman" w:hAnsi="Times New Roman"/>
          <w:lang w:val="en-GB"/>
        </w:rPr>
        <w:t xml:space="preserve"> a powerful tool for </w:t>
      </w:r>
      <w:r w:rsidR="009F5792" w:rsidRPr="00701B7C">
        <w:rPr>
          <w:rFonts w:ascii="Times New Roman" w:hAnsi="Times New Roman"/>
          <w:lang w:val="en-GB"/>
        </w:rPr>
        <w:t xml:space="preserve">the </w:t>
      </w:r>
      <w:r w:rsidRPr="00701B7C">
        <w:rPr>
          <w:rFonts w:ascii="Times New Roman" w:hAnsi="Times New Roman"/>
          <w:lang w:val="en-GB"/>
        </w:rPr>
        <w:t>democrati</w:t>
      </w:r>
      <w:r w:rsidR="007146F9" w:rsidRPr="00701B7C">
        <w:rPr>
          <w:rFonts w:ascii="Times New Roman" w:hAnsi="Times New Roman"/>
          <w:lang w:val="en-GB"/>
        </w:rPr>
        <w:t>s</w:t>
      </w:r>
      <w:r w:rsidRPr="00701B7C">
        <w:rPr>
          <w:rFonts w:ascii="Times New Roman" w:hAnsi="Times New Roman"/>
          <w:lang w:val="en-GB"/>
        </w:rPr>
        <w:t>ation of the state as a whole.</w:t>
      </w:r>
    </w:p>
    <w:p w:rsidR="006F3DBF" w:rsidRPr="00701B7C" w:rsidRDefault="006F3DBF" w:rsidP="006F3DBF">
      <w:pPr>
        <w:pStyle w:val="a5"/>
        <w:spacing w:after="120"/>
        <w:jc w:val="both"/>
        <w:rPr>
          <w:rFonts w:ascii="Times New Roman" w:hAnsi="Times New Roman"/>
          <w:lang w:val="en-GB"/>
        </w:rPr>
      </w:pPr>
      <w:r w:rsidRPr="00701B7C">
        <w:rPr>
          <w:rFonts w:ascii="Times New Roman" w:hAnsi="Times New Roman"/>
          <w:lang w:val="en-GB"/>
        </w:rPr>
        <w:t xml:space="preserve">After consulting with civil society institutions, the Cabinet of Ministers of Ukraine undertakes to ensure </w:t>
      </w:r>
      <w:r w:rsidR="009F5792" w:rsidRPr="00701B7C">
        <w:rPr>
          <w:rFonts w:ascii="Times New Roman" w:hAnsi="Times New Roman"/>
          <w:lang w:val="en-GB"/>
        </w:rPr>
        <w:t xml:space="preserve">the </w:t>
      </w:r>
      <w:r w:rsidRPr="00701B7C">
        <w:rPr>
          <w:rFonts w:ascii="Times New Roman" w:hAnsi="Times New Roman"/>
          <w:lang w:val="en-GB"/>
        </w:rPr>
        <w:t xml:space="preserve">proper implementation of the Open Government Partnership initiative in 2016-2018. </w:t>
      </w:r>
    </w:p>
    <w:p w:rsidR="006F3DBF" w:rsidRPr="00701B7C" w:rsidRDefault="006F3DBF" w:rsidP="006F3DBF">
      <w:pPr>
        <w:pStyle w:val="a5"/>
        <w:spacing w:after="120"/>
        <w:jc w:val="both"/>
        <w:rPr>
          <w:rFonts w:ascii="Times New Roman" w:hAnsi="Times New Roman"/>
          <w:lang w:val="en-GB"/>
        </w:rPr>
      </w:pPr>
      <w:r w:rsidRPr="00701B7C">
        <w:rPr>
          <w:rFonts w:ascii="Times New Roman" w:hAnsi="Times New Roman"/>
          <w:lang w:val="en-GB"/>
        </w:rPr>
        <w:t xml:space="preserve">The action plan will be carried out </w:t>
      </w:r>
      <w:r w:rsidR="00D301DD" w:rsidRPr="00701B7C">
        <w:rPr>
          <w:rFonts w:ascii="Times New Roman" w:hAnsi="Times New Roman"/>
          <w:lang w:val="en-GB"/>
        </w:rPr>
        <w:t>by the s</w:t>
      </w:r>
      <w:r w:rsidRPr="00701B7C">
        <w:rPr>
          <w:rFonts w:ascii="Times New Roman" w:hAnsi="Times New Roman"/>
          <w:lang w:val="en-GB"/>
        </w:rPr>
        <w:t>tate executive agencies and civil society institutions</w:t>
      </w:r>
      <w:r w:rsidR="00D301DD" w:rsidRPr="00701B7C">
        <w:rPr>
          <w:rFonts w:ascii="Times New Roman" w:hAnsi="Times New Roman"/>
          <w:lang w:val="en-GB"/>
        </w:rPr>
        <w:t xml:space="preserve"> in close cooperation</w:t>
      </w:r>
      <w:r w:rsidRPr="00701B7C">
        <w:rPr>
          <w:rFonts w:ascii="Times New Roman" w:hAnsi="Times New Roman"/>
          <w:lang w:val="en-GB"/>
        </w:rPr>
        <w:t>. Information on the progress of th</w:t>
      </w:r>
      <w:r w:rsidR="009F5792" w:rsidRPr="00701B7C">
        <w:rPr>
          <w:rFonts w:ascii="Times New Roman" w:hAnsi="Times New Roman"/>
          <w:lang w:val="en-GB"/>
        </w:rPr>
        <w:t>is</w:t>
      </w:r>
      <w:r w:rsidR="00D301DD" w:rsidRPr="00701B7C">
        <w:rPr>
          <w:rFonts w:ascii="Times New Roman" w:hAnsi="Times New Roman"/>
          <w:lang w:val="en-GB"/>
        </w:rPr>
        <w:t xml:space="preserve"> </w:t>
      </w:r>
      <w:r w:rsidR="009F5792" w:rsidRPr="00701B7C">
        <w:rPr>
          <w:rFonts w:ascii="Times New Roman" w:hAnsi="Times New Roman"/>
          <w:lang w:val="en-GB"/>
        </w:rPr>
        <w:t xml:space="preserve">plan </w:t>
      </w:r>
      <w:r w:rsidRPr="00701B7C">
        <w:rPr>
          <w:rFonts w:ascii="Times New Roman" w:hAnsi="Times New Roman"/>
          <w:lang w:val="en-GB"/>
        </w:rPr>
        <w:t xml:space="preserve">will be available to </w:t>
      </w:r>
      <w:r w:rsidR="00CC5753" w:rsidRPr="00701B7C">
        <w:rPr>
          <w:rFonts w:ascii="Times New Roman" w:hAnsi="Times New Roman"/>
          <w:lang w:val="en-GB"/>
        </w:rPr>
        <w:t xml:space="preserve">the public </w:t>
      </w:r>
      <w:r w:rsidRPr="00701B7C">
        <w:rPr>
          <w:rFonts w:ascii="Times New Roman" w:hAnsi="Times New Roman"/>
          <w:lang w:val="en-GB"/>
        </w:rPr>
        <w:t xml:space="preserve">on the Government's “Civil Society and Government” website. </w:t>
      </w:r>
    </w:p>
    <w:p w:rsidR="006F3DBF" w:rsidRPr="00701B7C" w:rsidRDefault="006F3DBF" w:rsidP="006F3DBF">
      <w:pPr>
        <w:pStyle w:val="af"/>
        <w:spacing w:before="480" w:after="480"/>
        <w:rPr>
          <w:rFonts w:ascii="Times New Roman" w:hAnsi="Times New Roman"/>
          <w:b w:val="0"/>
          <w:lang w:val="en-GB"/>
        </w:rPr>
      </w:pPr>
      <w:bookmarkStart w:id="1" w:name="_Toc251399324"/>
      <w:r w:rsidRPr="00701B7C">
        <w:rPr>
          <w:rFonts w:ascii="Times New Roman" w:hAnsi="Times New Roman"/>
          <w:b w:val="0"/>
          <w:lang w:val="en-GB"/>
        </w:rPr>
        <w:t xml:space="preserve">The achievements of Ukraine in the implementation of </w:t>
      </w:r>
      <w:r w:rsidRPr="00701B7C">
        <w:rPr>
          <w:rFonts w:ascii="Times New Roman" w:hAnsi="Times New Roman"/>
          <w:b w:val="0"/>
          <w:lang w:val="en-GB"/>
        </w:rPr>
        <w:br/>
        <w:t>the Open Government Partnership initiative</w:t>
      </w:r>
    </w:p>
    <w:p w:rsidR="006F3DBF" w:rsidRPr="00701B7C" w:rsidRDefault="006F3DBF" w:rsidP="006F3DBF">
      <w:pPr>
        <w:pStyle w:val="a5"/>
        <w:spacing w:after="120"/>
        <w:jc w:val="both"/>
        <w:rPr>
          <w:rFonts w:ascii="Times New Roman" w:hAnsi="Times New Roman"/>
          <w:lang w:val="en-GB"/>
        </w:rPr>
      </w:pPr>
      <w:r w:rsidRPr="00701B7C">
        <w:rPr>
          <w:rFonts w:ascii="Times New Roman" w:hAnsi="Times New Roman"/>
          <w:lang w:val="en-GB"/>
        </w:rPr>
        <w:t xml:space="preserve">The Open Government Partnership initiative (hereinafter, the Initiative) has been </w:t>
      </w:r>
      <w:proofErr w:type="spellStart"/>
      <w:r w:rsidRPr="00701B7C">
        <w:rPr>
          <w:rFonts w:ascii="Times New Roman" w:hAnsi="Times New Roman"/>
          <w:lang w:val="en-GB"/>
        </w:rPr>
        <w:t>ongoing</w:t>
      </w:r>
      <w:proofErr w:type="spellEnd"/>
      <w:r w:rsidRPr="00701B7C">
        <w:rPr>
          <w:rFonts w:ascii="Times New Roman" w:hAnsi="Times New Roman"/>
          <w:lang w:val="en-GB"/>
        </w:rPr>
        <w:t xml:space="preserve"> in Ukraine since 2012. </w:t>
      </w:r>
      <w:r w:rsidR="003E6077" w:rsidRPr="00701B7C">
        <w:rPr>
          <w:rFonts w:ascii="Times New Roman" w:hAnsi="Times New Roman"/>
          <w:lang w:val="en-GB"/>
        </w:rPr>
        <w:t>The c</w:t>
      </w:r>
      <w:r w:rsidRPr="00701B7C">
        <w:rPr>
          <w:rFonts w:ascii="Times New Roman" w:hAnsi="Times New Roman"/>
          <w:lang w:val="en-GB"/>
        </w:rPr>
        <w:t>ompletion of the previous action plan resulted in</w:t>
      </w:r>
      <w:r w:rsidR="003E6077" w:rsidRPr="00701B7C">
        <w:rPr>
          <w:rFonts w:ascii="Times New Roman" w:hAnsi="Times New Roman"/>
          <w:lang w:val="en-GB"/>
        </w:rPr>
        <w:t xml:space="preserve"> </w:t>
      </w:r>
      <w:r w:rsidRPr="00701B7C">
        <w:rPr>
          <w:rFonts w:ascii="Times New Roman" w:hAnsi="Times New Roman"/>
          <w:lang w:val="en-GB"/>
        </w:rPr>
        <w:t>a number of objectives</w:t>
      </w:r>
      <w:r w:rsidR="003E6077" w:rsidRPr="00701B7C">
        <w:rPr>
          <w:rFonts w:ascii="Times New Roman" w:hAnsi="Times New Roman"/>
          <w:lang w:val="en-GB"/>
        </w:rPr>
        <w:t xml:space="preserve"> being met</w:t>
      </w:r>
      <w:r w:rsidRPr="00701B7C">
        <w:rPr>
          <w:rFonts w:ascii="Times New Roman" w:hAnsi="Times New Roman"/>
          <w:lang w:val="en-GB"/>
        </w:rPr>
        <w:t>, in particular:</w:t>
      </w:r>
    </w:p>
    <w:p w:rsidR="006F3DBF" w:rsidRPr="00701B7C" w:rsidRDefault="003E6077">
      <w:pPr>
        <w:pStyle w:val="a5"/>
        <w:spacing w:after="120"/>
        <w:jc w:val="both"/>
        <w:rPr>
          <w:rFonts w:ascii="Times New Roman" w:hAnsi="Times New Roman"/>
          <w:lang w:val="en-GB"/>
        </w:rPr>
      </w:pPr>
      <w:r w:rsidRPr="00701B7C">
        <w:rPr>
          <w:rFonts w:ascii="Times New Roman" w:hAnsi="Times New Roman"/>
          <w:lang w:val="en-GB"/>
        </w:rPr>
        <w:t>Improvement of</w:t>
      </w:r>
      <w:r w:rsidR="006F3DBF" w:rsidRPr="00701B7C">
        <w:rPr>
          <w:rFonts w:ascii="Times New Roman" w:hAnsi="Times New Roman"/>
          <w:lang w:val="en-GB"/>
        </w:rPr>
        <w:t xml:space="preserve"> public</w:t>
      </w:r>
      <w:r w:rsidR="0076186A" w:rsidRPr="00701B7C">
        <w:rPr>
          <w:rFonts w:ascii="Times New Roman" w:hAnsi="Times New Roman"/>
          <w:lang w:val="en-GB"/>
        </w:rPr>
        <w:t xml:space="preserve"> consultation procedures</w:t>
      </w:r>
      <w:r w:rsidR="006F3DBF" w:rsidRPr="00701B7C">
        <w:rPr>
          <w:rFonts w:ascii="Times New Roman" w:hAnsi="Times New Roman"/>
          <w:lang w:val="en-GB"/>
        </w:rPr>
        <w:t xml:space="preserve">, </w:t>
      </w:r>
      <w:r w:rsidR="0076186A" w:rsidRPr="00701B7C">
        <w:rPr>
          <w:rFonts w:ascii="Times New Roman" w:hAnsi="Times New Roman"/>
          <w:lang w:val="en-GB"/>
        </w:rPr>
        <w:t xml:space="preserve">procedures regarding </w:t>
      </w:r>
      <w:r w:rsidR="006F3DBF" w:rsidRPr="00701B7C">
        <w:rPr>
          <w:rFonts w:ascii="Times New Roman" w:hAnsi="Times New Roman"/>
          <w:lang w:val="en-GB"/>
        </w:rPr>
        <w:t xml:space="preserve">the establishment and </w:t>
      </w:r>
      <w:r w:rsidR="0076186A" w:rsidRPr="00701B7C">
        <w:rPr>
          <w:rFonts w:ascii="Times New Roman" w:hAnsi="Times New Roman"/>
          <w:lang w:val="en-GB"/>
        </w:rPr>
        <w:t xml:space="preserve">work </w:t>
      </w:r>
      <w:r w:rsidR="006F3DBF" w:rsidRPr="00701B7C">
        <w:rPr>
          <w:rFonts w:ascii="Times New Roman" w:hAnsi="Times New Roman"/>
          <w:lang w:val="en-GB"/>
        </w:rPr>
        <w:t xml:space="preserve">of public councils under executive agencies, and </w:t>
      </w:r>
      <w:r w:rsidR="0076186A" w:rsidRPr="00701B7C">
        <w:rPr>
          <w:rFonts w:ascii="Times New Roman" w:hAnsi="Times New Roman"/>
          <w:lang w:val="en-GB"/>
        </w:rPr>
        <w:t xml:space="preserve">the provision of </w:t>
      </w:r>
      <w:r w:rsidR="006F3DBF" w:rsidRPr="00701B7C">
        <w:rPr>
          <w:rFonts w:ascii="Times New Roman" w:hAnsi="Times New Roman"/>
          <w:lang w:val="en-GB"/>
        </w:rPr>
        <w:t>support</w:t>
      </w:r>
      <w:r w:rsidRPr="00701B7C">
        <w:rPr>
          <w:rFonts w:ascii="Times New Roman" w:hAnsi="Times New Roman"/>
          <w:lang w:val="en-GB"/>
        </w:rPr>
        <w:t xml:space="preserve"> for</w:t>
      </w:r>
      <w:r w:rsidR="006F3DBF" w:rsidRPr="00701B7C">
        <w:rPr>
          <w:rFonts w:ascii="Times New Roman" w:hAnsi="Times New Roman"/>
          <w:lang w:val="en-GB"/>
        </w:rPr>
        <w:t xml:space="preserve"> public expert review</w:t>
      </w:r>
      <w:r w:rsidRPr="00701B7C">
        <w:rPr>
          <w:rFonts w:ascii="Times New Roman" w:hAnsi="Times New Roman"/>
          <w:lang w:val="en-GB"/>
        </w:rPr>
        <w:t>s</w:t>
      </w:r>
      <w:r w:rsidR="006F3DBF" w:rsidRPr="00701B7C">
        <w:rPr>
          <w:rFonts w:ascii="Times New Roman" w:hAnsi="Times New Roman"/>
          <w:lang w:val="en-GB"/>
        </w:rPr>
        <w:t xml:space="preserve"> of the </w:t>
      </w:r>
      <w:r w:rsidR="0076186A" w:rsidRPr="00701B7C">
        <w:rPr>
          <w:rFonts w:ascii="Times New Roman" w:hAnsi="Times New Roman"/>
          <w:lang w:val="en-GB"/>
        </w:rPr>
        <w:t xml:space="preserve">work </w:t>
      </w:r>
      <w:r w:rsidR="006F3DBF" w:rsidRPr="00701B7C">
        <w:rPr>
          <w:rFonts w:ascii="Times New Roman" w:hAnsi="Times New Roman"/>
          <w:lang w:val="en-GB"/>
        </w:rPr>
        <w:t>of</w:t>
      </w:r>
      <w:r w:rsidR="0076186A" w:rsidRPr="00701B7C">
        <w:rPr>
          <w:rFonts w:ascii="Times New Roman" w:hAnsi="Times New Roman"/>
          <w:lang w:val="en-GB"/>
        </w:rPr>
        <w:t xml:space="preserve"> </w:t>
      </w:r>
      <w:r w:rsidR="006F3DBF" w:rsidRPr="00701B7C">
        <w:rPr>
          <w:rFonts w:ascii="Times New Roman" w:hAnsi="Times New Roman"/>
          <w:lang w:val="en-GB"/>
        </w:rPr>
        <w:t>executive agencies;</w:t>
      </w:r>
    </w:p>
    <w:p w:rsidR="006F3DBF" w:rsidRPr="00701B7C" w:rsidRDefault="003E6077" w:rsidP="006F3DBF">
      <w:pPr>
        <w:pStyle w:val="a5"/>
        <w:spacing w:after="120"/>
        <w:jc w:val="both"/>
        <w:rPr>
          <w:rFonts w:ascii="Times New Roman" w:hAnsi="Times New Roman"/>
          <w:lang w:val="en-GB"/>
        </w:rPr>
      </w:pPr>
      <w:r w:rsidRPr="00701B7C">
        <w:rPr>
          <w:rFonts w:ascii="Times New Roman" w:hAnsi="Times New Roman"/>
          <w:lang w:val="en-GB"/>
        </w:rPr>
        <w:t>O</w:t>
      </w:r>
      <w:r w:rsidR="006F3DBF" w:rsidRPr="00701B7C">
        <w:rPr>
          <w:rFonts w:ascii="Times New Roman" w:hAnsi="Times New Roman"/>
          <w:lang w:val="en-GB"/>
        </w:rPr>
        <w:t>pening</w:t>
      </w:r>
      <w:r w:rsidRPr="00701B7C">
        <w:rPr>
          <w:rFonts w:ascii="Times New Roman" w:hAnsi="Times New Roman"/>
          <w:lang w:val="en-GB"/>
        </w:rPr>
        <w:t xml:space="preserve"> of</w:t>
      </w:r>
      <w:r w:rsidR="006F3DBF" w:rsidRPr="00701B7C">
        <w:rPr>
          <w:rFonts w:ascii="Times New Roman" w:hAnsi="Times New Roman"/>
          <w:lang w:val="en-GB"/>
        </w:rPr>
        <w:t xml:space="preserve"> access to the archives of the repressive authorities under the Communist totalitarian regime of 1917 to 1991; </w:t>
      </w:r>
    </w:p>
    <w:p w:rsidR="006F3DBF" w:rsidRPr="00701B7C" w:rsidRDefault="0076186A" w:rsidP="006F3DBF">
      <w:pPr>
        <w:pStyle w:val="a5"/>
        <w:spacing w:after="120"/>
        <w:jc w:val="both"/>
        <w:rPr>
          <w:rFonts w:ascii="Times New Roman" w:hAnsi="Times New Roman"/>
          <w:lang w:val="en-GB"/>
        </w:rPr>
      </w:pPr>
      <w:r w:rsidRPr="00701B7C">
        <w:rPr>
          <w:rFonts w:ascii="Times New Roman" w:hAnsi="Times New Roman"/>
          <w:lang w:val="en-GB"/>
        </w:rPr>
        <w:t>P</w:t>
      </w:r>
      <w:r w:rsidR="006F3DBF" w:rsidRPr="00701B7C">
        <w:rPr>
          <w:rFonts w:ascii="Times New Roman" w:hAnsi="Times New Roman"/>
          <w:lang w:val="en-GB"/>
        </w:rPr>
        <w:t>rovi</w:t>
      </w:r>
      <w:r w:rsidRPr="00701B7C">
        <w:rPr>
          <w:rFonts w:ascii="Times New Roman" w:hAnsi="Times New Roman"/>
          <w:lang w:val="en-GB"/>
        </w:rPr>
        <w:t>sion of</w:t>
      </w:r>
      <w:r w:rsidR="006F3DBF" w:rsidRPr="00701B7C">
        <w:rPr>
          <w:rFonts w:ascii="Times New Roman" w:hAnsi="Times New Roman"/>
          <w:lang w:val="en-GB"/>
        </w:rPr>
        <w:t xml:space="preserve"> access to public information in the form of open data; </w:t>
      </w:r>
    </w:p>
    <w:p w:rsidR="006F3DBF" w:rsidRPr="00701B7C" w:rsidRDefault="003E6077" w:rsidP="00701B7C">
      <w:pPr>
        <w:pStyle w:val="a5"/>
        <w:spacing w:after="120"/>
        <w:rPr>
          <w:rFonts w:ascii="Times New Roman" w:hAnsi="Times New Roman"/>
          <w:lang w:val="en-GB"/>
        </w:rPr>
      </w:pPr>
      <w:r w:rsidRPr="00701B7C">
        <w:rPr>
          <w:rFonts w:ascii="Times New Roman" w:hAnsi="Times New Roman"/>
          <w:color w:val="333333"/>
          <w:lang w:val="en-GB"/>
        </w:rPr>
        <w:t>C</w:t>
      </w:r>
      <w:r w:rsidR="006F3DBF" w:rsidRPr="00701B7C">
        <w:rPr>
          <w:rFonts w:ascii="Times New Roman" w:hAnsi="Times New Roman"/>
          <w:color w:val="333333"/>
          <w:lang w:val="en-GB"/>
        </w:rPr>
        <w:t>reat</w:t>
      </w:r>
      <w:r w:rsidRPr="00701B7C">
        <w:rPr>
          <w:rFonts w:ascii="Times New Roman" w:hAnsi="Times New Roman"/>
          <w:color w:val="333333"/>
          <w:lang w:val="en-GB"/>
        </w:rPr>
        <w:t>ion of</w:t>
      </w:r>
      <w:r w:rsidR="006F3DBF" w:rsidRPr="00701B7C">
        <w:rPr>
          <w:rFonts w:ascii="Times New Roman" w:hAnsi="Times New Roman"/>
          <w:color w:val="333333"/>
          <w:lang w:val="en-GB"/>
        </w:rPr>
        <w:t xml:space="preserve"> the </w:t>
      </w:r>
      <w:r w:rsidRPr="00701B7C">
        <w:rPr>
          <w:rFonts w:ascii="Times New Roman" w:hAnsi="Times New Roman"/>
          <w:color w:val="333333"/>
          <w:lang w:val="en-GB"/>
        </w:rPr>
        <w:t xml:space="preserve">required </w:t>
      </w:r>
      <w:r w:rsidR="006F3DBF" w:rsidRPr="00701B7C">
        <w:rPr>
          <w:rFonts w:ascii="Times New Roman" w:hAnsi="Times New Roman"/>
          <w:color w:val="333333"/>
          <w:lang w:val="en-GB"/>
        </w:rPr>
        <w:t>conditions</w:t>
      </w:r>
      <w:r w:rsidR="006F3DBF" w:rsidRPr="00701B7C">
        <w:rPr>
          <w:rFonts w:ascii="Times New Roman" w:hAnsi="Times New Roman"/>
          <w:color w:val="000000"/>
          <w:lang w:val="en-GB"/>
        </w:rPr>
        <w:t xml:space="preserve"> to introduce </w:t>
      </w:r>
      <w:r w:rsidRPr="00701B7C">
        <w:rPr>
          <w:rFonts w:ascii="Times New Roman" w:hAnsi="Times New Roman"/>
          <w:color w:val="000000"/>
          <w:lang w:val="en-GB"/>
        </w:rPr>
        <w:t>a</w:t>
      </w:r>
      <w:r w:rsidR="006F3DBF" w:rsidRPr="00701B7C">
        <w:rPr>
          <w:rFonts w:ascii="Times New Roman" w:hAnsi="Times New Roman"/>
          <w:color w:val="000000"/>
          <w:lang w:val="en-GB"/>
        </w:rPr>
        <w:t xml:space="preserve"> system for </w:t>
      </w:r>
      <w:r w:rsidRPr="00701B7C">
        <w:rPr>
          <w:rFonts w:ascii="Times New Roman" w:hAnsi="Times New Roman"/>
          <w:color w:val="000000"/>
          <w:lang w:val="en-GB"/>
        </w:rPr>
        <w:t xml:space="preserve">the </w:t>
      </w:r>
      <w:r w:rsidR="006F3DBF" w:rsidRPr="00701B7C">
        <w:rPr>
          <w:rFonts w:ascii="Times New Roman" w:hAnsi="Times New Roman"/>
          <w:color w:val="000000"/>
          <w:lang w:val="en-GB"/>
        </w:rPr>
        <w:t xml:space="preserve">filing and publication of declarations of entities authorised to perform the functions of national or </w:t>
      </w:r>
      <w:r w:rsidR="006F3DBF" w:rsidRPr="00701B7C">
        <w:rPr>
          <w:rFonts w:ascii="Times New Roman" w:hAnsi="Times New Roman"/>
          <w:color w:val="000000"/>
          <w:lang w:val="en-GB"/>
        </w:rPr>
        <w:lastRenderedPageBreak/>
        <w:t xml:space="preserve">local government, in accordance with the Law of Ukraine </w:t>
      </w:r>
      <w:r w:rsidRPr="00701B7C">
        <w:rPr>
          <w:rFonts w:ascii="Times New Roman" w:hAnsi="Times New Roman"/>
          <w:color w:val="000000"/>
          <w:lang w:val="en-GB"/>
        </w:rPr>
        <w:t>“</w:t>
      </w:r>
      <w:r w:rsidR="006F3DBF" w:rsidRPr="00701B7C">
        <w:rPr>
          <w:rFonts w:ascii="Times New Roman" w:hAnsi="Times New Roman"/>
          <w:color w:val="000000"/>
          <w:lang w:val="en-GB"/>
        </w:rPr>
        <w:t xml:space="preserve">On </w:t>
      </w:r>
      <w:r w:rsidRPr="00701B7C">
        <w:rPr>
          <w:rFonts w:ascii="Times New Roman" w:hAnsi="Times New Roman"/>
          <w:color w:val="000000"/>
          <w:lang w:val="en-GB"/>
        </w:rPr>
        <w:t xml:space="preserve">the </w:t>
      </w:r>
      <w:r w:rsidR="006F3DBF" w:rsidRPr="00701B7C">
        <w:rPr>
          <w:rFonts w:ascii="Times New Roman" w:hAnsi="Times New Roman"/>
          <w:color w:val="000000"/>
          <w:lang w:val="en-GB"/>
        </w:rPr>
        <w:t>prevention of corruption</w:t>
      </w:r>
      <w:r w:rsidRPr="00701B7C">
        <w:rPr>
          <w:rFonts w:ascii="Times New Roman" w:hAnsi="Times New Roman"/>
          <w:color w:val="000000"/>
          <w:lang w:val="en-GB"/>
        </w:rPr>
        <w:t>”</w:t>
      </w:r>
      <w:r w:rsidR="006F3DBF" w:rsidRPr="00701B7C">
        <w:rPr>
          <w:rFonts w:ascii="Times New Roman" w:hAnsi="Times New Roman"/>
          <w:color w:val="000000"/>
          <w:lang w:val="en-GB"/>
        </w:rPr>
        <w:t xml:space="preserve">; </w:t>
      </w:r>
    </w:p>
    <w:p w:rsidR="006F3DBF" w:rsidRPr="00701B7C" w:rsidRDefault="003E6077" w:rsidP="006F3DBF">
      <w:pPr>
        <w:pStyle w:val="a5"/>
        <w:spacing w:after="120"/>
        <w:jc w:val="both"/>
        <w:rPr>
          <w:rFonts w:ascii="Times New Roman" w:hAnsi="Times New Roman"/>
          <w:lang w:val="en-GB"/>
        </w:rPr>
      </w:pPr>
      <w:r w:rsidRPr="00701B7C">
        <w:rPr>
          <w:rFonts w:ascii="Times New Roman" w:hAnsi="Times New Roman"/>
          <w:lang w:val="en-GB"/>
        </w:rPr>
        <w:t>L</w:t>
      </w:r>
      <w:r w:rsidR="006F3DBF" w:rsidRPr="00701B7C">
        <w:rPr>
          <w:rFonts w:ascii="Times New Roman" w:hAnsi="Times New Roman"/>
          <w:lang w:val="en-GB"/>
        </w:rPr>
        <w:t>aunch</w:t>
      </w:r>
      <w:r w:rsidRPr="00701B7C">
        <w:rPr>
          <w:rFonts w:ascii="Times New Roman" w:hAnsi="Times New Roman"/>
          <w:lang w:val="en-GB"/>
        </w:rPr>
        <w:t xml:space="preserve"> of</w:t>
      </w:r>
      <w:r w:rsidR="006F3DBF" w:rsidRPr="00701B7C">
        <w:rPr>
          <w:rFonts w:ascii="Times New Roman" w:hAnsi="Times New Roman"/>
          <w:lang w:val="en-GB"/>
        </w:rPr>
        <w:t xml:space="preserve"> the </w:t>
      </w:r>
      <w:r w:rsidR="0076186A" w:rsidRPr="00701B7C">
        <w:rPr>
          <w:rFonts w:ascii="Times New Roman" w:hAnsi="Times New Roman"/>
          <w:lang w:val="en-GB"/>
        </w:rPr>
        <w:t>unified</w:t>
      </w:r>
      <w:r w:rsidR="006F3DBF" w:rsidRPr="00701B7C">
        <w:rPr>
          <w:rFonts w:ascii="Times New Roman" w:hAnsi="Times New Roman"/>
          <w:lang w:val="en-GB"/>
        </w:rPr>
        <w:t xml:space="preserve"> state </w:t>
      </w:r>
      <w:r w:rsidR="0076186A" w:rsidRPr="00701B7C">
        <w:rPr>
          <w:rFonts w:ascii="Times New Roman" w:hAnsi="Times New Roman"/>
          <w:lang w:val="en-GB"/>
        </w:rPr>
        <w:t xml:space="preserve">portal of </w:t>
      </w:r>
      <w:r w:rsidR="006F3DBF" w:rsidRPr="00701B7C">
        <w:rPr>
          <w:rFonts w:ascii="Times New Roman" w:hAnsi="Times New Roman"/>
          <w:lang w:val="en-GB"/>
        </w:rPr>
        <w:t>administrative services containing information on the services provided by the central government executive agencies;</w:t>
      </w:r>
    </w:p>
    <w:p w:rsidR="006F3DBF" w:rsidRPr="00701B7C" w:rsidRDefault="003E6077" w:rsidP="006F3DBF">
      <w:pPr>
        <w:pStyle w:val="a5"/>
        <w:spacing w:after="120"/>
        <w:jc w:val="both"/>
        <w:rPr>
          <w:rFonts w:ascii="Times New Roman" w:hAnsi="Times New Roman"/>
          <w:lang w:val="en-GB"/>
        </w:rPr>
      </w:pPr>
      <w:r w:rsidRPr="00701B7C">
        <w:rPr>
          <w:rFonts w:ascii="Times New Roman" w:hAnsi="Times New Roman"/>
          <w:lang w:val="en-GB"/>
        </w:rPr>
        <w:t>I</w:t>
      </w:r>
      <w:r w:rsidR="006F3DBF" w:rsidRPr="00701B7C">
        <w:rPr>
          <w:rFonts w:ascii="Times New Roman" w:hAnsi="Times New Roman"/>
          <w:lang w:val="en-GB"/>
        </w:rPr>
        <w:t>mplement</w:t>
      </w:r>
      <w:r w:rsidRPr="00701B7C">
        <w:rPr>
          <w:rFonts w:ascii="Times New Roman" w:hAnsi="Times New Roman"/>
          <w:lang w:val="en-GB"/>
        </w:rPr>
        <w:t>ation of</w:t>
      </w:r>
      <w:r w:rsidR="006F3DBF" w:rsidRPr="00701B7C">
        <w:rPr>
          <w:rFonts w:ascii="Times New Roman" w:hAnsi="Times New Roman"/>
          <w:lang w:val="en-GB"/>
        </w:rPr>
        <w:t xml:space="preserve"> </w:t>
      </w:r>
      <w:r w:rsidRPr="00701B7C">
        <w:rPr>
          <w:rFonts w:ascii="Times New Roman" w:hAnsi="Times New Roman"/>
          <w:lang w:val="en-GB"/>
        </w:rPr>
        <w:t xml:space="preserve">the </w:t>
      </w:r>
      <w:r w:rsidR="006F3DBF" w:rsidRPr="00701B7C">
        <w:rPr>
          <w:rFonts w:ascii="Times New Roman" w:hAnsi="Times New Roman"/>
          <w:lang w:val="en-GB"/>
        </w:rPr>
        <w:t>electronic appeal</w:t>
      </w:r>
      <w:r w:rsidRPr="00701B7C">
        <w:rPr>
          <w:rFonts w:ascii="Times New Roman" w:hAnsi="Times New Roman"/>
          <w:lang w:val="en-GB"/>
        </w:rPr>
        <w:t xml:space="preserve"> submission process</w:t>
      </w:r>
      <w:r w:rsidR="006F3DBF" w:rsidRPr="00701B7C">
        <w:rPr>
          <w:rFonts w:ascii="Times New Roman" w:hAnsi="Times New Roman"/>
          <w:lang w:val="en-GB"/>
        </w:rPr>
        <w:t xml:space="preserve"> </w:t>
      </w:r>
      <w:r w:rsidRPr="00701B7C">
        <w:rPr>
          <w:rFonts w:ascii="Times New Roman" w:hAnsi="Times New Roman"/>
          <w:lang w:val="en-GB"/>
        </w:rPr>
        <w:t>and</w:t>
      </w:r>
      <w:r w:rsidR="006F3DBF" w:rsidRPr="00701B7C">
        <w:rPr>
          <w:rFonts w:ascii="Times New Roman" w:hAnsi="Times New Roman"/>
          <w:lang w:val="en-GB"/>
        </w:rPr>
        <w:t xml:space="preserve"> </w:t>
      </w:r>
      <w:r w:rsidRPr="00701B7C">
        <w:rPr>
          <w:rFonts w:ascii="Times New Roman" w:hAnsi="Times New Roman"/>
          <w:lang w:val="en-GB"/>
        </w:rPr>
        <w:t>the</w:t>
      </w:r>
      <w:r w:rsidR="006F3DBF" w:rsidRPr="00701B7C">
        <w:rPr>
          <w:rFonts w:ascii="Times New Roman" w:hAnsi="Times New Roman"/>
          <w:lang w:val="en-GB"/>
        </w:rPr>
        <w:t xml:space="preserve"> electronic petitions</w:t>
      </w:r>
      <w:r w:rsidRPr="00701B7C">
        <w:rPr>
          <w:rFonts w:ascii="Times New Roman" w:hAnsi="Times New Roman"/>
          <w:lang w:val="en-GB"/>
        </w:rPr>
        <w:t xml:space="preserve"> tool</w:t>
      </w:r>
      <w:r w:rsidR="006F3DBF" w:rsidRPr="00701B7C">
        <w:rPr>
          <w:rFonts w:ascii="Times New Roman" w:hAnsi="Times New Roman"/>
          <w:lang w:val="en-GB"/>
        </w:rPr>
        <w:t>;</w:t>
      </w:r>
    </w:p>
    <w:p w:rsidR="006F3DBF" w:rsidRPr="00701B7C" w:rsidRDefault="0076186A" w:rsidP="006F3DBF">
      <w:pPr>
        <w:pStyle w:val="a5"/>
        <w:spacing w:after="120"/>
        <w:jc w:val="both"/>
        <w:rPr>
          <w:rFonts w:ascii="Times New Roman" w:hAnsi="Times New Roman"/>
          <w:lang w:val="en-GB"/>
        </w:rPr>
      </w:pPr>
      <w:r w:rsidRPr="00701B7C">
        <w:rPr>
          <w:rFonts w:ascii="Times New Roman" w:hAnsi="Times New Roman"/>
          <w:lang w:val="en-GB"/>
        </w:rPr>
        <w:t>Launch of</w:t>
      </w:r>
      <w:r w:rsidR="006F3DBF" w:rsidRPr="00701B7C">
        <w:rPr>
          <w:rFonts w:ascii="Times New Roman" w:hAnsi="Times New Roman"/>
          <w:lang w:val="en-GB"/>
        </w:rPr>
        <w:t xml:space="preserve"> the </w:t>
      </w:r>
      <w:r w:rsidRPr="00701B7C">
        <w:rPr>
          <w:rFonts w:ascii="Times New Roman" w:hAnsi="Times New Roman"/>
          <w:lang w:val="en-GB"/>
        </w:rPr>
        <w:t>unified</w:t>
      </w:r>
      <w:r w:rsidR="006F3DBF" w:rsidRPr="00701B7C">
        <w:rPr>
          <w:rFonts w:ascii="Times New Roman" w:hAnsi="Times New Roman"/>
          <w:lang w:val="en-GB"/>
        </w:rPr>
        <w:t xml:space="preserve"> web portal </w:t>
      </w:r>
      <w:r w:rsidR="003E6077" w:rsidRPr="00701B7C">
        <w:rPr>
          <w:rFonts w:ascii="Times New Roman" w:hAnsi="Times New Roman"/>
          <w:lang w:val="en-GB"/>
        </w:rPr>
        <w:t xml:space="preserve">on </w:t>
      </w:r>
      <w:r w:rsidR="006F3DBF" w:rsidRPr="00701B7C">
        <w:rPr>
          <w:rFonts w:ascii="Times New Roman" w:hAnsi="Times New Roman"/>
          <w:lang w:val="en-GB"/>
        </w:rPr>
        <w:t>the use of public funds.</w:t>
      </w:r>
    </w:p>
    <w:p w:rsidR="006F3DBF" w:rsidRPr="00701B7C" w:rsidRDefault="006F3DBF" w:rsidP="006F3DBF">
      <w:pPr>
        <w:pStyle w:val="a5"/>
        <w:spacing w:after="120"/>
        <w:jc w:val="both"/>
        <w:rPr>
          <w:rFonts w:ascii="Times New Roman" w:hAnsi="Times New Roman"/>
          <w:lang w:val="en-GB"/>
        </w:rPr>
      </w:pPr>
      <w:r w:rsidRPr="00701B7C">
        <w:rPr>
          <w:rFonts w:ascii="Times New Roman" w:hAnsi="Times New Roman"/>
          <w:lang w:val="en-GB"/>
        </w:rPr>
        <w:t xml:space="preserve">An independent assessment ordered by the Initiative Steering Committee found evidence of some progress in the development of open governance in Ukraine. At the same time recommendations were provided </w:t>
      </w:r>
      <w:r w:rsidR="003E6077" w:rsidRPr="00701B7C">
        <w:rPr>
          <w:rFonts w:ascii="Times New Roman" w:hAnsi="Times New Roman"/>
          <w:lang w:val="en-GB"/>
        </w:rPr>
        <w:t>to</w:t>
      </w:r>
      <w:r w:rsidRPr="00701B7C">
        <w:rPr>
          <w:rFonts w:ascii="Times New Roman" w:hAnsi="Times New Roman"/>
          <w:lang w:val="en-GB"/>
        </w:rPr>
        <w:t xml:space="preserve"> reduc</w:t>
      </w:r>
      <w:r w:rsidR="003E6077" w:rsidRPr="00701B7C">
        <w:rPr>
          <w:rFonts w:ascii="Times New Roman" w:hAnsi="Times New Roman"/>
          <w:lang w:val="en-GB"/>
        </w:rPr>
        <w:t>e</w:t>
      </w:r>
      <w:r w:rsidRPr="00701B7C">
        <w:rPr>
          <w:rFonts w:ascii="Times New Roman" w:hAnsi="Times New Roman"/>
          <w:lang w:val="en-GB"/>
        </w:rPr>
        <w:t xml:space="preserve"> the number of obligations in the next action plan and focus on high-priority and realistic measures, such as the launch of the system for </w:t>
      </w:r>
      <w:r w:rsidR="003E6077" w:rsidRPr="00701B7C">
        <w:rPr>
          <w:rFonts w:ascii="Times New Roman" w:hAnsi="Times New Roman"/>
          <w:lang w:val="en-GB"/>
        </w:rPr>
        <w:t xml:space="preserve">the </w:t>
      </w:r>
      <w:r w:rsidRPr="00701B7C">
        <w:rPr>
          <w:rFonts w:ascii="Times New Roman" w:hAnsi="Times New Roman"/>
          <w:lang w:val="en-GB"/>
        </w:rPr>
        <w:t xml:space="preserve">filing and publication of declarations of entities authorised to perform </w:t>
      </w:r>
      <w:r w:rsidR="003E6077" w:rsidRPr="00701B7C">
        <w:rPr>
          <w:rFonts w:ascii="Times New Roman" w:hAnsi="Times New Roman"/>
          <w:lang w:val="en-GB"/>
        </w:rPr>
        <w:t xml:space="preserve">the functions of </w:t>
      </w:r>
      <w:r w:rsidRPr="00701B7C">
        <w:rPr>
          <w:rFonts w:ascii="Times New Roman" w:hAnsi="Times New Roman"/>
          <w:lang w:val="en-GB"/>
        </w:rPr>
        <w:t xml:space="preserve">national or local government, in accordance with the Law of Ukraine </w:t>
      </w:r>
      <w:r w:rsidR="003E6077" w:rsidRPr="00701B7C">
        <w:rPr>
          <w:rFonts w:ascii="Times New Roman" w:hAnsi="Times New Roman"/>
          <w:lang w:val="en-GB"/>
        </w:rPr>
        <w:t>“</w:t>
      </w:r>
      <w:r w:rsidRPr="00701B7C">
        <w:rPr>
          <w:rFonts w:ascii="Times New Roman" w:hAnsi="Times New Roman"/>
          <w:lang w:val="en-GB"/>
        </w:rPr>
        <w:t xml:space="preserve">On </w:t>
      </w:r>
      <w:r w:rsidR="003E6077" w:rsidRPr="00701B7C">
        <w:rPr>
          <w:rFonts w:ascii="Times New Roman" w:hAnsi="Times New Roman"/>
          <w:lang w:val="en-GB"/>
        </w:rPr>
        <w:t xml:space="preserve">the </w:t>
      </w:r>
      <w:r w:rsidRPr="00701B7C">
        <w:rPr>
          <w:rFonts w:ascii="Times New Roman" w:hAnsi="Times New Roman"/>
          <w:lang w:val="en-GB"/>
        </w:rPr>
        <w:t>prevention of corruption</w:t>
      </w:r>
      <w:r w:rsidR="003E6077" w:rsidRPr="00701B7C">
        <w:rPr>
          <w:rFonts w:ascii="Times New Roman" w:hAnsi="Times New Roman"/>
          <w:lang w:val="en-GB"/>
        </w:rPr>
        <w:t>”</w:t>
      </w:r>
      <w:r w:rsidRPr="00701B7C">
        <w:rPr>
          <w:rFonts w:ascii="Times New Roman" w:hAnsi="Times New Roman"/>
          <w:lang w:val="en-GB"/>
        </w:rPr>
        <w:t xml:space="preserve">, as well as </w:t>
      </w:r>
      <w:r w:rsidR="003E6077" w:rsidRPr="00701B7C">
        <w:rPr>
          <w:rFonts w:ascii="Times New Roman" w:hAnsi="Times New Roman"/>
          <w:lang w:val="en-GB"/>
        </w:rPr>
        <w:t xml:space="preserve">the </w:t>
      </w:r>
      <w:r w:rsidRPr="00701B7C">
        <w:rPr>
          <w:rFonts w:ascii="Times New Roman" w:hAnsi="Times New Roman"/>
          <w:lang w:val="en-GB"/>
        </w:rPr>
        <w:t>further disclosure and integration of various state registers through</w:t>
      </w:r>
      <w:r w:rsidR="003E6077" w:rsidRPr="00701B7C">
        <w:rPr>
          <w:rFonts w:ascii="Times New Roman" w:hAnsi="Times New Roman"/>
          <w:lang w:val="en-GB"/>
        </w:rPr>
        <w:t xml:space="preserve"> the provision</w:t>
      </w:r>
      <w:r w:rsidRPr="00701B7C">
        <w:rPr>
          <w:rFonts w:ascii="Times New Roman" w:hAnsi="Times New Roman"/>
          <w:lang w:val="en-GB"/>
        </w:rPr>
        <w:t xml:space="preserve"> </w:t>
      </w:r>
      <w:r w:rsidR="003E6077" w:rsidRPr="00701B7C">
        <w:rPr>
          <w:rFonts w:ascii="Times New Roman" w:hAnsi="Times New Roman"/>
          <w:lang w:val="en-GB"/>
        </w:rPr>
        <w:t xml:space="preserve">of </w:t>
      </w:r>
      <w:r w:rsidRPr="00701B7C">
        <w:rPr>
          <w:rFonts w:ascii="Times New Roman" w:hAnsi="Times New Roman"/>
          <w:lang w:val="en-GB"/>
        </w:rPr>
        <w:t xml:space="preserve">online access and in the form of open data, </w:t>
      </w:r>
      <w:r w:rsidR="003E6077" w:rsidRPr="00701B7C">
        <w:rPr>
          <w:rFonts w:ascii="Times New Roman" w:hAnsi="Times New Roman"/>
          <w:lang w:val="en-GB"/>
        </w:rPr>
        <w:t xml:space="preserve">the </w:t>
      </w:r>
      <w:r w:rsidRPr="00701B7C">
        <w:rPr>
          <w:rFonts w:ascii="Times New Roman" w:hAnsi="Times New Roman"/>
          <w:lang w:val="en-GB"/>
        </w:rPr>
        <w:t xml:space="preserve">implementation of public procurement using electronic platforms, </w:t>
      </w:r>
      <w:r w:rsidR="003E6077" w:rsidRPr="00701B7C">
        <w:rPr>
          <w:rFonts w:ascii="Times New Roman" w:hAnsi="Times New Roman"/>
          <w:lang w:val="en-GB"/>
        </w:rPr>
        <w:t xml:space="preserve">the </w:t>
      </w:r>
      <w:r w:rsidRPr="00701B7C">
        <w:rPr>
          <w:rFonts w:ascii="Times New Roman" w:hAnsi="Times New Roman"/>
          <w:lang w:val="en-GB"/>
        </w:rPr>
        <w:t xml:space="preserve">development of a roadmap for </w:t>
      </w:r>
      <w:r w:rsidR="006F2FB3" w:rsidRPr="00701B7C">
        <w:rPr>
          <w:rFonts w:ascii="Times New Roman" w:hAnsi="Times New Roman"/>
          <w:lang w:val="en-GB"/>
        </w:rPr>
        <w:t>e</w:t>
      </w:r>
      <w:r w:rsidRPr="00701B7C">
        <w:rPr>
          <w:rFonts w:ascii="Times New Roman" w:hAnsi="Times New Roman"/>
          <w:lang w:val="en-GB"/>
        </w:rPr>
        <w:t>-democracy in Ukraine, etc.</w:t>
      </w:r>
    </w:p>
    <w:p w:rsidR="006F3DBF" w:rsidRPr="00701B7C" w:rsidRDefault="006F3DBF" w:rsidP="006F3DBF">
      <w:pPr>
        <w:pStyle w:val="a5"/>
        <w:spacing w:after="120"/>
        <w:jc w:val="both"/>
        <w:rPr>
          <w:rFonts w:ascii="Times New Roman" w:hAnsi="Times New Roman"/>
          <w:lang w:val="en-GB"/>
        </w:rPr>
      </w:pPr>
      <w:r w:rsidRPr="00701B7C">
        <w:rPr>
          <w:rFonts w:ascii="Times New Roman" w:hAnsi="Times New Roman"/>
          <w:lang w:val="en-GB"/>
        </w:rPr>
        <w:t xml:space="preserve">These recommendations were taken into account during the development of the new action plan </w:t>
      </w:r>
      <w:r w:rsidR="008A038B" w:rsidRPr="00701B7C">
        <w:rPr>
          <w:rFonts w:ascii="Times New Roman" w:hAnsi="Times New Roman"/>
          <w:lang w:val="en-GB"/>
        </w:rPr>
        <w:t>for the</w:t>
      </w:r>
      <w:r w:rsidRPr="00701B7C">
        <w:rPr>
          <w:rFonts w:ascii="Times New Roman" w:hAnsi="Times New Roman"/>
          <w:lang w:val="en-GB"/>
        </w:rPr>
        <w:t xml:space="preserve"> implement</w:t>
      </w:r>
      <w:r w:rsidR="008A038B" w:rsidRPr="00701B7C">
        <w:rPr>
          <w:rFonts w:ascii="Times New Roman" w:hAnsi="Times New Roman"/>
          <w:lang w:val="en-GB"/>
        </w:rPr>
        <w:t>ation of</w:t>
      </w:r>
      <w:r w:rsidRPr="00701B7C">
        <w:rPr>
          <w:rFonts w:ascii="Times New Roman" w:hAnsi="Times New Roman"/>
          <w:lang w:val="en-GB"/>
        </w:rPr>
        <w:t xml:space="preserve"> the Initiative. </w:t>
      </w:r>
    </w:p>
    <w:p w:rsidR="006F3DBF" w:rsidRPr="00701B7C" w:rsidRDefault="006F3DBF" w:rsidP="006F3DBF">
      <w:pPr>
        <w:pStyle w:val="af"/>
        <w:spacing w:before="480" w:after="480"/>
        <w:rPr>
          <w:rFonts w:ascii="Times New Roman" w:hAnsi="Times New Roman"/>
          <w:b w:val="0"/>
          <w:lang w:val="en-GB"/>
        </w:rPr>
      </w:pPr>
      <w:r w:rsidRPr="00701B7C">
        <w:rPr>
          <w:rFonts w:ascii="Times New Roman" w:hAnsi="Times New Roman"/>
          <w:b w:val="0"/>
          <w:lang w:val="en-GB"/>
        </w:rPr>
        <w:t xml:space="preserve"> </w:t>
      </w:r>
      <w:bookmarkEnd w:id="1"/>
      <w:r w:rsidRPr="00701B7C">
        <w:rPr>
          <w:rFonts w:ascii="Times New Roman" w:hAnsi="Times New Roman"/>
          <w:b w:val="0"/>
          <w:lang w:val="en-GB"/>
        </w:rPr>
        <w:t xml:space="preserve">Preparation and discussion of </w:t>
      </w:r>
      <w:r w:rsidR="0076186A" w:rsidRPr="00701B7C">
        <w:rPr>
          <w:rFonts w:ascii="Times New Roman" w:hAnsi="Times New Roman"/>
          <w:b w:val="0"/>
          <w:lang w:val="en-GB"/>
        </w:rPr>
        <w:t>the new goals of</w:t>
      </w:r>
      <w:r w:rsidRPr="00701B7C">
        <w:rPr>
          <w:rFonts w:ascii="Times New Roman" w:hAnsi="Times New Roman"/>
          <w:b w:val="0"/>
          <w:lang w:val="en-GB"/>
        </w:rPr>
        <w:t xml:space="preserve"> </w:t>
      </w:r>
      <w:r w:rsidRPr="00701B7C">
        <w:rPr>
          <w:rFonts w:ascii="Times New Roman" w:hAnsi="Times New Roman"/>
          <w:b w:val="0"/>
          <w:lang w:val="en-GB"/>
        </w:rPr>
        <w:br/>
        <w:t xml:space="preserve">the Cabinet of Ministers of Ukraine </w:t>
      </w:r>
      <w:r w:rsidR="0076186A" w:rsidRPr="00701B7C">
        <w:rPr>
          <w:rFonts w:ascii="Times New Roman" w:hAnsi="Times New Roman"/>
          <w:b w:val="0"/>
          <w:lang w:val="en-GB"/>
        </w:rPr>
        <w:t>under</w:t>
      </w:r>
      <w:r w:rsidRPr="00701B7C">
        <w:rPr>
          <w:rFonts w:ascii="Times New Roman" w:hAnsi="Times New Roman"/>
          <w:b w:val="0"/>
          <w:lang w:val="en-GB"/>
        </w:rPr>
        <w:t xml:space="preserve"> the Initiative </w:t>
      </w:r>
    </w:p>
    <w:p w:rsidR="006F3DBF" w:rsidRPr="00701B7C" w:rsidRDefault="006F3DBF" w:rsidP="006F3DBF">
      <w:pPr>
        <w:pStyle w:val="a5"/>
        <w:jc w:val="both"/>
        <w:rPr>
          <w:rFonts w:ascii="Times New Roman" w:hAnsi="Times New Roman"/>
          <w:lang w:val="en-GB" w:eastAsia="uk-UA"/>
        </w:rPr>
      </w:pPr>
      <w:r w:rsidRPr="00701B7C">
        <w:rPr>
          <w:rFonts w:ascii="Times New Roman" w:hAnsi="Times New Roman"/>
          <w:lang w:val="en-GB" w:eastAsia="uk-UA"/>
        </w:rPr>
        <w:t xml:space="preserve">In order to engage representatives of civil society institutions in the development of a draft action plan at an early stage, in October 2015 a </w:t>
      </w:r>
      <w:r w:rsidR="0076186A" w:rsidRPr="00701B7C">
        <w:rPr>
          <w:rFonts w:ascii="Times New Roman" w:hAnsi="Times New Roman"/>
          <w:lang w:val="en-GB" w:eastAsia="uk-UA"/>
        </w:rPr>
        <w:t xml:space="preserve">request </w:t>
      </w:r>
      <w:r w:rsidRPr="00701B7C">
        <w:rPr>
          <w:rFonts w:ascii="Times New Roman" w:hAnsi="Times New Roman"/>
          <w:lang w:val="en-GB" w:eastAsia="uk-UA"/>
        </w:rPr>
        <w:t xml:space="preserve">for proposals on the main areas for implementation under the Initiative was posted on the Government's </w:t>
      </w:r>
      <w:r w:rsidR="0076186A" w:rsidRPr="00701B7C">
        <w:rPr>
          <w:rFonts w:ascii="Times New Roman" w:hAnsi="Times New Roman"/>
          <w:lang w:val="en-GB" w:eastAsia="uk-UA"/>
        </w:rPr>
        <w:t>“</w:t>
      </w:r>
      <w:r w:rsidRPr="00701B7C">
        <w:rPr>
          <w:rFonts w:ascii="Times New Roman" w:hAnsi="Times New Roman"/>
          <w:lang w:val="en-GB" w:eastAsia="uk-UA"/>
        </w:rPr>
        <w:t>Civil Society and Government</w:t>
      </w:r>
      <w:r w:rsidR="0076186A" w:rsidRPr="00701B7C">
        <w:rPr>
          <w:rFonts w:ascii="Times New Roman" w:hAnsi="Times New Roman"/>
          <w:lang w:val="en-GB" w:eastAsia="uk-UA"/>
        </w:rPr>
        <w:t>”</w:t>
      </w:r>
      <w:r w:rsidRPr="00701B7C">
        <w:rPr>
          <w:rFonts w:ascii="Times New Roman" w:hAnsi="Times New Roman"/>
          <w:lang w:val="en-GB" w:eastAsia="uk-UA"/>
        </w:rPr>
        <w:t xml:space="preserve"> website.</w:t>
      </w:r>
    </w:p>
    <w:p w:rsidR="008A038B" w:rsidRPr="00701B7C" w:rsidRDefault="006F3DBF" w:rsidP="006F3DBF">
      <w:pPr>
        <w:pStyle w:val="a5"/>
        <w:jc w:val="both"/>
        <w:rPr>
          <w:rFonts w:ascii="Times New Roman" w:hAnsi="Times New Roman"/>
          <w:color w:val="000000"/>
          <w:lang w:val="en-GB" w:eastAsia="uk-UA"/>
        </w:rPr>
      </w:pPr>
      <w:proofErr w:type="gramStart"/>
      <w:r w:rsidRPr="00701B7C">
        <w:rPr>
          <w:rFonts w:ascii="Times New Roman" w:hAnsi="Times New Roman"/>
          <w:color w:val="000000"/>
          <w:lang w:val="en-GB" w:eastAsia="uk-UA"/>
        </w:rPr>
        <w:t>In December 2015 and January 2016 executive agencies developed proposals for the draft action plan.</w:t>
      </w:r>
      <w:proofErr w:type="gramEnd"/>
      <w:r w:rsidRPr="00701B7C">
        <w:rPr>
          <w:rFonts w:ascii="Times New Roman" w:hAnsi="Times New Roman"/>
          <w:color w:val="000000"/>
          <w:lang w:val="en-GB" w:eastAsia="uk-UA"/>
        </w:rPr>
        <w:t xml:space="preserve"> </w:t>
      </w:r>
    </w:p>
    <w:p w:rsidR="006F3DBF" w:rsidRPr="00701B7C" w:rsidRDefault="006F3DBF" w:rsidP="00701B7C">
      <w:pPr>
        <w:pStyle w:val="a5"/>
        <w:jc w:val="both"/>
        <w:rPr>
          <w:rFonts w:ascii="Times New Roman" w:hAnsi="Times New Roman"/>
          <w:color w:val="000000"/>
          <w:lang w:val="en-GB"/>
        </w:rPr>
      </w:pPr>
      <w:r w:rsidRPr="00701B7C">
        <w:rPr>
          <w:rFonts w:ascii="Times New Roman" w:hAnsi="Times New Roman"/>
          <w:lang w:val="en-GB"/>
        </w:rPr>
        <w:t xml:space="preserve">In January 2016 open meetings of Coordinating Council working groups were held </w:t>
      </w:r>
      <w:r w:rsidRPr="00701B7C">
        <w:rPr>
          <w:rFonts w:ascii="Times New Roman" w:hAnsi="Times New Roman"/>
          <w:color w:val="000000"/>
          <w:lang w:val="en-GB"/>
        </w:rPr>
        <w:t xml:space="preserve">to discuss issues regarding </w:t>
      </w:r>
      <w:r w:rsidR="008A038B" w:rsidRPr="00701B7C">
        <w:rPr>
          <w:rFonts w:ascii="Times New Roman" w:hAnsi="Times New Roman"/>
          <w:color w:val="000000"/>
          <w:lang w:val="en-GB"/>
        </w:rPr>
        <w:t xml:space="preserve">the </w:t>
      </w:r>
      <w:r w:rsidRPr="00701B7C">
        <w:rPr>
          <w:rFonts w:ascii="Times New Roman" w:hAnsi="Times New Roman"/>
          <w:color w:val="000000"/>
          <w:lang w:val="en-GB"/>
        </w:rPr>
        <w:t xml:space="preserve">implementation of the Initiative in Ukraine. At these meetings experts and representatives of civil society institutions and executive agencies discussed matters related to </w:t>
      </w:r>
      <w:r w:rsidR="008A038B" w:rsidRPr="00701B7C">
        <w:rPr>
          <w:rFonts w:ascii="Times New Roman" w:hAnsi="Times New Roman"/>
          <w:color w:val="000000"/>
          <w:lang w:val="en-GB"/>
        </w:rPr>
        <w:t xml:space="preserve">the </w:t>
      </w:r>
      <w:r w:rsidRPr="00701B7C">
        <w:rPr>
          <w:rFonts w:ascii="Times New Roman" w:hAnsi="Times New Roman"/>
          <w:color w:val="000000"/>
          <w:lang w:val="en-GB"/>
        </w:rPr>
        <w:t>implementation of the Initiative in 2016-2018.</w:t>
      </w:r>
    </w:p>
    <w:p w:rsidR="006F3DBF" w:rsidRPr="00701B7C" w:rsidRDefault="006F3DBF" w:rsidP="006F3DBF">
      <w:pPr>
        <w:pStyle w:val="a5"/>
        <w:spacing w:after="120"/>
        <w:jc w:val="both"/>
        <w:rPr>
          <w:rFonts w:ascii="Times New Roman" w:hAnsi="Times New Roman"/>
          <w:lang w:val="en-GB"/>
        </w:rPr>
      </w:pPr>
      <w:r w:rsidRPr="00701B7C">
        <w:rPr>
          <w:rFonts w:ascii="Times New Roman" w:hAnsi="Times New Roman"/>
          <w:color w:val="000000"/>
          <w:lang w:val="en-GB"/>
        </w:rPr>
        <w:t>In February 2016 regional public discussions were held on the proposals regarding</w:t>
      </w:r>
      <w:r w:rsidRPr="00701B7C">
        <w:rPr>
          <w:rFonts w:ascii="Times New Roman" w:hAnsi="Times New Roman"/>
          <w:lang w:val="en-GB"/>
        </w:rPr>
        <w:t xml:space="preserve"> the action plan for </w:t>
      </w:r>
      <w:r w:rsidR="008A038B" w:rsidRPr="00701B7C">
        <w:rPr>
          <w:rFonts w:ascii="Times New Roman" w:hAnsi="Times New Roman"/>
          <w:lang w:val="en-GB"/>
        </w:rPr>
        <w:t xml:space="preserve">the </w:t>
      </w:r>
      <w:r w:rsidRPr="00701B7C">
        <w:rPr>
          <w:rFonts w:ascii="Times New Roman" w:hAnsi="Times New Roman"/>
          <w:lang w:val="en-GB"/>
        </w:rPr>
        <w:t xml:space="preserve">implementation of the Initiative in 2016-2018. Since such discussions were held with </w:t>
      </w:r>
      <w:r w:rsidR="00343D30" w:rsidRPr="00701B7C">
        <w:rPr>
          <w:rFonts w:ascii="Times New Roman" w:hAnsi="Times New Roman"/>
          <w:lang w:val="en-GB"/>
        </w:rPr>
        <w:t xml:space="preserve">the </w:t>
      </w:r>
      <w:r w:rsidRPr="00701B7C">
        <w:rPr>
          <w:rFonts w:ascii="Times New Roman" w:hAnsi="Times New Roman"/>
          <w:lang w:val="en-GB"/>
        </w:rPr>
        <w:t xml:space="preserve">open accreditation of participants, they involved a large number of </w:t>
      </w:r>
      <w:r w:rsidR="00343D30" w:rsidRPr="00701B7C">
        <w:rPr>
          <w:rFonts w:ascii="Times New Roman" w:hAnsi="Times New Roman"/>
          <w:lang w:val="en-GB"/>
        </w:rPr>
        <w:t xml:space="preserve">experts and </w:t>
      </w:r>
      <w:r w:rsidRPr="00701B7C">
        <w:rPr>
          <w:rFonts w:ascii="Times New Roman" w:hAnsi="Times New Roman"/>
          <w:lang w:val="en-GB"/>
        </w:rPr>
        <w:t>representatives from civil society institutions.</w:t>
      </w:r>
    </w:p>
    <w:p w:rsidR="006F3DBF" w:rsidRPr="00701B7C" w:rsidRDefault="006F3DBF" w:rsidP="006F3DBF">
      <w:pPr>
        <w:pStyle w:val="a5"/>
        <w:spacing w:after="120"/>
        <w:jc w:val="both"/>
        <w:rPr>
          <w:rFonts w:ascii="Times New Roman" w:hAnsi="Times New Roman"/>
          <w:lang w:val="en-GB"/>
        </w:rPr>
      </w:pPr>
      <w:r w:rsidRPr="00701B7C">
        <w:rPr>
          <w:rFonts w:ascii="Times New Roman" w:hAnsi="Times New Roman"/>
          <w:lang w:val="en-GB"/>
        </w:rPr>
        <w:t xml:space="preserve">The event held on 21 March 2016 </w:t>
      </w:r>
      <w:r w:rsidR="00343D30" w:rsidRPr="00701B7C">
        <w:rPr>
          <w:rFonts w:ascii="Times New Roman" w:hAnsi="Times New Roman"/>
          <w:lang w:val="en-GB"/>
        </w:rPr>
        <w:t xml:space="preserve">to discuss the </w:t>
      </w:r>
      <w:r w:rsidRPr="00701B7C">
        <w:rPr>
          <w:rFonts w:ascii="Times New Roman" w:hAnsi="Times New Roman"/>
          <w:lang w:val="en-GB"/>
        </w:rPr>
        <w:t xml:space="preserve">process for independent reporting on </w:t>
      </w:r>
      <w:r w:rsidR="00343D30" w:rsidRPr="00701B7C">
        <w:rPr>
          <w:rFonts w:ascii="Times New Roman" w:hAnsi="Times New Roman"/>
          <w:lang w:val="en-GB"/>
        </w:rPr>
        <w:t xml:space="preserve">the </w:t>
      </w:r>
      <w:r w:rsidRPr="00701B7C">
        <w:rPr>
          <w:rFonts w:ascii="Times New Roman" w:hAnsi="Times New Roman"/>
          <w:lang w:val="en-GB"/>
        </w:rPr>
        <w:t xml:space="preserve">implementation of the Initiative in Ukraine in 2014-2015 also included </w:t>
      </w:r>
      <w:r w:rsidR="00343D30" w:rsidRPr="00701B7C">
        <w:rPr>
          <w:rFonts w:ascii="Times New Roman" w:hAnsi="Times New Roman"/>
          <w:lang w:val="en-GB"/>
        </w:rPr>
        <w:t xml:space="preserve">the </w:t>
      </w:r>
      <w:r w:rsidRPr="00701B7C">
        <w:rPr>
          <w:rFonts w:ascii="Times New Roman" w:hAnsi="Times New Roman"/>
          <w:lang w:val="en-GB"/>
        </w:rPr>
        <w:t>development of proposals for the new action plan.</w:t>
      </w:r>
    </w:p>
    <w:p w:rsidR="006F3DBF" w:rsidRPr="00701B7C" w:rsidRDefault="006F3DBF" w:rsidP="006F3DBF">
      <w:pPr>
        <w:pStyle w:val="a5"/>
        <w:spacing w:after="120"/>
        <w:jc w:val="both"/>
        <w:rPr>
          <w:rFonts w:ascii="Times New Roman" w:hAnsi="Times New Roman"/>
          <w:lang w:val="en-GB"/>
        </w:rPr>
      </w:pPr>
      <w:r w:rsidRPr="00701B7C">
        <w:rPr>
          <w:rFonts w:ascii="Times New Roman" w:hAnsi="Times New Roman"/>
          <w:lang w:val="en-GB"/>
        </w:rPr>
        <w:lastRenderedPageBreak/>
        <w:t xml:space="preserve">The proposals presented during these events were summarised by the Secretariat of the Cabinet of Ministers and analysed for compliance with the main goals and principles of the Initiative. When </w:t>
      </w:r>
      <w:r w:rsidR="00343D30" w:rsidRPr="00701B7C">
        <w:rPr>
          <w:rFonts w:ascii="Times New Roman" w:hAnsi="Times New Roman"/>
          <w:lang w:val="en-GB"/>
        </w:rPr>
        <w:t xml:space="preserve">developing </w:t>
      </w:r>
      <w:r w:rsidRPr="00701B7C">
        <w:rPr>
          <w:rFonts w:ascii="Times New Roman" w:hAnsi="Times New Roman"/>
          <w:lang w:val="en-GB"/>
        </w:rPr>
        <w:t>individual proposals</w:t>
      </w:r>
      <w:r w:rsidR="00343D30" w:rsidRPr="00701B7C">
        <w:rPr>
          <w:rFonts w:ascii="Times New Roman" w:hAnsi="Times New Roman"/>
          <w:lang w:val="en-GB"/>
        </w:rPr>
        <w:t>,</w:t>
      </w:r>
      <w:r w:rsidRPr="00701B7C">
        <w:rPr>
          <w:rFonts w:ascii="Times New Roman" w:hAnsi="Times New Roman"/>
          <w:lang w:val="en-GB"/>
        </w:rPr>
        <w:t xml:space="preserve"> additional meetings were also held with representatives of executive agencies and experts in the relevant fields. </w:t>
      </w:r>
    </w:p>
    <w:p w:rsidR="006F3DBF" w:rsidRPr="00701B7C" w:rsidRDefault="006F3DBF" w:rsidP="006F3DBF">
      <w:pPr>
        <w:pStyle w:val="a5"/>
        <w:spacing w:after="120"/>
        <w:jc w:val="both"/>
        <w:rPr>
          <w:rFonts w:ascii="Times New Roman" w:hAnsi="Times New Roman"/>
          <w:lang w:val="en-GB" w:eastAsia="uk-UA"/>
        </w:rPr>
      </w:pPr>
      <w:r w:rsidRPr="00701B7C">
        <w:rPr>
          <w:rFonts w:ascii="Times New Roman" w:hAnsi="Times New Roman"/>
          <w:lang w:val="en-GB" w:eastAsia="uk-UA"/>
        </w:rPr>
        <w:t xml:space="preserve">In May 2016 the proposals for the action plan were submitted for broad public discussion on the </w:t>
      </w:r>
      <w:r w:rsidR="00343D30" w:rsidRPr="00701B7C">
        <w:rPr>
          <w:rFonts w:ascii="Times New Roman" w:hAnsi="Times New Roman"/>
          <w:lang w:val="en-GB" w:eastAsia="uk-UA"/>
        </w:rPr>
        <w:t>i</w:t>
      </w:r>
      <w:r w:rsidRPr="00701B7C">
        <w:rPr>
          <w:rFonts w:ascii="Times New Roman" w:hAnsi="Times New Roman"/>
          <w:lang w:val="en-GB" w:eastAsia="uk-UA"/>
        </w:rPr>
        <w:t xml:space="preserve">nternet, </w:t>
      </w:r>
      <w:r w:rsidR="00343D30" w:rsidRPr="00701B7C">
        <w:rPr>
          <w:rFonts w:ascii="Times New Roman" w:hAnsi="Times New Roman"/>
          <w:lang w:val="en-GB" w:eastAsia="uk-UA"/>
        </w:rPr>
        <w:t>enabling</w:t>
      </w:r>
      <w:r w:rsidRPr="00701B7C">
        <w:rPr>
          <w:rFonts w:ascii="Times New Roman" w:hAnsi="Times New Roman"/>
          <w:lang w:val="en-GB" w:eastAsia="uk-UA"/>
        </w:rPr>
        <w:t xml:space="preserve"> five priority measures from </w:t>
      </w:r>
      <w:r w:rsidR="00343D30" w:rsidRPr="00701B7C">
        <w:rPr>
          <w:rFonts w:ascii="Times New Roman" w:hAnsi="Times New Roman"/>
          <w:lang w:val="en-GB" w:eastAsia="uk-UA"/>
        </w:rPr>
        <w:t xml:space="preserve">all of </w:t>
      </w:r>
      <w:r w:rsidRPr="00701B7C">
        <w:rPr>
          <w:rFonts w:ascii="Times New Roman" w:hAnsi="Times New Roman"/>
          <w:lang w:val="en-GB" w:eastAsia="uk-UA"/>
        </w:rPr>
        <w:t>the proposals</w:t>
      </w:r>
      <w:r w:rsidR="00343D30" w:rsidRPr="00701B7C">
        <w:rPr>
          <w:rFonts w:ascii="Times New Roman" w:hAnsi="Times New Roman"/>
          <w:lang w:val="en-GB" w:eastAsia="uk-UA"/>
        </w:rPr>
        <w:t xml:space="preserve"> to be selected</w:t>
      </w:r>
      <w:r w:rsidRPr="00701B7C">
        <w:rPr>
          <w:rFonts w:ascii="Times New Roman" w:hAnsi="Times New Roman"/>
          <w:lang w:val="en-GB" w:eastAsia="uk-UA"/>
        </w:rPr>
        <w:t xml:space="preserve">. </w:t>
      </w:r>
    </w:p>
    <w:p w:rsidR="006F3DBF" w:rsidRPr="00701B7C" w:rsidRDefault="006F3DBF" w:rsidP="006F3DBF">
      <w:pPr>
        <w:pStyle w:val="a5"/>
        <w:spacing w:after="120"/>
        <w:jc w:val="both"/>
        <w:rPr>
          <w:rFonts w:ascii="Times New Roman" w:hAnsi="Times New Roman"/>
          <w:lang w:val="en-GB" w:eastAsia="uk-UA"/>
        </w:rPr>
      </w:pPr>
      <w:r w:rsidRPr="00701B7C">
        <w:rPr>
          <w:rFonts w:ascii="Times New Roman" w:hAnsi="Times New Roman"/>
          <w:lang w:val="en-GB" w:eastAsia="uk-UA"/>
        </w:rPr>
        <w:t xml:space="preserve">Information on </w:t>
      </w:r>
      <w:r w:rsidR="00343D30" w:rsidRPr="00701B7C">
        <w:rPr>
          <w:rFonts w:ascii="Times New Roman" w:hAnsi="Times New Roman"/>
          <w:lang w:val="en-GB" w:eastAsia="uk-UA"/>
        </w:rPr>
        <w:t xml:space="preserve">the </w:t>
      </w:r>
      <w:r w:rsidRPr="00701B7C">
        <w:rPr>
          <w:rFonts w:ascii="Times New Roman" w:hAnsi="Times New Roman"/>
          <w:lang w:val="en-GB" w:eastAsia="uk-UA"/>
        </w:rPr>
        <w:t xml:space="preserve">preparation of the draft action plan on </w:t>
      </w:r>
      <w:r w:rsidR="00343D30" w:rsidRPr="00701B7C">
        <w:rPr>
          <w:rFonts w:ascii="Times New Roman" w:hAnsi="Times New Roman"/>
          <w:lang w:val="en-GB" w:eastAsia="uk-UA"/>
        </w:rPr>
        <w:t xml:space="preserve">the </w:t>
      </w:r>
      <w:r w:rsidRPr="00701B7C">
        <w:rPr>
          <w:rFonts w:ascii="Times New Roman" w:hAnsi="Times New Roman"/>
          <w:lang w:val="en-GB" w:eastAsia="uk-UA"/>
        </w:rPr>
        <w:t>implementation of the Initiative in 2016-2018 and the methods and timeframes for community representatives</w:t>
      </w:r>
      <w:r w:rsidR="00343D30" w:rsidRPr="00701B7C">
        <w:rPr>
          <w:rFonts w:ascii="Times New Roman" w:hAnsi="Times New Roman"/>
          <w:lang w:val="en-GB" w:eastAsia="uk-UA"/>
        </w:rPr>
        <w:t xml:space="preserve"> </w:t>
      </w:r>
      <w:r w:rsidRPr="00701B7C">
        <w:rPr>
          <w:rFonts w:ascii="Times New Roman" w:hAnsi="Times New Roman"/>
          <w:lang w:val="en-GB" w:eastAsia="uk-UA"/>
        </w:rPr>
        <w:t xml:space="preserve">to participate in the discussion were posted on the government's </w:t>
      </w:r>
      <w:r w:rsidR="00343D30" w:rsidRPr="00701B7C">
        <w:rPr>
          <w:rFonts w:ascii="Times New Roman" w:hAnsi="Times New Roman"/>
          <w:lang w:val="en-GB" w:eastAsia="uk-UA"/>
        </w:rPr>
        <w:t>“</w:t>
      </w:r>
      <w:r w:rsidRPr="00701B7C">
        <w:rPr>
          <w:rFonts w:ascii="Times New Roman" w:hAnsi="Times New Roman"/>
          <w:lang w:val="en-GB" w:eastAsia="uk-UA"/>
        </w:rPr>
        <w:t>Civil Society and Government</w:t>
      </w:r>
      <w:r w:rsidR="00343D30" w:rsidRPr="00701B7C">
        <w:rPr>
          <w:rFonts w:ascii="Times New Roman" w:hAnsi="Times New Roman"/>
          <w:lang w:val="en-GB" w:eastAsia="uk-UA"/>
        </w:rPr>
        <w:t>”</w:t>
      </w:r>
      <w:r w:rsidRPr="00701B7C">
        <w:rPr>
          <w:rFonts w:ascii="Times New Roman" w:hAnsi="Times New Roman"/>
          <w:lang w:val="en-GB" w:eastAsia="uk-UA"/>
        </w:rPr>
        <w:t xml:space="preserve"> website.</w:t>
      </w:r>
    </w:p>
    <w:p w:rsidR="006F3DBF" w:rsidRPr="00701B7C" w:rsidRDefault="006F3DBF" w:rsidP="006F3DBF">
      <w:pPr>
        <w:pStyle w:val="Default"/>
        <w:spacing w:before="120" w:after="120"/>
        <w:jc w:val="center"/>
        <w:rPr>
          <w:b/>
          <w:caps/>
          <w:sz w:val="28"/>
          <w:szCs w:val="28"/>
          <w:lang w:val="en-GB"/>
        </w:rPr>
      </w:pPr>
      <w:r w:rsidRPr="00701B7C">
        <w:rPr>
          <w:b/>
          <w:caps/>
          <w:sz w:val="28"/>
          <w:szCs w:val="28"/>
          <w:lang w:val="en-GB"/>
        </w:rPr>
        <w:t xml:space="preserve"> </w:t>
      </w:r>
    </w:p>
    <w:p w:rsidR="006F3DBF" w:rsidRPr="00701B7C" w:rsidRDefault="006F3DBF" w:rsidP="006F3DBF">
      <w:pPr>
        <w:pStyle w:val="Default"/>
        <w:rPr>
          <w:b/>
          <w:caps/>
          <w:sz w:val="28"/>
          <w:szCs w:val="28"/>
          <w:lang w:val="en-GB"/>
        </w:rPr>
      </w:pPr>
    </w:p>
    <w:p w:rsidR="006F3DBF" w:rsidRPr="00701B7C" w:rsidRDefault="006F3DBF" w:rsidP="006F3DBF">
      <w:pPr>
        <w:pStyle w:val="Default"/>
        <w:jc w:val="center"/>
        <w:rPr>
          <w:b/>
          <w:caps/>
          <w:sz w:val="28"/>
          <w:szCs w:val="28"/>
          <w:lang w:val="en-GB"/>
        </w:rPr>
        <w:sectPr w:rsidR="006F3DBF" w:rsidRPr="00701B7C" w:rsidSect="006F3DBF">
          <w:headerReference w:type="default" r:id="rId8"/>
          <w:footerReference w:type="default" r:id="rId9"/>
          <w:pgSz w:w="11906" w:h="16838"/>
          <w:pgMar w:top="1134" w:right="1134" w:bottom="1134" w:left="1701" w:header="709" w:footer="709" w:gutter="0"/>
          <w:pgNumType w:start="1"/>
          <w:cols w:space="708"/>
          <w:titlePg/>
          <w:docGrid w:linePitch="360"/>
        </w:sectPr>
      </w:pPr>
    </w:p>
    <w:p w:rsidR="006F3DBF" w:rsidRPr="00701B7C" w:rsidRDefault="006F3DBF" w:rsidP="006F3DBF">
      <w:pPr>
        <w:pStyle w:val="af"/>
        <w:rPr>
          <w:rFonts w:ascii="Times New Roman" w:hAnsi="Times New Roman"/>
          <w:b w:val="0"/>
          <w:lang w:val="en-GB"/>
        </w:rPr>
      </w:pPr>
      <w:r w:rsidRPr="00701B7C">
        <w:rPr>
          <w:rFonts w:ascii="Times New Roman" w:hAnsi="Times New Roman"/>
          <w:b w:val="0"/>
          <w:lang w:val="en-GB"/>
        </w:rPr>
        <w:lastRenderedPageBreak/>
        <w:t xml:space="preserve">Action plan for </w:t>
      </w:r>
      <w:r w:rsidRPr="00701B7C">
        <w:rPr>
          <w:rFonts w:ascii="Times New Roman" w:hAnsi="Times New Roman"/>
          <w:b w:val="0"/>
          <w:lang w:val="en-GB"/>
        </w:rPr>
        <w:br/>
        <w:t xml:space="preserve">the implementation of the Initiative in 2016-2018 </w:t>
      </w:r>
    </w:p>
    <w:tbl>
      <w:tblPr>
        <w:tblW w:w="14885" w:type="dxa"/>
        <w:tblInd w:w="-318" w:type="dxa"/>
        <w:tblLayout w:type="fixed"/>
        <w:tblLook w:val="0000" w:firstRow="0" w:lastRow="0" w:firstColumn="0" w:lastColumn="0" w:noHBand="0" w:noVBand="0"/>
      </w:tblPr>
      <w:tblGrid>
        <w:gridCol w:w="567"/>
        <w:gridCol w:w="2707"/>
        <w:gridCol w:w="1559"/>
        <w:gridCol w:w="2678"/>
        <w:gridCol w:w="3292"/>
        <w:gridCol w:w="4082"/>
      </w:tblGrid>
      <w:tr w:rsidR="004676EC" w:rsidRPr="00701B7C" w:rsidTr="006F3DBF">
        <w:trPr>
          <w:trHeight w:val="20"/>
          <w:tblHeader/>
        </w:trPr>
        <w:tc>
          <w:tcPr>
            <w:tcW w:w="567" w:type="dxa"/>
            <w:tcBorders>
              <w:top w:val="single" w:sz="4" w:space="0" w:color="auto"/>
              <w:bottom w:val="single" w:sz="4" w:space="0" w:color="auto"/>
            </w:tcBorders>
            <w:vAlign w:val="center"/>
          </w:tcPr>
          <w:p w:rsidR="006F3DBF" w:rsidRPr="00701B7C" w:rsidRDefault="006F3DBF" w:rsidP="006F3DBF">
            <w:pPr>
              <w:pStyle w:val="a5"/>
              <w:spacing w:line="228" w:lineRule="auto"/>
              <w:ind w:left="-88" w:right="-80" w:firstLine="0"/>
              <w:jc w:val="center"/>
              <w:rPr>
                <w:rFonts w:ascii="Times New Roman" w:hAnsi="Times New Roman"/>
                <w:lang w:val="en-GB"/>
              </w:rPr>
            </w:pPr>
          </w:p>
        </w:tc>
        <w:tc>
          <w:tcPr>
            <w:tcW w:w="2707" w:type="dxa"/>
            <w:tcBorders>
              <w:top w:val="single" w:sz="4" w:space="0" w:color="auto"/>
              <w:bottom w:val="single" w:sz="4" w:space="0" w:color="auto"/>
              <w:right w:val="single" w:sz="4" w:space="0" w:color="auto"/>
            </w:tcBorders>
            <w:vAlign w:val="center"/>
          </w:tcPr>
          <w:p w:rsidR="006F3DBF" w:rsidRPr="00701B7C" w:rsidRDefault="006F3DBF" w:rsidP="006F3DBF">
            <w:pPr>
              <w:pStyle w:val="a5"/>
              <w:spacing w:line="228" w:lineRule="auto"/>
              <w:ind w:firstLine="0"/>
              <w:jc w:val="center"/>
              <w:rPr>
                <w:rFonts w:ascii="Times New Roman" w:hAnsi="Times New Roman"/>
                <w:lang w:val="en-GB"/>
              </w:rPr>
            </w:pPr>
            <w:r w:rsidRPr="00701B7C">
              <w:rPr>
                <w:rFonts w:ascii="Times New Roman" w:hAnsi="Times New Roman"/>
                <w:lang w:val="en-GB"/>
              </w:rPr>
              <w:t>Event</w:t>
            </w:r>
          </w:p>
        </w:tc>
        <w:tc>
          <w:tcPr>
            <w:tcW w:w="1559" w:type="dxa"/>
            <w:tcBorders>
              <w:top w:val="single" w:sz="4" w:space="0" w:color="auto"/>
              <w:left w:val="single" w:sz="4" w:space="0" w:color="auto"/>
              <w:bottom w:val="single" w:sz="4" w:space="0" w:color="auto"/>
              <w:right w:val="single" w:sz="4" w:space="0" w:color="auto"/>
            </w:tcBorders>
            <w:vAlign w:val="center"/>
          </w:tcPr>
          <w:p w:rsidR="006F3DBF" w:rsidRPr="00701B7C" w:rsidRDefault="006F3DBF" w:rsidP="006F3DBF">
            <w:pPr>
              <w:pStyle w:val="a5"/>
              <w:spacing w:line="228" w:lineRule="auto"/>
              <w:ind w:firstLine="0"/>
              <w:jc w:val="center"/>
              <w:rPr>
                <w:rFonts w:ascii="Times New Roman" w:hAnsi="Times New Roman"/>
                <w:lang w:val="en-GB"/>
              </w:rPr>
            </w:pPr>
            <w:r w:rsidRPr="00701B7C">
              <w:rPr>
                <w:rFonts w:ascii="Times New Roman" w:hAnsi="Times New Roman"/>
                <w:lang w:val="en-GB"/>
              </w:rPr>
              <w:t>Implementation timeframe</w:t>
            </w:r>
          </w:p>
        </w:tc>
        <w:tc>
          <w:tcPr>
            <w:tcW w:w="2678" w:type="dxa"/>
            <w:tcBorders>
              <w:top w:val="single" w:sz="4" w:space="0" w:color="auto"/>
              <w:left w:val="single" w:sz="4" w:space="0" w:color="auto"/>
              <w:bottom w:val="single" w:sz="4" w:space="0" w:color="auto"/>
              <w:right w:val="single" w:sz="4" w:space="0" w:color="auto"/>
            </w:tcBorders>
            <w:vAlign w:val="center"/>
          </w:tcPr>
          <w:p w:rsidR="006F3DBF" w:rsidRPr="00701B7C" w:rsidRDefault="006F3DBF" w:rsidP="006F3DBF">
            <w:pPr>
              <w:pStyle w:val="a5"/>
              <w:spacing w:line="228" w:lineRule="auto"/>
              <w:ind w:firstLine="0"/>
              <w:jc w:val="center"/>
              <w:rPr>
                <w:rFonts w:ascii="Times New Roman" w:hAnsi="Times New Roman"/>
                <w:lang w:val="en-GB"/>
              </w:rPr>
            </w:pPr>
            <w:r w:rsidRPr="00701B7C">
              <w:rPr>
                <w:rFonts w:ascii="Times New Roman" w:hAnsi="Times New Roman"/>
                <w:lang w:val="en-GB"/>
              </w:rPr>
              <w:t>Entities responsible</w:t>
            </w:r>
          </w:p>
        </w:tc>
        <w:tc>
          <w:tcPr>
            <w:tcW w:w="3292" w:type="dxa"/>
            <w:tcBorders>
              <w:top w:val="single" w:sz="4" w:space="0" w:color="auto"/>
              <w:left w:val="single" w:sz="4" w:space="0" w:color="auto"/>
              <w:bottom w:val="single" w:sz="4" w:space="0" w:color="auto"/>
              <w:right w:val="single" w:sz="4" w:space="0" w:color="auto"/>
            </w:tcBorders>
            <w:vAlign w:val="center"/>
          </w:tcPr>
          <w:p w:rsidR="006F3DBF" w:rsidRPr="00701B7C" w:rsidRDefault="006F3DBF" w:rsidP="006F3DBF">
            <w:pPr>
              <w:pStyle w:val="a5"/>
              <w:spacing w:line="228" w:lineRule="auto"/>
              <w:ind w:firstLine="0"/>
              <w:jc w:val="center"/>
              <w:rPr>
                <w:rFonts w:ascii="Times New Roman" w:hAnsi="Times New Roman"/>
                <w:lang w:val="en-GB"/>
              </w:rPr>
            </w:pPr>
            <w:r w:rsidRPr="00701B7C">
              <w:rPr>
                <w:rFonts w:ascii="Times New Roman" w:hAnsi="Times New Roman"/>
                <w:lang w:val="en-GB"/>
              </w:rPr>
              <w:t>Partners</w:t>
            </w:r>
          </w:p>
        </w:tc>
        <w:tc>
          <w:tcPr>
            <w:tcW w:w="4082" w:type="dxa"/>
            <w:tcBorders>
              <w:top w:val="single" w:sz="4" w:space="0" w:color="auto"/>
              <w:left w:val="single" w:sz="4" w:space="0" w:color="auto"/>
              <w:bottom w:val="single" w:sz="4" w:space="0" w:color="auto"/>
            </w:tcBorders>
            <w:vAlign w:val="center"/>
          </w:tcPr>
          <w:p w:rsidR="006F3DBF" w:rsidRPr="00701B7C" w:rsidRDefault="006F3DBF" w:rsidP="006F3DBF">
            <w:pPr>
              <w:pStyle w:val="a5"/>
              <w:spacing w:line="228" w:lineRule="auto"/>
              <w:ind w:firstLine="0"/>
              <w:jc w:val="center"/>
              <w:rPr>
                <w:rFonts w:ascii="Times New Roman" w:hAnsi="Times New Roman"/>
                <w:lang w:val="en-GB"/>
              </w:rPr>
            </w:pPr>
            <w:r w:rsidRPr="00701B7C">
              <w:rPr>
                <w:rFonts w:ascii="Times New Roman" w:hAnsi="Times New Roman"/>
                <w:lang w:val="en-GB"/>
              </w:rPr>
              <w:t>Expected results</w:t>
            </w:r>
          </w:p>
        </w:tc>
      </w:tr>
      <w:tr w:rsidR="004676EC" w:rsidRPr="00701B7C" w:rsidTr="006F3DBF">
        <w:trPr>
          <w:trHeight w:val="20"/>
        </w:trPr>
        <w:tc>
          <w:tcPr>
            <w:tcW w:w="567"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1.</w:t>
            </w:r>
          </w:p>
        </w:tc>
        <w:tc>
          <w:tcPr>
            <w:tcW w:w="2707"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Improvement of quality and transparency in the provision of administrative services:</w:t>
            </w:r>
          </w:p>
        </w:tc>
        <w:tc>
          <w:tcPr>
            <w:tcW w:w="1559" w:type="dxa"/>
          </w:tcPr>
          <w:p w:rsidR="006F3DBF" w:rsidRPr="00701B7C" w:rsidRDefault="006F3DBF" w:rsidP="006F3DBF">
            <w:pPr>
              <w:pStyle w:val="a5"/>
              <w:spacing w:line="228" w:lineRule="auto"/>
              <w:ind w:firstLine="0"/>
              <w:rPr>
                <w:rFonts w:ascii="Times New Roman" w:hAnsi="Times New Roman"/>
                <w:lang w:val="en-GB"/>
              </w:rPr>
            </w:pPr>
          </w:p>
        </w:tc>
        <w:tc>
          <w:tcPr>
            <w:tcW w:w="2678" w:type="dxa"/>
          </w:tcPr>
          <w:p w:rsidR="006F3DBF" w:rsidRPr="00701B7C" w:rsidRDefault="006F3DBF" w:rsidP="006F3DBF">
            <w:pPr>
              <w:pStyle w:val="a5"/>
              <w:spacing w:line="228" w:lineRule="auto"/>
              <w:ind w:firstLine="0"/>
              <w:rPr>
                <w:rFonts w:ascii="Times New Roman" w:hAnsi="Times New Roman"/>
                <w:lang w:val="en-GB"/>
              </w:rPr>
            </w:pPr>
          </w:p>
        </w:tc>
        <w:tc>
          <w:tcPr>
            <w:tcW w:w="3292" w:type="dxa"/>
          </w:tcPr>
          <w:p w:rsidR="006F3DBF" w:rsidRPr="00701B7C" w:rsidRDefault="006F3DBF" w:rsidP="006F3DBF">
            <w:pPr>
              <w:pStyle w:val="a5"/>
              <w:spacing w:line="228" w:lineRule="auto"/>
              <w:ind w:firstLine="0"/>
              <w:rPr>
                <w:rFonts w:ascii="Times New Roman" w:hAnsi="Times New Roman"/>
                <w:lang w:val="en-GB"/>
              </w:rPr>
            </w:pPr>
          </w:p>
        </w:tc>
        <w:tc>
          <w:tcPr>
            <w:tcW w:w="4082" w:type="dxa"/>
          </w:tcPr>
          <w:p w:rsidR="006F3DBF" w:rsidRPr="00701B7C" w:rsidRDefault="006F3DBF" w:rsidP="006F3DBF">
            <w:pPr>
              <w:pStyle w:val="a5"/>
              <w:spacing w:line="228" w:lineRule="auto"/>
              <w:ind w:firstLine="0"/>
              <w:rPr>
                <w:rFonts w:ascii="Times New Roman" w:hAnsi="Times New Roman"/>
                <w:lang w:val="en-GB"/>
              </w:rPr>
            </w:pPr>
          </w:p>
        </w:tc>
      </w:tr>
      <w:tr w:rsidR="004676EC" w:rsidRPr="00701B7C" w:rsidTr="006F3DBF">
        <w:trPr>
          <w:trHeight w:val="20"/>
        </w:trPr>
        <w:tc>
          <w:tcPr>
            <w:tcW w:w="567" w:type="dxa"/>
          </w:tcPr>
          <w:p w:rsidR="006F3DBF" w:rsidRPr="00701B7C" w:rsidRDefault="006F3DBF" w:rsidP="006F3DBF">
            <w:pPr>
              <w:pStyle w:val="a5"/>
              <w:spacing w:line="228" w:lineRule="auto"/>
              <w:ind w:firstLine="0"/>
              <w:rPr>
                <w:rFonts w:ascii="Times New Roman" w:hAnsi="Times New Roman"/>
                <w:lang w:val="en-GB"/>
              </w:rPr>
            </w:pPr>
          </w:p>
        </w:tc>
        <w:tc>
          <w:tcPr>
            <w:tcW w:w="2707" w:type="dxa"/>
          </w:tcPr>
          <w:p w:rsidR="006F3DBF" w:rsidRPr="00701B7C" w:rsidRDefault="006F3DBF">
            <w:pPr>
              <w:pStyle w:val="a5"/>
              <w:spacing w:line="228" w:lineRule="auto"/>
              <w:ind w:firstLine="0"/>
              <w:rPr>
                <w:rFonts w:ascii="Times New Roman" w:hAnsi="Times New Roman"/>
                <w:lang w:val="en-GB"/>
              </w:rPr>
            </w:pPr>
            <w:r w:rsidRPr="00701B7C">
              <w:rPr>
                <w:rFonts w:ascii="Times New Roman" w:hAnsi="Times New Roman"/>
                <w:lang w:val="en-GB"/>
              </w:rPr>
              <w:t xml:space="preserve">1) </w:t>
            </w:r>
            <w:r w:rsidR="00233CA6" w:rsidRPr="00701B7C">
              <w:rPr>
                <w:rFonts w:ascii="Times New Roman" w:hAnsi="Times New Roman"/>
                <w:lang w:val="en-GB"/>
              </w:rPr>
              <w:t>D</w:t>
            </w:r>
            <w:r w:rsidRPr="00701B7C">
              <w:rPr>
                <w:rFonts w:ascii="Times New Roman" w:hAnsi="Times New Roman"/>
                <w:lang w:val="en-GB"/>
              </w:rPr>
              <w:t xml:space="preserve">ecentralisation of powers to provide the most important administrative services for </w:t>
            </w:r>
            <w:r w:rsidR="00CC5753" w:rsidRPr="00701B7C">
              <w:rPr>
                <w:rFonts w:ascii="Times New Roman" w:hAnsi="Times New Roman"/>
                <w:lang w:val="en-GB"/>
              </w:rPr>
              <w:t xml:space="preserve">the public </w:t>
            </w:r>
            <w:r w:rsidRPr="00701B7C">
              <w:rPr>
                <w:rFonts w:ascii="Times New Roman" w:hAnsi="Times New Roman"/>
                <w:lang w:val="en-GB"/>
              </w:rPr>
              <w:t>and the integration of basic administrative services in administrative service centres.</w:t>
            </w:r>
          </w:p>
        </w:tc>
        <w:tc>
          <w:tcPr>
            <w:tcW w:w="1559"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2016-2018</w:t>
            </w:r>
          </w:p>
        </w:tc>
        <w:tc>
          <w:tcPr>
            <w:tcW w:w="2678"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Ministry of Justice,</w:t>
            </w:r>
            <w:r w:rsidRPr="00701B7C">
              <w:rPr>
                <w:rFonts w:ascii="Times New Roman" w:hAnsi="Times New Roman"/>
                <w:lang w:val="en-GB"/>
              </w:rPr>
              <w:br/>
              <w:t xml:space="preserve">Ministry of Internal Affairs, Ministry of Regional Development, Ministry of Agricultural Policy, </w:t>
            </w:r>
            <w:r w:rsidRPr="00701B7C">
              <w:rPr>
                <w:rFonts w:ascii="Times New Roman" w:hAnsi="Times New Roman"/>
                <w:lang w:val="en-GB"/>
              </w:rPr>
              <w:br/>
            </w:r>
            <w:r w:rsidR="0049444A" w:rsidRPr="00701B7C">
              <w:rPr>
                <w:rFonts w:ascii="Times New Roman" w:hAnsi="Times New Roman"/>
                <w:lang w:val="en-GB"/>
              </w:rPr>
              <w:t>State Agency for E-governance</w:t>
            </w:r>
            <w:r w:rsidRPr="00701B7C">
              <w:rPr>
                <w:rFonts w:ascii="Times New Roman" w:hAnsi="Times New Roman"/>
                <w:lang w:val="en-GB"/>
              </w:rPr>
              <w:t>, State Land Cadastre, Regional and Kyiv Municipal State administrations, local government authorities (by consent)</w:t>
            </w:r>
            <w:r w:rsidR="0049444A" w:rsidRPr="00701B7C">
              <w:rPr>
                <w:rFonts w:ascii="Times New Roman" w:hAnsi="Times New Roman"/>
                <w:lang w:val="en-GB"/>
              </w:rPr>
              <w:t>.</w:t>
            </w:r>
            <w:r w:rsidRPr="00701B7C">
              <w:rPr>
                <w:rFonts w:ascii="Times New Roman" w:hAnsi="Times New Roman"/>
                <w:lang w:val="en-GB"/>
              </w:rPr>
              <w:t xml:space="preserve"> </w:t>
            </w:r>
          </w:p>
        </w:tc>
        <w:tc>
          <w:tcPr>
            <w:tcW w:w="3292" w:type="dxa"/>
          </w:tcPr>
          <w:p w:rsidR="006F3DBF" w:rsidRPr="00701B7C" w:rsidRDefault="006F3DBF">
            <w:pPr>
              <w:pStyle w:val="a5"/>
              <w:spacing w:line="228" w:lineRule="auto"/>
              <w:ind w:firstLine="0"/>
              <w:rPr>
                <w:rFonts w:ascii="Times New Roman" w:hAnsi="Times New Roman"/>
                <w:lang w:val="en-GB"/>
              </w:rPr>
            </w:pPr>
            <w:r w:rsidRPr="00701B7C">
              <w:rPr>
                <w:rFonts w:ascii="Times New Roman" w:hAnsi="Times New Roman"/>
                <w:lang w:val="en-GB"/>
              </w:rPr>
              <w:t>Centre for Policy and Legal Reform</w:t>
            </w:r>
            <w:r w:rsidR="00FB0B43" w:rsidRPr="00701B7C">
              <w:rPr>
                <w:rFonts w:ascii="Times New Roman" w:hAnsi="Times New Roman"/>
                <w:lang w:val="en-GB"/>
              </w:rPr>
              <w:t xml:space="preserve"> </w:t>
            </w:r>
            <w:r w:rsidRPr="00701B7C">
              <w:rPr>
                <w:rFonts w:ascii="Times New Roman" w:hAnsi="Times New Roman"/>
                <w:lang w:val="en-GB"/>
              </w:rPr>
              <w:t>non-governmental organisation, other civil society institutions and international organisations (by consent)</w:t>
            </w:r>
            <w:r w:rsidR="0049444A" w:rsidRPr="00701B7C">
              <w:rPr>
                <w:rFonts w:ascii="Times New Roman" w:hAnsi="Times New Roman"/>
                <w:lang w:val="en-GB"/>
              </w:rPr>
              <w:t>.</w:t>
            </w:r>
            <w:r w:rsidRPr="00701B7C">
              <w:rPr>
                <w:rFonts w:ascii="Times New Roman" w:hAnsi="Times New Roman"/>
                <w:lang w:val="en-GB"/>
              </w:rPr>
              <w:t xml:space="preserve"> </w:t>
            </w:r>
          </w:p>
        </w:tc>
        <w:tc>
          <w:tcPr>
            <w:tcW w:w="4082"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 xml:space="preserve">Delegation of powers for the provision of the main administrative services to the local authorities (the appropriate regulations have been adopted) and/or provision of </w:t>
            </w:r>
            <w:r w:rsidR="0049444A" w:rsidRPr="00701B7C">
              <w:rPr>
                <w:rFonts w:ascii="Times New Roman" w:hAnsi="Times New Roman"/>
                <w:lang w:val="en-GB"/>
              </w:rPr>
              <w:t xml:space="preserve">the </w:t>
            </w:r>
            <w:r w:rsidRPr="00701B7C">
              <w:rPr>
                <w:rFonts w:ascii="Times New Roman" w:hAnsi="Times New Roman"/>
                <w:lang w:val="en-GB"/>
              </w:rPr>
              <w:t xml:space="preserve">following services through the administrative service centres: </w:t>
            </w:r>
          </w:p>
          <w:p w:rsidR="006F3DBF" w:rsidRPr="00701B7C" w:rsidRDefault="0049444A" w:rsidP="006F3DBF">
            <w:pPr>
              <w:pStyle w:val="a5"/>
              <w:spacing w:line="228" w:lineRule="auto"/>
              <w:ind w:firstLine="0"/>
              <w:rPr>
                <w:rFonts w:ascii="Times New Roman" w:hAnsi="Times New Roman"/>
                <w:lang w:val="en-GB"/>
              </w:rPr>
            </w:pPr>
            <w:r w:rsidRPr="00701B7C">
              <w:rPr>
                <w:rFonts w:ascii="Times New Roman" w:hAnsi="Times New Roman"/>
                <w:lang w:val="en-GB"/>
              </w:rPr>
              <w:t>I</w:t>
            </w:r>
            <w:r w:rsidR="006F3DBF" w:rsidRPr="00701B7C">
              <w:rPr>
                <w:rFonts w:ascii="Times New Roman" w:hAnsi="Times New Roman"/>
                <w:lang w:val="en-GB"/>
              </w:rPr>
              <w:t>ssuance of internal passports to Ukrainian citizens and passports for citizens of Ukraine to travel abroad</w:t>
            </w:r>
            <w:r w:rsidRPr="00701B7C">
              <w:rPr>
                <w:rFonts w:ascii="Times New Roman" w:hAnsi="Times New Roman"/>
                <w:lang w:val="en-GB"/>
              </w:rPr>
              <w:t>.</w:t>
            </w:r>
          </w:p>
          <w:p w:rsidR="006F3DBF" w:rsidRPr="00701B7C" w:rsidRDefault="0049444A" w:rsidP="006F3DBF">
            <w:pPr>
              <w:pStyle w:val="a5"/>
              <w:spacing w:line="228" w:lineRule="auto"/>
              <w:ind w:firstLine="0"/>
              <w:rPr>
                <w:rFonts w:ascii="Times New Roman" w:hAnsi="Times New Roman"/>
                <w:lang w:val="en-GB"/>
              </w:rPr>
            </w:pPr>
            <w:r w:rsidRPr="00701B7C">
              <w:rPr>
                <w:rFonts w:ascii="Times New Roman" w:hAnsi="Times New Roman"/>
                <w:lang w:val="en-GB"/>
              </w:rPr>
              <w:t>S</w:t>
            </w:r>
            <w:r w:rsidR="006F3DBF" w:rsidRPr="00701B7C">
              <w:rPr>
                <w:rFonts w:ascii="Times New Roman" w:hAnsi="Times New Roman"/>
                <w:lang w:val="en-GB"/>
              </w:rPr>
              <w:t xml:space="preserve">tate registration of land </w:t>
            </w:r>
            <w:r w:rsidRPr="00701B7C">
              <w:rPr>
                <w:rFonts w:ascii="Times New Roman" w:hAnsi="Times New Roman"/>
                <w:lang w:val="en-GB"/>
              </w:rPr>
              <w:t>pl</w:t>
            </w:r>
            <w:r w:rsidR="006F3DBF" w:rsidRPr="00701B7C">
              <w:rPr>
                <w:rFonts w:ascii="Times New Roman" w:hAnsi="Times New Roman"/>
                <w:lang w:val="en-GB"/>
              </w:rPr>
              <w:t xml:space="preserve">ots, entry and </w:t>
            </w:r>
            <w:r w:rsidRPr="00701B7C">
              <w:rPr>
                <w:rFonts w:ascii="Times New Roman" w:hAnsi="Times New Roman"/>
                <w:lang w:val="en-GB"/>
              </w:rPr>
              <w:t xml:space="preserve">retrieval </w:t>
            </w:r>
            <w:r w:rsidR="006F3DBF" w:rsidRPr="00701B7C">
              <w:rPr>
                <w:rFonts w:ascii="Times New Roman" w:hAnsi="Times New Roman"/>
                <w:lang w:val="en-GB"/>
              </w:rPr>
              <w:t>of information from the State Land Cadastre</w:t>
            </w:r>
          </w:p>
          <w:p w:rsidR="006F3DBF" w:rsidRPr="00701B7C" w:rsidRDefault="0049444A" w:rsidP="006F3DBF">
            <w:pPr>
              <w:pStyle w:val="a5"/>
              <w:spacing w:line="228" w:lineRule="auto"/>
              <w:ind w:firstLine="0"/>
              <w:rPr>
                <w:rFonts w:ascii="Times New Roman" w:hAnsi="Times New Roman"/>
                <w:lang w:val="en-GB"/>
              </w:rPr>
            </w:pPr>
            <w:r w:rsidRPr="00701B7C">
              <w:rPr>
                <w:rFonts w:ascii="Times New Roman" w:hAnsi="Times New Roman"/>
                <w:lang w:val="en-GB"/>
              </w:rPr>
              <w:t>S</w:t>
            </w:r>
            <w:r w:rsidR="006F3DBF" w:rsidRPr="00701B7C">
              <w:rPr>
                <w:rFonts w:ascii="Times New Roman" w:hAnsi="Times New Roman"/>
                <w:lang w:val="en-GB"/>
              </w:rPr>
              <w:t>tate registration of civil records</w:t>
            </w:r>
            <w:r w:rsidRPr="00701B7C">
              <w:rPr>
                <w:rFonts w:ascii="Times New Roman" w:hAnsi="Times New Roman"/>
                <w:lang w:val="en-GB"/>
              </w:rPr>
              <w:t>.</w:t>
            </w:r>
          </w:p>
        </w:tc>
      </w:tr>
      <w:tr w:rsidR="004676EC" w:rsidRPr="00701B7C" w:rsidTr="006F3DBF">
        <w:trPr>
          <w:trHeight w:val="20"/>
        </w:trPr>
        <w:tc>
          <w:tcPr>
            <w:tcW w:w="567" w:type="dxa"/>
          </w:tcPr>
          <w:p w:rsidR="006F3DBF" w:rsidRPr="00701B7C" w:rsidRDefault="006F3DBF" w:rsidP="006F3DBF">
            <w:pPr>
              <w:pStyle w:val="a5"/>
              <w:spacing w:line="228" w:lineRule="auto"/>
              <w:ind w:firstLine="0"/>
              <w:rPr>
                <w:rFonts w:ascii="Times New Roman" w:hAnsi="Times New Roman"/>
                <w:lang w:val="en-GB"/>
              </w:rPr>
            </w:pPr>
          </w:p>
        </w:tc>
        <w:tc>
          <w:tcPr>
            <w:tcW w:w="2707" w:type="dxa"/>
          </w:tcPr>
          <w:p w:rsidR="006F3DBF" w:rsidRPr="00701B7C" w:rsidRDefault="006F3DBF" w:rsidP="006F3DBF">
            <w:pPr>
              <w:pStyle w:val="a5"/>
              <w:spacing w:line="228" w:lineRule="auto"/>
              <w:ind w:firstLine="0"/>
              <w:rPr>
                <w:rFonts w:ascii="Times New Roman" w:hAnsi="Times New Roman"/>
                <w:lang w:val="en-GB"/>
              </w:rPr>
            </w:pPr>
          </w:p>
        </w:tc>
        <w:tc>
          <w:tcPr>
            <w:tcW w:w="1559" w:type="dxa"/>
          </w:tcPr>
          <w:p w:rsidR="006F3DBF" w:rsidRPr="00701B7C" w:rsidRDefault="006F3DBF" w:rsidP="006F3DBF">
            <w:pPr>
              <w:pStyle w:val="a5"/>
              <w:spacing w:line="228" w:lineRule="auto"/>
              <w:ind w:firstLine="0"/>
              <w:rPr>
                <w:rFonts w:ascii="Times New Roman" w:hAnsi="Times New Roman"/>
                <w:lang w:val="en-GB"/>
              </w:rPr>
            </w:pPr>
          </w:p>
        </w:tc>
        <w:tc>
          <w:tcPr>
            <w:tcW w:w="2678" w:type="dxa"/>
          </w:tcPr>
          <w:p w:rsidR="006F3DBF" w:rsidRPr="00701B7C" w:rsidRDefault="006F3DBF" w:rsidP="006F3DBF">
            <w:pPr>
              <w:pStyle w:val="a5"/>
              <w:spacing w:line="228" w:lineRule="auto"/>
              <w:ind w:firstLine="0"/>
              <w:rPr>
                <w:rFonts w:ascii="Times New Roman" w:hAnsi="Times New Roman"/>
                <w:lang w:val="en-GB"/>
              </w:rPr>
            </w:pPr>
          </w:p>
        </w:tc>
        <w:tc>
          <w:tcPr>
            <w:tcW w:w="3292" w:type="dxa"/>
          </w:tcPr>
          <w:p w:rsidR="006F3DBF" w:rsidRPr="00701B7C" w:rsidRDefault="006F3DBF" w:rsidP="006F3DBF">
            <w:pPr>
              <w:pStyle w:val="a5"/>
              <w:spacing w:line="228" w:lineRule="auto"/>
              <w:ind w:firstLine="0"/>
              <w:rPr>
                <w:rFonts w:ascii="Times New Roman" w:hAnsi="Times New Roman"/>
                <w:lang w:val="en-GB"/>
              </w:rPr>
            </w:pPr>
          </w:p>
        </w:tc>
        <w:tc>
          <w:tcPr>
            <w:tcW w:w="4082" w:type="dxa"/>
          </w:tcPr>
          <w:p w:rsidR="006F3DBF" w:rsidRPr="00701B7C" w:rsidRDefault="006F3DBF" w:rsidP="006F3DBF">
            <w:pPr>
              <w:pStyle w:val="a5"/>
              <w:spacing w:line="228" w:lineRule="auto"/>
              <w:ind w:firstLine="0"/>
              <w:rPr>
                <w:rFonts w:ascii="Times New Roman" w:hAnsi="Times New Roman"/>
                <w:lang w:val="en-GB"/>
              </w:rPr>
            </w:pPr>
          </w:p>
        </w:tc>
      </w:tr>
      <w:tr w:rsidR="004676EC" w:rsidRPr="00701B7C" w:rsidTr="006F3DBF">
        <w:trPr>
          <w:trHeight w:val="20"/>
        </w:trPr>
        <w:tc>
          <w:tcPr>
            <w:tcW w:w="567" w:type="dxa"/>
          </w:tcPr>
          <w:p w:rsidR="006F3DBF" w:rsidRPr="00701B7C" w:rsidRDefault="006F3DBF" w:rsidP="006F3DBF">
            <w:pPr>
              <w:pStyle w:val="a5"/>
              <w:spacing w:line="228" w:lineRule="auto"/>
              <w:ind w:firstLine="0"/>
              <w:rPr>
                <w:rFonts w:ascii="Times New Roman" w:hAnsi="Times New Roman"/>
                <w:lang w:val="en-GB"/>
              </w:rPr>
            </w:pPr>
          </w:p>
        </w:tc>
        <w:tc>
          <w:tcPr>
            <w:tcW w:w="2707"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2) Monitoring</w:t>
            </w:r>
            <w:r w:rsidR="00233CA6" w:rsidRPr="00701B7C">
              <w:rPr>
                <w:rFonts w:ascii="Times New Roman" w:hAnsi="Times New Roman"/>
                <w:lang w:val="en-GB"/>
              </w:rPr>
              <w:t xml:space="preserve"> of</w:t>
            </w:r>
            <w:r w:rsidRPr="00701B7C">
              <w:rPr>
                <w:rFonts w:ascii="Times New Roman" w:hAnsi="Times New Roman"/>
                <w:lang w:val="en-GB"/>
              </w:rPr>
              <w:t xml:space="preserve"> the functioning of the </w:t>
            </w:r>
            <w:r w:rsidR="0049444A" w:rsidRPr="00701B7C">
              <w:rPr>
                <w:rFonts w:ascii="Times New Roman" w:hAnsi="Times New Roman"/>
                <w:lang w:val="en-GB"/>
              </w:rPr>
              <w:lastRenderedPageBreak/>
              <w:t>administrative service centres</w:t>
            </w:r>
            <w:r w:rsidRPr="00701B7C">
              <w:rPr>
                <w:rFonts w:ascii="Times New Roman" w:hAnsi="Times New Roman"/>
                <w:lang w:val="en-GB"/>
              </w:rPr>
              <w:t xml:space="preserve">. </w:t>
            </w:r>
          </w:p>
        </w:tc>
        <w:tc>
          <w:tcPr>
            <w:tcW w:w="1559"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lastRenderedPageBreak/>
              <w:t>December 2017</w:t>
            </w:r>
          </w:p>
        </w:tc>
        <w:tc>
          <w:tcPr>
            <w:tcW w:w="2678"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 xml:space="preserve">Ministry of Economic Development, </w:t>
            </w:r>
            <w:r w:rsidR="0049444A" w:rsidRPr="00701B7C">
              <w:rPr>
                <w:rFonts w:ascii="Times New Roman" w:hAnsi="Times New Roman"/>
                <w:lang w:val="en-GB"/>
              </w:rPr>
              <w:t xml:space="preserve">State </w:t>
            </w:r>
            <w:r w:rsidR="0049444A" w:rsidRPr="00701B7C">
              <w:rPr>
                <w:rFonts w:ascii="Times New Roman" w:hAnsi="Times New Roman"/>
                <w:lang w:val="en-GB"/>
              </w:rPr>
              <w:lastRenderedPageBreak/>
              <w:t>Agency for E-governance</w:t>
            </w:r>
            <w:r w:rsidRPr="00701B7C">
              <w:rPr>
                <w:rFonts w:ascii="Times New Roman" w:hAnsi="Times New Roman"/>
                <w:lang w:val="en-GB"/>
              </w:rPr>
              <w:t xml:space="preserve">, local </w:t>
            </w:r>
            <w:r w:rsidRPr="00701B7C">
              <w:rPr>
                <w:rFonts w:ascii="Times New Roman" w:hAnsi="Times New Roman"/>
                <w:lang w:val="en-GB"/>
              </w:rPr>
              <w:br/>
            </w:r>
            <w:r w:rsidR="0049444A" w:rsidRPr="00701B7C">
              <w:rPr>
                <w:rFonts w:ascii="Times New Roman" w:hAnsi="Times New Roman"/>
                <w:lang w:val="en-GB"/>
              </w:rPr>
              <w:t>s</w:t>
            </w:r>
            <w:r w:rsidRPr="00701B7C">
              <w:rPr>
                <w:rFonts w:ascii="Times New Roman" w:hAnsi="Times New Roman"/>
                <w:lang w:val="en-GB"/>
              </w:rPr>
              <w:t>tate administrations</w:t>
            </w:r>
            <w:r w:rsidR="0049444A" w:rsidRPr="00701B7C">
              <w:rPr>
                <w:rFonts w:ascii="Times New Roman" w:hAnsi="Times New Roman"/>
                <w:lang w:val="en-GB"/>
              </w:rPr>
              <w:t>.</w:t>
            </w:r>
          </w:p>
        </w:tc>
        <w:tc>
          <w:tcPr>
            <w:tcW w:w="3292" w:type="dxa"/>
          </w:tcPr>
          <w:p w:rsidR="006F3DBF" w:rsidRPr="00701B7C" w:rsidRDefault="006F3DBF">
            <w:pPr>
              <w:pStyle w:val="a5"/>
              <w:spacing w:line="228" w:lineRule="auto"/>
              <w:ind w:firstLine="0"/>
              <w:rPr>
                <w:rFonts w:ascii="Times New Roman" w:hAnsi="Times New Roman"/>
                <w:lang w:val="en-GB"/>
              </w:rPr>
            </w:pPr>
            <w:r w:rsidRPr="00701B7C">
              <w:rPr>
                <w:rFonts w:ascii="Times New Roman" w:hAnsi="Times New Roman"/>
                <w:lang w:val="en-GB"/>
              </w:rPr>
              <w:lastRenderedPageBreak/>
              <w:t>Centre of Policy and Legal Reform</w:t>
            </w:r>
            <w:r w:rsidR="007146F9" w:rsidRPr="00701B7C">
              <w:rPr>
                <w:rFonts w:ascii="Times New Roman" w:hAnsi="Times New Roman"/>
                <w:lang w:val="en-GB"/>
              </w:rPr>
              <w:t xml:space="preserve"> and </w:t>
            </w:r>
            <w:r w:rsidRPr="00701B7C">
              <w:rPr>
                <w:rFonts w:ascii="Times New Roman" w:hAnsi="Times New Roman"/>
                <w:lang w:val="en-GB"/>
              </w:rPr>
              <w:t xml:space="preserve">Transparency </w:t>
            </w:r>
            <w:r w:rsidRPr="00701B7C">
              <w:rPr>
                <w:rFonts w:ascii="Times New Roman" w:hAnsi="Times New Roman"/>
                <w:lang w:val="en-GB"/>
              </w:rPr>
              <w:lastRenderedPageBreak/>
              <w:t>International Ukraine</w:t>
            </w:r>
            <w:r w:rsidR="007146F9" w:rsidRPr="00701B7C">
              <w:rPr>
                <w:rFonts w:ascii="Times New Roman" w:hAnsi="Times New Roman"/>
                <w:lang w:val="en-GB"/>
              </w:rPr>
              <w:t xml:space="preserve"> non-governmental organisations</w:t>
            </w:r>
            <w:r w:rsidRPr="00701B7C">
              <w:rPr>
                <w:rFonts w:ascii="Times New Roman" w:hAnsi="Times New Roman"/>
                <w:lang w:val="en-GB"/>
              </w:rPr>
              <w:t>, other civil society institutions and international organisations (by consent)</w:t>
            </w:r>
            <w:r w:rsidR="0049444A" w:rsidRPr="00701B7C">
              <w:rPr>
                <w:rFonts w:ascii="Times New Roman" w:hAnsi="Times New Roman"/>
                <w:lang w:val="en-GB"/>
              </w:rPr>
              <w:t>.</w:t>
            </w:r>
          </w:p>
        </w:tc>
        <w:tc>
          <w:tcPr>
            <w:tcW w:w="4082" w:type="dxa"/>
          </w:tcPr>
          <w:p w:rsidR="006F3DBF" w:rsidRPr="00701B7C" w:rsidRDefault="0049444A" w:rsidP="006F3DBF">
            <w:pPr>
              <w:pStyle w:val="a5"/>
              <w:spacing w:line="228" w:lineRule="auto"/>
              <w:ind w:firstLine="0"/>
              <w:rPr>
                <w:rFonts w:ascii="Times New Roman" w:hAnsi="Times New Roman"/>
                <w:lang w:val="en-GB"/>
              </w:rPr>
            </w:pPr>
            <w:r w:rsidRPr="00701B7C">
              <w:rPr>
                <w:rFonts w:ascii="Times New Roman" w:hAnsi="Times New Roman"/>
                <w:lang w:val="en-GB"/>
              </w:rPr>
              <w:lastRenderedPageBreak/>
              <w:t>C</w:t>
            </w:r>
            <w:r w:rsidR="006F3DBF" w:rsidRPr="00701B7C">
              <w:rPr>
                <w:rFonts w:ascii="Times New Roman" w:hAnsi="Times New Roman"/>
                <w:lang w:val="en-GB"/>
              </w:rPr>
              <w:t xml:space="preserve">reation of an information system for monitoring the functioning of the </w:t>
            </w:r>
            <w:r w:rsidR="006F3DBF" w:rsidRPr="00701B7C">
              <w:rPr>
                <w:rFonts w:ascii="Times New Roman" w:hAnsi="Times New Roman"/>
                <w:lang w:val="en-GB"/>
              </w:rPr>
              <w:lastRenderedPageBreak/>
              <w:t>administrative service centres</w:t>
            </w:r>
            <w:r w:rsidRPr="00701B7C">
              <w:rPr>
                <w:rFonts w:ascii="Times New Roman" w:hAnsi="Times New Roman"/>
                <w:lang w:val="en-GB"/>
              </w:rPr>
              <w:t>.</w:t>
            </w:r>
            <w:r w:rsidR="006F3DBF" w:rsidRPr="00701B7C">
              <w:rPr>
                <w:rFonts w:ascii="Times New Roman" w:hAnsi="Times New Roman"/>
                <w:lang w:val="en-GB"/>
              </w:rPr>
              <w:t xml:space="preserve">  </w:t>
            </w:r>
          </w:p>
        </w:tc>
      </w:tr>
      <w:tr w:rsidR="004676EC" w:rsidRPr="00701B7C" w:rsidTr="006F3DBF">
        <w:trPr>
          <w:trHeight w:val="20"/>
        </w:trPr>
        <w:tc>
          <w:tcPr>
            <w:tcW w:w="567" w:type="dxa"/>
          </w:tcPr>
          <w:p w:rsidR="006F3DBF" w:rsidRPr="00701B7C" w:rsidRDefault="006F3DBF" w:rsidP="006F3DBF">
            <w:pPr>
              <w:pStyle w:val="a5"/>
              <w:spacing w:line="228" w:lineRule="auto"/>
              <w:ind w:firstLine="0"/>
              <w:rPr>
                <w:rFonts w:ascii="Times New Roman" w:hAnsi="Times New Roman"/>
                <w:lang w:val="en-GB"/>
              </w:rPr>
            </w:pPr>
          </w:p>
        </w:tc>
        <w:tc>
          <w:tcPr>
            <w:tcW w:w="2707" w:type="dxa"/>
          </w:tcPr>
          <w:p w:rsidR="006F3DBF" w:rsidRPr="00701B7C" w:rsidRDefault="006F3DBF">
            <w:pPr>
              <w:pStyle w:val="a5"/>
              <w:spacing w:line="228" w:lineRule="auto"/>
              <w:ind w:firstLine="0"/>
              <w:rPr>
                <w:rFonts w:ascii="Times New Roman" w:hAnsi="Times New Roman"/>
                <w:lang w:val="en-GB"/>
              </w:rPr>
            </w:pPr>
            <w:r w:rsidRPr="00701B7C">
              <w:rPr>
                <w:rFonts w:ascii="Times New Roman" w:hAnsi="Times New Roman"/>
                <w:lang w:val="en-GB"/>
              </w:rPr>
              <w:t xml:space="preserve">3) </w:t>
            </w:r>
            <w:r w:rsidR="00233CA6" w:rsidRPr="00701B7C">
              <w:rPr>
                <w:rFonts w:ascii="Times New Roman" w:hAnsi="Times New Roman"/>
                <w:lang w:val="en-GB"/>
              </w:rPr>
              <w:t>Holding of</w:t>
            </w:r>
            <w:r w:rsidRPr="00701B7C">
              <w:rPr>
                <w:rFonts w:ascii="Times New Roman" w:hAnsi="Times New Roman"/>
                <w:lang w:val="en-GB"/>
              </w:rPr>
              <w:t xml:space="preserve"> information and explanatory campaigns regarding the provision of administrative services, including in united local communities.</w:t>
            </w:r>
          </w:p>
        </w:tc>
        <w:tc>
          <w:tcPr>
            <w:tcW w:w="1559"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2016-2018</w:t>
            </w:r>
          </w:p>
        </w:tc>
        <w:tc>
          <w:tcPr>
            <w:tcW w:w="2678" w:type="dxa"/>
          </w:tcPr>
          <w:p w:rsidR="006F3DBF" w:rsidRPr="00701B7C" w:rsidRDefault="006F3DBF">
            <w:pPr>
              <w:pStyle w:val="a5"/>
              <w:spacing w:line="228" w:lineRule="auto"/>
              <w:ind w:firstLine="0"/>
              <w:rPr>
                <w:rFonts w:ascii="Times New Roman" w:hAnsi="Times New Roman"/>
                <w:lang w:val="en-GB"/>
              </w:rPr>
            </w:pPr>
            <w:r w:rsidRPr="00701B7C">
              <w:rPr>
                <w:rFonts w:ascii="Times New Roman" w:hAnsi="Times New Roman"/>
                <w:lang w:val="en-GB"/>
              </w:rPr>
              <w:br/>
              <w:t xml:space="preserve">Ministry </w:t>
            </w:r>
            <w:r w:rsidRPr="00701B7C">
              <w:rPr>
                <w:rFonts w:ascii="Times New Roman" w:hAnsi="Times New Roman"/>
                <w:lang w:val="en-GB"/>
              </w:rPr>
              <w:br/>
              <w:t>of Information Policy,</w:t>
            </w:r>
            <w:r w:rsidRPr="00701B7C">
              <w:rPr>
                <w:rFonts w:ascii="Times New Roman" w:hAnsi="Times New Roman"/>
                <w:lang w:val="en-GB"/>
              </w:rPr>
              <w:br/>
            </w:r>
            <w:r w:rsidR="0049444A" w:rsidRPr="00701B7C">
              <w:rPr>
                <w:rFonts w:ascii="Times New Roman" w:hAnsi="Times New Roman"/>
                <w:lang w:val="en-GB"/>
              </w:rPr>
              <w:t>Ministry of Regional Development</w:t>
            </w:r>
            <w:r w:rsidRPr="00701B7C">
              <w:rPr>
                <w:rFonts w:ascii="Times New Roman" w:hAnsi="Times New Roman"/>
                <w:lang w:val="en-GB"/>
              </w:rPr>
              <w:t xml:space="preserve">, Ministry of Economic Development, </w:t>
            </w:r>
            <w:r w:rsidR="0049444A" w:rsidRPr="00701B7C">
              <w:rPr>
                <w:rFonts w:ascii="Times New Roman" w:hAnsi="Times New Roman"/>
                <w:lang w:val="en-GB"/>
              </w:rPr>
              <w:t>State Agency for E-governance</w:t>
            </w:r>
            <w:r w:rsidRPr="00701B7C">
              <w:rPr>
                <w:rFonts w:ascii="Times New Roman" w:hAnsi="Times New Roman"/>
                <w:lang w:val="en-GB"/>
              </w:rPr>
              <w:t xml:space="preserve">, other central executive agencies, </w:t>
            </w:r>
            <w:r w:rsidRPr="00701B7C">
              <w:rPr>
                <w:rFonts w:ascii="Times New Roman" w:hAnsi="Times New Roman"/>
                <w:lang w:val="en-GB"/>
              </w:rPr>
              <w:br/>
              <w:t>Regional and Kyiv Municipal State</w:t>
            </w:r>
            <w:r w:rsidRPr="00701B7C">
              <w:rPr>
                <w:rFonts w:ascii="Times New Roman" w:hAnsi="Times New Roman"/>
                <w:lang w:val="en-GB"/>
              </w:rPr>
              <w:br/>
              <w:t>administrations, local government authorities (by consent)</w:t>
            </w:r>
            <w:r w:rsidR="0049444A" w:rsidRPr="00701B7C">
              <w:rPr>
                <w:rFonts w:ascii="Times New Roman" w:hAnsi="Times New Roman"/>
                <w:lang w:val="en-GB"/>
              </w:rPr>
              <w:t>.</w:t>
            </w:r>
            <w:r w:rsidRPr="00701B7C">
              <w:rPr>
                <w:rFonts w:ascii="Times New Roman" w:hAnsi="Times New Roman"/>
                <w:lang w:val="en-GB"/>
              </w:rPr>
              <w:t xml:space="preserve"> </w:t>
            </w:r>
          </w:p>
        </w:tc>
        <w:tc>
          <w:tcPr>
            <w:tcW w:w="3292" w:type="dxa"/>
          </w:tcPr>
          <w:p w:rsidR="006F3DBF" w:rsidRPr="00701B7C" w:rsidRDefault="002D4EB2" w:rsidP="006F3DBF">
            <w:pPr>
              <w:pStyle w:val="a5"/>
              <w:spacing w:line="228" w:lineRule="auto"/>
              <w:ind w:firstLine="0"/>
              <w:rPr>
                <w:rFonts w:ascii="Times New Roman" w:hAnsi="Times New Roman"/>
                <w:lang w:val="en-GB"/>
              </w:rPr>
            </w:pPr>
            <w:r w:rsidRPr="00701B7C">
              <w:rPr>
                <w:rFonts w:ascii="Times New Roman" w:hAnsi="Times New Roman"/>
                <w:lang w:val="en-GB"/>
              </w:rPr>
              <w:t>C</w:t>
            </w:r>
            <w:r w:rsidR="006F3DBF" w:rsidRPr="00701B7C">
              <w:rPr>
                <w:rFonts w:ascii="Times New Roman" w:hAnsi="Times New Roman"/>
                <w:lang w:val="en-GB"/>
              </w:rPr>
              <w:t>ivil society institutions and international organisations (by consent)</w:t>
            </w:r>
            <w:r w:rsidR="0049444A" w:rsidRPr="00701B7C">
              <w:rPr>
                <w:rFonts w:ascii="Times New Roman" w:hAnsi="Times New Roman"/>
                <w:lang w:val="en-GB"/>
              </w:rPr>
              <w:t>.</w:t>
            </w:r>
            <w:r w:rsidR="006F3DBF" w:rsidRPr="00701B7C">
              <w:rPr>
                <w:rFonts w:ascii="Times New Roman" w:hAnsi="Times New Roman"/>
                <w:lang w:val="en-GB"/>
              </w:rPr>
              <w:t xml:space="preserve"> </w:t>
            </w:r>
          </w:p>
        </w:tc>
        <w:tc>
          <w:tcPr>
            <w:tcW w:w="4082" w:type="dxa"/>
          </w:tcPr>
          <w:p w:rsidR="006F3DBF" w:rsidRPr="00701B7C" w:rsidRDefault="0049444A" w:rsidP="006F3DBF">
            <w:pPr>
              <w:pStyle w:val="a5"/>
              <w:spacing w:line="228" w:lineRule="auto"/>
              <w:ind w:firstLine="0"/>
              <w:rPr>
                <w:rFonts w:ascii="Times New Roman" w:hAnsi="Times New Roman"/>
                <w:lang w:val="en-GB"/>
              </w:rPr>
            </w:pPr>
            <w:r w:rsidRPr="00701B7C">
              <w:rPr>
                <w:rFonts w:ascii="Times New Roman" w:hAnsi="Times New Roman"/>
                <w:lang w:val="en-GB"/>
              </w:rPr>
              <w:t>E</w:t>
            </w:r>
            <w:r w:rsidR="006F3DBF" w:rsidRPr="00701B7C">
              <w:rPr>
                <w:rFonts w:ascii="Times New Roman" w:hAnsi="Times New Roman"/>
                <w:lang w:val="en-GB"/>
              </w:rPr>
              <w:t>nsuring</w:t>
            </w:r>
            <w:r w:rsidR="00F81E07" w:rsidRPr="00701B7C">
              <w:rPr>
                <w:rFonts w:ascii="Times New Roman" w:hAnsi="Times New Roman"/>
                <w:lang w:val="en-GB"/>
              </w:rPr>
              <w:t xml:space="preserve"> the</w:t>
            </w:r>
            <w:r w:rsidR="006F3DBF" w:rsidRPr="00701B7C">
              <w:rPr>
                <w:rFonts w:ascii="Times New Roman" w:hAnsi="Times New Roman"/>
                <w:lang w:val="en-GB"/>
              </w:rPr>
              <w:t>:</w:t>
            </w:r>
          </w:p>
          <w:p w:rsidR="006F3DBF" w:rsidRPr="00701B7C" w:rsidRDefault="00F81E07" w:rsidP="006F3DBF">
            <w:pPr>
              <w:pStyle w:val="a5"/>
              <w:spacing w:line="228" w:lineRule="auto"/>
              <w:ind w:firstLine="0"/>
              <w:rPr>
                <w:rFonts w:ascii="Times New Roman" w:hAnsi="Times New Roman"/>
                <w:lang w:val="en-GB"/>
              </w:rPr>
            </w:pPr>
            <w:proofErr w:type="gramStart"/>
            <w:r w:rsidRPr="00701B7C">
              <w:rPr>
                <w:rFonts w:ascii="Times New Roman" w:hAnsi="Times New Roman"/>
                <w:lang w:val="en-GB"/>
              </w:rPr>
              <w:t>Raising</w:t>
            </w:r>
            <w:proofErr w:type="gramEnd"/>
            <w:r w:rsidRPr="00701B7C">
              <w:rPr>
                <w:rFonts w:ascii="Times New Roman" w:hAnsi="Times New Roman"/>
                <w:lang w:val="en-GB"/>
              </w:rPr>
              <w:t xml:space="preserve"> of awareness among </w:t>
            </w:r>
            <w:r w:rsidR="00CC5753" w:rsidRPr="00701B7C">
              <w:rPr>
                <w:rFonts w:ascii="Times New Roman" w:hAnsi="Times New Roman"/>
                <w:lang w:val="en-GB"/>
              </w:rPr>
              <w:t>the public</w:t>
            </w:r>
            <w:r w:rsidR="006F3DBF" w:rsidRPr="00701B7C">
              <w:rPr>
                <w:rFonts w:ascii="Times New Roman" w:hAnsi="Times New Roman"/>
                <w:lang w:val="en-GB"/>
              </w:rPr>
              <w:t xml:space="preserve"> about the operation of the administrative service</w:t>
            </w:r>
            <w:r w:rsidRPr="00701B7C">
              <w:rPr>
                <w:rFonts w:ascii="Times New Roman" w:hAnsi="Times New Roman"/>
                <w:lang w:val="en-GB"/>
              </w:rPr>
              <w:t xml:space="preserve"> system </w:t>
            </w:r>
            <w:r w:rsidR="006F3DBF" w:rsidRPr="00701B7C">
              <w:rPr>
                <w:rFonts w:ascii="Times New Roman" w:hAnsi="Times New Roman"/>
                <w:lang w:val="en-GB"/>
              </w:rPr>
              <w:t>through the administrative service centres</w:t>
            </w:r>
            <w:r w:rsidRPr="00701B7C">
              <w:rPr>
                <w:rFonts w:ascii="Times New Roman" w:hAnsi="Times New Roman"/>
                <w:lang w:val="en-GB"/>
              </w:rPr>
              <w:t>.</w:t>
            </w:r>
          </w:p>
          <w:p w:rsidR="006F3DBF" w:rsidRPr="00701B7C" w:rsidRDefault="00F81E07" w:rsidP="006F3DBF">
            <w:pPr>
              <w:pStyle w:val="a5"/>
              <w:spacing w:line="228" w:lineRule="auto"/>
              <w:ind w:firstLine="0"/>
              <w:rPr>
                <w:rFonts w:ascii="Times New Roman" w:hAnsi="Times New Roman"/>
                <w:lang w:val="en-GB"/>
              </w:rPr>
            </w:pPr>
            <w:r w:rsidRPr="00701B7C">
              <w:rPr>
                <w:rFonts w:ascii="Times New Roman" w:hAnsi="Times New Roman"/>
                <w:lang w:val="en-GB"/>
              </w:rPr>
              <w:t>Implementation of</w:t>
            </w:r>
            <w:r w:rsidR="006F3DBF" w:rsidRPr="00701B7C">
              <w:rPr>
                <w:rFonts w:ascii="Times New Roman" w:hAnsi="Times New Roman"/>
                <w:lang w:val="en-GB"/>
              </w:rPr>
              <w:t xml:space="preserve"> educational campaigns regarding the procedure for obtaining administrative services</w:t>
            </w:r>
            <w:r w:rsidR="002D4EB2" w:rsidRPr="00701B7C">
              <w:rPr>
                <w:rFonts w:ascii="Times New Roman" w:hAnsi="Times New Roman"/>
                <w:lang w:val="en-GB"/>
              </w:rPr>
              <w:t>.</w:t>
            </w:r>
          </w:p>
          <w:p w:rsidR="006F3DBF" w:rsidRPr="00701B7C" w:rsidRDefault="00F81E07" w:rsidP="006F3DBF">
            <w:pPr>
              <w:pStyle w:val="a5"/>
              <w:spacing w:line="228" w:lineRule="auto"/>
              <w:ind w:firstLine="0"/>
              <w:rPr>
                <w:rFonts w:ascii="Times New Roman" w:hAnsi="Times New Roman"/>
                <w:lang w:val="en-GB"/>
              </w:rPr>
            </w:pPr>
            <w:r w:rsidRPr="00701B7C">
              <w:rPr>
                <w:rFonts w:ascii="Times New Roman" w:hAnsi="Times New Roman"/>
                <w:lang w:val="en-GB"/>
              </w:rPr>
              <w:t>Holding of w</w:t>
            </w:r>
            <w:r w:rsidR="006F3DBF" w:rsidRPr="00701B7C">
              <w:rPr>
                <w:rFonts w:ascii="Times New Roman" w:hAnsi="Times New Roman"/>
                <w:lang w:val="en-GB"/>
              </w:rPr>
              <w:t>ebinars for representatives of civil society institutions on reforming the administrative services system</w:t>
            </w:r>
            <w:r w:rsidR="002D4EB2" w:rsidRPr="00701B7C">
              <w:rPr>
                <w:rFonts w:ascii="Times New Roman" w:hAnsi="Times New Roman"/>
                <w:lang w:val="en-GB"/>
              </w:rPr>
              <w:t>.</w:t>
            </w:r>
          </w:p>
          <w:p w:rsidR="006F3DBF" w:rsidRPr="00701B7C" w:rsidRDefault="002D4EB2" w:rsidP="006F3DBF">
            <w:pPr>
              <w:pStyle w:val="a5"/>
              <w:spacing w:line="228" w:lineRule="auto"/>
              <w:ind w:firstLine="0"/>
              <w:rPr>
                <w:rFonts w:ascii="Times New Roman" w:hAnsi="Times New Roman"/>
                <w:lang w:val="en-GB"/>
              </w:rPr>
            </w:pPr>
            <w:r w:rsidRPr="00701B7C">
              <w:rPr>
                <w:rFonts w:ascii="Times New Roman" w:hAnsi="Times New Roman"/>
                <w:lang w:val="en-GB"/>
              </w:rPr>
              <w:t>D</w:t>
            </w:r>
            <w:r w:rsidR="006F3DBF" w:rsidRPr="00701B7C">
              <w:rPr>
                <w:rFonts w:ascii="Times New Roman" w:hAnsi="Times New Roman"/>
                <w:lang w:val="en-GB"/>
              </w:rPr>
              <w:t>istributi</w:t>
            </w:r>
            <w:r w:rsidR="00F81E07" w:rsidRPr="00701B7C">
              <w:rPr>
                <w:rFonts w:ascii="Times New Roman" w:hAnsi="Times New Roman"/>
                <w:lang w:val="en-GB"/>
              </w:rPr>
              <w:t>on of</w:t>
            </w:r>
            <w:r w:rsidR="006F3DBF" w:rsidRPr="00701B7C">
              <w:rPr>
                <w:rFonts w:ascii="Times New Roman" w:hAnsi="Times New Roman"/>
                <w:lang w:val="en-GB"/>
              </w:rPr>
              <w:t xml:space="preserve"> the appropriate social advertising materials</w:t>
            </w:r>
            <w:r w:rsidRPr="00701B7C">
              <w:rPr>
                <w:rFonts w:ascii="Times New Roman" w:hAnsi="Times New Roman"/>
                <w:lang w:val="en-GB"/>
              </w:rPr>
              <w:t>.</w:t>
            </w:r>
          </w:p>
          <w:p w:rsidR="006F3DBF" w:rsidRPr="00701B7C" w:rsidRDefault="002D4EB2" w:rsidP="006F3DBF">
            <w:pPr>
              <w:pStyle w:val="a5"/>
              <w:spacing w:line="228" w:lineRule="auto"/>
              <w:ind w:firstLine="0"/>
              <w:rPr>
                <w:rFonts w:ascii="Times New Roman" w:hAnsi="Times New Roman"/>
                <w:lang w:val="en-GB"/>
              </w:rPr>
            </w:pPr>
            <w:r w:rsidRPr="00701B7C">
              <w:rPr>
                <w:rFonts w:ascii="Times New Roman" w:hAnsi="Times New Roman"/>
                <w:lang w:val="en-GB"/>
              </w:rPr>
              <w:t>C</w:t>
            </w:r>
            <w:r w:rsidR="006F3DBF" w:rsidRPr="00701B7C">
              <w:rPr>
                <w:rFonts w:ascii="Times New Roman" w:hAnsi="Times New Roman"/>
                <w:lang w:val="en-GB"/>
              </w:rPr>
              <w:t>reation of specialised educational program</w:t>
            </w:r>
            <w:r w:rsidRPr="00701B7C">
              <w:rPr>
                <w:rFonts w:ascii="Times New Roman" w:hAnsi="Times New Roman"/>
                <w:lang w:val="en-GB"/>
              </w:rPr>
              <w:t>me</w:t>
            </w:r>
            <w:r w:rsidR="006F3DBF" w:rsidRPr="00701B7C">
              <w:rPr>
                <w:rFonts w:ascii="Times New Roman" w:hAnsi="Times New Roman"/>
                <w:lang w:val="en-GB"/>
              </w:rPr>
              <w:t>s</w:t>
            </w:r>
            <w:r w:rsidRPr="00701B7C">
              <w:rPr>
                <w:rFonts w:ascii="Times New Roman" w:hAnsi="Times New Roman"/>
                <w:lang w:val="en-GB"/>
              </w:rPr>
              <w:t>.</w:t>
            </w:r>
            <w:r w:rsidR="006F3DBF" w:rsidRPr="00701B7C">
              <w:rPr>
                <w:rFonts w:ascii="Times New Roman" w:hAnsi="Times New Roman"/>
                <w:lang w:val="en-GB"/>
              </w:rPr>
              <w:t xml:space="preserve"> </w:t>
            </w:r>
          </w:p>
        </w:tc>
      </w:tr>
      <w:tr w:rsidR="004676EC" w:rsidRPr="00701B7C" w:rsidTr="006F3DBF">
        <w:trPr>
          <w:trHeight w:val="20"/>
        </w:trPr>
        <w:tc>
          <w:tcPr>
            <w:tcW w:w="567"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2.</w:t>
            </w:r>
          </w:p>
        </w:tc>
        <w:tc>
          <w:tcPr>
            <w:tcW w:w="2707"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 xml:space="preserve">Introduction of </w:t>
            </w:r>
            <w:r w:rsidRPr="00701B7C">
              <w:rPr>
                <w:rFonts w:ascii="Times New Roman" w:hAnsi="Times New Roman"/>
                <w:lang w:val="en-GB"/>
              </w:rPr>
              <w:br/>
            </w:r>
            <w:proofErr w:type="spellStart"/>
            <w:r w:rsidRPr="00701B7C">
              <w:rPr>
                <w:rFonts w:ascii="Times New Roman" w:hAnsi="Times New Roman"/>
                <w:lang w:val="en-GB"/>
              </w:rPr>
              <w:t>of</w:t>
            </w:r>
            <w:proofErr w:type="spellEnd"/>
            <w:r w:rsidRPr="00701B7C">
              <w:rPr>
                <w:rFonts w:ascii="Times New Roman" w:hAnsi="Times New Roman"/>
                <w:lang w:val="en-GB"/>
              </w:rPr>
              <w:t xml:space="preserve"> administrative </w:t>
            </w:r>
            <w:r w:rsidRPr="00701B7C">
              <w:rPr>
                <w:rFonts w:ascii="Times New Roman" w:hAnsi="Times New Roman"/>
                <w:lang w:val="en-GB"/>
              </w:rPr>
              <w:lastRenderedPageBreak/>
              <w:t>services provided in electronic form:</w:t>
            </w:r>
          </w:p>
        </w:tc>
        <w:tc>
          <w:tcPr>
            <w:tcW w:w="1559" w:type="dxa"/>
          </w:tcPr>
          <w:p w:rsidR="006F3DBF" w:rsidRPr="00701B7C" w:rsidRDefault="006F3DBF" w:rsidP="006F3DBF">
            <w:pPr>
              <w:pStyle w:val="a5"/>
              <w:spacing w:line="228" w:lineRule="auto"/>
              <w:ind w:firstLine="0"/>
              <w:rPr>
                <w:rFonts w:ascii="Times New Roman" w:hAnsi="Times New Roman"/>
                <w:lang w:val="en-GB"/>
              </w:rPr>
            </w:pPr>
          </w:p>
        </w:tc>
        <w:tc>
          <w:tcPr>
            <w:tcW w:w="2678" w:type="dxa"/>
          </w:tcPr>
          <w:p w:rsidR="006F3DBF" w:rsidRPr="00701B7C" w:rsidRDefault="006F3DBF" w:rsidP="006F3DBF">
            <w:pPr>
              <w:pStyle w:val="a5"/>
              <w:spacing w:line="228" w:lineRule="auto"/>
              <w:ind w:firstLine="0"/>
              <w:rPr>
                <w:rFonts w:ascii="Times New Roman" w:hAnsi="Times New Roman"/>
                <w:lang w:val="en-GB"/>
              </w:rPr>
            </w:pPr>
          </w:p>
        </w:tc>
        <w:tc>
          <w:tcPr>
            <w:tcW w:w="3292" w:type="dxa"/>
          </w:tcPr>
          <w:p w:rsidR="006F3DBF" w:rsidRPr="00701B7C" w:rsidRDefault="006F3DBF" w:rsidP="006F3DBF">
            <w:pPr>
              <w:pStyle w:val="a5"/>
              <w:spacing w:line="228" w:lineRule="auto"/>
              <w:ind w:firstLine="0"/>
              <w:rPr>
                <w:rFonts w:ascii="Times New Roman" w:hAnsi="Times New Roman"/>
                <w:lang w:val="en-GB"/>
              </w:rPr>
            </w:pPr>
          </w:p>
        </w:tc>
        <w:tc>
          <w:tcPr>
            <w:tcW w:w="4082" w:type="dxa"/>
          </w:tcPr>
          <w:p w:rsidR="006F3DBF" w:rsidRPr="00701B7C" w:rsidRDefault="006F3DBF" w:rsidP="006F3DBF">
            <w:pPr>
              <w:pStyle w:val="a5"/>
              <w:spacing w:line="228" w:lineRule="auto"/>
              <w:ind w:firstLine="0"/>
              <w:rPr>
                <w:rFonts w:ascii="Times New Roman" w:hAnsi="Times New Roman"/>
                <w:lang w:val="en-GB"/>
              </w:rPr>
            </w:pPr>
          </w:p>
        </w:tc>
      </w:tr>
      <w:tr w:rsidR="004676EC" w:rsidRPr="00701B7C" w:rsidTr="006F3DBF">
        <w:trPr>
          <w:trHeight w:val="20"/>
        </w:trPr>
        <w:tc>
          <w:tcPr>
            <w:tcW w:w="567" w:type="dxa"/>
          </w:tcPr>
          <w:p w:rsidR="006F3DBF" w:rsidRPr="00701B7C" w:rsidRDefault="006F3DBF" w:rsidP="006F3DBF">
            <w:pPr>
              <w:pStyle w:val="a5"/>
              <w:spacing w:line="228" w:lineRule="auto"/>
              <w:ind w:firstLine="0"/>
              <w:rPr>
                <w:rFonts w:ascii="Times New Roman" w:hAnsi="Times New Roman"/>
                <w:lang w:val="en-GB"/>
              </w:rPr>
            </w:pPr>
          </w:p>
        </w:tc>
        <w:tc>
          <w:tcPr>
            <w:tcW w:w="2707" w:type="dxa"/>
          </w:tcPr>
          <w:p w:rsidR="006F3DBF" w:rsidRPr="00701B7C" w:rsidRDefault="006F3DBF">
            <w:pPr>
              <w:pStyle w:val="a5"/>
              <w:spacing w:line="228" w:lineRule="auto"/>
              <w:ind w:firstLine="0"/>
              <w:rPr>
                <w:rFonts w:ascii="Times New Roman" w:hAnsi="Times New Roman"/>
                <w:lang w:val="en-GB"/>
              </w:rPr>
            </w:pPr>
            <w:r w:rsidRPr="00701B7C">
              <w:rPr>
                <w:rFonts w:ascii="Times New Roman" w:hAnsi="Times New Roman"/>
                <w:lang w:val="en-GB"/>
              </w:rPr>
              <w:t xml:space="preserve">1) </w:t>
            </w:r>
            <w:r w:rsidR="00233CA6" w:rsidRPr="00701B7C">
              <w:rPr>
                <w:rFonts w:ascii="Times New Roman" w:hAnsi="Times New Roman"/>
                <w:lang w:val="en-GB"/>
              </w:rPr>
              <w:t>Extension of</w:t>
            </w:r>
            <w:r w:rsidRPr="00701B7C">
              <w:rPr>
                <w:rFonts w:ascii="Times New Roman" w:hAnsi="Times New Roman"/>
                <w:lang w:val="en-GB"/>
              </w:rPr>
              <w:t xml:space="preserve"> the functionality of the </w:t>
            </w:r>
            <w:r w:rsidR="00233CA6" w:rsidRPr="00701B7C">
              <w:rPr>
                <w:rFonts w:ascii="Times New Roman" w:hAnsi="Times New Roman"/>
                <w:lang w:val="en-GB"/>
              </w:rPr>
              <w:t xml:space="preserve">unified </w:t>
            </w:r>
            <w:r w:rsidRPr="00701B7C">
              <w:rPr>
                <w:rFonts w:ascii="Times New Roman" w:hAnsi="Times New Roman"/>
                <w:lang w:val="en-GB"/>
              </w:rPr>
              <w:t>state portal for administrative services in order to provide administrative services in electronic form</w:t>
            </w:r>
            <w:r w:rsidR="00233CA6" w:rsidRPr="00701B7C">
              <w:rPr>
                <w:rFonts w:ascii="Times New Roman" w:hAnsi="Times New Roman"/>
                <w:lang w:val="en-GB"/>
              </w:rPr>
              <w:t>.</w:t>
            </w:r>
          </w:p>
        </w:tc>
        <w:tc>
          <w:tcPr>
            <w:tcW w:w="1559"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2016-2018</w:t>
            </w:r>
          </w:p>
        </w:tc>
        <w:tc>
          <w:tcPr>
            <w:tcW w:w="2678"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 xml:space="preserve">Ministry </w:t>
            </w:r>
            <w:r w:rsidRPr="00701B7C">
              <w:rPr>
                <w:rFonts w:ascii="Times New Roman" w:hAnsi="Times New Roman"/>
                <w:lang w:val="en-GB"/>
              </w:rPr>
              <w:br/>
              <w:t xml:space="preserve">of Economic Development, </w:t>
            </w:r>
            <w:r w:rsidR="0049444A" w:rsidRPr="00701B7C">
              <w:rPr>
                <w:rFonts w:ascii="Times New Roman" w:hAnsi="Times New Roman"/>
                <w:lang w:val="en-GB"/>
              </w:rPr>
              <w:t>State Agency for E-governance</w:t>
            </w:r>
            <w:r w:rsidRPr="00701B7C">
              <w:rPr>
                <w:rFonts w:ascii="Times New Roman" w:hAnsi="Times New Roman"/>
                <w:lang w:val="en-GB"/>
              </w:rPr>
              <w:t xml:space="preserve">, </w:t>
            </w:r>
            <w:r w:rsidRPr="00701B7C">
              <w:rPr>
                <w:rFonts w:ascii="Times New Roman" w:hAnsi="Times New Roman"/>
                <w:lang w:val="en-GB"/>
              </w:rPr>
              <w:br/>
              <w:t xml:space="preserve">other central executive agencies, </w:t>
            </w:r>
            <w:r w:rsidRPr="00701B7C">
              <w:rPr>
                <w:rFonts w:ascii="Times New Roman" w:hAnsi="Times New Roman"/>
                <w:lang w:val="en-GB"/>
              </w:rPr>
              <w:br/>
              <w:t>Regional and Kyiv Municipal State administrations</w:t>
            </w:r>
            <w:r w:rsidR="00FB0B43" w:rsidRPr="00701B7C">
              <w:rPr>
                <w:rFonts w:ascii="Times New Roman" w:hAnsi="Times New Roman"/>
                <w:lang w:val="en-GB"/>
              </w:rPr>
              <w:t>.</w:t>
            </w:r>
            <w:r w:rsidRPr="00701B7C">
              <w:rPr>
                <w:rFonts w:ascii="Times New Roman" w:hAnsi="Times New Roman"/>
                <w:lang w:val="en-GB"/>
              </w:rPr>
              <w:t xml:space="preserve"> </w:t>
            </w:r>
          </w:p>
        </w:tc>
        <w:tc>
          <w:tcPr>
            <w:tcW w:w="3292" w:type="dxa"/>
          </w:tcPr>
          <w:p w:rsidR="006F3DBF" w:rsidRPr="00701B7C" w:rsidRDefault="006F3DBF">
            <w:pPr>
              <w:pStyle w:val="a5"/>
              <w:spacing w:line="228" w:lineRule="auto"/>
              <w:ind w:firstLine="0"/>
              <w:rPr>
                <w:rFonts w:ascii="Times New Roman" w:hAnsi="Times New Roman"/>
                <w:lang w:val="en-GB"/>
              </w:rPr>
            </w:pPr>
            <w:r w:rsidRPr="00701B7C">
              <w:rPr>
                <w:rFonts w:ascii="Times New Roman" w:hAnsi="Times New Roman"/>
                <w:lang w:val="en-GB"/>
              </w:rPr>
              <w:t>Transparency International Ukraine non-governmental organisation, other civil society institutions and international organisations (by consent)</w:t>
            </w:r>
            <w:r w:rsidR="007146F9" w:rsidRPr="00701B7C">
              <w:rPr>
                <w:rFonts w:ascii="Times New Roman" w:hAnsi="Times New Roman"/>
                <w:lang w:val="en-GB"/>
              </w:rPr>
              <w:t>.</w:t>
            </w:r>
          </w:p>
        </w:tc>
        <w:tc>
          <w:tcPr>
            <w:tcW w:w="4082" w:type="dxa"/>
          </w:tcPr>
          <w:p w:rsidR="006F3DBF" w:rsidRPr="00701B7C" w:rsidRDefault="00F81E07" w:rsidP="006F3DBF">
            <w:pPr>
              <w:pStyle w:val="a5"/>
              <w:spacing w:line="228" w:lineRule="auto"/>
              <w:ind w:firstLine="0"/>
              <w:rPr>
                <w:rFonts w:ascii="Times New Roman" w:hAnsi="Times New Roman"/>
                <w:lang w:val="en-GB"/>
              </w:rPr>
            </w:pPr>
            <w:r w:rsidRPr="00701B7C">
              <w:rPr>
                <w:rFonts w:ascii="Times New Roman" w:hAnsi="Times New Roman"/>
                <w:lang w:val="en-GB"/>
              </w:rPr>
              <w:t>E</w:t>
            </w:r>
            <w:r w:rsidR="006F3DBF" w:rsidRPr="00701B7C">
              <w:rPr>
                <w:rFonts w:ascii="Times New Roman" w:hAnsi="Times New Roman"/>
                <w:lang w:val="en-GB"/>
              </w:rPr>
              <w:t>nsuring</w:t>
            </w:r>
            <w:r w:rsidRPr="00701B7C">
              <w:rPr>
                <w:rFonts w:ascii="Times New Roman" w:hAnsi="Times New Roman"/>
                <w:lang w:val="en-GB"/>
              </w:rPr>
              <w:t xml:space="preserve"> the</w:t>
            </w:r>
            <w:r w:rsidR="006F3DBF" w:rsidRPr="00701B7C">
              <w:rPr>
                <w:rFonts w:ascii="Times New Roman" w:hAnsi="Times New Roman"/>
                <w:lang w:val="en-GB"/>
              </w:rPr>
              <w:t>:</w:t>
            </w:r>
          </w:p>
          <w:p w:rsidR="006F3DBF" w:rsidRPr="00701B7C" w:rsidRDefault="00F81E07" w:rsidP="006F3DBF">
            <w:pPr>
              <w:pStyle w:val="a5"/>
              <w:spacing w:before="80" w:line="228" w:lineRule="auto"/>
              <w:ind w:firstLine="0"/>
              <w:rPr>
                <w:rFonts w:ascii="Times New Roman" w:hAnsi="Times New Roman"/>
                <w:lang w:val="en-GB"/>
              </w:rPr>
            </w:pPr>
            <w:r w:rsidRPr="00701B7C">
              <w:rPr>
                <w:rFonts w:ascii="Times New Roman" w:hAnsi="Times New Roman"/>
                <w:lang w:val="en-GB"/>
              </w:rPr>
              <w:t>D</w:t>
            </w:r>
            <w:r w:rsidR="006F3DBF" w:rsidRPr="00701B7C">
              <w:rPr>
                <w:rFonts w:ascii="Times New Roman" w:hAnsi="Times New Roman"/>
                <w:lang w:val="en-GB"/>
              </w:rPr>
              <w:t xml:space="preserve">evelopment of draft regulations on the maintenance procedures and operational requirements of the </w:t>
            </w:r>
            <w:r w:rsidRPr="00701B7C">
              <w:rPr>
                <w:rFonts w:ascii="Times New Roman" w:hAnsi="Times New Roman"/>
                <w:lang w:val="en-GB"/>
              </w:rPr>
              <w:t>unified</w:t>
            </w:r>
            <w:r w:rsidR="006F3DBF" w:rsidRPr="00701B7C">
              <w:rPr>
                <w:rFonts w:ascii="Times New Roman" w:hAnsi="Times New Roman"/>
                <w:lang w:val="en-GB"/>
              </w:rPr>
              <w:t xml:space="preserve"> state portal for administrative services and </w:t>
            </w:r>
            <w:r w:rsidRPr="00701B7C">
              <w:rPr>
                <w:rFonts w:ascii="Times New Roman" w:hAnsi="Times New Roman"/>
                <w:lang w:val="en-GB"/>
              </w:rPr>
              <w:t xml:space="preserve">the </w:t>
            </w:r>
            <w:r w:rsidR="006F3DBF" w:rsidRPr="00701B7C">
              <w:rPr>
                <w:rFonts w:ascii="Times New Roman" w:hAnsi="Times New Roman"/>
                <w:lang w:val="en-GB"/>
              </w:rPr>
              <w:t>submission of these drafts in accordance with established procedures for consideration by the Government</w:t>
            </w:r>
            <w:r w:rsidRPr="00701B7C">
              <w:rPr>
                <w:rFonts w:ascii="Times New Roman" w:hAnsi="Times New Roman"/>
                <w:lang w:val="en-GB"/>
              </w:rPr>
              <w:t>.</w:t>
            </w:r>
            <w:r w:rsidR="006F3DBF" w:rsidRPr="00701B7C">
              <w:rPr>
                <w:rFonts w:ascii="Times New Roman" w:hAnsi="Times New Roman"/>
                <w:lang w:val="en-GB"/>
              </w:rPr>
              <w:t xml:space="preserve"> </w:t>
            </w:r>
          </w:p>
          <w:p w:rsidR="006F3DBF" w:rsidRPr="00701B7C" w:rsidRDefault="00F81E07" w:rsidP="006F3DBF">
            <w:pPr>
              <w:pStyle w:val="a5"/>
              <w:spacing w:before="80" w:line="228" w:lineRule="auto"/>
              <w:ind w:firstLine="0"/>
              <w:rPr>
                <w:rFonts w:ascii="Times New Roman" w:hAnsi="Times New Roman"/>
                <w:lang w:val="en-GB"/>
              </w:rPr>
            </w:pPr>
            <w:r w:rsidRPr="00701B7C">
              <w:rPr>
                <w:rFonts w:ascii="Times New Roman" w:hAnsi="Times New Roman"/>
                <w:lang w:val="en-GB"/>
              </w:rPr>
              <w:t>I</w:t>
            </w:r>
            <w:r w:rsidR="006F3DBF" w:rsidRPr="00701B7C">
              <w:rPr>
                <w:rFonts w:ascii="Times New Roman" w:hAnsi="Times New Roman"/>
                <w:lang w:val="en-GB"/>
              </w:rPr>
              <w:t xml:space="preserve">ntegration of information systems and information resources into the </w:t>
            </w:r>
            <w:r w:rsidRPr="00701B7C">
              <w:rPr>
                <w:rFonts w:ascii="Times New Roman" w:hAnsi="Times New Roman"/>
                <w:lang w:val="en-GB"/>
              </w:rPr>
              <w:t>unified</w:t>
            </w:r>
            <w:r w:rsidR="006F3DBF" w:rsidRPr="00701B7C">
              <w:rPr>
                <w:rFonts w:ascii="Times New Roman" w:hAnsi="Times New Roman"/>
                <w:lang w:val="en-GB"/>
              </w:rPr>
              <w:t xml:space="preserve"> state portal for administrative services</w:t>
            </w:r>
            <w:r w:rsidRPr="00701B7C">
              <w:rPr>
                <w:rFonts w:ascii="Times New Roman" w:hAnsi="Times New Roman"/>
                <w:lang w:val="en-GB"/>
              </w:rPr>
              <w:t>.</w:t>
            </w:r>
            <w:r w:rsidR="006F3DBF" w:rsidRPr="00701B7C">
              <w:rPr>
                <w:rFonts w:ascii="Times New Roman" w:hAnsi="Times New Roman"/>
                <w:lang w:val="en-GB"/>
              </w:rPr>
              <w:t xml:space="preserve"> </w:t>
            </w:r>
          </w:p>
          <w:p w:rsidR="006F3DBF" w:rsidRPr="00701B7C" w:rsidRDefault="00F81E07" w:rsidP="006F3DBF">
            <w:pPr>
              <w:pStyle w:val="a5"/>
              <w:spacing w:before="80" w:line="228" w:lineRule="auto"/>
              <w:ind w:firstLine="0"/>
              <w:rPr>
                <w:rFonts w:ascii="Times New Roman" w:hAnsi="Times New Roman"/>
                <w:color w:val="FF0000"/>
                <w:lang w:val="en-GB"/>
              </w:rPr>
            </w:pPr>
            <w:r w:rsidRPr="00701B7C">
              <w:rPr>
                <w:rFonts w:ascii="Times New Roman" w:hAnsi="Times New Roman"/>
                <w:lang w:val="en-GB"/>
              </w:rPr>
              <w:t>O</w:t>
            </w:r>
            <w:r w:rsidR="006F3DBF" w:rsidRPr="00701B7C">
              <w:rPr>
                <w:rFonts w:ascii="Times New Roman" w:hAnsi="Times New Roman"/>
                <w:lang w:val="en-GB"/>
              </w:rPr>
              <w:t xml:space="preserve">peration of the common platform for the provision of administrative services on the basis of the </w:t>
            </w:r>
            <w:r w:rsidR="00FE5642" w:rsidRPr="00701B7C">
              <w:rPr>
                <w:rFonts w:ascii="Times New Roman" w:hAnsi="Times New Roman"/>
                <w:lang w:val="en-GB"/>
              </w:rPr>
              <w:t xml:space="preserve">unified </w:t>
            </w:r>
            <w:r w:rsidR="006F3DBF" w:rsidRPr="00701B7C">
              <w:rPr>
                <w:rFonts w:ascii="Times New Roman" w:hAnsi="Times New Roman"/>
                <w:lang w:val="en-GB"/>
              </w:rPr>
              <w:t>state portal for administrative services</w:t>
            </w:r>
            <w:r w:rsidRPr="00701B7C">
              <w:rPr>
                <w:rFonts w:ascii="Times New Roman" w:hAnsi="Times New Roman"/>
                <w:lang w:val="en-GB"/>
              </w:rPr>
              <w:t>.</w:t>
            </w:r>
          </w:p>
          <w:p w:rsidR="006F3DBF" w:rsidRPr="00701B7C" w:rsidRDefault="00FE5642" w:rsidP="006F3DBF">
            <w:pPr>
              <w:pStyle w:val="a5"/>
              <w:spacing w:before="80" w:line="228" w:lineRule="auto"/>
              <w:ind w:firstLine="0"/>
              <w:rPr>
                <w:rFonts w:ascii="Times New Roman" w:hAnsi="Times New Roman"/>
                <w:lang w:val="en-GB"/>
              </w:rPr>
            </w:pPr>
            <w:r w:rsidRPr="00701B7C">
              <w:rPr>
                <w:rFonts w:ascii="Times New Roman" w:hAnsi="Times New Roman"/>
                <w:lang w:val="en-GB"/>
              </w:rPr>
              <w:t>P</w:t>
            </w:r>
            <w:r w:rsidR="006F3DBF" w:rsidRPr="00701B7C">
              <w:rPr>
                <w:rFonts w:ascii="Times New Roman" w:hAnsi="Times New Roman"/>
                <w:lang w:val="en-GB"/>
              </w:rPr>
              <w:t>rovision of administrative services in electronic form (complete cycle):</w:t>
            </w:r>
          </w:p>
          <w:p w:rsidR="006F3DBF" w:rsidRPr="00701B7C" w:rsidRDefault="006F3DBF" w:rsidP="006F3DBF">
            <w:pPr>
              <w:pStyle w:val="a5"/>
              <w:spacing w:before="80" w:line="228" w:lineRule="auto"/>
              <w:ind w:right="-96" w:firstLine="0"/>
              <w:rPr>
                <w:rFonts w:ascii="Times New Roman" w:hAnsi="Times New Roman"/>
                <w:lang w:val="en-GB"/>
              </w:rPr>
            </w:pPr>
            <w:r w:rsidRPr="00701B7C">
              <w:rPr>
                <w:rFonts w:ascii="Times New Roman" w:hAnsi="Times New Roman"/>
                <w:lang w:val="en-GB"/>
              </w:rPr>
              <w:t>in 2016 — 15 services</w:t>
            </w:r>
          </w:p>
          <w:p w:rsidR="006F3DBF" w:rsidRPr="00701B7C" w:rsidRDefault="006F3DBF" w:rsidP="006F3DBF">
            <w:pPr>
              <w:pStyle w:val="a5"/>
              <w:spacing w:before="80" w:line="228" w:lineRule="auto"/>
              <w:ind w:right="-96" w:firstLine="0"/>
              <w:rPr>
                <w:rFonts w:ascii="Times New Roman" w:hAnsi="Times New Roman"/>
                <w:lang w:val="en-GB"/>
              </w:rPr>
            </w:pPr>
            <w:r w:rsidRPr="00701B7C">
              <w:rPr>
                <w:rFonts w:ascii="Times New Roman" w:hAnsi="Times New Roman"/>
                <w:lang w:val="en-GB"/>
              </w:rPr>
              <w:t>in 2017 — 20 services</w:t>
            </w:r>
          </w:p>
          <w:p w:rsidR="006F3DBF" w:rsidRPr="00701B7C" w:rsidRDefault="006F3DBF" w:rsidP="006F3DBF">
            <w:pPr>
              <w:pStyle w:val="a5"/>
              <w:spacing w:before="80" w:line="228" w:lineRule="auto"/>
              <w:ind w:right="-96" w:firstLine="0"/>
              <w:rPr>
                <w:rFonts w:ascii="Times New Roman" w:hAnsi="Times New Roman"/>
                <w:lang w:val="en-GB"/>
              </w:rPr>
            </w:pPr>
            <w:proofErr w:type="gramStart"/>
            <w:r w:rsidRPr="00701B7C">
              <w:rPr>
                <w:rFonts w:ascii="Times New Roman" w:hAnsi="Times New Roman"/>
                <w:lang w:val="en-GB"/>
              </w:rPr>
              <w:t>in</w:t>
            </w:r>
            <w:proofErr w:type="gramEnd"/>
            <w:r w:rsidRPr="00701B7C">
              <w:rPr>
                <w:rFonts w:ascii="Times New Roman" w:hAnsi="Times New Roman"/>
                <w:lang w:val="en-GB"/>
              </w:rPr>
              <w:t xml:space="preserve"> 2018 — 25 services</w:t>
            </w:r>
            <w:r w:rsidR="00FE5642" w:rsidRPr="00701B7C">
              <w:rPr>
                <w:rFonts w:ascii="Times New Roman" w:hAnsi="Times New Roman"/>
                <w:lang w:val="en-GB"/>
              </w:rPr>
              <w:t>.</w:t>
            </w:r>
            <w:r w:rsidRPr="00701B7C">
              <w:rPr>
                <w:rFonts w:ascii="Times New Roman" w:hAnsi="Times New Roman"/>
                <w:lang w:val="en-GB"/>
              </w:rPr>
              <w:t xml:space="preserve"> </w:t>
            </w:r>
          </w:p>
        </w:tc>
      </w:tr>
      <w:tr w:rsidR="004676EC" w:rsidRPr="00701B7C" w:rsidTr="006F3DBF">
        <w:trPr>
          <w:trHeight w:val="20"/>
        </w:trPr>
        <w:tc>
          <w:tcPr>
            <w:tcW w:w="567" w:type="dxa"/>
          </w:tcPr>
          <w:p w:rsidR="006F3DBF" w:rsidRPr="00701B7C" w:rsidRDefault="006F3DBF" w:rsidP="006F3DBF">
            <w:pPr>
              <w:pStyle w:val="a5"/>
              <w:spacing w:line="228" w:lineRule="auto"/>
              <w:ind w:firstLine="0"/>
              <w:rPr>
                <w:rFonts w:ascii="Times New Roman" w:hAnsi="Times New Roman"/>
                <w:lang w:val="en-GB"/>
              </w:rPr>
            </w:pPr>
          </w:p>
        </w:tc>
        <w:tc>
          <w:tcPr>
            <w:tcW w:w="2707" w:type="dxa"/>
          </w:tcPr>
          <w:p w:rsidR="006F3DBF" w:rsidRPr="00701B7C" w:rsidRDefault="006F3DBF" w:rsidP="006F3DBF">
            <w:pPr>
              <w:pStyle w:val="a5"/>
              <w:spacing w:line="228" w:lineRule="auto"/>
              <w:ind w:firstLine="0"/>
              <w:rPr>
                <w:rFonts w:ascii="Times New Roman" w:hAnsi="Times New Roman"/>
                <w:strike/>
                <w:lang w:val="en-GB"/>
              </w:rPr>
            </w:pPr>
            <w:r w:rsidRPr="00701B7C">
              <w:rPr>
                <w:rFonts w:ascii="Times New Roman" w:hAnsi="Times New Roman"/>
                <w:lang w:val="en-GB"/>
              </w:rPr>
              <w:t xml:space="preserve">2) </w:t>
            </w:r>
            <w:r w:rsidR="00233CA6" w:rsidRPr="00701B7C">
              <w:rPr>
                <w:rFonts w:ascii="Times New Roman" w:hAnsi="Times New Roman"/>
                <w:lang w:val="en-GB"/>
              </w:rPr>
              <w:t>I</w:t>
            </w:r>
            <w:r w:rsidRPr="00701B7C">
              <w:rPr>
                <w:rFonts w:ascii="Times New Roman" w:hAnsi="Times New Roman"/>
                <w:lang w:val="en-GB"/>
              </w:rPr>
              <w:t>ntroduction of the unified system for electronic interaction between government information resources</w:t>
            </w:r>
            <w:r w:rsidR="00233CA6" w:rsidRPr="00701B7C">
              <w:rPr>
                <w:rFonts w:ascii="Times New Roman" w:hAnsi="Times New Roman"/>
                <w:lang w:val="en-GB"/>
              </w:rPr>
              <w:t>.</w:t>
            </w:r>
          </w:p>
          <w:p w:rsidR="006F3DBF" w:rsidRPr="00701B7C" w:rsidRDefault="006F3DBF" w:rsidP="006F3DBF">
            <w:pPr>
              <w:pStyle w:val="a5"/>
              <w:spacing w:line="228" w:lineRule="auto"/>
              <w:ind w:firstLine="0"/>
              <w:rPr>
                <w:rFonts w:ascii="Times New Roman" w:hAnsi="Times New Roman"/>
                <w:lang w:val="en-GB"/>
              </w:rPr>
            </w:pPr>
          </w:p>
        </w:tc>
        <w:tc>
          <w:tcPr>
            <w:tcW w:w="1559"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 xml:space="preserve">2016-2018 </w:t>
            </w:r>
          </w:p>
        </w:tc>
        <w:tc>
          <w:tcPr>
            <w:tcW w:w="2678" w:type="dxa"/>
          </w:tcPr>
          <w:p w:rsidR="006F3DBF" w:rsidRPr="00701B7C" w:rsidRDefault="0049444A" w:rsidP="006F3DBF">
            <w:pPr>
              <w:pStyle w:val="a5"/>
              <w:spacing w:line="228" w:lineRule="auto"/>
              <w:ind w:firstLine="0"/>
              <w:rPr>
                <w:rFonts w:ascii="Times New Roman" w:hAnsi="Times New Roman"/>
                <w:lang w:val="en-GB"/>
              </w:rPr>
            </w:pPr>
            <w:r w:rsidRPr="00701B7C">
              <w:rPr>
                <w:rFonts w:ascii="Times New Roman" w:hAnsi="Times New Roman"/>
                <w:lang w:val="en-GB"/>
              </w:rPr>
              <w:t>State Agency for E-governance</w:t>
            </w:r>
            <w:r w:rsidR="006F3DBF" w:rsidRPr="00701B7C">
              <w:rPr>
                <w:rFonts w:ascii="Times New Roman" w:hAnsi="Times New Roman"/>
                <w:lang w:val="en-GB"/>
              </w:rPr>
              <w:t xml:space="preserve">, Ministry of Economic Development, </w:t>
            </w:r>
            <w:r w:rsidR="006F3DBF" w:rsidRPr="00701B7C">
              <w:rPr>
                <w:rFonts w:ascii="Times New Roman" w:hAnsi="Times New Roman"/>
                <w:lang w:val="en-GB"/>
              </w:rPr>
              <w:br/>
              <w:t>other central and local executive agencies,</w:t>
            </w:r>
            <w:r w:rsidR="00FB0B43" w:rsidRPr="00701B7C">
              <w:rPr>
                <w:rFonts w:ascii="Times New Roman" w:hAnsi="Times New Roman"/>
                <w:lang w:val="en-GB"/>
              </w:rPr>
              <w:t xml:space="preserve"> </w:t>
            </w:r>
            <w:r w:rsidR="006F3DBF" w:rsidRPr="00701B7C">
              <w:rPr>
                <w:rFonts w:ascii="Times New Roman" w:hAnsi="Times New Roman"/>
                <w:lang w:val="en-GB"/>
              </w:rPr>
              <w:t>local government authorities (by consent)</w:t>
            </w:r>
            <w:r w:rsidR="00FB0B43" w:rsidRPr="00701B7C">
              <w:rPr>
                <w:rFonts w:ascii="Times New Roman" w:hAnsi="Times New Roman"/>
                <w:lang w:val="en-GB"/>
              </w:rPr>
              <w:t>.</w:t>
            </w:r>
          </w:p>
        </w:tc>
        <w:tc>
          <w:tcPr>
            <w:tcW w:w="3292" w:type="dxa"/>
          </w:tcPr>
          <w:p w:rsidR="006F3DBF" w:rsidRPr="00701B7C" w:rsidRDefault="007146F9">
            <w:pPr>
              <w:pStyle w:val="a5"/>
              <w:spacing w:line="228" w:lineRule="auto"/>
              <w:ind w:firstLine="0"/>
              <w:rPr>
                <w:rFonts w:ascii="Times New Roman" w:hAnsi="Times New Roman"/>
                <w:lang w:val="en-GB"/>
              </w:rPr>
            </w:pPr>
            <w:proofErr w:type="spellStart"/>
            <w:r w:rsidRPr="00701B7C">
              <w:rPr>
                <w:rFonts w:ascii="Times New Roman" w:hAnsi="Times New Roman"/>
                <w:lang w:val="en-GB"/>
              </w:rPr>
              <w:t>E</w:t>
            </w:r>
            <w:r w:rsidR="006F3DBF" w:rsidRPr="00701B7C">
              <w:rPr>
                <w:rFonts w:ascii="Times New Roman" w:hAnsi="Times New Roman"/>
                <w:lang w:val="en-GB"/>
              </w:rPr>
              <w:t>idos</w:t>
            </w:r>
            <w:proofErr w:type="spellEnd"/>
            <w:r w:rsidR="006F3DBF" w:rsidRPr="00701B7C">
              <w:rPr>
                <w:rFonts w:ascii="Times New Roman" w:hAnsi="Times New Roman"/>
                <w:lang w:val="en-GB"/>
              </w:rPr>
              <w:t xml:space="preserve"> Centr</w:t>
            </w:r>
            <w:r w:rsidRPr="00701B7C">
              <w:rPr>
                <w:rFonts w:ascii="Times New Roman" w:hAnsi="Times New Roman"/>
                <w:lang w:val="en-GB"/>
              </w:rPr>
              <w:t>e</w:t>
            </w:r>
            <w:r w:rsidR="006F3DBF" w:rsidRPr="00701B7C">
              <w:rPr>
                <w:rFonts w:ascii="Times New Roman" w:hAnsi="Times New Roman"/>
                <w:lang w:val="en-GB"/>
              </w:rPr>
              <w:t xml:space="preserve"> for Political Studies and Analysis non-governmental organisation, other civil society institutions and international organisations (by consent)</w:t>
            </w:r>
            <w:r w:rsidRPr="00701B7C">
              <w:rPr>
                <w:rFonts w:ascii="Times New Roman" w:hAnsi="Times New Roman"/>
                <w:lang w:val="en-GB"/>
              </w:rPr>
              <w:t>.</w:t>
            </w:r>
          </w:p>
        </w:tc>
        <w:tc>
          <w:tcPr>
            <w:tcW w:w="4082" w:type="dxa"/>
          </w:tcPr>
          <w:p w:rsidR="006F3DBF" w:rsidRPr="00701B7C" w:rsidRDefault="00FE5642" w:rsidP="006F3DBF">
            <w:pPr>
              <w:pStyle w:val="a5"/>
              <w:spacing w:line="228" w:lineRule="auto"/>
              <w:ind w:firstLine="0"/>
              <w:rPr>
                <w:rFonts w:ascii="Times New Roman" w:hAnsi="Times New Roman"/>
                <w:lang w:val="en-GB"/>
              </w:rPr>
            </w:pPr>
            <w:r w:rsidRPr="00701B7C">
              <w:rPr>
                <w:rFonts w:ascii="Times New Roman" w:hAnsi="Times New Roman"/>
                <w:lang w:val="en-GB"/>
              </w:rPr>
              <w:t>E</w:t>
            </w:r>
            <w:r w:rsidR="006F3DBF" w:rsidRPr="00701B7C">
              <w:rPr>
                <w:rFonts w:ascii="Times New Roman" w:hAnsi="Times New Roman"/>
                <w:lang w:val="en-GB"/>
              </w:rPr>
              <w:t>nsuring</w:t>
            </w:r>
            <w:r w:rsidRPr="00701B7C">
              <w:rPr>
                <w:rFonts w:ascii="Times New Roman" w:hAnsi="Times New Roman"/>
                <w:lang w:val="en-GB"/>
              </w:rPr>
              <w:t xml:space="preserve"> the</w:t>
            </w:r>
            <w:r w:rsidR="006F3DBF" w:rsidRPr="00701B7C">
              <w:rPr>
                <w:rFonts w:ascii="Times New Roman" w:hAnsi="Times New Roman"/>
                <w:lang w:val="en-GB"/>
              </w:rPr>
              <w:t>:</w:t>
            </w:r>
          </w:p>
          <w:p w:rsidR="006F3DBF" w:rsidRPr="00701B7C" w:rsidRDefault="00FE5642" w:rsidP="006F3DBF">
            <w:pPr>
              <w:pStyle w:val="a5"/>
              <w:spacing w:line="228" w:lineRule="auto"/>
              <w:ind w:firstLine="0"/>
              <w:rPr>
                <w:rFonts w:ascii="Times New Roman" w:hAnsi="Times New Roman"/>
                <w:lang w:val="en-GB"/>
              </w:rPr>
            </w:pPr>
            <w:r w:rsidRPr="00701B7C">
              <w:rPr>
                <w:rFonts w:ascii="Times New Roman" w:hAnsi="Times New Roman"/>
                <w:lang w:val="en-GB"/>
              </w:rPr>
              <w:t>D</w:t>
            </w:r>
            <w:r w:rsidR="006F3DBF" w:rsidRPr="00701B7C">
              <w:rPr>
                <w:rFonts w:ascii="Times New Roman" w:hAnsi="Times New Roman"/>
                <w:lang w:val="en-GB"/>
              </w:rPr>
              <w:t xml:space="preserve">evelopment of a draft regulation on electronic </w:t>
            </w:r>
            <w:r w:rsidR="00D72496" w:rsidRPr="00701B7C">
              <w:rPr>
                <w:rFonts w:ascii="Times New Roman" w:hAnsi="Times New Roman"/>
                <w:lang w:val="en-GB"/>
              </w:rPr>
              <w:t xml:space="preserve">interaction </w:t>
            </w:r>
            <w:r w:rsidR="006F3DBF" w:rsidRPr="00701B7C">
              <w:rPr>
                <w:rFonts w:ascii="Times New Roman" w:hAnsi="Times New Roman"/>
                <w:lang w:val="en-GB"/>
              </w:rPr>
              <w:t>between government electronic information resources and submission of the draft in accordance with established procedures for consideration by the Government</w:t>
            </w:r>
            <w:r w:rsidRPr="00701B7C">
              <w:rPr>
                <w:rFonts w:ascii="Times New Roman" w:hAnsi="Times New Roman"/>
                <w:lang w:val="en-GB"/>
              </w:rPr>
              <w:t>.</w:t>
            </w:r>
          </w:p>
          <w:p w:rsidR="006F3DBF" w:rsidRPr="00701B7C" w:rsidRDefault="00D72496" w:rsidP="006F3DBF">
            <w:pPr>
              <w:pStyle w:val="a5"/>
              <w:spacing w:line="228" w:lineRule="auto"/>
              <w:ind w:firstLine="0"/>
              <w:rPr>
                <w:rFonts w:ascii="Times New Roman" w:hAnsi="Times New Roman"/>
                <w:lang w:val="en-GB"/>
              </w:rPr>
            </w:pPr>
            <w:r w:rsidRPr="00701B7C">
              <w:rPr>
                <w:rFonts w:ascii="Times New Roman" w:hAnsi="Times New Roman"/>
                <w:lang w:val="en-GB"/>
              </w:rPr>
              <w:t>D</w:t>
            </w:r>
            <w:r w:rsidR="006F3DBF" w:rsidRPr="00701B7C">
              <w:rPr>
                <w:rFonts w:ascii="Times New Roman" w:hAnsi="Times New Roman"/>
                <w:lang w:val="en-GB"/>
              </w:rPr>
              <w:t>evelopment of software application interfaces for granting access to priority government electronic information resources</w:t>
            </w:r>
            <w:r w:rsidRPr="00701B7C">
              <w:rPr>
                <w:rFonts w:ascii="Times New Roman" w:hAnsi="Times New Roman"/>
                <w:lang w:val="en-GB"/>
              </w:rPr>
              <w:t>.</w:t>
            </w:r>
          </w:p>
          <w:p w:rsidR="006F3DBF" w:rsidRPr="00701B7C" w:rsidRDefault="00D72496" w:rsidP="006F3DBF">
            <w:pPr>
              <w:pStyle w:val="a5"/>
              <w:spacing w:line="228" w:lineRule="auto"/>
              <w:ind w:firstLine="0"/>
              <w:rPr>
                <w:rFonts w:ascii="Times New Roman" w:hAnsi="Times New Roman"/>
                <w:strike/>
                <w:lang w:val="en-GB"/>
              </w:rPr>
            </w:pPr>
            <w:r w:rsidRPr="00701B7C">
              <w:rPr>
                <w:rFonts w:ascii="Times New Roman" w:hAnsi="Times New Roman"/>
                <w:lang w:val="en-GB"/>
              </w:rPr>
              <w:t>C</w:t>
            </w:r>
            <w:r w:rsidR="006F3DBF" w:rsidRPr="00701B7C">
              <w:rPr>
                <w:rFonts w:ascii="Times New Roman" w:hAnsi="Times New Roman"/>
                <w:lang w:val="en-GB"/>
              </w:rPr>
              <w:t>onnection to electronic interaction:</w:t>
            </w:r>
          </w:p>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in 2016 — 10 priority government electronic information resources</w:t>
            </w:r>
          </w:p>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in 2017 — 20 priority government electronic information resources</w:t>
            </w:r>
          </w:p>
          <w:p w:rsidR="006F3DBF" w:rsidRPr="00701B7C" w:rsidRDefault="006F3DBF" w:rsidP="006F3DBF">
            <w:pPr>
              <w:pStyle w:val="a5"/>
              <w:spacing w:line="228" w:lineRule="auto"/>
              <w:ind w:firstLine="0"/>
              <w:rPr>
                <w:rFonts w:ascii="Times New Roman" w:hAnsi="Times New Roman"/>
                <w:lang w:val="en-GB"/>
              </w:rPr>
            </w:pPr>
            <w:proofErr w:type="gramStart"/>
            <w:r w:rsidRPr="00701B7C">
              <w:rPr>
                <w:rFonts w:ascii="Times New Roman" w:hAnsi="Times New Roman"/>
                <w:lang w:val="en-GB"/>
              </w:rPr>
              <w:t>in</w:t>
            </w:r>
            <w:proofErr w:type="gramEnd"/>
            <w:r w:rsidRPr="00701B7C">
              <w:rPr>
                <w:rFonts w:ascii="Times New Roman" w:hAnsi="Times New Roman"/>
                <w:lang w:val="en-GB"/>
              </w:rPr>
              <w:t xml:space="preserve"> 2018 — 30 priority government electronic information resources</w:t>
            </w:r>
            <w:r w:rsidR="00D72496" w:rsidRPr="00701B7C">
              <w:rPr>
                <w:rFonts w:ascii="Times New Roman" w:hAnsi="Times New Roman"/>
                <w:lang w:val="en-GB"/>
              </w:rPr>
              <w:t>.</w:t>
            </w:r>
            <w:r w:rsidRPr="00701B7C">
              <w:rPr>
                <w:rFonts w:ascii="Times New Roman" w:hAnsi="Times New Roman"/>
                <w:lang w:val="en-GB"/>
              </w:rPr>
              <w:t xml:space="preserve"> </w:t>
            </w:r>
          </w:p>
        </w:tc>
      </w:tr>
      <w:tr w:rsidR="004676EC" w:rsidRPr="00701B7C" w:rsidTr="006F3DBF">
        <w:trPr>
          <w:trHeight w:val="20"/>
        </w:trPr>
        <w:tc>
          <w:tcPr>
            <w:tcW w:w="567" w:type="dxa"/>
          </w:tcPr>
          <w:p w:rsidR="006F3DBF" w:rsidRPr="00701B7C" w:rsidRDefault="006F3DBF" w:rsidP="006F3DBF">
            <w:pPr>
              <w:pStyle w:val="a5"/>
              <w:spacing w:line="228" w:lineRule="auto"/>
              <w:ind w:firstLine="0"/>
              <w:rPr>
                <w:rFonts w:ascii="Times New Roman" w:hAnsi="Times New Roman"/>
                <w:lang w:val="en-GB"/>
              </w:rPr>
            </w:pPr>
          </w:p>
        </w:tc>
        <w:tc>
          <w:tcPr>
            <w:tcW w:w="2707"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 xml:space="preserve">3) </w:t>
            </w:r>
            <w:r w:rsidR="00233CA6" w:rsidRPr="00701B7C">
              <w:rPr>
                <w:rFonts w:ascii="Times New Roman" w:hAnsi="Times New Roman"/>
                <w:lang w:val="en-GB"/>
              </w:rPr>
              <w:t>I</w:t>
            </w:r>
            <w:r w:rsidRPr="00701B7C">
              <w:rPr>
                <w:rFonts w:ascii="Times New Roman" w:hAnsi="Times New Roman"/>
                <w:lang w:val="en-GB"/>
              </w:rPr>
              <w:t xml:space="preserve">ntroduction of modern tools for </w:t>
            </w:r>
            <w:r w:rsidR="00233CA6" w:rsidRPr="00701B7C">
              <w:rPr>
                <w:rFonts w:ascii="Times New Roman" w:hAnsi="Times New Roman"/>
                <w:lang w:val="en-GB"/>
              </w:rPr>
              <w:t xml:space="preserve">the </w:t>
            </w:r>
            <w:r w:rsidRPr="00701B7C">
              <w:rPr>
                <w:rFonts w:ascii="Times New Roman" w:hAnsi="Times New Roman"/>
                <w:lang w:val="en-GB"/>
              </w:rPr>
              <w:t xml:space="preserve">electronic identification of </w:t>
            </w:r>
            <w:r w:rsidR="00233CA6" w:rsidRPr="00701B7C">
              <w:rPr>
                <w:rFonts w:ascii="Times New Roman" w:hAnsi="Times New Roman"/>
                <w:lang w:val="en-GB"/>
              </w:rPr>
              <w:t xml:space="preserve">individuals </w:t>
            </w:r>
            <w:r w:rsidRPr="00701B7C">
              <w:rPr>
                <w:rFonts w:ascii="Times New Roman" w:hAnsi="Times New Roman"/>
                <w:lang w:val="en-GB"/>
              </w:rPr>
              <w:t>and legal entities</w:t>
            </w:r>
            <w:r w:rsidR="00233CA6" w:rsidRPr="00701B7C">
              <w:rPr>
                <w:rFonts w:ascii="Times New Roman" w:hAnsi="Times New Roman"/>
                <w:lang w:val="en-GB"/>
              </w:rPr>
              <w:t>.</w:t>
            </w:r>
          </w:p>
          <w:p w:rsidR="006F3DBF" w:rsidRPr="00701B7C" w:rsidRDefault="006F3DBF" w:rsidP="006F3DBF">
            <w:pPr>
              <w:pStyle w:val="a5"/>
              <w:spacing w:line="228" w:lineRule="auto"/>
              <w:ind w:firstLine="0"/>
              <w:rPr>
                <w:rFonts w:ascii="Times New Roman" w:hAnsi="Times New Roman"/>
                <w:lang w:val="en-GB"/>
              </w:rPr>
            </w:pPr>
          </w:p>
          <w:p w:rsidR="006F3DBF" w:rsidRPr="00701B7C" w:rsidRDefault="006F3DBF" w:rsidP="006F3DBF">
            <w:pPr>
              <w:pStyle w:val="a5"/>
              <w:spacing w:line="228" w:lineRule="auto"/>
              <w:ind w:firstLine="0"/>
              <w:rPr>
                <w:rFonts w:ascii="Times New Roman" w:hAnsi="Times New Roman"/>
                <w:lang w:val="en-GB"/>
              </w:rPr>
            </w:pPr>
          </w:p>
        </w:tc>
        <w:tc>
          <w:tcPr>
            <w:tcW w:w="1559"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lastRenderedPageBreak/>
              <w:t>2017-2018</w:t>
            </w:r>
          </w:p>
        </w:tc>
        <w:tc>
          <w:tcPr>
            <w:tcW w:w="2678" w:type="dxa"/>
          </w:tcPr>
          <w:p w:rsidR="006F3DBF" w:rsidRPr="00701B7C" w:rsidRDefault="0049444A" w:rsidP="006F3DBF">
            <w:pPr>
              <w:pStyle w:val="a5"/>
              <w:spacing w:line="228" w:lineRule="auto"/>
              <w:ind w:firstLine="0"/>
              <w:rPr>
                <w:rFonts w:ascii="Times New Roman" w:hAnsi="Times New Roman"/>
                <w:lang w:val="en-GB"/>
              </w:rPr>
            </w:pPr>
            <w:r w:rsidRPr="00701B7C">
              <w:rPr>
                <w:rFonts w:ascii="Times New Roman" w:hAnsi="Times New Roman"/>
                <w:lang w:val="en-GB"/>
              </w:rPr>
              <w:t>State Agency for E-governance</w:t>
            </w:r>
            <w:r w:rsidR="006F3DBF" w:rsidRPr="00701B7C">
              <w:rPr>
                <w:rFonts w:ascii="Times New Roman" w:hAnsi="Times New Roman"/>
                <w:lang w:val="en-GB"/>
              </w:rPr>
              <w:t>,</w:t>
            </w:r>
            <w:r w:rsidR="00FB0B43" w:rsidRPr="00701B7C">
              <w:rPr>
                <w:rFonts w:ascii="Times New Roman" w:hAnsi="Times New Roman"/>
                <w:lang w:val="en-GB"/>
              </w:rPr>
              <w:t xml:space="preserve"> </w:t>
            </w:r>
            <w:r w:rsidR="006F3DBF" w:rsidRPr="00701B7C">
              <w:rPr>
                <w:rFonts w:ascii="Times New Roman" w:hAnsi="Times New Roman"/>
                <w:lang w:val="en-GB"/>
              </w:rPr>
              <w:t xml:space="preserve">Ministry of </w:t>
            </w:r>
            <w:r w:rsidR="00FB0B43" w:rsidRPr="00701B7C">
              <w:rPr>
                <w:rFonts w:ascii="Times New Roman" w:hAnsi="Times New Roman"/>
                <w:lang w:val="en-GB"/>
              </w:rPr>
              <w:t>Regional Development</w:t>
            </w:r>
            <w:r w:rsidR="006F3DBF" w:rsidRPr="00701B7C">
              <w:rPr>
                <w:rFonts w:ascii="Times New Roman" w:hAnsi="Times New Roman"/>
                <w:lang w:val="en-GB"/>
              </w:rPr>
              <w:t>,</w:t>
            </w:r>
            <w:r w:rsidR="00FB0B43" w:rsidRPr="00701B7C">
              <w:rPr>
                <w:rFonts w:ascii="Times New Roman" w:hAnsi="Times New Roman"/>
                <w:lang w:val="en-GB"/>
              </w:rPr>
              <w:t xml:space="preserve"> </w:t>
            </w:r>
            <w:r w:rsidR="006F3DBF" w:rsidRPr="00701B7C">
              <w:rPr>
                <w:rFonts w:ascii="Times New Roman" w:hAnsi="Times New Roman"/>
                <w:lang w:val="en-GB"/>
              </w:rPr>
              <w:t>Ministry of Justice, Ministry of</w:t>
            </w:r>
            <w:r w:rsidR="00FB0B43" w:rsidRPr="00701B7C">
              <w:rPr>
                <w:rFonts w:ascii="Times New Roman" w:hAnsi="Times New Roman"/>
                <w:lang w:val="en-GB"/>
              </w:rPr>
              <w:t xml:space="preserve"> </w:t>
            </w:r>
            <w:r w:rsidR="006F3DBF" w:rsidRPr="00701B7C">
              <w:rPr>
                <w:rFonts w:ascii="Times New Roman" w:hAnsi="Times New Roman"/>
                <w:lang w:val="en-GB"/>
              </w:rPr>
              <w:t>Economic</w:t>
            </w:r>
            <w:r w:rsidR="00FB0B43" w:rsidRPr="00701B7C">
              <w:rPr>
                <w:rFonts w:ascii="Times New Roman" w:hAnsi="Times New Roman"/>
                <w:lang w:val="en-GB"/>
              </w:rPr>
              <w:t xml:space="preserve"> </w:t>
            </w:r>
            <w:r w:rsidR="006F3DBF" w:rsidRPr="00701B7C">
              <w:rPr>
                <w:rFonts w:ascii="Times New Roman" w:hAnsi="Times New Roman"/>
                <w:lang w:val="en-GB"/>
              </w:rPr>
              <w:lastRenderedPageBreak/>
              <w:t>Development,</w:t>
            </w:r>
            <w:r w:rsidR="00FB0B43" w:rsidRPr="00701B7C">
              <w:rPr>
                <w:rFonts w:ascii="Times New Roman" w:hAnsi="Times New Roman"/>
                <w:lang w:val="en-GB"/>
              </w:rPr>
              <w:t xml:space="preserve"> </w:t>
            </w:r>
            <w:r w:rsidR="006F3DBF" w:rsidRPr="00701B7C">
              <w:rPr>
                <w:rFonts w:ascii="Times New Roman" w:hAnsi="Times New Roman"/>
                <w:lang w:val="en-GB"/>
              </w:rPr>
              <w:t>State Special</w:t>
            </w:r>
            <w:r w:rsidR="00FB0B43" w:rsidRPr="00701B7C">
              <w:rPr>
                <w:rFonts w:ascii="Times New Roman" w:hAnsi="Times New Roman"/>
                <w:lang w:val="en-GB"/>
              </w:rPr>
              <w:t xml:space="preserve"> </w:t>
            </w:r>
            <w:r w:rsidR="006F3DBF" w:rsidRPr="00701B7C">
              <w:rPr>
                <w:rFonts w:ascii="Times New Roman" w:hAnsi="Times New Roman"/>
                <w:lang w:val="en-GB"/>
              </w:rPr>
              <w:t xml:space="preserve">Communication </w:t>
            </w:r>
            <w:r w:rsidR="00FB0B43" w:rsidRPr="00701B7C">
              <w:rPr>
                <w:rFonts w:ascii="Times New Roman" w:hAnsi="Times New Roman"/>
                <w:lang w:val="en-GB"/>
              </w:rPr>
              <w:t>Service.</w:t>
            </w:r>
          </w:p>
          <w:p w:rsidR="006F3DBF" w:rsidRPr="00701B7C" w:rsidRDefault="006F3DBF" w:rsidP="006F3DBF">
            <w:pPr>
              <w:pStyle w:val="a5"/>
              <w:spacing w:line="228" w:lineRule="auto"/>
              <w:ind w:firstLine="0"/>
              <w:rPr>
                <w:rFonts w:ascii="Times New Roman" w:hAnsi="Times New Roman"/>
                <w:lang w:val="en-GB"/>
              </w:rPr>
            </w:pPr>
          </w:p>
        </w:tc>
        <w:tc>
          <w:tcPr>
            <w:tcW w:w="3292" w:type="dxa"/>
          </w:tcPr>
          <w:p w:rsidR="006F3DBF" w:rsidRPr="00701B7C" w:rsidRDefault="00615F58" w:rsidP="006F3DBF">
            <w:pPr>
              <w:pStyle w:val="a5"/>
              <w:spacing w:line="228" w:lineRule="auto"/>
              <w:ind w:firstLine="0"/>
              <w:rPr>
                <w:rFonts w:ascii="Times New Roman" w:hAnsi="Times New Roman"/>
                <w:lang w:val="en-GB"/>
              </w:rPr>
            </w:pPr>
            <w:r w:rsidRPr="00701B7C">
              <w:rPr>
                <w:rFonts w:ascii="Times New Roman" w:hAnsi="Times New Roman"/>
                <w:lang w:val="en-GB"/>
              </w:rPr>
              <w:lastRenderedPageBreak/>
              <w:t>C</w:t>
            </w:r>
            <w:r w:rsidR="006F3DBF" w:rsidRPr="00701B7C">
              <w:rPr>
                <w:rFonts w:ascii="Times New Roman" w:hAnsi="Times New Roman"/>
                <w:lang w:val="en-GB"/>
              </w:rPr>
              <w:t>ivil society institutions and international organisations (by consent)</w:t>
            </w:r>
            <w:r w:rsidRPr="00701B7C">
              <w:rPr>
                <w:rFonts w:ascii="Times New Roman" w:hAnsi="Times New Roman"/>
                <w:lang w:val="en-GB"/>
              </w:rPr>
              <w:t>.</w:t>
            </w:r>
            <w:r w:rsidR="006F3DBF" w:rsidRPr="00701B7C">
              <w:rPr>
                <w:rFonts w:ascii="Times New Roman" w:hAnsi="Times New Roman"/>
                <w:lang w:val="en-GB"/>
              </w:rPr>
              <w:t xml:space="preserve"> </w:t>
            </w:r>
          </w:p>
        </w:tc>
        <w:tc>
          <w:tcPr>
            <w:tcW w:w="4082" w:type="dxa"/>
          </w:tcPr>
          <w:p w:rsidR="006F3DBF" w:rsidRPr="00701B7C" w:rsidRDefault="00D72496" w:rsidP="006F3DBF">
            <w:pPr>
              <w:pStyle w:val="a5"/>
              <w:spacing w:line="228" w:lineRule="auto"/>
              <w:ind w:firstLine="0"/>
              <w:rPr>
                <w:rFonts w:ascii="Times New Roman" w:hAnsi="Times New Roman"/>
                <w:lang w:val="en-GB"/>
              </w:rPr>
            </w:pPr>
            <w:r w:rsidRPr="00701B7C">
              <w:rPr>
                <w:rFonts w:ascii="Times New Roman" w:hAnsi="Times New Roman"/>
                <w:lang w:val="en-GB"/>
              </w:rPr>
              <w:t>E</w:t>
            </w:r>
            <w:r w:rsidR="006F3DBF" w:rsidRPr="00701B7C">
              <w:rPr>
                <w:rFonts w:ascii="Times New Roman" w:hAnsi="Times New Roman"/>
                <w:lang w:val="en-GB"/>
              </w:rPr>
              <w:t>nsuring</w:t>
            </w:r>
            <w:r w:rsidRPr="00701B7C">
              <w:rPr>
                <w:rFonts w:ascii="Times New Roman" w:hAnsi="Times New Roman"/>
                <w:lang w:val="en-GB"/>
              </w:rPr>
              <w:t xml:space="preserve"> the</w:t>
            </w:r>
            <w:r w:rsidR="006F3DBF" w:rsidRPr="00701B7C">
              <w:rPr>
                <w:rFonts w:ascii="Times New Roman" w:hAnsi="Times New Roman"/>
                <w:lang w:val="en-GB"/>
              </w:rPr>
              <w:t>:</w:t>
            </w:r>
          </w:p>
          <w:p w:rsidR="006F3DBF" w:rsidRPr="00701B7C" w:rsidRDefault="00D72496" w:rsidP="006F3DBF">
            <w:pPr>
              <w:pStyle w:val="a5"/>
              <w:spacing w:line="228" w:lineRule="auto"/>
              <w:ind w:firstLine="0"/>
              <w:rPr>
                <w:rFonts w:ascii="Times New Roman" w:hAnsi="Times New Roman"/>
                <w:lang w:val="en-GB"/>
              </w:rPr>
            </w:pPr>
            <w:r w:rsidRPr="00701B7C">
              <w:rPr>
                <w:rFonts w:ascii="Times New Roman" w:hAnsi="Times New Roman"/>
                <w:lang w:val="en-GB"/>
              </w:rPr>
              <w:t>D</w:t>
            </w:r>
            <w:r w:rsidR="006F3DBF" w:rsidRPr="00701B7C">
              <w:rPr>
                <w:rFonts w:ascii="Times New Roman" w:hAnsi="Times New Roman"/>
                <w:lang w:val="en-GB"/>
              </w:rPr>
              <w:t xml:space="preserve">evelopment of draft regulations regarding </w:t>
            </w:r>
            <w:r w:rsidRPr="00701B7C">
              <w:rPr>
                <w:rFonts w:ascii="Times New Roman" w:hAnsi="Times New Roman"/>
                <w:lang w:val="en-GB"/>
              </w:rPr>
              <w:t xml:space="preserve">the </w:t>
            </w:r>
            <w:r w:rsidR="006F3DBF" w:rsidRPr="00701B7C">
              <w:rPr>
                <w:rFonts w:ascii="Times New Roman" w:hAnsi="Times New Roman"/>
                <w:lang w:val="en-GB"/>
              </w:rPr>
              <w:t xml:space="preserve">implementation of the electronic identification of </w:t>
            </w:r>
            <w:r w:rsidRPr="00701B7C">
              <w:rPr>
                <w:rFonts w:ascii="Times New Roman" w:hAnsi="Times New Roman"/>
                <w:lang w:val="en-GB"/>
              </w:rPr>
              <w:t>individuals</w:t>
            </w:r>
            <w:r w:rsidR="006F3DBF" w:rsidRPr="00701B7C">
              <w:rPr>
                <w:rFonts w:ascii="Times New Roman" w:hAnsi="Times New Roman"/>
                <w:lang w:val="en-GB"/>
              </w:rPr>
              <w:t xml:space="preserve"> and legal entities in the </w:t>
            </w:r>
            <w:r w:rsidR="006F3DBF" w:rsidRPr="00701B7C">
              <w:rPr>
                <w:rFonts w:ascii="Times New Roman" w:hAnsi="Times New Roman"/>
                <w:lang w:val="en-GB"/>
              </w:rPr>
              <w:lastRenderedPageBreak/>
              <w:t>governmental information and telecommunication systems and submission of the drafts in accordance with established procedures for consideration by the Government (May 2017)</w:t>
            </w:r>
            <w:r w:rsidRPr="00701B7C">
              <w:rPr>
                <w:rFonts w:ascii="Times New Roman" w:hAnsi="Times New Roman"/>
                <w:lang w:val="en-GB"/>
              </w:rPr>
              <w:t>.</w:t>
            </w:r>
          </w:p>
          <w:p w:rsidR="006F3DBF" w:rsidRPr="00701B7C" w:rsidRDefault="00D72496" w:rsidP="006F3DBF">
            <w:pPr>
              <w:pStyle w:val="a5"/>
              <w:spacing w:line="228" w:lineRule="auto"/>
              <w:ind w:firstLine="0"/>
              <w:rPr>
                <w:rFonts w:ascii="Times New Roman" w:hAnsi="Times New Roman"/>
                <w:lang w:val="en-GB"/>
              </w:rPr>
            </w:pPr>
            <w:r w:rsidRPr="00701B7C">
              <w:rPr>
                <w:rFonts w:ascii="Times New Roman" w:hAnsi="Times New Roman"/>
                <w:lang w:val="en-GB"/>
              </w:rPr>
              <w:t>D</w:t>
            </w:r>
            <w:r w:rsidR="006F3DBF" w:rsidRPr="00701B7C">
              <w:rPr>
                <w:rFonts w:ascii="Times New Roman" w:hAnsi="Times New Roman"/>
                <w:lang w:val="en-GB"/>
              </w:rPr>
              <w:t>evelopment of the appropriate technological bas</w:t>
            </w:r>
            <w:r w:rsidRPr="00701B7C">
              <w:rPr>
                <w:rFonts w:ascii="Times New Roman" w:hAnsi="Times New Roman"/>
                <w:lang w:val="en-GB"/>
              </w:rPr>
              <w:t>e</w:t>
            </w:r>
            <w:r w:rsidR="006F3DBF" w:rsidRPr="00701B7C">
              <w:rPr>
                <w:rFonts w:ascii="Times New Roman" w:hAnsi="Times New Roman"/>
                <w:lang w:val="en-GB"/>
              </w:rPr>
              <w:t xml:space="preserve"> (June </w:t>
            </w:r>
            <w:r w:rsidR="006F3DBF" w:rsidRPr="00701B7C">
              <w:rPr>
                <w:rFonts w:ascii="Times New Roman" w:hAnsi="Times New Roman"/>
                <w:lang w:val="en-GB"/>
              </w:rPr>
              <w:br/>
              <w:t>2018)</w:t>
            </w:r>
            <w:r w:rsidRPr="00701B7C">
              <w:rPr>
                <w:rFonts w:ascii="Times New Roman" w:hAnsi="Times New Roman"/>
                <w:lang w:val="en-GB"/>
              </w:rPr>
              <w:t>.</w:t>
            </w:r>
          </w:p>
        </w:tc>
      </w:tr>
      <w:tr w:rsidR="004676EC" w:rsidRPr="00701B7C" w:rsidTr="006F3DBF">
        <w:trPr>
          <w:trHeight w:val="20"/>
        </w:trPr>
        <w:tc>
          <w:tcPr>
            <w:tcW w:w="567"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lastRenderedPageBreak/>
              <w:t>3.</w:t>
            </w:r>
          </w:p>
        </w:tc>
        <w:tc>
          <w:tcPr>
            <w:tcW w:w="2707" w:type="dxa"/>
          </w:tcPr>
          <w:p w:rsidR="006F3DBF" w:rsidRPr="00701B7C" w:rsidRDefault="006F3DBF">
            <w:pPr>
              <w:pStyle w:val="a5"/>
              <w:spacing w:line="228" w:lineRule="auto"/>
              <w:ind w:firstLine="0"/>
              <w:rPr>
                <w:rFonts w:ascii="Times New Roman" w:hAnsi="Times New Roman"/>
                <w:lang w:val="en-GB"/>
              </w:rPr>
            </w:pPr>
            <w:r w:rsidRPr="00701B7C">
              <w:rPr>
                <w:rFonts w:ascii="Times New Roman" w:hAnsi="Times New Roman"/>
                <w:lang w:val="en-GB"/>
              </w:rPr>
              <w:t xml:space="preserve">Introduction of the system for filing and publication of declarations of entities authorised to perform the functions of national or local government, in accordance with the Law of Ukraine </w:t>
            </w:r>
            <w:r w:rsidR="00233CA6" w:rsidRPr="00701B7C">
              <w:rPr>
                <w:rFonts w:ascii="Times New Roman" w:hAnsi="Times New Roman"/>
                <w:lang w:val="en-GB"/>
              </w:rPr>
              <w:t>“</w:t>
            </w:r>
            <w:r w:rsidRPr="00701B7C">
              <w:rPr>
                <w:rFonts w:ascii="Times New Roman" w:hAnsi="Times New Roman"/>
                <w:lang w:val="en-GB"/>
              </w:rPr>
              <w:t xml:space="preserve">On </w:t>
            </w:r>
            <w:r w:rsidR="00233CA6" w:rsidRPr="00701B7C">
              <w:rPr>
                <w:rFonts w:ascii="Times New Roman" w:hAnsi="Times New Roman"/>
                <w:lang w:val="en-GB"/>
              </w:rPr>
              <w:t xml:space="preserve">the </w:t>
            </w:r>
            <w:r w:rsidRPr="00701B7C">
              <w:rPr>
                <w:rFonts w:ascii="Times New Roman" w:hAnsi="Times New Roman"/>
                <w:lang w:val="en-GB"/>
              </w:rPr>
              <w:t>prevention of corruption</w:t>
            </w:r>
            <w:r w:rsidR="00233CA6" w:rsidRPr="00701B7C">
              <w:rPr>
                <w:rFonts w:ascii="Times New Roman" w:hAnsi="Times New Roman"/>
                <w:lang w:val="en-GB"/>
              </w:rPr>
              <w:t>.”</w:t>
            </w:r>
          </w:p>
        </w:tc>
        <w:tc>
          <w:tcPr>
            <w:tcW w:w="1559" w:type="dxa"/>
          </w:tcPr>
          <w:p w:rsidR="006F3DBF" w:rsidRPr="00701B7C" w:rsidRDefault="006F3DBF" w:rsidP="006F3DBF">
            <w:pPr>
              <w:pStyle w:val="a5"/>
              <w:spacing w:line="228" w:lineRule="auto"/>
              <w:ind w:firstLine="0"/>
              <w:rPr>
                <w:rFonts w:ascii="Times New Roman" w:hAnsi="Times New Roman"/>
                <w:i/>
                <w:lang w:val="en-GB"/>
              </w:rPr>
            </w:pPr>
            <w:r w:rsidRPr="00701B7C">
              <w:rPr>
                <w:rFonts w:ascii="Times New Roman" w:hAnsi="Times New Roman"/>
                <w:lang w:val="en-GB"/>
              </w:rPr>
              <w:t>2016-2018</w:t>
            </w:r>
          </w:p>
        </w:tc>
        <w:tc>
          <w:tcPr>
            <w:tcW w:w="2678"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 xml:space="preserve">National Agency for the Prevention of Corruption, State Special Communication </w:t>
            </w:r>
            <w:r w:rsidR="00FB0B43" w:rsidRPr="00701B7C">
              <w:rPr>
                <w:rFonts w:ascii="Times New Roman" w:hAnsi="Times New Roman"/>
                <w:lang w:val="en-GB"/>
              </w:rPr>
              <w:t>Service.</w:t>
            </w:r>
          </w:p>
          <w:p w:rsidR="006F3DBF" w:rsidRPr="00701B7C" w:rsidRDefault="006F3DBF" w:rsidP="006F3DBF">
            <w:pPr>
              <w:pStyle w:val="a5"/>
              <w:spacing w:line="228" w:lineRule="auto"/>
              <w:ind w:firstLine="0"/>
              <w:rPr>
                <w:rFonts w:ascii="Times New Roman" w:hAnsi="Times New Roman"/>
                <w:lang w:val="en-GB"/>
              </w:rPr>
            </w:pPr>
          </w:p>
        </w:tc>
        <w:tc>
          <w:tcPr>
            <w:tcW w:w="3292" w:type="dxa"/>
          </w:tcPr>
          <w:p w:rsidR="006F3DBF" w:rsidRPr="00701B7C" w:rsidRDefault="006F3DBF">
            <w:pPr>
              <w:pStyle w:val="a5"/>
              <w:spacing w:line="228" w:lineRule="auto"/>
              <w:ind w:firstLine="0"/>
              <w:rPr>
                <w:rFonts w:ascii="Times New Roman" w:hAnsi="Times New Roman"/>
                <w:lang w:val="en-GB"/>
              </w:rPr>
            </w:pPr>
            <w:r w:rsidRPr="00701B7C">
              <w:rPr>
                <w:rFonts w:ascii="Times New Roman" w:hAnsi="Times New Roman"/>
                <w:lang w:val="en-GB"/>
              </w:rPr>
              <w:t xml:space="preserve">Draft of the UN Development Programme in Ukraine </w:t>
            </w:r>
            <w:r w:rsidR="00615F58" w:rsidRPr="00701B7C">
              <w:rPr>
                <w:rFonts w:ascii="Times New Roman" w:hAnsi="Times New Roman"/>
                <w:lang w:val="en-GB"/>
              </w:rPr>
              <w:t>“</w:t>
            </w:r>
            <w:r w:rsidRPr="00701B7C">
              <w:rPr>
                <w:rFonts w:ascii="Times New Roman" w:hAnsi="Times New Roman"/>
                <w:lang w:val="en-GB"/>
              </w:rPr>
              <w:t>Enhanced Public Sector Transparency and Integrity</w:t>
            </w:r>
            <w:r w:rsidR="00615F58" w:rsidRPr="00701B7C">
              <w:rPr>
                <w:rFonts w:ascii="Times New Roman" w:hAnsi="Times New Roman"/>
                <w:lang w:val="en-GB"/>
              </w:rPr>
              <w:t>”</w:t>
            </w:r>
            <w:r w:rsidRPr="00701B7C">
              <w:rPr>
                <w:rFonts w:ascii="Times New Roman" w:hAnsi="Times New Roman"/>
                <w:lang w:val="en-GB"/>
              </w:rPr>
              <w:t>, Transparency International Ukrain</w:t>
            </w:r>
            <w:r w:rsidR="003B536E" w:rsidRPr="00701B7C">
              <w:rPr>
                <w:rFonts w:ascii="Times New Roman" w:hAnsi="Times New Roman"/>
                <w:lang w:val="en-GB"/>
              </w:rPr>
              <w:t>e</w:t>
            </w:r>
            <w:r w:rsidRPr="00701B7C">
              <w:rPr>
                <w:rFonts w:ascii="Times New Roman" w:hAnsi="Times New Roman"/>
                <w:lang w:val="en-GB"/>
              </w:rPr>
              <w:t xml:space="preserve"> non-governmental organisation, other civil society institutions and international organisations (by consent)</w:t>
            </w:r>
            <w:r w:rsidR="00615F58" w:rsidRPr="00701B7C">
              <w:rPr>
                <w:rFonts w:ascii="Times New Roman" w:hAnsi="Times New Roman"/>
                <w:lang w:val="en-GB"/>
              </w:rPr>
              <w:t>.</w:t>
            </w:r>
          </w:p>
        </w:tc>
        <w:tc>
          <w:tcPr>
            <w:tcW w:w="4082" w:type="dxa"/>
          </w:tcPr>
          <w:p w:rsidR="006F3DBF" w:rsidRPr="00701B7C" w:rsidRDefault="00D72496" w:rsidP="006F3DBF">
            <w:pPr>
              <w:pStyle w:val="a5"/>
              <w:spacing w:line="228" w:lineRule="auto"/>
              <w:ind w:firstLine="0"/>
              <w:rPr>
                <w:rFonts w:ascii="Times New Roman" w:hAnsi="Times New Roman"/>
                <w:lang w:val="en-GB"/>
              </w:rPr>
            </w:pPr>
            <w:r w:rsidRPr="00701B7C">
              <w:rPr>
                <w:rFonts w:ascii="Times New Roman" w:hAnsi="Times New Roman"/>
                <w:lang w:val="en-GB"/>
              </w:rPr>
              <w:t>F</w:t>
            </w:r>
            <w:r w:rsidR="006F3DBF" w:rsidRPr="00701B7C">
              <w:rPr>
                <w:rFonts w:ascii="Times New Roman" w:hAnsi="Times New Roman"/>
                <w:lang w:val="en-GB"/>
              </w:rPr>
              <w:t xml:space="preserve">iling of declarations of the subjects to be declared as specified in article 3 of the Law of Ukraine </w:t>
            </w:r>
            <w:r w:rsidRPr="00701B7C">
              <w:rPr>
                <w:rFonts w:ascii="Times New Roman" w:hAnsi="Times New Roman"/>
                <w:lang w:val="en-GB"/>
              </w:rPr>
              <w:t>“</w:t>
            </w:r>
            <w:r w:rsidR="006F3DBF" w:rsidRPr="00701B7C">
              <w:rPr>
                <w:rFonts w:ascii="Times New Roman" w:hAnsi="Times New Roman"/>
                <w:lang w:val="en-GB"/>
              </w:rPr>
              <w:t xml:space="preserve">On </w:t>
            </w:r>
            <w:r w:rsidRPr="00701B7C">
              <w:rPr>
                <w:rFonts w:ascii="Times New Roman" w:hAnsi="Times New Roman"/>
                <w:lang w:val="en-GB"/>
              </w:rPr>
              <w:t xml:space="preserve">the </w:t>
            </w:r>
            <w:r w:rsidR="006F3DBF" w:rsidRPr="00701B7C">
              <w:rPr>
                <w:rFonts w:ascii="Times New Roman" w:hAnsi="Times New Roman"/>
                <w:lang w:val="en-GB"/>
              </w:rPr>
              <w:t>prevention of corruption</w:t>
            </w:r>
            <w:r w:rsidRPr="00701B7C">
              <w:rPr>
                <w:rFonts w:ascii="Times New Roman" w:hAnsi="Times New Roman"/>
                <w:lang w:val="en-GB"/>
              </w:rPr>
              <w:t>.”</w:t>
            </w:r>
            <w:r w:rsidR="006F3DBF" w:rsidRPr="00701B7C">
              <w:rPr>
                <w:rFonts w:ascii="Times New Roman" w:hAnsi="Times New Roman"/>
                <w:lang w:val="en-GB"/>
              </w:rPr>
              <w:t xml:space="preserve">  </w:t>
            </w:r>
          </w:p>
          <w:p w:rsidR="006F3DBF" w:rsidRPr="00701B7C" w:rsidRDefault="006F3DBF" w:rsidP="006F3DBF">
            <w:pPr>
              <w:pStyle w:val="a5"/>
              <w:spacing w:line="228" w:lineRule="auto"/>
              <w:ind w:firstLine="0"/>
              <w:rPr>
                <w:rFonts w:ascii="Times New Roman" w:hAnsi="Times New Roman"/>
                <w:lang w:val="en-GB"/>
              </w:rPr>
            </w:pPr>
          </w:p>
        </w:tc>
      </w:tr>
      <w:tr w:rsidR="004676EC" w:rsidRPr="00701B7C" w:rsidTr="006F3DBF">
        <w:trPr>
          <w:trHeight w:val="20"/>
        </w:trPr>
        <w:tc>
          <w:tcPr>
            <w:tcW w:w="567"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4.</w:t>
            </w:r>
          </w:p>
        </w:tc>
        <w:tc>
          <w:tcPr>
            <w:tcW w:w="2707" w:type="dxa"/>
          </w:tcPr>
          <w:p w:rsidR="006F3DBF" w:rsidRPr="00701B7C" w:rsidRDefault="00233CA6" w:rsidP="006F3DBF">
            <w:pPr>
              <w:pStyle w:val="a5"/>
              <w:spacing w:line="228" w:lineRule="auto"/>
              <w:ind w:firstLine="0"/>
              <w:rPr>
                <w:rFonts w:ascii="Times New Roman" w:hAnsi="Times New Roman"/>
                <w:lang w:val="en-GB"/>
              </w:rPr>
            </w:pPr>
            <w:r w:rsidRPr="00701B7C">
              <w:rPr>
                <w:rFonts w:ascii="Times New Roman" w:hAnsi="Times New Roman"/>
                <w:lang w:val="en-GB"/>
              </w:rPr>
              <w:t>Provision of f</w:t>
            </w:r>
            <w:r w:rsidR="006F3DBF" w:rsidRPr="00701B7C">
              <w:rPr>
                <w:rFonts w:ascii="Times New Roman" w:hAnsi="Times New Roman"/>
                <w:lang w:val="en-GB"/>
              </w:rPr>
              <w:t>ree public access to urban planning documentation</w:t>
            </w:r>
            <w:r w:rsidRPr="00701B7C">
              <w:rPr>
                <w:rFonts w:ascii="Times New Roman" w:hAnsi="Times New Roman"/>
                <w:lang w:val="en-GB"/>
              </w:rPr>
              <w:t>.</w:t>
            </w:r>
          </w:p>
          <w:p w:rsidR="006F3DBF" w:rsidRPr="00701B7C" w:rsidRDefault="006F3DBF" w:rsidP="006F3DBF">
            <w:pPr>
              <w:pStyle w:val="a5"/>
              <w:spacing w:line="228" w:lineRule="auto"/>
              <w:ind w:firstLine="0"/>
              <w:rPr>
                <w:rFonts w:ascii="Times New Roman" w:hAnsi="Times New Roman"/>
                <w:lang w:val="en-GB"/>
              </w:rPr>
            </w:pPr>
          </w:p>
          <w:p w:rsidR="006F3DBF" w:rsidRPr="00701B7C" w:rsidRDefault="006F3DBF" w:rsidP="006F3DBF">
            <w:pPr>
              <w:pStyle w:val="a5"/>
              <w:spacing w:line="228" w:lineRule="auto"/>
              <w:ind w:firstLine="0"/>
              <w:rPr>
                <w:rFonts w:ascii="Times New Roman" w:hAnsi="Times New Roman"/>
                <w:lang w:val="en-GB"/>
              </w:rPr>
            </w:pPr>
          </w:p>
        </w:tc>
        <w:tc>
          <w:tcPr>
            <w:tcW w:w="1559"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lastRenderedPageBreak/>
              <w:t>2017-2018</w:t>
            </w:r>
          </w:p>
        </w:tc>
        <w:tc>
          <w:tcPr>
            <w:tcW w:w="2678"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br/>
              <w:t>Ministry of Region</w:t>
            </w:r>
            <w:r w:rsidR="00FB0B43" w:rsidRPr="00701B7C">
              <w:rPr>
                <w:rFonts w:ascii="Times New Roman" w:hAnsi="Times New Roman"/>
                <w:lang w:val="en-GB"/>
              </w:rPr>
              <w:t>al Development</w:t>
            </w:r>
            <w:r w:rsidRPr="00701B7C">
              <w:rPr>
                <w:rFonts w:ascii="Times New Roman" w:hAnsi="Times New Roman"/>
                <w:lang w:val="en-GB"/>
              </w:rPr>
              <w:t>,</w:t>
            </w:r>
            <w:r w:rsidRPr="00701B7C">
              <w:rPr>
                <w:rFonts w:ascii="Times New Roman" w:hAnsi="Times New Roman"/>
                <w:lang w:val="en-GB"/>
              </w:rPr>
              <w:br/>
              <w:t xml:space="preserve">Ministry of </w:t>
            </w:r>
            <w:proofErr w:type="spellStart"/>
            <w:r w:rsidRPr="00701B7C">
              <w:rPr>
                <w:rFonts w:ascii="Times New Roman" w:hAnsi="Times New Roman"/>
                <w:lang w:val="en-GB"/>
              </w:rPr>
              <w:t>Defense</w:t>
            </w:r>
            <w:proofErr w:type="spellEnd"/>
            <w:r w:rsidRPr="00701B7C">
              <w:rPr>
                <w:rFonts w:ascii="Times New Roman" w:hAnsi="Times New Roman"/>
                <w:lang w:val="en-GB"/>
              </w:rPr>
              <w:t>,</w:t>
            </w:r>
            <w:r w:rsidRPr="00701B7C">
              <w:rPr>
                <w:rFonts w:ascii="Times New Roman" w:hAnsi="Times New Roman"/>
                <w:lang w:val="en-GB"/>
              </w:rPr>
              <w:br/>
              <w:t xml:space="preserve">local </w:t>
            </w:r>
            <w:r w:rsidR="00FB0B43" w:rsidRPr="00701B7C">
              <w:rPr>
                <w:rFonts w:ascii="Times New Roman" w:hAnsi="Times New Roman"/>
                <w:lang w:val="en-GB"/>
              </w:rPr>
              <w:t>s</w:t>
            </w:r>
            <w:r w:rsidRPr="00701B7C">
              <w:rPr>
                <w:rFonts w:ascii="Times New Roman" w:hAnsi="Times New Roman"/>
                <w:lang w:val="en-GB"/>
              </w:rPr>
              <w:t xml:space="preserve">tate administrations, local </w:t>
            </w:r>
            <w:r w:rsidRPr="00701B7C">
              <w:rPr>
                <w:rFonts w:ascii="Times New Roman" w:hAnsi="Times New Roman"/>
                <w:lang w:val="en-GB"/>
              </w:rPr>
              <w:lastRenderedPageBreak/>
              <w:t>government authorities (by consent),</w:t>
            </w:r>
            <w:r w:rsidRPr="00701B7C">
              <w:rPr>
                <w:rFonts w:ascii="Times New Roman" w:hAnsi="Times New Roman"/>
                <w:lang w:val="en-GB"/>
              </w:rPr>
              <w:br/>
              <w:t xml:space="preserve">commercial entities in the field of </w:t>
            </w:r>
            <w:r w:rsidR="00FB0B43" w:rsidRPr="00701B7C">
              <w:rPr>
                <w:rFonts w:ascii="Times New Roman" w:hAnsi="Times New Roman"/>
                <w:lang w:val="en-GB"/>
              </w:rPr>
              <w:t xml:space="preserve">the </w:t>
            </w:r>
            <w:r w:rsidRPr="00701B7C">
              <w:rPr>
                <w:rFonts w:ascii="Times New Roman" w:hAnsi="Times New Roman"/>
                <w:lang w:val="en-GB"/>
              </w:rPr>
              <w:t>development of urban planning documentation (by consent)</w:t>
            </w:r>
            <w:r w:rsidR="00FB0B43" w:rsidRPr="00701B7C">
              <w:rPr>
                <w:rFonts w:ascii="Times New Roman" w:hAnsi="Times New Roman"/>
                <w:lang w:val="en-GB"/>
              </w:rPr>
              <w:t>.</w:t>
            </w:r>
          </w:p>
          <w:p w:rsidR="006F3DBF" w:rsidRPr="00701B7C" w:rsidRDefault="006F3DBF" w:rsidP="006F3DBF">
            <w:pPr>
              <w:pStyle w:val="a5"/>
              <w:spacing w:line="228" w:lineRule="auto"/>
              <w:ind w:firstLine="0"/>
              <w:rPr>
                <w:rFonts w:ascii="Times New Roman" w:hAnsi="Times New Roman"/>
                <w:lang w:val="en-GB"/>
              </w:rPr>
            </w:pPr>
          </w:p>
        </w:tc>
        <w:tc>
          <w:tcPr>
            <w:tcW w:w="3292" w:type="dxa"/>
          </w:tcPr>
          <w:p w:rsidR="006F3DBF" w:rsidRPr="00701B7C" w:rsidRDefault="006F3DBF">
            <w:pPr>
              <w:pStyle w:val="a5"/>
              <w:spacing w:line="228" w:lineRule="auto"/>
              <w:ind w:firstLine="0"/>
              <w:rPr>
                <w:rFonts w:ascii="Times New Roman" w:hAnsi="Times New Roman"/>
                <w:lang w:val="en-GB"/>
              </w:rPr>
            </w:pPr>
            <w:r w:rsidRPr="00701B7C">
              <w:rPr>
                <w:rFonts w:ascii="Times New Roman" w:hAnsi="Times New Roman"/>
                <w:lang w:val="en-GB"/>
              </w:rPr>
              <w:lastRenderedPageBreak/>
              <w:t>East Ukrainian Cent</w:t>
            </w:r>
            <w:r w:rsidR="007146F9" w:rsidRPr="00701B7C">
              <w:rPr>
                <w:rFonts w:ascii="Times New Roman" w:hAnsi="Times New Roman"/>
                <w:lang w:val="en-GB"/>
              </w:rPr>
              <w:t>re</w:t>
            </w:r>
            <w:r w:rsidRPr="00701B7C">
              <w:rPr>
                <w:rFonts w:ascii="Times New Roman" w:hAnsi="Times New Roman"/>
                <w:lang w:val="en-GB"/>
              </w:rPr>
              <w:t xml:space="preserve"> for Civic Initiatives</w:t>
            </w:r>
            <w:r w:rsidR="00615F58" w:rsidRPr="00701B7C">
              <w:rPr>
                <w:rFonts w:ascii="Times New Roman" w:hAnsi="Times New Roman"/>
                <w:lang w:val="en-GB"/>
              </w:rPr>
              <w:t xml:space="preserve"> and</w:t>
            </w:r>
            <w:r w:rsidRPr="00701B7C">
              <w:rPr>
                <w:rFonts w:ascii="Times New Roman" w:hAnsi="Times New Roman"/>
                <w:lang w:val="en-GB"/>
              </w:rPr>
              <w:t xml:space="preserve"> </w:t>
            </w:r>
            <w:proofErr w:type="spellStart"/>
            <w:r w:rsidRPr="00701B7C">
              <w:rPr>
                <w:rFonts w:ascii="Times New Roman" w:hAnsi="Times New Roman"/>
                <w:lang w:val="en-GB"/>
              </w:rPr>
              <w:t>Eidos</w:t>
            </w:r>
            <w:proofErr w:type="spellEnd"/>
            <w:r w:rsidRPr="00701B7C">
              <w:rPr>
                <w:rFonts w:ascii="Times New Roman" w:hAnsi="Times New Roman"/>
                <w:lang w:val="en-GB"/>
              </w:rPr>
              <w:t xml:space="preserve"> Cent</w:t>
            </w:r>
            <w:r w:rsidR="007146F9" w:rsidRPr="00701B7C">
              <w:rPr>
                <w:rFonts w:ascii="Times New Roman" w:hAnsi="Times New Roman"/>
                <w:lang w:val="en-GB"/>
              </w:rPr>
              <w:t>re</w:t>
            </w:r>
            <w:r w:rsidRPr="00701B7C">
              <w:rPr>
                <w:rFonts w:ascii="Times New Roman" w:hAnsi="Times New Roman"/>
                <w:lang w:val="en-GB"/>
              </w:rPr>
              <w:t xml:space="preserve"> for Political Studies and Analysis</w:t>
            </w:r>
            <w:r w:rsidR="00615F58" w:rsidRPr="00701B7C">
              <w:rPr>
                <w:rFonts w:ascii="Times New Roman" w:hAnsi="Times New Roman"/>
                <w:lang w:val="en-GB"/>
              </w:rPr>
              <w:t xml:space="preserve"> non-governmental organisations</w:t>
            </w:r>
            <w:r w:rsidRPr="00701B7C">
              <w:rPr>
                <w:rFonts w:ascii="Times New Roman" w:hAnsi="Times New Roman"/>
                <w:lang w:val="en-GB"/>
              </w:rPr>
              <w:t xml:space="preserve">, other civil society </w:t>
            </w:r>
            <w:r w:rsidRPr="00701B7C">
              <w:rPr>
                <w:rFonts w:ascii="Times New Roman" w:hAnsi="Times New Roman"/>
                <w:lang w:val="en-GB"/>
              </w:rPr>
              <w:lastRenderedPageBreak/>
              <w:t>institutions and international organisations (by consent)</w:t>
            </w:r>
            <w:r w:rsidR="00615F58" w:rsidRPr="00701B7C">
              <w:rPr>
                <w:rFonts w:ascii="Times New Roman" w:hAnsi="Times New Roman"/>
                <w:lang w:val="en-GB"/>
              </w:rPr>
              <w:t>.</w:t>
            </w:r>
          </w:p>
        </w:tc>
        <w:tc>
          <w:tcPr>
            <w:tcW w:w="4082" w:type="dxa"/>
          </w:tcPr>
          <w:p w:rsidR="006F3DBF" w:rsidRPr="00701B7C" w:rsidRDefault="005505A4" w:rsidP="006F3DBF">
            <w:pPr>
              <w:pStyle w:val="a5"/>
              <w:spacing w:line="228" w:lineRule="auto"/>
              <w:ind w:firstLine="0"/>
              <w:rPr>
                <w:rFonts w:ascii="Times New Roman" w:hAnsi="Times New Roman"/>
                <w:lang w:val="en-GB"/>
              </w:rPr>
            </w:pPr>
            <w:r w:rsidRPr="00701B7C">
              <w:rPr>
                <w:rFonts w:ascii="Times New Roman" w:hAnsi="Times New Roman"/>
                <w:lang w:val="en-GB"/>
              </w:rPr>
              <w:lastRenderedPageBreak/>
              <w:t>E</w:t>
            </w:r>
            <w:r w:rsidR="006F3DBF" w:rsidRPr="00701B7C">
              <w:rPr>
                <w:rFonts w:ascii="Times New Roman" w:hAnsi="Times New Roman"/>
                <w:lang w:val="en-GB"/>
              </w:rPr>
              <w:t>nsuring</w:t>
            </w:r>
            <w:r w:rsidRPr="00701B7C">
              <w:rPr>
                <w:rFonts w:ascii="Times New Roman" w:hAnsi="Times New Roman"/>
                <w:lang w:val="en-GB"/>
              </w:rPr>
              <w:t xml:space="preserve"> the</w:t>
            </w:r>
            <w:r w:rsidR="006F3DBF" w:rsidRPr="00701B7C">
              <w:rPr>
                <w:rFonts w:ascii="Times New Roman" w:hAnsi="Times New Roman"/>
                <w:lang w:val="en-GB"/>
              </w:rPr>
              <w:t>:</w:t>
            </w:r>
          </w:p>
          <w:p w:rsidR="006F3DBF" w:rsidRPr="00701B7C" w:rsidRDefault="005505A4" w:rsidP="006F3DBF">
            <w:pPr>
              <w:pStyle w:val="a5"/>
              <w:spacing w:before="100" w:line="228" w:lineRule="auto"/>
              <w:ind w:right="-123" w:firstLine="0"/>
              <w:rPr>
                <w:rFonts w:ascii="Times New Roman" w:hAnsi="Times New Roman"/>
                <w:lang w:val="en-GB"/>
              </w:rPr>
            </w:pPr>
            <w:r w:rsidRPr="00701B7C">
              <w:rPr>
                <w:rFonts w:ascii="Times New Roman" w:hAnsi="Times New Roman"/>
                <w:lang w:val="en-GB"/>
              </w:rPr>
              <w:t>D</w:t>
            </w:r>
            <w:r w:rsidR="006F3DBF" w:rsidRPr="00701B7C">
              <w:rPr>
                <w:rFonts w:ascii="Times New Roman" w:hAnsi="Times New Roman"/>
                <w:lang w:val="en-GB"/>
              </w:rPr>
              <w:t xml:space="preserve">evelopment of a draft </w:t>
            </w:r>
            <w:r w:rsidRPr="00701B7C">
              <w:rPr>
                <w:rFonts w:ascii="Times New Roman" w:hAnsi="Times New Roman"/>
                <w:lang w:val="en-GB"/>
              </w:rPr>
              <w:t>l</w:t>
            </w:r>
            <w:r w:rsidR="006F3DBF" w:rsidRPr="00701B7C">
              <w:rPr>
                <w:rFonts w:ascii="Times New Roman" w:hAnsi="Times New Roman"/>
                <w:lang w:val="en-GB"/>
              </w:rPr>
              <w:t xml:space="preserve">aw on amending article 18 of the Law of Ukraine </w:t>
            </w:r>
            <w:r w:rsidRPr="00701B7C">
              <w:rPr>
                <w:rFonts w:ascii="Times New Roman" w:hAnsi="Times New Roman"/>
                <w:lang w:val="en-GB"/>
              </w:rPr>
              <w:t>“</w:t>
            </w:r>
            <w:r w:rsidR="006F3DBF" w:rsidRPr="00701B7C">
              <w:rPr>
                <w:rFonts w:ascii="Times New Roman" w:hAnsi="Times New Roman"/>
                <w:lang w:val="en-GB"/>
              </w:rPr>
              <w:t xml:space="preserve">On </w:t>
            </w:r>
            <w:r w:rsidRPr="00701B7C">
              <w:rPr>
                <w:rFonts w:ascii="Times New Roman" w:hAnsi="Times New Roman"/>
                <w:lang w:val="en-GB"/>
              </w:rPr>
              <w:t>the r</w:t>
            </w:r>
            <w:r w:rsidR="006F3DBF" w:rsidRPr="00701B7C">
              <w:rPr>
                <w:rFonts w:ascii="Times New Roman" w:hAnsi="Times New Roman"/>
                <w:lang w:val="en-GB"/>
              </w:rPr>
              <w:t xml:space="preserve">egulation of </w:t>
            </w:r>
            <w:r w:rsidRPr="00701B7C">
              <w:rPr>
                <w:rFonts w:ascii="Times New Roman" w:hAnsi="Times New Roman"/>
                <w:lang w:val="en-GB"/>
              </w:rPr>
              <w:t>u</w:t>
            </w:r>
            <w:r w:rsidR="006F3DBF" w:rsidRPr="00701B7C">
              <w:rPr>
                <w:rFonts w:ascii="Times New Roman" w:hAnsi="Times New Roman"/>
                <w:lang w:val="en-GB"/>
              </w:rPr>
              <w:t xml:space="preserve">rban </w:t>
            </w:r>
            <w:r w:rsidRPr="00701B7C">
              <w:rPr>
                <w:rFonts w:ascii="Times New Roman" w:hAnsi="Times New Roman"/>
                <w:lang w:val="en-GB"/>
              </w:rPr>
              <w:t>p</w:t>
            </w:r>
            <w:r w:rsidR="006F3DBF" w:rsidRPr="00701B7C">
              <w:rPr>
                <w:rFonts w:ascii="Times New Roman" w:hAnsi="Times New Roman"/>
                <w:lang w:val="en-GB"/>
              </w:rPr>
              <w:t xml:space="preserve">lanning </w:t>
            </w:r>
            <w:r w:rsidRPr="00701B7C">
              <w:rPr>
                <w:rFonts w:ascii="Times New Roman" w:hAnsi="Times New Roman"/>
                <w:lang w:val="en-GB"/>
              </w:rPr>
              <w:t>d</w:t>
            </w:r>
            <w:r w:rsidR="006F3DBF" w:rsidRPr="00701B7C">
              <w:rPr>
                <w:rFonts w:ascii="Times New Roman" w:hAnsi="Times New Roman"/>
                <w:lang w:val="en-GB"/>
              </w:rPr>
              <w:t xml:space="preserve">ocumentation (December </w:t>
            </w:r>
            <w:r w:rsidR="006F3DBF" w:rsidRPr="00701B7C">
              <w:rPr>
                <w:rFonts w:ascii="Times New Roman" w:hAnsi="Times New Roman"/>
                <w:lang w:val="en-GB"/>
              </w:rPr>
              <w:lastRenderedPageBreak/>
              <w:t>2017) and submission of the draft in accordance with established procedures for consideration by the Government</w:t>
            </w:r>
            <w:r w:rsidRPr="00701B7C">
              <w:rPr>
                <w:rFonts w:ascii="Times New Roman" w:hAnsi="Times New Roman"/>
                <w:lang w:val="en-GB"/>
              </w:rPr>
              <w:t>.</w:t>
            </w:r>
          </w:p>
          <w:p w:rsidR="006F3DBF" w:rsidRPr="00701B7C" w:rsidRDefault="004E6A11" w:rsidP="006F3DBF">
            <w:pPr>
              <w:pStyle w:val="a5"/>
              <w:spacing w:before="100" w:line="228" w:lineRule="auto"/>
              <w:ind w:firstLine="0"/>
              <w:rPr>
                <w:rFonts w:ascii="Times New Roman" w:hAnsi="Times New Roman"/>
                <w:lang w:val="en-GB"/>
              </w:rPr>
            </w:pPr>
            <w:r w:rsidRPr="00701B7C">
              <w:rPr>
                <w:rFonts w:ascii="Times New Roman" w:hAnsi="Times New Roman"/>
                <w:lang w:val="en-GB"/>
              </w:rPr>
              <w:t xml:space="preserve">Compliance </w:t>
            </w:r>
            <w:r w:rsidR="005505A4" w:rsidRPr="00701B7C">
              <w:rPr>
                <w:rFonts w:ascii="Times New Roman" w:hAnsi="Times New Roman"/>
                <w:lang w:val="en-GB"/>
              </w:rPr>
              <w:t>of the</w:t>
            </w:r>
            <w:r w:rsidR="006F3DBF" w:rsidRPr="00701B7C">
              <w:rPr>
                <w:rFonts w:ascii="Times New Roman" w:hAnsi="Times New Roman"/>
                <w:lang w:val="en-GB"/>
              </w:rPr>
              <w:t xml:space="preserve"> structure and content of urban planning documentation at the local level, as it concerns restricted access information, with legislative requirements for openness (December 2017)</w:t>
            </w:r>
            <w:r w:rsidR="005505A4" w:rsidRPr="00701B7C">
              <w:rPr>
                <w:rFonts w:ascii="Times New Roman" w:hAnsi="Times New Roman"/>
                <w:lang w:val="en-GB"/>
              </w:rPr>
              <w:t>.</w:t>
            </w:r>
          </w:p>
          <w:p w:rsidR="006F3DBF" w:rsidRPr="00701B7C" w:rsidRDefault="005505A4">
            <w:pPr>
              <w:pStyle w:val="a5"/>
              <w:spacing w:before="100" w:line="228" w:lineRule="auto"/>
              <w:ind w:right="-95" w:firstLine="0"/>
              <w:rPr>
                <w:rFonts w:ascii="Times New Roman" w:hAnsi="Times New Roman"/>
                <w:lang w:val="en-GB"/>
              </w:rPr>
            </w:pPr>
            <w:r w:rsidRPr="00701B7C">
              <w:rPr>
                <w:rFonts w:ascii="Times New Roman" w:hAnsi="Times New Roman"/>
                <w:lang w:val="en-GB"/>
              </w:rPr>
              <w:t>D</w:t>
            </w:r>
            <w:r w:rsidR="006F3DBF" w:rsidRPr="00701B7C">
              <w:rPr>
                <w:rFonts w:ascii="Times New Roman" w:hAnsi="Times New Roman"/>
                <w:lang w:val="en-GB"/>
              </w:rPr>
              <w:t xml:space="preserve">evelopment and implementation of the first stage of the software and hardware system for the urban planning cadastre at the </w:t>
            </w:r>
            <w:r w:rsidRPr="00701B7C">
              <w:rPr>
                <w:rFonts w:ascii="Times New Roman" w:hAnsi="Times New Roman"/>
                <w:lang w:val="en-GB"/>
              </w:rPr>
              <w:t>s</w:t>
            </w:r>
            <w:r w:rsidR="006F3DBF" w:rsidRPr="00701B7C">
              <w:rPr>
                <w:rFonts w:ascii="Times New Roman" w:hAnsi="Times New Roman"/>
                <w:lang w:val="en-GB"/>
              </w:rPr>
              <w:t xml:space="preserve">tate </w:t>
            </w:r>
            <w:proofErr w:type="gramStart"/>
            <w:r w:rsidR="006F3DBF" w:rsidRPr="00701B7C">
              <w:rPr>
                <w:rFonts w:ascii="Times New Roman" w:hAnsi="Times New Roman"/>
                <w:lang w:val="en-GB"/>
              </w:rPr>
              <w:t>level,</w:t>
            </w:r>
            <w:proofErr w:type="gramEnd"/>
            <w:r w:rsidR="006F3DBF" w:rsidRPr="00701B7C">
              <w:rPr>
                <w:rFonts w:ascii="Times New Roman" w:hAnsi="Times New Roman"/>
                <w:lang w:val="en-GB"/>
              </w:rPr>
              <w:t xml:space="preserve"> </w:t>
            </w:r>
            <w:r w:rsidRPr="00701B7C">
              <w:rPr>
                <w:rFonts w:ascii="Times New Roman" w:hAnsi="Times New Roman"/>
                <w:lang w:val="en-GB"/>
              </w:rPr>
              <w:t xml:space="preserve">launch </w:t>
            </w:r>
            <w:r w:rsidR="006F3DBF" w:rsidRPr="00701B7C">
              <w:rPr>
                <w:rFonts w:ascii="Times New Roman" w:hAnsi="Times New Roman"/>
                <w:lang w:val="en-GB"/>
              </w:rPr>
              <w:t>of the trial operation of the information system (June 2018)</w:t>
            </w:r>
            <w:r w:rsidRPr="00701B7C">
              <w:rPr>
                <w:rFonts w:ascii="Times New Roman" w:hAnsi="Times New Roman"/>
                <w:lang w:val="en-GB"/>
              </w:rPr>
              <w:t>.</w:t>
            </w:r>
          </w:p>
        </w:tc>
      </w:tr>
      <w:tr w:rsidR="004676EC" w:rsidRPr="00701B7C" w:rsidTr="006F3DBF">
        <w:trPr>
          <w:trHeight w:val="20"/>
        </w:trPr>
        <w:tc>
          <w:tcPr>
            <w:tcW w:w="567"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lastRenderedPageBreak/>
              <w:t>5.</w:t>
            </w:r>
          </w:p>
        </w:tc>
        <w:tc>
          <w:tcPr>
            <w:tcW w:w="2707" w:type="dxa"/>
          </w:tcPr>
          <w:p w:rsidR="006F3DBF" w:rsidRPr="00701B7C" w:rsidRDefault="006F3DBF">
            <w:pPr>
              <w:pStyle w:val="a5"/>
              <w:spacing w:before="100" w:line="228" w:lineRule="auto"/>
              <w:ind w:right="-102" w:firstLine="0"/>
              <w:rPr>
                <w:rFonts w:ascii="Times New Roman" w:hAnsi="Times New Roman"/>
                <w:lang w:val="en-GB"/>
              </w:rPr>
            </w:pPr>
            <w:r w:rsidRPr="00701B7C">
              <w:rPr>
                <w:rFonts w:ascii="Times New Roman" w:hAnsi="Times New Roman"/>
                <w:lang w:val="en-GB"/>
              </w:rPr>
              <w:t xml:space="preserve">Improvement of the mechanism for </w:t>
            </w:r>
            <w:r w:rsidR="00233CA6" w:rsidRPr="00701B7C">
              <w:rPr>
                <w:rFonts w:ascii="Times New Roman" w:hAnsi="Times New Roman"/>
                <w:lang w:val="en-GB"/>
              </w:rPr>
              <w:t xml:space="preserve">verifying </w:t>
            </w:r>
            <w:r w:rsidRPr="00701B7C">
              <w:rPr>
                <w:rFonts w:ascii="Times New Roman" w:hAnsi="Times New Roman"/>
                <w:lang w:val="en-GB"/>
              </w:rPr>
              <w:t>information about ultimate beneficial owners</w:t>
            </w:r>
            <w:r w:rsidR="00233CA6" w:rsidRPr="00701B7C">
              <w:rPr>
                <w:rFonts w:ascii="Times New Roman" w:hAnsi="Times New Roman"/>
                <w:lang w:val="en-GB"/>
              </w:rPr>
              <w:t>.</w:t>
            </w:r>
            <w:r w:rsidRPr="00701B7C">
              <w:rPr>
                <w:rFonts w:ascii="Times New Roman" w:hAnsi="Times New Roman"/>
                <w:lang w:val="en-GB"/>
              </w:rPr>
              <w:t xml:space="preserve"> </w:t>
            </w:r>
          </w:p>
        </w:tc>
        <w:tc>
          <w:tcPr>
            <w:tcW w:w="1559"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2017-2018</w:t>
            </w:r>
          </w:p>
        </w:tc>
        <w:tc>
          <w:tcPr>
            <w:tcW w:w="2678"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Ministry of Justice</w:t>
            </w:r>
            <w:r w:rsidR="00FB0B43" w:rsidRPr="00701B7C">
              <w:rPr>
                <w:rFonts w:ascii="Times New Roman" w:hAnsi="Times New Roman"/>
                <w:lang w:val="en-GB"/>
              </w:rPr>
              <w:t>.</w:t>
            </w:r>
            <w:r w:rsidRPr="00701B7C">
              <w:rPr>
                <w:rFonts w:ascii="Times New Roman" w:hAnsi="Times New Roman"/>
                <w:lang w:val="en-GB"/>
              </w:rPr>
              <w:t xml:space="preserve"> </w:t>
            </w:r>
          </w:p>
        </w:tc>
        <w:tc>
          <w:tcPr>
            <w:tcW w:w="3292"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Transparency International Ukraine non-governmental organisation</w:t>
            </w:r>
            <w:r w:rsidR="00615F58" w:rsidRPr="00701B7C">
              <w:rPr>
                <w:rFonts w:ascii="Times New Roman" w:hAnsi="Times New Roman"/>
                <w:lang w:val="en-GB"/>
              </w:rPr>
              <w:t>.</w:t>
            </w:r>
            <w:r w:rsidRPr="00701B7C">
              <w:rPr>
                <w:rFonts w:ascii="Times New Roman" w:hAnsi="Times New Roman"/>
                <w:lang w:val="en-GB"/>
              </w:rPr>
              <w:t xml:space="preserve"> </w:t>
            </w:r>
          </w:p>
        </w:tc>
        <w:tc>
          <w:tcPr>
            <w:tcW w:w="4082" w:type="dxa"/>
          </w:tcPr>
          <w:p w:rsidR="006F3DBF" w:rsidRPr="00701B7C" w:rsidRDefault="005505A4">
            <w:pPr>
              <w:pStyle w:val="a5"/>
              <w:spacing w:line="228" w:lineRule="auto"/>
              <w:ind w:firstLine="0"/>
              <w:rPr>
                <w:rFonts w:ascii="Times New Roman" w:hAnsi="Times New Roman"/>
                <w:lang w:val="en-GB"/>
              </w:rPr>
            </w:pPr>
            <w:r w:rsidRPr="00701B7C">
              <w:rPr>
                <w:rFonts w:ascii="Times New Roman" w:hAnsi="Times New Roman"/>
                <w:lang w:val="en-GB"/>
              </w:rPr>
              <w:t>I</w:t>
            </w:r>
            <w:r w:rsidR="006F3DBF" w:rsidRPr="00701B7C">
              <w:rPr>
                <w:rFonts w:ascii="Times New Roman" w:hAnsi="Times New Roman"/>
                <w:lang w:val="en-GB"/>
              </w:rPr>
              <w:t xml:space="preserve">mplementation of mechanisms </w:t>
            </w:r>
            <w:r w:rsidR="004E6A11" w:rsidRPr="00701B7C">
              <w:rPr>
                <w:rFonts w:ascii="Times New Roman" w:hAnsi="Times New Roman"/>
                <w:lang w:val="en-GB"/>
              </w:rPr>
              <w:t xml:space="preserve">to </w:t>
            </w:r>
            <w:r w:rsidR="006F3DBF" w:rsidRPr="00701B7C">
              <w:rPr>
                <w:rFonts w:ascii="Times New Roman" w:hAnsi="Times New Roman"/>
                <w:lang w:val="en-GB"/>
              </w:rPr>
              <w:t xml:space="preserve">search and display the relations between legal entities and their founders (participants), ultimate beneficial owners (controllers), including ultimate beneficial owners (controllers) of the founder, and heads of legal entities by updating the software for the </w:t>
            </w:r>
            <w:r w:rsidR="001D458E" w:rsidRPr="00701B7C">
              <w:rPr>
                <w:rFonts w:ascii="Times New Roman" w:hAnsi="Times New Roman"/>
                <w:lang w:val="en-GB"/>
              </w:rPr>
              <w:t xml:space="preserve">Unified State Register of Legal Entities, Individual </w:t>
            </w:r>
            <w:r w:rsidR="001D458E" w:rsidRPr="00701B7C">
              <w:rPr>
                <w:rFonts w:ascii="Times New Roman" w:hAnsi="Times New Roman"/>
                <w:lang w:val="en-GB"/>
              </w:rPr>
              <w:lastRenderedPageBreak/>
              <w:t>Entrepreneurs and Community Groups</w:t>
            </w:r>
            <w:r w:rsidRPr="00701B7C">
              <w:rPr>
                <w:rFonts w:ascii="Times New Roman" w:hAnsi="Times New Roman"/>
                <w:lang w:val="en-GB"/>
              </w:rPr>
              <w:t>.</w:t>
            </w:r>
            <w:r w:rsidR="006F3DBF" w:rsidRPr="00701B7C">
              <w:rPr>
                <w:rFonts w:ascii="Times New Roman" w:hAnsi="Times New Roman"/>
                <w:lang w:val="en-GB"/>
              </w:rPr>
              <w:t xml:space="preserve"> </w:t>
            </w:r>
          </w:p>
        </w:tc>
      </w:tr>
      <w:tr w:rsidR="004676EC" w:rsidRPr="00701B7C" w:rsidTr="006F3DBF">
        <w:trPr>
          <w:trHeight w:val="20"/>
        </w:trPr>
        <w:tc>
          <w:tcPr>
            <w:tcW w:w="567" w:type="dxa"/>
          </w:tcPr>
          <w:p w:rsidR="006F3DBF" w:rsidRPr="00701B7C" w:rsidRDefault="006F3DBF" w:rsidP="006F3DBF">
            <w:pPr>
              <w:pStyle w:val="a5"/>
              <w:spacing w:before="60" w:line="228" w:lineRule="auto"/>
              <w:ind w:firstLine="0"/>
              <w:rPr>
                <w:rFonts w:ascii="Times New Roman" w:hAnsi="Times New Roman"/>
                <w:lang w:val="en-GB"/>
              </w:rPr>
            </w:pPr>
            <w:r w:rsidRPr="00701B7C">
              <w:rPr>
                <w:rFonts w:ascii="Times New Roman" w:hAnsi="Times New Roman"/>
                <w:lang w:val="en-GB"/>
              </w:rPr>
              <w:lastRenderedPageBreak/>
              <w:t>6.</w:t>
            </w:r>
          </w:p>
        </w:tc>
        <w:tc>
          <w:tcPr>
            <w:tcW w:w="2707" w:type="dxa"/>
          </w:tcPr>
          <w:p w:rsidR="006F3DBF" w:rsidRPr="00701B7C" w:rsidRDefault="006F3DBF">
            <w:pPr>
              <w:pStyle w:val="a5"/>
              <w:spacing w:before="60" w:line="228" w:lineRule="auto"/>
              <w:ind w:firstLine="0"/>
              <w:rPr>
                <w:rFonts w:ascii="Times New Roman" w:hAnsi="Times New Roman"/>
                <w:lang w:val="en-GB"/>
              </w:rPr>
            </w:pPr>
            <w:r w:rsidRPr="00701B7C">
              <w:rPr>
                <w:rFonts w:ascii="Times New Roman" w:hAnsi="Times New Roman"/>
                <w:bCs/>
                <w:lang w:val="en-GB"/>
              </w:rPr>
              <w:t>Introduction of the Construction Sector Transparency Initiative (</w:t>
            </w:r>
            <w:proofErr w:type="spellStart"/>
            <w:r w:rsidRPr="00701B7C">
              <w:rPr>
                <w:rFonts w:ascii="Times New Roman" w:hAnsi="Times New Roman"/>
                <w:bCs/>
                <w:lang w:val="en-GB"/>
              </w:rPr>
              <w:t>CoST</w:t>
            </w:r>
            <w:proofErr w:type="spellEnd"/>
            <w:r w:rsidRPr="00701B7C">
              <w:rPr>
                <w:rFonts w:ascii="Times New Roman" w:hAnsi="Times New Roman"/>
                <w:bCs/>
                <w:lang w:val="en-GB"/>
              </w:rPr>
              <w:t xml:space="preserve">) </w:t>
            </w:r>
            <w:r w:rsidR="006F2FB3" w:rsidRPr="00701B7C">
              <w:rPr>
                <w:rFonts w:ascii="Times New Roman" w:hAnsi="Times New Roman"/>
                <w:bCs/>
                <w:lang w:val="en-GB"/>
              </w:rPr>
              <w:t xml:space="preserve">international standards </w:t>
            </w:r>
            <w:r w:rsidRPr="00701B7C">
              <w:rPr>
                <w:rFonts w:ascii="Times New Roman" w:hAnsi="Times New Roman"/>
                <w:bCs/>
                <w:lang w:val="en-GB"/>
              </w:rPr>
              <w:t>in order to ensure the accountability of procurement organisations and open access to information during public</w:t>
            </w:r>
            <w:r w:rsidR="006F2FB3" w:rsidRPr="00701B7C">
              <w:rPr>
                <w:rFonts w:ascii="Times New Roman" w:hAnsi="Times New Roman"/>
                <w:bCs/>
                <w:lang w:val="en-GB"/>
              </w:rPr>
              <w:t>ally</w:t>
            </w:r>
            <w:r w:rsidRPr="00701B7C">
              <w:rPr>
                <w:rFonts w:ascii="Times New Roman" w:hAnsi="Times New Roman"/>
                <w:bCs/>
                <w:lang w:val="en-GB"/>
              </w:rPr>
              <w:t xml:space="preserve"> fund</w:t>
            </w:r>
            <w:r w:rsidR="006F2FB3" w:rsidRPr="00701B7C">
              <w:rPr>
                <w:rFonts w:ascii="Times New Roman" w:hAnsi="Times New Roman"/>
                <w:bCs/>
                <w:lang w:val="en-GB"/>
              </w:rPr>
              <w:t>ed construction work</w:t>
            </w:r>
            <w:r w:rsidR="00233CA6" w:rsidRPr="00701B7C">
              <w:rPr>
                <w:rFonts w:ascii="Times New Roman" w:hAnsi="Times New Roman"/>
                <w:bCs/>
                <w:lang w:val="en-GB"/>
              </w:rPr>
              <w:t>.</w:t>
            </w:r>
          </w:p>
        </w:tc>
        <w:tc>
          <w:tcPr>
            <w:tcW w:w="1559" w:type="dxa"/>
          </w:tcPr>
          <w:p w:rsidR="006F3DBF" w:rsidRPr="00701B7C" w:rsidRDefault="006F3DBF" w:rsidP="006F3DBF">
            <w:pPr>
              <w:pStyle w:val="a5"/>
              <w:spacing w:before="60" w:line="228" w:lineRule="auto"/>
              <w:ind w:firstLine="0"/>
              <w:rPr>
                <w:rFonts w:ascii="Times New Roman" w:hAnsi="Times New Roman"/>
                <w:lang w:val="en-GB"/>
              </w:rPr>
            </w:pPr>
            <w:r w:rsidRPr="00701B7C">
              <w:rPr>
                <w:rFonts w:ascii="Times New Roman" w:hAnsi="Times New Roman"/>
                <w:lang w:val="en-GB"/>
              </w:rPr>
              <w:t>2017</w:t>
            </w:r>
          </w:p>
        </w:tc>
        <w:tc>
          <w:tcPr>
            <w:tcW w:w="2678" w:type="dxa"/>
          </w:tcPr>
          <w:p w:rsidR="006F3DBF" w:rsidRPr="00701B7C" w:rsidRDefault="006F3DBF" w:rsidP="006F3DBF">
            <w:pPr>
              <w:pStyle w:val="a5"/>
              <w:spacing w:before="60" w:line="228" w:lineRule="auto"/>
              <w:ind w:firstLine="0"/>
              <w:rPr>
                <w:rFonts w:ascii="Times New Roman" w:hAnsi="Times New Roman"/>
                <w:lang w:val="en-GB"/>
              </w:rPr>
            </w:pPr>
            <w:r w:rsidRPr="00701B7C">
              <w:rPr>
                <w:rFonts w:ascii="Times New Roman" w:hAnsi="Times New Roman"/>
                <w:lang w:val="en-GB"/>
              </w:rPr>
              <w:t>Ministry of Infrastructure,</w:t>
            </w:r>
            <w:r w:rsidRPr="00701B7C">
              <w:rPr>
                <w:rFonts w:ascii="Times New Roman" w:hAnsi="Times New Roman"/>
                <w:lang w:val="en-GB"/>
              </w:rPr>
              <w:br/>
              <w:t>Ministry of Region</w:t>
            </w:r>
            <w:r w:rsidR="00FB0B43" w:rsidRPr="00701B7C">
              <w:rPr>
                <w:rFonts w:ascii="Times New Roman" w:hAnsi="Times New Roman"/>
                <w:lang w:val="en-GB"/>
              </w:rPr>
              <w:t>al Development</w:t>
            </w:r>
            <w:r w:rsidRPr="00701B7C">
              <w:rPr>
                <w:rFonts w:ascii="Times New Roman" w:hAnsi="Times New Roman"/>
                <w:lang w:val="en-GB"/>
              </w:rPr>
              <w:t>,</w:t>
            </w:r>
            <w:r w:rsidRPr="00701B7C">
              <w:rPr>
                <w:rFonts w:ascii="Times New Roman" w:hAnsi="Times New Roman"/>
                <w:lang w:val="en-GB"/>
              </w:rPr>
              <w:br/>
              <w:t>Ministry of Economic Development, Ministry of Finance,</w:t>
            </w:r>
            <w:r w:rsidR="00FB0B43" w:rsidRPr="00701B7C">
              <w:rPr>
                <w:rFonts w:ascii="Times New Roman" w:hAnsi="Times New Roman"/>
                <w:lang w:val="en-GB"/>
              </w:rPr>
              <w:t xml:space="preserve"> </w:t>
            </w:r>
            <w:r w:rsidRPr="00701B7C">
              <w:rPr>
                <w:rFonts w:ascii="Times New Roman" w:hAnsi="Times New Roman"/>
                <w:lang w:val="en-GB"/>
              </w:rPr>
              <w:t>Ukraine State Roadway Agency (</w:t>
            </w:r>
            <w:proofErr w:type="spellStart"/>
            <w:r w:rsidRPr="00701B7C">
              <w:rPr>
                <w:rFonts w:ascii="Times New Roman" w:hAnsi="Times New Roman"/>
                <w:lang w:val="en-GB"/>
              </w:rPr>
              <w:t>Ukravtodor</w:t>
            </w:r>
            <w:proofErr w:type="spellEnd"/>
            <w:r w:rsidRPr="00701B7C">
              <w:rPr>
                <w:rFonts w:ascii="Times New Roman" w:hAnsi="Times New Roman"/>
                <w:lang w:val="en-GB"/>
              </w:rPr>
              <w:t>)</w:t>
            </w:r>
            <w:r w:rsidR="00C4765C" w:rsidRPr="00701B7C">
              <w:rPr>
                <w:rFonts w:ascii="Times New Roman" w:hAnsi="Times New Roman"/>
                <w:lang w:val="en-GB"/>
              </w:rPr>
              <w:t>.</w:t>
            </w:r>
          </w:p>
        </w:tc>
        <w:tc>
          <w:tcPr>
            <w:tcW w:w="3292" w:type="dxa"/>
          </w:tcPr>
          <w:p w:rsidR="006F3DBF" w:rsidRPr="00701B7C" w:rsidRDefault="006F3DBF">
            <w:pPr>
              <w:pStyle w:val="a5"/>
              <w:spacing w:before="60" w:line="228" w:lineRule="auto"/>
              <w:ind w:firstLine="0"/>
              <w:rPr>
                <w:rFonts w:ascii="Times New Roman" w:hAnsi="Times New Roman"/>
                <w:lang w:val="en-GB"/>
              </w:rPr>
            </w:pPr>
            <w:r w:rsidRPr="00701B7C">
              <w:rPr>
                <w:rFonts w:ascii="Times New Roman" w:hAnsi="Times New Roman"/>
                <w:lang w:val="en-GB"/>
              </w:rPr>
              <w:t>Transparency International Ukraine</w:t>
            </w:r>
            <w:r w:rsidR="00615F58" w:rsidRPr="00701B7C">
              <w:rPr>
                <w:rFonts w:ascii="Times New Roman" w:hAnsi="Times New Roman"/>
                <w:lang w:val="en-GB"/>
              </w:rPr>
              <w:t xml:space="preserve"> and</w:t>
            </w:r>
            <w:r w:rsidRPr="00701B7C">
              <w:rPr>
                <w:rFonts w:ascii="Times New Roman" w:hAnsi="Times New Roman"/>
                <w:lang w:val="en-GB"/>
              </w:rPr>
              <w:t xml:space="preserve"> </w:t>
            </w:r>
            <w:proofErr w:type="spellStart"/>
            <w:r w:rsidRPr="00701B7C">
              <w:rPr>
                <w:rFonts w:ascii="Times New Roman" w:hAnsi="Times New Roman"/>
                <w:lang w:val="en-GB"/>
              </w:rPr>
              <w:t>Eidos</w:t>
            </w:r>
            <w:proofErr w:type="spellEnd"/>
            <w:r w:rsidRPr="00701B7C">
              <w:rPr>
                <w:rFonts w:ascii="Times New Roman" w:hAnsi="Times New Roman"/>
                <w:lang w:val="en-GB"/>
              </w:rPr>
              <w:t xml:space="preserve"> Cent</w:t>
            </w:r>
            <w:r w:rsidR="007146F9" w:rsidRPr="00701B7C">
              <w:rPr>
                <w:rFonts w:ascii="Times New Roman" w:hAnsi="Times New Roman"/>
                <w:lang w:val="en-GB"/>
              </w:rPr>
              <w:t>re</w:t>
            </w:r>
            <w:r w:rsidRPr="00701B7C">
              <w:rPr>
                <w:rFonts w:ascii="Times New Roman" w:hAnsi="Times New Roman"/>
                <w:lang w:val="en-GB"/>
              </w:rPr>
              <w:t xml:space="preserve"> for Political Studies and Analysis</w:t>
            </w:r>
            <w:r w:rsidR="00615F58" w:rsidRPr="00701B7C">
              <w:rPr>
                <w:rFonts w:ascii="Times New Roman" w:hAnsi="Times New Roman"/>
                <w:lang w:val="en-GB"/>
              </w:rPr>
              <w:t xml:space="preserve"> non-governmental organisations</w:t>
            </w:r>
            <w:r w:rsidRPr="00701B7C">
              <w:rPr>
                <w:rFonts w:ascii="Times New Roman" w:hAnsi="Times New Roman"/>
                <w:lang w:val="en-GB"/>
              </w:rPr>
              <w:t>, Advisory Steering Group of the Construction Sector Transparency Initiative (</w:t>
            </w:r>
            <w:proofErr w:type="spellStart"/>
            <w:r w:rsidRPr="00701B7C">
              <w:rPr>
                <w:rFonts w:ascii="Times New Roman" w:hAnsi="Times New Roman"/>
                <w:lang w:val="en-GB"/>
              </w:rPr>
              <w:t>CoST</w:t>
            </w:r>
            <w:proofErr w:type="spellEnd"/>
            <w:r w:rsidRPr="00701B7C">
              <w:rPr>
                <w:rFonts w:ascii="Times New Roman" w:hAnsi="Times New Roman"/>
                <w:lang w:val="en-GB"/>
              </w:rPr>
              <w:t>), other civil society institutions and international organisations (by consent)</w:t>
            </w:r>
            <w:r w:rsidR="003B536E" w:rsidRPr="00701B7C">
              <w:rPr>
                <w:rFonts w:ascii="Times New Roman" w:hAnsi="Times New Roman"/>
                <w:lang w:val="en-GB"/>
              </w:rPr>
              <w:t>.</w:t>
            </w:r>
          </w:p>
        </w:tc>
        <w:tc>
          <w:tcPr>
            <w:tcW w:w="4082" w:type="dxa"/>
          </w:tcPr>
          <w:p w:rsidR="006F3DBF" w:rsidRPr="00701B7C" w:rsidRDefault="005505A4" w:rsidP="006F3DBF">
            <w:pPr>
              <w:pStyle w:val="a5"/>
              <w:spacing w:before="80" w:line="228" w:lineRule="auto"/>
              <w:ind w:firstLine="0"/>
              <w:rPr>
                <w:rFonts w:ascii="Times New Roman" w:hAnsi="Times New Roman"/>
                <w:lang w:val="en-GB"/>
              </w:rPr>
            </w:pPr>
            <w:r w:rsidRPr="00701B7C">
              <w:rPr>
                <w:rFonts w:ascii="Times New Roman" w:hAnsi="Times New Roman"/>
                <w:lang w:val="en-GB"/>
              </w:rPr>
              <w:t>E</w:t>
            </w:r>
            <w:r w:rsidR="006F3DBF" w:rsidRPr="00701B7C">
              <w:rPr>
                <w:rFonts w:ascii="Times New Roman" w:hAnsi="Times New Roman"/>
                <w:lang w:val="en-GB"/>
              </w:rPr>
              <w:t>nsuring</w:t>
            </w:r>
            <w:r w:rsidRPr="00701B7C">
              <w:rPr>
                <w:rFonts w:ascii="Times New Roman" w:hAnsi="Times New Roman"/>
                <w:lang w:val="en-GB"/>
              </w:rPr>
              <w:t xml:space="preserve"> the</w:t>
            </w:r>
            <w:r w:rsidR="006F3DBF" w:rsidRPr="00701B7C">
              <w:rPr>
                <w:rFonts w:ascii="Times New Roman" w:hAnsi="Times New Roman"/>
                <w:lang w:val="en-GB"/>
              </w:rPr>
              <w:t xml:space="preserve">: </w:t>
            </w:r>
          </w:p>
          <w:p w:rsidR="006F3DBF" w:rsidRPr="00701B7C" w:rsidRDefault="004E6A11" w:rsidP="006F3DBF">
            <w:pPr>
              <w:pStyle w:val="a5"/>
              <w:spacing w:before="80" w:line="228" w:lineRule="auto"/>
              <w:ind w:firstLine="0"/>
              <w:rPr>
                <w:rFonts w:ascii="Times New Roman" w:hAnsi="Times New Roman"/>
                <w:lang w:val="en-GB"/>
              </w:rPr>
            </w:pPr>
            <w:r w:rsidRPr="00701B7C">
              <w:rPr>
                <w:rFonts w:ascii="Times New Roman" w:hAnsi="Times New Roman"/>
                <w:lang w:val="en-GB"/>
              </w:rPr>
              <w:t>I</w:t>
            </w:r>
            <w:r w:rsidR="006F3DBF" w:rsidRPr="00701B7C">
              <w:rPr>
                <w:rFonts w:ascii="Times New Roman" w:hAnsi="Times New Roman"/>
                <w:lang w:val="en-GB"/>
              </w:rPr>
              <w:t xml:space="preserve">mplementation of four pilot projects </w:t>
            </w:r>
            <w:r w:rsidRPr="00701B7C">
              <w:rPr>
                <w:rFonts w:ascii="Times New Roman" w:hAnsi="Times New Roman"/>
                <w:lang w:val="en-GB"/>
              </w:rPr>
              <w:t xml:space="preserve">by </w:t>
            </w:r>
            <w:r w:rsidR="006F3DBF" w:rsidRPr="00701B7C">
              <w:rPr>
                <w:rFonts w:ascii="Times New Roman" w:hAnsi="Times New Roman"/>
                <w:lang w:val="en-GB"/>
              </w:rPr>
              <w:t>the Construction Sector Transparency Initiative (</w:t>
            </w:r>
            <w:proofErr w:type="spellStart"/>
            <w:r w:rsidR="006F3DBF" w:rsidRPr="00701B7C">
              <w:rPr>
                <w:rFonts w:ascii="Times New Roman" w:hAnsi="Times New Roman"/>
                <w:lang w:val="en-GB"/>
              </w:rPr>
              <w:t>CoST</w:t>
            </w:r>
            <w:proofErr w:type="spellEnd"/>
            <w:r w:rsidR="006F3DBF" w:rsidRPr="00701B7C">
              <w:rPr>
                <w:rFonts w:ascii="Times New Roman" w:hAnsi="Times New Roman"/>
                <w:lang w:val="en-GB"/>
              </w:rPr>
              <w:t xml:space="preserve">) regarding </w:t>
            </w:r>
            <w:r w:rsidRPr="00701B7C">
              <w:rPr>
                <w:rFonts w:ascii="Times New Roman" w:hAnsi="Times New Roman"/>
                <w:lang w:val="en-GB"/>
              </w:rPr>
              <w:t xml:space="preserve">the </w:t>
            </w:r>
            <w:r w:rsidR="006F3DBF" w:rsidRPr="00701B7C">
              <w:rPr>
                <w:rFonts w:ascii="Times New Roman" w:hAnsi="Times New Roman"/>
                <w:lang w:val="en-GB"/>
              </w:rPr>
              <w:t>disclosure of data on construction sites, major renovations and road infrastructure</w:t>
            </w:r>
            <w:r w:rsidRPr="00701B7C">
              <w:rPr>
                <w:rFonts w:ascii="Times New Roman" w:hAnsi="Times New Roman"/>
                <w:lang w:val="en-GB"/>
              </w:rPr>
              <w:t xml:space="preserve"> reconstruction,</w:t>
            </w:r>
            <w:r w:rsidR="006F3DBF" w:rsidRPr="00701B7C">
              <w:rPr>
                <w:rFonts w:ascii="Times New Roman" w:hAnsi="Times New Roman"/>
                <w:lang w:val="en-GB"/>
              </w:rPr>
              <w:t xml:space="preserve"> and </w:t>
            </w:r>
            <w:r w:rsidRPr="00701B7C">
              <w:rPr>
                <w:rFonts w:ascii="Times New Roman" w:hAnsi="Times New Roman"/>
                <w:lang w:val="en-GB"/>
              </w:rPr>
              <w:t xml:space="preserve">the </w:t>
            </w:r>
            <w:r w:rsidR="006F3DBF" w:rsidRPr="00701B7C">
              <w:rPr>
                <w:rFonts w:ascii="Times New Roman" w:hAnsi="Times New Roman"/>
                <w:lang w:val="en-GB"/>
              </w:rPr>
              <w:t xml:space="preserve">publication of reports on the data by </w:t>
            </w:r>
            <w:r w:rsidRPr="00701B7C">
              <w:rPr>
                <w:rFonts w:ascii="Times New Roman" w:hAnsi="Times New Roman"/>
                <w:lang w:val="en-GB"/>
              </w:rPr>
              <w:t xml:space="preserve">a </w:t>
            </w:r>
            <w:r w:rsidR="006F3DBF" w:rsidRPr="00701B7C">
              <w:rPr>
                <w:rFonts w:ascii="Times New Roman" w:hAnsi="Times New Roman"/>
                <w:lang w:val="en-GB"/>
              </w:rPr>
              <w:t xml:space="preserve">group of independent experts </w:t>
            </w:r>
            <w:r w:rsidR="006F3DBF" w:rsidRPr="00701B7C">
              <w:rPr>
                <w:rFonts w:ascii="Times New Roman" w:hAnsi="Times New Roman"/>
                <w:lang w:val="en-GB"/>
              </w:rPr>
              <w:br/>
              <w:t>(first half of the year 2017)</w:t>
            </w:r>
            <w:r w:rsidRPr="00701B7C">
              <w:rPr>
                <w:rFonts w:ascii="Times New Roman" w:hAnsi="Times New Roman"/>
                <w:lang w:val="en-GB"/>
              </w:rPr>
              <w:t>.</w:t>
            </w:r>
          </w:p>
          <w:p w:rsidR="006F3DBF" w:rsidRPr="00701B7C" w:rsidRDefault="004E6A11" w:rsidP="006F3DBF">
            <w:pPr>
              <w:pStyle w:val="a5"/>
              <w:spacing w:before="80" w:line="228" w:lineRule="auto"/>
              <w:ind w:right="-95" w:firstLine="0"/>
              <w:rPr>
                <w:rFonts w:ascii="Times New Roman" w:hAnsi="Times New Roman"/>
                <w:lang w:val="en-GB"/>
              </w:rPr>
            </w:pPr>
            <w:r w:rsidRPr="00701B7C">
              <w:rPr>
                <w:rFonts w:ascii="Times New Roman" w:hAnsi="Times New Roman"/>
                <w:lang w:val="en-GB"/>
              </w:rPr>
              <w:t>A</w:t>
            </w:r>
            <w:r w:rsidR="006F3DBF" w:rsidRPr="00701B7C">
              <w:rPr>
                <w:rFonts w:ascii="Times New Roman" w:hAnsi="Times New Roman"/>
                <w:lang w:val="en-GB"/>
              </w:rPr>
              <w:t>dding of other construction sites using public funds to the standards for information disclosure of the Construction Sector Transparency Initiative (</w:t>
            </w:r>
            <w:proofErr w:type="spellStart"/>
            <w:r w:rsidR="006F3DBF" w:rsidRPr="00701B7C">
              <w:rPr>
                <w:rFonts w:ascii="Times New Roman" w:hAnsi="Times New Roman"/>
                <w:lang w:val="en-GB"/>
              </w:rPr>
              <w:t>CoST</w:t>
            </w:r>
            <w:proofErr w:type="spellEnd"/>
            <w:r w:rsidR="006F3DBF" w:rsidRPr="00701B7C">
              <w:rPr>
                <w:rFonts w:ascii="Times New Roman" w:hAnsi="Times New Roman"/>
                <w:lang w:val="en-GB"/>
              </w:rPr>
              <w:t>) (March 2017)</w:t>
            </w:r>
            <w:r w:rsidRPr="00701B7C">
              <w:rPr>
                <w:rFonts w:ascii="Times New Roman" w:hAnsi="Times New Roman"/>
                <w:lang w:val="en-GB"/>
              </w:rPr>
              <w:t>.</w:t>
            </w:r>
          </w:p>
          <w:p w:rsidR="006F3DBF" w:rsidRPr="00701B7C" w:rsidRDefault="0001753A" w:rsidP="006F3DBF">
            <w:pPr>
              <w:pStyle w:val="a5"/>
              <w:spacing w:before="80" w:line="228" w:lineRule="auto"/>
              <w:ind w:firstLine="0"/>
              <w:rPr>
                <w:rFonts w:ascii="Times New Roman" w:hAnsi="Times New Roman"/>
                <w:lang w:val="en-GB"/>
              </w:rPr>
            </w:pPr>
            <w:r w:rsidRPr="00701B7C">
              <w:rPr>
                <w:rFonts w:ascii="Times New Roman" w:hAnsi="Times New Roman"/>
                <w:lang w:val="en-GB"/>
              </w:rPr>
              <w:t>A</w:t>
            </w:r>
            <w:r w:rsidR="006F3DBF" w:rsidRPr="00701B7C">
              <w:rPr>
                <w:rFonts w:ascii="Times New Roman" w:hAnsi="Times New Roman"/>
                <w:lang w:val="en-GB"/>
              </w:rPr>
              <w:t xml:space="preserve">fter </w:t>
            </w:r>
            <w:r w:rsidRPr="00701B7C">
              <w:rPr>
                <w:rFonts w:ascii="Times New Roman" w:hAnsi="Times New Roman"/>
                <w:lang w:val="en-GB"/>
              </w:rPr>
              <w:t xml:space="preserve">the </w:t>
            </w:r>
            <w:r w:rsidR="006F3DBF" w:rsidRPr="00701B7C">
              <w:rPr>
                <w:rFonts w:ascii="Times New Roman" w:hAnsi="Times New Roman"/>
                <w:lang w:val="en-GB"/>
              </w:rPr>
              <w:t>successful implementation of the four pilot projects of the Construction Sector Transparency Initiative (</w:t>
            </w:r>
            <w:proofErr w:type="spellStart"/>
            <w:r w:rsidR="006F3DBF" w:rsidRPr="00701B7C">
              <w:rPr>
                <w:rFonts w:ascii="Times New Roman" w:hAnsi="Times New Roman"/>
                <w:lang w:val="en-GB"/>
              </w:rPr>
              <w:t>CoST</w:t>
            </w:r>
            <w:proofErr w:type="spellEnd"/>
            <w:r w:rsidR="006F3DBF" w:rsidRPr="00701B7C">
              <w:rPr>
                <w:rFonts w:ascii="Times New Roman" w:hAnsi="Times New Roman"/>
                <w:lang w:val="en-GB"/>
              </w:rPr>
              <w:t>), filing</w:t>
            </w:r>
            <w:r w:rsidRPr="00701B7C">
              <w:rPr>
                <w:rFonts w:ascii="Times New Roman" w:hAnsi="Times New Roman"/>
                <w:lang w:val="en-GB"/>
              </w:rPr>
              <w:t xml:space="preserve"> of</w:t>
            </w:r>
            <w:r w:rsidR="006F3DBF" w:rsidRPr="00701B7C">
              <w:rPr>
                <w:rFonts w:ascii="Times New Roman" w:hAnsi="Times New Roman"/>
                <w:lang w:val="en-GB"/>
              </w:rPr>
              <w:t xml:space="preserve"> proposals on the required amendments to regulations aimed at enhancing the efficient </w:t>
            </w:r>
            <w:r w:rsidRPr="00701B7C">
              <w:rPr>
                <w:rFonts w:ascii="Times New Roman" w:hAnsi="Times New Roman"/>
                <w:lang w:val="en-GB"/>
              </w:rPr>
              <w:t xml:space="preserve">of </w:t>
            </w:r>
            <w:r w:rsidR="006F3DBF" w:rsidRPr="00701B7C">
              <w:rPr>
                <w:rFonts w:ascii="Times New Roman" w:hAnsi="Times New Roman"/>
                <w:lang w:val="en-GB"/>
              </w:rPr>
              <w:t xml:space="preserve">use of public funds by applying the information disclosure standards of the Construction Sector </w:t>
            </w:r>
            <w:r w:rsidR="006F3DBF" w:rsidRPr="00701B7C">
              <w:rPr>
                <w:rFonts w:ascii="Times New Roman" w:hAnsi="Times New Roman"/>
                <w:lang w:val="en-GB"/>
              </w:rPr>
              <w:lastRenderedPageBreak/>
              <w:t>Transparency Initiative (</w:t>
            </w:r>
            <w:proofErr w:type="spellStart"/>
            <w:r w:rsidR="006F3DBF" w:rsidRPr="00701B7C">
              <w:rPr>
                <w:rFonts w:ascii="Times New Roman" w:hAnsi="Times New Roman"/>
                <w:lang w:val="en-GB"/>
              </w:rPr>
              <w:t>CoST</w:t>
            </w:r>
            <w:proofErr w:type="spellEnd"/>
            <w:r w:rsidR="006F3DBF" w:rsidRPr="00701B7C">
              <w:rPr>
                <w:rFonts w:ascii="Times New Roman" w:hAnsi="Times New Roman"/>
                <w:lang w:val="en-GB"/>
              </w:rPr>
              <w:t>) (second half of 2017)</w:t>
            </w:r>
            <w:r w:rsidRPr="00701B7C">
              <w:rPr>
                <w:rFonts w:ascii="Times New Roman" w:hAnsi="Times New Roman"/>
                <w:lang w:val="en-GB"/>
              </w:rPr>
              <w:t>.</w:t>
            </w:r>
          </w:p>
          <w:p w:rsidR="006F3DBF" w:rsidRPr="00701B7C" w:rsidRDefault="0001753A">
            <w:pPr>
              <w:pStyle w:val="a5"/>
              <w:spacing w:line="228" w:lineRule="auto"/>
              <w:ind w:firstLine="0"/>
              <w:rPr>
                <w:rFonts w:ascii="Times New Roman" w:hAnsi="Times New Roman"/>
                <w:lang w:val="en-GB"/>
              </w:rPr>
            </w:pPr>
            <w:r w:rsidRPr="00701B7C">
              <w:rPr>
                <w:rFonts w:ascii="Times New Roman" w:hAnsi="Times New Roman"/>
                <w:lang w:val="en-GB"/>
              </w:rPr>
              <w:t>A</w:t>
            </w:r>
            <w:r w:rsidR="006F3DBF" w:rsidRPr="00701B7C">
              <w:rPr>
                <w:rFonts w:ascii="Times New Roman" w:hAnsi="Times New Roman"/>
                <w:lang w:val="en-GB"/>
              </w:rPr>
              <w:t xml:space="preserve">pproval of a mechanism </w:t>
            </w:r>
            <w:r w:rsidRPr="00701B7C">
              <w:rPr>
                <w:rFonts w:ascii="Times New Roman" w:hAnsi="Times New Roman"/>
                <w:lang w:val="en-GB"/>
              </w:rPr>
              <w:t>to</w:t>
            </w:r>
            <w:r w:rsidR="006F3DBF" w:rsidRPr="00701B7C">
              <w:rPr>
                <w:rFonts w:ascii="Times New Roman" w:hAnsi="Times New Roman"/>
                <w:lang w:val="en-GB"/>
              </w:rPr>
              <w:t xml:space="preserve"> appl</w:t>
            </w:r>
            <w:r w:rsidRPr="00701B7C">
              <w:rPr>
                <w:rFonts w:ascii="Times New Roman" w:hAnsi="Times New Roman"/>
                <w:lang w:val="en-GB"/>
              </w:rPr>
              <w:t xml:space="preserve">y </w:t>
            </w:r>
            <w:r w:rsidR="006F3DBF" w:rsidRPr="00701B7C">
              <w:rPr>
                <w:rFonts w:ascii="Times New Roman" w:hAnsi="Times New Roman"/>
                <w:lang w:val="en-GB"/>
              </w:rPr>
              <w:t>the standards of the Construction Sector Transparency Initiative (</w:t>
            </w:r>
            <w:proofErr w:type="spellStart"/>
            <w:r w:rsidR="006F3DBF" w:rsidRPr="00701B7C">
              <w:rPr>
                <w:rFonts w:ascii="Times New Roman" w:hAnsi="Times New Roman"/>
                <w:lang w:val="en-GB"/>
              </w:rPr>
              <w:t>CoST</w:t>
            </w:r>
            <w:proofErr w:type="spellEnd"/>
            <w:r w:rsidR="006F3DBF" w:rsidRPr="00701B7C">
              <w:rPr>
                <w:rFonts w:ascii="Times New Roman" w:hAnsi="Times New Roman"/>
                <w:lang w:val="en-GB"/>
              </w:rPr>
              <w:t xml:space="preserve">) at the level of by-laws in order to ensure transparency of the use of public funds during the construction of infrastructure and </w:t>
            </w:r>
            <w:r w:rsidRPr="00701B7C">
              <w:rPr>
                <w:rFonts w:ascii="Times New Roman" w:hAnsi="Times New Roman"/>
                <w:lang w:val="en-GB"/>
              </w:rPr>
              <w:t xml:space="preserve">to </w:t>
            </w:r>
            <w:r w:rsidR="006F3DBF" w:rsidRPr="00701B7C">
              <w:rPr>
                <w:rFonts w:ascii="Times New Roman" w:hAnsi="Times New Roman"/>
                <w:lang w:val="en-GB"/>
              </w:rPr>
              <w:t>improve the accountability of procurement organisations (December 2017)</w:t>
            </w:r>
            <w:r w:rsidRPr="00701B7C">
              <w:rPr>
                <w:rFonts w:ascii="Times New Roman" w:hAnsi="Times New Roman"/>
                <w:lang w:val="en-GB"/>
              </w:rPr>
              <w:t>.</w:t>
            </w:r>
          </w:p>
        </w:tc>
      </w:tr>
      <w:tr w:rsidR="004676EC" w:rsidRPr="00701B7C" w:rsidTr="006F3DBF">
        <w:trPr>
          <w:trHeight w:val="20"/>
        </w:trPr>
        <w:tc>
          <w:tcPr>
            <w:tcW w:w="567"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lastRenderedPageBreak/>
              <w:t>7.</w:t>
            </w:r>
          </w:p>
        </w:tc>
        <w:tc>
          <w:tcPr>
            <w:tcW w:w="2707" w:type="dxa"/>
          </w:tcPr>
          <w:p w:rsidR="006F3DBF" w:rsidRPr="00701B7C" w:rsidRDefault="006F3DBF" w:rsidP="006F3DBF">
            <w:pPr>
              <w:pStyle w:val="a5"/>
              <w:spacing w:before="80" w:line="228" w:lineRule="auto"/>
              <w:ind w:firstLine="0"/>
              <w:rPr>
                <w:rFonts w:ascii="Times New Roman" w:hAnsi="Times New Roman"/>
                <w:lang w:val="en-GB"/>
              </w:rPr>
            </w:pPr>
            <w:r w:rsidRPr="00701B7C">
              <w:rPr>
                <w:rFonts w:ascii="Times New Roman" w:hAnsi="Times New Roman"/>
                <w:lang w:val="en-GB"/>
              </w:rPr>
              <w:t>Implementation of the first stage in</w:t>
            </w:r>
            <w:r w:rsidR="00233CA6" w:rsidRPr="00701B7C">
              <w:rPr>
                <w:rFonts w:ascii="Times New Roman" w:hAnsi="Times New Roman"/>
                <w:lang w:val="en-GB"/>
              </w:rPr>
              <w:t xml:space="preserve"> the</w:t>
            </w:r>
            <w:r w:rsidRPr="00701B7C">
              <w:rPr>
                <w:rFonts w:ascii="Times New Roman" w:hAnsi="Times New Roman"/>
                <w:lang w:val="en-GB"/>
              </w:rPr>
              <w:t xml:space="preserve"> development of the integrated </w:t>
            </w:r>
            <w:r w:rsidR="00233CA6" w:rsidRPr="00701B7C">
              <w:rPr>
                <w:rFonts w:ascii="Times New Roman" w:hAnsi="Times New Roman"/>
                <w:lang w:val="en-GB"/>
              </w:rPr>
              <w:t>“</w:t>
            </w:r>
            <w:r w:rsidRPr="00701B7C">
              <w:rPr>
                <w:rFonts w:ascii="Times New Roman" w:hAnsi="Times New Roman"/>
                <w:lang w:val="en-GB"/>
              </w:rPr>
              <w:t>Transparent budget</w:t>
            </w:r>
            <w:r w:rsidR="00233CA6" w:rsidRPr="00701B7C">
              <w:rPr>
                <w:rFonts w:ascii="Times New Roman" w:hAnsi="Times New Roman"/>
                <w:lang w:val="en-GB"/>
              </w:rPr>
              <w:t>”</w:t>
            </w:r>
            <w:r w:rsidRPr="00701B7C">
              <w:rPr>
                <w:rFonts w:ascii="Times New Roman" w:hAnsi="Times New Roman"/>
                <w:lang w:val="en-GB"/>
              </w:rPr>
              <w:t xml:space="preserve"> information and analysis system</w:t>
            </w:r>
            <w:r w:rsidR="00233CA6" w:rsidRPr="00701B7C">
              <w:rPr>
                <w:rFonts w:ascii="Times New Roman" w:hAnsi="Times New Roman"/>
                <w:lang w:val="en-GB"/>
              </w:rPr>
              <w:t>.</w:t>
            </w:r>
            <w:r w:rsidRPr="00701B7C">
              <w:rPr>
                <w:rFonts w:ascii="Times New Roman" w:hAnsi="Times New Roman"/>
                <w:lang w:val="en-GB"/>
              </w:rPr>
              <w:t xml:space="preserve"> </w:t>
            </w:r>
          </w:p>
        </w:tc>
        <w:tc>
          <w:tcPr>
            <w:tcW w:w="1559" w:type="dxa"/>
          </w:tcPr>
          <w:p w:rsidR="006F3DBF" w:rsidRPr="00701B7C" w:rsidRDefault="006F3DBF" w:rsidP="006F3DBF">
            <w:pPr>
              <w:pStyle w:val="a5"/>
              <w:spacing w:line="228" w:lineRule="auto"/>
              <w:ind w:firstLine="0"/>
              <w:rPr>
                <w:rFonts w:ascii="Times New Roman" w:hAnsi="Times New Roman"/>
                <w:highlight w:val="yellow"/>
                <w:lang w:val="en-GB"/>
              </w:rPr>
            </w:pPr>
            <w:r w:rsidRPr="00701B7C">
              <w:rPr>
                <w:rFonts w:ascii="Times New Roman" w:hAnsi="Times New Roman"/>
                <w:lang w:val="en-GB"/>
              </w:rPr>
              <w:t>2016-2017</w:t>
            </w:r>
          </w:p>
        </w:tc>
        <w:tc>
          <w:tcPr>
            <w:tcW w:w="2678"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Ministry of Finance</w:t>
            </w:r>
            <w:r w:rsidR="00C4765C" w:rsidRPr="00701B7C">
              <w:rPr>
                <w:rFonts w:ascii="Times New Roman" w:hAnsi="Times New Roman"/>
                <w:lang w:val="en-GB"/>
              </w:rPr>
              <w:t>.</w:t>
            </w:r>
            <w:r w:rsidRPr="00701B7C">
              <w:rPr>
                <w:rFonts w:ascii="Times New Roman" w:hAnsi="Times New Roman"/>
                <w:lang w:val="en-GB"/>
              </w:rPr>
              <w:t xml:space="preserve"> </w:t>
            </w:r>
          </w:p>
        </w:tc>
        <w:tc>
          <w:tcPr>
            <w:tcW w:w="3292" w:type="dxa"/>
          </w:tcPr>
          <w:p w:rsidR="006F3DBF" w:rsidRPr="00701B7C" w:rsidRDefault="006F3DBF">
            <w:pPr>
              <w:pStyle w:val="a5"/>
              <w:spacing w:line="228" w:lineRule="auto"/>
              <w:ind w:firstLine="0"/>
              <w:rPr>
                <w:rFonts w:ascii="Times New Roman" w:hAnsi="Times New Roman"/>
                <w:lang w:val="en-GB"/>
              </w:rPr>
            </w:pPr>
            <w:proofErr w:type="spellStart"/>
            <w:r w:rsidRPr="00701B7C">
              <w:rPr>
                <w:rFonts w:ascii="Times New Roman" w:hAnsi="Times New Roman"/>
                <w:lang w:val="en-GB"/>
              </w:rPr>
              <w:t>Eidos</w:t>
            </w:r>
            <w:proofErr w:type="spellEnd"/>
            <w:r w:rsidRPr="00701B7C">
              <w:rPr>
                <w:rFonts w:ascii="Times New Roman" w:hAnsi="Times New Roman"/>
                <w:lang w:val="en-GB"/>
              </w:rPr>
              <w:t xml:space="preserve"> Cent</w:t>
            </w:r>
            <w:r w:rsidR="007146F9" w:rsidRPr="00701B7C">
              <w:rPr>
                <w:rFonts w:ascii="Times New Roman" w:hAnsi="Times New Roman"/>
                <w:lang w:val="en-GB"/>
              </w:rPr>
              <w:t>re</w:t>
            </w:r>
            <w:r w:rsidRPr="00701B7C">
              <w:rPr>
                <w:rFonts w:ascii="Times New Roman" w:hAnsi="Times New Roman"/>
                <w:lang w:val="en-GB"/>
              </w:rPr>
              <w:t xml:space="preserve"> for Political Studies and Analysis non-governmental organisation, other civil society institutions and international organisations (by consent)</w:t>
            </w:r>
            <w:r w:rsidR="003B536E" w:rsidRPr="00701B7C">
              <w:rPr>
                <w:rFonts w:ascii="Times New Roman" w:hAnsi="Times New Roman"/>
                <w:lang w:val="en-GB"/>
              </w:rPr>
              <w:t>.</w:t>
            </w:r>
          </w:p>
        </w:tc>
        <w:tc>
          <w:tcPr>
            <w:tcW w:w="4082" w:type="dxa"/>
          </w:tcPr>
          <w:p w:rsidR="006F3DBF" w:rsidRPr="00701B7C" w:rsidRDefault="0001753A" w:rsidP="006F3DBF">
            <w:pPr>
              <w:pStyle w:val="a5"/>
              <w:spacing w:line="228" w:lineRule="auto"/>
              <w:ind w:firstLine="0"/>
              <w:rPr>
                <w:rFonts w:ascii="Times New Roman" w:hAnsi="Times New Roman"/>
                <w:lang w:val="en-GB"/>
              </w:rPr>
            </w:pPr>
            <w:r w:rsidRPr="00701B7C">
              <w:rPr>
                <w:rFonts w:ascii="Times New Roman" w:hAnsi="Times New Roman"/>
                <w:lang w:val="en-GB"/>
              </w:rPr>
              <w:t>E</w:t>
            </w:r>
            <w:r w:rsidR="006F3DBF" w:rsidRPr="00701B7C">
              <w:rPr>
                <w:rFonts w:ascii="Times New Roman" w:hAnsi="Times New Roman"/>
                <w:lang w:val="en-GB"/>
              </w:rPr>
              <w:t>nsuring</w:t>
            </w:r>
            <w:r w:rsidRPr="00701B7C">
              <w:rPr>
                <w:rFonts w:ascii="Times New Roman" w:hAnsi="Times New Roman"/>
                <w:lang w:val="en-GB"/>
              </w:rPr>
              <w:t xml:space="preserve"> the</w:t>
            </w:r>
            <w:r w:rsidR="006F3DBF" w:rsidRPr="00701B7C">
              <w:rPr>
                <w:rFonts w:ascii="Times New Roman" w:hAnsi="Times New Roman"/>
                <w:lang w:val="en-GB"/>
              </w:rPr>
              <w:t>:</w:t>
            </w:r>
          </w:p>
          <w:p w:rsidR="006F3DBF" w:rsidRPr="00701B7C" w:rsidRDefault="004A1A5F" w:rsidP="006F3DBF">
            <w:pPr>
              <w:pStyle w:val="a5"/>
              <w:spacing w:line="228" w:lineRule="auto"/>
              <w:ind w:firstLine="0"/>
              <w:rPr>
                <w:rFonts w:ascii="Times New Roman" w:hAnsi="Times New Roman"/>
                <w:lang w:val="en-GB"/>
              </w:rPr>
            </w:pPr>
            <w:r w:rsidRPr="00701B7C">
              <w:rPr>
                <w:rFonts w:ascii="Times New Roman" w:hAnsi="Times New Roman"/>
                <w:lang w:val="en-GB"/>
              </w:rPr>
              <w:t>D</w:t>
            </w:r>
            <w:r w:rsidR="006F3DBF" w:rsidRPr="00701B7C">
              <w:rPr>
                <w:rFonts w:ascii="Times New Roman" w:hAnsi="Times New Roman"/>
                <w:lang w:val="en-GB"/>
              </w:rPr>
              <w:t xml:space="preserve">evelopment of technical specifications for </w:t>
            </w:r>
            <w:r w:rsidRPr="00701B7C">
              <w:rPr>
                <w:rFonts w:ascii="Times New Roman" w:hAnsi="Times New Roman"/>
                <w:lang w:val="en-GB"/>
              </w:rPr>
              <w:t xml:space="preserve">the </w:t>
            </w:r>
            <w:r w:rsidR="006F3DBF" w:rsidRPr="00701B7C">
              <w:rPr>
                <w:rFonts w:ascii="Times New Roman" w:hAnsi="Times New Roman"/>
                <w:lang w:val="en-GB"/>
              </w:rPr>
              <w:t xml:space="preserve">development of the </w:t>
            </w:r>
            <w:r w:rsidRPr="00701B7C">
              <w:rPr>
                <w:rFonts w:ascii="Times New Roman" w:hAnsi="Times New Roman"/>
                <w:lang w:val="en-GB"/>
              </w:rPr>
              <w:t>“</w:t>
            </w:r>
            <w:r w:rsidR="006F3DBF" w:rsidRPr="00701B7C">
              <w:rPr>
                <w:rFonts w:ascii="Times New Roman" w:hAnsi="Times New Roman"/>
                <w:lang w:val="en-GB"/>
              </w:rPr>
              <w:t>Transparent budget</w:t>
            </w:r>
            <w:r w:rsidRPr="00701B7C">
              <w:rPr>
                <w:rFonts w:ascii="Times New Roman" w:hAnsi="Times New Roman"/>
                <w:lang w:val="en-GB"/>
              </w:rPr>
              <w:t>”</w:t>
            </w:r>
            <w:r w:rsidR="006F3DBF" w:rsidRPr="00701B7C">
              <w:rPr>
                <w:rFonts w:ascii="Times New Roman" w:hAnsi="Times New Roman"/>
                <w:lang w:val="en-GB"/>
              </w:rPr>
              <w:t xml:space="preserve"> system (June 2017)</w:t>
            </w:r>
            <w:r w:rsidRPr="00701B7C">
              <w:rPr>
                <w:rFonts w:ascii="Times New Roman" w:hAnsi="Times New Roman"/>
                <w:lang w:val="en-GB"/>
              </w:rPr>
              <w:t>.</w:t>
            </w:r>
          </w:p>
          <w:p w:rsidR="006F3DBF" w:rsidRPr="00701B7C" w:rsidRDefault="004A1A5F">
            <w:pPr>
              <w:pStyle w:val="a5"/>
              <w:spacing w:line="228" w:lineRule="auto"/>
              <w:ind w:firstLine="0"/>
              <w:rPr>
                <w:rFonts w:ascii="Times New Roman" w:hAnsi="Times New Roman"/>
                <w:lang w:val="en-GB"/>
              </w:rPr>
            </w:pPr>
            <w:r w:rsidRPr="00701B7C">
              <w:rPr>
                <w:rFonts w:ascii="Times New Roman" w:hAnsi="Times New Roman"/>
                <w:lang w:val="en-GB"/>
              </w:rPr>
              <w:t>D</w:t>
            </w:r>
            <w:r w:rsidR="006F3DBF" w:rsidRPr="00701B7C">
              <w:rPr>
                <w:rFonts w:ascii="Times New Roman" w:hAnsi="Times New Roman"/>
                <w:lang w:val="en-GB"/>
              </w:rPr>
              <w:t xml:space="preserve">evelopment and trial operation of a </w:t>
            </w:r>
            <w:r w:rsidRPr="00701B7C">
              <w:rPr>
                <w:rFonts w:ascii="Times New Roman" w:hAnsi="Times New Roman"/>
                <w:lang w:val="en-GB"/>
              </w:rPr>
              <w:t>“B</w:t>
            </w:r>
            <w:r w:rsidR="006F3DBF" w:rsidRPr="00701B7C">
              <w:rPr>
                <w:rFonts w:ascii="Times New Roman" w:hAnsi="Times New Roman"/>
                <w:lang w:val="en-GB"/>
              </w:rPr>
              <w:t>udget for the citizens</w:t>
            </w:r>
            <w:r w:rsidRPr="00701B7C">
              <w:rPr>
                <w:rFonts w:ascii="Times New Roman" w:hAnsi="Times New Roman"/>
                <w:lang w:val="en-GB"/>
              </w:rPr>
              <w:t>”</w:t>
            </w:r>
            <w:r w:rsidR="006F3DBF" w:rsidRPr="00701B7C">
              <w:rPr>
                <w:rFonts w:ascii="Times New Roman" w:hAnsi="Times New Roman"/>
                <w:lang w:val="en-GB"/>
              </w:rPr>
              <w:t xml:space="preserve"> subsystem (December 2017)</w:t>
            </w:r>
            <w:r w:rsidRPr="00701B7C">
              <w:rPr>
                <w:rFonts w:ascii="Times New Roman" w:hAnsi="Times New Roman"/>
                <w:lang w:val="en-GB"/>
              </w:rPr>
              <w:t>.</w:t>
            </w:r>
          </w:p>
        </w:tc>
      </w:tr>
      <w:tr w:rsidR="004676EC" w:rsidRPr="00701B7C" w:rsidTr="006F3DBF">
        <w:tblPrEx>
          <w:tblLook w:val="04A0" w:firstRow="1" w:lastRow="0" w:firstColumn="1" w:lastColumn="0" w:noHBand="0" w:noVBand="1"/>
        </w:tblPrEx>
        <w:trPr>
          <w:trHeight w:val="20"/>
        </w:trPr>
        <w:tc>
          <w:tcPr>
            <w:tcW w:w="567" w:type="dxa"/>
            <w:hideMark/>
          </w:tcPr>
          <w:p w:rsidR="006F3DBF" w:rsidRPr="00701B7C" w:rsidRDefault="006F3DBF" w:rsidP="006F3DBF">
            <w:pPr>
              <w:pStyle w:val="a5"/>
              <w:spacing w:before="60" w:line="228" w:lineRule="auto"/>
              <w:ind w:firstLine="0"/>
              <w:rPr>
                <w:rFonts w:ascii="Times New Roman" w:hAnsi="Times New Roman"/>
                <w:lang w:val="en-GB"/>
              </w:rPr>
            </w:pPr>
            <w:r w:rsidRPr="00701B7C">
              <w:rPr>
                <w:rFonts w:ascii="Times New Roman" w:hAnsi="Times New Roman"/>
                <w:lang w:val="en-GB"/>
              </w:rPr>
              <w:t>8.</w:t>
            </w:r>
          </w:p>
        </w:tc>
        <w:tc>
          <w:tcPr>
            <w:tcW w:w="2707" w:type="dxa"/>
            <w:hideMark/>
          </w:tcPr>
          <w:p w:rsidR="006F3DBF" w:rsidRPr="00701B7C" w:rsidRDefault="00233CA6" w:rsidP="006F3DBF">
            <w:pPr>
              <w:pStyle w:val="a5"/>
              <w:spacing w:before="60" w:line="228" w:lineRule="auto"/>
              <w:ind w:firstLine="0"/>
              <w:rPr>
                <w:rFonts w:ascii="Times New Roman" w:hAnsi="Times New Roman"/>
                <w:lang w:val="en-GB"/>
              </w:rPr>
            </w:pPr>
            <w:r w:rsidRPr="00701B7C">
              <w:rPr>
                <w:rFonts w:ascii="Times New Roman" w:hAnsi="Times New Roman"/>
                <w:lang w:val="en-GB"/>
              </w:rPr>
              <w:t xml:space="preserve">Provision of </w:t>
            </w:r>
            <w:r w:rsidR="006F3DBF" w:rsidRPr="00701B7C">
              <w:rPr>
                <w:rFonts w:ascii="Times New Roman" w:hAnsi="Times New Roman"/>
                <w:lang w:val="en-GB"/>
              </w:rPr>
              <w:t>openness and transparency in public procurement</w:t>
            </w:r>
            <w:r w:rsidRPr="00701B7C">
              <w:rPr>
                <w:rFonts w:ascii="Times New Roman" w:hAnsi="Times New Roman"/>
                <w:lang w:val="en-GB"/>
              </w:rPr>
              <w:t>.</w:t>
            </w:r>
          </w:p>
          <w:p w:rsidR="006F3DBF" w:rsidRPr="00701B7C" w:rsidRDefault="006F3DBF" w:rsidP="006F3DBF">
            <w:pPr>
              <w:pStyle w:val="a5"/>
              <w:spacing w:before="60" w:line="228" w:lineRule="auto"/>
              <w:ind w:firstLine="0"/>
              <w:rPr>
                <w:rFonts w:ascii="Times New Roman" w:hAnsi="Times New Roman"/>
                <w:lang w:val="en-GB"/>
              </w:rPr>
            </w:pPr>
          </w:p>
        </w:tc>
        <w:tc>
          <w:tcPr>
            <w:tcW w:w="1559" w:type="dxa"/>
            <w:hideMark/>
          </w:tcPr>
          <w:p w:rsidR="006F3DBF" w:rsidRPr="00701B7C" w:rsidRDefault="006F3DBF" w:rsidP="006F3DBF">
            <w:pPr>
              <w:pStyle w:val="a5"/>
              <w:spacing w:before="60" w:line="228" w:lineRule="auto"/>
              <w:ind w:firstLine="0"/>
              <w:rPr>
                <w:rFonts w:ascii="Times New Roman" w:hAnsi="Times New Roman"/>
                <w:lang w:val="en-GB"/>
              </w:rPr>
            </w:pPr>
            <w:r w:rsidRPr="00701B7C">
              <w:rPr>
                <w:rFonts w:ascii="Times New Roman" w:hAnsi="Times New Roman"/>
                <w:lang w:val="en-GB"/>
              </w:rPr>
              <w:t>November 2016-March 2017</w:t>
            </w:r>
          </w:p>
        </w:tc>
        <w:tc>
          <w:tcPr>
            <w:tcW w:w="2678" w:type="dxa"/>
            <w:hideMark/>
          </w:tcPr>
          <w:p w:rsidR="006F3DBF" w:rsidRPr="00701B7C" w:rsidRDefault="006F3DBF" w:rsidP="006F3DBF">
            <w:pPr>
              <w:pStyle w:val="a5"/>
              <w:spacing w:before="60" w:line="228" w:lineRule="auto"/>
              <w:ind w:firstLine="0"/>
              <w:rPr>
                <w:rFonts w:ascii="Times New Roman" w:hAnsi="Times New Roman"/>
                <w:lang w:val="en-GB"/>
              </w:rPr>
            </w:pPr>
            <w:r w:rsidRPr="00701B7C">
              <w:rPr>
                <w:rFonts w:ascii="Times New Roman" w:hAnsi="Times New Roman"/>
                <w:lang w:val="en-GB"/>
              </w:rPr>
              <w:t>Ministry of Economic Development,</w:t>
            </w:r>
            <w:r w:rsidR="00C4765C" w:rsidRPr="00701B7C">
              <w:rPr>
                <w:rFonts w:ascii="Times New Roman" w:hAnsi="Times New Roman"/>
                <w:lang w:val="en-GB"/>
              </w:rPr>
              <w:t xml:space="preserve"> </w:t>
            </w:r>
            <w:r w:rsidRPr="00701B7C">
              <w:rPr>
                <w:rFonts w:ascii="Times New Roman" w:hAnsi="Times New Roman"/>
                <w:lang w:val="en-GB"/>
              </w:rPr>
              <w:t>Ministry of Finance,</w:t>
            </w:r>
            <w:r w:rsidR="00C4765C" w:rsidRPr="00701B7C">
              <w:rPr>
                <w:rFonts w:ascii="Times New Roman" w:hAnsi="Times New Roman"/>
                <w:lang w:val="en-GB"/>
              </w:rPr>
              <w:t xml:space="preserve"> </w:t>
            </w:r>
            <w:r w:rsidRPr="00701B7C">
              <w:rPr>
                <w:rFonts w:ascii="Times New Roman" w:hAnsi="Times New Roman"/>
                <w:lang w:val="en-GB"/>
              </w:rPr>
              <w:t xml:space="preserve">Ministry of Justice, </w:t>
            </w:r>
            <w:r w:rsidR="0049444A" w:rsidRPr="00701B7C">
              <w:rPr>
                <w:rFonts w:ascii="Times New Roman" w:hAnsi="Times New Roman"/>
                <w:lang w:val="en-GB"/>
              </w:rPr>
              <w:t>State Agency for E-governance</w:t>
            </w:r>
            <w:r w:rsidRPr="00701B7C">
              <w:rPr>
                <w:rFonts w:ascii="Times New Roman" w:hAnsi="Times New Roman"/>
                <w:lang w:val="en-GB"/>
              </w:rPr>
              <w:t>,</w:t>
            </w:r>
            <w:r w:rsidRPr="00701B7C">
              <w:rPr>
                <w:rFonts w:ascii="Times New Roman" w:hAnsi="Times New Roman"/>
                <w:lang w:val="en-GB"/>
              </w:rPr>
              <w:br/>
              <w:t>State Audit Service,</w:t>
            </w:r>
            <w:r w:rsidRPr="00701B7C">
              <w:rPr>
                <w:rFonts w:ascii="Times New Roman" w:hAnsi="Times New Roman"/>
                <w:lang w:val="en-GB"/>
              </w:rPr>
              <w:br/>
            </w:r>
            <w:r w:rsidRPr="00701B7C">
              <w:rPr>
                <w:rFonts w:ascii="Times New Roman" w:hAnsi="Times New Roman"/>
                <w:lang w:val="en-GB"/>
              </w:rPr>
              <w:lastRenderedPageBreak/>
              <w:t>National Police,</w:t>
            </w:r>
            <w:r w:rsidRPr="00701B7C">
              <w:rPr>
                <w:rFonts w:ascii="Times New Roman" w:hAnsi="Times New Roman"/>
                <w:lang w:val="en-GB"/>
              </w:rPr>
              <w:br/>
              <w:t>Treasury</w:t>
            </w:r>
            <w:r w:rsidR="00C4765C" w:rsidRPr="00701B7C">
              <w:rPr>
                <w:rFonts w:ascii="Times New Roman" w:hAnsi="Times New Roman"/>
                <w:lang w:val="en-GB"/>
              </w:rPr>
              <w:t>.</w:t>
            </w:r>
          </w:p>
        </w:tc>
        <w:tc>
          <w:tcPr>
            <w:tcW w:w="3292" w:type="dxa"/>
            <w:hideMark/>
          </w:tcPr>
          <w:p w:rsidR="006F3DBF" w:rsidRPr="00701B7C" w:rsidRDefault="006F3DBF">
            <w:pPr>
              <w:pStyle w:val="a5"/>
              <w:spacing w:before="60" w:line="228" w:lineRule="auto"/>
              <w:ind w:firstLine="0"/>
              <w:rPr>
                <w:rFonts w:ascii="Times New Roman" w:hAnsi="Times New Roman"/>
                <w:lang w:val="en-GB"/>
              </w:rPr>
            </w:pPr>
            <w:r w:rsidRPr="00701B7C">
              <w:rPr>
                <w:rFonts w:ascii="Times New Roman" w:hAnsi="Times New Roman"/>
                <w:lang w:val="en-GB"/>
              </w:rPr>
              <w:lastRenderedPageBreak/>
              <w:t>Transparency International Ukraine</w:t>
            </w:r>
            <w:r w:rsidR="003B536E" w:rsidRPr="00701B7C">
              <w:rPr>
                <w:rFonts w:ascii="Times New Roman" w:hAnsi="Times New Roman"/>
                <w:lang w:val="en-GB"/>
              </w:rPr>
              <w:t xml:space="preserve"> and</w:t>
            </w:r>
            <w:r w:rsidRPr="00701B7C">
              <w:rPr>
                <w:rFonts w:ascii="Times New Roman" w:hAnsi="Times New Roman"/>
                <w:lang w:val="en-GB"/>
              </w:rPr>
              <w:t xml:space="preserve"> </w:t>
            </w:r>
            <w:proofErr w:type="spellStart"/>
            <w:r w:rsidRPr="00701B7C">
              <w:rPr>
                <w:rFonts w:ascii="Times New Roman" w:hAnsi="Times New Roman"/>
                <w:lang w:val="en-GB"/>
              </w:rPr>
              <w:t>Eidos</w:t>
            </w:r>
            <w:proofErr w:type="spellEnd"/>
            <w:r w:rsidRPr="00701B7C">
              <w:rPr>
                <w:rFonts w:ascii="Times New Roman" w:hAnsi="Times New Roman"/>
                <w:lang w:val="en-GB"/>
              </w:rPr>
              <w:t xml:space="preserve"> Cent</w:t>
            </w:r>
            <w:r w:rsidR="007146F9" w:rsidRPr="00701B7C">
              <w:rPr>
                <w:rFonts w:ascii="Times New Roman" w:hAnsi="Times New Roman"/>
                <w:lang w:val="en-GB"/>
              </w:rPr>
              <w:t>re</w:t>
            </w:r>
            <w:r w:rsidRPr="00701B7C">
              <w:rPr>
                <w:rFonts w:ascii="Times New Roman" w:hAnsi="Times New Roman"/>
                <w:lang w:val="en-GB"/>
              </w:rPr>
              <w:t xml:space="preserve"> for Political Studies and Analysis</w:t>
            </w:r>
            <w:r w:rsidR="003B536E" w:rsidRPr="00701B7C">
              <w:rPr>
                <w:rFonts w:ascii="Times New Roman" w:hAnsi="Times New Roman"/>
                <w:lang w:val="en-GB"/>
              </w:rPr>
              <w:t xml:space="preserve"> non-governmental organisations</w:t>
            </w:r>
            <w:r w:rsidRPr="00701B7C">
              <w:rPr>
                <w:rFonts w:ascii="Times New Roman" w:hAnsi="Times New Roman"/>
                <w:lang w:val="en-GB"/>
              </w:rPr>
              <w:t xml:space="preserve">, Open Contracting Partnership </w:t>
            </w:r>
            <w:r w:rsidRPr="00701B7C">
              <w:rPr>
                <w:rFonts w:ascii="Times New Roman" w:hAnsi="Times New Roman"/>
                <w:lang w:val="en-GB"/>
              </w:rPr>
              <w:lastRenderedPageBreak/>
              <w:t>Initiative, other civil society institutions and international organisations (by consent)</w:t>
            </w:r>
            <w:r w:rsidR="003B536E" w:rsidRPr="00701B7C">
              <w:rPr>
                <w:rFonts w:ascii="Times New Roman" w:hAnsi="Times New Roman"/>
                <w:lang w:val="en-GB"/>
              </w:rPr>
              <w:t>.</w:t>
            </w:r>
          </w:p>
        </w:tc>
        <w:tc>
          <w:tcPr>
            <w:tcW w:w="4082" w:type="dxa"/>
            <w:hideMark/>
          </w:tcPr>
          <w:p w:rsidR="006F3DBF" w:rsidRPr="00701B7C" w:rsidRDefault="001D458E" w:rsidP="006F3DBF">
            <w:pPr>
              <w:pStyle w:val="a5"/>
              <w:spacing w:before="60" w:line="228" w:lineRule="auto"/>
              <w:ind w:firstLine="0"/>
              <w:rPr>
                <w:rFonts w:ascii="Times New Roman" w:hAnsi="Times New Roman"/>
                <w:lang w:val="en-GB"/>
              </w:rPr>
            </w:pPr>
            <w:r w:rsidRPr="00701B7C">
              <w:rPr>
                <w:rFonts w:ascii="Times New Roman" w:hAnsi="Times New Roman"/>
                <w:lang w:val="en-GB"/>
              </w:rPr>
              <w:lastRenderedPageBreak/>
              <w:t>E</w:t>
            </w:r>
            <w:r w:rsidR="006F3DBF" w:rsidRPr="00701B7C">
              <w:rPr>
                <w:rFonts w:ascii="Times New Roman" w:hAnsi="Times New Roman"/>
                <w:lang w:val="en-GB"/>
              </w:rPr>
              <w:t>nsuring</w:t>
            </w:r>
            <w:r w:rsidRPr="00701B7C">
              <w:rPr>
                <w:rFonts w:ascii="Times New Roman" w:hAnsi="Times New Roman"/>
                <w:lang w:val="en-GB"/>
              </w:rPr>
              <w:t xml:space="preserve"> the</w:t>
            </w:r>
            <w:r w:rsidR="006F3DBF" w:rsidRPr="00701B7C">
              <w:rPr>
                <w:rFonts w:ascii="Times New Roman" w:hAnsi="Times New Roman"/>
                <w:lang w:val="en-GB"/>
              </w:rPr>
              <w:t>:</w:t>
            </w:r>
          </w:p>
          <w:p w:rsidR="006F3DBF" w:rsidRPr="00701B7C" w:rsidRDefault="001D458E" w:rsidP="006F3DBF">
            <w:pPr>
              <w:pStyle w:val="a5"/>
              <w:spacing w:before="60" w:line="228" w:lineRule="auto"/>
              <w:ind w:firstLine="0"/>
              <w:rPr>
                <w:rFonts w:ascii="Times New Roman" w:hAnsi="Times New Roman"/>
                <w:lang w:val="en-GB"/>
              </w:rPr>
            </w:pPr>
            <w:r w:rsidRPr="00701B7C">
              <w:rPr>
                <w:rFonts w:ascii="Times New Roman" w:hAnsi="Times New Roman"/>
                <w:lang w:val="en-GB"/>
              </w:rPr>
              <w:t>P</w:t>
            </w:r>
            <w:r w:rsidR="006F3DBF" w:rsidRPr="00701B7C">
              <w:rPr>
                <w:rFonts w:ascii="Times New Roman" w:hAnsi="Times New Roman"/>
                <w:lang w:val="en-GB"/>
              </w:rPr>
              <w:t xml:space="preserve">ublication of the application software interface of </w:t>
            </w:r>
            <w:r w:rsidRPr="00701B7C">
              <w:rPr>
                <w:rFonts w:ascii="Times New Roman" w:hAnsi="Times New Roman"/>
                <w:lang w:val="en-GB"/>
              </w:rPr>
              <w:t xml:space="preserve">the public procurement </w:t>
            </w:r>
            <w:r w:rsidR="006F3DBF" w:rsidRPr="00701B7C">
              <w:rPr>
                <w:rFonts w:ascii="Times New Roman" w:hAnsi="Times New Roman"/>
                <w:lang w:val="en-GB"/>
              </w:rPr>
              <w:t xml:space="preserve">electronic system in accordance with the international Open Contracting Data Standard </w:t>
            </w:r>
            <w:r w:rsidR="006F3DBF" w:rsidRPr="00701B7C">
              <w:rPr>
                <w:rFonts w:ascii="Times New Roman" w:hAnsi="Times New Roman"/>
                <w:lang w:val="en-GB"/>
              </w:rPr>
              <w:lastRenderedPageBreak/>
              <w:t>(November 2016)</w:t>
            </w:r>
            <w:r w:rsidRPr="00701B7C">
              <w:rPr>
                <w:rFonts w:ascii="Times New Roman" w:hAnsi="Times New Roman"/>
                <w:lang w:val="en-GB"/>
              </w:rPr>
              <w:t>.</w:t>
            </w:r>
          </w:p>
          <w:p w:rsidR="006F3DBF" w:rsidRPr="00701B7C" w:rsidRDefault="001D458E" w:rsidP="006F3DBF">
            <w:pPr>
              <w:pStyle w:val="a5"/>
              <w:spacing w:before="60" w:line="228" w:lineRule="auto"/>
              <w:ind w:firstLine="0"/>
              <w:rPr>
                <w:rFonts w:ascii="Times New Roman" w:hAnsi="Times New Roman"/>
                <w:lang w:val="en-GB"/>
              </w:rPr>
            </w:pPr>
            <w:r w:rsidRPr="00701B7C">
              <w:rPr>
                <w:rFonts w:ascii="Times New Roman" w:hAnsi="Times New Roman"/>
                <w:lang w:val="en-GB"/>
              </w:rPr>
              <w:t>P</w:t>
            </w:r>
            <w:r w:rsidR="006F3DBF" w:rsidRPr="00701B7C">
              <w:rPr>
                <w:rFonts w:ascii="Times New Roman" w:hAnsi="Times New Roman"/>
                <w:lang w:val="en-GB"/>
              </w:rPr>
              <w:t>ublication of the application software interface of the Unified State Register of Legal Entities, Individual Entrepreneurs and Community Groups with disclosure of the owners and ultimate beneficiaries (February 2017)</w:t>
            </w:r>
            <w:r w:rsidR="005127DB" w:rsidRPr="00701B7C">
              <w:rPr>
                <w:rFonts w:ascii="Times New Roman" w:hAnsi="Times New Roman"/>
                <w:lang w:val="en-GB"/>
              </w:rPr>
              <w:t>.</w:t>
            </w:r>
          </w:p>
          <w:p w:rsidR="006F3DBF" w:rsidRPr="00701B7C" w:rsidRDefault="005127DB" w:rsidP="006F3DBF">
            <w:pPr>
              <w:pStyle w:val="a5"/>
              <w:spacing w:before="60" w:line="228" w:lineRule="auto"/>
              <w:ind w:firstLine="0"/>
              <w:rPr>
                <w:rFonts w:ascii="Times New Roman" w:hAnsi="Times New Roman"/>
                <w:lang w:val="en-GB"/>
              </w:rPr>
            </w:pPr>
            <w:r w:rsidRPr="00701B7C">
              <w:rPr>
                <w:rFonts w:ascii="Times New Roman" w:hAnsi="Times New Roman"/>
                <w:lang w:val="en-GB"/>
              </w:rPr>
              <w:t>E</w:t>
            </w:r>
            <w:r w:rsidR="006F3DBF" w:rsidRPr="00701B7C">
              <w:rPr>
                <w:rFonts w:ascii="Times New Roman" w:hAnsi="Times New Roman"/>
                <w:lang w:val="en-GB"/>
              </w:rPr>
              <w:t xml:space="preserve">stablishment of a multilateral monitoring group aimed at ensuring </w:t>
            </w:r>
            <w:r w:rsidRPr="00701B7C">
              <w:rPr>
                <w:rFonts w:ascii="Times New Roman" w:hAnsi="Times New Roman"/>
                <w:lang w:val="en-GB"/>
              </w:rPr>
              <w:t xml:space="preserve">the </w:t>
            </w:r>
            <w:r w:rsidR="006F3DBF" w:rsidRPr="00701B7C">
              <w:rPr>
                <w:rFonts w:ascii="Times New Roman" w:hAnsi="Times New Roman"/>
                <w:lang w:val="en-GB"/>
              </w:rPr>
              <w:t>independent monitoring of public procurement (November 2016)</w:t>
            </w:r>
            <w:r w:rsidRPr="00701B7C">
              <w:rPr>
                <w:rFonts w:ascii="Times New Roman" w:hAnsi="Times New Roman"/>
                <w:lang w:val="en-GB"/>
              </w:rPr>
              <w:t>.</w:t>
            </w:r>
          </w:p>
          <w:p w:rsidR="006F3DBF" w:rsidRPr="00701B7C" w:rsidRDefault="005127DB" w:rsidP="006F3DBF">
            <w:pPr>
              <w:pStyle w:val="a5"/>
              <w:spacing w:before="60" w:line="228" w:lineRule="auto"/>
              <w:ind w:firstLine="0"/>
              <w:rPr>
                <w:rFonts w:ascii="Times New Roman" w:hAnsi="Times New Roman"/>
                <w:lang w:val="en-GB"/>
              </w:rPr>
            </w:pPr>
            <w:r w:rsidRPr="00701B7C">
              <w:rPr>
                <w:rFonts w:ascii="Times New Roman" w:hAnsi="Times New Roman"/>
                <w:lang w:val="en-GB"/>
              </w:rPr>
              <w:t>I</w:t>
            </w:r>
            <w:r w:rsidR="006F3DBF" w:rsidRPr="00701B7C">
              <w:rPr>
                <w:rFonts w:ascii="Times New Roman" w:hAnsi="Times New Roman"/>
                <w:lang w:val="en-GB"/>
              </w:rPr>
              <w:t xml:space="preserve">ntroduction of a public feedback system </w:t>
            </w:r>
            <w:r w:rsidRPr="00701B7C">
              <w:rPr>
                <w:rFonts w:ascii="Times New Roman" w:hAnsi="Times New Roman"/>
                <w:lang w:val="en-GB"/>
              </w:rPr>
              <w:t xml:space="preserve">to </w:t>
            </w:r>
            <w:r w:rsidR="006F3DBF" w:rsidRPr="00701B7C">
              <w:rPr>
                <w:rFonts w:ascii="Times New Roman" w:hAnsi="Times New Roman"/>
                <w:lang w:val="en-GB"/>
              </w:rPr>
              <w:t>improv</w:t>
            </w:r>
            <w:r w:rsidRPr="00701B7C">
              <w:rPr>
                <w:rFonts w:ascii="Times New Roman" w:hAnsi="Times New Roman"/>
                <w:lang w:val="en-GB"/>
              </w:rPr>
              <w:t>e</w:t>
            </w:r>
            <w:r w:rsidR="006F3DBF" w:rsidRPr="00701B7C">
              <w:rPr>
                <w:rFonts w:ascii="Times New Roman" w:hAnsi="Times New Roman"/>
                <w:lang w:val="en-GB"/>
              </w:rPr>
              <w:t xml:space="preserve"> </w:t>
            </w:r>
            <w:r w:rsidRPr="00701B7C">
              <w:rPr>
                <w:rFonts w:ascii="Times New Roman" w:hAnsi="Times New Roman"/>
                <w:lang w:val="en-GB"/>
              </w:rPr>
              <w:t xml:space="preserve">the </w:t>
            </w:r>
            <w:r w:rsidR="006F3DBF" w:rsidRPr="00701B7C">
              <w:rPr>
                <w:rFonts w:ascii="Times New Roman" w:hAnsi="Times New Roman"/>
                <w:lang w:val="en-GB"/>
              </w:rPr>
              <w:t>integrity of the system (February 2017)</w:t>
            </w:r>
            <w:r w:rsidRPr="00701B7C">
              <w:rPr>
                <w:rFonts w:ascii="Times New Roman" w:hAnsi="Times New Roman"/>
                <w:lang w:val="en-GB"/>
              </w:rPr>
              <w:t>.</w:t>
            </w:r>
          </w:p>
          <w:p w:rsidR="006F3DBF" w:rsidRPr="00701B7C" w:rsidRDefault="005127DB">
            <w:pPr>
              <w:pStyle w:val="a5"/>
              <w:spacing w:before="60" w:line="228" w:lineRule="auto"/>
              <w:ind w:firstLine="0"/>
              <w:rPr>
                <w:rFonts w:ascii="Times New Roman" w:hAnsi="Times New Roman"/>
                <w:lang w:val="en-GB"/>
              </w:rPr>
            </w:pPr>
            <w:r w:rsidRPr="00701B7C">
              <w:rPr>
                <w:rFonts w:ascii="Times New Roman" w:hAnsi="Times New Roman"/>
                <w:lang w:val="en-GB"/>
              </w:rPr>
              <w:t>F</w:t>
            </w:r>
            <w:r w:rsidR="006F3DBF" w:rsidRPr="00701B7C">
              <w:rPr>
                <w:rFonts w:ascii="Times New Roman" w:hAnsi="Times New Roman"/>
                <w:lang w:val="en-GB"/>
              </w:rPr>
              <w:t xml:space="preserve">unctional compatibility between the data on public procurement and use of </w:t>
            </w:r>
            <w:r w:rsidRPr="00701B7C">
              <w:rPr>
                <w:rFonts w:ascii="Times New Roman" w:hAnsi="Times New Roman"/>
                <w:lang w:val="en-GB"/>
              </w:rPr>
              <w:t xml:space="preserve">public </w:t>
            </w:r>
            <w:r w:rsidR="006F3DBF" w:rsidRPr="00701B7C">
              <w:rPr>
                <w:rFonts w:ascii="Times New Roman" w:hAnsi="Times New Roman"/>
                <w:lang w:val="en-GB"/>
              </w:rPr>
              <w:t xml:space="preserve">funds with </w:t>
            </w:r>
            <w:r w:rsidRPr="00701B7C">
              <w:rPr>
                <w:rFonts w:ascii="Times New Roman" w:hAnsi="Times New Roman"/>
                <w:lang w:val="en-GB"/>
              </w:rPr>
              <w:t>t</w:t>
            </w:r>
            <w:r w:rsidR="006F3DBF" w:rsidRPr="00701B7C">
              <w:rPr>
                <w:rFonts w:ascii="Times New Roman" w:hAnsi="Times New Roman"/>
                <w:lang w:val="en-GB"/>
              </w:rPr>
              <w:t xml:space="preserve">reasury data in order to increase the transparency of the use of public funds by providing </w:t>
            </w:r>
            <w:r w:rsidRPr="00701B7C">
              <w:rPr>
                <w:rFonts w:ascii="Times New Roman" w:hAnsi="Times New Roman"/>
                <w:lang w:val="en-GB"/>
              </w:rPr>
              <w:t xml:space="preserve">a </w:t>
            </w:r>
            <w:r w:rsidR="006F3DBF" w:rsidRPr="00701B7C">
              <w:rPr>
                <w:rFonts w:ascii="Times New Roman" w:hAnsi="Times New Roman"/>
                <w:lang w:val="en-GB"/>
              </w:rPr>
              <w:t xml:space="preserve">link between the planned budget and budgetary classification, the results of tenders, agreements, certificates of work performed under these agreements and transactions under agreements, </w:t>
            </w:r>
            <w:r w:rsidR="006F3DBF" w:rsidRPr="00701B7C">
              <w:rPr>
                <w:rFonts w:ascii="Times New Roman" w:hAnsi="Times New Roman"/>
                <w:lang w:val="en-GB"/>
              </w:rPr>
              <w:lastRenderedPageBreak/>
              <w:t>in particular through the publication of a unique agreement</w:t>
            </w:r>
            <w:r w:rsidRPr="00701B7C">
              <w:rPr>
                <w:rFonts w:ascii="Times New Roman" w:hAnsi="Times New Roman"/>
                <w:lang w:val="en-GB"/>
              </w:rPr>
              <w:t xml:space="preserve"> ID</w:t>
            </w:r>
            <w:r w:rsidR="006F3DBF" w:rsidRPr="00701B7C">
              <w:rPr>
                <w:rFonts w:ascii="Times New Roman" w:hAnsi="Times New Roman"/>
                <w:lang w:val="en-GB"/>
              </w:rPr>
              <w:t xml:space="preserve"> (March 2017)</w:t>
            </w:r>
            <w:r w:rsidRPr="00701B7C">
              <w:rPr>
                <w:rFonts w:ascii="Times New Roman" w:hAnsi="Times New Roman"/>
                <w:lang w:val="en-GB"/>
              </w:rPr>
              <w:t>.</w:t>
            </w:r>
          </w:p>
        </w:tc>
      </w:tr>
      <w:tr w:rsidR="004676EC" w:rsidRPr="00701B7C" w:rsidTr="006F3DBF">
        <w:trPr>
          <w:trHeight w:val="20"/>
        </w:trPr>
        <w:tc>
          <w:tcPr>
            <w:tcW w:w="567" w:type="dxa"/>
          </w:tcPr>
          <w:p w:rsidR="006F3DBF" w:rsidRPr="00701B7C" w:rsidRDefault="006F3DBF" w:rsidP="006F3DBF">
            <w:pPr>
              <w:pStyle w:val="a5"/>
              <w:spacing w:before="60" w:line="228" w:lineRule="auto"/>
              <w:ind w:firstLine="0"/>
              <w:rPr>
                <w:rFonts w:ascii="Times New Roman" w:hAnsi="Times New Roman"/>
                <w:lang w:val="en-GB"/>
              </w:rPr>
            </w:pPr>
            <w:r w:rsidRPr="00701B7C">
              <w:rPr>
                <w:rFonts w:ascii="Times New Roman" w:hAnsi="Times New Roman"/>
                <w:lang w:val="en-GB"/>
              </w:rPr>
              <w:lastRenderedPageBreak/>
              <w:t>9.</w:t>
            </w:r>
          </w:p>
        </w:tc>
        <w:tc>
          <w:tcPr>
            <w:tcW w:w="2707" w:type="dxa"/>
          </w:tcPr>
          <w:p w:rsidR="006F3DBF" w:rsidRPr="00701B7C" w:rsidRDefault="00233CA6">
            <w:pPr>
              <w:pStyle w:val="a5"/>
              <w:spacing w:before="60" w:line="228" w:lineRule="auto"/>
              <w:ind w:firstLine="0"/>
              <w:rPr>
                <w:rFonts w:ascii="Times New Roman" w:hAnsi="Times New Roman"/>
                <w:lang w:val="en-GB"/>
              </w:rPr>
            </w:pPr>
            <w:r w:rsidRPr="00701B7C">
              <w:rPr>
                <w:rFonts w:ascii="Times New Roman" w:hAnsi="Times New Roman"/>
                <w:lang w:val="en-GB"/>
              </w:rPr>
              <w:t>I</w:t>
            </w:r>
            <w:r w:rsidR="006F3DBF" w:rsidRPr="00701B7C">
              <w:rPr>
                <w:rFonts w:ascii="Times New Roman" w:hAnsi="Times New Roman"/>
                <w:lang w:val="en-GB"/>
              </w:rPr>
              <w:t xml:space="preserve">mplementation in Ukraine of the Extractive Industries Transparency Initiative </w:t>
            </w:r>
          </w:p>
        </w:tc>
        <w:tc>
          <w:tcPr>
            <w:tcW w:w="1559" w:type="dxa"/>
          </w:tcPr>
          <w:p w:rsidR="006F3DBF" w:rsidRPr="00701B7C" w:rsidRDefault="006F3DBF" w:rsidP="006F3DBF">
            <w:pPr>
              <w:pStyle w:val="a5"/>
              <w:spacing w:before="60" w:line="228" w:lineRule="auto"/>
              <w:ind w:firstLine="0"/>
              <w:rPr>
                <w:rFonts w:ascii="Times New Roman" w:hAnsi="Times New Roman"/>
                <w:lang w:val="en-GB"/>
              </w:rPr>
            </w:pPr>
            <w:r w:rsidRPr="00701B7C">
              <w:rPr>
                <w:rFonts w:ascii="Times New Roman" w:hAnsi="Times New Roman"/>
                <w:lang w:val="en-GB"/>
              </w:rPr>
              <w:t xml:space="preserve">2016-2018 </w:t>
            </w:r>
          </w:p>
        </w:tc>
        <w:tc>
          <w:tcPr>
            <w:tcW w:w="2678" w:type="dxa"/>
          </w:tcPr>
          <w:p w:rsidR="006F3DBF" w:rsidRPr="00701B7C" w:rsidRDefault="006F3DBF">
            <w:pPr>
              <w:pStyle w:val="a5"/>
              <w:spacing w:before="60" w:line="228" w:lineRule="auto"/>
              <w:ind w:firstLine="0"/>
              <w:rPr>
                <w:rFonts w:ascii="Times New Roman" w:hAnsi="Times New Roman"/>
                <w:lang w:val="en-GB"/>
              </w:rPr>
            </w:pPr>
            <w:r w:rsidRPr="00701B7C">
              <w:rPr>
                <w:rFonts w:ascii="Times New Roman" w:hAnsi="Times New Roman"/>
                <w:lang w:val="en-GB"/>
              </w:rPr>
              <w:t>Ministry of Coal and Energy, Ministry of Economic</w:t>
            </w:r>
            <w:r w:rsidR="00C4765C" w:rsidRPr="00701B7C">
              <w:rPr>
                <w:rFonts w:ascii="Times New Roman" w:hAnsi="Times New Roman"/>
                <w:lang w:val="en-GB"/>
              </w:rPr>
              <w:t xml:space="preserve"> </w:t>
            </w:r>
            <w:r w:rsidRPr="00701B7C">
              <w:rPr>
                <w:rFonts w:ascii="Times New Roman" w:hAnsi="Times New Roman"/>
                <w:lang w:val="en-GB"/>
              </w:rPr>
              <w:t>Development</w:t>
            </w:r>
            <w:proofErr w:type="gramStart"/>
            <w:r w:rsidRPr="00701B7C">
              <w:rPr>
                <w:rFonts w:ascii="Times New Roman" w:hAnsi="Times New Roman"/>
                <w:lang w:val="en-GB"/>
              </w:rPr>
              <w:t>,</w:t>
            </w:r>
            <w:proofErr w:type="gramEnd"/>
            <w:r w:rsidRPr="00701B7C">
              <w:rPr>
                <w:rFonts w:ascii="Times New Roman" w:hAnsi="Times New Roman"/>
                <w:lang w:val="en-GB"/>
              </w:rPr>
              <w:br/>
              <w:t>Ministry of Finance,</w:t>
            </w:r>
            <w:r w:rsidRPr="00701B7C">
              <w:rPr>
                <w:rFonts w:ascii="Times New Roman" w:hAnsi="Times New Roman"/>
                <w:lang w:val="en-GB"/>
              </w:rPr>
              <w:br/>
              <w:t>Ministry of</w:t>
            </w:r>
            <w:r w:rsidR="00C4765C" w:rsidRPr="00701B7C">
              <w:rPr>
                <w:rFonts w:ascii="Times New Roman" w:hAnsi="Times New Roman"/>
                <w:lang w:val="en-GB"/>
              </w:rPr>
              <w:t xml:space="preserve"> the</w:t>
            </w:r>
            <w:r w:rsidRPr="00701B7C">
              <w:rPr>
                <w:rFonts w:ascii="Times New Roman" w:hAnsi="Times New Roman"/>
                <w:lang w:val="en-GB"/>
              </w:rPr>
              <w:t xml:space="preserve"> Environment,</w:t>
            </w:r>
            <w:r w:rsidRPr="00701B7C">
              <w:rPr>
                <w:rFonts w:ascii="Times New Roman" w:hAnsi="Times New Roman"/>
                <w:lang w:val="en-GB"/>
              </w:rPr>
              <w:br/>
              <w:t>State Geology and Subsoil Resources Service</w:t>
            </w:r>
            <w:r w:rsidR="00C4765C" w:rsidRPr="00701B7C">
              <w:rPr>
                <w:rFonts w:ascii="Times New Roman" w:hAnsi="Times New Roman"/>
                <w:lang w:val="en-GB"/>
              </w:rPr>
              <w:t>.</w:t>
            </w:r>
            <w:r w:rsidRPr="00701B7C">
              <w:rPr>
                <w:rFonts w:ascii="Times New Roman" w:hAnsi="Times New Roman"/>
                <w:lang w:val="en-GB"/>
              </w:rPr>
              <w:t xml:space="preserve"> </w:t>
            </w:r>
          </w:p>
        </w:tc>
        <w:tc>
          <w:tcPr>
            <w:tcW w:w="3292" w:type="dxa"/>
          </w:tcPr>
          <w:p w:rsidR="006F3DBF" w:rsidRPr="00701B7C" w:rsidRDefault="006F3DBF">
            <w:pPr>
              <w:pStyle w:val="a5"/>
              <w:spacing w:before="60" w:line="228" w:lineRule="auto"/>
              <w:ind w:firstLine="0"/>
              <w:rPr>
                <w:rFonts w:ascii="Times New Roman" w:hAnsi="Times New Roman"/>
                <w:lang w:val="en-GB"/>
              </w:rPr>
            </w:pPr>
            <w:r w:rsidRPr="00701B7C">
              <w:rPr>
                <w:rFonts w:ascii="Times New Roman" w:hAnsi="Times New Roman"/>
                <w:lang w:val="en-GB"/>
              </w:rPr>
              <w:t xml:space="preserve">Renaissance International Fund, German Corporation for International Cooperation (GIZ), American Chamber of Commerce in Ukraine, non-governmental organisations Dixie Group, </w:t>
            </w:r>
            <w:r w:rsidR="003B536E" w:rsidRPr="00701B7C">
              <w:rPr>
                <w:rFonts w:ascii="Times New Roman" w:hAnsi="Times New Roman"/>
                <w:lang w:val="en-GB"/>
              </w:rPr>
              <w:t xml:space="preserve">Analytical </w:t>
            </w:r>
            <w:r w:rsidRPr="00701B7C">
              <w:rPr>
                <w:rFonts w:ascii="Times New Roman" w:hAnsi="Times New Roman"/>
                <w:lang w:val="en-GB"/>
              </w:rPr>
              <w:t xml:space="preserve">Centre for Regional Cooperation, Energy Transparency Association, the international initiative </w:t>
            </w:r>
            <w:r w:rsidR="003B536E" w:rsidRPr="00701B7C">
              <w:rPr>
                <w:rFonts w:ascii="Times New Roman" w:hAnsi="Times New Roman"/>
                <w:lang w:val="en-GB"/>
              </w:rPr>
              <w:t>Publish What You Pay</w:t>
            </w:r>
            <w:r w:rsidRPr="00701B7C">
              <w:rPr>
                <w:rFonts w:ascii="Times New Roman" w:hAnsi="Times New Roman"/>
                <w:lang w:val="en-GB"/>
              </w:rPr>
              <w:t>, other civil society institutions and international organisations (by consent)</w:t>
            </w:r>
            <w:r w:rsidR="003B536E" w:rsidRPr="00701B7C">
              <w:rPr>
                <w:rFonts w:ascii="Times New Roman" w:hAnsi="Times New Roman"/>
                <w:lang w:val="en-GB"/>
              </w:rPr>
              <w:t>.</w:t>
            </w:r>
          </w:p>
        </w:tc>
        <w:tc>
          <w:tcPr>
            <w:tcW w:w="4082" w:type="dxa"/>
          </w:tcPr>
          <w:p w:rsidR="006F3DBF" w:rsidRPr="00701B7C" w:rsidRDefault="005127DB" w:rsidP="006F3DBF">
            <w:pPr>
              <w:pStyle w:val="a5"/>
              <w:spacing w:before="60" w:line="228" w:lineRule="auto"/>
              <w:ind w:firstLine="0"/>
              <w:rPr>
                <w:rFonts w:ascii="Times New Roman" w:hAnsi="Times New Roman"/>
                <w:lang w:val="en-GB"/>
              </w:rPr>
            </w:pPr>
            <w:r w:rsidRPr="00701B7C">
              <w:rPr>
                <w:rFonts w:ascii="Times New Roman" w:hAnsi="Times New Roman"/>
                <w:lang w:val="en-GB"/>
              </w:rPr>
              <w:t>E</w:t>
            </w:r>
            <w:r w:rsidR="006F3DBF" w:rsidRPr="00701B7C">
              <w:rPr>
                <w:rFonts w:ascii="Times New Roman" w:hAnsi="Times New Roman"/>
                <w:lang w:val="en-GB"/>
              </w:rPr>
              <w:t>nsuring</w:t>
            </w:r>
            <w:r w:rsidRPr="00701B7C">
              <w:rPr>
                <w:rFonts w:ascii="Times New Roman" w:hAnsi="Times New Roman"/>
                <w:lang w:val="en-GB"/>
              </w:rPr>
              <w:t xml:space="preserve"> the</w:t>
            </w:r>
            <w:r w:rsidR="006F3DBF" w:rsidRPr="00701B7C">
              <w:rPr>
                <w:rFonts w:ascii="Times New Roman" w:hAnsi="Times New Roman"/>
                <w:lang w:val="en-GB"/>
              </w:rPr>
              <w:t xml:space="preserve">: </w:t>
            </w:r>
          </w:p>
          <w:p w:rsidR="006F3DBF" w:rsidRPr="00701B7C" w:rsidRDefault="005127DB" w:rsidP="006F3DBF">
            <w:pPr>
              <w:pStyle w:val="a5"/>
              <w:spacing w:before="60" w:line="228" w:lineRule="auto"/>
              <w:ind w:firstLine="0"/>
              <w:rPr>
                <w:rFonts w:ascii="Times New Roman" w:hAnsi="Times New Roman"/>
                <w:lang w:val="en-GB"/>
              </w:rPr>
            </w:pPr>
            <w:r w:rsidRPr="00701B7C">
              <w:rPr>
                <w:rFonts w:ascii="Times New Roman" w:hAnsi="Times New Roman"/>
                <w:lang w:val="en-GB"/>
              </w:rPr>
              <w:t>S</w:t>
            </w:r>
            <w:r w:rsidR="006F3DBF" w:rsidRPr="00701B7C">
              <w:rPr>
                <w:rFonts w:ascii="Times New Roman" w:hAnsi="Times New Roman"/>
                <w:lang w:val="en-GB"/>
              </w:rPr>
              <w:t xml:space="preserve">upport in the </w:t>
            </w:r>
            <w:proofErr w:type="spellStart"/>
            <w:r w:rsidR="006F3DBF" w:rsidRPr="00701B7C">
              <w:rPr>
                <w:rFonts w:ascii="Times New Roman" w:hAnsi="Times New Roman"/>
                <w:lang w:val="en-GB"/>
              </w:rPr>
              <w:t>Verkhovna</w:t>
            </w:r>
            <w:proofErr w:type="spellEnd"/>
            <w:r w:rsidR="006F3DBF" w:rsidRPr="00701B7C">
              <w:rPr>
                <w:rFonts w:ascii="Times New Roman" w:hAnsi="Times New Roman"/>
                <w:lang w:val="en-GB"/>
              </w:rPr>
              <w:t xml:space="preserve"> </w:t>
            </w:r>
            <w:proofErr w:type="spellStart"/>
            <w:r w:rsidR="006F3DBF" w:rsidRPr="00701B7C">
              <w:rPr>
                <w:rFonts w:ascii="Times New Roman" w:hAnsi="Times New Roman"/>
                <w:lang w:val="en-GB"/>
              </w:rPr>
              <w:t>Rada</w:t>
            </w:r>
            <w:proofErr w:type="spellEnd"/>
            <w:r w:rsidR="006F3DBF" w:rsidRPr="00701B7C">
              <w:rPr>
                <w:rFonts w:ascii="Times New Roman" w:hAnsi="Times New Roman"/>
                <w:lang w:val="en-GB"/>
              </w:rPr>
              <w:t xml:space="preserve"> of Ukraine for the draft Law of Ukraine </w:t>
            </w:r>
            <w:r w:rsidR="00517188" w:rsidRPr="00701B7C">
              <w:rPr>
                <w:rFonts w:ascii="Times New Roman" w:hAnsi="Times New Roman"/>
                <w:lang w:val="en-GB"/>
              </w:rPr>
              <w:t>“</w:t>
            </w:r>
            <w:r w:rsidR="006F3DBF" w:rsidRPr="00701B7C">
              <w:rPr>
                <w:rFonts w:ascii="Times New Roman" w:hAnsi="Times New Roman"/>
                <w:lang w:val="en-GB"/>
              </w:rPr>
              <w:t>On the disclosure of information in extractive industries</w:t>
            </w:r>
            <w:r w:rsidR="00517188" w:rsidRPr="00701B7C">
              <w:rPr>
                <w:rFonts w:ascii="Times New Roman" w:hAnsi="Times New Roman"/>
                <w:lang w:val="en-GB"/>
              </w:rPr>
              <w:t>”</w:t>
            </w:r>
            <w:r w:rsidR="006F3DBF" w:rsidRPr="00701B7C">
              <w:rPr>
                <w:rFonts w:ascii="Times New Roman" w:hAnsi="Times New Roman"/>
                <w:lang w:val="en-GB"/>
              </w:rPr>
              <w:t xml:space="preserve"> (until adoption)</w:t>
            </w:r>
            <w:r w:rsidR="00517188" w:rsidRPr="00701B7C">
              <w:rPr>
                <w:rFonts w:ascii="Times New Roman" w:hAnsi="Times New Roman"/>
                <w:lang w:val="en-GB"/>
              </w:rPr>
              <w:t>.</w:t>
            </w:r>
          </w:p>
          <w:p w:rsidR="006F3DBF" w:rsidRPr="00701B7C" w:rsidRDefault="00517188" w:rsidP="006F3DBF">
            <w:pPr>
              <w:pStyle w:val="a5"/>
              <w:spacing w:before="60" w:line="228" w:lineRule="auto"/>
              <w:ind w:firstLine="0"/>
              <w:rPr>
                <w:rFonts w:ascii="Times New Roman" w:hAnsi="Times New Roman"/>
                <w:lang w:val="en-GB"/>
              </w:rPr>
            </w:pPr>
            <w:r w:rsidRPr="00701B7C">
              <w:rPr>
                <w:rFonts w:ascii="Times New Roman" w:hAnsi="Times New Roman"/>
                <w:lang w:val="en-GB"/>
              </w:rPr>
              <w:t>P</w:t>
            </w:r>
            <w:r w:rsidR="006F3DBF" w:rsidRPr="00701B7C">
              <w:rPr>
                <w:rFonts w:ascii="Times New Roman" w:hAnsi="Times New Roman"/>
                <w:lang w:val="en-GB"/>
              </w:rPr>
              <w:t>ublication of reports in Ukrainian and English based on the standards of the Extractive Industries Transparency Initiative (December 2016, December 2017)</w:t>
            </w:r>
            <w:r w:rsidRPr="00701B7C">
              <w:rPr>
                <w:rFonts w:ascii="Times New Roman" w:hAnsi="Times New Roman"/>
                <w:lang w:val="en-GB"/>
              </w:rPr>
              <w:t>.</w:t>
            </w:r>
          </w:p>
        </w:tc>
      </w:tr>
      <w:tr w:rsidR="004676EC" w:rsidRPr="00701B7C" w:rsidTr="006F3DBF">
        <w:trPr>
          <w:trHeight w:val="20"/>
        </w:trPr>
        <w:tc>
          <w:tcPr>
            <w:tcW w:w="567"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10.</w:t>
            </w:r>
          </w:p>
        </w:tc>
        <w:tc>
          <w:tcPr>
            <w:tcW w:w="2707"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 xml:space="preserve">Introduction of public monitoring of the state of </w:t>
            </w:r>
            <w:r w:rsidR="00233CA6" w:rsidRPr="00701B7C">
              <w:rPr>
                <w:rFonts w:ascii="Times New Roman" w:hAnsi="Times New Roman"/>
                <w:lang w:val="en-GB"/>
              </w:rPr>
              <w:t xml:space="preserve">the </w:t>
            </w:r>
            <w:r w:rsidRPr="00701B7C">
              <w:rPr>
                <w:rFonts w:ascii="Times New Roman" w:hAnsi="Times New Roman"/>
                <w:lang w:val="en-GB"/>
              </w:rPr>
              <w:t>environment</w:t>
            </w:r>
            <w:r w:rsidR="00233CA6" w:rsidRPr="00701B7C">
              <w:rPr>
                <w:rFonts w:ascii="Times New Roman" w:hAnsi="Times New Roman"/>
                <w:lang w:val="en-GB"/>
              </w:rPr>
              <w:t>.</w:t>
            </w:r>
          </w:p>
        </w:tc>
        <w:tc>
          <w:tcPr>
            <w:tcW w:w="1559"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2016-2018</w:t>
            </w:r>
          </w:p>
        </w:tc>
        <w:tc>
          <w:tcPr>
            <w:tcW w:w="2678" w:type="dxa"/>
          </w:tcPr>
          <w:p w:rsidR="006F3DBF" w:rsidRPr="00701B7C" w:rsidRDefault="006F3DBF" w:rsidP="006F3DBF">
            <w:pPr>
              <w:pStyle w:val="a5"/>
              <w:spacing w:line="228" w:lineRule="auto"/>
              <w:ind w:firstLine="0"/>
              <w:rPr>
                <w:rFonts w:ascii="Times New Roman" w:hAnsi="Times New Roman"/>
                <w:lang w:val="en-GB"/>
              </w:rPr>
            </w:pPr>
            <w:r w:rsidRPr="00701B7C">
              <w:rPr>
                <w:rFonts w:ascii="Times New Roman" w:hAnsi="Times New Roman"/>
                <w:lang w:val="en-GB"/>
              </w:rPr>
              <w:t>Ministry of the Environment,</w:t>
            </w:r>
            <w:r w:rsidRPr="00701B7C">
              <w:rPr>
                <w:rFonts w:ascii="Times New Roman" w:hAnsi="Times New Roman"/>
                <w:lang w:val="en-GB"/>
              </w:rPr>
              <w:br/>
              <w:t>State Agency for Administration of the Exclusion Zone,</w:t>
            </w:r>
            <w:r w:rsidRPr="00701B7C">
              <w:rPr>
                <w:rFonts w:ascii="Times New Roman" w:hAnsi="Times New Roman"/>
                <w:lang w:val="en-GB"/>
              </w:rPr>
              <w:br/>
              <w:t>Regional and Kyiv Municipal State administrations</w:t>
            </w:r>
            <w:r w:rsidR="00C4765C" w:rsidRPr="00701B7C">
              <w:rPr>
                <w:rFonts w:ascii="Times New Roman" w:hAnsi="Times New Roman"/>
                <w:lang w:val="en-GB"/>
              </w:rPr>
              <w:t>.</w:t>
            </w:r>
          </w:p>
          <w:p w:rsidR="006F3DBF" w:rsidRPr="00701B7C" w:rsidRDefault="006F3DBF" w:rsidP="006F3DBF">
            <w:pPr>
              <w:pStyle w:val="a5"/>
              <w:spacing w:line="228" w:lineRule="auto"/>
              <w:ind w:firstLine="0"/>
              <w:rPr>
                <w:rFonts w:ascii="Times New Roman" w:hAnsi="Times New Roman"/>
                <w:color w:val="FF0000"/>
                <w:lang w:val="en-GB"/>
              </w:rPr>
            </w:pPr>
          </w:p>
        </w:tc>
        <w:tc>
          <w:tcPr>
            <w:tcW w:w="3292" w:type="dxa"/>
          </w:tcPr>
          <w:p w:rsidR="006F3DBF" w:rsidRPr="00701B7C" w:rsidRDefault="003B536E" w:rsidP="006F3DBF">
            <w:pPr>
              <w:pStyle w:val="a5"/>
              <w:spacing w:line="228" w:lineRule="auto"/>
              <w:ind w:firstLine="0"/>
              <w:rPr>
                <w:rFonts w:ascii="Times New Roman" w:hAnsi="Times New Roman"/>
                <w:lang w:val="en-GB"/>
              </w:rPr>
            </w:pPr>
            <w:r w:rsidRPr="00701B7C">
              <w:rPr>
                <w:rFonts w:ascii="Times New Roman" w:hAnsi="Times New Roman"/>
                <w:lang w:val="en-GB"/>
              </w:rPr>
              <w:t>C</w:t>
            </w:r>
            <w:r w:rsidR="006F3DBF" w:rsidRPr="00701B7C">
              <w:rPr>
                <w:rFonts w:ascii="Times New Roman" w:hAnsi="Times New Roman"/>
                <w:lang w:val="en-GB"/>
              </w:rPr>
              <w:t>ivil society institutions and international organisations (by consent)</w:t>
            </w:r>
            <w:r w:rsidRPr="00701B7C">
              <w:rPr>
                <w:rFonts w:ascii="Times New Roman" w:hAnsi="Times New Roman"/>
                <w:lang w:val="en-GB"/>
              </w:rPr>
              <w:t>.</w:t>
            </w:r>
            <w:r w:rsidR="006F3DBF" w:rsidRPr="00701B7C">
              <w:rPr>
                <w:rFonts w:ascii="Times New Roman" w:hAnsi="Times New Roman"/>
                <w:lang w:val="en-GB"/>
              </w:rPr>
              <w:t xml:space="preserve"> </w:t>
            </w:r>
          </w:p>
        </w:tc>
        <w:tc>
          <w:tcPr>
            <w:tcW w:w="4082" w:type="dxa"/>
          </w:tcPr>
          <w:p w:rsidR="006F3DBF" w:rsidRPr="00701B7C" w:rsidRDefault="00517188" w:rsidP="006F3DBF">
            <w:pPr>
              <w:pStyle w:val="a5"/>
              <w:spacing w:line="228" w:lineRule="auto"/>
              <w:ind w:firstLine="0"/>
              <w:rPr>
                <w:rFonts w:ascii="Times New Roman" w:hAnsi="Times New Roman"/>
                <w:lang w:val="en-GB"/>
              </w:rPr>
            </w:pPr>
            <w:r w:rsidRPr="00701B7C">
              <w:rPr>
                <w:rFonts w:ascii="Times New Roman" w:hAnsi="Times New Roman"/>
                <w:lang w:val="en-GB"/>
              </w:rPr>
              <w:t>E</w:t>
            </w:r>
            <w:r w:rsidR="006F3DBF" w:rsidRPr="00701B7C">
              <w:rPr>
                <w:rFonts w:ascii="Times New Roman" w:hAnsi="Times New Roman"/>
                <w:lang w:val="en-GB"/>
              </w:rPr>
              <w:t>nsuring</w:t>
            </w:r>
            <w:r w:rsidRPr="00701B7C">
              <w:rPr>
                <w:rFonts w:ascii="Times New Roman" w:hAnsi="Times New Roman"/>
                <w:lang w:val="en-GB"/>
              </w:rPr>
              <w:t xml:space="preserve"> the</w:t>
            </w:r>
            <w:r w:rsidR="006F3DBF" w:rsidRPr="00701B7C">
              <w:rPr>
                <w:rFonts w:ascii="Times New Roman" w:hAnsi="Times New Roman"/>
                <w:lang w:val="en-GB"/>
              </w:rPr>
              <w:t>:</w:t>
            </w:r>
          </w:p>
          <w:p w:rsidR="006F3DBF" w:rsidRPr="00701B7C" w:rsidRDefault="00517188" w:rsidP="006F3DBF">
            <w:pPr>
              <w:pStyle w:val="a5"/>
              <w:spacing w:line="228" w:lineRule="auto"/>
              <w:ind w:firstLine="0"/>
              <w:rPr>
                <w:rFonts w:ascii="Times New Roman" w:hAnsi="Times New Roman"/>
                <w:lang w:val="en-GB"/>
              </w:rPr>
            </w:pPr>
            <w:r w:rsidRPr="00701B7C">
              <w:rPr>
                <w:rFonts w:ascii="Times New Roman" w:hAnsi="Times New Roman"/>
                <w:lang w:val="en-GB"/>
              </w:rPr>
              <w:t>Creation of</w:t>
            </w:r>
            <w:r w:rsidR="006F3DBF" w:rsidRPr="00701B7C">
              <w:rPr>
                <w:rFonts w:ascii="Times New Roman" w:hAnsi="Times New Roman"/>
                <w:lang w:val="en-GB"/>
              </w:rPr>
              <w:t xml:space="preserve"> an open list of the largest polluters in the regions as part of the development of a </w:t>
            </w:r>
            <w:r w:rsidRPr="00701B7C">
              <w:rPr>
                <w:rFonts w:ascii="Times New Roman" w:hAnsi="Times New Roman"/>
                <w:lang w:val="en-GB"/>
              </w:rPr>
              <w:t>n</w:t>
            </w:r>
            <w:r w:rsidR="006F3DBF" w:rsidRPr="00701B7C">
              <w:rPr>
                <w:rFonts w:ascii="Times New Roman" w:hAnsi="Times New Roman"/>
                <w:lang w:val="en-GB"/>
              </w:rPr>
              <w:t>ational automated environmental data</w:t>
            </w:r>
            <w:r w:rsidRPr="00701B7C">
              <w:rPr>
                <w:rFonts w:ascii="Times New Roman" w:hAnsi="Times New Roman"/>
                <w:lang w:val="en-GB"/>
              </w:rPr>
              <w:t xml:space="preserve"> system.</w:t>
            </w:r>
          </w:p>
          <w:p w:rsidR="006F3DBF" w:rsidRPr="00701B7C" w:rsidRDefault="00517188">
            <w:pPr>
              <w:pStyle w:val="a5"/>
              <w:spacing w:line="228" w:lineRule="auto"/>
              <w:ind w:firstLine="0"/>
              <w:rPr>
                <w:rFonts w:ascii="Times New Roman" w:hAnsi="Times New Roman"/>
                <w:lang w:val="en-GB"/>
              </w:rPr>
            </w:pPr>
            <w:r w:rsidRPr="00701B7C">
              <w:rPr>
                <w:rFonts w:ascii="Times New Roman" w:hAnsi="Times New Roman"/>
                <w:lang w:val="en-GB"/>
              </w:rPr>
              <w:t>C</w:t>
            </w:r>
            <w:r w:rsidR="006F3DBF" w:rsidRPr="00701B7C">
              <w:rPr>
                <w:rFonts w:ascii="Times New Roman" w:hAnsi="Times New Roman"/>
                <w:lang w:val="en-GB"/>
              </w:rPr>
              <w:t>reation of an electronic system for monitoring radiation safety and environmental threats</w:t>
            </w:r>
            <w:r w:rsidRPr="00701B7C">
              <w:rPr>
                <w:rFonts w:ascii="Times New Roman" w:hAnsi="Times New Roman"/>
                <w:lang w:val="en-GB"/>
              </w:rPr>
              <w:t>.</w:t>
            </w:r>
          </w:p>
        </w:tc>
      </w:tr>
      <w:tr w:rsidR="004676EC" w:rsidRPr="00701B7C" w:rsidTr="006F3DBF">
        <w:trPr>
          <w:trHeight w:val="20"/>
        </w:trPr>
        <w:tc>
          <w:tcPr>
            <w:tcW w:w="567" w:type="dxa"/>
          </w:tcPr>
          <w:p w:rsidR="006F3DBF" w:rsidRPr="00701B7C" w:rsidRDefault="006F3DBF" w:rsidP="006F3DBF">
            <w:pPr>
              <w:pStyle w:val="a5"/>
              <w:spacing w:line="228" w:lineRule="auto"/>
              <w:ind w:firstLine="0"/>
              <w:rPr>
                <w:rFonts w:ascii="Times New Roman" w:hAnsi="Times New Roman"/>
                <w:szCs w:val="26"/>
                <w:lang w:val="en-GB"/>
              </w:rPr>
            </w:pPr>
            <w:r w:rsidRPr="00701B7C">
              <w:rPr>
                <w:rFonts w:ascii="Times New Roman" w:hAnsi="Times New Roman"/>
                <w:szCs w:val="26"/>
                <w:lang w:val="en-GB"/>
              </w:rPr>
              <w:lastRenderedPageBreak/>
              <w:t>11.</w:t>
            </w:r>
          </w:p>
          <w:p w:rsidR="006F3DBF" w:rsidRPr="00701B7C" w:rsidRDefault="006F3DBF" w:rsidP="006F3DBF">
            <w:pPr>
              <w:pStyle w:val="a5"/>
              <w:spacing w:line="228" w:lineRule="auto"/>
              <w:ind w:firstLine="0"/>
              <w:rPr>
                <w:rFonts w:ascii="Times New Roman" w:hAnsi="Times New Roman"/>
                <w:szCs w:val="26"/>
                <w:lang w:val="en-GB"/>
              </w:rPr>
            </w:pPr>
          </w:p>
        </w:tc>
        <w:tc>
          <w:tcPr>
            <w:tcW w:w="2707" w:type="dxa"/>
          </w:tcPr>
          <w:p w:rsidR="006F3DBF" w:rsidRPr="00701B7C" w:rsidRDefault="00233CA6" w:rsidP="006F3DBF">
            <w:pPr>
              <w:pStyle w:val="a5"/>
              <w:spacing w:line="228" w:lineRule="auto"/>
              <w:ind w:firstLine="0"/>
              <w:rPr>
                <w:rFonts w:ascii="Times New Roman" w:hAnsi="Times New Roman"/>
                <w:szCs w:val="26"/>
                <w:lang w:val="en-GB"/>
              </w:rPr>
            </w:pPr>
            <w:r w:rsidRPr="00701B7C">
              <w:rPr>
                <w:rFonts w:ascii="Times New Roman" w:hAnsi="Times New Roman"/>
                <w:szCs w:val="26"/>
                <w:lang w:val="en-GB"/>
              </w:rPr>
              <w:t xml:space="preserve">Creation of </w:t>
            </w:r>
            <w:r w:rsidR="006F3DBF" w:rsidRPr="00701B7C">
              <w:rPr>
                <w:rFonts w:ascii="Times New Roman" w:hAnsi="Times New Roman"/>
                <w:szCs w:val="26"/>
                <w:lang w:val="en-GB"/>
              </w:rPr>
              <w:t xml:space="preserve">a </w:t>
            </w:r>
            <w:r w:rsidRPr="00701B7C">
              <w:rPr>
                <w:rFonts w:ascii="Times New Roman" w:hAnsi="Times New Roman"/>
                <w:szCs w:val="26"/>
                <w:lang w:val="en-GB"/>
              </w:rPr>
              <w:t>“</w:t>
            </w:r>
            <w:r w:rsidR="006F3DBF" w:rsidRPr="00701B7C">
              <w:rPr>
                <w:rFonts w:ascii="Times New Roman" w:hAnsi="Times New Roman"/>
                <w:szCs w:val="26"/>
                <w:lang w:val="en-GB"/>
              </w:rPr>
              <w:t>Community policing</w:t>
            </w:r>
            <w:r w:rsidRPr="00701B7C">
              <w:rPr>
                <w:rFonts w:ascii="Times New Roman" w:hAnsi="Times New Roman"/>
                <w:szCs w:val="26"/>
                <w:lang w:val="en-GB"/>
              </w:rPr>
              <w:t>”</w:t>
            </w:r>
            <w:r w:rsidR="006F3DBF" w:rsidRPr="00701B7C">
              <w:rPr>
                <w:rFonts w:ascii="Times New Roman" w:hAnsi="Times New Roman"/>
                <w:szCs w:val="26"/>
                <w:lang w:val="en-GB"/>
              </w:rPr>
              <w:t xml:space="preserve"> system</w:t>
            </w:r>
            <w:r w:rsidRPr="00701B7C">
              <w:rPr>
                <w:rFonts w:ascii="Times New Roman" w:hAnsi="Times New Roman"/>
                <w:szCs w:val="26"/>
                <w:lang w:val="en-GB"/>
              </w:rPr>
              <w:t>.</w:t>
            </w:r>
          </w:p>
          <w:p w:rsidR="006F3DBF" w:rsidRPr="00701B7C" w:rsidRDefault="006F3DBF" w:rsidP="006F3DBF">
            <w:pPr>
              <w:pStyle w:val="a5"/>
              <w:spacing w:line="228" w:lineRule="auto"/>
              <w:ind w:firstLine="0"/>
              <w:rPr>
                <w:rFonts w:ascii="Times New Roman" w:hAnsi="Times New Roman"/>
                <w:szCs w:val="26"/>
                <w:highlight w:val="yellow"/>
                <w:lang w:val="en-GB"/>
              </w:rPr>
            </w:pPr>
          </w:p>
        </w:tc>
        <w:tc>
          <w:tcPr>
            <w:tcW w:w="1559" w:type="dxa"/>
          </w:tcPr>
          <w:p w:rsidR="006F3DBF" w:rsidRPr="00701B7C" w:rsidRDefault="006F3DBF" w:rsidP="006F3DBF">
            <w:pPr>
              <w:pStyle w:val="a5"/>
              <w:spacing w:line="228" w:lineRule="auto"/>
              <w:ind w:firstLine="0"/>
              <w:rPr>
                <w:rFonts w:ascii="Times New Roman" w:hAnsi="Times New Roman"/>
                <w:szCs w:val="26"/>
                <w:lang w:val="en-GB"/>
              </w:rPr>
            </w:pPr>
            <w:r w:rsidRPr="00701B7C">
              <w:rPr>
                <w:rFonts w:ascii="Times New Roman" w:hAnsi="Times New Roman"/>
                <w:szCs w:val="26"/>
                <w:lang w:val="en-GB"/>
              </w:rPr>
              <w:t xml:space="preserve">2016-2018 </w:t>
            </w:r>
          </w:p>
        </w:tc>
        <w:tc>
          <w:tcPr>
            <w:tcW w:w="2678" w:type="dxa"/>
          </w:tcPr>
          <w:p w:rsidR="006F3DBF" w:rsidRPr="00701B7C" w:rsidRDefault="006F3DBF" w:rsidP="006F3DBF">
            <w:pPr>
              <w:pStyle w:val="a5"/>
              <w:spacing w:line="228" w:lineRule="auto"/>
              <w:ind w:firstLine="0"/>
              <w:rPr>
                <w:rFonts w:ascii="Times New Roman" w:hAnsi="Times New Roman"/>
                <w:szCs w:val="26"/>
                <w:highlight w:val="yellow"/>
                <w:lang w:val="en-GB"/>
              </w:rPr>
            </w:pPr>
            <w:r w:rsidRPr="00701B7C">
              <w:rPr>
                <w:rFonts w:ascii="Times New Roman" w:hAnsi="Times New Roman"/>
                <w:szCs w:val="26"/>
                <w:lang w:val="en-GB"/>
              </w:rPr>
              <w:t>National Police,</w:t>
            </w:r>
            <w:r w:rsidRPr="00701B7C">
              <w:rPr>
                <w:rFonts w:ascii="Times New Roman" w:hAnsi="Times New Roman"/>
                <w:szCs w:val="26"/>
                <w:lang w:val="en-GB"/>
              </w:rPr>
              <w:br/>
              <w:t>Ministry of Internal Affairs</w:t>
            </w:r>
            <w:r w:rsidR="00C4765C" w:rsidRPr="00701B7C">
              <w:rPr>
                <w:rFonts w:ascii="Times New Roman" w:hAnsi="Times New Roman"/>
                <w:szCs w:val="26"/>
                <w:lang w:val="en-GB"/>
              </w:rPr>
              <w:t>,</w:t>
            </w:r>
            <w:r w:rsidRPr="00701B7C">
              <w:rPr>
                <w:rFonts w:ascii="Times New Roman" w:hAnsi="Times New Roman"/>
                <w:szCs w:val="26"/>
                <w:lang w:val="en-GB"/>
              </w:rPr>
              <w:t xml:space="preserve"> Ministry of Education and Science,</w:t>
            </w:r>
            <w:r w:rsidRPr="00701B7C">
              <w:rPr>
                <w:rFonts w:ascii="Times New Roman" w:hAnsi="Times New Roman"/>
                <w:szCs w:val="26"/>
                <w:lang w:val="en-GB"/>
              </w:rPr>
              <w:br/>
              <w:t xml:space="preserve">Regional and Kyiv Municipal State </w:t>
            </w:r>
            <w:r w:rsidR="00C4765C" w:rsidRPr="00701B7C">
              <w:rPr>
                <w:rFonts w:ascii="Times New Roman" w:hAnsi="Times New Roman"/>
                <w:szCs w:val="26"/>
                <w:lang w:val="en-GB"/>
              </w:rPr>
              <w:t>a</w:t>
            </w:r>
            <w:r w:rsidRPr="00701B7C">
              <w:rPr>
                <w:rFonts w:ascii="Times New Roman" w:hAnsi="Times New Roman"/>
                <w:szCs w:val="26"/>
                <w:lang w:val="en-GB"/>
              </w:rPr>
              <w:t>dministrations</w:t>
            </w:r>
            <w:r w:rsidR="00C4765C" w:rsidRPr="00701B7C">
              <w:rPr>
                <w:rFonts w:ascii="Times New Roman" w:hAnsi="Times New Roman"/>
                <w:szCs w:val="26"/>
                <w:lang w:val="en-GB"/>
              </w:rPr>
              <w:t>.</w:t>
            </w:r>
          </w:p>
        </w:tc>
        <w:tc>
          <w:tcPr>
            <w:tcW w:w="3292" w:type="dxa"/>
          </w:tcPr>
          <w:p w:rsidR="006F3DBF" w:rsidRPr="00701B7C" w:rsidRDefault="003B536E" w:rsidP="006F3DBF">
            <w:pPr>
              <w:pStyle w:val="a5"/>
              <w:spacing w:line="228" w:lineRule="auto"/>
              <w:ind w:firstLine="0"/>
              <w:rPr>
                <w:rFonts w:ascii="Times New Roman" w:hAnsi="Times New Roman"/>
                <w:szCs w:val="26"/>
                <w:lang w:val="en-GB"/>
              </w:rPr>
            </w:pPr>
            <w:r w:rsidRPr="00701B7C">
              <w:rPr>
                <w:rFonts w:ascii="Times New Roman" w:hAnsi="Times New Roman"/>
                <w:szCs w:val="26"/>
                <w:lang w:val="en-GB"/>
              </w:rPr>
              <w:t xml:space="preserve">European Union </w:t>
            </w:r>
            <w:r w:rsidR="006F3DBF" w:rsidRPr="00701B7C">
              <w:rPr>
                <w:rFonts w:ascii="Times New Roman" w:hAnsi="Times New Roman"/>
                <w:szCs w:val="26"/>
                <w:lang w:val="en-GB"/>
              </w:rPr>
              <w:t>Advisory Mission in Ukraine (EUAM), IREX International organisation, Dream Kyiv non-governmental organisation, other civil society institutions and international organisations (by consent)</w:t>
            </w:r>
            <w:r w:rsidRPr="00701B7C">
              <w:rPr>
                <w:rFonts w:ascii="Times New Roman" w:hAnsi="Times New Roman"/>
                <w:szCs w:val="26"/>
                <w:lang w:val="en-GB"/>
              </w:rPr>
              <w:t>.</w:t>
            </w:r>
          </w:p>
          <w:p w:rsidR="006F3DBF" w:rsidRPr="00701B7C" w:rsidRDefault="006F3DBF" w:rsidP="006F3DBF">
            <w:pPr>
              <w:pStyle w:val="a5"/>
              <w:spacing w:line="228" w:lineRule="auto"/>
              <w:ind w:firstLine="0"/>
              <w:rPr>
                <w:rFonts w:ascii="Times New Roman" w:hAnsi="Times New Roman"/>
                <w:szCs w:val="26"/>
                <w:highlight w:val="yellow"/>
                <w:lang w:val="en-GB"/>
              </w:rPr>
            </w:pPr>
          </w:p>
        </w:tc>
        <w:tc>
          <w:tcPr>
            <w:tcW w:w="4082" w:type="dxa"/>
          </w:tcPr>
          <w:p w:rsidR="006F3DBF" w:rsidRPr="00701B7C" w:rsidRDefault="00517188" w:rsidP="006F3DBF">
            <w:pPr>
              <w:pStyle w:val="a5"/>
              <w:spacing w:line="228" w:lineRule="auto"/>
              <w:ind w:firstLine="0"/>
              <w:rPr>
                <w:rFonts w:ascii="Times New Roman" w:hAnsi="Times New Roman"/>
                <w:szCs w:val="26"/>
                <w:lang w:val="en-GB"/>
              </w:rPr>
            </w:pPr>
            <w:r w:rsidRPr="00701B7C">
              <w:rPr>
                <w:rFonts w:ascii="Times New Roman" w:hAnsi="Times New Roman"/>
                <w:szCs w:val="26"/>
                <w:lang w:val="en-GB"/>
              </w:rPr>
              <w:t>E</w:t>
            </w:r>
            <w:r w:rsidR="006F3DBF" w:rsidRPr="00701B7C">
              <w:rPr>
                <w:rFonts w:ascii="Times New Roman" w:hAnsi="Times New Roman"/>
                <w:szCs w:val="26"/>
                <w:lang w:val="en-GB"/>
              </w:rPr>
              <w:t>nsuring</w:t>
            </w:r>
            <w:r w:rsidRPr="00701B7C">
              <w:rPr>
                <w:rFonts w:ascii="Times New Roman" w:hAnsi="Times New Roman"/>
                <w:szCs w:val="26"/>
                <w:lang w:val="en-GB"/>
              </w:rPr>
              <w:t xml:space="preserve"> the</w:t>
            </w:r>
            <w:r w:rsidR="006F3DBF" w:rsidRPr="00701B7C">
              <w:rPr>
                <w:rFonts w:ascii="Times New Roman" w:hAnsi="Times New Roman"/>
                <w:szCs w:val="26"/>
                <w:lang w:val="en-GB"/>
              </w:rPr>
              <w:t>:</w:t>
            </w:r>
          </w:p>
          <w:p w:rsidR="006F3DBF" w:rsidRPr="00701B7C" w:rsidRDefault="00517188" w:rsidP="006F3DBF">
            <w:pPr>
              <w:pStyle w:val="a5"/>
              <w:spacing w:line="228" w:lineRule="auto"/>
              <w:ind w:firstLine="0"/>
              <w:rPr>
                <w:rFonts w:ascii="Times New Roman" w:hAnsi="Times New Roman"/>
                <w:szCs w:val="26"/>
                <w:lang w:val="en-GB"/>
              </w:rPr>
            </w:pPr>
            <w:r w:rsidRPr="00701B7C">
              <w:rPr>
                <w:rFonts w:ascii="Times New Roman" w:hAnsi="Times New Roman"/>
                <w:szCs w:val="26"/>
                <w:lang w:val="en-GB"/>
              </w:rPr>
              <w:t>T</w:t>
            </w:r>
            <w:r w:rsidR="006F3DBF" w:rsidRPr="00701B7C">
              <w:rPr>
                <w:rFonts w:ascii="Times New Roman" w:hAnsi="Times New Roman"/>
                <w:szCs w:val="26"/>
                <w:lang w:val="en-GB"/>
              </w:rPr>
              <w:t>raining</w:t>
            </w:r>
            <w:r w:rsidRPr="00701B7C">
              <w:rPr>
                <w:rFonts w:ascii="Times New Roman" w:hAnsi="Times New Roman"/>
                <w:szCs w:val="26"/>
                <w:lang w:val="en-GB"/>
              </w:rPr>
              <w:t xml:space="preserve"> of</w:t>
            </w:r>
            <w:r w:rsidR="006F3DBF" w:rsidRPr="00701B7C">
              <w:rPr>
                <w:rFonts w:ascii="Times New Roman" w:hAnsi="Times New Roman"/>
                <w:szCs w:val="26"/>
                <w:lang w:val="en-GB"/>
              </w:rPr>
              <w:t xml:space="preserve"> patrol policemen, district policemen, juvenile prevention inspectors and inspectors of patrol police response groups in the principles of community policing (December 2017)</w:t>
            </w:r>
            <w:r w:rsidRPr="00701B7C">
              <w:rPr>
                <w:rFonts w:ascii="Times New Roman" w:hAnsi="Times New Roman"/>
                <w:szCs w:val="26"/>
                <w:lang w:val="en-GB"/>
              </w:rPr>
              <w:t>.</w:t>
            </w:r>
          </w:p>
          <w:p w:rsidR="006F3DBF" w:rsidRPr="00701B7C" w:rsidRDefault="006F3DBF" w:rsidP="006F3DBF">
            <w:pPr>
              <w:pStyle w:val="a5"/>
              <w:spacing w:line="228" w:lineRule="auto"/>
              <w:ind w:firstLine="0"/>
              <w:rPr>
                <w:rFonts w:ascii="Times New Roman" w:hAnsi="Times New Roman"/>
                <w:szCs w:val="26"/>
                <w:lang w:val="en-GB"/>
              </w:rPr>
            </w:pPr>
          </w:p>
          <w:p w:rsidR="006F3DBF" w:rsidRPr="00701B7C" w:rsidRDefault="00517188" w:rsidP="006F3DBF">
            <w:pPr>
              <w:pStyle w:val="a5"/>
              <w:spacing w:line="228" w:lineRule="auto"/>
              <w:ind w:firstLine="0"/>
              <w:rPr>
                <w:rFonts w:ascii="Times New Roman" w:hAnsi="Times New Roman"/>
                <w:szCs w:val="26"/>
                <w:lang w:val="en-GB"/>
              </w:rPr>
            </w:pPr>
            <w:r w:rsidRPr="00701B7C">
              <w:rPr>
                <w:rFonts w:ascii="Times New Roman" w:hAnsi="Times New Roman"/>
                <w:szCs w:val="26"/>
                <w:lang w:val="en-GB"/>
              </w:rPr>
              <w:t>Holding of i</w:t>
            </w:r>
            <w:r w:rsidR="006F3DBF" w:rsidRPr="00701B7C">
              <w:rPr>
                <w:rFonts w:ascii="Times New Roman" w:hAnsi="Times New Roman"/>
                <w:szCs w:val="26"/>
                <w:lang w:val="en-GB"/>
              </w:rPr>
              <w:t xml:space="preserve">nformation campaigns on matters related to community policing among the </w:t>
            </w:r>
            <w:r w:rsidR="007146F9" w:rsidRPr="00701B7C">
              <w:rPr>
                <w:rFonts w:ascii="Times New Roman" w:hAnsi="Times New Roman"/>
                <w:szCs w:val="26"/>
                <w:lang w:val="en-GB"/>
              </w:rPr>
              <w:t xml:space="preserve">populace </w:t>
            </w:r>
            <w:r w:rsidR="006F3DBF" w:rsidRPr="00701B7C">
              <w:rPr>
                <w:rFonts w:ascii="Times New Roman" w:hAnsi="Times New Roman"/>
                <w:szCs w:val="26"/>
                <w:lang w:val="en-GB"/>
              </w:rPr>
              <w:t>(June 2018)</w:t>
            </w:r>
            <w:r w:rsidRPr="00701B7C">
              <w:rPr>
                <w:rFonts w:ascii="Times New Roman" w:hAnsi="Times New Roman"/>
                <w:szCs w:val="26"/>
                <w:lang w:val="en-GB"/>
              </w:rPr>
              <w:t>.</w:t>
            </w:r>
          </w:p>
          <w:p w:rsidR="006F3DBF" w:rsidRPr="00701B7C" w:rsidRDefault="00517188" w:rsidP="006F3DBF">
            <w:pPr>
              <w:pStyle w:val="a5"/>
              <w:spacing w:before="60" w:line="228" w:lineRule="auto"/>
              <w:ind w:firstLine="0"/>
              <w:rPr>
                <w:rFonts w:ascii="Times New Roman" w:hAnsi="Times New Roman"/>
                <w:szCs w:val="26"/>
                <w:lang w:val="en-GB"/>
              </w:rPr>
            </w:pPr>
            <w:r w:rsidRPr="00701B7C">
              <w:rPr>
                <w:rFonts w:ascii="Times New Roman" w:hAnsi="Times New Roman"/>
                <w:szCs w:val="26"/>
                <w:lang w:val="en-GB"/>
              </w:rPr>
              <w:t>E</w:t>
            </w:r>
            <w:r w:rsidR="006F3DBF" w:rsidRPr="00701B7C">
              <w:rPr>
                <w:rFonts w:ascii="Times New Roman" w:hAnsi="Times New Roman"/>
                <w:szCs w:val="26"/>
                <w:lang w:val="en-GB"/>
              </w:rPr>
              <w:t>stablish</w:t>
            </w:r>
            <w:r w:rsidRPr="00701B7C">
              <w:rPr>
                <w:rFonts w:ascii="Times New Roman" w:hAnsi="Times New Roman"/>
                <w:szCs w:val="26"/>
                <w:lang w:val="en-GB"/>
              </w:rPr>
              <w:t>ment of</w:t>
            </w:r>
            <w:r w:rsidR="006F3DBF" w:rsidRPr="00701B7C">
              <w:rPr>
                <w:rFonts w:ascii="Times New Roman" w:hAnsi="Times New Roman"/>
                <w:szCs w:val="26"/>
                <w:lang w:val="en-GB"/>
              </w:rPr>
              <w:t xml:space="preserve"> </w:t>
            </w:r>
            <w:r w:rsidR="007146F9" w:rsidRPr="00701B7C">
              <w:rPr>
                <w:rFonts w:ascii="Times New Roman" w:hAnsi="Times New Roman"/>
                <w:szCs w:val="26"/>
                <w:lang w:val="en-GB"/>
              </w:rPr>
              <w:t xml:space="preserve">citizen </w:t>
            </w:r>
            <w:r w:rsidR="006F3DBF" w:rsidRPr="00701B7C">
              <w:rPr>
                <w:rFonts w:ascii="Times New Roman" w:hAnsi="Times New Roman"/>
                <w:szCs w:val="26"/>
                <w:lang w:val="en-GB"/>
              </w:rPr>
              <w:t>advisory groups in urban settlements (June 2018)</w:t>
            </w:r>
            <w:r w:rsidRPr="00701B7C">
              <w:rPr>
                <w:rFonts w:ascii="Times New Roman" w:hAnsi="Times New Roman"/>
                <w:szCs w:val="26"/>
                <w:lang w:val="en-GB"/>
              </w:rPr>
              <w:t>.</w:t>
            </w:r>
          </w:p>
          <w:p w:rsidR="006F3DBF" w:rsidRPr="00701B7C" w:rsidRDefault="007146F9" w:rsidP="006F3DBF">
            <w:pPr>
              <w:pStyle w:val="a5"/>
              <w:spacing w:before="60" w:line="228" w:lineRule="auto"/>
              <w:ind w:firstLine="0"/>
              <w:rPr>
                <w:rFonts w:ascii="Times New Roman" w:hAnsi="Times New Roman"/>
                <w:szCs w:val="26"/>
                <w:lang w:val="en-GB"/>
              </w:rPr>
            </w:pPr>
            <w:r w:rsidRPr="00701B7C">
              <w:rPr>
                <w:rFonts w:ascii="Times New Roman" w:hAnsi="Times New Roman"/>
                <w:szCs w:val="26"/>
                <w:lang w:val="en-GB"/>
              </w:rPr>
              <w:t xml:space="preserve">Creation </w:t>
            </w:r>
            <w:r w:rsidR="006F3DBF" w:rsidRPr="00701B7C">
              <w:rPr>
                <w:rFonts w:ascii="Times New Roman" w:hAnsi="Times New Roman"/>
                <w:szCs w:val="26"/>
                <w:lang w:val="en-GB"/>
              </w:rPr>
              <w:t>and launch</w:t>
            </w:r>
            <w:r w:rsidRPr="00701B7C">
              <w:rPr>
                <w:rFonts w:ascii="Times New Roman" w:hAnsi="Times New Roman"/>
                <w:szCs w:val="26"/>
                <w:lang w:val="en-GB"/>
              </w:rPr>
              <w:t xml:space="preserve"> of</w:t>
            </w:r>
            <w:r w:rsidR="006F3DBF" w:rsidRPr="00701B7C">
              <w:rPr>
                <w:rFonts w:ascii="Times New Roman" w:hAnsi="Times New Roman"/>
                <w:szCs w:val="26"/>
                <w:lang w:val="en-GB"/>
              </w:rPr>
              <w:t xml:space="preserve"> online resources for police and community </w:t>
            </w:r>
            <w:r w:rsidRPr="00701B7C">
              <w:rPr>
                <w:rFonts w:ascii="Times New Roman" w:hAnsi="Times New Roman"/>
                <w:szCs w:val="26"/>
                <w:lang w:val="en-GB"/>
              </w:rPr>
              <w:t xml:space="preserve">support and cooperation </w:t>
            </w:r>
            <w:r w:rsidR="006F3DBF" w:rsidRPr="00701B7C">
              <w:rPr>
                <w:rFonts w:ascii="Times New Roman" w:hAnsi="Times New Roman"/>
                <w:szCs w:val="26"/>
                <w:lang w:val="en-GB"/>
              </w:rPr>
              <w:t>(2017)</w:t>
            </w:r>
            <w:r w:rsidRPr="00701B7C">
              <w:rPr>
                <w:rFonts w:ascii="Times New Roman" w:hAnsi="Times New Roman"/>
                <w:szCs w:val="26"/>
                <w:lang w:val="en-GB"/>
              </w:rPr>
              <w:t>.</w:t>
            </w:r>
          </w:p>
          <w:p w:rsidR="006F3DBF" w:rsidRPr="00701B7C" w:rsidRDefault="007146F9" w:rsidP="006F3DBF">
            <w:pPr>
              <w:pStyle w:val="a5"/>
              <w:spacing w:before="60" w:line="228" w:lineRule="auto"/>
              <w:ind w:firstLine="0"/>
              <w:rPr>
                <w:rFonts w:ascii="Times New Roman" w:hAnsi="Times New Roman"/>
                <w:szCs w:val="26"/>
                <w:lang w:val="en-GB"/>
              </w:rPr>
            </w:pPr>
            <w:r w:rsidRPr="00701B7C">
              <w:rPr>
                <w:rFonts w:ascii="Times New Roman" w:hAnsi="Times New Roman"/>
                <w:szCs w:val="26"/>
                <w:lang w:val="en-GB"/>
              </w:rPr>
              <w:t xml:space="preserve">Implementation of </w:t>
            </w:r>
            <w:r w:rsidR="006F3DBF" w:rsidRPr="00701B7C">
              <w:rPr>
                <w:rFonts w:ascii="Times New Roman" w:hAnsi="Times New Roman"/>
                <w:szCs w:val="26"/>
                <w:lang w:val="en-GB"/>
              </w:rPr>
              <w:t xml:space="preserve">the </w:t>
            </w:r>
            <w:r w:rsidRPr="00701B7C">
              <w:rPr>
                <w:rFonts w:ascii="Times New Roman" w:hAnsi="Times New Roman"/>
                <w:szCs w:val="26"/>
                <w:lang w:val="en-GB"/>
              </w:rPr>
              <w:t>“</w:t>
            </w:r>
            <w:r w:rsidR="006F3DBF" w:rsidRPr="00701B7C">
              <w:rPr>
                <w:rFonts w:ascii="Times New Roman" w:hAnsi="Times New Roman"/>
                <w:szCs w:val="26"/>
                <w:lang w:val="en-GB"/>
              </w:rPr>
              <w:t>School and Police</w:t>
            </w:r>
            <w:r w:rsidRPr="00701B7C">
              <w:rPr>
                <w:rFonts w:ascii="Times New Roman" w:hAnsi="Times New Roman"/>
                <w:szCs w:val="26"/>
                <w:lang w:val="en-GB"/>
              </w:rPr>
              <w:t>”</w:t>
            </w:r>
            <w:r w:rsidR="006F3DBF" w:rsidRPr="00701B7C">
              <w:rPr>
                <w:rFonts w:ascii="Times New Roman" w:hAnsi="Times New Roman"/>
                <w:szCs w:val="26"/>
                <w:lang w:val="en-GB"/>
              </w:rPr>
              <w:t xml:space="preserve"> project (June 2018)</w:t>
            </w:r>
            <w:r w:rsidRPr="00701B7C">
              <w:rPr>
                <w:rFonts w:ascii="Times New Roman" w:hAnsi="Times New Roman"/>
                <w:szCs w:val="26"/>
                <w:lang w:val="en-GB"/>
              </w:rPr>
              <w:t>.</w:t>
            </w:r>
          </w:p>
        </w:tc>
      </w:tr>
      <w:tr w:rsidR="004676EC" w:rsidRPr="00701B7C" w:rsidTr="006F3DBF">
        <w:trPr>
          <w:trHeight w:val="20"/>
        </w:trPr>
        <w:tc>
          <w:tcPr>
            <w:tcW w:w="567" w:type="dxa"/>
          </w:tcPr>
          <w:p w:rsidR="006F3DBF" w:rsidRPr="00701B7C" w:rsidRDefault="006F3DBF" w:rsidP="006F3DBF">
            <w:pPr>
              <w:pStyle w:val="a5"/>
              <w:spacing w:line="228" w:lineRule="auto"/>
              <w:ind w:firstLine="0"/>
              <w:rPr>
                <w:rFonts w:ascii="Times New Roman" w:hAnsi="Times New Roman"/>
                <w:szCs w:val="26"/>
                <w:lang w:val="en-GB"/>
              </w:rPr>
            </w:pPr>
            <w:r w:rsidRPr="00701B7C">
              <w:rPr>
                <w:rFonts w:ascii="Times New Roman" w:hAnsi="Times New Roman"/>
                <w:szCs w:val="26"/>
                <w:lang w:val="en-GB"/>
              </w:rPr>
              <w:t>12.</w:t>
            </w:r>
          </w:p>
        </w:tc>
        <w:tc>
          <w:tcPr>
            <w:tcW w:w="2707" w:type="dxa"/>
          </w:tcPr>
          <w:p w:rsidR="006F3DBF" w:rsidRPr="00701B7C" w:rsidRDefault="006F3DBF" w:rsidP="006F3DBF">
            <w:pPr>
              <w:pStyle w:val="a5"/>
              <w:spacing w:line="228" w:lineRule="auto"/>
              <w:ind w:firstLine="0"/>
              <w:rPr>
                <w:rFonts w:ascii="Times New Roman" w:hAnsi="Times New Roman"/>
                <w:szCs w:val="26"/>
                <w:lang w:val="en-GB"/>
              </w:rPr>
            </w:pPr>
            <w:r w:rsidRPr="00701B7C">
              <w:rPr>
                <w:rFonts w:ascii="Times New Roman" w:hAnsi="Times New Roman"/>
                <w:szCs w:val="26"/>
                <w:lang w:val="en-GB"/>
              </w:rPr>
              <w:t>Development of a draft law on public consultations</w:t>
            </w:r>
            <w:r w:rsidR="00233CA6" w:rsidRPr="00701B7C">
              <w:rPr>
                <w:rFonts w:ascii="Times New Roman" w:hAnsi="Times New Roman"/>
                <w:szCs w:val="26"/>
                <w:lang w:val="en-GB"/>
              </w:rPr>
              <w:t>.</w:t>
            </w:r>
            <w:r w:rsidRPr="00701B7C">
              <w:rPr>
                <w:rFonts w:ascii="Times New Roman" w:hAnsi="Times New Roman"/>
                <w:szCs w:val="26"/>
                <w:lang w:val="en-GB"/>
              </w:rPr>
              <w:t xml:space="preserve"> </w:t>
            </w:r>
          </w:p>
          <w:p w:rsidR="006F3DBF" w:rsidRPr="00701B7C" w:rsidRDefault="006F3DBF" w:rsidP="006F3DBF">
            <w:pPr>
              <w:pStyle w:val="a5"/>
              <w:spacing w:line="228" w:lineRule="auto"/>
              <w:ind w:firstLine="0"/>
              <w:rPr>
                <w:rFonts w:ascii="Times New Roman" w:hAnsi="Times New Roman"/>
                <w:szCs w:val="26"/>
                <w:lang w:val="en-GB"/>
              </w:rPr>
            </w:pPr>
          </w:p>
        </w:tc>
        <w:tc>
          <w:tcPr>
            <w:tcW w:w="1559" w:type="dxa"/>
          </w:tcPr>
          <w:p w:rsidR="006F3DBF" w:rsidRPr="00701B7C" w:rsidRDefault="006F3DBF" w:rsidP="006F3DBF">
            <w:pPr>
              <w:pStyle w:val="a5"/>
              <w:spacing w:line="228" w:lineRule="auto"/>
              <w:ind w:firstLine="0"/>
              <w:rPr>
                <w:rFonts w:ascii="Times New Roman" w:hAnsi="Times New Roman"/>
                <w:szCs w:val="26"/>
                <w:lang w:val="en-GB"/>
              </w:rPr>
            </w:pPr>
            <w:r w:rsidRPr="00701B7C">
              <w:rPr>
                <w:rFonts w:ascii="Times New Roman" w:hAnsi="Times New Roman"/>
                <w:szCs w:val="26"/>
                <w:lang w:val="en-GB"/>
              </w:rPr>
              <w:t>December 2016</w:t>
            </w:r>
          </w:p>
        </w:tc>
        <w:tc>
          <w:tcPr>
            <w:tcW w:w="2678" w:type="dxa"/>
          </w:tcPr>
          <w:p w:rsidR="006F3DBF" w:rsidRPr="00701B7C" w:rsidRDefault="006F3DBF" w:rsidP="006F3DBF">
            <w:pPr>
              <w:pStyle w:val="a5"/>
              <w:spacing w:line="228" w:lineRule="auto"/>
              <w:ind w:firstLine="0"/>
              <w:rPr>
                <w:rFonts w:ascii="Times New Roman" w:hAnsi="Times New Roman"/>
                <w:szCs w:val="26"/>
                <w:lang w:val="en-GB"/>
              </w:rPr>
            </w:pPr>
            <w:r w:rsidRPr="00701B7C">
              <w:rPr>
                <w:rFonts w:ascii="Times New Roman" w:hAnsi="Times New Roman"/>
                <w:szCs w:val="26"/>
                <w:lang w:val="en-GB"/>
              </w:rPr>
              <w:t>Ministry of Justice</w:t>
            </w:r>
            <w:r w:rsidR="00C4765C" w:rsidRPr="00701B7C">
              <w:rPr>
                <w:rFonts w:ascii="Times New Roman" w:hAnsi="Times New Roman"/>
                <w:szCs w:val="26"/>
                <w:lang w:val="en-GB"/>
              </w:rPr>
              <w:t>.</w:t>
            </w:r>
            <w:r w:rsidRPr="00701B7C">
              <w:rPr>
                <w:rFonts w:ascii="Times New Roman" w:hAnsi="Times New Roman"/>
                <w:szCs w:val="26"/>
                <w:lang w:val="en-GB"/>
              </w:rPr>
              <w:t xml:space="preserve"> </w:t>
            </w:r>
          </w:p>
          <w:p w:rsidR="006F3DBF" w:rsidRPr="00701B7C" w:rsidRDefault="006F3DBF" w:rsidP="006F3DBF">
            <w:pPr>
              <w:pStyle w:val="a5"/>
              <w:spacing w:line="228" w:lineRule="auto"/>
              <w:ind w:firstLine="0"/>
              <w:rPr>
                <w:rFonts w:ascii="Times New Roman" w:hAnsi="Times New Roman"/>
                <w:szCs w:val="26"/>
                <w:lang w:val="en-GB"/>
              </w:rPr>
            </w:pPr>
          </w:p>
        </w:tc>
        <w:tc>
          <w:tcPr>
            <w:tcW w:w="3292" w:type="dxa"/>
          </w:tcPr>
          <w:p w:rsidR="006F3DBF" w:rsidRPr="00701B7C" w:rsidRDefault="006F3DBF">
            <w:pPr>
              <w:pStyle w:val="a5"/>
              <w:spacing w:line="228" w:lineRule="auto"/>
              <w:ind w:firstLine="0"/>
              <w:rPr>
                <w:rFonts w:ascii="Times New Roman" w:hAnsi="Times New Roman"/>
                <w:szCs w:val="26"/>
                <w:lang w:val="en-GB"/>
              </w:rPr>
            </w:pPr>
            <w:r w:rsidRPr="00701B7C">
              <w:rPr>
                <w:rFonts w:ascii="Times New Roman" w:hAnsi="Times New Roman"/>
                <w:szCs w:val="26"/>
                <w:lang w:val="en-GB"/>
              </w:rPr>
              <w:t>Charity Fund CCC Creative Centre, the All-Ukrainian non-governmental organisation Committee of Voters of Ukraine, the non-</w:t>
            </w:r>
            <w:r w:rsidRPr="00701B7C">
              <w:rPr>
                <w:rFonts w:ascii="Times New Roman" w:hAnsi="Times New Roman"/>
                <w:szCs w:val="26"/>
                <w:lang w:val="en-GB"/>
              </w:rPr>
              <w:lastRenderedPageBreak/>
              <w:t>governmental organisations Ukrainian Cent</w:t>
            </w:r>
            <w:r w:rsidR="007146F9" w:rsidRPr="00701B7C">
              <w:rPr>
                <w:rFonts w:ascii="Times New Roman" w:hAnsi="Times New Roman"/>
                <w:szCs w:val="26"/>
                <w:lang w:val="en-GB"/>
              </w:rPr>
              <w:t>re</w:t>
            </w:r>
            <w:r w:rsidRPr="00701B7C">
              <w:rPr>
                <w:rFonts w:ascii="Times New Roman" w:hAnsi="Times New Roman"/>
                <w:szCs w:val="26"/>
                <w:lang w:val="en-GB"/>
              </w:rPr>
              <w:t xml:space="preserve"> for Independent Political Research and Centre </w:t>
            </w:r>
            <w:r w:rsidR="003B536E" w:rsidRPr="00701B7C">
              <w:rPr>
                <w:rFonts w:ascii="Times New Roman" w:hAnsi="Times New Roman"/>
                <w:szCs w:val="26"/>
                <w:lang w:val="en-GB"/>
              </w:rPr>
              <w:t xml:space="preserve">for </w:t>
            </w:r>
            <w:r w:rsidRPr="00701B7C">
              <w:rPr>
                <w:rFonts w:ascii="Times New Roman" w:hAnsi="Times New Roman"/>
                <w:szCs w:val="26"/>
                <w:lang w:val="en-GB"/>
              </w:rPr>
              <w:t>Policy and Legal Reform, the OSCE project coordinator in Ukraine, the Council of Entrepreneurs under the Cabinet of Ministers of Ukraine, other civil society institutions and international organisations (by consent)</w:t>
            </w:r>
            <w:r w:rsidR="003B536E" w:rsidRPr="00701B7C">
              <w:rPr>
                <w:rFonts w:ascii="Times New Roman" w:hAnsi="Times New Roman"/>
                <w:szCs w:val="26"/>
                <w:lang w:val="en-GB"/>
              </w:rPr>
              <w:t>.</w:t>
            </w:r>
          </w:p>
        </w:tc>
        <w:tc>
          <w:tcPr>
            <w:tcW w:w="4082" w:type="dxa"/>
          </w:tcPr>
          <w:p w:rsidR="006F3DBF" w:rsidRPr="00701B7C" w:rsidRDefault="007146F9">
            <w:pPr>
              <w:pStyle w:val="a5"/>
              <w:spacing w:line="228" w:lineRule="auto"/>
              <w:ind w:firstLine="0"/>
              <w:rPr>
                <w:rFonts w:ascii="Times New Roman" w:hAnsi="Times New Roman"/>
                <w:szCs w:val="26"/>
                <w:lang w:val="en-GB"/>
              </w:rPr>
            </w:pPr>
            <w:r w:rsidRPr="00701B7C">
              <w:rPr>
                <w:rFonts w:ascii="Times New Roman" w:hAnsi="Times New Roman"/>
                <w:szCs w:val="26"/>
                <w:lang w:val="en-GB"/>
              </w:rPr>
              <w:lastRenderedPageBreak/>
              <w:t>D</w:t>
            </w:r>
            <w:r w:rsidR="006F3DBF" w:rsidRPr="00701B7C">
              <w:rPr>
                <w:rFonts w:ascii="Times New Roman" w:hAnsi="Times New Roman"/>
                <w:szCs w:val="26"/>
                <w:lang w:val="en-GB"/>
              </w:rPr>
              <w:t xml:space="preserve">evelopment of </w:t>
            </w:r>
            <w:r w:rsidRPr="00701B7C">
              <w:rPr>
                <w:rFonts w:ascii="Times New Roman" w:hAnsi="Times New Roman"/>
                <w:szCs w:val="26"/>
                <w:lang w:val="en-GB"/>
              </w:rPr>
              <w:t>the</w:t>
            </w:r>
            <w:r w:rsidR="006F3DBF" w:rsidRPr="00701B7C">
              <w:rPr>
                <w:rFonts w:ascii="Times New Roman" w:hAnsi="Times New Roman"/>
                <w:szCs w:val="26"/>
                <w:lang w:val="en-GB"/>
              </w:rPr>
              <w:t xml:space="preserve"> draft Law of Ukraine </w:t>
            </w:r>
            <w:r w:rsidRPr="00701B7C">
              <w:rPr>
                <w:rFonts w:ascii="Times New Roman" w:hAnsi="Times New Roman"/>
                <w:szCs w:val="26"/>
                <w:lang w:val="en-GB"/>
              </w:rPr>
              <w:t>“</w:t>
            </w:r>
            <w:r w:rsidR="006F3DBF" w:rsidRPr="00701B7C">
              <w:rPr>
                <w:rFonts w:ascii="Times New Roman" w:hAnsi="Times New Roman"/>
                <w:szCs w:val="26"/>
                <w:lang w:val="en-GB"/>
              </w:rPr>
              <w:t xml:space="preserve">On </w:t>
            </w:r>
            <w:r w:rsidRPr="00701B7C">
              <w:rPr>
                <w:rFonts w:ascii="Times New Roman" w:hAnsi="Times New Roman"/>
                <w:szCs w:val="26"/>
                <w:lang w:val="en-GB"/>
              </w:rPr>
              <w:t>p</w:t>
            </w:r>
            <w:r w:rsidR="006F3DBF" w:rsidRPr="00701B7C">
              <w:rPr>
                <w:rFonts w:ascii="Times New Roman" w:hAnsi="Times New Roman"/>
                <w:szCs w:val="26"/>
                <w:lang w:val="en-GB"/>
              </w:rPr>
              <w:t xml:space="preserve">ublic </w:t>
            </w:r>
            <w:r w:rsidRPr="00701B7C">
              <w:rPr>
                <w:rFonts w:ascii="Times New Roman" w:hAnsi="Times New Roman"/>
                <w:szCs w:val="26"/>
                <w:lang w:val="en-GB"/>
              </w:rPr>
              <w:t>c</w:t>
            </w:r>
            <w:r w:rsidR="006F3DBF" w:rsidRPr="00701B7C">
              <w:rPr>
                <w:rFonts w:ascii="Times New Roman" w:hAnsi="Times New Roman"/>
                <w:szCs w:val="26"/>
                <w:lang w:val="en-GB"/>
              </w:rPr>
              <w:t>onsultations</w:t>
            </w:r>
            <w:r w:rsidRPr="00701B7C">
              <w:rPr>
                <w:rFonts w:ascii="Times New Roman" w:hAnsi="Times New Roman"/>
                <w:szCs w:val="26"/>
                <w:lang w:val="en-GB"/>
              </w:rPr>
              <w:t>”</w:t>
            </w:r>
            <w:r w:rsidR="006F3DBF" w:rsidRPr="00701B7C">
              <w:rPr>
                <w:rFonts w:ascii="Times New Roman" w:hAnsi="Times New Roman"/>
                <w:szCs w:val="26"/>
                <w:lang w:val="en-GB"/>
              </w:rPr>
              <w:t xml:space="preserve"> to regulate matters related to </w:t>
            </w:r>
            <w:r w:rsidRPr="00701B7C">
              <w:rPr>
                <w:rFonts w:ascii="Times New Roman" w:hAnsi="Times New Roman"/>
                <w:szCs w:val="26"/>
                <w:lang w:val="en-GB"/>
              </w:rPr>
              <w:t xml:space="preserve">the holding of </w:t>
            </w:r>
            <w:r w:rsidR="006F3DBF" w:rsidRPr="00701B7C">
              <w:rPr>
                <w:rFonts w:ascii="Times New Roman" w:hAnsi="Times New Roman"/>
                <w:szCs w:val="26"/>
                <w:lang w:val="en-GB"/>
              </w:rPr>
              <w:t xml:space="preserve">consultations by the public authorities with the </w:t>
            </w:r>
            <w:r w:rsidR="006F3DBF" w:rsidRPr="00701B7C">
              <w:rPr>
                <w:rFonts w:ascii="Times New Roman" w:hAnsi="Times New Roman"/>
                <w:szCs w:val="26"/>
                <w:lang w:val="en-GB"/>
              </w:rPr>
              <w:lastRenderedPageBreak/>
              <w:t>community and submission of the draft in accordance with established procedures for consideration by the Government</w:t>
            </w:r>
            <w:r w:rsidRPr="00701B7C">
              <w:rPr>
                <w:rFonts w:ascii="Times New Roman" w:hAnsi="Times New Roman"/>
                <w:szCs w:val="26"/>
                <w:lang w:val="en-GB"/>
              </w:rPr>
              <w:t>.</w:t>
            </w:r>
          </w:p>
        </w:tc>
      </w:tr>
      <w:tr w:rsidR="004676EC" w:rsidRPr="00701B7C" w:rsidTr="006F3DBF">
        <w:tblPrEx>
          <w:tblLook w:val="04A0" w:firstRow="1" w:lastRow="0" w:firstColumn="1" w:lastColumn="0" w:noHBand="0" w:noVBand="1"/>
        </w:tblPrEx>
        <w:trPr>
          <w:trHeight w:val="20"/>
        </w:trPr>
        <w:tc>
          <w:tcPr>
            <w:tcW w:w="567" w:type="dxa"/>
          </w:tcPr>
          <w:p w:rsidR="006F3DBF" w:rsidRPr="00701B7C" w:rsidRDefault="006F3DBF" w:rsidP="006F3DBF">
            <w:pPr>
              <w:pStyle w:val="a5"/>
              <w:ind w:firstLine="0"/>
              <w:rPr>
                <w:rFonts w:ascii="Times New Roman" w:hAnsi="Times New Roman"/>
                <w:lang w:val="en-GB"/>
              </w:rPr>
            </w:pPr>
            <w:r w:rsidRPr="00701B7C">
              <w:rPr>
                <w:rFonts w:ascii="Times New Roman" w:hAnsi="Times New Roman"/>
                <w:lang w:val="en-GB"/>
              </w:rPr>
              <w:lastRenderedPageBreak/>
              <w:t>13.</w:t>
            </w:r>
          </w:p>
        </w:tc>
        <w:tc>
          <w:tcPr>
            <w:tcW w:w="2707" w:type="dxa"/>
          </w:tcPr>
          <w:p w:rsidR="006F3DBF" w:rsidRPr="00701B7C" w:rsidRDefault="006F2FB3">
            <w:pPr>
              <w:pStyle w:val="a5"/>
              <w:ind w:firstLine="0"/>
              <w:rPr>
                <w:rFonts w:ascii="Times New Roman" w:hAnsi="Times New Roman"/>
                <w:lang w:val="en-GB"/>
              </w:rPr>
            </w:pPr>
            <w:r w:rsidRPr="00701B7C">
              <w:rPr>
                <w:rFonts w:ascii="Times New Roman" w:hAnsi="Times New Roman"/>
                <w:lang w:val="en-GB"/>
              </w:rPr>
              <w:t>D</w:t>
            </w:r>
            <w:r w:rsidR="006F3DBF" w:rsidRPr="00701B7C">
              <w:rPr>
                <w:rFonts w:ascii="Times New Roman" w:hAnsi="Times New Roman"/>
                <w:lang w:val="en-GB"/>
              </w:rPr>
              <w:t xml:space="preserve">evelopment of </w:t>
            </w:r>
            <w:r w:rsidRPr="00701B7C">
              <w:rPr>
                <w:rFonts w:ascii="Times New Roman" w:hAnsi="Times New Roman"/>
                <w:lang w:val="en-GB"/>
              </w:rPr>
              <w:t>e</w:t>
            </w:r>
            <w:r w:rsidR="006F3DBF" w:rsidRPr="00701B7C">
              <w:rPr>
                <w:rFonts w:ascii="Times New Roman" w:hAnsi="Times New Roman"/>
                <w:lang w:val="en-GB"/>
              </w:rPr>
              <w:t>-democracy</w:t>
            </w:r>
            <w:r w:rsidRPr="00701B7C">
              <w:rPr>
                <w:rFonts w:ascii="Times New Roman" w:hAnsi="Times New Roman"/>
                <w:lang w:val="en-GB"/>
              </w:rPr>
              <w:t>.</w:t>
            </w:r>
          </w:p>
        </w:tc>
        <w:tc>
          <w:tcPr>
            <w:tcW w:w="1559" w:type="dxa"/>
          </w:tcPr>
          <w:p w:rsidR="006F3DBF" w:rsidRPr="00701B7C" w:rsidRDefault="006F3DBF" w:rsidP="006F3DBF">
            <w:pPr>
              <w:pStyle w:val="a5"/>
              <w:ind w:firstLine="0"/>
              <w:rPr>
                <w:rFonts w:ascii="Times New Roman" w:hAnsi="Times New Roman"/>
                <w:lang w:val="en-GB"/>
              </w:rPr>
            </w:pPr>
            <w:r w:rsidRPr="00701B7C">
              <w:rPr>
                <w:rFonts w:ascii="Times New Roman" w:hAnsi="Times New Roman"/>
                <w:lang w:val="en-GB"/>
              </w:rPr>
              <w:t>2017</w:t>
            </w:r>
          </w:p>
        </w:tc>
        <w:tc>
          <w:tcPr>
            <w:tcW w:w="2678" w:type="dxa"/>
          </w:tcPr>
          <w:p w:rsidR="006F3DBF" w:rsidRPr="00701B7C" w:rsidRDefault="0049444A" w:rsidP="006F3DBF">
            <w:pPr>
              <w:pStyle w:val="a5"/>
              <w:ind w:firstLine="0"/>
              <w:rPr>
                <w:rFonts w:ascii="Times New Roman" w:hAnsi="Times New Roman"/>
                <w:lang w:val="en-GB" w:eastAsia="uk-UA"/>
              </w:rPr>
            </w:pPr>
            <w:r w:rsidRPr="00701B7C">
              <w:rPr>
                <w:rFonts w:ascii="Times New Roman" w:hAnsi="Times New Roman"/>
                <w:lang w:val="en-GB" w:eastAsia="uk-UA"/>
              </w:rPr>
              <w:t>State Agency for E-governance</w:t>
            </w:r>
            <w:r w:rsidR="00C4765C" w:rsidRPr="00701B7C">
              <w:rPr>
                <w:rFonts w:ascii="Times New Roman" w:hAnsi="Times New Roman"/>
                <w:lang w:val="en-GB" w:eastAsia="uk-UA"/>
              </w:rPr>
              <w:t xml:space="preserve">, </w:t>
            </w:r>
            <w:r w:rsidR="006F3DBF" w:rsidRPr="00701B7C">
              <w:rPr>
                <w:rFonts w:ascii="Times New Roman" w:hAnsi="Times New Roman"/>
                <w:lang w:val="en-GB" w:eastAsia="uk-UA"/>
              </w:rPr>
              <w:t>other executive agencies</w:t>
            </w:r>
            <w:r w:rsidR="00C4765C" w:rsidRPr="00701B7C">
              <w:rPr>
                <w:rFonts w:ascii="Times New Roman" w:hAnsi="Times New Roman"/>
                <w:lang w:val="en-GB" w:eastAsia="uk-UA"/>
              </w:rPr>
              <w:t>.</w:t>
            </w:r>
          </w:p>
        </w:tc>
        <w:tc>
          <w:tcPr>
            <w:tcW w:w="3292" w:type="dxa"/>
          </w:tcPr>
          <w:p w:rsidR="006F3DBF" w:rsidRPr="00701B7C" w:rsidRDefault="006F3DBF">
            <w:pPr>
              <w:pStyle w:val="a5"/>
              <w:ind w:firstLine="0"/>
              <w:rPr>
                <w:rFonts w:ascii="Times New Roman" w:hAnsi="Times New Roman"/>
                <w:lang w:val="en-GB"/>
              </w:rPr>
            </w:pPr>
            <w:r w:rsidRPr="00701B7C">
              <w:rPr>
                <w:rFonts w:ascii="Times New Roman" w:hAnsi="Times New Roman"/>
                <w:lang w:val="en-GB" w:eastAsia="uk-UA"/>
              </w:rPr>
              <w:t>EGAP Program</w:t>
            </w:r>
            <w:r w:rsidR="007146F9" w:rsidRPr="00701B7C">
              <w:rPr>
                <w:rFonts w:ascii="Times New Roman" w:hAnsi="Times New Roman"/>
                <w:lang w:val="en-GB" w:eastAsia="uk-UA"/>
              </w:rPr>
              <w:t>me</w:t>
            </w:r>
            <w:r w:rsidRPr="00701B7C">
              <w:rPr>
                <w:rFonts w:ascii="Times New Roman" w:hAnsi="Times New Roman"/>
                <w:lang w:val="en-GB" w:eastAsia="uk-UA"/>
              </w:rPr>
              <w:t>,</w:t>
            </w:r>
            <w:r w:rsidRPr="00701B7C">
              <w:rPr>
                <w:rFonts w:ascii="Times New Roman" w:hAnsi="Times New Roman"/>
                <w:lang w:val="en-GB" w:eastAsia="uk-UA"/>
              </w:rPr>
              <w:br/>
              <w:t>Centre for Innovation</w:t>
            </w:r>
            <w:r w:rsidR="003B536E" w:rsidRPr="00701B7C">
              <w:rPr>
                <w:rFonts w:ascii="Times New Roman" w:hAnsi="Times New Roman"/>
                <w:lang w:val="en-GB" w:eastAsia="uk-UA"/>
              </w:rPr>
              <w:t>s</w:t>
            </w:r>
            <w:r w:rsidRPr="00701B7C">
              <w:rPr>
                <w:rFonts w:ascii="Times New Roman" w:hAnsi="Times New Roman"/>
                <w:lang w:val="en-GB" w:eastAsia="uk-UA"/>
              </w:rPr>
              <w:t xml:space="preserve"> Development at the National University Kyiv-</w:t>
            </w:r>
            <w:proofErr w:type="spellStart"/>
            <w:r w:rsidRPr="00701B7C">
              <w:rPr>
                <w:rFonts w:ascii="Times New Roman" w:hAnsi="Times New Roman"/>
                <w:lang w:val="en-GB" w:eastAsia="uk-UA"/>
              </w:rPr>
              <w:t>Mohyla</w:t>
            </w:r>
            <w:proofErr w:type="spellEnd"/>
            <w:r w:rsidRPr="00701B7C">
              <w:rPr>
                <w:rFonts w:ascii="Times New Roman" w:hAnsi="Times New Roman"/>
                <w:lang w:val="en-GB" w:eastAsia="uk-UA"/>
              </w:rPr>
              <w:t xml:space="preserve"> Academy, the non-governmental organisations Centre of Policy and Legal Reform, </w:t>
            </w:r>
            <w:r w:rsidR="006F2FB3" w:rsidRPr="00701B7C">
              <w:rPr>
                <w:rFonts w:ascii="Times New Roman" w:hAnsi="Times New Roman"/>
                <w:lang w:val="en-GB" w:eastAsia="uk-UA"/>
              </w:rPr>
              <w:t>e</w:t>
            </w:r>
            <w:r w:rsidRPr="00701B7C">
              <w:rPr>
                <w:rFonts w:ascii="Times New Roman" w:hAnsi="Times New Roman"/>
                <w:lang w:val="en-GB" w:eastAsia="uk-UA"/>
              </w:rPr>
              <w:t xml:space="preserve">-democracy, and </w:t>
            </w:r>
            <w:proofErr w:type="spellStart"/>
            <w:r w:rsidRPr="00701B7C">
              <w:rPr>
                <w:rFonts w:ascii="Times New Roman" w:hAnsi="Times New Roman"/>
                <w:lang w:val="en-GB" w:eastAsia="uk-UA"/>
              </w:rPr>
              <w:t>Eidos</w:t>
            </w:r>
            <w:proofErr w:type="spellEnd"/>
            <w:r w:rsidRPr="00701B7C">
              <w:rPr>
                <w:rFonts w:ascii="Times New Roman" w:hAnsi="Times New Roman"/>
                <w:lang w:val="en-GB" w:eastAsia="uk-UA"/>
              </w:rPr>
              <w:t xml:space="preserve"> Cent</w:t>
            </w:r>
            <w:r w:rsidR="007146F9" w:rsidRPr="00701B7C">
              <w:rPr>
                <w:rFonts w:ascii="Times New Roman" w:hAnsi="Times New Roman"/>
                <w:lang w:val="en-GB" w:eastAsia="uk-UA"/>
              </w:rPr>
              <w:t>re</w:t>
            </w:r>
            <w:r w:rsidRPr="00701B7C">
              <w:rPr>
                <w:rFonts w:ascii="Times New Roman" w:hAnsi="Times New Roman"/>
                <w:lang w:val="en-GB" w:eastAsia="uk-UA"/>
              </w:rPr>
              <w:t xml:space="preserve"> for Political Studies and Analysis, other civil society institutions and international organisations (by consent)</w:t>
            </w:r>
            <w:r w:rsidR="003B536E" w:rsidRPr="00701B7C">
              <w:rPr>
                <w:rFonts w:ascii="Times New Roman" w:hAnsi="Times New Roman"/>
                <w:lang w:val="en-GB" w:eastAsia="uk-UA"/>
              </w:rPr>
              <w:t>.</w:t>
            </w:r>
          </w:p>
        </w:tc>
        <w:tc>
          <w:tcPr>
            <w:tcW w:w="4082" w:type="dxa"/>
            <w:hideMark/>
          </w:tcPr>
          <w:p w:rsidR="006F3DBF" w:rsidRPr="00701B7C" w:rsidRDefault="007146F9" w:rsidP="006F3DBF">
            <w:pPr>
              <w:pStyle w:val="a5"/>
              <w:ind w:firstLine="0"/>
              <w:rPr>
                <w:rFonts w:ascii="Times New Roman" w:hAnsi="Times New Roman"/>
                <w:lang w:val="en-GB"/>
              </w:rPr>
            </w:pPr>
            <w:r w:rsidRPr="00701B7C">
              <w:rPr>
                <w:rFonts w:ascii="Times New Roman" w:hAnsi="Times New Roman"/>
                <w:lang w:val="en-GB"/>
              </w:rPr>
              <w:t>E</w:t>
            </w:r>
            <w:r w:rsidR="006F3DBF" w:rsidRPr="00701B7C">
              <w:rPr>
                <w:rFonts w:ascii="Times New Roman" w:hAnsi="Times New Roman"/>
                <w:lang w:val="en-GB"/>
              </w:rPr>
              <w:t>nsuring</w:t>
            </w:r>
            <w:r w:rsidRPr="00701B7C">
              <w:rPr>
                <w:rFonts w:ascii="Times New Roman" w:hAnsi="Times New Roman"/>
                <w:lang w:val="en-GB"/>
              </w:rPr>
              <w:t xml:space="preserve"> the</w:t>
            </w:r>
            <w:r w:rsidR="006F3DBF" w:rsidRPr="00701B7C">
              <w:rPr>
                <w:rFonts w:ascii="Times New Roman" w:hAnsi="Times New Roman"/>
                <w:lang w:val="en-GB"/>
              </w:rPr>
              <w:t>:</w:t>
            </w:r>
          </w:p>
          <w:p w:rsidR="006F3DBF" w:rsidRPr="00701B7C" w:rsidRDefault="007146F9" w:rsidP="006F3DBF">
            <w:pPr>
              <w:pStyle w:val="a5"/>
              <w:ind w:firstLine="0"/>
              <w:rPr>
                <w:rFonts w:ascii="Times New Roman" w:hAnsi="Times New Roman"/>
                <w:lang w:val="en-GB"/>
              </w:rPr>
            </w:pPr>
            <w:r w:rsidRPr="00701B7C">
              <w:rPr>
                <w:rFonts w:ascii="Times New Roman" w:hAnsi="Times New Roman"/>
                <w:lang w:val="en-GB"/>
              </w:rPr>
              <w:t>D</w:t>
            </w:r>
            <w:r w:rsidR="006F3DBF" w:rsidRPr="00701B7C">
              <w:rPr>
                <w:rFonts w:ascii="Times New Roman" w:hAnsi="Times New Roman"/>
                <w:lang w:val="en-GB"/>
              </w:rPr>
              <w:t xml:space="preserve">evelopment of the Conceptual design for </w:t>
            </w:r>
            <w:r w:rsidRPr="00701B7C">
              <w:rPr>
                <w:rFonts w:ascii="Times New Roman" w:hAnsi="Times New Roman"/>
                <w:lang w:val="en-GB"/>
              </w:rPr>
              <w:t xml:space="preserve">the </w:t>
            </w:r>
            <w:r w:rsidR="006F3DBF" w:rsidRPr="00701B7C">
              <w:rPr>
                <w:rFonts w:ascii="Times New Roman" w:hAnsi="Times New Roman"/>
                <w:lang w:val="en-GB"/>
              </w:rPr>
              <w:t xml:space="preserve">development of </w:t>
            </w:r>
            <w:r w:rsidR="006F2FB3" w:rsidRPr="00701B7C">
              <w:rPr>
                <w:rFonts w:ascii="Times New Roman" w:hAnsi="Times New Roman"/>
                <w:lang w:val="en-GB"/>
              </w:rPr>
              <w:t>e</w:t>
            </w:r>
            <w:r w:rsidR="006F3DBF" w:rsidRPr="00701B7C">
              <w:rPr>
                <w:rFonts w:ascii="Times New Roman" w:hAnsi="Times New Roman"/>
                <w:lang w:val="en-GB"/>
              </w:rPr>
              <w:t>-democracy and submission in accordance with established procedures for consideration by the Government (May 2017)</w:t>
            </w:r>
            <w:r w:rsidRPr="00701B7C">
              <w:rPr>
                <w:rFonts w:ascii="Times New Roman" w:hAnsi="Times New Roman"/>
                <w:lang w:val="en-GB"/>
              </w:rPr>
              <w:t>.</w:t>
            </w:r>
          </w:p>
          <w:p w:rsidR="006F3DBF" w:rsidRPr="00701B7C" w:rsidRDefault="007146F9">
            <w:pPr>
              <w:pStyle w:val="a5"/>
              <w:ind w:firstLine="0"/>
              <w:rPr>
                <w:rFonts w:ascii="Times New Roman" w:hAnsi="Times New Roman"/>
                <w:lang w:val="en-GB"/>
              </w:rPr>
            </w:pPr>
            <w:r w:rsidRPr="00701B7C">
              <w:rPr>
                <w:rFonts w:ascii="Times New Roman" w:hAnsi="Times New Roman"/>
                <w:lang w:val="en-GB"/>
              </w:rPr>
              <w:t>D</w:t>
            </w:r>
            <w:r w:rsidR="006F3DBF" w:rsidRPr="00701B7C">
              <w:rPr>
                <w:rFonts w:ascii="Times New Roman" w:hAnsi="Times New Roman"/>
                <w:lang w:val="en-GB"/>
              </w:rPr>
              <w:t xml:space="preserve">evelopment of the action plan for </w:t>
            </w:r>
            <w:proofErr w:type="spellStart"/>
            <w:r w:rsidR="006F3DBF" w:rsidRPr="00701B7C">
              <w:rPr>
                <w:rFonts w:ascii="Times New Roman" w:hAnsi="Times New Roman"/>
                <w:lang w:val="en-GB"/>
              </w:rPr>
              <w:t>for</w:t>
            </w:r>
            <w:proofErr w:type="spellEnd"/>
            <w:r w:rsidR="006F3DBF" w:rsidRPr="00701B7C">
              <w:rPr>
                <w:rFonts w:ascii="Times New Roman" w:hAnsi="Times New Roman"/>
                <w:lang w:val="en-GB"/>
              </w:rPr>
              <w:t xml:space="preserve"> </w:t>
            </w:r>
            <w:r w:rsidRPr="00701B7C">
              <w:rPr>
                <w:rFonts w:ascii="Times New Roman" w:hAnsi="Times New Roman"/>
                <w:lang w:val="en-GB"/>
              </w:rPr>
              <w:t xml:space="preserve">the </w:t>
            </w:r>
            <w:r w:rsidR="006F3DBF" w:rsidRPr="00701B7C">
              <w:rPr>
                <w:rFonts w:ascii="Times New Roman" w:hAnsi="Times New Roman"/>
                <w:lang w:val="en-GB"/>
              </w:rPr>
              <w:t xml:space="preserve">development of </w:t>
            </w:r>
            <w:r w:rsidR="006F2FB3" w:rsidRPr="00701B7C">
              <w:rPr>
                <w:rFonts w:ascii="Times New Roman" w:hAnsi="Times New Roman"/>
                <w:lang w:val="en-GB"/>
              </w:rPr>
              <w:t>e</w:t>
            </w:r>
            <w:r w:rsidR="006F3DBF" w:rsidRPr="00701B7C">
              <w:rPr>
                <w:rFonts w:ascii="Times New Roman" w:hAnsi="Times New Roman"/>
                <w:lang w:val="en-GB"/>
              </w:rPr>
              <w:t>-democracy and submission in accordance with established procedures for consideration by the Government (November 2017)</w:t>
            </w:r>
            <w:r w:rsidRPr="00701B7C">
              <w:rPr>
                <w:rFonts w:ascii="Times New Roman" w:hAnsi="Times New Roman"/>
                <w:lang w:val="en-GB"/>
              </w:rPr>
              <w:t>.</w:t>
            </w:r>
          </w:p>
        </w:tc>
      </w:tr>
    </w:tbl>
    <w:p w:rsidR="006F3DBF" w:rsidRPr="00701B7C" w:rsidRDefault="006F3DBF" w:rsidP="006F3DBF">
      <w:pPr>
        <w:rPr>
          <w:rFonts w:ascii="Times New Roman" w:hAnsi="Times New Roman"/>
          <w:b/>
          <w:sz w:val="28"/>
          <w:szCs w:val="28"/>
          <w:lang w:val="en-GB"/>
        </w:rPr>
      </w:pPr>
    </w:p>
    <w:p w:rsidR="006F3DBF" w:rsidRPr="00701B7C" w:rsidRDefault="006F3DBF" w:rsidP="006F3DBF">
      <w:pPr>
        <w:jc w:val="center"/>
        <w:rPr>
          <w:rFonts w:ascii="Times New Roman" w:hAnsi="Times New Roman"/>
          <w:b/>
          <w:sz w:val="28"/>
          <w:szCs w:val="28"/>
          <w:lang w:val="en-GB"/>
        </w:rPr>
      </w:pPr>
      <w:r w:rsidRPr="00701B7C">
        <w:rPr>
          <w:rFonts w:ascii="Times New Roman" w:hAnsi="Times New Roman"/>
          <w:b/>
          <w:sz w:val="28"/>
          <w:szCs w:val="28"/>
          <w:lang w:val="en-GB"/>
        </w:rPr>
        <w:lastRenderedPageBreak/>
        <w:t>____________________</w:t>
      </w:r>
    </w:p>
    <w:p w:rsidR="006F3DBF" w:rsidRPr="00701B7C" w:rsidRDefault="006F3DBF" w:rsidP="006F3DBF">
      <w:pPr>
        <w:rPr>
          <w:rFonts w:ascii="Times New Roman" w:hAnsi="Times New Roman"/>
          <w:lang w:val="en-GB"/>
        </w:rPr>
      </w:pPr>
    </w:p>
    <w:p w:rsidR="006F3DBF" w:rsidRPr="00701B7C" w:rsidRDefault="006F3DBF" w:rsidP="006F3DBF">
      <w:pPr>
        <w:rPr>
          <w:lang w:val="en-GB"/>
        </w:rPr>
      </w:pPr>
    </w:p>
    <w:sectPr w:rsidR="006F3DBF" w:rsidRPr="00701B7C" w:rsidSect="006F3DBF">
      <w:headerReference w:type="even" r:id="rId10"/>
      <w:headerReference w:type="default" r:id="rId11"/>
      <w:pgSz w:w="16838" w:h="11906" w:orient="landscape" w:code="9"/>
      <w:pgMar w:top="1418" w:right="1134" w:bottom="1418" w:left="1134" w:header="567" w:footer="567" w:gutter="0"/>
      <w:pgNumType w:start="4"/>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9DD" w:rsidRDefault="004C19DD" w:rsidP="004676EC">
      <w:r>
        <w:separator/>
      </w:r>
    </w:p>
  </w:endnote>
  <w:endnote w:type="continuationSeparator" w:id="0">
    <w:p w:rsidR="004C19DD" w:rsidRDefault="004C19DD" w:rsidP="0046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20B0500000000000000"/>
    <w:charset w:val="00"/>
    <w:family w:val="swiss"/>
    <w:pitch w:val="variable"/>
    <w:sig w:usb0="00000203" w:usb1="00000000" w:usb2="00000000" w:usb3="00000000" w:csb0="00000005"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B3" w:rsidRDefault="006F2FB3">
    <w:pPr>
      <w:pStyle w:val="a3"/>
      <w:jc w:val="center"/>
    </w:pPr>
  </w:p>
  <w:p w:rsidR="006F2FB3" w:rsidRDefault="006F2FB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9DD" w:rsidRDefault="004C19DD" w:rsidP="004676EC">
      <w:r>
        <w:separator/>
      </w:r>
    </w:p>
  </w:footnote>
  <w:footnote w:type="continuationSeparator" w:id="0">
    <w:p w:rsidR="004C19DD" w:rsidRDefault="004C19DD" w:rsidP="00467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B3" w:rsidRDefault="00646644">
    <w:pPr>
      <w:pStyle w:val="a7"/>
      <w:jc w:val="center"/>
    </w:pPr>
    <w:r>
      <w:fldChar w:fldCharType="begin"/>
    </w:r>
    <w:r>
      <w:instrText>PAGE   \* MERGEFORMAT</w:instrText>
    </w:r>
    <w:r>
      <w:fldChar w:fldCharType="separate"/>
    </w:r>
    <w:r w:rsidR="00933F43" w:rsidRPr="00933F43">
      <w:rPr>
        <w:noProof/>
        <w:lang w:val="ru-RU"/>
      </w:rPr>
      <w:t>3</w:t>
    </w:r>
    <w:r>
      <w:rPr>
        <w:noProof/>
        <w:lang w:val="ru-RU"/>
      </w:rPr>
      <w:fldChar w:fldCharType="end"/>
    </w:r>
  </w:p>
  <w:p w:rsidR="006F2FB3" w:rsidRDefault="006F2FB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B3" w:rsidRDefault="00646644">
    <w:pPr>
      <w:framePr w:wrap="around" w:vAnchor="text" w:hAnchor="margin" w:xAlign="center" w:y="1"/>
    </w:pPr>
    <w:r>
      <w:fldChar w:fldCharType="begin"/>
    </w:r>
    <w:r>
      <w:instrText xml:space="preserve">PAGE  </w:instrText>
    </w:r>
    <w:r>
      <w:fldChar w:fldCharType="separate"/>
    </w:r>
    <w:r w:rsidR="006F2FB3">
      <w:rPr>
        <w:noProof/>
      </w:rPr>
      <w:t>1</w:t>
    </w:r>
    <w:r>
      <w:rPr>
        <w:noProof/>
      </w:rPr>
      <w:fldChar w:fldCharType="end"/>
    </w:r>
  </w:p>
  <w:p w:rsidR="006F2FB3" w:rsidRDefault="006F2F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FB3" w:rsidRDefault="00646644">
    <w:pPr>
      <w:framePr w:wrap="around" w:vAnchor="text" w:hAnchor="margin" w:xAlign="center" w:y="1"/>
    </w:pPr>
    <w:r>
      <w:fldChar w:fldCharType="begin"/>
    </w:r>
    <w:r>
      <w:instrText xml:space="preserve">PAGE  </w:instrText>
    </w:r>
    <w:r>
      <w:fldChar w:fldCharType="separate"/>
    </w:r>
    <w:r w:rsidR="00933F43">
      <w:rPr>
        <w:noProof/>
      </w:rPr>
      <w:t>9</w:t>
    </w:r>
    <w:r>
      <w:rPr>
        <w:noProof/>
      </w:rPr>
      <w:fldChar w:fldCharType="end"/>
    </w:r>
  </w:p>
  <w:p w:rsidR="006F2FB3" w:rsidRDefault="006F2F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33B4B"/>
    <w:multiLevelType w:val="hybridMultilevel"/>
    <w:tmpl w:val="95E631E0"/>
    <w:lvl w:ilvl="0" w:tplc="9490F12A">
      <w:start w:val="2016"/>
      <w:numFmt w:val="bullet"/>
      <w:lvlText w:val="-"/>
      <w:lvlJc w:val="left"/>
      <w:pPr>
        <w:ind w:left="720" w:hanging="360"/>
      </w:pPr>
      <w:rPr>
        <w:rFonts w:ascii="Times New Roman" w:eastAsia="Calibri" w:hAnsi="Times New Roman" w:cs="Times New Roman" w:hint="default"/>
      </w:rPr>
    </w:lvl>
    <w:lvl w:ilvl="1" w:tplc="9564A94E" w:tentative="1">
      <w:start w:val="1"/>
      <w:numFmt w:val="bullet"/>
      <w:lvlText w:val="o"/>
      <w:lvlJc w:val="left"/>
      <w:pPr>
        <w:ind w:left="1440" w:hanging="360"/>
      </w:pPr>
      <w:rPr>
        <w:rFonts w:ascii="Courier New" w:hAnsi="Courier New" w:cs="Courier New" w:hint="default"/>
      </w:rPr>
    </w:lvl>
    <w:lvl w:ilvl="2" w:tplc="8AFA0BC2" w:tentative="1">
      <w:start w:val="1"/>
      <w:numFmt w:val="bullet"/>
      <w:lvlText w:val=""/>
      <w:lvlJc w:val="left"/>
      <w:pPr>
        <w:ind w:left="2160" w:hanging="360"/>
      </w:pPr>
      <w:rPr>
        <w:rFonts w:ascii="Wingdings" w:hAnsi="Wingdings" w:hint="default"/>
      </w:rPr>
    </w:lvl>
    <w:lvl w:ilvl="3" w:tplc="4F34E33A" w:tentative="1">
      <w:start w:val="1"/>
      <w:numFmt w:val="bullet"/>
      <w:lvlText w:val=""/>
      <w:lvlJc w:val="left"/>
      <w:pPr>
        <w:ind w:left="2880" w:hanging="360"/>
      </w:pPr>
      <w:rPr>
        <w:rFonts w:ascii="Symbol" w:hAnsi="Symbol" w:hint="default"/>
      </w:rPr>
    </w:lvl>
    <w:lvl w:ilvl="4" w:tplc="B2D8B892" w:tentative="1">
      <w:start w:val="1"/>
      <w:numFmt w:val="bullet"/>
      <w:lvlText w:val="o"/>
      <w:lvlJc w:val="left"/>
      <w:pPr>
        <w:ind w:left="3600" w:hanging="360"/>
      </w:pPr>
      <w:rPr>
        <w:rFonts w:ascii="Courier New" w:hAnsi="Courier New" w:cs="Courier New" w:hint="default"/>
      </w:rPr>
    </w:lvl>
    <w:lvl w:ilvl="5" w:tplc="5B02E1DE" w:tentative="1">
      <w:start w:val="1"/>
      <w:numFmt w:val="bullet"/>
      <w:lvlText w:val=""/>
      <w:lvlJc w:val="left"/>
      <w:pPr>
        <w:ind w:left="4320" w:hanging="360"/>
      </w:pPr>
      <w:rPr>
        <w:rFonts w:ascii="Wingdings" w:hAnsi="Wingdings" w:hint="default"/>
      </w:rPr>
    </w:lvl>
    <w:lvl w:ilvl="6" w:tplc="B406B972" w:tentative="1">
      <w:start w:val="1"/>
      <w:numFmt w:val="bullet"/>
      <w:lvlText w:val=""/>
      <w:lvlJc w:val="left"/>
      <w:pPr>
        <w:ind w:left="5040" w:hanging="360"/>
      </w:pPr>
      <w:rPr>
        <w:rFonts w:ascii="Symbol" w:hAnsi="Symbol" w:hint="default"/>
      </w:rPr>
    </w:lvl>
    <w:lvl w:ilvl="7" w:tplc="E3CE13D6" w:tentative="1">
      <w:start w:val="1"/>
      <w:numFmt w:val="bullet"/>
      <w:lvlText w:val="o"/>
      <w:lvlJc w:val="left"/>
      <w:pPr>
        <w:ind w:left="5760" w:hanging="360"/>
      </w:pPr>
      <w:rPr>
        <w:rFonts w:ascii="Courier New" w:hAnsi="Courier New" w:cs="Courier New" w:hint="default"/>
      </w:rPr>
    </w:lvl>
    <w:lvl w:ilvl="8" w:tplc="7C08E356" w:tentative="1">
      <w:start w:val="1"/>
      <w:numFmt w:val="bullet"/>
      <w:lvlText w:val=""/>
      <w:lvlJc w:val="left"/>
      <w:pPr>
        <w:ind w:left="6480" w:hanging="360"/>
      </w:pPr>
      <w:rPr>
        <w:rFonts w:ascii="Wingdings" w:hAnsi="Wingdings" w:hint="default"/>
      </w:rPr>
    </w:lvl>
  </w:abstractNum>
  <w:abstractNum w:abstractNumId="1">
    <w:nsid w:val="75690D01"/>
    <w:multiLevelType w:val="hybridMultilevel"/>
    <w:tmpl w:val="25C09BA2"/>
    <w:lvl w:ilvl="0" w:tplc="A7B2ECC4">
      <w:start w:val="1"/>
      <w:numFmt w:val="decimal"/>
      <w:lvlText w:val="%1."/>
      <w:lvlJc w:val="left"/>
      <w:pPr>
        <w:ind w:left="720" w:hanging="360"/>
      </w:pPr>
      <w:rPr>
        <w:rFonts w:hint="default"/>
      </w:rPr>
    </w:lvl>
    <w:lvl w:ilvl="1" w:tplc="C15EB51C" w:tentative="1">
      <w:start w:val="1"/>
      <w:numFmt w:val="lowerLetter"/>
      <w:lvlText w:val="%2."/>
      <w:lvlJc w:val="left"/>
      <w:pPr>
        <w:ind w:left="1440" w:hanging="360"/>
      </w:pPr>
    </w:lvl>
    <w:lvl w:ilvl="2" w:tplc="6ADE5A8C" w:tentative="1">
      <w:start w:val="1"/>
      <w:numFmt w:val="lowerRoman"/>
      <w:lvlText w:val="%3."/>
      <w:lvlJc w:val="right"/>
      <w:pPr>
        <w:ind w:left="2160" w:hanging="180"/>
      </w:pPr>
    </w:lvl>
    <w:lvl w:ilvl="3" w:tplc="3CCE0A84" w:tentative="1">
      <w:start w:val="1"/>
      <w:numFmt w:val="decimal"/>
      <w:lvlText w:val="%4."/>
      <w:lvlJc w:val="left"/>
      <w:pPr>
        <w:ind w:left="2880" w:hanging="360"/>
      </w:pPr>
    </w:lvl>
    <w:lvl w:ilvl="4" w:tplc="CE922C00" w:tentative="1">
      <w:start w:val="1"/>
      <w:numFmt w:val="lowerLetter"/>
      <w:lvlText w:val="%5."/>
      <w:lvlJc w:val="left"/>
      <w:pPr>
        <w:ind w:left="3600" w:hanging="360"/>
      </w:pPr>
    </w:lvl>
    <w:lvl w:ilvl="5" w:tplc="451A58D2" w:tentative="1">
      <w:start w:val="1"/>
      <w:numFmt w:val="lowerRoman"/>
      <w:lvlText w:val="%6."/>
      <w:lvlJc w:val="right"/>
      <w:pPr>
        <w:ind w:left="4320" w:hanging="180"/>
      </w:pPr>
    </w:lvl>
    <w:lvl w:ilvl="6" w:tplc="C2DE5528" w:tentative="1">
      <w:start w:val="1"/>
      <w:numFmt w:val="decimal"/>
      <w:lvlText w:val="%7."/>
      <w:lvlJc w:val="left"/>
      <w:pPr>
        <w:ind w:left="5040" w:hanging="360"/>
      </w:pPr>
    </w:lvl>
    <w:lvl w:ilvl="7" w:tplc="7A9ADA20" w:tentative="1">
      <w:start w:val="1"/>
      <w:numFmt w:val="lowerLetter"/>
      <w:lvlText w:val="%8."/>
      <w:lvlJc w:val="left"/>
      <w:pPr>
        <w:ind w:left="5760" w:hanging="360"/>
      </w:pPr>
    </w:lvl>
    <w:lvl w:ilvl="8" w:tplc="9996BD7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4676EC"/>
    <w:rsid w:val="0001753A"/>
    <w:rsid w:val="001D458E"/>
    <w:rsid w:val="00233CA6"/>
    <w:rsid w:val="002D4EB2"/>
    <w:rsid w:val="0031490A"/>
    <w:rsid w:val="00343D30"/>
    <w:rsid w:val="003B536E"/>
    <w:rsid w:val="003E6077"/>
    <w:rsid w:val="004676EC"/>
    <w:rsid w:val="0049444A"/>
    <w:rsid w:val="00497953"/>
    <w:rsid w:val="004A1A5F"/>
    <w:rsid w:val="004A3C60"/>
    <w:rsid w:val="004A50D5"/>
    <w:rsid w:val="004C19DD"/>
    <w:rsid w:val="004E6A11"/>
    <w:rsid w:val="004F2C19"/>
    <w:rsid w:val="005127DB"/>
    <w:rsid w:val="00517188"/>
    <w:rsid w:val="00533BCD"/>
    <w:rsid w:val="005505A4"/>
    <w:rsid w:val="00615F58"/>
    <w:rsid w:val="00646644"/>
    <w:rsid w:val="006F2FB3"/>
    <w:rsid w:val="006F3DBF"/>
    <w:rsid w:val="00701B7C"/>
    <w:rsid w:val="007146F9"/>
    <w:rsid w:val="0076186A"/>
    <w:rsid w:val="008A038B"/>
    <w:rsid w:val="00933F43"/>
    <w:rsid w:val="009F5792"/>
    <w:rsid w:val="00C4765C"/>
    <w:rsid w:val="00CC5753"/>
    <w:rsid w:val="00D301DD"/>
    <w:rsid w:val="00D72496"/>
    <w:rsid w:val="00EF32B4"/>
    <w:rsid w:val="00F81E07"/>
    <w:rsid w:val="00FB0B43"/>
    <w:rsid w:val="00FE5642"/>
  </w:rsids>
  <m:mathPr>
    <m:mathFont m:val="Cambria Math"/>
    <m:brkBin m:val="before"/>
    <m:brkBinSub m:val="--"/>
    <m:smallFrac m:val="0"/>
    <m:dispDef/>
    <m:lMargin m:val="0"/>
    <m:rMargin m:val="0"/>
    <m:defJc m:val="centerGroup"/>
    <m:wrapRight/>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4676EC"/>
    <w:rPr>
      <w:rFonts w:ascii="Antiqua" w:hAnsi="Antiqua"/>
      <w:sz w:val="26"/>
      <w:lang w:eastAsia="ru-RU"/>
    </w:rPr>
  </w:style>
  <w:style w:type="paragraph" w:styleId="1">
    <w:name w:val="heading 1"/>
    <w:basedOn w:val="a"/>
    <w:next w:val="a"/>
    <w:qFormat/>
    <w:rsid w:val="004676EC"/>
    <w:pPr>
      <w:keepNext/>
      <w:spacing w:before="240"/>
      <w:ind w:left="567"/>
      <w:outlineLvl w:val="0"/>
    </w:pPr>
    <w:rPr>
      <w:b/>
      <w:smallCaps/>
      <w:sz w:val="28"/>
    </w:rPr>
  </w:style>
  <w:style w:type="paragraph" w:styleId="2">
    <w:name w:val="heading 2"/>
    <w:basedOn w:val="a"/>
    <w:next w:val="a"/>
    <w:qFormat/>
    <w:rsid w:val="004676EC"/>
    <w:pPr>
      <w:keepNext/>
      <w:spacing w:before="120"/>
      <w:ind w:left="567"/>
      <w:outlineLvl w:val="1"/>
    </w:pPr>
    <w:rPr>
      <w:b/>
    </w:rPr>
  </w:style>
  <w:style w:type="paragraph" w:styleId="3">
    <w:name w:val="heading 3"/>
    <w:basedOn w:val="a"/>
    <w:next w:val="a"/>
    <w:qFormat/>
    <w:rsid w:val="004676EC"/>
    <w:pPr>
      <w:keepNext/>
      <w:spacing w:before="120"/>
      <w:ind w:left="567"/>
      <w:outlineLvl w:val="2"/>
    </w:pPr>
    <w:rPr>
      <w:b/>
      <w:i/>
    </w:rPr>
  </w:style>
  <w:style w:type="paragraph" w:styleId="4">
    <w:name w:val="heading 4"/>
    <w:basedOn w:val="a"/>
    <w:next w:val="a"/>
    <w:qFormat/>
    <w:rsid w:val="004676EC"/>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676EC"/>
    <w:pPr>
      <w:tabs>
        <w:tab w:val="center" w:pos="4153"/>
        <w:tab w:val="right" w:pos="8306"/>
      </w:tabs>
    </w:pPr>
  </w:style>
  <w:style w:type="paragraph" w:customStyle="1" w:styleId="a5">
    <w:name w:val="Нормальний текст"/>
    <w:basedOn w:val="a"/>
    <w:rsid w:val="004676EC"/>
    <w:pPr>
      <w:spacing w:before="120"/>
      <w:ind w:firstLine="567"/>
    </w:pPr>
  </w:style>
  <w:style w:type="paragraph" w:customStyle="1" w:styleId="a6">
    <w:name w:val="Шапка документу"/>
    <w:basedOn w:val="a"/>
    <w:rsid w:val="004676EC"/>
    <w:pPr>
      <w:keepNext/>
      <w:keepLines/>
      <w:spacing w:after="240"/>
      <w:ind w:left="4536"/>
      <w:jc w:val="center"/>
    </w:pPr>
  </w:style>
  <w:style w:type="paragraph" w:styleId="a7">
    <w:name w:val="header"/>
    <w:basedOn w:val="a"/>
    <w:link w:val="a8"/>
    <w:uiPriority w:val="99"/>
    <w:rsid w:val="004676EC"/>
    <w:pPr>
      <w:tabs>
        <w:tab w:val="center" w:pos="4153"/>
        <w:tab w:val="right" w:pos="8306"/>
      </w:tabs>
    </w:pPr>
  </w:style>
  <w:style w:type="paragraph" w:customStyle="1" w:styleId="a9">
    <w:name w:val="Підпис"/>
    <w:basedOn w:val="a"/>
    <w:rsid w:val="004676EC"/>
    <w:pPr>
      <w:keepLines/>
      <w:tabs>
        <w:tab w:val="center" w:pos="2268"/>
        <w:tab w:val="left" w:pos="6804"/>
      </w:tabs>
      <w:spacing w:before="360"/>
    </w:pPr>
    <w:rPr>
      <w:b/>
      <w:position w:val="-48"/>
    </w:rPr>
  </w:style>
  <w:style w:type="paragraph" w:customStyle="1" w:styleId="aa">
    <w:name w:val="Глава документу"/>
    <w:basedOn w:val="a"/>
    <w:next w:val="a"/>
    <w:rsid w:val="004676EC"/>
    <w:pPr>
      <w:keepNext/>
      <w:keepLines/>
      <w:spacing w:before="120" w:after="120"/>
      <w:jc w:val="center"/>
    </w:pPr>
  </w:style>
  <w:style w:type="paragraph" w:customStyle="1" w:styleId="ab">
    <w:name w:val="Герб"/>
    <w:basedOn w:val="a"/>
    <w:rsid w:val="004676EC"/>
    <w:pPr>
      <w:keepNext/>
      <w:keepLines/>
      <w:jc w:val="center"/>
    </w:pPr>
    <w:rPr>
      <w:sz w:val="144"/>
      <w:lang w:val="en-US"/>
    </w:rPr>
  </w:style>
  <w:style w:type="paragraph" w:customStyle="1" w:styleId="ac">
    <w:name w:val="Установа"/>
    <w:basedOn w:val="a"/>
    <w:rsid w:val="004676EC"/>
    <w:pPr>
      <w:keepNext/>
      <w:keepLines/>
      <w:spacing w:before="120"/>
      <w:jc w:val="center"/>
    </w:pPr>
    <w:rPr>
      <w:b/>
      <w:sz w:val="40"/>
    </w:rPr>
  </w:style>
  <w:style w:type="paragraph" w:customStyle="1" w:styleId="ad">
    <w:name w:val="Вид документа"/>
    <w:basedOn w:val="ac"/>
    <w:next w:val="a"/>
    <w:rsid w:val="004676EC"/>
    <w:pPr>
      <w:spacing w:before="360" w:after="240"/>
    </w:pPr>
    <w:rPr>
      <w:spacing w:val="20"/>
      <w:sz w:val="26"/>
    </w:rPr>
  </w:style>
  <w:style w:type="paragraph" w:customStyle="1" w:styleId="ae">
    <w:name w:val="Час та місце"/>
    <w:basedOn w:val="a"/>
    <w:rsid w:val="004676EC"/>
    <w:pPr>
      <w:keepNext/>
      <w:keepLines/>
      <w:spacing w:before="120" w:after="240"/>
      <w:jc w:val="center"/>
    </w:pPr>
  </w:style>
  <w:style w:type="paragraph" w:customStyle="1" w:styleId="af">
    <w:name w:val="Назва документа"/>
    <w:basedOn w:val="a"/>
    <w:next w:val="a5"/>
    <w:rsid w:val="004676EC"/>
    <w:pPr>
      <w:keepNext/>
      <w:keepLines/>
      <w:spacing w:before="240" w:after="240"/>
      <w:jc w:val="center"/>
    </w:pPr>
    <w:rPr>
      <w:b/>
    </w:rPr>
  </w:style>
  <w:style w:type="paragraph" w:customStyle="1" w:styleId="NormalText">
    <w:name w:val="Normal Text"/>
    <w:basedOn w:val="a"/>
    <w:rsid w:val="004676EC"/>
    <w:pPr>
      <w:ind w:firstLine="567"/>
      <w:jc w:val="both"/>
    </w:pPr>
  </w:style>
  <w:style w:type="paragraph" w:customStyle="1" w:styleId="ShapkaDocumentu">
    <w:name w:val="Shapka Documentu"/>
    <w:basedOn w:val="NormalText"/>
    <w:rsid w:val="004676EC"/>
    <w:pPr>
      <w:keepNext/>
      <w:keepLines/>
      <w:spacing w:after="240"/>
      <w:ind w:left="3969" w:firstLine="0"/>
      <w:jc w:val="center"/>
    </w:pPr>
  </w:style>
  <w:style w:type="paragraph" w:customStyle="1" w:styleId="Default">
    <w:name w:val="Default"/>
    <w:rsid w:val="00894DDF"/>
    <w:pPr>
      <w:autoSpaceDE w:val="0"/>
      <w:autoSpaceDN w:val="0"/>
      <w:adjustRightInd w:val="0"/>
    </w:pPr>
    <w:rPr>
      <w:rFonts w:eastAsia="Calibri"/>
      <w:color w:val="000000"/>
      <w:sz w:val="24"/>
      <w:szCs w:val="24"/>
      <w:lang w:eastAsia="en-US"/>
    </w:rPr>
  </w:style>
  <w:style w:type="character" w:customStyle="1" w:styleId="a4">
    <w:name w:val="Нижний колонтитул Знак"/>
    <w:link w:val="a3"/>
    <w:uiPriority w:val="99"/>
    <w:rsid w:val="00894DDF"/>
    <w:rPr>
      <w:rFonts w:ascii="Antiqua" w:hAnsi="Antiqua"/>
      <w:sz w:val="26"/>
      <w:lang w:eastAsia="ru-RU"/>
    </w:rPr>
  </w:style>
  <w:style w:type="paragraph" w:customStyle="1" w:styleId="af0">
    <w:name w:val="Вміст таблиці"/>
    <w:basedOn w:val="a"/>
    <w:qFormat/>
    <w:rsid w:val="00894DDF"/>
    <w:pPr>
      <w:widowControl w:val="0"/>
    </w:pPr>
    <w:rPr>
      <w:rFonts w:ascii="Liberation Serif" w:eastAsia="Droid Sans Fallback" w:hAnsi="Liberation Serif" w:cs="FreeSans"/>
      <w:color w:val="00000A"/>
      <w:sz w:val="24"/>
      <w:szCs w:val="24"/>
      <w:lang w:eastAsia="zh-CN" w:bidi="hi-IN"/>
    </w:rPr>
  </w:style>
  <w:style w:type="paragraph" w:styleId="af1">
    <w:name w:val="List Paragraph"/>
    <w:basedOn w:val="a"/>
    <w:uiPriority w:val="34"/>
    <w:qFormat/>
    <w:rsid w:val="00894DDF"/>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894DDF"/>
    <w:rPr>
      <w:rFonts w:ascii="Antiqua" w:hAnsi="Antiqua"/>
      <w:sz w:val="26"/>
      <w:lang w:eastAsia="ru-RU"/>
    </w:rPr>
  </w:style>
  <w:style w:type="character" w:styleId="af2">
    <w:name w:val="Hyperlink"/>
    <w:uiPriority w:val="99"/>
    <w:semiHidden/>
    <w:unhideWhenUsed/>
    <w:rsid w:val="00894DDF"/>
    <w:rPr>
      <w:color w:val="0563C1"/>
      <w:u w:val="single"/>
    </w:rPr>
  </w:style>
  <w:style w:type="paragraph" w:styleId="af3">
    <w:name w:val="Balloon Text"/>
    <w:basedOn w:val="a"/>
    <w:link w:val="af4"/>
    <w:uiPriority w:val="99"/>
    <w:semiHidden/>
    <w:unhideWhenUsed/>
    <w:rsid w:val="00701B7C"/>
    <w:rPr>
      <w:rFonts w:ascii="Segoe UI" w:hAnsi="Segoe UI" w:cs="Segoe UI"/>
      <w:sz w:val="18"/>
      <w:szCs w:val="18"/>
    </w:rPr>
  </w:style>
  <w:style w:type="character" w:customStyle="1" w:styleId="af4">
    <w:name w:val="Текст выноски Знак"/>
    <w:basedOn w:val="a0"/>
    <w:link w:val="af3"/>
    <w:uiPriority w:val="99"/>
    <w:semiHidden/>
    <w:rsid w:val="00701B7C"/>
    <w:rPr>
      <w:rFonts w:ascii="Segoe UI"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4676EC"/>
    <w:rPr>
      <w:rFonts w:ascii="Antiqua" w:hAnsi="Antiqua"/>
      <w:sz w:val="26"/>
      <w:lang w:eastAsia="ru-RU"/>
    </w:rPr>
  </w:style>
  <w:style w:type="paragraph" w:styleId="1">
    <w:name w:val="heading 1"/>
    <w:basedOn w:val="a"/>
    <w:next w:val="a"/>
    <w:qFormat/>
    <w:rsid w:val="004676EC"/>
    <w:pPr>
      <w:keepNext/>
      <w:spacing w:before="240"/>
      <w:ind w:left="567"/>
      <w:outlineLvl w:val="0"/>
    </w:pPr>
    <w:rPr>
      <w:b/>
      <w:smallCaps/>
      <w:sz w:val="28"/>
    </w:rPr>
  </w:style>
  <w:style w:type="paragraph" w:styleId="2">
    <w:name w:val="heading 2"/>
    <w:basedOn w:val="a"/>
    <w:next w:val="a"/>
    <w:qFormat/>
    <w:rsid w:val="004676EC"/>
    <w:pPr>
      <w:keepNext/>
      <w:spacing w:before="120"/>
      <w:ind w:left="567"/>
      <w:outlineLvl w:val="1"/>
    </w:pPr>
    <w:rPr>
      <w:b/>
    </w:rPr>
  </w:style>
  <w:style w:type="paragraph" w:styleId="3">
    <w:name w:val="heading 3"/>
    <w:basedOn w:val="a"/>
    <w:next w:val="a"/>
    <w:qFormat/>
    <w:rsid w:val="004676EC"/>
    <w:pPr>
      <w:keepNext/>
      <w:spacing w:before="120"/>
      <w:ind w:left="567"/>
      <w:outlineLvl w:val="2"/>
    </w:pPr>
    <w:rPr>
      <w:b/>
      <w:i/>
    </w:rPr>
  </w:style>
  <w:style w:type="paragraph" w:styleId="4">
    <w:name w:val="heading 4"/>
    <w:basedOn w:val="a"/>
    <w:next w:val="a"/>
    <w:qFormat/>
    <w:rsid w:val="004676EC"/>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676EC"/>
    <w:pPr>
      <w:tabs>
        <w:tab w:val="center" w:pos="4153"/>
        <w:tab w:val="right" w:pos="8306"/>
      </w:tabs>
    </w:pPr>
  </w:style>
  <w:style w:type="paragraph" w:customStyle="1" w:styleId="a5">
    <w:name w:val="Нормальний текст"/>
    <w:basedOn w:val="a"/>
    <w:rsid w:val="004676EC"/>
    <w:pPr>
      <w:spacing w:before="120"/>
      <w:ind w:firstLine="567"/>
    </w:pPr>
  </w:style>
  <w:style w:type="paragraph" w:customStyle="1" w:styleId="a6">
    <w:name w:val="Шапка документу"/>
    <w:basedOn w:val="a"/>
    <w:rsid w:val="004676EC"/>
    <w:pPr>
      <w:keepNext/>
      <w:keepLines/>
      <w:spacing w:after="240"/>
      <w:ind w:left="4536"/>
      <w:jc w:val="center"/>
    </w:pPr>
  </w:style>
  <w:style w:type="paragraph" w:styleId="a7">
    <w:name w:val="header"/>
    <w:basedOn w:val="a"/>
    <w:link w:val="a8"/>
    <w:uiPriority w:val="99"/>
    <w:rsid w:val="004676EC"/>
    <w:pPr>
      <w:tabs>
        <w:tab w:val="center" w:pos="4153"/>
        <w:tab w:val="right" w:pos="8306"/>
      </w:tabs>
    </w:pPr>
  </w:style>
  <w:style w:type="paragraph" w:customStyle="1" w:styleId="a9">
    <w:name w:val="Підпис"/>
    <w:basedOn w:val="a"/>
    <w:rsid w:val="004676EC"/>
    <w:pPr>
      <w:keepLines/>
      <w:tabs>
        <w:tab w:val="center" w:pos="2268"/>
        <w:tab w:val="left" w:pos="6804"/>
      </w:tabs>
      <w:spacing w:before="360"/>
    </w:pPr>
    <w:rPr>
      <w:b/>
      <w:position w:val="-48"/>
    </w:rPr>
  </w:style>
  <w:style w:type="paragraph" w:customStyle="1" w:styleId="aa">
    <w:name w:val="Глава документу"/>
    <w:basedOn w:val="a"/>
    <w:next w:val="a"/>
    <w:rsid w:val="004676EC"/>
    <w:pPr>
      <w:keepNext/>
      <w:keepLines/>
      <w:spacing w:before="120" w:after="120"/>
      <w:jc w:val="center"/>
    </w:pPr>
  </w:style>
  <w:style w:type="paragraph" w:customStyle="1" w:styleId="ab">
    <w:name w:val="Герб"/>
    <w:basedOn w:val="a"/>
    <w:rsid w:val="004676EC"/>
    <w:pPr>
      <w:keepNext/>
      <w:keepLines/>
      <w:jc w:val="center"/>
    </w:pPr>
    <w:rPr>
      <w:sz w:val="144"/>
      <w:lang w:val="en-US"/>
    </w:rPr>
  </w:style>
  <w:style w:type="paragraph" w:customStyle="1" w:styleId="ac">
    <w:name w:val="Установа"/>
    <w:basedOn w:val="a"/>
    <w:rsid w:val="004676EC"/>
    <w:pPr>
      <w:keepNext/>
      <w:keepLines/>
      <w:spacing w:before="120"/>
      <w:jc w:val="center"/>
    </w:pPr>
    <w:rPr>
      <w:b/>
      <w:sz w:val="40"/>
    </w:rPr>
  </w:style>
  <w:style w:type="paragraph" w:customStyle="1" w:styleId="ad">
    <w:name w:val="Вид документа"/>
    <w:basedOn w:val="ac"/>
    <w:next w:val="a"/>
    <w:rsid w:val="004676EC"/>
    <w:pPr>
      <w:spacing w:before="360" w:after="240"/>
    </w:pPr>
    <w:rPr>
      <w:spacing w:val="20"/>
      <w:sz w:val="26"/>
    </w:rPr>
  </w:style>
  <w:style w:type="paragraph" w:customStyle="1" w:styleId="ae">
    <w:name w:val="Час та місце"/>
    <w:basedOn w:val="a"/>
    <w:rsid w:val="004676EC"/>
    <w:pPr>
      <w:keepNext/>
      <w:keepLines/>
      <w:spacing w:before="120" w:after="240"/>
      <w:jc w:val="center"/>
    </w:pPr>
  </w:style>
  <w:style w:type="paragraph" w:customStyle="1" w:styleId="af">
    <w:name w:val="Назва документа"/>
    <w:basedOn w:val="a"/>
    <w:next w:val="a5"/>
    <w:rsid w:val="004676EC"/>
    <w:pPr>
      <w:keepNext/>
      <w:keepLines/>
      <w:spacing w:before="240" w:after="240"/>
      <w:jc w:val="center"/>
    </w:pPr>
    <w:rPr>
      <w:b/>
    </w:rPr>
  </w:style>
  <w:style w:type="paragraph" w:customStyle="1" w:styleId="NormalText">
    <w:name w:val="Normal Text"/>
    <w:basedOn w:val="a"/>
    <w:rsid w:val="004676EC"/>
    <w:pPr>
      <w:ind w:firstLine="567"/>
      <w:jc w:val="both"/>
    </w:pPr>
  </w:style>
  <w:style w:type="paragraph" w:customStyle="1" w:styleId="ShapkaDocumentu">
    <w:name w:val="Shapka Documentu"/>
    <w:basedOn w:val="NormalText"/>
    <w:rsid w:val="004676EC"/>
    <w:pPr>
      <w:keepNext/>
      <w:keepLines/>
      <w:spacing w:after="240"/>
      <w:ind w:left="3969" w:firstLine="0"/>
      <w:jc w:val="center"/>
    </w:pPr>
  </w:style>
  <w:style w:type="paragraph" w:customStyle="1" w:styleId="Default">
    <w:name w:val="Default"/>
    <w:rsid w:val="00894DDF"/>
    <w:pPr>
      <w:autoSpaceDE w:val="0"/>
      <w:autoSpaceDN w:val="0"/>
      <w:adjustRightInd w:val="0"/>
    </w:pPr>
    <w:rPr>
      <w:rFonts w:eastAsia="Calibri"/>
      <w:color w:val="000000"/>
      <w:sz w:val="24"/>
      <w:szCs w:val="24"/>
      <w:lang w:eastAsia="en-US"/>
    </w:rPr>
  </w:style>
  <w:style w:type="character" w:customStyle="1" w:styleId="a4">
    <w:name w:val="Нижний колонтитул Знак"/>
    <w:link w:val="a3"/>
    <w:uiPriority w:val="99"/>
    <w:rsid w:val="00894DDF"/>
    <w:rPr>
      <w:rFonts w:ascii="Antiqua" w:hAnsi="Antiqua"/>
      <w:sz w:val="26"/>
      <w:lang w:eastAsia="ru-RU"/>
    </w:rPr>
  </w:style>
  <w:style w:type="paragraph" w:customStyle="1" w:styleId="af0">
    <w:name w:val="Вміст таблиці"/>
    <w:basedOn w:val="a"/>
    <w:qFormat/>
    <w:rsid w:val="00894DDF"/>
    <w:pPr>
      <w:widowControl w:val="0"/>
    </w:pPr>
    <w:rPr>
      <w:rFonts w:ascii="Liberation Serif" w:eastAsia="Droid Sans Fallback" w:hAnsi="Liberation Serif" w:cs="FreeSans"/>
      <w:color w:val="00000A"/>
      <w:sz w:val="24"/>
      <w:szCs w:val="24"/>
      <w:lang w:eastAsia="zh-CN" w:bidi="hi-IN"/>
    </w:rPr>
  </w:style>
  <w:style w:type="paragraph" w:styleId="af1">
    <w:name w:val="List Paragraph"/>
    <w:basedOn w:val="a"/>
    <w:uiPriority w:val="34"/>
    <w:qFormat/>
    <w:rsid w:val="00894DDF"/>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894DDF"/>
    <w:rPr>
      <w:rFonts w:ascii="Antiqua" w:hAnsi="Antiqua"/>
      <w:sz w:val="26"/>
      <w:lang w:eastAsia="ru-RU"/>
    </w:rPr>
  </w:style>
  <w:style w:type="character" w:styleId="af2">
    <w:name w:val="Hyperlink"/>
    <w:uiPriority w:val="99"/>
    <w:semiHidden/>
    <w:unhideWhenUsed/>
    <w:rsid w:val="00894DDF"/>
    <w:rPr>
      <w:color w:val="0563C1"/>
      <w:u w:val="single"/>
    </w:rPr>
  </w:style>
  <w:style w:type="paragraph" w:styleId="af3">
    <w:name w:val="Balloon Text"/>
    <w:basedOn w:val="a"/>
    <w:link w:val="af4"/>
    <w:uiPriority w:val="99"/>
    <w:semiHidden/>
    <w:unhideWhenUsed/>
    <w:rsid w:val="00701B7C"/>
    <w:rPr>
      <w:rFonts w:ascii="Segoe UI" w:hAnsi="Segoe UI" w:cs="Segoe UI"/>
      <w:sz w:val="18"/>
      <w:szCs w:val="18"/>
    </w:rPr>
  </w:style>
  <w:style w:type="character" w:customStyle="1" w:styleId="af4">
    <w:name w:val="Текст выноски Знак"/>
    <w:basedOn w:val="a0"/>
    <w:link w:val="af3"/>
    <w:uiPriority w:val="99"/>
    <w:semiHidden/>
    <w:rsid w:val="00701B7C"/>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14225</Words>
  <Characters>8109</Characters>
  <Application>Microsoft Office Word</Application>
  <DocSecurity>0</DocSecurity>
  <Lines>67</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vt:lpstr>
      <vt:lpstr>£</vt:lpstr>
    </vt:vector>
  </TitlesOfParts>
  <Company>KMU</Company>
  <LinksUpToDate>false</LinksUpToDate>
  <CharactersWithSpaces>22290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1-1</dc:creator>
  <cp:lastModifiedBy>User</cp:lastModifiedBy>
  <cp:revision>3</cp:revision>
  <cp:lastPrinted>2002-04-19T13:13:00Z</cp:lastPrinted>
  <dcterms:created xsi:type="dcterms:W3CDTF">2016-12-05T16:11:00Z</dcterms:created>
  <dcterms:modified xsi:type="dcterms:W3CDTF">2016-12-05T16:11:00Z</dcterms:modified>
</cp:coreProperties>
</file>