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16C756D" w14:textId="77777777" w:rsidR="0088404E" w:rsidRDefault="0088404E">
      <w:pPr>
        <w:jc w:val="center"/>
      </w:pPr>
    </w:p>
    <w:p w14:paraId="38E199A9" w14:textId="77777777" w:rsidR="0088404E" w:rsidRDefault="00B81DD8">
      <w:pPr>
        <w:jc w:val="center"/>
      </w:pPr>
      <w:r>
        <w:rPr>
          <w:rFonts w:ascii="Georgia" w:eastAsia="Georgia" w:hAnsi="Georgia" w:cs="Georgia"/>
          <w:b/>
          <w:color w:val="222222"/>
          <w:sz w:val="24"/>
          <w:szCs w:val="24"/>
          <w:highlight w:val="white"/>
        </w:rPr>
        <w:t>OGP Steering Committee Meeting</w:t>
      </w:r>
    </w:p>
    <w:p w14:paraId="41D0B1AD" w14:textId="77777777" w:rsidR="0088404E" w:rsidRDefault="00B81DD8">
      <w:pPr>
        <w:jc w:val="center"/>
      </w:pPr>
      <w:r>
        <w:rPr>
          <w:rFonts w:ascii="Georgia" w:eastAsia="Georgia" w:hAnsi="Georgia" w:cs="Georgia"/>
          <w:b/>
          <w:color w:val="222222"/>
          <w:sz w:val="24"/>
          <w:szCs w:val="24"/>
          <w:highlight w:val="white"/>
        </w:rPr>
        <w:t>December 8th 2016</w:t>
      </w:r>
    </w:p>
    <w:p w14:paraId="7E3D1183" w14:textId="77777777" w:rsidR="0088404E" w:rsidRDefault="00B81DD8">
      <w:pPr>
        <w:jc w:val="center"/>
      </w:pPr>
      <w:r>
        <w:rPr>
          <w:rFonts w:ascii="Georgia" w:eastAsia="Georgia" w:hAnsi="Georgia" w:cs="Georgia"/>
          <w:b/>
          <w:color w:val="222222"/>
          <w:sz w:val="24"/>
          <w:szCs w:val="24"/>
          <w:highlight w:val="white"/>
        </w:rPr>
        <w:t>Paris, France</w:t>
      </w:r>
    </w:p>
    <w:p w14:paraId="07D5BC5D" w14:textId="77777777" w:rsidR="0088404E" w:rsidRDefault="00B81DD8"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 xml:space="preserve"> </w:t>
      </w:r>
    </w:p>
    <w:p w14:paraId="2DA7F34F" w14:textId="77777777" w:rsidR="0088404E" w:rsidRDefault="00B81DD8"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 xml:space="preserve"> </w:t>
      </w:r>
    </w:p>
    <w:p w14:paraId="1F2DE808" w14:textId="77777777" w:rsidR="0088404E" w:rsidRDefault="00B81DD8"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 xml:space="preserve">Place: Mexican Embassy (3-minute walk to the </w:t>
      </w:r>
      <w:proofErr w:type="spellStart"/>
      <w:r>
        <w:rPr>
          <w:rFonts w:ascii="Georgia" w:eastAsia="Georgia" w:hAnsi="Georgia" w:cs="Georgia"/>
          <w:i/>
          <w:color w:val="222222"/>
          <w:sz w:val="24"/>
          <w:szCs w:val="24"/>
          <w:highlight w:val="white"/>
        </w:rPr>
        <w:t>Palais</w:t>
      </w:r>
      <w:proofErr w:type="spellEnd"/>
      <w:r>
        <w:rPr>
          <w:rFonts w:ascii="Georgia" w:eastAsia="Georgia" w:hAnsi="Georgia" w:cs="Georgia"/>
          <w:i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222222"/>
          <w:sz w:val="24"/>
          <w:szCs w:val="24"/>
          <w:highlight w:val="white"/>
        </w:rPr>
        <w:t>d’Iéna</w:t>
      </w:r>
      <w:proofErr w:type="spellEnd"/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>)</w:t>
      </w:r>
    </w:p>
    <w:p w14:paraId="3F2B3593" w14:textId="77777777" w:rsidR="0088404E" w:rsidRDefault="00B81DD8">
      <w:pPr>
        <w:ind w:firstLine="720"/>
      </w:pPr>
      <w:r>
        <w:rPr>
          <w:rFonts w:ascii="Georgia" w:eastAsia="Georgia" w:hAnsi="Georgia" w:cs="Georgia"/>
          <w:color w:val="222222"/>
          <w:sz w:val="23"/>
          <w:szCs w:val="23"/>
          <w:highlight w:val="white"/>
        </w:rPr>
        <w:t>9, Rue de Longchamp 75116 Paris, France</w:t>
      </w:r>
    </w:p>
    <w:p w14:paraId="77B32ADB" w14:textId="77777777" w:rsidR="0088404E" w:rsidRDefault="0088404E">
      <w:bookmarkStart w:id="0" w:name="_GoBack"/>
    </w:p>
    <w:bookmarkEnd w:id="0"/>
    <w:p w14:paraId="2F800753" w14:textId="77777777" w:rsidR="0088404E" w:rsidRDefault="00B81DD8"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>Time: 7.45-8.45am</w:t>
      </w:r>
    </w:p>
    <w:p w14:paraId="5DA5C70E" w14:textId="77777777" w:rsidR="0088404E" w:rsidRDefault="00B81DD8">
      <w:pPr>
        <w:rPr>
          <w:rFonts w:ascii="Georgia" w:eastAsia="Georgia" w:hAnsi="Georgia" w:cs="Georgia"/>
          <w:color w:val="222222"/>
          <w:sz w:val="24"/>
          <w:szCs w:val="24"/>
        </w:rPr>
      </w:pP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 xml:space="preserve"> </w:t>
      </w:r>
    </w:p>
    <w:p w14:paraId="3BD23E00" w14:textId="77777777" w:rsidR="003015A3" w:rsidRDefault="005E7417">
      <w:r>
        <w:rPr>
          <w:rFonts w:ascii="Georgia" w:eastAsia="Georgia" w:hAnsi="Georgia" w:cs="Georgia"/>
          <w:color w:val="222222"/>
          <w:sz w:val="24"/>
          <w:szCs w:val="24"/>
        </w:rPr>
        <w:t>Attendance: Steering Committee member</w:t>
      </w:r>
      <w:r w:rsidR="006534A8">
        <w:rPr>
          <w:rFonts w:ascii="Georgia" w:eastAsia="Georgia" w:hAnsi="Georgia" w:cs="Georgia"/>
          <w:color w:val="222222"/>
          <w:sz w:val="24"/>
          <w:szCs w:val="24"/>
        </w:rPr>
        <w:t>s</w:t>
      </w:r>
      <w:r>
        <w:rPr>
          <w:rFonts w:ascii="Georgia" w:eastAsia="Georgia" w:hAnsi="Georgia" w:cs="Georgia"/>
          <w:color w:val="222222"/>
          <w:sz w:val="24"/>
          <w:szCs w:val="24"/>
        </w:rPr>
        <w:t xml:space="preserve"> plus one can attend the meeting. </w:t>
      </w:r>
    </w:p>
    <w:p w14:paraId="0BA15EA5" w14:textId="77777777" w:rsidR="0088404E" w:rsidRDefault="00B81DD8">
      <w:r>
        <w:rPr>
          <w:rFonts w:ascii="Georgia" w:eastAsia="Georgia" w:hAnsi="Georgia" w:cs="Georgia"/>
          <w:b/>
          <w:color w:val="222222"/>
          <w:sz w:val="24"/>
          <w:szCs w:val="24"/>
          <w:highlight w:val="white"/>
        </w:rPr>
        <w:t xml:space="preserve"> </w:t>
      </w:r>
    </w:p>
    <w:p w14:paraId="48B88ED9" w14:textId="77777777" w:rsidR="0088404E" w:rsidRDefault="00B81DD8">
      <w:r>
        <w:rPr>
          <w:rFonts w:ascii="Georgia" w:eastAsia="Georgia" w:hAnsi="Georgia" w:cs="Georgia"/>
          <w:b/>
          <w:color w:val="222222"/>
          <w:sz w:val="24"/>
          <w:szCs w:val="24"/>
          <w:highlight w:val="white"/>
        </w:rPr>
        <w:t>Agenda</w:t>
      </w:r>
    </w:p>
    <w:p w14:paraId="6B4CE96E" w14:textId="77777777" w:rsidR="0088404E" w:rsidRDefault="00B81DD8"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 xml:space="preserve"> </w:t>
      </w:r>
    </w:p>
    <w:p w14:paraId="00A40F8F" w14:textId="77777777" w:rsidR="0088404E" w:rsidRPr="003015A3" w:rsidRDefault="00B81DD8">
      <w:pPr>
        <w:rPr>
          <w:rFonts w:ascii="Georgia" w:hAnsi="Georgia"/>
          <w:sz w:val="24"/>
          <w:szCs w:val="24"/>
        </w:rPr>
      </w:pPr>
      <w:r w:rsidRPr="003015A3">
        <w:rPr>
          <w:rFonts w:ascii="Georgia" w:eastAsia="Georgia" w:hAnsi="Georgia"/>
          <w:color w:val="222222"/>
          <w:sz w:val="24"/>
          <w:szCs w:val="24"/>
          <w:highlight w:val="white"/>
        </w:rPr>
        <w:t>7:45-8:00 – Arrival and coffee/breakfast</w:t>
      </w:r>
    </w:p>
    <w:p w14:paraId="30F59853" w14:textId="77777777" w:rsidR="0088404E" w:rsidRPr="003015A3" w:rsidRDefault="00B81DD8">
      <w:pPr>
        <w:rPr>
          <w:rFonts w:ascii="Georgia" w:hAnsi="Georgia"/>
          <w:sz w:val="24"/>
          <w:szCs w:val="24"/>
        </w:rPr>
      </w:pPr>
      <w:r w:rsidRPr="003015A3">
        <w:rPr>
          <w:rFonts w:ascii="Georgia" w:eastAsia="Georgia" w:hAnsi="Georgia"/>
          <w:color w:val="222222"/>
          <w:sz w:val="24"/>
          <w:szCs w:val="24"/>
          <w:highlight w:val="white"/>
        </w:rPr>
        <w:t xml:space="preserve"> </w:t>
      </w:r>
    </w:p>
    <w:p w14:paraId="58E1648B" w14:textId="77777777" w:rsidR="00EA2E3F" w:rsidRPr="003015A3" w:rsidRDefault="00B81DD8">
      <w:pPr>
        <w:rPr>
          <w:rFonts w:ascii="Georgia" w:eastAsia="Georgia" w:hAnsi="Georgia"/>
          <w:color w:val="222222"/>
          <w:sz w:val="24"/>
          <w:szCs w:val="24"/>
          <w:highlight w:val="white"/>
        </w:rPr>
      </w:pPr>
      <w:r w:rsidRPr="003015A3">
        <w:rPr>
          <w:rFonts w:ascii="Georgia" w:eastAsia="Georgia" w:hAnsi="Georgia"/>
          <w:color w:val="222222"/>
          <w:sz w:val="24"/>
          <w:szCs w:val="24"/>
          <w:highlight w:val="white"/>
        </w:rPr>
        <w:t>8:00-8:</w:t>
      </w:r>
      <w:r w:rsidR="00EA2E3F" w:rsidRPr="003015A3">
        <w:rPr>
          <w:rFonts w:ascii="Georgia" w:eastAsia="Georgia" w:hAnsi="Georgia"/>
          <w:color w:val="222222"/>
          <w:sz w:val="24"/>
          <w:szCs w:val="24"/>
          <w:highlight w:val="white"/>
        </w:rPr>
        <w:t>10</w:t>
      </w:r>
      <w:r w:rsidRPr="003015A3">
        <w:rPr>
          <w:rFonts w:ascii="Georgia" w:eastAsia="Georgia" w:hAnsi="Georgia"/>
          <w:color w:val="222222"/>
          <w:sz w:val="24"/>
          <w:szCs w:val="24"/>
          <w:highlight w:val="white"/>
        </w:rPr>
        <w:t xml:space="preserve"> – </w:t>
      </w:r>
      <w:r w:rsidR="00EA2E3F" w:rsidRPr="003015A3">
        <w:rPr>
          <w:rFonts w:ascii="Georgia" w:eastAsia="Georgia" w:hAnsi="Georgia"/>
          <w:color w:val="222222"/>
          <w:sz w:val="24"/>
          <w:szCs w:val="24"/>
          <w:highlight w:val="white"/>
        </w:rPr>
        <w:t>Introduction</w:t>
      </w:r>
      <w:r w:rsidRPr="003015A3">
        <w:rPr>
          <w:rFonts w:ascii="Georgia" w:eastAsia="Georgia" w:hAnsi="Georgia"/>
          <w:color w:val="222222"/>
          <w:sz w:val="24"/>
          <w:szCs w:val="24"/>
          <w:highlight w:val="white"/>
        </w:rPr>
        <w:t xml:space="preserve"> from the co-chairs</w:t>
      </w:r>
      <w:r w:rsidR="00EA2E3F" w:rsidRPr="003015A3">
        <w:rPr>
          <w:rFonts w:ascii="Georgia" w:eastAsia="Georgia" w:hAnsi="Georgia"/>
          <w:color w:val="222222"/>
          <w:sz w:val="24"/>
          <w:szCs w:val="24"/>
          <w:highlight w:val="white"/>
        </w:rPr>
        <w:t xml:space="preserve"> and Support Unit:</w:t>
      </w:r>
    </w:p>
    <w:p w14:paraId="59DB1D45" w14:textId="77777777" w:rsidR="00EA2E3F" w:rsidRPr="003015A3" w:rsidRDefault="00EA2E3F" w:rsidP="00EA2E3F">
      <w:pPr>
        <w:pStyle w:val="ListParagraph"/>
        <w:numPr>
          <w:ilvl w:val="0"/>
          <w:numId w:val="1"/>
        </w:numPr>
        <w:rPr>
          <w:rFonts w:ascii="Georgia" w:eastAsia="Georgia" w:hAnsi="Georgia"/>
          <w:color w:val="222222"/>
          <w:sz w:val="24"/>
          <w:szCs w:val="24"/>
          <w:highlight w:val="white"/>
        </w:rPr>
      </w:pPr>
      <w:r w:rsidRPr="003015A3">
        <w:rPr>
          <w:rFonts w:ascii="Georgia" w:eastAsia="Georgia" w:hAnsi="Georgia"/>
          <w:color w:val="222222"/>
          <w:sz w:val="24"/>
          <w:szCs w:val="24"/>
          <w:highlight w:val="white"/>
        </w:rPr>
        <w:t xml:space="preserve">Welcome to </w:t>
      </w:r>
      <w:r w:rsidR="008312A7" w:rsidRPr="003015A3">
        <w:rPr>
          <w:rFonts w:ascii="Georgia" w:eastAsia="Georgia" w:hAnsi="Georgia"/>
          <w:color w:val="222222"/>
          <w:sz w:val="24"/>
          <w:szCs w:val="24"/>
          <w:highlight w:val="white"/>
        </w:rPr>
        <w:t xml:space="preserve">new </w:t>
      </w:r>
      <w:r w:rsidRPr="003015A3">
        <w:rPr>
          <w:rFonts w:ascii="Georgia" w:eastAsia="Georgia" w:hAnsi="Georgia"/>
          <w:color w:val="222222"/>
          <w:sz w:val="24"/>
          <w:szCs w:val="24"/>
          <w:highlight w:val="white"/>
        </w:rPr>
        <w:t>Steering Committee</w:t>
      </w:r>
      <w:r w:rsidR="008312A7" w:rsidRPr="003015A3">
        <w:rPr>
          <w:rFonts w:ascii="Georgia" w:eastAsia="Georgia" w:hAnsi="Georgia"/>
          <w:color w:val="222222"/>
          <w:sz w:val="24"/>
          <w:szCs w:val="24"/>
          <w:highlight w:val="white"/>
        </w:rPr>
        <w:t xml:space="preserve"> representatives</w:t>
      </w:r>
      <w:r w:rsidRPr="003015A3">
        <w:rPr>
          <w:rFonts w:ascii="Georgia" w:eastAsia="Georgia" w:hAnsi="Georgia"/>
          <w:color w:val="222222"/>
          <w:sz w:val="24"/>
          <w:szCs w:val="24"/>
          <w:highlight w:val="white"/>
        </w:rPr>
        <w:t xml:space="preserve"> </w:t>
      </w:r>
    </w:p>
    <w:p w14:paraId="45FED075" w14:textId="77777777" w:rsidR="00EA2E3F" w:rsidRPr="003015A3" w:rsidRDefault="00EA2E3F" w:rsidP="00EA2E3F">
      <w:pPr>
        <w:pStyle w:val="ListParagraph"/>
        <w:numPr>
          <w:ilvl w:val="0"/>
          <w:numId w:val="1"/>
        </w:numPr>
        <w:rPr>
          <w:rFonts w:ascii="Georgia" w:eastAsia="Georgia" w:hAnsi="Georgia"/>
          <w:color w:val="222222"/>
          <w:sz w:val="24"/>
          <w:szCs w:val="24"/>
          <w:highlight w:val="white"/>
        </w:rPr>
      </w:pPr>
      <w:r w:rsidRPr="003015A3">
        <w:rPr>
          <w:rFonts w:ascii="Georgia" w:eastAsia="Georgia" w:hAnsi="Georgia"/>
          <w:color w:val="222222"/>
          <w:sz w:val="24"/>
          <w:szCs w:val="24"/>
          <w:highlight w:val="white"/>
        </w:rPr>
        <w:t xml:space="preserve">Recap of new countries </w:t>
      </w:r>
      <w:r w:rsidR="00E36640">
        <w:rPr>
          <w:rFonts w:ascii="Georgia" w:eastAsia="Georgia" w:hAnsi="Georgia"/>
          <w:color w:val="222222"/>
          <w:sz w:val="24"/>
          <w:szCs w:val="24"/>
          <w:highlight w:val="white"/>
        </w:rPr>
        <w:t>who</w:t>
      </w:r>
      <w:r w:rsidRPr="003015A3">
        <w:rPr>
          <w:rFonts w:ascii="Georgia" w:eastAsia="Georgia" w:hAnsi="Georgia"/>
          <w:color w:val="222222"/>
          <w:sz w:val="24"/>
          <w:szCs w:val="24"/>
          <w:highlight w:val="white"/>
        </w:rPr>
        <w:t xml:space="preserve"> have joined OGP in Paris</w:t>
      </w:r>
      <w:r w:rsidR="00A114CC" w:rsidRPr="003015A3">
        <w:rPr>
          <w:rFonts w:ascii="Georgia" w:eastAsia="Georgia" w:hAnsi="Georgia"/>
          <w:color w:val="222222"/>
          <w:sz w:val="24"/>
          <w:szCs w:val="24"/>
          <w:highlight w:val="white"/>
        </w:rPr>
        <w:t xml:space="preserve"> and which Steering Committee will help</w:t>
      </w:r>
    </w:p>
    <w:p w14:paraId="5B900406" w14:textId="77777777" w:rsidR="00EA2E3F" w:rsidRPr="003015A3" w:rsidRDefault="00EA2E3F" w:rsidP="00EA2E3F">
      <w:pPr>
        <w:pStyle w:val="ListParagraph"/>
        <w:numPr>
          <w:ilvl w:val="0"/>
          <w:numId w:val="1"/>
        </w:numPr>
        <w:rPr>
          <w:rFonts w:ascii="Georgia" w:eastAsia="Georgia" w:hAnsi="Georgia"/>
          <w:color w:val="222222"/>
          <w:sz w:val="24"/>
          <w:szCs w:val="24"/>
          <w:highlight w:val="white"/>
        </w:rPr>
      </w:pPr>
      <w:r w:rsidRPr="003015A3">
        <w:rPr>
          <w:rFonts w:ascii="Georgia" w:eastAsia="Georgia" w:hAnsi="Georgia"/>
          <w:color w:val="222222"/>
          <w:sz w:val="24"/>
          <w:szCs w:val="24"/>
          <w:highlight w:val="white"/>
        </w:rPr>
        <w:t>Brief update on the strategic refresh</w:t>
      </w:r>
    </w:p>
    <w:p w14:paraId="3EF74D1F" w14:textId="77777777" w:rsidR="00EA2E3F" w:rsidRPr="003015A3" w:rsidRDefault="00EA2E3F" w:rsidP="00EA2E3F">
      <w:pPr>
        <w:pStyle w:val="ListParagraph"/>
        <w:numPr>
          <w:ilvl w:val="0"/>
          <w:numId w:val="1"/>
        </w:numPr>
        <w:rPr>
          <w:rFonts w:ascii="Georgia" w:eastAsia="Georgia" w:hAnsi="Georgia"/>
          <w:color w:val="222222"/>
          <w:sz w:val="24"/>
          <w:szCs w:val="24"/>
          <w:highlight w:val="white"/>
        </w:rPr>
      </w:pPr>
      <w:r w:rsidRPr="003015A3">
        <w:rPr>
          <w:rFonts w:ascii="Georgia" w:eastAsia="Georgia" w:hAnsi="Georgia"/>
          <w:color w:val="222222"/>
          <w:sz w:val="24"/>
          <w:szCs w:val="24"/>
          <w:highlight w:val="white"/>
        </w:rPr>
        <w:t>Brief update on the Paris Declaration and collective actions</w:t>
      </w:r>
    </w:p>
    <w:p w14:paraId="30566A2A" w14:textId="77777777" w:rsidR="00EA2E3F" w:rsidRPr="003015A3" w:rsidRDefault="00EA2E3F" w:rsidP="00EA2E3F">
      <w:pPr>
        <w:rPr>
          <w:rFonts w:ascii="Georgia" w:eastAsia="Georgia" w:hAnsi="Georgia"/>
          <w:color w:val="222222"/>
          <w:sz w:val="24"/>
          <w:szCs w:val="24"/>
          <w:highlight w:val="white"/>
        </w:rPr>
      </w:pPr>
    </w:p>
    <w:p w14:paraId="7E33A72B" w14:textId="77777777" w:rsidR="00EA2E3F" w:rsidRPr="003015A3" w:rsidRDefault="00EA2E3F" w:rsidP="00EA2E3F">
      <w:pPr>
        <w:rPr>
          <w:rFonts w:ascii="Georgia" w:eastAsia="Georgia" w:hAnsi="Georgia"/>
          <w:color w:val="222222"/>
          <w:sz w:val="24"/>
          <w:szCs w:val="24"/>
          <w:highlight w:val="white"/>
        </w:rPr>
      </w:pPr>
      <w:r w:rsidRPr="003015A3">
        <w:rPr>
          <w:rFonts w:ascii="Georgia" w:eastAsia="Georgia" w:hAnsi="Georgia"/>
          <w:color w:val="222222"/>
          <w:sz w:val="24"/>
          <w:szCs w:val="24"/>
          <w:highlight w:val="white"/>
        </w:rPr>
        <w:t>8.10 – 8.40 – Roundtable discussion with Steering Committee members to answer two questions:</w:t>
      </w:r>
    </w:p>
    <w:p w14:paraId="1EA11BA0" w14:textId="77777777" w:rsidR="00EA2E3F" w:rsidRPr="003015A3" w:rsidRDefault="00EA2E3F" w:rsidP="00EA2E3F">
      <w:pPr>
        <w:pStyle w:val="ListParagraph"/>
        <w:numPr>
          <w:ilvl w:val="0"/>
          <w:numId w:val="2"/>
        </w:numPr>
        <w:rPr>
          <w:rFonts w:ascii="Georgia" w:eastAsia="Georgia" w:hAnsi="Georgia"/>
          <w:color w:val="222222"/>
          <w:sz w:val="24"/>
          <w:szCs w:val="24"/>
          <w:highlight w:val="white"/>
        </w:rPr>
      </w:pPr>
      <w:r w:rsidRPr="003015A3">
        <w:rPr>
          <w:rFonts w:ascii="Georgia" w:eastAsia="Georgia" w:hAnsi="Georgia"/>
          <w:color w:val="222222"/>
          <w:sz w:val="24"/>
          <w:szCs w:val="24"/>
          <w:highlight w:val="white"/>
        </w:rPr>
        <w:t>What thematic areas – as outlined in the Paris Declaration - will you be willing to help lead on in 2017 to enhance collective ambition and stronger implementation</w:t>
      </w:r>
      <w:r w:rsidR="008312A7" w:rsidRPr="003015A3">
        <w:rPr>
          <w:rFonts w:ascii="Georgia" w:eastAsia="Georgia" w:hAnsi="Georgia"/>
          <w:color w:val="222222"/>
          <w:sz w:val="24"/>
          <w:szCs w:val="24"/>
          <w:highlight w:val="white"/>
        </w:rPr>
        <w:t xml:space="preserve"> across OGP</w:t>
      </w:r>
      <w:r w:rsidRPr="003015A3">
        <w:rPr>
          <w:rFonts w:ascii="Georgia" w:eastAsia="Georgia" w:hAnsi="Georgia"/>
          <w:color w:val="222222"/>
          <w:sz w:val="24"/>
          <w:szCs w:val="24"/>
          <w:highlight w:val="white"/>
        </w:rPr>
        <w:t>?</w:t>
      </w:r>
    </w:p>
    <w:p w14:paraId="25AD9E78" w14:textId="77777777" w:rsidR="0088404E" w:rsidRPr="003015A3" w:rsidRDefault="00025A41" w:rsidP="00025A41">
      <w:pPr>
        <w:pStyle w:val="ListParagraph"/>
        <w:numPr>
          <w:ilvl w:val="0"/>
          <w:numId w:val="2"/>
        </w:numPr>
        <w:spacing w:line="240" w:lineRule="auto"/>
        <w:rPr>
          <w:rFonts w:ascii="Georgia" w:eastAsia="Times New Roman" w:hAnsi="Georgia"/>
          <w:color w:val="auto"/>
          <w:sz w:val="24"/>
          <w:szCs w:val="24"/>
        </w:rPr>
      </w:pPr>
      <w:r w:rsidRPr="003015A3">
        <w:rPr>
          <w:rFonts w:ascii="Georgia" w:eastAsia="Times New Roman" w:hAnsi="Georgia"/>
          <w:color w:val="222222"/>
          <w:sz w:val="24"/>
          <w:szCs w:val="24"/>
          <w:shd w:val="clear" w:color="auto" w:fill="FFFFFF"/>
        </w:rPr>
        <w:t>What 1-2 actions should Steering Committee</w:t>
      </w:r>
      <w:r w:rsidR="002F6AB2">
        <w:rPr>
          <w:rFonts w:ascii="Georgia" w:eastAsia="Times New Roman" w:hAnsi="Georgia"/>
          <w:color w:val="222222"/>
          <w:sz w:val="24"/>
          <w:szCs w:val="24"/>
          <w:shd w:val="clear" w:color="auto" w:fill="FFFFFF"/>
        </w:rPr>
        <w:t xml:space="preserve"> members take - individually or </w:t>
      </w:r>
      <w:r w:rsidRPr="003015A3">
        <w:rPr>
          <w:rFonts w:ascii="Georgia" w:eastAsia="Times New Roman" w:hAnsi="Georgia"/>
          <w:color w:val="222222"/>
          <w:sz w:val="24"/>
          <w:szCs w:val="24"/>
          <w:shd w:val="clear" w:color="auto" w:fill="FFFFFF"/>
        </w:rPr>
        <w:t>collectively - to position OGP as a positive</w:t>
      </w:r>
      <w:r w:rsidR="00DE02D7">
        <w:rPr>
          <w:rFonts w:ascii="Georgia" w:eastAsia="Times New Roman" w:hAnsi="Georgia"/>
          <w:color w:val="222222"/>
          <w:sz w:val="24"/>
          <w:szCs w:val="24"/>
          <w:shd w:val="clear" w:color="auto" w:fill="FFFFFF"/>
        </w:rPr>
        <w:t>,</w:t>
      </w:r>
      <w:r w:rsidRPr="003015A3">
        <w:rPr>
          <w:rFonts w:ascii="Georgia" w:eastAsia="Times New Roman" w:hAnsi="Georgia"/>
          <w:color w:val="222222"/>
          <w:sz w:val="24"/>
          <w:szCs w:val="24"/>
          <w:shd w:val="clear" w:color="auto" w:fill="FFFFFF"/>
        </w:rPr>
        <w:t xml:space="preserve"> countervailing</w:t>
      </w:r>
      <w:r w:rsidR="00DE02D7">
        <w:rPr>
          <w:rFonts w:ascii="Georgia" w:eastAsia="Times New Roman" w:hAnsi="Georgia"/>
          <w:color w:val="222222"/>
          <w:sz w:val="24"/>
          <w:szCs w:val="24"/>
          <w:shd w:val="clear" w:color="auto" w:fill="FFFFFF"/>
        </w:rPr>
        <w:t>, global</w:t>
      </w:r>
      <w:r w:rsidRPr="003015A3">
        <w:rPr>
          <w:rFonts w:ascii="Georgia" w:eastAsia="Times New Roman" w:hAnsi="Georgia"/>
          <w:color w:val="222222"/>
          <w:sz w:val="24"/>
          <w:szCs w:val="24"/>
          <w:shd w:val="clear" w:color="auto" w:fill="FFFFFF"/>
        </w:rPr>
        <w:t xml:space="preserve"> force to closing civic space and growing citizen distrust of government?</w:t>
      </w:r>
      <w:r w:rsidR="00EA2E3F" w:rsidRPr="003015A3">
        <w:rPr>
          <w:rFonts w:ascii="Georgia" w:eastAsia="Georgia" w:hAnsi="Georgia"/>
          <w:color w:val="222222"/>
          <w:sz w:val="24"/>
          <w:szCs w:val="24"/>
          <w:highlight w:val="white"/>
        </w:rPr>
        <w:t xml:space="preserve"> </w:t>
      </w:r>
      <w:r w:rsidR="00B81DD8" w:rsidRPr="003015A3">
        <w:rPr>
          <w:rFonts w:ascii="Georgia" w:eastAsia="Georgia" w:hAnsi="Georgia"/>
          <w:color w:val="222222"/>
          <w:sz w:val="24"/>
          <w:szCs w:val="24"/>
          <w:highlight w:val="white"/>
        </w:rPr>
        <w:t xml:space="preserve"> </w:t>
      </w:r>
    </w:p>
    <w:p w14:paraId="10A5372A" w14:textId="77777777" w:rsidR="0088404E" w:rsidRPr="003015A3" w:rsidRDefault="0088404E">
      <w:pPr>
        <w:rPr>
          <w:rFonts w:ascii="Georgia" w:hAnsi="Georgia"/>
          <w:sz w:val="24"/>
          <w:szCs w:val="24"/>
        </w:rPr>
      </w:pPr>
    </w:p>
    <w:p w14:paraId="2D420A5E" w14:textId="77777777" w:rsidR="0088404E" w:rsidRPr="003015A3" w:rsidRDefault="00B81DD8">
      <w:pPr>
        <w:rPr>
          <w:rFonts w:ascii="Georgia" w:hAnsi="Georgia"/>
          <w:sz w:val="24"/>
          <w:szCs w:val="24"/>
        </w:rPr>
      </w:pPr>
      <w:r w:rsidRPr="003015A3">
        <w:rPr>
          <w:rFonts w:ascii="Georgia" w:eastAsia="Georgia" w:hAnsi="Georgia"/>
          <w:color w:val="222222"/>
          <w:sz w:val="24"/>
          <w:szCs w:val="24"/>
          <w:highlight w:val="white"/>
        </w:rPr>
        <w:t>8:40-8:45 – Wrap up from the co-chairs</w:t>
      </w:r>
      <w:r w:rsidRPr="003015A3">
        <w:rPr>
          <w:rFonts w:ascii="Georgia" w:eastAsia="Georgia" w:hAnsi="Georgia"/>
          <w:sz w:val="24"/>
          <w:szCs w:val="24"/>
        </w:rPr>
        <w:t xml:space="preserve"> </w:t>
      </w:r>
    </w:p>
    <w:sectPr w:rsidR="0088404E" w:rsidRPr="003015A3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6AE2B" w14:textId="77777777" w:rsidR="00B81DD8" w:rsidRDefault="00B81DD8">
      <w:pPr>
        <w:spacing w:line="240" w:lineRule="auto"/>
      </w:pPr>
      <w:r>
        <w:separator/>
      </w:r>
    </w:p>
  </w:endnote>
  <w:endnote w:type="continuationSeparator" w:id="0">
    <w:p w14:paraId="70BBF2DC" w14:textId="77777777" w:rsidR="00B81DD8" w:rsidRDefault="00B81D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61423" w14:textId="77777777" w:rsidR="00B81DD8" w:rsidRDefault="00B81DD8">
      <w:pPr>
        <w:spacing w:line="240" w:lineRule="auto"/>
      </w:pPr>
      <w:r>
        <w:separator/>
      </w:r>
    </w:p>
  </w:footnote>
  <w:footnote w:type="continuationSeparator" w:id="0">
    <w:p w14:paraId="27ABE174" w14:textId="77777777" w:rsidR="00B81DD8" w:rsidRDefault="00B81D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34C0C" w14:textId="77777777" w:rsidR="0088404E" w:rsidRDefault="00B81DD8">
    <w:pPr>
      <w:jc w:val="center"/>
    </w:pPr>
    <w:r>
      <w:rPr>
        <w:noProof/>
      </w:rPr>
      <w:drawing>
        <wp:inline distT="114300" distB="114300" distL="114300" distR="114300" wp14:anchorId="57A23042" wp14:editId="042232D7">
          <wp:extent cx="1046642" cy="900113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6642" cy="900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51CC3"/>
    <w:multiLevelType w:val="hybridMultilevel"/>
    <w:tmpl w:val="4B56B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86E69"/>
    <w:multiLevelType w:val="hybridMultilevel"/>
    <w:tmpl w:val="02FE1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404E"/>
    <w:rsid w:val="00025A41"/>
    <w:rsid w:val="002A02E0"/>
    <w:rsid w:val="002F6AB2"/>
    <w:rsid w:val="003015A3"/>
    <w:rsid w:val="005E7417"/>
    <w:rsid w:val="006534A8"/>
    <w:rsid w:val="006A5678"/>
    <w:rsid w:val="008312A7"/>
    <w:rsid w:val="0088404E"/>
    <w:rsid w:val="009D1B1A"/>
    <w:rsid w:val="00A114CC"/>
    <w:rsid w:val="00B81DD8"/>
    <w:rsid w:val="00DE02D7"/>
    <w:rsid w:val="00DF3762"/>
    <w:rsid w:val="00E36640"/>
    <w:rsid w:val="00EA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A89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A2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joe.powell@opengovpartnership.org</cp:lastModifiedBy>
  <cp:revision>2</cp:revision>
  <dcterms:created xsi:type="dcterms:W3CDTF">2016-12-02T14:04:00Z</dcterms:created>
  <dcterms:modified xsi:type="dcterms:W3CDTF">2016-12-02T14:04:00Z</dcterms:modified>
</cp:coreProperties>
</file>