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79" w:rsidRPr="00643B79" w:rsidRDefault="00C66093" w:rsidP="00643B79">
      <w:pPr>
        <w:contextualSpacing w:val="0"/>
        <w:jc w:val="center"/>
        <w:rPr>
          <w:rFonts w:ascii="Calibri" w:eastAsia="Calibri" w:hAnsi="Calibri" w:cs="Calibri"/>
          <w:b/>
          <w:color w:val="1F497D" w:themeColor="text2"/>
          <w:sz w:val="32"/>
          <w:szCs w:val="28"/>
        </w:rPr>
      </w:pPr>
      <w:r w:rsidRPr="00643B79">
        <w:rPr>
          <w:rFonts w:ascii="Calibri" w:eastAsia="Calibri" w:hAnsi="Calibri" w:cs="Calibri"/>
          <w:b/>
          <w:color w:val="1F497D" w:themeColor="text2"/>
          <w:sz w:val="32"/>
          <w:szCs w:val="28"/>
        </w:rPr>
        <w:t>Expression of Interest Form</w:t>
      </w:r>
    </w:p>
    <w:p w:rsidR="00643B79" w:rsidRPr="00643B79" w:rsidRDefault="00C66093" w:rsidP="00643B79">
      <w:pPr>
        <w:contextualSpacing w:val="0"/>
        <w:jc w:val="center"/>
        <w:rPr>
          <w:rFonts w:asciiTheme="majorHAnsi" w:eastAsia="Times New Roman" w:hAnsiTheme="majorHAnsi" w:cstheme="majorHAnsi"/>
          <w:b/>
          <w:color w:val="1F497D" w:themeColor="text2"/>
          <w:sz w:val="28"/>
        </w:rPr>
      </w:pPr>
      <w:r w:rsidRPr="00643B79">
        <w:rPr>
          <w:rFonts w:asciiTheme="majorHAnsi" w:eastAsia="Times New Roman" w:hAnsiTheme="majorHAnsi" w:cstheme="majorHAnsi"/>
          <w:b/>
          <w:color w:val="1F497D" w:themeColor="text2"/>
          <w:sz w:val="28"/>
        </w:rPr>
        <w:t>Facilitating the Advancement of OGP’s Thematic Priorities</w:t>
      </w:r>
    </w:p>
    <w:p w:rsidR="00CC22E1" w:rsidRPr="00643B79" w:rsidRDefault="00C66093" w:rsidP="00643B79">
      <w:pPr>
        <w:contextualSpacing w:val="0"/>
        <w:jc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="Calibri" w:eastAsia="Calibri" w:hAnsi="Calibri" w:cs="Calibri"/>
          <w:b/>
        </w:rPr>
        <w:t>Funded by the Open Government Partnership Multi-Donor Trust Fund</w:t>
      </w:r>
    </w:p>
    <w:p w:rsidR="00CC22E1" w:rsidRDefault="00C66093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C22E1" w:rsidRDefault="00C66093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9360" w:type="dxa"/>
        <w:tblInd w:w="10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645"/>
      </w:tblGrid>
      <w:tr w:rsidR="00CC22E1" w:rsidTr="00873C43">
        <w:trPr>
          <w:trHeight w:val="141"/>
        </w:trPr>
        <w:tc>
          <w:tcPr>
            <w:tcW w:w="9360" w:type="dxa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contact details</w:t>
            </w:r>
          </w:p>
        </w:tc>
      </w:tr>
      <w:tr w:rsidR="00CC22E1" w:rsidTr="00873C43">
        <w:trPr>
          <w:trHeight w:val="20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organization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27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25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15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13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55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partner organization/s (if any)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25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Partner’s email address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C22E1" w:rsidTr="00873C43">
        <w:trPr>
          <w:trHeight w:val="23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C22E1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873C43">
        <w:trPr>
          <w:trHeight w:val="48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4CE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Thematic Area of Focus </w:t>
            </w:r>
          </w:p>
          <w:p w:rsidR="009754CE" w:rsidRPr="009754CE" w:rsidRDefault="009754CE" w:rsidP="009754C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0" w:hanging="180"/>
              <w:contextualSpacing w:val="0"/>
              <w:rPr>
                <w:rFonts w:ascii="Calibri" w:eastAsia="Calibri" w:hAnsi="Calibri" w:cs="Calibri"/>
                <w:i/>
              </w:rPr>
            </w:pPr>
            <w:r w:rsidRPr="009754CE">
              <w:rPr>
                <w:rFonts w:ascii="Calibri" w:eastAsia="Calibri" w:hAnsi="Calibri" w:cs="Calibri"/>
                <w:i/>
              </w:rPr>
              <w:t>Please see Call for Expression of Interest for Thematic Areas.</w:t>
            </w:r>
          </w:p>
          <w:p w:rsidR="00CC22E1" w:rsidRPr="009754CE" w:rsidRDefault="009754CE" w:rsidP="009754C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0" w:hanging="180"/>
              <w:contextualSpacing w:val="0"/>
              <w:rPr>
                <w:rFonts w:ascii="Calibri" w:eastAsia="Calibri" w:hAnsi="Calibri" w:cs="Calibri"/>
              </w:rPr>
            </w:pPr>
            <w:r w:rsidRPr="009754CE">
              <w:rPr>
                <w:rFonts w:ascii="Calibri" w:eastAsia="Calibri" w:hAnsi="Calibri" w:cs="Calibri"/>
                <w:i/>
              </w:rPr>
              <w:t>One thematic area per EOI.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</w:tr>
    </w:tbl>
    <w:p w:rsidR="00CC22E1" w:rsidRDefault="00C66093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9360" w:type="dxa"/>
        <w:tblInd w:w="10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8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8054"/>
        <w:gridCol w:w="1306"/>
      </w:tblGrid>
      <w:tr w:rsidR="00CC22E1" w:rsidTr="00643B79">
        <w:trPr>
          <w:trHeight w:val="134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Pr="00643B79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  <w:b/>
              </w:rPr>
            </w:pPr>
            <w:r w:rsidRPr="00643B79">
              <w:rPr>
                <w:rFonts w:ascii="Calibri" w:eastAsia="Calibri" w:hAnsi="Calibri" w:cs="Calibri"/>
                <w:b/>
              </w:rPr>
              <w:t>Organizational Mission and Strategy</w:t>
            </w:r>
          </w:p>
        </w:tc>
      </w:tr>
      <w:tr w:rsidR="00CC22E1" w:rsidTr="00643B79">
        <w:trPr>
          <w:trHeight w:val="27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What is your organization’s mission and experience in the OGP thematic area? How long has your organization worked in on this issue? (200 words). </w:t>
            </w:r>
          </w:p>
          <w:p w:rsidR="00643B79" w:rsidRDefault="00C66093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:rsidR="00CC22E1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141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Pr="00643B79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 w:rsidRPr="00643B79">
              <w:rPr>
                <w:rFonts w:ascii="Calibri" w:eastAsia="Calibri" w:hAnsi="Calibri" w:cs="Calibri"/>
              </w:rPr>
              <w:lastRenderedPageBreak/>
              <w:t>2. What is your organization’s strategy/ theory of change to advance progress in the thematic area of expertise? What outcomes do you aim to achieve? How? (</w:t>
            </w:r>
            <w:r w:rsidR="001A2E2E">
              <w:rPr>
                <w:rFonts w:ascii="Calibri" w:eastAsia="Calibri" w:hAnsi="Calibri" w:cs="Calibri"/>
              </w:rPr>
              <w:t>4</w:t>
            </w:r>
            <w:r w:rsidRPr="00643B79">
              <w:rPr>
                <w:rFonts w:ascii="Calibri" w:eastAsia="Calibri" w:hAnsi="Calibri" w:cs="Calibri"/>
              </w:rPr>
              <w:t>00 words)</w:t>
            </w:r>
          </w:p>
          <w:p w:rsidR="00CC22E1" w:rsidRPr="00643B79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CC22E1" w:rsidRPr="00643B79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CC22E1" w:rsidRPr="00643B79" w:rsidRDefault="00CC22E1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188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Pr="00643B79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  <w:b/>
              </w:rPr>
            </w:pPr>
            <w:r w:rsidRPr="00643B79">
              <w:rPr>
                <w:rFonts w:ascii="Calibri" w:eastAsia="Calibri" w:hAnsi="Calibri" w:cs="Calibri"/>
                <w:b/>
              </w:rPr>
              <w:t>Prior Experience with OGP</w:t>
            </w:r>
          </w:p>
        </w:tc>
      </w:tr>
      <w:tr w:rsidR="00CC22E1" w:rsidTr="00643B79">
        <w:trPr>
          <w:trHeight w:val="1379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 w:rsidRPr="00643B79">
              <w:rPr>
                <w:rFonts w:ascii="Calibri" w:eastAsia="Calibri" w:hAnsi="Calibri" w:cs="Calibri"/>
              </w:rPr>
              <w:t>3. Have you previously engaged in the OGP process at the national/local, regional, or global levels? Explain the nature of the organization’s involvement including when an</w:t>
            </w:r>
            <w:r w:rsidR="00643B79">
              <w:rPr>
                <w:rFonts w:ascii="Calibri" w:eastAsia="Calibri" w:hAnsi="Calibri" w:cs="Calibri"/>
              </w:rPr>
              <w:t>d how you have been involved. (3</w:t>
            </w:r>
            <w:r w:rsidRPr="00643B79">
              <w:rPr>
                <w:rFonts w:ascii="Calibri" w:eastAsia="Calibri" w:hAnsi="Calibri" w:cs="Calibri"/>
              </w:rPr>
              <w:t>00 words).</w:t>
            </w:r>
          </w:p>
          <w:p w:rsidR="00643B79" w:rsidRDefault="00643B79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643B79" w:rsidRDefault="00643B79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643B79" w:rsidRPr="00643B79" w:rsidRDefault="00643B79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119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Pr="00643B79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  <w:b/>
              </w:rPr>
            </w:pPr>
            <w:r w:rsidRPr="00643B79">
              <w:rPr>
                <w:rFonts w:ascii="Calibri" w:eastAsia="Calibri" w:hAnsi="Calibri" w:cs="Calibri"/>
                <w:b/>
              </w:rPr>
              <w:t>Experience with Peer Learning and Developing Knowledge Tools</w:t>
            </w:r>
          </w:p>
        </w:tc>
      </w:tr>
      <w:tr w:rsidR="00CC22E1" w:rsidTr="00643B79">
        <w:trPr>
          <w:trHeight w:val="1604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643B79">
            <w:pPr>
              <w:spacing w:line="240" w:lineRule="auto"/>
              <w:ind w:left="80"/>
              <w:contextualSpacing w:val="0"/>
              <w:rPr>
                <w:rFonts w:ascii="Calibri" w:eastAsia="Calibri" w:hAnsi="Calibri" w:cs="Calibri"/>
              </w:rPr>
            </w:pPr>
            <w:r w:rsidRPr="00643B7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. What is the organization’s experience in developing knowledge resources and facilitating peer learning to advance reform in this OGP thematic area? Have you conducted/facilitated peer learning programs in OGP countries/locals? </w:t>
            </w:r>
            <w:r w:rsidR="003B7776">
              <w:rPr>
                <w:rFonts w:ascii="Calibri" w:eastAsia="Calibri" w:hAnsi="Calibri" w:cs="Calibri"/>
              </w:rPr>
              <w:t>Have you conducted g</w:t>
            </w:r>
            <w:r w:rsidR="003B7776" w:rsidRPr="003B7776">
              <w:rPr>
                <w:rFonts w:ascii="Calibri" w:eastAsia="Calibri" w:hAnsi="Calibri" w:cs="Calibri"/>
              </w:rPr>
              <w:t>lobal/ national/ local advocacy</w:t>
            </w:r>
            <w:r w:rsidR="003B7776">
              <w:rPr>
                <w:rFonts w:ascii="Calibri" w:eastAsia="Calibri" w:hAnsi="Calibri" w:cs="Calibri"/>
              </w:rPr>
              <w:t>, research, coalition building</w:t>
            </w:r>
            <w:r w:rsidR="003B7776" w:rsidRPr="003B7776">
              <w:rPr>
                <w:rFonts w:ascii="Calibri" w:eastAsia="Calibri" w:hAnsi="Calibri" w:cs="Calibri"/>
              </w:rPr>
              <w:t xml:space="preserve"> </w:t>
            </w:r>
            <w:r w:rsidR="003B7776">
              <w:rPr>
                <w:rFonts w:ascii="Calibri" w:eastAsia="Calibri" w:hAnsi="Calibri" w:cs="Calibri"/>
              </w:rPr>
              <w:t xml:space="preserve">or storytelling </w:t>
            </w:r>
            <w:r w:rsidR="003B7776" w:rsidRPr="003B7776">
              <w:rPr>
                <w:rFonts w:ascii="Calibri" w:eastAsia="Calibri" w:hAnsi="Calibri" w:cs="Calibri"/>
              </w:rPr>
              <w:t>in the priority theme</w:t>
            </w:r>
            <w:r w:rsidR="003B7776">
              <w:rPr>
                <w:rFonts w:ascii="Calibri" w:eastAsia="Calibri" w:hAnsi="Calibri" w:cs="Calibri"/>
              </w:rPr>
              <w:t xml:space="preserve">? </w:t>
            </w:r>
            <w:r>
              <w:rPr>
                <w:rFonts w:ascii="Calibri" w:eastAsia="Calibri" w:hAnsi="Calibri" w:cs="Calibri"/>
              </w:rPr>
              <w:t>Where and how? Please list specific examples (</w:t>
            </w:r>
            <w:r w:rsidR="001A2E2E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00 words) </w:t>
            </w:r>
          </w:p>
          <w:p w:rsidR="003B7776" w:rsidRDefault="003B7776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3B7776" w:rsidRDefault="003B7776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3B7776" w:rsidRDefault="003B7776" w:rsidP="003B7776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22E1" w:rsidTr="00643B79">
        <w:trPr>
          <w:trHeight w:val="251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contextualSpacing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Capacity</w:t>
            </w:r>
          </w:p>
        </w:tc>
      </w:tr>
      <w:tr w:rsidR="00CC22E1" w:rsidTr="00643B79">
        <w:trPr>
          <w:trHeight w:val="1163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What is the size of the organization and number of professional staff? </w:t>
            </w:r>
            <w:r w:rsidR="00643B79">
              <w:rPr>
                <w:rFonts w:ascii="Calibri" w:eastAsia="Calibri" w:hAnsi="Calibri" w:cs="Calibri"/>
              </w:rPr>
              <w:t>(200 words)</w:t>
            </w:r>
          </w:p>
          <w:p w:rsidR="00CC22E1" w:rsidRDefault="00C66093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43B79" w:rsidRDefault="00643B79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643B79" w:rsidRDefault="00643B79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1406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What is the organization’s annual budget and what is the source of funding? What is your organization’s peer learning budget?</w:t>
            </w:r>
            <w:r w:rsidR="00643B79">
              <w:rPr>
                <w:rFonts w:ascii="Calibri" w:eastAsia="Calibri" w:hAnsi="Calibri" w:cs="Calibri"/>
              </w:rPr>
              <w:t xml:space="preserve"> (200 words)</w:t>
            </w:r>
          </w:p>
          <w:p w:rsidR="00CC22E1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1A2E2E" w:rsidRDefault="001A2E2E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1A2E2E" w:rsidRDefault="001A2E2E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1A2E2E" w:rsidRDefault="001A2E2E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19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Pr="00643B79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 w:rsidRPr="00643B79">
              <w:rPr>
                <w:rFonts w:ascii="Calibri" w:eastAsia="Calibri" w:hAnsi="Calibri" w:cs="Calibri"/>
              </w:rPr>
              <w:t>7. What is your organization’s reach regionally/ globally? Which countries do you work in? Do you have local/ regional partners in your network that you can leverage for deepening the impact of your advocacy, technical assistance, and peer learning work? Specify countries and organizations in your network.</w:t>
            </w:r>
            <w:r w:rsidR="00643B79">
              <w:rPr>
                <w:rFonts w:ascii="Calibri" w:eastAsia="Calibri" w:hAnsi="Calibri" w:cs="Calibri"/>
              </w:rPr>
              <w:t xml:space="preserve"> (300 words)</w:t>
            </w:r>
          </w:p>
          <w:p w:rsidR="00CC22E1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643B79" w:rsidRDefault="00643B79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CC22E1" w:rsidRDefault="00C66093" w:rsidP="00643B79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CC22E1" w:rsidTr="00643B79">
        <w:trPr>
          <w:trHeight w:val="191"/>
        </w:trPr>
        <w:tc>
          <w:tcPr>
            <w:tcW w:w="80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873C4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  <w:r w:rsidR="00C66093">
              <w:rPr>
                <w:rFonts w:ascii="Calibri" w:eastAsia="Calibri" w:hAnsi="Calibri" w:cs="Calibri"/>
              </w:rPr>
              <w:t>.  Do you have two or more staff members with the capacity and appropriate experience to work in the program that cover the following roles: project manager, facilitators, and supervisor of facilitators?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</w:p>
        </w:tc>
      </w:tr>
      <w:tr w:rsidR="00CC22E1" w:rsidTr="00643B79">
        <w:trPr>
          <w:trHeight w:val="191"/>
        </w:trPr>
        <w:tc>
          <w:tcPr>
            <w:tcW w:w="80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C22E1" w:rsidP="00873C43">
            <w:pPr>
              <w:spacing w:line="240" w:lineRule="auto"/>
              <w:ind w:left="100"/>
              <w:contextualSpacing w:val="0"/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  </w:t>
            </w:r>
          </w:p>
        </w:tc>
      </w:tr>
      <w:tr w:rsidR="00CC22E1" w:rsidTr="00643B79">
        <w:trPr>
          <w:trHeight w:val="974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873C4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C66093">
              <w:rPr>
                <w:rFonts w:ascii="Calibri" w:eastAsia="Calibri" w:hAnsi="Calibri" w:cs="Calibri"/>
              </w:rPr>
              <w:t>.  What languages do you and members of your team speak fluently?</w:t>
            </w:r>
            <w:r w:rsidR="00643B79">
              <w:rPr>
                <w:rFonts w:ascii="Calibri" w:eastAsia="Calibri" w:hAnsi="Calibri" w:cs="Calibri"/>
              </w:rPr>
              <w:t xml:space="preserve"> (100 words)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:rsidR="00CC22E1" w:rsidRDefault="00CC22E1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  <w:p w:rsidR="00643B79" w:rsidRDefault="00643B79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C22E1" w:rsidTr="00643B79">
        <w:trPr>
          <w:trHeight w:val="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Gender and Inclusion</w:t>
            </w:r>
          </w:p>
        </w:tc>
      </w:tr>
      <w:tr w:rsidR="00CC22E1" w:rsidTr="00643B79">
        <w:trPr>
          <w:trHeight w:val="186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873C4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C66093">
              <w:rPr>
                <w:rFonts w:ascii="Calibri" w:eastAsia="Calibri" w:hAnsi="Calibri" w:cs="Calibri"/>
              </w:rPr>
              <w:t xml:space="preserve">. How does the organization mainstream gender and inclusion into its programming? What is the organization’s capacity and experience in </w:t>
            </w:r>
            <w:bookmarkStart w:id="0" w:name="_Hlk517822518"/>
            <w:r w:rsidR="00C66093">
              <w:rPr>
                <w:rFonts w:ascii="Calibri" w:eastAsia="Calibri" w:hAnsi="Calibri" w:cs="Calibri"/>
              </w:rPr>
              <w:t>engaging with government, development partners and civil society, including women’s groups and underrepresented communities</w:t>
            </w:r>
            <w:bookmarkEnd w:id="0"/>
            <w:r w:rsidR="00C66093">
              <w:rPr>
                <w:rFonts w:ascii="Calibri" w:eastAsia="Calibri" w:hAnsi="Calibri" w:cs="Calibri"/>
              </w:rPr>
              <w:t xml:space="preserve">? List specific examples. </w:t>
            </w:r>
            <w:r w:rsidR="00643B79">
              <w:rPr>
                <w:rFonts w:ascii="Calibri" w:eastAsia="Calibri" w:hAnsi="Calibri" w:cs="Calibri"/>
              </w:rPr>
              <w:t>(300 words)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22E1" w:rsidTr="00643B79">
        <w:trPr>
          <w:trHeight w:val="242"/>
        </w:trPr>
        <w:tc>
          <w:tcPr>
            <w:tcW w:w="9360" w:type="dxa"/>
            <w:gridSpan w:val="2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Any further comments</w:t>
            </w:r>
          </w:p>
        </w:tc>
      </w:tr>
      <w:tr w:rsidR="00CC22E1" w:rsidTr="00643B79">
        <w:trPr>
          <w:trHeight w:val="30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C22E1" w:rsidRDefault="00C66093" w:rsidP="00873C43">
            <w:pPr>
              <w:spacing w:line="240" w:lineRule="auto"/>
              <w:ind w:left="10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C22E1" w:rsidRDefault="00C66093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C22E1" w:rsidRDefault="00C66093">
      <w:pPr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C22E1" w:rsidRDefault="00C66093">
      <w:pPr>
        <w:contextualSpacing w:val="0"/>
      </w:pPr>
      <w:r>
        <w:rPr>
          <w:rFonts w:ascii="Calibri" w:eastAsia="Calibri" w:hAnsi="Calibri" w:cs="Calibri"/>
        </w:rPr>
        <w:t xml:space="preserve">This Expression of Interest Form must be completed and submitted to Aichida Ul-Aflaha at </w:t>
      </w:r>
      <w:hyperlink r:id="rId8" w:history="1">
        <w:r w:rsidR="001A2E2E" w:rsidRPr="00800BCA">
          <w:rPr>
            <w:rStyle w:val="Hyperlink"/>
            <w:rFonts w:ascii="Calibri" w:eastAsia="Calibri" w:hAnsi="Calibri" w:cs="Calibri"/>
          </w:rPr>
          <w:t>aulaflaha@worldbank.org</w:t>
        </w:r>
      </w:hyperlink>
      <w:r w:rsidR="009C1ACF">
        <w:rPr>
          <w:rFonts w:ascii="Calibri" w:eastAsia="Calibri" w:hAnsi="Calibri" w:cs="Calibri"/>
        </w:rPr>
        <w:t xml:space="preserve"> by August 17</w:t>
      </w:r>
      <w:r w:rsidR="001A2E2E">
        <w:rPr>
          <w:rFonts w:ascii="Calibri" w:eastAsia="Calibri" w:hAnsi="Calibri" w:cs="Calibri"/>
        </w:rPr>
        <w:t>, 2018</w:t>
      </w:r>
      <w:r>
        <w:rPr>
          <w:rFonts w:ascii="Calibri" w:eastAsia="Calibri" w:hAnsi="Calibri" w:cs="Calibri"/>
        </w:rPr>
        <w:t>.</w:t>
      </w:r>
      <w:bookmarkStart w:id="1" w:name="_GoBack"/>
      <w:bookmarkEnd w:id="1"/>
    </w:p>
    <w:sectPr w:rsidR="00CC22E1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E6" w:rsidRDefault="007456E6">
      <w:pPr>
        <w:spacing w:line="240" w:lineRule="auto"/>
      </w:pPr>
      <w:r>
        <w:separator/>
      </w:r>
    </w:p>
  </w:endnote>
  <w:endnote w:type="continuationSeparator" w:id="0">
    <w:p w:rsidR="007456E6" w:rsidRDefault="0074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187170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643B79" w:rsidRPr="00643B79" w:rsidRDefault="00643B79">
        <w:pPr>
          <w:pStyle w:val="Footer"/>
          <w:jc w:val="center"/>
          <w:rPr>
            <w:sz w:val="18"/>
          </w:rPr>
        </w:pPr>
        <w:r w:rsidRPr="00643B79">
          <w:rPr>
            <w:sz w:val="18"/>
          </w:rPr>
          <w:fldChar w:fldCharType="begin"/>
        </w:r>
        <w:r w:rsidRPr="00643B79">
          <w:rPr>
            <w:sz w:val="18"/>
          </w:rPr>
          <w:instrText xml:space="preserve"> PAGE   \* MERGEFORMAT </w:instrText>
        </w:r>
        <w:r w:rsidRPr="00643B79">
          <w:rPr>
            <w:sz w:val="18"/>
          </w:rPr>
          <w:fldChar w:fldCharType="separate"/>
        </w:r>
        <w:r w:rsidR="009C1ACF">
          <w:rPr>
            <w:noProof/>
            <w:sz w:val="18"/>
          </w:rPr>
          <w:t>3</w:t>
        </w:r>
        <w:r w:rsidRPr="00643B79">
          <w:rPr>
            <w:noProof/>
            <w:sz w:val="18"/>
          </w:rPr>
          <w:fldChar w:fldCharType="end"/>
        </w:r>
      </w:p>
    </w:sdtContent>
  </w:sdt>
  <w:p w:rsidR="00CC22E1" w:rsidRDefault="00CC22E1">
    <w:pPr>
      <w:contextualSpacing w:val="0"/>
      <w:jc w:val="right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E6" w:rsidRDefault="007456E6">
      <w:pPr>
        <w:spacing w:line="240" w:lineRule="auto"/>
      </w:pPr>
      <w:r>
        <w:separator/>
      </w:r>
    </w:p>
  </w:footnote>
  <w:footnote w:type="continuationSeparator" w:id="0">
    <w:p w:rsidR="007456E6" w:rsidRDefault="00745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648F2"/>
    <w:multiLevelType w:val="hybridMultilevel"/>
    <w:tmpl w:val="58DEBAB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E1"/>
    <w:rsid w:val="001A2E2E"/>
    <w:rsid w:val="003B7776"/>
    <w:rsid w:val="00475811"/>
    <w:rsid w:val="005B4DB6"/>
    <w:rsid w:val="00643B79"/>
    <w:rsid w:val="007456E6"/>
    <w:rsid w:val="00873C43"/>
    <w:rsid w:val="009754CE"/>
    <w:rsid w:val="009C1ACF"/>
    <w:rsid w:val="00A83E77"/>
    <w:rsid w:val="00C66093"/>
    <w:rsid w:val="00CC22E1"/>
    <w:rsid w:val="00D0080E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BD1"/>
  <w15:docId w15:val="{6DD435C9-DEBE-481C-B094-5C135A7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2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E2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3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79"/>
  </w:style>
  <w:style w:type="paragraph" w:styleId="Footer">
    <w:name w:val="footer"/>
    <w:basedOn w:val="Normal"/>
    <w:link w:val="FooterChar"/>
    <w:uiPriority w:val="99"/>
    <w:unhideWhenUsed/>
    <w:rsid w:val="00643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79"/>
  </w:style>
  <w:style w:type="paragraph" w:styleId="ListParagraph">
    <w:name w:val="List Paragraph"/>
    <w:basedOn w:val="Normal"/>
    <w:uiPriority w:val="34"/>
    <w:qFormat/>
    <w:rsid w:val="009754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aflaha@worldban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BD64-C5F4-4B0C-88D4-74D75C7C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Aichida Ul-Aflaha</dc:creator>
  <cp:lastModifiedBy>Aichida Ul-Aflaha</cp:lastModifiedBy>
  <cp:revision>3</cp:revision>
  <dcterms:created xsi:type="dcterms:W3CDTF">2018-07-13T18:23:00Z</dcterms:created>
  <dcterms:modified xsi:type="dcterms:W3CDTF">2018-07-15T12:59:00Z</dcterms:modified>
</cp:coreProperties>
</file>