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644C8" w14:textId="77777777" w:rsidR="00996178" w:rsidRPr="001A362E" w:rsidRDefault="00996178" w:rsidP="00996178">
      <w:pPr>
        <w:rPr>
          <w:rFonts w:ascii="Times New Roman" w:hAnsi="Times New Roman" w:cs="Times New Roman"/>
          <w:color w:val="0A347C"/>
          <w:lang w:val="en-US"/>
        </w:rPr>
      </w:pPr>
      <w:r w:rsidRPr="00996178">
        <w:rPr>
          <w:rFonts w:ascii="Times New Roman" w:hAnsi="Times New Roman" w:cs="Times New Roman"/>
          <w:color w:val="0A347C"/>
          <w:lang w:val="en-US"/>
        </w:rPr>
        <w:t xml:space="preserve">Open Government Partnership </w:t>
      </w:r>
    </w:p>
    <w:p w14:paraId="3F93EE30" w14:textId="77777777" w:rsidR="001A362E" w:rsidRPr="001A362E" w:rsidRDefault="00996178" w:rsidP="00996178">
      <w:pPr>
        <w:rPr>
          <w:rFonts w:ascii="Times New Roman" w:hAnsi="Times New Roman" w:cs="Times New Roman"/>
          <w:color w:val="0A347C"/>
          <w:lang w:val="en-US"/>
        </w:rPr>
      </w:pPr>
      <w:r w:rsidRPr="00996178">
        <w:rPr>
          <w:rFonts w:ascii="Times New Roman" w:hAnsi="Times New Roman" w:cs="Times New Roman"/>
          <w:color w:val="0A347C"/>
          <w:lang w:val="en-US"/>
        </w:rPr>
        <w:t xml:space="preserve">1110 Vermont Avenue </w:t>
      </w:r>
    </w:p>
    <w:p w14:paraId="3A02F8CF" w14:textId="29258660" w:rsidR="001A362E" w:rsidRPr="001A362E" w:rsidRDefault="00996178" w:rsidP="00996178">
      <w:pPr>
        <w:rPr>
          <w:rFonts w:ascii="Times New Roman" w:hAnsi="Times New Roman" w:cs="Times New Roman"/>
          <w:color w:val="0A347C"/>
          <w:lang w:val="en-US"/>
        </w:rPr>
      </w:pPr>
      <w:r w:rsidRPr="00996178">
        <w:rPr>
          <w:rFonts w:ascii="Times New Roman" w:hAnsi="Times New Roman" w:cs="Times New Roman"/>
          <w:color w:val="0A347C"/>
          <w:lang w:val="en-US"/>
        </w:rPr>
        <w:t xml:space="preserve">NW Suite 500/ Open Gov Hub </w:t>
      </w:r>
    </w:p>
    <w:p w14:paraId="68506C93" w14:textId="1F0FE369" w:rsidR="00996178" w:rsidRDefault="00996178" w:rsidP="00996178">
      <w:pPr>
        <w:rPr>
          <w:rFonts w:ascii="Times New Roman" w:hAnsi="Times New Roman" w:cs="Times New Roman"/>
          <w:color w:val="0A347C"/>
          <w:lang w:val="en-US"/>
        </w:rPr>
      </w:pPr>
      <w:r w:rsidRPr="00996178">
        <w:rPr>
          <w:rFonts w:ascii="Times New Roman" w:hAnsi="Times New Roman" w:cs="Times New Roman"/>
          <w:color w:val="0A347C"/>
          <w:lang w:val="en-US"/>
        </w:rPr>
        <w:t xml:space="preserve">Washington, DC 20005 United States </w:t>
      </w:r>
    </w:p>
    <w:p w14:paraId="7BB113BA" w14:textId="77777777" w:rsidR="00032B1C" w:rsidRPr="001A362E" w:rsidRDefault="00032B1C" w:rsidP="00996178">
      <w:pPr>
        <w:rPr>
          <w:rFonts w:ascii="Times New Roman" w:hAnsi="Times New Roman" w:cs="Times New Roman"/>
          <w:color w:val="0A347C"/>
          <w:lang w:val="en-US"/>
        </w:rPr>
      </w:pPr>
    </w:p>
    <w:p w14:paraId="0095535A" w14:textId="77777777" w:rsidR="00996178" w:rsidRPr="001A362E" w:rsidRDefault="00996178" w:rsidP="00996178">
      <w:pPr>
        <w:rPr>
          <w:rFonts w:ascii="Times New Roman" w:hAnsi="Times New Roman" w:cs="Times New Roman"/>
          <w:color w:val="0A347C"/>
          <w:lang w:val="en-US"/>
        </w:rPr>
      </w:pPr>
    </w:p>
    <w:p w14:paraId="5C4DB9D6" w14:textId="668B34F5" w:rsidR="00365A3C" w:rsidRDefault="00365A3C" w:rsidP="00996178">
      <w:pPr>
        <w:rPr>
          <w:rFonts w:ascii="Times New Roman" w:hAnsi="Times New Roman" w:cs="Times New Roman"/>
          <w:color w:val="0A347C"/>
          <w:lang w:val="en-US"/>
        </w:rPr>
      </w:pPr>
      <w:r w:rsidRPr="00365A3C">
        <w:rPr>
          <w:rFonts w:ascii="Times New Roman" w:hAnsi="Times New Roman" w:cs="Times New Roman"/>
          <w:color w:val="0A347C"/>
          <w:lang w:val="en-US"/>
        </w:rPr>
        <w:t>Dear Members of the OGP Steering Committee,</w:t>
      </w:r>
    </w:p>
    <w:p w14:paraId="057B8721" w14:textId="77777777" w:rsidR="00365A3C" w:rsidRPr="001A362E" w:rsidRDefault="00365A3C" w:rsidP="00996178">
      <w:pPr>
        <w:rPr>
          <w:rFonts w:ascii="Times New Roman" w:hAnsi="Times New Roman" w:cs="Times New Roman"/>
          <w:color w:val="0A347C"/>
          <w:lang w:val="en-US"/>
        </w:rPr>
      </w:pPr>
    </w:p>
    <w:p w14:paraId="782D79CA" w14:textId="6EFBB495" w:rsidR="00996178" w:rsidRDefault="00996178" w:rsidP="00996178">
      <w:pPr>
        <w:rPr>
          <w:rFonts w:ascii="Times New Roman" w:hAnsi="Times New Roman" w:cs="Times New Roman"/>
          <w:b/>
          <w:color w:val="0A347C"/>
          <w:lang w:val="en-US"/>
        </w:rPr>
      </w:pPr>
      <w:r w:rsidRPr="00996178">
        <w:rPr>
          <w:rFonts w:ascii="Times New Roman" w:hAnsi="Times New Roman" w:cs="Times New Roman"/>
          <w:b/>
          <w:color w:val="0A347C"/>
          <w:lang w:val="en-US"/>
        </w:rPr>
        <w:t>Letter of Concern</w:t>
      </w:r>
    </w:p>
    <w:p w14:paraId="494BAFCA" w14:textId="77777777" w:rsidR="00365A3C" w:rsidRPr="00365A3C" w:rsidRDefault="00365A3C" w:rsidP="00996178">
      <w:pPr>
        <w:rPr>
          <w:rFonts w:ascii="Times New Roman" w:hAnsi="Times New Roman" w:cs="Times New Roman"/>
          <w:b/>
          <w:color w:val="0A347C"/>
          <w:lang w:val="en-US"/>
        </w:rPr>
      </w:pPr>
    </w:p>
    <w:p w14:paraId="1DF0D321" w14:textId="50381979" w:rsidR="00C343F0" w:rsidRPr="009C2F7F" w:rsidRDefault="00C343F0" w:rsidP="00C343F0">
      <w:pPr>
        <w:widowControl w:val="0"/>
        <w:autoSpaceDE w:val="0"/>
        <w:autoSpaceDN w:val="0"/>
        <w:adjustRightInd w:val="0"/>
        <w:spacing w:after="240" w:line="360" w:lineRule="auto"/>
        <w:rPr>
          <w:rFonts w:ascii="Times New Roman" w:hAnsi="Times New Roman" w:cs="Times New Roman"/>
          <w:lang w:val="en-US"/>
        </w:rPr>
      </w:pPr>
      <w:r w:rsidRPr="009C2F7F">
        <w:rPr>
          <w:rFonts w:ascii="Times New Roman" w:hAnsi="Times New Roman" w:cs="Times New Roman"/>
          <w:color w:val="0A347C"/>
          <w:lang w:val="en-US"/>
        </w:rPr>
        <w:t>Kimse Yok</w:t>
      </w:r>
      <w:r w:rsidR="00B019EF">
        <w:rPr>
          <w:rFonts w:ascii="Times New Roman" w:hAnsi="Times New Roman" w:cs="Times New Roman"/>
          <w:color w:val="0A347C"/>
          <w:lang w:val="en-US"/>
        </w:rPr>
        <w:t xml:space="preserve"> Mu (KYM) was</w:t>
      </w:r>
      <w:r w:rsidRPr="009C2F7F">
        <w:rPr>
          <w:rFonts w:ascii="Times New Roman" w:hAnsi="Times New Roman" w:cs="Times New Roman"/>
          <w:color w:val="0A347C"/>
          <w:lang w:val="en-US"/>
        </w:rPr>
        <w:t xml:space="preserve"> an international humanitarian aid and develop</w:t>
      </w:r>
      <w:r w:rsidR="00B019EF">
        <w:rPr>
          <w:rFonts w:ascii="Times New Roman" w:hAnsi="Times New Roman" w:cs="Times New Roman"/>
          <w:color w:val="0A347C"/>
          <w:lang w:val="en-US"/>
        </w:rPr>
        <w:t>ment organization which provided</w:t>
      </w:r>
      <w:r w:rsidRPr="009C2F7F">
        <w:rPr>
          <w:rFonts w:ascii="Times New Roman" w:hAnsi="Times New Roman" w:cs="Times New Roman"/>
          <w:color w:val="0A347C"/>
          <w:lang w:val="en-US"/>
        </w:rPr>
        <w:t xml:space="preserve"> humanitarian relief in </w:t>
      </w:r>
      <w:r w:rsidR="006F266C">
        <w:rPr>
          <w:rFonts w:ascii="Times New Roman" w:hAnsi="Times New Roman" w:cs="Times New Roman"/>
          <w:color w:val="0A347C"/>
          <w:lang w:val="en-US"/>
        </w:rPr>
        <w:t>more than 100</w:t>
      </w:r>
      <w:bookmarkStart w:id="0" w:name="_GoBack"/>
      <w:bookmarkEnd w:id="0"/>
      <w:r w:rsidRPr="009C2F7F">
        <w:rPr>
          <w:rFonts w:ascii="Times New Roman" w:hAnsi="Times New Roman" w:cs="Times New Roman"/>
          <w:color w:val="0A347C"/>
          <w:lang w:val="en-US"/>
        </w:rPr>
        <w:t xml:space="preserve"> countries with the support of more </w:t>
      </w:r>
      <w:r w:rsidR="00B019EF">
        <w:rPr>
          <w:rFonts w:ascii="Times New Roman" w:hAnsi="Times New Roman" w:cs="Times New Roman"/>
          <w:color w:val="0A347C"/>
          <w:lang w:val="en-US"/>
        </w:rPr>
        <w:t>than 220,000 volunteers. KYM</w:t>
      </w:r>
      <w:r w:rsidRPr="009C2F7F">
        <w:rPr>
          <w:rFonts w:ascii="Times New Roman" w:hAnsi="Times New Roman" w:cs="Times New Roman"/>
          <w:color w:val="0A347C"/>
          <w:lang w:val="en-US"/>
        </w:rPr>
        <w:t xml:space="preserve"> received numerous national and international awards in recognition of its humanitarian activities including the Turkish Assembly Outstanding Service Award in 2008. Holding United Nations ECOSOC Special Consultancy Status, UN Global Compact and Clinton Global </w:t>
      </w:r>
      <w:r w:rsidR="00B019EF">
        <w:rPr>
          <w:rFonts w:ascii="Times New Roman" w:hAnsi="Times New Roman" w:cs="Times New Roman"/>
          <w:color w:val="0A347C"/>
          <w:lang w:val="en-US"/>
        </w:rPr>
        <w:t>Initiative membership, KYM worked</w:t>
      </w:r>
      <w:r w:rsidRPr="009C2F7F">
        <w:rPr>
          <w:rFonts w:ascii="Times New Roman" w:hAnsi="Times New Roman" w:cs="Times New Roman"/>
          <w:color w:val="0A347C"/>
          <w:lang w:val="en-US"/>
        </w:rPr>
        <w:t xml:space="preserve"> with more than 140 partners including UN bodies, g</w:t>
      </w:r>
      <w:r w:rsidR="00B019EF">
        <w:rPr>
          <w:rFonts w:ascii="Times New Roman" w:hAnsi="Times New Roman" w:cs="Times New Roman"/>
          <w:color w:val="0A347C"/>
          <w:lang w:val="en-US"/>
        </w:rPr>
        <w:t>overnments, GOs and NGOs. KYM was</w:t>
      </w:r>
      <w:r w:rsidRPr="009C2F7F">
        <w:rPr>
          <w:rFonts w:ascii="Times New Roman" w:hAnsi="Times New Roman" w:cs="Times New Roman"/>
          <w:color w:val="0A347C"/>
          <w:lang w:val="en-US"/>
        </w:rPr>
        <w:t xml:space="preserve"> a partner of the African Union and a voting member of CIVICUS. KYM was selected as one of the world’s best 100 NGOs by nonprofit Global Geneva. </w:t>
      </w:r>
    </w:p>
    <w:p w14:paraId="1CD03E1D" w14:textId="43875A86" w:rsidR="0094431E" w:rsidRPr="009C2F7F" w:rsidRDefault="00C343F0" w:rsidP="007018EC">
      <w:pPr>
        <w:widowControl w:val="0"/>
        <w:autoSpaceDE w:val="0"/>
        <w:autoSpaceDN w:val="0"/>
        <w:adjustRightInd w:val="0"/>
        <w:spacing w:after="240" w:line="360" w:lineRule="auto"/>
        <w:rPr>
          <w:rFonts w:ascii="Times New Roman" w:hAnsi="Times New Roman" w:cs="Times New Roman"/>
          <w:lang w:val="en-US"/>
        </w:rPr>
      </w:pPr>
      <w:r w:rsidRPr="009C2F7F">
        <w:rPr>
          <w:rFonts w:ascii="Times New Roman" w:hAnsi="Times New Roman" w:cs="Times New Roman"/>
          <w:color w:val="0A347C"/>
          <w:lang w:val="en-US"/>
        </w:rPr>
        <w:t xml:space="preserve">KYM’s humanitarian activities were severely hindered when the Council of Ministers abruptly cancelled KYM’s right to collect donations without prior permission. This right, which is granted through a Cabinet Decree, was cancelled arbitrarily by another cabinet decree, subjecting KYM to obtain government permission before each fundraising activity. Bearing in mind that the process of acquiring permission is notoriously slow, the process curbs KYMs freedom of association and legitimate humanitarian activities. There have been many audits which lasted for months as thousands of documents were searched. The outcome reports of the audits, except the first two, were not sent to KYM despite several requests. Even though there was no clear and convincing evidence of wrongdoing in the organization, inspectors intentionally wrote up fabricated allegations about KYM. </w:t>
      </w:r>
    </w:p>
    <w:p w14:paraId="7BEB8D23" w14:textId="7B10CC0E" w:rsidR="00C343F0" w:rsidRPr="009C2F7F" w:rsidRDefault="00C343F0" w:rsidP="00C343F0">
      <w:pPr>
        <w:widowControl w:val="0"/>
        <w:autoSpaceDE w:val="0"/>
        <w:autoSpaceDN w:val="0"/>
        <w:adjustRightInd w:val="0"/>
        <w:spacing w:after="240" w:line="360" w:lineRule="auto"/>
        <w:rPr>
          <w:rFonts w:ascii="Times New Roman" w:hAnsi="Times New Roman" w:cs="Times New Roman"/>
          <w:lang w:val="en-US"/>
        </w:rPr>
      </w:pPr>
      <w:r w:rsidRPr="009C2F7F">
        <w:rPr>
          <w:rFonts w:ascii="Times New Roman" w:hAnsi="Times New Roman" w:cs="Times New Roman"/>
          <w:color w:val="0A347C"/>
          <w:lang w:val="en-US"/>
        </w:rPr>
        <w:t xml:space="preserve">KYM’s right to collect donations without prior approval was suspended as a result of the one of these fabricated audits. Again, we did not receive this audit report and are unaware of the content. While the oppression and the audits continued, on October 9th, 2014 the Ministry of Interior sent a notification via the Governor of Istanbul to terminate all ongoing activities of KYM. Additionally, the Governor of Istanbul sent letters to banks to freeze all accounts of KYM </w:t>
      </w:r>
      <w:r w:rsidRPr="009C2F7F">
        <w:rPr>
          <w:rFonts w:ascii="Times New Roman" w:hAnsi="Times New Roman" w:cs="Times New Roman"/>
          <w:color w:val="0A347C"/>
          <w:lang w:val="en-US"/>
        </w:rPr>
        <w:lastRenderedPageBreak/>
        <w:t>without any court decision, and with no legal justification. All mobile phone operators in Turkey were told to cancel their KYM accounts which enabled individuals to make instant donations to the organization. KYM sued the Ministry of Interior, the Governor of Istanbul, the Head of Department (Ministry of Interior, Department of Association), some media and others who have been trying to defunctionalize KYM and stop its humanitarian work around the globe. The board of directors have faced extreme pressure during the process and an arbitrary arrest warrant has been issued to take the previous president</w:t>
      </w:r>
      <w:r w:rsidR="00575D98">
        <w:rPr>
          <w:rFonts w:ascii="Times New Roman" w:hAnsi="Times New Roman" w:cs="Times New Roman"/>
          <w:color w:val="0A347C"/>
          <w:lang w:val="en-US"/>
        </w:rPr>
        <w:t>s of KYM, Mr. İsmail Cingöz and Ayşe Özkalay</w:t>
      </w:r>
      <w:r w:rsidRPr="009C2F7F">
        <w:rPr>
          <w:rFonts w:ascii="Times New Roman" w:hAnsi="Times New Roman" w:cs="Times New Roman"/>
          <w:color w:val="0A347C"/>
          <w:lang w:val="en-US"/>
        </w:rPr>
        <w:t xml:space="preserve"> into custody without any formal legal proceeding. </w:t>
      </w:r>
    </w:p>
    <w:p w14:paraId="1692772C" w14:textId="417C597F" w:rsidR="00C343F0" w:rsidRDefault="00C343F0" w:rsidP="009A16FE">
      <w:pPr>
        <w:spacing w:line="360" w:lineRule="auto"/>
        <w:rPr>
          <w:rFonts w:ascii="Times New Roman" w:hAnsi="Times New Roman" w:cs="Times New Roman"/>
          <w:color w:val="0A347C"/>
          <w:lang w:val="en-US"/>
        </w:rPr>
      </w:pPr>
      <w:r w:rsidRPr="009C2F7F">
        <w:rPr>
          <w:rFonts w:ascii="Times New Roman" w:hAnsi="Times New Roman" w:cs="Times New Roman"/>
          <w:color w:val="0A347C"/>
          <w:lang w:val="en-US"/>
        </w:rPr>
        <w:t>When inspectors could not find any evidence of illegal action, they accused KYM of being an illegal organization in another official written notice sent from the Chief Public Prosecutor’s office in Ankara to KY</w:t>
      </w:r>
      <w:r w:rsidR="00BB31D1">
        <w:rPr>
          <w:rFonts w:ascii="Times New Roman" w:hAnsi="Times New Roman" w:cs="Times New Roman"/>
          <w:color w:val="0A347C"/>
          <w:lang w:val="en-US"/>
        </w:rPr>
        <w:t>M on November 25th, 2014. This wa</w:t>
      </w:r>
      <w:r w:rsidRPr="009C2F7F">
        <w:rPr>
          <w:rFonts w:ascii="Times New Roman" w:hAnsi="Times New Roman" w:cs="Times New Roman"/>
          <w:color w:val="0A347C"/>
          <w:lang w:val="en-US"/>
        </w:rPr>
        <w:t xml:space="preserve">s a baseless smear allegation. Even our lawyers are denied access to the case file since a confidentiality order has been given about the case. These arbitrary and unlawful orders are overt violations of the universally recognized right to have a fair trial and freedom of information to access public records. </w:t>
      </w:r>
    </w:p>
    <w:p w14:paraId="7F9093AE" w14:textId="77777777" w:rsidR="002C5DA0" w:rsidRDefault="002C5DA0" w:rsidP="009A16FE">
      <w:pPr>
        <w:spacing w:line="360" w:lineRule="auto"/>
        <w:rPr>
          <w:rFonts w:ascii="Times New Roman" w:hAnsi="Times New Roman" w:cs="Times New Roman"/>
          <w:color w:val="0A347C"/>
          <w:lang w:val="en-US"/>
        </w:rPr>
      </w:pPr>
    </w:p>
    <w:p w14:paraId="39A7D0B3" w14:textId="77110453" w:rsidR="002C5DA0" w:rsidRDefault="002C5DA0" w:rsidP="009A16FE">
      <w:pPr>
        <w:spacing w:line="360" w:lineRule="auto"/>
        <w:rPr>
          <w:rFonts w:ascii="Times New Roman" w:hAnsi="Times New Roman" w:cs="Times New Roman"/>
          <w:color w:val="0A347C"/>
          <w:lang w:val="en-US"/>
        </w:rPr>
      </w:pPr>
      <w:r>
        <w:rPr>
          <w:rFonts w:ascii="Times New Roman" w:hAnsi="Times New Roman" w:cs="Times New Roman"/>
          <w:color w:val="0A347C"/>
          <w:lang w:val="en-US"/>
        </w:rPr>
        <w:t>The government has initiated a witch hunt</w:t>
      </w:r>
      <w:r w:rsidR="001378C3" w:rsidRPr="009C2F7F">
        <w:rPr>
          <w:rFonts w:ascii="Times New Roman" w:hAnsi="Times New Roman" w:cs="Times New Roman"/>
          <w:color w:val="0A347C"/>
          <w:lang w:val="en-US"/>
        </w:rPr>
        <w:t xml:space="preserve"> after the </w:t>
      </w:r>
      <w:r>
        <w:rPr>
          <w:rFonts w:ascii="Times New Roman" w:hAnsi="Times New Roman" w:cs="Times New Roman"/>
          <w:color w:val="0A347C"/>
          <w:lang w:val="en-US"/>
        </w:rPr>
        <w:t xml:space="preserve">coup attempt on 15 July 2016 and announced </w:t>
      </w:r>
      <w:r w:rsidR="001378C3" w:rsidRPr="009C2F7F">
        <w:rPr>
          <w:rFonts w:ascii="Times New Roman" w:hAnsi="Times New Roman" w:cs="Times New Roman"/>
          <w:color w:val="0A347C"/>
          <w:lang w:val="en-US"/>
        </w:rPr>
        <w:t xml:space="preserve">State of Emergency. In this regard, even though there </w:t>
      </w:r>
      <w:r>
        <w:rPr>
          <w:rFonts w:ascii="Times New Roman" w:hAnsi="Times New Roman" w:cs="Times New Roman"/>
          <w:color w:val="0A347C"/>
          <w:lang w:val="en-US"/>
        </w:rPr>
        <w:t>is</w:t>
      </w:r>
      <w:r w:rsidR="001378C3" w:rsidRPr="009C2F7F">
        <w:rPr>
          <w:rFonts w:ascii="Times New Roman" w:hAnsi="Times New Roman" w:cs="Times New Roman"/>
          <w:color w:val="0A347C"/>
          <w:lang w:val="en-US"/>
        </w:rPr>
        <w:t xml:space="preserve"> an ongoing juri</w:t>
      </w:r>
      <w:r>
        <w:rPr>
          <w:rFonts w:ascii="Times New Roman" w:hAnsi="Times New Roman" w:cs="Times New Roman"/>
          <w:color w:val="0A347C"/>
          <w:lang w:val="en-US"/>
        </w:rPr>
        <w:t>dical process and there is</w:t>
      </w:r>
      <w:r w:rsidR="009C2F7F" w:rsidRPr="009C2F7F">
        <w:rPr>
          <w:rFonts w:ascii="Times New Roman" w:hAnsi="Times New Roman" w:cs="Times New Roman"/>
          <w:color w:val="0A347C"/>
          <w:lang w:val="en-US"/>
        </w:rPr>
        <w:t xml:space="preserve"> </w:t>
      </w:r>
      <w:r w:rsidR="001378C3" w:rsidRPr="009C2F7F">
        <w:rPr>
          <w:rFonts w:ascii="Times New Roman" w:hAnsi="Times New Roman" w:cs="Times New Roman"/>
          <w:color w:val="0A347C"/>
          <w:lang w:val="en-US"/>
        </w:rPr>
        <w:t>no tangible evidence, the board of directors</w:t>
      </w:r>
      <w:r>
        <w:rPr>
          <w:rFonts w:ascii="Times New Roman" w:hAnsi="Times New Roman" w:cs="Times New Roman"/>
          <w:color w:val="0A347C"/>
          <w:lang w:val="en-US"/>
        </w:rPr>
        <w:t xml:space="preserve"> were </w:t>
      </w:r>
      <w:r w:rsidR="001378C3" w:rsidRPr="009C2F7F">
        <w:rPr>
          <w:rFonts w:ascii="Times New Roman" w:hAnsi="Times New Roman" w:cs="Times New Roman"/>
          <w:color w:val="0A347C"/>
          <w:lang w:val="en-US"/>
        </w:rPr>
        <w:t xml:space="preserve">removed </w:t>
      </w:r>
      <w:r w:rsidR="00B411CA">
        <w:rPr>
          <w:rFonts w:ascii="Times New Roman" w:hAnsi="Times New Roman" w:cs="Times New Roman"/>
          <w:color w:val="0A347C"/>
          <w:lang w:val="en-US"/>
        </w:rPr>
        <w:t xml:space="preserve">in 22.07.2016 by the </w:t>
      </w:r>
      <w:r w:rsidR="00B411CA" w:rsidRPr="00B411CA">
        <w:rPr>
          <w:rFonts w:ascii="Times New Roman" w:hAnsi="Times New Roman" w:cs="Times New Roman"/>
          <w:color w:val="0A347C"/>
          <w:lang w:val="en-US"/>
        </w:rPr>
        <w:t xml:space="preserve">notification </w:t>
      </w:r>
      <w:r w:rsidR="00B411CA">
        <w:rPr>
          <w:rFonts w:ascii="Times New Roman" w:hAnsi="Times New Roman" w:cs="Times New Roman"/>
          <w:color w:val="0A347C"/>
          <w:lang w:val="en-US"/>
        </w:rPr>
        <w:t xml:space="preserve">of </w:t>
      </w:r>
      <w:r w:rsidR="00B411CA" w:rsidRPr="00B411CA">
        <w:rPr>
          <w:rFonts w:ascii="Times New Roman" w:hAnsi="Times New Roman" w:cs="Times New Roman"/>
          <w:color w:val="0A347C"/>
          <w:lang w:val="en-US"/>
        </w:rPr>
        <w:t xml:space="preserve">Provincial Associations Directorate of the </w:t>
      </w:r>
      <w:r w:rsidR="0035596F" w:rsidRPr="00B411CA">
        <w:rPr>
          <w:rFonts w:ascii="Times New Roman" w:hAnsi="Times New Roman" w:cs="Times New Roman"/>
          <w:color w:val="0A347C"/>
          <w:lang w:val="en-US"/>
        </w:rPr>
        <w:t>Istanbul</w:t>
      </w:r>
      <w:r>
        <w:rPr>
          <w:rFonts w:ascii="Times New Roman" w:hAnsi="Times New Roman" w:cs="Times New Roman"/>
          <w:color w:val="0A347C"/>
          <w:lang w:val="en-US"/>
        </w:rPr>
        <w:t xml:space="preserve"> Governor’s Office</w:t>
      </w:r>
      <w:r w:rsidR="001378C3" w:rsidRPr="009C2F7F">
        <w:rPr>
          <w:rFonts w:ascii="Times New Roman" w:hAnsi="Times New Roman" w:cs="Times New Roman"/>
          <w:color w:val="0A347C"/>
          <w:lang w:val="en-US"/>
        </w:rPr>
        <w:t xml:space="preserve"> </w:t>
      </w:r>
      <w:r w:rsidR="00B411CA">
        <w:rPr>
          <w:rFonts w:ascii="Times New Roman" w:hAnsi="Times New Roman" w:cs="Times New Roman"/>
          <w:color w:val="0A347C"/>
          <w:lang w:val="en-US"/>
        </w:rPr>
        <w:t xml:space="preserve">and the next day </w:t>
      </w:r>
      <w:r>
        <w:rPr>
          <w:rFonts w:ascii="Times New Roman" w:hAnsi="Times New Roman" w:cs="Times New Roman"/>
          <w:color w:val="0A347C"/>
          <w:lang w:val="en-US"/>
        </w:rPr>
        <w:t xml:space="preserve">Kimse Yok Mu was </w:t>
      </w:r>
      <w:r w:rsidR="001378C3" w:rsidRPr="009C2F7F">
        <w:rPr>
          <w:rFonts w:ascii="Times New Roman" w:hAnsi="Times New Roman" w:cs="Times New Roman"/>
          <w:color w:val="0A347C"/>
          <w:lang w:val="en-US"/>
        </w:rPr>
        <w:t>shut down</w:t>
      </w:r>
      <w:r w:rsidR="00B411CA">
        <w:rPr>
          <w:rFonts w:ascii="Times New Roman" w:hAnsi="Times New Roman" w:cs="Times New Roman"/>
          <w:color w:val="0A347C"/>
          <w:lang w:val="en-US"/>
        </w:rPr>
        <w:t xml:space="preserve"> by </w:t>
      </w:r>
      <w:r w:rsidR="00B411CA" w:rsidRPr="00B411CA">
        <w:rPr>
          <w:rFonts w:ascii="Times New Roman" w:hAnsi="Times New Roman" w:cs="Times New Roman"/>
          <w:color w:val="0A347C"/>
          <w:lang w:val="en-US"/>
        </w:rPr>
        <w:t>a decree of State of emergency</w:t>
      </w:r>
      <w:r w:rsidR="001378C3" w:rsidRPr="009C2F7F">
        <w:rPr>
          <w:rFonts w:ascii="Times New Roman" w:hAnsi="Times New Roman" w:cs="Times New Roman"/>
          <w:color w:val="0A347C"/>
          <w:lang w:val="en-US"/>
        </w:rPr>
        <w:t xml:space="preserve"> </w:t>
      </w:r>
      <w:r w:rsidR="00B411CA">
        <w:rPr>
          <w:rFonts w:ascii="Times New Roman" w:hAnsi="Times New Roman" w:cs="Times New Roman"/>
          <w:color w:val="0A347C"/>
          <w:lang w:val="en-US"/>
        </w:rPr>
        <w:t>in 23.07.2016</w:t>
      </w:r>
      <w:r w:rsidR="00B411CA" w:rsidRPr="00B411CA">
        <w:rPr>
          <w:rFonts w:ascii="Times New Roman" w:hAnsi="Times New Roman" w:cs="Times New Roman"/>
          <w:color w:val="0A347C"/>
          <w:lang w:val="en-US"/>
        </w:rPr>
        <w:t xml:space="preserve"> </w:t>
      </w:r>
      <w:r w:rsidR="001378C3" w:rsidRPr="009C2F7F">
        <w:rPr>
          <w:rFonts w:ascii="Times New Roman" w:hAnsi="Times New Roman" w:cs="Times New Roman"/>
          <w:color w:val="0A347C"/>
          <w:lang w:val="en-US"/>
        </w:rPr>
        <w:t>with the accusations of founding and funding a terro</w:t>
      </w:r>
      <w:r>
        <w:rPr>
          <w:rFonts w:ascii="Times New Roman" w:hAnsi="Times New Roman" w:cs="Times New Roman"/>
          <w:color w:val="0A347C"/>
          <w:lang w:val="en-US"/>
        </w:rPr>
        <w:t xml:space="preserve">rist organization, and recruiting members for it. </w:t>
      </w:r>
    </w:p>
    <w:p w14:paraId="62DFECAB" w14:textId="77777777" w:rsidR="007018EC" w:rsidRDefault="007018EC" w:rsidP="009A16FE">
      <w:pPr>
        <w:spacing w:line="360" w:lineRule="auto"/>
        <w:rPr>
          <w:rFonts w:ascii="Times New Roman" w:hAnsi="Times New Roman" w:cs="Times New Roman"/>
          <w:color w:val="0A347C"/>
          <w:lang w:val="en-US"/>
        </w:rPr>
      </w:pPr>
    </w:p>
    <w:p w14:paraId="687E69C7" w14:textId="07EBE2FB" w:rsidR="002C5DA0" w:rsidRPr="009C2F7F" w:rsidRDefault="002C5DA0" w:rsidP="009A16FE">
      <w:pPr>
        <w:spacing w:line="360" w:lineRule="auto"/>
        <w:rPr>
          <w:rFonts w:ascii="Times New Roman" w:hAnsi="Times New Roman" w:cs="Times New Roman"/>
          <w:color w:val="0A347C"/>
          <w:lang w:val="en-US"/>
        </w:rPr>
      </w:pPr>
      <w:r>
        <w:rPr>
          <w:rFonts w:ascii="Times New Roman" w:hAnsi="Times New Roman" w:cs="Times New Roman"/>
          <w:color w:val="0A347C"/>
          <w:lang w:val="en-US"/>
        </w:rPr>
        <w:t>Although</w:t>
      </w:r>
      <w:r w:rsidRPr="002C5DA0">
        <w:rPr>
          <w:rFonts w:ascii="Times New Roman" w:hAnsi="Times New Roman" w:cs="Times New Roman"/>
          <w:color w:val="0A347C"/>
          <w:lang w:val="en-US"/>
        </w:rPr>
        <w:t xml:space="preserve"> there was no legal ground, all our bank accounts were blocked a</w:t>
      </w:r>
      <w:r>
        <w:rPr>
          <w:rFonts w:ascii="Times New Roman" w:hAnsi="Times New Roman" w:cs="Times New Roman"/>
          <w:color w:val="0A347C"/>
          <w:lang w:val="en-US"/>
        </w:rPr>
        <w:t>nd our operations were blocked. KYM and its branches were</w:t>
      </w:r>
      <w:r w:rsidRPr="002C5DA0">
        <w:rPr>
          <w:rFonts w:ascii="Times New Roman" w:hAnsi="Times New Roman" w:cs="Times New Roman"/>
          <w:color w:val="0A347C"/>
          <w:lang w:val="en-US"/>
        </w:rPr>
        <w:t xml:space="preserve"> inspected and raided by the police. Several board directors of branches were arrested without any legal evidence.</w:t>
      </w:r>
    </w:p>
    <w:p w14:paraId="1BBBF31C" w14:textId="00340E79" w:rsidR="001378C3" w:rsidRPr="009C2F7F" w:rsidRDefault="009A16FE" w:rsidP="009A16FE">
      <w:pPr>
        <w:tabs>
          <w:tab w:val="left" w:pos="5340"/>
        </w:tabs>
        <w:rPr>
          <w:rFonts w:ascii="Times New Roman" w:hAnsi="Times New Roman" w:cs="Times New Roman"/>
          <w:color w:val="0A347C"/>
          <w:lang w:val="en-US"/>
        </w:rPr>
      </w:pPr>
      <w:r w:rsidRPr="009C2F7F">
        <w:rPr>
          <w:rFonts w:ascii="Times New Roman" w:hAnsi="Times New Roman" w:cs="Times New Roman"/>
          <w:color w:val="0A347C"/>
          <w:lang w:val="en-US"/>
        </w:rPr>
        <w:tab/>
      </w:r>
    </w:p>
    <w:p w14:paraId="30BC3108" w14:textId="3F92A000" w:rsidR="00BE2A6C" w:rsidRPr="009C2F7F" w:rsidRDefault="00C343F0" w:rsidP="007018EC">
      <w:pPr>
        <w:widowControl w:val="0"/>
        <w:autoSpaceDE w:val="0"/>
        <w:autoSpaceDN w:val="0"/>
        <w:adjustRightInd w:val="0"/>
        <w:spacing w:after="240" w:line="360" w:lineRule="auto"/>
        <w:rPr>
          <w:rFonts w:ascii="Times New Roman" w:hAnsi="Times New Roman" w:cs="Times New Roman"/>
          <w:color w:val="0A347C"/>
          <w:lang w:val="en-US"/>
        </w:rPr>
      </w:pPr>
      <w:r w:rsidRPr="009C2F7F">
        <w:rPr>
          <w:rFonts w:ascii="Times New Roman" w:hAnsi="Times New Roman" w:cs="Times New Roman"/>
          <w:color w:val="0A347C"/>
          <w:lang w:val="en-US"/>
        </w:rPr>
        <w:t xml:space="preserve">With this letter, we would like to bring your attention to matters regarding the </w:t>
      </w:r>
      <w:r w:rsidR="002C5DA0">
        <w:rPr>
          <w:rFonts w:ascii="Times New Roman" w:hAnsi="Times New Roman" w:cs="Times New Roman"/>
          <w:color w:val="0A347C"/>
          <w:lang w:val="en-US"/>
        </w:rPr>
        <w:t xml:space="preserve">extreme </w:t>
      </w:r>
      <w:r w:rsidRPr="002C5DA0">
        <w:rPr>
          <w:rFonts w:ascii="Times New Roman" w:hAnsi="Times New Roman" w:cs="Times New Roman"/>
          <w:color w:val="0A347C"/>
          <w:lang w:val="en-US"/>
        </w:rPr>
        <w:t xml:space="preserve">oppressions </w:t>
      </w:r>
      <w:r w:rsidR="002C5DA0" w:rsidRPr="002C5DA0">
        <w:rPr>
          <w:rFonts w:ascii="Times New Roman" w:hAnsi="Times New Roman" w:cs="Times New Roman"/>
          <w:color w:val="0A347C"/>
          <w:lang w:val="en-US"/>
        </w:rPr>
        <w:t>and</w:t>
      </w:r>
      <w:r w:rsidR="002C5DA0">
        <w:rPr>
          <w:rFonts w:ascii="Times New Roman" w:hAnsi="Times New Roman" w:cs="Times New Roman"/>
          <w:color w:val="0A347C"/>
          <w:lang w:val="en-US"/>
        </w:rPr>
        <w:t xml:space="preserve"> injustice imposed upon Kimse Yok Mu and </w:t>
      </w:r>
      <w:r w:rsidR="00A11082" w:rsidRPr="009C2F7F">
        <w:rPr>
          <w:rFonts w:ascii="Times New Roman" w:hAnsi="Times New Roman" w:cs="Times New Roman"/>
          <w:color w:val="0A347C"/>
          <w:lang w:val="en-US"/>
        </w:rPr>
        <w:t xml:space="preserve">we request </w:t>
      </w:r>
      <w:r w:rsidRPr="009C2F7F">
        <w:rPr>
          <w:rFonts w:ascii="Times New Roman" w:hAnsi="Times New Roman" w:cs="Times New Roman"/>
          <w:color w:val="0A347C"/>
          <w:lang w:val="en-US"/>
        </w:rPr>
        <w:t xml:space="preserve">you </w:t>
      </w:r>
      <w:r w:rsidR="00A11082" w:rsidRPr="009C2F7F">
        <w:rPr>
          <w:rFonts w:ascii="Times New Roman" w:hAnsi="Times New Roman" w:cs="Times New Roman"/>
          <w:color w:val="0A347C"/>
          <w:lang w:val="en-US"/>
        </w:rPr>
        <w:t xml:space="preserve">to </w:t>
      </w:r>
      <w:r w:rsidRPr="009C2F7F">
        <w:rPr>
          <w:rFonts w:ascii="Times New Roman" w:hAnsi="Times New Roman" w:cs="Times New Roman"/>
          <w:color w:val="0A347C"/>
          <w:lang w:val="en-US"/>
        </w:rPr>
        <w:t>stand beside us</w:t>
      </w:r>
      <w:r w:rsidR="00A11082" w:rsidRPr="009C2F7F">
        <w:rPr>
          <w:rFonts w:ascii="Times New Roman" w:hAnsi="Times New Roman" w:cs="Times New Roman"/>
          <w:color w:val="0A347C"/>
          <w:lang w:val="en-US"/>
        </w:rPr>
        <w:t xml:space="preserve"> </w:t>
      </w:r>
      <w:r w:rsidRPr="009C2F7F">
        <w:rPr>
          <w:rFonts w:ascii="Times New Roman" w:hAnsi="Times New Roman" w:cs="Times New Roman"/>
          <w:color w:val="0A347C"/>
          <w:lang w:val="en-US"/>
        </w:rPr>
        <w:t>in showing concern for these injustices</w:t>
      </w:r>
      <w:r w:rsidR="00A11082" w:rsidRPr="009C2F7F">
        <w:rPr>
          <w:rFonts w:ascii="Times New Roman" w:hAnsi="Times New Roman" w:cs="Times New Roman"/>
          <w:color w:val="0A347C"/>
          <w:lang w:val="en-US"/>
        </w:rPr>
        <w:t xml:space="preserve"> and for our legal struggle</w:t>
      </w:r>
      <w:r w:rsidRPr="009C2F7F">
        <w:rPr>
          <w:rFonts w:ascii="Times New Roman" w:hAnsi="Times New Roman" w:cs="Times New Roman"/>
          <w:color w:val="0A347C"/>
          <w:lang w:val="en-US"/>
        </w:rPr>
        <w:t xml:space="preserve">. </w:t>
      </w:r>
    </w:p>
    <w:p w14:paraId="3EB1BA5A" w14:textId="77777777" w:rsidR="00BE2A6C" w:rsidRPr="009C2F7F" w:rsidRDefault="00BE2A6C" w:rsidP="00BE2A6C">
      <w:pPr>
        <w:rPr>
          <w:rFonts w:ascii="Times New Roman" w:hAnsi="Times New Roman" w:cs="Times New Roman"/>
          <w:color w:val="0A347C"/>
          <w:lang w:val="en-US"/>
        </w:rPr>
      </w:pPr>
    </w:p>
    <w:p w14:paraId="3AA8B0EE" w14:textId="15345C5C" w:rsidR="007018EC" w:rsidRPr="009C2F7F" w:rsidRDefault="007018EC" w:rsidP="00C343F0">
      <w:pPr>
        <w:widowControl w:val="0"/>
        <w:autoSpaceDE w:val="0"/>
        <w:autoSpaceDN w:val="0"/>
        <w:adjustRightInd w:val="0"/>
        <w:spacing w:after="240" w:line="360" w:lineRule="auto"/>
        <w:rPr>
          <w:rFonts w:ascii="Times New Roman" w:hAnsi="Times New Roman" w:cs="Times New Roman"/>
          <w:color w:val="0A347C"/>
          <w:lang w:val="en-US"/>
        </w:rPr>
      </w:pPr>
      <w:r>
        <w:rPr>
          <w:rFonts w:ascii="Times New Roman" w:hAnsi="Times New Roman" w:cs="Times New Roman"/>
          <w:color w:val="0A347C"/>
          <w:lang w:val="en-US"/>
        </w:rPr>
        <w:t>Board of Directors of Kimse Yok Mu Association</w:t>
      </w:r>
    </w:p>
    <w:sectPr w:rsidR="007018EC" w:rsidRPr="009C2F7F" w:rsidSect="0072037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F0"/>
    <w:rsid w:val="00032B1C"/>
    <w:rsid w:val="001378C3"/>
    <w:rsid w:val="001A362E"/>
    <w:rsid w:val="002C51C5"/>
    <w:rsid w:val="002C5DA0"/>
    <w:rsid w:val="0035596F"/>
    <w:rsid w:val="00365A3C"/>
    <w:rsid w:val="004745A0"/>
    <w:rsid w:val="00484410"/>
    <w:rsid w:val="004E434A"/>
    <w:rsid w:val="004E7F25"/>
    <w:rsid w:val="00563324"/>
    <w:rsid w:val="00575D98"/>
    <w:rsid w:val="005B34C5"/>
    <w:rsid w:val="00607C8F"/>
    <w:rsid w:val="006135D4"/>
    <w:rsid w:val="006767D9"/>
    <w:rsid w:val="006A043F"/>
    <w:rsid w:val="006F266C"/>
    <w:rsid w:val="007018EC"/>
    <w:rsid w:val="00740FAF"/>
    <w:rsid w:val="008E2124"/>
    <w:rsid w:val="0094431E"/>
    <w:rsid w:val="00996178"/>
    <w:rsid w:val="009A16FE"/>
    <w:rsid w:val="009C2F7F"/>
    <w:rsid w:val="00A11082"/>
    <w:rsid w:val="00B019EF"/>
    <w:rsid w:val="00B2060F"/>
    <w:rsid w:val="00B411CA"/>
    <w:rsid w:val="00BB31D1"/>
    <w:rsid w:val="00BE2A6C"/>
    <w:rsid w:val="00C343F0"/>
    <w:rsid w:val="00C80A59"/>
    <w:rsid w:val="00D0436E"/>
    <w:rsid w:val="00E554C4"/>
    <w:rsid w:val="00EF54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93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97971">
      <w:bodyDiv w:val="1"/>
      <w:marLeft w:val="0"/>
      <w:marRight w:val="0"/>
      <w:marTop w:val="0"/>
      <w:marBottom w:val="0"/>
      <w:divBdr>
        <w:top w:val="none" w:sz="0" w:space="0" w:color="auto"/>
        <w:left w:val="none" w:sz="0" w:space="0" w:color="auto"/>
        <w:bottom w:val="none" w:sz="0" w:space="0" w:color="auto"/>
        <w:right w:val="none" w:sz="0" w:space="0" w:color="auto"/>
      </w:divBdr>
    </w:div>
    <w:div w:id="69088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687</Words>
  <Characters>3919</Characters>
  <Application>Microsoft Macintosh Word</Application>
  <DocSecurity>0</DocSecurity>
  <Lines>32</Lines>
  <Paragraphs>9</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25</cp:revision>
  <dcterms:created xsi:type="dcterms:W3CDTF">2016-09-06T08:28:00Z</dcterms:created>
  <dcterms:modified xsi:type="dcterms:W3CDTF">2016-09-16T11:42:00Z</dcterms:modified>
</cp:coreProperties>
</file>