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13995" w:type="dxa"/>
        <w:tblLook w:val="04A0" w:firstRow="1" w:lastRow="0" w:firstColumn="1" w:lastColumn="0" w:noHBand="0" w:noVBand="1"/>
      </w:tblPr>
      <w:tblGrid>
        <w:gridCol w:w="441"/>
        <w:gridCol w:w="2117"/>
        <w:gridCol w:w="89"/>
        <w:gridCol w:w="2184"/>
        <w:gridCol w:w="80"/>
        <w:gridCol w:w="1973"/>
        <w:gridCol w:w="1279"/>
        <w:gridCol w:w="240"/>
        <w:gridCol w:w="1275"/>
        <w:gridCol w:w="2430"/>
        <w:gridCol w:w="1887"/>
      </w:tblGrid>
      <w:tr w:rsidR="000074C9" w14:paraId="66C7287C" w14:textId="77777777" w:rsidTr="00DF13BF">
        <w:trPr>
          <w:trHeight w:val="410"/>
        </w:trPr>
        <w:tc>
          <w:tcPr>
            <w:tcW w:w="13995" w:type="dxa"/>
            <w:gridSpan w:val="11"/>
            <w:tcBorders>
              <w:top w:val="single" w:sz="4" w:space="0" w:color="808080"/>
              <w:left w:val="single" w:sz="4" w:space="0" w:color="808080"/>
              <w:bottom w:val="single" w:sz="4" w:space="0" w:color="808080"/>
              <w:right w:val="single" w:sz="4" w:space="0" w:color="808080"/>
            </w:tcBorders>
            <w:shd w:val="clear" w:color="auto" w:fill="000000" w:themeFill="text1"/>
            <w:vAlign w:val="center"/>
          </w:tcPr>
          <w:p w14:paraId="25591D56" w14:textId="77777777" w:rsidR="000074C9" w:rsidRDefault="002D5740">
            <w:pPr>
              <w:spacing w:after="0" w:line="240" w:lineRule="auto"/>
              <w:jc w:val="center"/>
              <w:rPr>
                <w:b/>
                <w:bCs/>
              </w:rPr>
            </w:pPr>
            <w:bookmarkStart w:id="0" w:name="_GoBack"/>
            <w:bookmarkEnd w:id="0"/>
            <w:r>
              <w:rPr>
                <w:b/>
                <w:bCs/>
                <w:sz w:val="24"/>
                <w:szCs w:val="24"/>
              </w:rPr>
              <w:t>FRAMEWORK AGREEMENT TITLE AND NUMBER</w:t>
            </w:r>
          </w:p>
        </w:tc>
      </w:tr>
      <w:tr w:rsidR="000074C9" w14:paraId="330DB18D" w14:textId="77777777" w:rsidTr="00DF13BF">
        <w:tc>
          <w:tcPr>
            <w:tcW w:w="13995" w:type="dxa"/>
            <w:gridSpan w:val="11"/>
            <w:tcBorders>
              <w:top w:val="single" w:sz="4" w:space="0" w:color="808080"/>
              <w:left w:val="single" w:sz="4" w:space="0" w:color="808080"/>
              <w:bottom w:val="single" w:sz="4" w:space="0" w:color="808080"/>
              <w:right w:val="single" w:sz="4" w:space="0" w:color="808080"/>
            </w:tcBorders>
            <w:shd w:val="clear" w:color="auto" w:fill="auto"/>
          </w:tcPr>
          <w:p w14:paraId="0168F863" w14:textId="1402A34E" w:rsidR="000074C9" w:rsidRPr="00502F60" w:rsidRDefault="00502F60">
            <w:pPr>
              <w:spacing w:after="0" w:line="240" w:lineRule="auto"/>
            </w:pPr>
            <w:r>
              <w:t>COVID19 observatory in the city and adaptation of services to the public</w:t>
            </w:r>
          </w:p>
        </w:tc>
      </w:tr>
      <w:tr w:rsidR="000074C9" w14:paraId="412AB597" w14:textId="77777777" w:rsidTr="00DF13BF">
        <w:tc>
          <w:tcPr>
            <w:tcW w:w="13995" w:type="dxa"/>
            <w:gridSpan w:val="11"/>
            <w:tcBorders>
              <w:top w:val="single" w:sz="4" w:space="0" w:color="808080"/>
              <w:left w:val="single" w:sz="4" w:space="0" w:color="808080"/>
              <w:bottom w:val="single" w:sz="4" w:space="0" w:color="808080"/>
              <w:right w:val="single" w:sz="4" w:space="0" w:color="808080"/>
            </w:tcBorders>
            <w:shd w:val="clear" w:color="auto" w:fill="000000" w:themeFill="text1"/>
          </w:tcPr>
          <w:p w14:paraId="2F6141EC" w14:textId="77777777" w:rsidR="000074C9" w:rsidRDefault="002D5740">
            <w:pPr>
              <w:spacing w:after="0" w:line="240" w:lineRule="auto"/>
              <w:rPr>
                <w:b/>
                <w:bCs/>
              </w:rPr>
            </w:pPr>
            <w:r>
              <w:rPr>
                <w:b/>
                <w:bCs/>
              </w:rPr>
              <w:t>START AND END DATE:</w:t>
            </w:r>
          </w:p>
        </w:tc>
      </w:tr>
      <w:tr w:rsidR="000074C9" w14:paraId="7956F189" w14:textId="77777777" w:rsidTr="00DF13BF">
        <w:trPr>
          <w:trHeight w:val="149"/>
        </w:trPr>
        <w:tc>
          <w:tcPr>
            <w:tcW w:w="13995" w:type="dxa"/>
            <w:gridSpan w:val="11"/>
            <w:tcBorders>
              <w:top w:val="single" w:sz="4" w:space="0" w:color="808080"/>
              <w:left w:val="single" w:sz="4" w:space="0" w:color="808080"/>
              <w:bottom w:val="single" w:sz="4" w:space="0" w:color="808080"/>
              <w:right w:val="single" w:sz="4" w:space="0" w:color="808080"/>
            </w:tcBorders>
            <w:shd w:val="clear" w:color="auto" w:fill="auto"/>
            <w:vAlign w:val="center"/>
          </w:tcPr>
          <w:p w14:paraId="1E85428E" w14:textId="77777777" w:rsidR="000074C9" w:rsidRDefault="000074C9">
            <w:pPr>
              <w:spacing w:after="0" w:line="240" w:lineRule="auto"/>
              <w:jc w:val="center"/>
              <w:rPr>
                <w:sz w:val="6"/>
                <w:szCs w:val="6"/>
              </w:rPr>
            </w:pPr>
          </w:p>
        </w:tc>
      </w:tr>
      <w:tr w:rsidR="000074C9" w14:paraId="360A55A7" w14:textId="77777777" w:rsidTr="00DF13BF">
        <w:trPr>
          <w:trHeight w:val="412"/>
        </w:trPr>
        <w:tc>
          <w:tcPr>
            <w:tcW w:w="13995" w:type="dxa"/>
            <w:gridSpan w:val="11"/>
            <w:tcBorders>
              <w:top w:val="single" w:sz="4" w:space="0" w:color="808080"/>
              <w:left w:val="single" w:sz="4" w:space="0" w:color="808080"/>
              <w:bottom w:val="single" w:sz="4" w:space="0" w:color="808080"/>
              <w:right w:val="single" w:sz="4" w:space="0" w:color="808080"/>
            </w:tcBorders>
            <w:shd w:val="clear" w:color="auto" w:fill="000000" w:themeFill="text1"/>
            <w:vAlign w:val="center"/>
          </w:tcPr>
          <w:p w14:paraId="177D1E91" w14:textId="77777777" w:rsidR="000074C9" w:rsidRDefault="002D5740">
            <w:pPr>
              <w:spacing w:after="0" w:line="240" w:lineRule="auto"/>
              <w:rPr>
                <w:b/>
                <w:bCs/>
              </w:rPr>
            </w:pPr>
            <w:r>
              <w:rPr>
                <w:b/>
                <w:bCs/>
                <w:sz w:val="24"/>
                <w:szCs w:val="24"/>
              </w:rPr>
              <w:t>WHO WILL BE TAKING PART IN THE ROLL OUT?</w:t>
            </w:r>
          </w:p>
        </w:tc>
      </w:tr>
      <w:tr w:rsidR="000074C9" w14:paraId="0DAAB050" w14:textId="77777777" w:rsidTr="00DF13BF">
        <w:tc>
          <w:tcPr>
            <w:tcW w:w="13995" w:type="dxa"/>
            <w:gridSpan w:val="11"/>
            <w:tcBorders>
              <w:top w:val="single" w:sz="4" w:space="0" w:color="808080"/>
              <w:left w:val="single" w:sz="4" w:space="0" w:color="808080"/>
              <w:bottom w:val="single" w:sz="4" w:space="0" w:color="808080"/>
              <w:right w:val="single" w:sz="4" w:space="0" w:color="808080"/>
            </w:tcBorders>
            <w:shd w:val="clear" w:color="auto" w:fill="C00000"/>
          </w:tcPr>
          <w:p w14:paraId="4584AB41" w14:textId="77777777" w:rsidR="000074C9" w:rsidRDefault="002D5740">
            <w:pPr>
              <w:spacing w:after="0" w:line="240" w:lineRule="auto"/>
              <w:rPr>
                <w:b/>
                <w:bCs/>
              </w:rPr>
            </w:pPr>
            <w:r>
              <w:rPr>
                <w:b/>
                <w:bCs/>
              </w:rPr>
              <w:t>WHAT ADMINISTRATION IS LEADING IT</w:t>
            </w:r>
          </w:p>
        </w:tc>
      </w:tr>
      <w:tr w:rsidR="000074C9" w14:paraId="6A398D3A" w14:textId="77777777" w:rsidTr="00E15398">
        <w:trPr>
          <w:trHeight w:val="284"/>
        </w:trPr>
        <w:tc>
          <w:tcPr>
            <w:tcW w:w="2558" w:type="dxa"/>
            <w:gridSpan w:val="2"/>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683A9C6A" w14:textId="77777777" w:rsidR="000074C9" w:rsidRDefault="002D5740">
            <w:pPr>
              <w:spacing w:after="0" w:line="240" w:lineRule="auto"/>
              <w:rPr>
                <w:b/>
                <w:bCs/>
              </w:rPr>
            </w:pPr>
            <w:r>
              <w:rPr>
                <w:b/>
                <w:bCs/>
              </w:rPr>
              <w:t>Institution name</w:t>
            </w:r>
          </w:p>
        </w:tc>
        <w:tc>
          <w:tcPr>
            <w:tcW w:w="2353" w:type="dxa"/>
            <w:gridSpan w:val="3"/>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2B8F86EB" w14:textId="77777777" w:rsidR="000074C9" w:rsidRDefault="002D5740">
            <w:pPr>
              <w:spacing w:after="0" w:line="240" w:lineRule="auto"/>
              <w:rPr>
                <w:b/>
                <w:bCs/>
              </w:rPr>
            </w:pPr>
            <w:r>
              <w:rPr>
                <w:b/>
                <w:bCs/>
              </w:rPr>
              <w:t>Department or directorate</w:t>
            </w:r>
          </w:p>
        </w:tc>
        <w:tc>
          <w:tcPr>
            <w:tcW w:w="197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3C37BB3D" w14:textId="77777777" w:rsidR="000074C9" w:rsidRDefault="002D5740">
            <w:pPr>
              <w:spacing w:after="0" w:line="240" w:lineRule="auto"/>
              <w:rPr>
                <w:b/>
                <w:bCs/>
              </w:rPr>
            </w:pPr>
            <w:r>
              <w:rPr>
                <w:b/>
                <w:bCs/>
              </w:rPr>
              <w:t>Contact name</w:t>
            </w:r>
          </w:p>
        </w:tc>
        <w:tc>
          <w:tcPr>
            <w:tcW w:w="1519" w:type="dxa"/>
            <w:gridSpan w:val="2"/>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116F325" w14:textId="77777777" w:rsidR="000074C9" w:rsidRDefault="002D5740">
            <w:pPr>
              <w:spacing w:after="0" w:line="240" w:lineRule="auto"/>
              <w:rPr>
                <w:b/>
                <w:bCs/>
              </w:rPr>
            </w:pPr>
            <w:r>
              <w:rPr>
                <w:b/>
                <w:bCs/>
              </w:rPr>
              <w:t>Role</w:t>
            </w:r>
          </w:p>
        </w:tc>
        <w:tc>
          <w:tcPr>
            <w:tcW w:w="3705" w:type="dxa"/>
            <w:gridSpan w:val="2"/>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287AA012" w14:textId="77777777" w:rsidR="000074C9" w:rsidRDefault="002D5740">
            <w:pPr>
              <w:spacing w:after="0" w:line="240" w:lineRule="auto"/>
              <w:rPr>
                <w:b/>
                <w:bCs/>
              </w:rPr>
            </w:pPr>
            <w:r>
              <w:rPr>
                <w:b/>
                <w:bCs/>
              </w:rPr>
              <w:t>Email address</w:t>
            </w:r>
          </w:p>
        </w:tc>
        <w:tc>
          <w:tcPr>
            <w:tcW w:w="1887"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35B8CEA" w14:textId="77777777" w:rsidR="000074C9" w:rsidRDefault="002D5740">
            <w:pPr>
              <w:spacing w:after="0" w:line="240" w:lineRule="auto"/>
              <w:rPr>
                <w:b/>
                <w:bCs/>
              </w:rPr>
            </w:pPr>
            <w:r>
              <w:rPr>
                <w:b/>
                <w:bCs/>
              </w:rPr>
              <w:t>Role in its roll out</w:t>
            </w:r>
          </w:p>
        </w:tc>
      </w:tr>
      <w:tr w:rsidR="000074C9" w14:paraId="18740258" w14:textId="77777777" w:rsidTr="00E15398">
        <w:tc>
          <w:tcPr>
            <w:tcW w:w="2558" w:type="dxa"/>
            <w:gridSpan w:val="2"/>
            <w:tcBorders>
              <w:top w:val="single" w:sz="4" w:space="0" w:color="808080"/>
              <w:left w:val="single" w:sz="4" w:space="0" w:color="808080"/>
              <w:bottom w:val="single" w:sz="4" w:space="0" w:color="808080"/>
              <w:right w:val="single" w:sz="4" w:space="0" w:color="808080"/>
            </w:tcBorders>
            <w:shd w:val="clear" w:color="auto" w:fill="auto"/>
          </w:tcPr>
          <w:p w14:paraId="3CEBC7F5" w14:textId="77777777" w:rsidR="000074C9" w:rsidRDefault="002D5740">
            <w:pPr>
              <w:spacing w:after="0" w:line="240" w:lineRule="auto"/>
            </w:pPr>
            <w:r>
              <w:t>DONOSTIA TOWN HALL</w:t>
            </w:r>
          </w:p>
        </w:tc>
        <w:tc>
          <w:tcPr>
            <w:tcW w:w="2353" w:type="dxa"/>
            <w:gridSpan w:val="3"/>
            <w:tcBorders>
              <w:top w:val="single" w:sz="4" w:space="0" w:color="808080"/>
              <w:left w:val="single" w:sz="4" w:space="0" w:color="808080"/>
              <w:bottom w:val="single" w:sz="4" w:space="0" w:color="808080"/>
              <w:right w:val="single" w:sz="4" w:space="0" w:color="808080"/>
            </w:tcBorders>
            <w:shd w:val="clear" w:color="auto" w:fill="auto"/>
          </w:tcPr>
          <w:p w14:paraId="3C62CC55" w14:textId="77777777" w:rsidR="000074C9" w:rsidRDefault="002D5740">
            <w:pPr>
              <w:spacing w:after="0" w:line="240" w:lineRule="auto"/>
            </w:pPr>
            <w:r>
              <w:t>DIRECTORATE OF THE PRESIDENCY</w:t>
            </w:r>
          </w:p>
        </w:tc>
        <w:tc>
          <w:tcPr>
            <w:tcW w:w="1973" w:type="dxa"/>
            <w:tcBorders>
              <w:top w:val="single" w:sz="4" w:space="0" w:color="808080"/>
              <w:left w:val="single" w:sz="4" w:space="0" w:color="808080"/>
              <w:bottom w:val="single" w:sz="4" w:space="0" w:color="808080"/>
              <w:right w:val="single" w:sz="4" w:space="0" w:color="808080"/>
            </w:tcBorders>
            <w:shd w:val="clear" w:color="auto" w:fill="auto"/>
          </w:tcPr>
          <w:p w14:paraId="3545B9E9" w14:textId="77777777" w:rsidR="000074C9" w:rsidRDefault="002D5740">
            <w:pPr>
              <w:spacing w:after="0" w:line="240" w:lineRule="auto"/>
            </w:pPr>
            <w:r>
              <w:t xml:space="preserve">Manu </w:t>
            </w:r>
            <w:proofErr w:type="spellStart"/>
            <w:r>
              <w:t>Narváez</w:t>
            </w:r>
            <w:proofErr w:type="spellEnd"/>
          </w:p>
        </w:tc>
        <w:tc>
          <w:tcPr>
            <w:tcW w:w="1519" w:type="dxa"/>
            <w:gridSpan w:val="2"/>
            <w:tcBorders>
              <w:top w:val="single" w:sz="4" w:space="0" w:color="808080"/>
              <w:left w:val="single" w:sz="4" w:space="0" w:color="808080"/>
              <w:bottom w:val="single" w:sz="4" w:space="0" w:color="808080"/>
              <w:right w:val="single" w:sz="4" w:space="0" w:color="808080"/>
            </w:tcBorders>
            <w:shd w:val="clear" w:color="auto" w:fill="auto"/>
          </w:tcPr>
          <w:p w14:paraId="4EFA021A" w14:textId="77777777" w:rsidR="000074C9" w:rsidRDefault="002D5740">
            <w:pPr>
              <w:spacing w:after="0" w:line="240" w:lineRule="auto"/>
            </w:pPr>
            <w:r>
              <w:t>Director</w:t>
            </w:r>
          </w:p>
        </w:tc>
        <w:tc>
          <w:tcPr>
            <w:tcW w:w="3705" w:type="dxa"/>
            <w:gridSpan w:val="2"/>
            <w:tcBorders>
              <w:top w:val="single" w:sz="4" w:space="0" w:color="808080"/>
              <w:left w:val="single" w:sz="4" w:space="0" w:color="808080"/>
              <w:bottom w:val="single" w:sz="4" w:space="0" w:color="808080"/>
              <w:right w:val="single" w:sz="4" w:space="0" w:color="808080"/>
            </w:tcBorders>
            <w:shd w:val="clear" w:color="auto" w:fill="auto"/>
          </w:tcPr>
          <w:p w14:paraId="682F6CD8" w14:textId="03C3AA77" w:rsidR="000074C9" w:rsidRDefault="002D5740">
            <w:pPr>
              <w:spacing w:after="0" w:line="240" w:lineRule="auto"/>
            </w:pPr>
            <w:r>
              <w:t>manu_narvaez@donostia.eus</w:t>
            </w:r>
          </w:p>
        </w:tc>
        <w:tc>
          <w:tcPr>
            <w:tcW w:w="1887" w:type="dxa"/>
            <w:tcBorders>
              <w:top w:val="single" w:sz="4" w:space="0" w:color="808080"/>
              <w:left w:val="single" w:sz="4" w:space="0" w:color="808080"/>
              <w:bottom w:val="single" w:sz="4" w:space="0" w:color="808080"/>
              <w:right w:val="single" w:sz="4" w:space="0" w:color="808080"/>
            </w:tcBorders>
            <w:shd w:val="clear" w:color="auto" w:fill="auto"/>
          </w:tcPr>
          <w:p w14:paraId="7E6F8CA8" w14:textId="77777777" w:rsidR="000074C9" w:rsidRDefault="000074C9">
            <w:pPr>
              <w:spacing w:after="0" w:line="240" w:lineRule="auto"/>
            </w:pPr>
          </w:p>
        </w:tc>
      </w:tr>
      <w:tr w:rsidR="000074C9" w14:paraId="2239EAEA" w14:textId="77777777" w:rsidTr="00DF13BF">
        <w:tc>
          <w:tcPr>
            <w:tcW w:w="13995" w:type="dxa"/>
            <w:gridSpan w:val="11"/>
            <w:tcBorders>
              <w:top w:val="single" w:sz="4" w:space="0" w:color="808080"/>
              <w:left w:val="single" w:sz="4" w:space="0" w:color="808080"/>
              <w:bottom w:val="single" w:sz="4" w:space="0" w:color="808080"/>
              <w:right w:val="single" w:sz="4" w:space="0" w:color="808080"/>
            </w:tcBorders>
            <w:shd w:val="clear" w:color="auto" w:fill="C00000"/>
          </w:tcPr>
          <w:p w14:paraId="358AA071" w14:textId="77777777" w:rsidR="000074C9" w:rsidRDefault="002D5740">
            <w:pPr>
              <w:spacing w:after="0" w:line="240" w:lineRule="auto"/>
              <w:rPr>
                <w:b/>
                <w:bCs/>
              </w:rPr>
            </w:pPr>
            <w:r>
              <w:rPr>
                <w:b/>
                <w:bCs/>
              </w:rPr>
              <w:t>CIVIL SOCIETY ORGANISATION CO-LEADING THE SAME (if applicable)</w:t>
            </w:r>
          </w:p>
        </w:tc>
      </w:tr>
      <w:tr w:rsidR="000074C9" w14:paraId="3A584AC2" w14:textId="77777777" w:rsidTr="00E15398">
        <w:tc>
          <w:tcPr>
            <w:tcW w:w="2558" w:type="dxa"/>
            <w:gridSpan w:val="2"/>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22F5E103" w14:textId="77777777" w:rsidR="000074C9" w:rsidRDefault="002D5740">
            <w:pPr>
              <w:spacing w:after="0" w:line="240" w:lineRule="auto"/>
              <w:rPr>
                <w:b/>
                <w:bCs/>
              </w:rPr>
            </w:pPr>
            <w:r>
              <w:rPr>
                <w:b/>
                <w:bCs/>
              </w:rPr>
              <w:t>Organisation name</w:t>
            </w:r>
          </w:p>
        </w:tc>
        <w:tc>
          <w:tcPr>
            <w:tcW w:w="2353" w:type="dxa"/>
            <w:gridSpan w:val="3"/>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4DC5E6F0" w14:textId="77777777" w:rsidR="000074C9" w:rsidRDefault="002D5740">
            <w:pPr>
              <w:spacing w:after="0" w:line="240" w:lineRule="auto"/>
              <w:rPr>
                <w:b/>
                <w:bCs/>
              </w:rPr>
            </w:pPr>
            <w:r>
              <w:rPr>
                <w:b/>
                <w:bCs/>
              </w:rPr>
              <w:t>Contact name</w:t>
            </w:r>
          </w:p>
        </w:tc>
        <w:tc>
          <w:tcPr>
            <w:tcW w:w="1973"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3C395D87" w14:textId="77777777" w:rsidR="000074C9" w:rsidRDefault="002D5740">
            <w:pPr>
              <w:spacing w:after="0" w:line="240" w:lineRule="auto"/>
              <w:rPr>
                <w:b/>
                <w:bCs/>
              </w:rPr>
            </w:pPr>
            <w:r>
              <w:rPr>
                <w:b/>
                <w:bCs/>
              </w:rPr>
              <w:t>Role</w:t>
            </w:r>
          </w:p>
        </w:tc>
        <w:tc>
          <w:tcPr>
            <w:tcW w:w="2794" w:type="dxa"/>
            <w:gridSpan w:val="3"/>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7FC5E3CC" w14:textId="77777777" w:rsidR="000074C9" w:rsidRDefault="002D5740">
            <w:pPr>
              <w:spacing w:after="0" w:line="240" w:lineRule="auto"/>
              <w:rPr>
                <w:b/>
                <w:bCs/>
              </w:rPr>
            </w:pPr>
            <w:r>
              <w:rPr>
                <w:b/>
                <w:bCs/>
              </w:rPr>
              <w:t>Email address</w:t>
            </w:r>
          </w:p>
        </w:tc>
        <w:tc>
          <w:tcPr>
            <w:tcW w:w="4317" w:type="dxa"/>
            <w:gridSpan w:val="2"/>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65C10E8E" w14:textId="7F3D1A75" w:rsidR="000074C9" w:rsidRDefault="002D5740">
            <w:pPr>
              <w:spacing w:after="0" w:line="240" w:lineRule="auto"/>
              <w:rPr>
                <w:b/>
                <w:bCs/>
              </w:rPr>
            </w:pPr>
            <w:r>
              <w:rPr>
                <w:b/>
                <w:bCs/>
              </w:rPr>
              <w:t>Role in its roll</w:t>
            </w:r>
            <w:r w:rsidR="0054254F">
              <w:rPr>
                <w:b/>
                <w:bCs/>
              </w:rPr>
              <w:t xml:space="preserve"> </w:t>
            </w:r>
            <w:r>
              <w:rPr>
                <w:b/>
                <w:bCs/>
              </w:rPr>
              <w:t>out</w:t>
            </w:r>
          </w:p>
        </w:tc>
      </w:tr>
      <w:tr w:rsidR="000074C9" w14:paraId="31061AF5" w14:textId="77777777" w:rsidTr="00E15398">
        <w:tc>
          <w:tcPr>
            <w:tcW w:w="2558" w:type="dxa"/>
            <w:gridSpan w:val="2"/>
            <w:tcBorders>
              <w:top w:val="single" w:sz="4" w:space="0" w:color="808080"/>
              <w:left w:val="single" w:sz="4" w:space="0" w:color="808080"/>
              <w:bottom w:val="single" w:sz="4" w:space="0" w:color="808080"/>
              <w:right w:val="single" w:sz="4" w:space="0" w:color="808080"/>
            </w:tcBorders>
            <w:shd w:val="clear" w:color="auto" w:fill="auto"/>
          </w:tcPr>
          <w:p w14:paraId="6838C0E7" w14:textId="3601F581" w:rsidR="000074C9" w:rsidRDefault="000074C9">
            <w:pPr>
              <w:spacing w:after="0" w:line="240" w:lineRule="auto"/>
            </w:pPr>
          </w:p>
        </w:tc>
        <w:tc>
          <w:tcPr>
            <w:tcW w:w="2353" w:type="dxa"/>
            <w:gridSpan w:val="3"/>
            <w:tcBorders>
              <w:top w:val="single" w:sz="4" w:space="0" w:color="808080"/>
              <w:left w:val="single" w:sz="4" w:space="0" w:color="808080"/>
              <w:bottom w:val="single" w:sz="4" w:space="0" w:color="808080"/>
              <w:right w:val="single" w:sz="4" w:space="0" w:color="808080"/>
            </w:tcBorders>
            <w:shd w:val="clear" w:color="auto" w:fill="auto"/>
          </w:tcPr>
          <w:p w14:paraId="644D423F" w14:textId="4A338855" w:rsidR="000074C9" w:rsidRDefault="000074C9">
            <w:pPr>
              <w:spacing w:after="0" w:line="240" w:lineRule="auto"/>
            </w:pPr>
          </w:p>
        </w:tc>
        <w:tc>
          <w:tcPr>
            <w:tcW w:w="1973" w:type="dxa"/>
            <w:tcBorders>
              <w:top w:val="single" w:sz="4" w:space="0" w:color="808080"/>
              <w:left w:val="single" w:sz="4" w:space="0" w:color="808080"/>
              <w:bottom w:val="single" w:sz="4" w:space="0" w:color="808080"/>
              <w:right w:val="single" w:sz="4" w:space="0" w:color="808080"/>
            </w:tcBorders>
            <w:shd w:val="clear" w:color="auto" w:fill="auto"/>
          </w:tcPr>
          <w:p w14:paraId="02F34D0C" w14:textId="4F1A9784" w:rsidR="000074C9" w:rsidRDefault="000074C9">
            <w:pPr>
              <w:spacing w:after="0" w:line="240" w:lineRule="auto"/>
            </w:pPr>
          </w:p>
        </w:tc>
        <w:tc>
          <w:tcPr>
            <w:tcW w:w="2794" w:type="dxa"/>
            <w:gridSpan w:val="3"/>
            <w:tcBorders>
              <w:top w:val="single" w:sz="4" w:space="0" w:color="808080"/>
              <w:left w:val="single" w:sz="4" w:space="0" w:color="808080"/>
              <w:bottom w:val="single" w:sz="4" w:space="0" w:color="808080"/>
              <w:right w:val="single" w:sz="4" w:space="0" w:color="808080"/>
            </w:tcBorders>
            <w:shd w:val="clear" w:color="auto" w:fill="auto"/>
          </w:tcPr>
          <w:p w14:paraId="4ADF76E3" w14:textId="76DE7425" w:rsidR="000074C9" w:rsidRDefault="000074C9">
            <w:pPr>
              <w:spacing w:after="0" w:line="240" w:lineRule="auto"/>
            </w:pPr>
          </w:p>
        </w:tc>
        <w:tc>
          <w:tcPr>
            <w:tcW w:w="2430" w:type="dxa"/>
            <w:tcBorders>
              <w:top w:val="single" w:sz="4" w:space="0" w:color="808080"/>
              <w:left w:val="single" w:sz="4" w:space="0" w:color="808080"/>
              <w:bottom w:val="single" w:sz="4" w:space="0" w:color="808080"/>
              <w:right w:val="single" w:sz="4" w:space="0" w:color="808080"/>
            </w:tcBorders>
            <w:shd w:val="clear" w:color="auto" w:fill="auto"/>
          </w:tcPr>
          <w:p w14:paraId="79E0BEC7" w14:textId="4C5869C4" w:rsidR="000074C9" w:rsidRDefault="000074C9">
            <w:pPr>
              <w:spacing w:after="0" w:line="240" w:lineRule="auto"/>
            </w:pPr>
          </w:p>
        </w:tc>
        <w:tc>
          <w:tcPr>
            <w:tcW w:w="1887" w:type="dxa"/>
            <w:tcBorders>
              <w:top w:val="single" w:sz="4" w:space="0" w:color="808080"/>
              <w:left w:val="single" w:sz="4" w:space="0" w:color="808080"/>
              <w:bottom w:val="single" w:sz="4" w:space="0" w:color="808080"/>
              <w:right w:val="single" w:sz="4" w:space="0" w:color="808080"/>
            </w:tcBorders>
            <w:shd w:val="clear" w:color="auto" w:fill="auto"/>
          </w:tcPr>
          <w:p w14:paraId="3E03C0BE" w14:textId="77777777" w:rsidR="000074C9" w:rsidRDefault="000074C9">
            <w:pPr>
              <w:spacing w:after="0" w:line="240" w:lineRule="auto"/>
            </w:pPr>
          </w:p>
        </w:tc>
      </w:tr>
      <w:tr w:rsidR="000074C9" w14:paraId="391E3196" w14:textId="77777777" w:rsidTr="00DF13BF">
        <w:tc>
          <w:tcPr>
            <w:tcW w:w="13995" w:type="dxa"/>
            <w:gridSpan w:val="11"/>
            <w:tcBorders>
              <w:top w:val="single" w:sz="4" w:space="0" w:color="808080"/>
              <w:left w:val="single" w:sz="4" w:space="0" w:color="808080"/>
              <w:bottom w:val="single" w:sz="4" w:space="0" w:color="808080"/>
              <w:right w:val="single" w:sz="4" w:space="0" w:color="808080"/>
            </w:tcBorders>
            <w:shd w:val="clear" w:color="auto" w:fill="C00000"/>
          </w:tcPr>
          <w:p w14:paraId="5244EBFD" w14:textId="77777777" w:rsidR="000074C9" w:rsidRDefault="002D5740">
            <w:pPr>
              <w:spacing w:after="0" w:line="240" w:lineRule="auto"/>
              <w:rPr>
                <w:b/>
                <w:bCs/>
              </w:rPr>
            </w:pPr>
            <w:r>
              <w:rPr>
                <w:b/>
                <w:bCs/>
              </w:rPr>
              <w:t>OTHER AGENTS INVOLVED</w:t>
            </w:r>
          </w:p>
        </w:tc>
      </w:tr>
      <w:tr w:rsidR="000074C9" w14:paraId="044205EF" w14:textId="77777777" w:rsidTr="00E15398">
        <w:tc>
          <w:tcPr>
            <w:tcW w:w="441" w:type="dxa"/>
            <w:vMerge w:val="restart"/>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566117D0" w14:textId="77777777" w:rsidR="000074C9" w:rsidRDefault="002D5740">
            <w:pPr>
              <w:spacing w:after="0" w:line="240" w:lineRule="auto"/>
              <w:jc w:val="center"/>
              <w:rPr>
                <w:b/>
                <w:bCs/>
              </w:rPr>
            </w:pPr>
            <w:r>
              <w:rPr>
                <w:b/>
                <w:bCs/>
              </w:rPr>
              <w:t>1</w:t>
            </w:r>
          </w:p>
        </w:tc>
        <w:tc>
          <w:tcPr>
            <w:tcW w:w="2206" w:type="dxa"/>
            <w:gridSpan w:val="2"/>
            <w:tcBorders>
              <w:top w:val="single" w:sz="4" w:space="0" w:color="808080"/>
              <w:left w:val="single" w:sz="4" w:space="0" w:color="808080"/>
              <w:bottom w:val="single" w:sz="4" w:space="0" w:color="808080"/>
              <w:right w:val="single" w:sz="4" w:space="0" w:color="808080"/>
            </w:tcBorders>
            <w:shd w:val="clear" w:color="auto" w:fill="auto"/>
          </w:tcPr>
          <w:p w14:paraId="65DB7BF9" w14:textId="3FC968FC" w:rsidR="000074C9" w:rsidRPr="00E15398" w:rsidRDefault="00DF13BF">
            <w:pPr>
              <w:spacing w:after="0" w:line="240" w:lineRule="auto"/>
            </w:pPr>
            <w:r>
              <w:t>The Basque Government.</w:t>
            </w:r>
          </w:p>
        </w:tc>
        <w:tc>
          <w:tcPr>
            <w:tcW w:w="2184" w:type="dxa"/>
            <w:tcBorders>
              <w:top w:val="single" w:sz="4" w:space="0" w:color="808080"/>
              <w:left w:val="single" w:sz="4" w:space="0" w:color="808080"/>
              <w:bottom w:val="single" w:sz="4" w:space="0" w:color="808080"/>
              <w:right w:val="single" w:sz="4" w:space="0" w:color="808080"/>
            </w:tcBorders>
            <w:shd w:val="clear" w:color="auto" w:fill="auto"/>
          </w:tcPr>
          <w:p w14:paraId="302FF180" w14:textId="4C89D4B7" w:rsidR="000074C9" w:rsidRPr="0054254F" w:rsidRDefault="00DF13BF">
            <w:pPr>
              <w:spacing w:after="0" w:line="240" w:lineRule="auto"/>
              <w:rPr>
                <w:lang w:val="es-ES"/>
              </w:rPr>
            </w:pPr>
            <w:proofErr w:type="spellStart"/>
            <w:r w:rsidRPr="0054254F">
              <w:rPr>
                <w:rFonts w:ascii="Calibri" w:hAnsi="Calibri"/>
                <w:color w:val="000000"/>
                <w:sz w:val="24"/>
                <w:szCs w:val="24"/>
                <w:lang w:val="es-ES"/>
              </w:rPr>
              <w:t>Koldobike</w:t>
            </w:r>
            <w:proofErr w:type="spellEnd"/>
            <w:r w:rsidRPr="0054254F">
              <w:rPr>
                <w:rFonts w:ascii="Calibri" w:hAnsi="Calibri"/>
                <w:color w:val="000000"/>
                <w:sz w:val="24"/>
                <w:szCs w:val="24"/>
                <w:lang w:val="es-ES"/>
              </w:rPr>
              <w:t xml:space="preserve"> Uriarte Ruiz de Eguino</w:t>
            </w:r>
          </w:p>
        </w:tc>
        <w:tc>
          <w:tcPr>
            <w:tcW w:w="3332" w:type="dxa"/>
            <w:gridSpan w:val="3"/>
            <w:tcBorders>
              <w:top w:val="single" w:sz="4" w:space="0" w:color="808080"/>
              <w:left w:val="single" w:sz="4" w:space="0" w:color="808080"/>
              <w:bottom w:val="single" w:sz="4" w:space="0" w:color="808080"/>
              <w:right w:val="single" w:sz="4" w:space="0" w:color="808080"/>
            </w:tcBorders>
            <w:shd w:val="clear" w:color="auto" w:fill="auto"/>
          </w:tcPr>
          <w:p w14:paraId="3A508082" w14:textId="2B3B6D6B" w:rsidR="000074C9" w:rsidRPr="00E15398" w:rsidRDefault="00DF13BF">
            <w:pPr>
              <w:spacing w:after="0" w:line="240" w:lineRule="auto"/>
            </w:pPr>
            <w:r>
              <w:rPr>
                <w:rFonts w:ascii="Calibri" w:hAnsi="Calibri"/>
                <w:color w:val="000000"/>
                <w:sz w:val="24"/>
                <w:szCs w:val="24"/>
              </w:rPr>
              <w:t xml:space="preserve">Project Manager </w:t>
            </w:r>
            <w:proofErr w:type="spellStart"/>
            <w:r>
              <w:rPr>
                <w:rFonts w:ascii="Calibri" w:hAnsi="Calibri"/>
                <w:color w:val="000000"/>
                <w:sz w:val="24"/>
                <w:szCs w:val="24"/>
              </w:rPr>
              <w:t>from</w:t>
            </w:r>
            <w:bookmarkStart w:id="1" w:name="_Hlk74734086"/>
            <w:r>
              <w:rPr>
                <w:rFonts w:ascii="Calibri" w:hAnsi="Calibri"/>
                <w:color w:val="000000"/>
                <w:sz w:val="24"/>
                <w:szCs w:val="24"/>
              </w:rPr>
              <w:t>the</w:t>
            </w:r>
            <w:proofErr w:type="spellEnd"/>
            <w:r>
              <w:rPr>
                <w:rFonts w:ascii="Calibri" w:hAnsi="Calibri"/>
                <w:color w:val="000000"/>
                <w:sz w:val="24"/>
                <w:szCs w:val="24"/>
              </w:rPr>
              <w:t xml:space="preserve"> digital services and public service directorate</w:t>
            </w:r>
            <w:bookmarkEnd w:id="1"/>
          </w:p>
        </w:tc>
        <w:tc>
          <w:tcPr>
            <w:tcW w:w="3945" w:type="dxa"/>
            <w:gridSpan w:val="3"/>
            <w:tcBorders>
              <w:top w:val="single" w:sz="4" w:space="0" w:color="808080"/>
              <w:left w:val="single" w:sz="4" w:space="0" w:color="808080"/>
              <w:bottom w:val="single" w:sz="4" w:space="0" w:color="808080"/>
              <w:right w:val="single" w:sz="4" w:space="0" w:color="808080"/>
            </w:tcBorders>
            <w:shd w:val="clear" w:color="auto" w:fill="auto"/>
          </w:tcPr>
          <w:p w14:paraId="3D5EE03B" w14:textId="7EA0BB79" w:rsidR="000074C9" w:rsidRPr="00E15398" w:rsidRDefault="000838F4">
            <w:pPr>
              <w:spacing w:after="0" w:line="240" w:lineRule="auto"/>
            </w:pPr>
            <w:hyperlink r:id="rId8" w:history="1">
              <w:r w:rsidR="001B3D30">
                <w:rPr>
                  <w:rFonts w:ascii="Calibri" w:hAnsi="Calibri"/>
                  <w:color w:val="0000FF"/>
                  <w:sz w:val="24"/>
                  <w:szCs w:val="24"/>
                  <w:u w:val="single"/>
                </w:rPr>
                <w:t>k-uriarte@euskadi.eus</w:t>
              </w:r>
            </w:hyperlink>
          </w:p>
        </w:tc>
        <w:tc>
          <w:tcPr>
            <w:tcW w:w="1887" w:type="dxa"/>
            <w:tcBorders>
              <w:top w:val="single" w:sz="4" w:space="0" w:color="808080"/>
              <w:left w:val="single" w:sz="4" w:space="0" w:color="808080"/>
              <w:bottom w:val="single" w:sz="4" w:space="0" w:color="808080"/>
              <w:right w:val="single" w:sz="4" w:space="0" w:color="808080"/>
            </w:tcBorders>
            <w:shd w:val="clear" w:color="auto" w:fill="auto"/>
          </w:tcPr>
          <w:p w14:paraId="7BCD0B93" w14:textId="666F9279" w:rsidR="000074C9" w:rsidRPr="00E15398" w:rsidRDefault="00DF13BF">
            <w:pPr>
              <w:spacing w:after="0" w:line="240" w:lineRule="auto"/>
            </w:pPr>
            <w:r>
              <w:rPr>
                <w:rFonts w:ascii="Calibri" w:hAnsi="Calibri"/>
                <w:color w:val="000000"/>
                <w:sz w:val="24"/>
                <w:szCs w:val="24"/>
              </w:rPr>
              <w:t>Co-leadership during its execution and implementation</w:t>
            </w:r>
          </w:p>
        </w:tc>
      </w:tr>
      <w:tr w:rsidR="000074C9" w14:paraId="6A1E5B06" w14:textId="77777777" w:rsidTr="00E15398">
        <w:tc>
          <w:tcPr>
            <w:tcW w:w="441" w:type="dxa"/>
            <w:vMerge/>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3EA5B4B" w14:textId="77777777" w:rsidR="000074C9" w:rsidRDefault="000074C9">
            <w:pPr>
              <w:spacing w:after="0" w:line="240" w:lineRule="auto"/>
              <w:jc w:val="center"/>
              <w:rPr>
                <w:b/>
                <w:bCs/>
              </w:rPr>
            </w:pPr>
          </w:p>
        </w:tc>
        <w:tc>
          <w:tcPr>
            <w:tcW w:w="2206" w:type="dxa"/>
            <w:gridSpan w:val="2"/>
            <w:tcBorders>
              <w:top w:val="single" w:sz="4" w:space="0" w:color="808080"/>
              <w:left w:val="single" w:sz="4" w:space="0" w:color="808080"/>
              <w:bottom w:val="single" w:sz="4" w:space="0" w:color="808080"/>
              <w:right w:val="single" w:sz="4" w:space="0" w:color="808080"/>
            </w:tcBorders>
            <w:shd w:val="clear" w:color="auto" w:fill="auto"/>
          </w:tcPr>
          <w:p w14:paraId="00BD324D" w14:textId="76041C9F" w:rsidR="000074C9" w:rsidRPr="00E15398" w:rsidRDefault="000074C9">
            <w:pPr>
              <w:spacing w:after="0" w:line="240" w:lineRule="auto"/>
            </w:pPr>
          </w:p>
        </w:tc>
        <w:tc>
          <w:tcPr>
            <w:tcW w:w="2184" w:type="dxa"/>
            <w:tcBorders>
              <w:top w:val="single" w:sz="4" w:space="0" w:color="808080"/>
              <w:left w:val="single" w:sz="4" w:space="0" w:color="808080"/>
              <w:bottom w:val="single" w:sz="4" w:space="0" w:color="808080"/>
              <w:right w:val="single" w:sz="4" w:space="0" w:color="808080"/>
            </w:tcBorders>
            <w:shd w:val="clear" w:color="auto" w:fill="auto"/>
          </w:tcPr>
          <w:p w14:paraId="753F76BB" w14:textId="77777777" w:rsidR="000074C9" w:rsidRPr="00E15398" w:rsidRDefault="000074C9">
            <w:pPr>
              <w:spacing w:after="0" w:line="240" w:lineRule="auto"/>
            </w:pPr>
          </w:p>
        </w:tc>
        <w:tc>
          <w:tcPr>
            <w:tcW w:w="3332" w:type="dxa"/>
            <w:gridSpan w:val="3"/>
            <w:tcBorders>
              <w:top w:val="single" w:sz="4" w:space="0" w:color="808080"/>
              <w:left w:val="single" w:sz="4" w:space="0" w:color="808080"/>
              <w:bottom w:val="single" w:sz="4" w:space="0" w:color="808080"/>
              <w:right w:val="single" w:sz="4" w:space="0" w:color="808080"/>
            </w:tcBorders>
            <w:shd w:val="clear" w:color="auto" w:fill="auto"/>
          </w:tcPr>
          <w:p w14:paraId="1EBADE12" w14:textId="77777777" w:rsidR="000074C9" w:rsidRPr="00E15398" w:rsidRDefault="000074C9">
            <w:pPr>
              <w:spacing w:after="0" w:line="240" w:lineRule="auto"/>
            </w:pPr>
          </w:p>
        </w:tc>
        <w:tc>
          <w:tcPr>
            <w:tcW w:w="3945" w:type="dxa"/>
            <w:gridSpan w:val="3"/>
            <w:tcBorders>
              <w:top w:val="single" w:sz="4" w:space="0" w:color="808080"/>
              <w:left w:val="single" w:sz="4" w:space="0" w:color="808080"/>
              <w:bottom w:val="single" w:sz="4" w:space="0" w:color="808080"/>
              <w:right w:val="single" w:sz="4" w:space="0" w:color="808080"/>
            </w:tcBorders>
            <w:shd w:val="clear" w:color="auto" w:fill="auto"/>
          </w:tcPr>
          <w:p w14:paraId="01E61A68" w14:textId="77777777" w:rsidR="000074C9" w:rsidRPr="00E15398" w:rsidRDefault="000074C9">
            <w:pPr>
              <w:spacing w:after="0" w:line="240" w:lineRule="auto"/>
            </w:pPr>
          </w:p>
        </w:tc>
        <w:tc>
          <w:tcPr>
            <w:tcW w:w="1887" w:type="dxa"/>
            <w:tcBorders>
              <w:top w:val="single" w:sz="4" w:space="0" w:color="808080"/>
              <w:left w:val="single" w:sz="4" w:space="0" w:color="808080"/>
              <w:bottom w:val="single" w:sz="4" w:space="0" w:color="808080"/>
              <w:right w:val="single" w:sz="4" w:space="0" w:color="808080"/>
            </w:tcBorders>
            <w:shd w:val="clear" w:color="auto" w:fill="auto"/>
          </w:tcPr>
          <w:p w14:paraId="738FAE4B" w14:textId="77777777" w:rsidR="000074C9" w:rsidRPr="00E15398" w:rsidRDefault="000074C9">
            <w:pPr>
              <w:spacing w:after="0" w:line="240" w:lineRule="auto"/>
            </w:pPr>
          </w:p>
        </w:tc>
      </w:tr>
      <w:tr w:rsidR="00E15398" w14:paraId="1C7F3D33" w14:textId="77777777" w:rsidTr="00E15398">
        <w:tc>
          <w:tcPr>
            <w:tcW w:w="441" w:type="dxa"/>
            <w:vMerge w:val="restart"/>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2996D59D" w14:textId="77777777" w:rsidR="00E15398" w:rsidRDefault="00E15398" w:rsidP="00E15398">
            <w:pPr>
              <w:spacing w:after="0" w:line="240" w:lineRule="auto"/>
              <w:jc w:val="center"/>
              <w:rPr>
                <w:b/>
                <w:bCs/>
              </w:rPr>
            </w:pPr>
            <w:r>
              <w:rPr>
                <w:b/>
                <w:bCs/>
              </w:rPr>
              <w:t>2</w:t>
            </w:r>
          </w:p>
        </w:tc>
        <w:tc>
          <w:tcPr>
            <w:tcW w:w="2206" w:type="dxa"/>
            <w:gridSpan w:val="2"/>
            <w:tcBorders>
              <w:top w:val="single" w:sz="4" w:space="0" w:color="808080"/>
              <w:left w:val="single" w:sz="4" w:space="0" w:color="808080"/>
              <w:bottom w:val="single" w:sz="4" w:space="0" w:color="808080"/>
              <w:right w:val="single" w:sz="4" w:space="0" w:color="808080"/>
            </w:tcBorders>
            <w:shd w:val="clear" w:color="auto" w:fill="auto"/>
          </w:tcPr>
          <w:p w14:paraId="1A8DB91C" w14:textId="6431BFDB" w:rsidR="00E15398" w:rsidRPr="00E15398" w:rsidRDefault="00E15398" w:rsidP="00E15398">
            <w:pPr>
              <w:spacing w:after="0" w:line="240" w:lineRule="auto"/>
            </w:pPr>
            <w:r>
              <w:t>MESTIZA association</w:t>
            </w:r>
          </w:p>
        </w:tc>
        <w:tc>
          <w:tcPr>
            <w:tcW w:w="2184" w:type="dxa"/>
            <w:tcBorders>
              <w:top w:val="single" w:sz="4" w:space="0" w:color="808080"/>
              <w:left w:val="single" w:sz="4" w:space="0" w:color="808080"/>
              <w:bottom w:val="single" w:sz="4" w:space="0" w:color="808080"/>
              <w:right w:val="single" w:sz="4" w:space="0" w:color="808080"/>
            </w:tcBorders>
            <w:shd w:val="clear" w:color="auto" w:fill="auto"/>
          </w:tcPr>
          <w:p w14:paraId="4A032F2D" w14:textId="639A1537" w:rsidR="00E15398" w:rsidRPr="00E15398" w:rsidRDefault="00E15398" w:rsidP="00E15398">
            <w:pPr>
              <w:spacing w:after="0" w:line="240" w:lineRule="auto"/>
            </w:pPr>
            <w:r>
              <w:t>Ana Molina</w:t>
            </w:r>
          </w:p>
        </w:tc>
        <w:tc>
          <w:tcPr>
            <w:tcW w:w="3332" w:type="dxa"/>
            <w:gridSpan w:val="3"/>
            <w:tcBorders>
              <w:top w:val="single" w:sz="4" w:space="0" w:color="808080"/>
              <w:left w:val="single" w:sz="4" w:space="0" w:color="808080"/>
              <w:bottom w:val="single" w:sz="4" w:space="0" w:color="808080"/>
              <w:right w:val="single" w:sz="4" w:space="0" w:color="808080"/>
            </w:tcBorders>
            <w:shd w:val="clear" w:color="auto" w:fill="auto"/>
          </w:tcPr>
          <w:p w14:paraId="7735C08A" w14:textId="292CC4F6" w:rsidR="00E15398" w:rsidRPr="00E15398" w:rsidRDefault="00E15398" w:rsidP="00E15398">
            <w:pPr>
              <w:spacing w:after="0" w:line="240" w:lineRule="auto"/>
            </w:pPr>
            <w:r>
              <w:t>President</w:t>
            </w:r>
          </w:p>
        </w:tc>
        <w:tc>
          <w:tcPr>
            <w:tcW w:w="3945" w:type="dxa"/>
            <w:gridSpan w:val="3"/>
            <w:tcBorders>
              <w:top w:val="single" w:sz="4" w:space="0" w:color="808080"/>
              <w:left w:val="single" w:sz="4" w:space="0" w:color="808080"/>
              <w:bottom w:val="single" w:sz="4" w:space="0" w:color="808080"/>
              <w:right w:val="single" w:sz="4" w:space="0" w:color="808080"/>
            </w:tcBorders>
            <w:shd w:val="clear" w:color="auto" w:fill="auto"/>
          </w:tcPr>
          <w:p w14:paraId="64285D40" w14:textId="358CCD03" w:rsidR="00E15398" w:rsidRPr="00E15398" w:rsidRDefault="00E15398" w:rsidP="00E15398">
            <w:pPr>
              <w:spacing w:after="0" w:line="240" w:lineRule="auto"/>
              <w:rPr>
                <w:rFonts w:ascii="Calibri" w:hAnsi="Calibri" w:cs="Calibri"/>
                <w:color w:val="0000FF"/>
                <w:sz w:val="24"/>
                <w:szCs w:val="24"/>
                <w:u w:val="single"/>
              </w:rPr>
            </w:pPr>
            <w:r>
              <w:rPr>
                <w:rFonts w:ascii="Calibri" w:hAnsi="Calibri"/>
                <w:color w:val="0000FF"/>
                <w:sz w:val="24"/>
                <w:szCs w:val="24"/>
                <w:u w:val="single"/>
              </w:rPr>
              <w:t>info@mestiza.org.es</w:t>
            </w:r>
          </w:p>
        </w:tc>
        <w:tc>
          <w:tcPr>
            <w:tcW w:w="1887" w:type="dxa"/>
            <w:tcBorders>
              <w:top w:val="single" w:sz="4" w:space="0" w:color="808080"/>
              <w:left w:val="single" w:sz="4" w:space="0" w:color="808080"/>
              <w:bottom w:val="single" w:sz="4" w:space="0" w:color="808080"/>
              <w:right w:val="single" w:sz="4" w:space="0" w:color="808080"/>
            </w:tcBorders>
            <w:shd w:val="clear" w:color="auto" w:fill="auto"/>
          </w:tcPr>
          <w:p w14:paraId="7B8E4879" w14:textId="417F5E06" w:rsidR="00E15398" w:rsidRPr="00E15398" w:rsidRDefault="00E15398" w:rsidP="00E15398">
            <w:pPr>
              <w:spacing w:after="0" w:line="240" w:lineRule="auto"/>
            </w:pPr>
            <w:r>
              <w:t>Co-leadership during the definition and contrast</w:t>
            </w:r>
          </w:p>
        </w:tc>
      </w:tr>
      <w:tr w:rsidR="00E15398" w14:paraId="5A558E61" w14:textId="77777777" w:rsidTr="00992A35">
        <w:trPr>
          <w:trHeight w:val="327"/>
        </w:trPr>
        <w:tc>
          <w:tcPr>
            <w:tcW w:w="441" w:type="dxa"/>
            <w:vMerge/>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585B8F17" w14:textId="77777777" w:rsidR="00E15398" w:rsidRDefault="00E15398" w:rsidP="00E15398">
            <w:pPr>
              <w:spacing w:after="0" w:line="240" w:lineRule="auto"/>
              <w:jc w:val="center"/>
              <w:rPr>
                <w:b/>
                <w:bCs/>
              </w:rPr>
            </w:pPr>
          </w:p>
        </w:tc>
        <w:tc>
          <w:tcPr>
            <w:tcW w:w="2206" w:type="dxa"/>
            <w:gridSpan w:val="2"/>
            <w:tcBorders>
              <w:top w:val="single" w:sz="4" w:space="0" w:color="808080"/>
              <w:left w:val="single" w:sz="4" w:space="0" w:color="808080"/>
              <w:bottom w:val="single" w:sz="4" w:space="0" w:color="808080"/>
              <w:right w:val="single" w:sz="4" w:space="0" w:color="808080"/>
            </w:tcBorders>
            <w:shd w:val="clear" w:color="auto" w:fill="auto"/>
          </w:tcPr>
          <w:p w14:paraId="4B8D3CB9" w14:textId="77777777" w:rsidR="00E15398" w:rsidRPr="00E15398" w:rsidRDefault="00E15398" w:rsidP="00E15398">
            <w:pPr>
              <w:spacing w:after="0" w:line="240" w:lineRule="auto"/>
            </w:pPr>
          </w:p>
        </w:tc>
        <w:tc>
          <w:tcPr>
            <w:tcW w:w="2184" w:type="dxa"/>
            <w:tcBorders>
              <w:top w:val="single" w:sz="4" w:space="0" w:color="808080"/>
              <w:left w:val="single" w:sz="4" w:space="0" w:color="808080"/>
              <w:bottom w:val="single" w:sz="4" w:space="0" w:color="808080"/>
              <w:right w:val="single" w:sz="4" w:space="0" w:color="808080"/>
            </w:tcBorders>
            <w:shd w:val="clear" w:color="auto" w:fill="auto"/>
          </w:tcPr>
          <w:p w14:paraId="045F571C" w14:textId="77777777" w:rsidR="00E15398" w:rsidRPr="00E15398" w:rsidRDefault="00E15398" w:rsidP="00E15398">
            <w:pPr>
              <w:spacing w:after="0" w:line="240" w:lineRule="auto"/>
            </w:pPr>
          </w:p>
        </w:tc>
        <w:tc>
          <w:tcPr>
            <w:tcW w:w="3332" w:type="dxa"/>
            <w:gridSpan w:val="3"/>
            <w:tcBorders>
              <w:top w:val="single" w:sz="4" w:space="0" w:color="808080"/>
              <w:left w:val="single" w:sz="4" w:space="0" w:color="808080"/>
              <w:bottom w:val="single" w:sz="4" w:space="0" w:color="808080"/>
              <w:right w:val="single" w:sz="4" w:space="0" w:color="808080"/>
            </w:tcBorders>
            <w:shd w:val="clear" w:color="auto" w:fill="auto"/>
          </w:tcPr>
          <w:p w14:paraId="589D6EBD" w14:textId="77777777" w:rsidR="00E15398" w:rsidRPr="00E15398" w:rsidRDefault="00E15398" w:rsidP="00E15398">
            <w:pPr>
              <w:spacing w:after="0" w:line="240" w:lineRule="auto"/>
            </w:pPr>
          </w:p>
        </w:tc>
        <w:tc>
          <w:tcPr>
            <w:tcW w:w="3945" w:type="dxa"/>
            <w:gridSpan w:val="3"/>
            <w:tcBorders>
              <w:top w:val="single" w:sz="4" w:space="0" w:color="808080"/>
              <w:left w:val="single" w:sz="4" w:space="0" w:color="808080"/>
              <w:bottom w:val="single" w:sz="4" w:space="0" w:color="808080"/>
              <w:right w:val="single" w:sz="4" w:space="0" w:color="808080"/>
            </w:tcBorders>
            <w:shd w:val="clear" w:color="auto" w:fill="auto"/>
          </w:tcPr>
          <w:p w14:paraId="2AAE30E3" w14:textId="77777777" w:rsidR="00E15398" w:rsidRPr="00E15398" w:rsidRDefault="00E15398" w:rsidP="00E15398">
            <w:pPr>
              <w:spacing w:after="0" w:line="240" w:lineRule="auto"/>
              <w:rPr>
                <w:rFonts w:ascii="Calibri" w:hAnsi="Calibri" w:cs="Calibri"/>
                <w:color w:val="0000FF"/>
                <w:sz w:val="24"/>
                <w:szCs w:val="24"/>
                <w:u w:val="single"/>
                <w:lang w:val="eu-ES"/>
              </w:rPr>
            </w:pPr>
          </w:p>
        </w:tc>
        <w:tc>
          <w:tcPr>
            <w:tcW w:w="1887" w:type="dxa"/>
            <w:tcBorders>
              <w:top w:val="single" w:sz="4" w:space="0" w:color="808080"/>
              <w:left w:val="single" w:sz="4" w:space="0" w:color="808080"/>
              <w:bottom w:val="single" w:sz="4" w:space="0" w:color="808080"/>
              <w:right w:val="single" w:sz="4" w:space="0" w:color="808080"/>
            </w:tcBorders>
            <w:shd w:val="clear" w:color="auto" w:fill="auto"/>
          </w:tcPr>
          <w:p w14:paraId="77964157" w14:textId="77777777" w:rsidR="00E15398" w:rsidRPr="00E15398" w:rsidRDefault="00E15398" w:rsidP="00E15398">
            <w:pPr>
              <w:spacing w:after="0" w:line="240" w:lineRule="auto"/>
            </w:pPr>
          </w:p>
        </w:tc>
      </w:tr>
      <w:tr w:rsidR="00E15398" w14:paraId="019C1C65" w14:textId="77777777" w:rsidTr="00E15398">
        <w:tc>
          <w:tcPr>
            <w:tcW w:w="441" w:type="dxa"/>
            <w:vMerge w:val="restart"/>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1F440F1C" w14:textId="77777777" w:rsidR="00E15398" w:rsidRDefault="00E15398" w:rsidP="00E15398">
            <w:pPr>
              <w:spacing w:after="0" w:line="240" w:lineRule="auto"/>
              <w:jc w:val="center"/>
              <w:rPr>
                <w:b/>
                <w:bCs/>
              </w:rPr>
            </w:pPr>
            <w:r>
              <w:rPr>
                <w:b/>
                <w:bCs/>
              </w:rPr>
              <w:t>3</w:t>
            </w:r>
          </w:p>
        </w:tc>
        <w:tc>
          <w:tcPr>
            <w:tcW w:w="2206" w:type="dxa"/>
            <w:gridSpan w:val="2"/>
            <w:tcBorders>
              <w:top w:val="single" w:sz="4" w:space="0" w:color="808080"/>
              <w:left w:val="single" w:sz="4" w:space="0" w:color="808080"/>
              <w:bottom w:val="single" w:sz="4" w:space="0" w:color="808080"/>
              <w:right w:val="single" w:sz="4" w:space="0" w:color="808080"/>
            </w:tcBorders>
            <w:shd w:val="clear" w:color="auto" w:fill="auto"/>
          </w:tcPr>
          <w:p w14:paraId="11045FEB" w14:textId="5188CF27" w:rsidR="00E15398" w:rsidRPr="00E15398" w:rsidRDefault="00E15398" w:rsidP="00E15398">
            <w:pPr>
              <w:spacing w:after="0" w:line="240" w:lineRule="auto"/>
            </w:pPr>
            <w:r>
              <w:t xml:space="preserve">Bilbao Women’s Council </w:t>
            </w:r>
          </w:p>
        </w:tc>
        <w:tc>
          <w:tcPr>
            <w:tcW w:w="2184" w:type="dxa"/>
            <w:tcBorders>
              <w:top w:val="single" w:sz="4" w:space="0" w:color="808080"/>
              <w:left w:val="single" w:sz="4" w:space="0" w:color="808080"/>
              <w:bottom w:val="single" w:sz="4" w:space="0" w:color="808080"/>
              <w:right w:val="single" w:sz="4" w:space="0" w:color="808080"/>
            </w:tcBorders>
            <w:shd w:val="clear" w:color="auto" w:fill="auto"/>
          </w:tcPr>
          <w:p w14:paraId="6FE07D6E" w14:textId="41CBC44C" w:rsidR="00E15398" w:rsidRPr="00E15398" w:rsidRDefault="00E15398" w:rsidP="00E15398">
            <w:pPr>
              <w:spacing w:after="0" w:line="240" w:lineRule="auto"/>
            </w:pPr>
            <w:proofErr w:type="spellStart"/>
            <w:r>
              <w:t>María</w:t>
            </w:r>
            <w:proofErr w:type="spellEnd"/>
            <w:r>
              <w:t xml:space="preserve"> </w:t>
            </w:r>
            <w:proofErr w:type="spellStart"/>
            <w:r>
              <w:t>Aranzazu</w:t>
            </w:r>
            <w:proofErr w:type="spellEnd"/>
            <w:r>
              <w:t xml:space="preserve"> </w:t>
            </w:r>
            <w:proofErr w:type="spellStart"/>
            <w:r>
              <w:t>Otaolea</w:t>
            </w:r>
            <w:proofErr w:type="spellEnd"/>
          </w:p>
        </w:tc>
        <w:tc>
          <w:tcPr>
            <w:tcW w:w="3332" w:type="dxa"/>
            <w:gridSpan w:val="3"/>
            <w:tcBorders>
              <w:top w:val="single" w:sz="4" w:space="0" w:color="808080"/>
              <w:left w:val="single" w:sz="4" w:space="0" w:color="808080"/>
              <w:bottom w:val="single" w:sz="4" w:space="0" w:color="808080"/>
              <w:right w:val="single" w:sz="4" w:space="0" w:color="808080"/>
            </w:tcBorders>
            <w:shd w:val="clear" w:color="auto" w:fill="auto"/>
          </w:tcPr>
          <w:p w14:paraId="1238D49B" w14:textId="77777777" w:rsidR="00E15398" w:rsidRPr="00E15398" w:rsidRDefault="00E15398" w:rsidP="00E15398">
            <w:pPr>
              <w:spacing w:after="0" w:line="240" w:lineRule="auto"/>
            </w:pPr>
          </w:p>
        </w:tc>
        <w:tc>
          <w:tcPr>
            <w:tcW w:w="3945" w:type="dxa"/>
            <w:gridSpan w:val="3"/>
            <w:tcBorders>
              <w:top w:val="single" w:sz="4" w:space="0" w:color="808080"/>
              <w:left w:val="single" w:sz="4" w:space="0" w:color="808080"/>
              <w:bottom w:val="single" w:sz="4" w:space="0" w:color="808080"/>
              <w:right w:val="single" w:sz="4" w:space="0" w:color="808080"/>
            </w:tcBorders>
            <w:shd w:val="clear" w:color="auto" w:fill="auto"/>
          </w:tcPr>
          <w:p w14:paraId="29410AAA" w14:textId="413680CF" w:rsidR="00E15398" w:rsidRPr="00E15398" w:rsidRDefault="000838F4" w:rsidP="00E15398">
            <w:pPr>
              <w:spacing w:after="0" w:line="240" w:lineRule="auto"/>
              <w:rPr>
                <w:rFonts w:ascii="Calibri" w:hAnsi="Calibri" w:cs="Calibri"/>
                <w:color w:val="0000FF"/>
                <w:sz w:val="24"/>
                <w:szCs w:val="24"/>
                <w:u w:val="single"/>
              </w:rPr>
            </w:pPr>
            <w:hyperlink r:id="rId9" w:history="1">
              <w:r w:rsidR="00E15398">
                <w:rPr>
                  <w:rFonts w:ascii="Calibri" w:hAnsi="Calibri"/>
                  <w:color w:val="0000FF"/>
                  <w:sz w:val="24"/>
                  <w:szCs w:val="24"/>
                  <w:u w:val="single"/>
                </w:rPr>
                <w:t>maria.aranzazu.otaolea@bizkaia.eus</w:t>
              </w:r>
            </w:hyperlink>
            <w:r w:rsidR="00E15398">
              <w:rPr>
                <w:rFonts w:ascii="Calibri" w:hAnsi="Calibri"/>
                <w:color w:val="0000FF"/>
                <w:sz w:val="24"/>
                <w:szCs w:val="24"/>
                <w:u w:val="single"/>
              </w:rPr>
              <w:t>&gt;</w:t>
            </w:r>
          </w:p>
        </w:tc>
        <w:tc>
          <w:tcPr>
            <w:tcW w:w="1887" w:type="dxa"/>
            <w:tcBorders>
              <w:top w:val="single" w:sz="4" w:space="0" w:color="808080"/>
              <w:left w:val="single" w:sz="4" w:space="0" w:color="808080"/>
              <w:bottom w:val="single" w:sz="4" w:space="0" w:color="808080"/>
              <w:right w:val="single" w:sz="4" w:space="0" w:color="808080"/>
            </w:tcBorders>
            <w:shd w:val="clear" w:color="auto" w:fill="auto"/>
          </w:tcPr>
          <w:p w14:paraId="3F42D2C1" w14:textId="57542128" w:rsidR="00E15398" w:rsidRPr="00E15398" w:rsidRDefault="00E15398" w:rsidP="00E15398">
            <w:pPr>
              <w:spacing w:after="0" w:line="240" w:lineRule="auto"/>
            </w:pPr>
            <w:r>
              <w:t>Co-leadership during the definition and contrast</w:t>
            </w:r>
          </w:p>
        </w:tc>
      </w:tr>
      <w:tr w:rsidR="00E15398" w14:paraId="5840F151" w14:textId="77777777" w:rsidTr="00992A35">
        <w:trPr>
          <w:trHeight w:val="343"/>
        </w:trPr>
        <w:tc>
          <w:tcPr>
            <w:tcW w:w="441" w:type="dxa"/>
            <w:vMerge/>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5CF9FFD8" w14:textId="77777777" w:rsidR="00E15398" w:rsidRDefault="00E15398" w:rsidP="00E15398">
            <w:pPr>
              <w:spacing w:after="0" w:line="240" w:lineRule="auto"/>
              <w:jc w:val="center"/>
              <w:rPr>
                <w:b/>
                <w:bCs/>
              </w:rPr>
            </w:pPr>
          </w:p>
        </w:tc>
        <w:tc>
          <w:tcPr>
            <w:tcW w:w="2206" w:type="dxa"/>
            <w:gridSpan w:val="2"/>
            <w:tcBorders>
              <w:top w:val="single" w:sz="4" w:space="0" w:color="808080"/>
              <w:left w:val="single" w:sz="4" w:space="0" w:color="808080"/>
              <w:bottom w:val="single" w:sz="4" w:space="0" w:color="808080"/>
              <w:right w:val="single" w:sz="4" w:space="0" w:color="808080"/>
            </w:tcBorders>
            <w:shd w:val="clear" w:color="auto" w:fill="auto"/>
          </w:tcPr>
          <w:p w14:paraId="7DD8E14D" w14:textId="77777777" w:rsidR="00E15398" w:rsidRPr="00E15398" w:rsidRDefault="00E15398" w:rsidP="00E15398">
            <w:pPr>
              <w:spacing w:after="0" w:line="240" w:lineRule="auto"/>
            </w:pPr>
          </w:p>
        </w:tc>
        <w:tc>
          <w:tcPr>
            <w:tcW w:w="2184" w:type="dxa"/>
            <w:tcBorders>
              <w:top w:val="single" w:sz="4" w:space="0" w:color="808080"/>
              <w:left w:val="single" w:sz="4" w:space="0" w:color="808080"/>
              <w:bottom w:val="single" w:sz="4" w:space="0" w:color="808080"/>
              <w:right w:val="single" w:sz="4" w:space="0" w:color="808080"/>
            </w:tcBorders>
            <w:shd w:val="clear" w:color="auto" w:fill="auto"/>
          </w:tcPr>
          <w:p w14:paraId="0448387E" w14:textId="77777777" w:rsidR="00E15398" w:rsidRPr="00E15398" w:rsidRDefault="00E15398" w:rsidP="00E15398">
            <w:pPr>
              <w:spacing w:after="0" w:line="240" w:lineRule="auto"/>
            </w:pPr>
          </w:p>
        </w:tc>
        <w:tc>
          <w:tcPr>
            <w:tcW w:w="3332" w:type="dxa"/>
            <w:gridSpan w:val="3"/>
            <w:tcBorders>
              <w:top w:val="single" w:sz="4" w:space="0" w:color="808080"/>
              <w:left w:val="single" w:sz="4" w:space="0" w:color="808080"/>
              <w:bottom w:val="single" w:sz="4" w:space="0" w:color="808080"/>
              <w:right w:val="single" w:sz="4" w:space="0" w:color="808080"/>
            </w:tcBorders>
            <w:shd w:val="clear" w:color="auto" w:fill="auto"/>
          </w:tcPr>
          <w:p w14:paraId="61ABF471" w14:textId="77777777" w:rsidR="00E15398" w:rsidRPr="00E15398" w:rsidRDefault="00E15398" w:rsidP="00E15398">
            <w:pPr>
              <w:spacing w:after="0" w:line="240" w:lineRule="auto"/>
            </w:pPr>
          </w:p>
        </w:tc>
        <w:tc>
          <w:tcPr>
            <w:tcW w:w="3945" w:type="dxa"/>
            <w:gridSpan w:val="3"/>
            <w:tcBorders>
              <w:top w:val="single" w:sz="4" w:space="0" w:color="808080"/>
              <w:left w:val="single" w:sz="4" w:space="0" w:color="808080"/>
              <w:bottom w:val="single" w:sz="4" w:space="0" w:color="808080"/>
              <w:right w:val="single" w:sz="4" w:space="0" w:color="808080"/>
            </w:tcBorders>
            <w:shd w:val="clear" w:color="auto" w:fill="auto"/>
          </w:tcPr>
          <w:p w14:paraId="1CCD7582" w14:textId="77777777" w:rsidR="00E15398" w:rsidRPr="00E15398" w:rsidRDefault="00E15398" w:rsidP="00E15398">
            <w:pPr>
              <w:spacing w:after="0" w:line="240" w:lineRule="auto"/>
            </w:pPr>
          </w:p>
        </w:tc>
        <w:tc>
          <w:tcPr>
            <w:tcW w:w="1887" w:type="dxa"/>
            <w:tcBorders>
              <w:top w:val="single" w:sz="4" w:space="0" w:color="808080"/>
              <w:left w:val="single" w:sz="4" w:space="0" w:color="808080"/>
              <w:bottom w:val="single" w:sz="4" w:space="0" w:color="808080"/>
              <w:right w:val="single" w:sz="4" w:space="0" w:color="808080"/>
            </w:tcBorders>
            <w:shd w:val="clear" w:color="auto" w:fill="auto"/>
          </w:tcPr>
          <w:p w14:paraId="1121C9A1" w14:textId="77777777" w:rsidR="00E15398" w:rsidRPr="00E15398" w:rsidRDefault="00E15398" w:rsidP="00E15398">
            <w:pPr>
              <w:spacing w:after="0" w:line="240" w:lineRule="auto"/>
            </w:pPr>
          </w:p>
        </w:tc>
      </w:tr>
      <w:tr w:rsidR="00992A35" w14:paraId="6F9F9A8B" w14:textId="77777777" w:rsidTr="00E15398">
        <w:tc>
          <w:tcPr>
            <w:tcW w:w="441" w:type="dxa"/>
            <w:vMerge w:val="restart"/>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E76835F" w14:textId="77777777" w:rsidR="00992A35" w:rsidRDefault="00992A35" w:rsidP="00992A35">
            <w:pPr>
              <w:spacing w:after="0" w:line="240" w:lineRule="auto"/>
              <w:jc w:val="center"/>
              <w:rPr>
                <w:b/>
                <w:bCs/>
              </w:rPr>
            </w:pPr>
            <w:r>
              <w:rPr>
                <w:b/>
                <w:bCs/>
              </w:rPr>
              <w:t>4</w:t>
            </w:r>
          </w:p>
        </w:tc>
        <w:tc>
          <w:tcPr>
            <w:tcW w:w="2206" w:type="dxa"/>
            <w:gridSpan w:val="2"/>
            <w:tcBorders>
              <w:top w:val="single" w:sz="4" w:space="0" w:color="808080"/>
              <w:left w:val="single" w:sz="4" w:space="0" w:color="808080"/>
              <w:bottom w:val="single" w:sz="4" w:space="0" w:color="808080"/>
              <w:right w:val="single" w:sz="4" w:space="0" w:color="808080"/>
            </w:tcBorders>
            <w:shd w:val="clear" w:color="auto" w:fill="auto"/>
          </w:tcPr>
          <w:p w14:paraId="339AB046" w14:textId="56135672" w:rsidR="00992A35" w:rsidRDefault="00992A35" w:rsidP="00992A35">
            <w:pPr>
              <w:spacing w:after="0" w:line="240" w:lineRule="auto"/>
              <w:rPr>
                <w:i/>
                <w:iCs/>
              </w:rPr>
            </w:pPr>
            <w:r>
              <w:rPr>
                <w:i/>
                <w:iCs/>
              </w:rPr>
              <w:t>Bilbao Town Hall</w:t>
            </w:r>
          </w:p>
        </w:tc>
        <w:tc>
          <w:tcPr>
            <w:tcW w:w="2184" w:type="dxa"/>
            <w:tcBorders>
              <w:top w:val="single" w:sz="4" w:space="0" w:color="808080"/>
              <w:left w:val="single" w:sz="4" w:space="0" w:color="808080"/>
              <w:bottom w:val="single" w:sz="4" w:space="0" w:color="808080"/>
              <w:right w:val="single" w:sz="4" w:space="0" w:color="808080"/>
            </w:tcBorders>
            <w:shd w:val="clear" w:color="auto" w:fill="auto"/>
          </w:tcPr>
          <w:p w14:paraId="50694253" w14:textId="3EE8472E" w:rsidR="00992A35" w:rsidRDefault="00992A35" w:rsidP="00992A35">
            <w:pPr>
              <w:spacing w:after="0" w:line="240" w:lineRule="auto"/>
              <w:rPr>
                <w:i/>
                <w:iCs/>
              </w:rPr>
            </w:pPr>
            <w:proofErr w:type="spellStart"/>
            <w:r>
              <w:rPr>
                <w:rFonts w:ascii="Calibri" w:hAnsi="Calibri"/>
                <w:color w:val="000000"/>
                <w:sz w:val="24"/>
                <w:szCs w:val="24"/>
              </w:rPr>
              <w:t>Amagoia</w:t>
            </w:r>
            <w:proofErr w:type="spellEnd"/>
            <w:r>
              <w:rPr>
                <w:rFonts w:ascii="Calibri" w:hAnsi="Calibri"/>
                <w:color w:val="000000"/>
                <w:sz w:val="24"/>
                <w:szCs w:val="24"/>
              </w:rPr>
              <w:t xml:space="preserve"> </w:t>
            </w:r>
            <w:proofErr w:type="spellStart"/>
            <w:r>
              <w:rPr>
                <w:rFonts w:ascii="Calibri" w:hAnsi="Calibri"/>
                <w:color w:val="000000"/>
                <w:sz w:val="24"/>
                <w:szCs w:val="24"/>
              </w:rPr>
              <w:t>Ibarrondo</w:t>
            </w:r>
            <w:proofErr w:type="spellEnd"/>
            <w:r>
              <w:rPr>
                <w:rFonts w:ascii="Calibri" w:hAnsi="Calibri"/>
                <w:color w:val="000000"/>
                <w:sz w:val="24"/>
                <w:szCs w:val="24"/>
              </w:rPr>
              <w:t xml:space="preserve"> </w:t>
            </w:r>
            <w:proofErr w:type="spellStart"/>
            <w:r>
              <w:rPr>
                <w:rFonts w:ascii="Calibri" w:hAnsi="Calibri"/>
                <w:color w:val="000000"/>
                <w:sz w:val="24"/>
                <w:szCs w:val="24"/>
              </w:rPr>
              <w:t>Garay</w:t>
            </w:r>
            <w:proofErr w:type="spellEnd"/>
          </w:p>
        </w:tc>
        <w:tc>
          <w:tcPr>
            <w:tcW w:w="3332" w:type="dxa"/>
            <w:gridSpan w:val="3"/>
            <w:tcBorders>
              <w:top w:val="single" w:sz="4" w:space="0" w:color="808080"/>
              <w:left w:val="single" w:sz="4" w:space="0" w:color="808080"/>
              <w:bottom w:val="single" w:sz="4" w:space="0" w:color="808080"/>
              <w:right w:val="single" w:sz="4" w:space="0" w:color="808080"/>
            </w:tcBorders>
            <w:shd w:val="clear" w:color="auto" w:fill="auto"/>
          </w:tcPr>
          <w:p w14:paraId="71223C45" w14:textId="58ECCCEA" w:rsidR="00992A35" w:rsidRDefault="00992A35" w:rsidP="00992A35">
            <w:pPr>
              <w:spacing w:after="0" w:line="240" w:lineRule="auto"/>
              <w:rPr>
                <w:i/>
                <w:iCs/>
              </w:rPr>
            </w:pPr>
          </w:p>
        </w:tc>
        <w:tc>
          <w:tcPr>
            <w:tcW w:w="3945" w:type="dxa"/>
            <w:gridSpan w:val="3"/>
            <w:tcBorders>
              <w:top w:val="single" w:sz="4" w:space="0" w:color="808080"/>
              <w:left w:val="single" w:sz="4" w:space="0" w:color="808080"/>
              <w:bottom w:val="single" w:sz="4" w:space="0" w:color="808080"/>
              <w:right w:val="single" w:sz="4" w:space="0" w:color="808080"/>
            </w:tcBorders>
            <w:shd w:val="clear" w:color="auto" w:fill="auto"/>
          </w:tcPr>
          <w:p w14:paraId="496F2644" w14:textId="72AE0F6C" w:rsidR="00992A35" w:rsidRDefault="00992A35" w:rsidP="00992A35">
            <w:pPr>
              <w:spacing w:after="0" w:line="240" w:lineRule="auto"/>
              <w:rPr>
                <w:i/>
                <w:iCs/>
              </w:rPr>
            </w:pPr>
            <w:r>
              <w:rPr>
                <w:rFonts w:ascii="Calibri" w:hAnsi="Calibri"/>
                <w:color w:val="0000FF"/>
                <w:sz w:val="24"/>
                <w:szCs w:val="24"/>
                <w:u w:val="single"/>
              </w:rPr>
              <w:t>amaigoia@bilbao.eus</w:t>
            </w:r>
          </w:p>
        </w:tc>
        <w:tc>
          <w:tcPr>
            <w:tcW w:w="1887" w:type="dxa"/>
            <w:tcBorders>
              <w:top w:val="single" w:sz="4" w:space="0" w:color="808080"/>
              <w:left w:val="single" w:sz="4" w:space="0" w:color="808080"/>
              <w:bottom w:val="single" w:sz="4" w:space="0" w:color="808080"/>
              <w:right w:val="single" w:sz="4" w:space="0" w:color="808080"/>
            </w:tcBorders>
            <w:shd w:val="clear" w:color="auto" w:fill="auto"/>
          </w:tcPr>
          <w:p w14:paraId="481BDAA4" w14:textId="2CD81050" w:rsidR="00992A35" w:rsidRDefault="00992A35" w:rsidP="00992A35">
            <w:pPr>
              <w:spacing w:after="0" w:line="240" w:lineRule="auto"/>
              <w:rPr>
                <w:i/>
                <w:iCs/>
              </w:rPr>
            </w:pPr>
            <w:r>
              <w:t>Co-leadership during the definition and contrast</w:t>
            </w:r>
          </w:p>
        </w:tc>
      </w:tr>
      <w:tr w:rsidR="00992A35" w14:paraId="5625A116" w14:textId="77777777" w:rsidTr="00E15398">
        <w:tc>
          <w:tcPr>
            <w:tcW w:w="441" w:type="dxa"/>
            <w:vMerge/>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58F8C5F3" w14:textId="77777777" w:rsidR="00992A35" w:rsidRDefault="00992A35" w:rsidP="00992A35">
            <w:pPr>
              <w:spacing w:after="0" w:line="240" w:lineRule="auto"/>
              <w:jc w:val="center"/>
              <w:rPr>
                <w:b/>
                <w:bCs/>
              </w:rPr>
            </w:pPr>
          </w:p>
        </w:tc>
        <w:tc>
          <w:tcPr>
            <w:tcW w:w="2206" w:type="dxa"/>
            <w:gridSpan w:val="2"/>
            <w:tcBorders>
              <w:top w:val="single" w:sz="4" w:space="0" w:color="808080"/>
              <w:left w:val="single" w:sz="4" w:space="0" w:color="808080"/>
              <w:bottom w:val="single" w:sz="4" w:space="0" w:color="808080"/>
              <w:right w:val="single" w:sz="4" w:space="0" w:color="808080"/>
            </w:tcBorders>
            <w:shd w:val="clear" w:color="auto" w:fill="auto"/>
          </w:tcPr>
          <w:p w14:paraId="5ACED411" w14:textId="77777777" w:rsidR="00992A35" w:rsidRDefault="00992A35" w:rsidP="00992A35">
            <w:pPr>
              <w:spacing w:after="0" w:line="240" w:lineRule="auto"/>
            </w:pPr>
          </w:p>
        </w:tc>
        <w:tc>
          <w:tcPr>
            <w:tcW w:w="2184" w:type="dxa"/>
            <w:tcBorders>
              <w:top w:val="single" w:sz="4" w:space="0" w:color="808080"/>
              <w:left w:val="single" w:sz="4" w:space="0" w:color="808080"/>
              <w:bottom w:val="single" w:sz="4" w:space="0" w:color="808080"/>
              <w:right w:val="single" w:sz="4" w:space="0" w:color="808080"/>
            </w:tcBorders>
            <w:shd w:val="clear" w:color="auto" w:fill="auto"/>
          </w:tcPr>
          <w:p w14:paraId="4BAA7361" w14:textId="77777777" w:rsidR="00992A35" w:rsidRDefault="00992A35" w:rsidP="00992A35">
            <w:pPr>
              <w:spacing w:after="0" w:line="240" w:lineRule="auto"/>
            </w:pPr>
          </w:p>
        </w:tc>
        <w:tc>
          <w:tcPr>
            <w:tcW w:w="3332" w:type="dxa"/>
            <w:gridSpan w:val="3"/>
            <w:tcBorders>
              <w:top w:val="single" w:sz="4" w:space="0" w:color="808080"/>
              <w:left w:val="single" w:sz="4" w:space="0" w:color="808080"/>
              <w:bottom w:val="single" w:sz="4" w:space="0" w:color="808080"/>
              <w:right w:val="single" w:sz="4" w:space="0" w:color="808080"/>
            </w:tcBorders>
            <w:shd w:val="clear" w:color="auto" w:fill="auto"/>
          </w:tcPr>
          <w:p w14:paraId="65193CF5" w14:textId="77777777" w:rsidR="00992A35" w:rsidRDefault="00992A35" w:rsidP="00992A35">
            <w:pPr>
              <w:spacing w:after="0" w:line="240" w:lineRule="auto"/>
            </w:pPr>
          </w:p>
        </w:tc>
        <w:tc>
          <w:tcPr>
            <w:tcW w:w="3945" w:type="dxa"/>
            <w:gridSpan w:val="3"/>
            <w:tcBorders>
              <w:top w:val="single" w:sz="4" w:space="0" w:color="808080"/>
              <w:left w:val="single" w:sz="4" w:space="0" w:color="808080"/>
              <w:bottom w:val="single" w:sz="4" w:space="0" w:color="808080"/>
              <w:right w:val="single" w:sz="4" w:space="0" w:color="808080"/>
            </w:tcBorders>
            <w:shd w:val="clear" w:color="auto" w:fill="auto"/>
          </w:tcPr>
          <w:p w14:paraId="1444725A" w14:textId="77777777" w:rsidR="00992A35" w:rsidRDefault="00992A35" w:rsidP="00992A35">
            <w:pPr>
              <w:spacing w:after="0" w:line="240" w:lineRule="auto"/>
            </w:pPr>
          </w:p>
        </w:tc>
        <w:tc>
          <w:tcPr>
            <w:tcW w:w="1887" w:type="dxa"/>
            <w:tcBorders>
              <w:top w:val="single" w:sz="4" w:space="0" w:color="808080"/>
              <w:left w:val="single" w:sz="4" w:space="0" w:color="808080"/>
              <w:bottom w:val="single" w:sz="4" w:space="0" w:color="808080"/>
              <w:right w:val="single" w:sz="4" w:space="0" w:color="808080"/>
            </w:tcBorders>
            <w:shd w:val="clear" w:color="auto" w:fill="auto"/>
          </w:tcPr>
          <w:p w14:paraId="20E39707" w14:textId="77777777" w:rsidR="00992A35" w:rsidRDefault="00992A35" w:rsidP="00992A35">
            <w:pPr>
              <w:spacing w:after="0" w:line="240" w:lineRule="auto"/>
            </w:pPr>
          </w:p>
        </w:tc>
      </w:tr>
      <w:tr w:rsidR="00992A35" w14:paraId="7F20A91A" w14:textId="77777777" w:rsidTr="00E15398">
        <w:tc>
          <w:tcPr>
            <w:tcW w:w="441" w:type="dxa"/>
            <w:vMerge w:val="restart"/>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CA1B602" w14:textId="77777777" w:rsidR="00992A35" w:rsidRDefault="00992A35" w:rsidP="00992A35">
            <w:pPr>
              <w:spacing w:after="0" w:line="240" w:lineRule="auto"/>
              <w:jc w:val="center"/>
              <w:rPr>
                <w:b/>
                <w:bCs/>
              </w:rPr>
            </w:pPr>
            <w:r>
              <w:rPr>
                <w:b/>
                <w:bCs/>
              </w:rPr>
              <w:t>5</w:t>
            </w:r>
          </w:p>
        </w:tc>
        <w:tc>
          <w:tcPr>
            <w:tcW w:w="2206" w:type="dxa"/>
            <w:gridSpan w:val="2"/>
            <w:tcBorders>
              <w:top w:val="single" w:sz="4" w:space="0" w:color="808080"/>
              <w:left w:val="single" w:sz="4" w:space="0" w:color="808080"/>
              <w:bottom w:val="single" w:sz="4" w:space="0" w:color="808080"/>
              <w:right w:val="single" w:sz="4" w:space="0" w:color="808080"/>
            </w:tcBorders>
            <w:shd w:val="clear" w:color="auto" w:fill="auto"/>
          </w:tcPr>
          <w:p w14:paraId="62D075F1" w14:textId="77777777" w:rsidR="00992A35" w:rsidRDefault="00992A35" w:rsidP="00992A35">
            <w:pPr>
              <w:spacing w:after="0" w:line="240" w:lineRule="auto"/>
              <w:rPr>
                <w:i/>
                <w:iCs/>
              </w:rPr>
            </w:pPr>
          </w:p>
        </w:tc>
        <w:tc>
          <w:tcPr>
            <w:tcW w:w="2184" w:type="dxa"/>
            <w:tcBorders>
              <w:top w:val="single" w:sz="4" w:space="0" w:color="808080"/>
              <w:left w:val="single" w:sz="4" w:space="0" w:color="808080"/>
              <w:bottom w:val="single" w:sz="4" w:space="0" w:color="808080"/>
              <w:right w:val="single" w:sz="4" w:space="0" w:color="808080"/>
            </w:tcBorders>
            <w:shd w:val="clear" w:color="auto" w:fill="auto"/>
          </w:tcPr>
          <w:p w14:paraId="72498B45" w14:textId="77777777" w:rsidR="00992A35" w:rsidRDefault="00992A35" w:rsidP="00992A35">
            <w:pPr>
              <w:spacing w:after="0" w:line="240" w:lineRule="auto"/>
              <w:rPr>
                <w:i/>
                <w:iCs/>
              </w:rPr>
            </w:pPr>
          </w:p>
        </w:tc>
        <w:tc>
          <w:tcPr>
            <w:tcW w:w="3332" w:type="dxa"/>
            <w:gridSpan w:val="3"/>
            <w:tcBorders>
              <w:top w:val="single" w:sz="4" w:space="0" w:color="808080"/>
              <w:left w:val="single" w:sz="4" w:space="0" w:color="808080"/>
              <w:bottom w:val="single" w:sz="4" w:space="0" w:color="808080"/>
              <w:right w:val="single" w:sz="4" w:space="0" w:color="808080"/>
            </w:tcBorders>
            <w:shd w:val="clear" w:color="auto" w:fill="auto"/>
          </w:tcPr>
          <w:p w14:paraId="0A70C56A" w14:textId="77777777" w:rsidR="00992A35" w:rsidRDefault="00992A35" w:rsidP="00992A35">
            <w:pPr>
              <w:spacing w:after="0" w:line="240" w:lineRule="auto"/>
              <w:rPr>
                <w:i/>
                <w:iCs/>
              </w:rPr>
            </w:pPr>
          </w:p>
        </w:tc>
        <w:tc>
          <w:tcPr>
            <w:tcW w:w="3945" w:type="dxa"/>
            <w:gridSpan w:val="3"/>
            <w:tcBorders>
              <w:top w:val="single" w:sz="4" w:space="0" w:color="808080"/>
              <w:left w:val="single" w:sz="4" w:space="0" w:color="808080"/>
              <w:bottom w:val="single" w:sz="4" w:space="0" w:color="808080"/>
              <w:right w:val="single" w:sz="4" w:space="0" w:color="808080"/>
            </w:tcBorders>
            <w:shd w:val="clear" w:color="auto" w:fill="auto"/>
          </w:tcPr>
          <w:p w14:paraId="235223FD" w14:textId="77777777" w:rsidR="00992A35" w:rsidRDefault="00992A35" w:rsidP="00992A35">
            <w:pPr>
              <w:spacing w:after="0" w:line="240" w:lineRule="auto"/>
              <w:rPr>
                <w:i/>
                <w:iCs/>
              </w:rPr>
            </w:pPr>
          </w:p>
        </w:tc>
        <w:tc>
          <w:tcPr>
            <w:tcW w:w="1887" w:type="dxa"/>
            <w:tcBorders>
              <w:top w:val="single" w:sz="4" w:space="0" w:color="808080"/>
              <w:left w:val="single" w:sz="4" w:space="0" w:color="808080"/>
              <w:bottom w:val="single" w:sz="4" w:space="0" w:color="808080"/>
              <w:right w:val="single" w:sz="4" w:space="0" w:color="808080"/>
            </w:tcBorders>
            <w:shd w:val="clear" w:color="auto" w:fill="auto"/>
          </w:tcPr>
          <w:p w14:paraId="213B6865" w14:textId="77777777" w:rsidR="00992A35" w:rsidRDefault="00992A35" w:rsidP="00992A35">
            <w:pPr>
              <w:spacing w:after="0" w:line="240" w:lineRule="auto"/>
              <w:rPr>
                <w:i/>
                <w:iCs/>
              </w:rPr>
            </w:pPr>
          </w:p>
        </w:tc>
      </w:tr>
      <w:tr w:rsidR="00992A35" w14:paraId="2675AB1D" w14:textId="77777777" w:rsidTr="00E15398">
        <w:tc>
          <w:tcPr>
            <w:tcW w:w="441" w:type="dxa"/>
            <w:vMerge/>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2304566A" w14:textId="77777777" w:rsidR="00992A35" w:rsidRDefault="00992A35" w:rsidP="00992A35">
            <w:pPr>
              <w:spacing w:after="0" w:line="240" w:lineRule="auto"/>
              <w:jc w:val="center"/>
              <w:rPr>
                <w:b/>
                <w:bCs/>
              </w:rPr>
            </w:pPr>
          </w:p>
        </w:tc>
        <w:tc>
          <w:tcPr>
            <w:tcW w:w="2206" w:type="dxa"/>
            <w:gridSpan w:val="2"/>
            <w:tcBorders>
              <w:top w:val="single" w:sz="4" w:space="0" w:color="808080"/>
              <w:left w:val="single" w:sz="4" w:space="0" w:color="808080"/>
              <w:bottom w:val="single" w:sz="4" w:space="0" w:color="808080"/>
              <w:right w:val="single" w:sz="4" w:space="0" w:color="808080"/>
            </w:tcBorders>
            <w:shd w:val="clear" w:color="auto" w:fill="auto"/>
          </w:tcPr>
          <w:p w14:paraId="7873DFAB" w14:textId="77777777" w:rsidR="00992A35" w:rsidRDefault="00992A35" w:rsidP="00992A35">
            <w:pPr>
              <w:spacing w:after="0" w:line="240" w:lineRule="auto"/>
            </w:pPr>
          </w:p>
        </w:tc>
        <w:tc>
          <w:tcPr>
            <w:tcW w:w="2184" w:type="dxa"/>
            <w:tcBorders>
              <w:top w:val="single" w:sz="4" w:space="0" w:color="808080"/>
              <w:left w:val="single" w:sz="4" w:space="0" w:color="808080"/>
              <w:bottom w:val="single" w:sz="4" w:space="0" w:color="808080"/>
              <w:right w:val="single" w:sz="4" w:space="0" w:color="808080"/>
            </w:tcBorders>
            <w:shd w:val="clear" w:color="auto" w:fill="auto"/>
          </w:tcPr>
          <w:p w14:paraId="1058A80C" w14:textId="77777777" w:rsidR="00992A35" w:rsidRDefault="00992A35" w:rsidP="00992A35">
            <w:pPr>
              <w:spacing w:after="0" w:line="240" w:lineRule="auto"/>
            </w:pPr>
          </w:p>
        </w:tc>
        <w:tc>
          <w:tcPr>
            <w:tcW w:w="3332" w:type="dxa"/>
            <w:gridSpan w:val="3"/>
            <w:tcBorders>
              <w:top w:val="single" w:sz="4" w:space="0" w:color="808080"/>
              <w:left w:val="single" w:sz="4" w:space="0" w:color="808080"/>
              <w:bottom w:val="single" w:sz="4" w:space="0" w:color="808080"/>
              <w:right w:val="single" w:sz="4" w:space="0" w:color="808080"/>
            </w:tcBorders>
            <w:shd w:val="clear" w:color="auto" w:fill="auto"/>
          </w:tcPr>
          <w:p w14:paraId="343390D4" w14:textId="77777777" w:rsidR="00992A35" w:rsidRDefault="00992A35" w:rsidP="00992A35">
            <w:pPr>
              <w:spacing w:after="0" w:line="240" w:lineRule="auto"/>
            </w:pPr>
          </w:p>
        </w:tc>
        <w:tc>
          <w:tcPr>
            <w:tcW w:w="3945" w:type="dxa"/>
            <w:gridSpan w:val="3"/>
            <w:tcBorders>
              <w:top w:val="single" w:sz="4" w:space="0" w:color="808080"/>
              <w:left w:val="single" w:sz="4" w:space="0" w:color="808080"/>
              <w:bottom w:val="single" w:sz="4" w:space="0" w:color="808080"/>
              <w:right w:val="single" w:sz="4" w:space="0" w:color="808080"/>
            </w:tcBorders>
            <w:shd w:val="clear" w:color="auto" w:fill="auto"/>
          </w:tcPr>
          <w:p w14:paraId="3947DEE5" w14:textId="77777777" w:rsidR="00992A35" w:rsidRDefault="00992A35" w:rsidP="00992A35">
            <w:pPr>
              <w:spacing w:after="0" w:line="240" w:lineRule="auto"/>
            </w:pPr>
          </w:p>
        </w:tc>
        <w:tc>
          <w:tcPr>
            <w:tcW w:w="1887" w:type="dxa"/>
            <w:tcBorders>
              <w:top w:val="single" w:sz="4" w:space="0" w:color="808080"/>
              <w:left w:val="single" w:sz="4" w:space="0" w:color="808080"/>
              <w:bottom w:val="single" w:sz="4" w:space="0" w:color="808080"/>
              <w:right w:val="single" w:sz="4" w:space="0" w:color="808080"/>
            </w:tcBorders>
            <w:shd w:val="clear" w:color="auto" w:fill="auto"/>
          </w:tcPr>
          <w:p w14:paraId="153ED4C8" w14:textId="77777777" w:rsidR="00992A35" w:rsidRDefault="00992A35" w:rsidP="00992A35">
            <w:pPr>
              <w:spacing w:after="0" w:line="240" w:lineRule="auto"/>
            </w:pPr>
          </w:p>
        </w:tc>
      </w:tr>
      <w:tr w:rsidR="00992A35" w14:paraId="30D7DC59" w14:textId="77777777" w:rsidTr="00E15398">
        <w:tc>
          <w:tcPr>
            <w:tcW w:w="441" w:type="dxa"/>
            <w:vMerge w:val="restart"/>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B3242B1" w14:textId="77777777" w:rsidR="00992A35" w:rsidRDefault="00992A35" w:rsidP="00992A35">
            <w:pPr>
              <w:spacing w:after="0" w:line="240" w:lineRule="auto"/>
              <w:jc w:val="center"/>
              <w:rPr>
                <w:b/>
                <w:bCs/>
              </w:rPr>
            </w:pPr>
            <w:r>
              <w:rPr>
                <w:b/>
                <w:bCs/>
              </w:rPr>
              <w:t>6</w:t>
            </w:r>
          </w:p>
        </w:tc>
        <w:tc>
          <w:tcPr>
            <w:tcW w:w="2206" w:type="dxa"/>
            <w:gridSpan w:val="2"/>
            <w:tcBorders>
              <w:top w:val="single" w:sz="4" w:space="0" w:color="808080"/>
              <w:left w:val="single" w:sz="4" w:space="0" w:color="808080"/>
              <w:bottom w:val="single" w:sz="4" w:space="0" w:color="808080"/>
              <w:right w:val="single" w:sz="4" w:space="0" w:color="808080"/>
            </w:tcBorders>
            <w:shd w:val="clear" w:color="auto" w:fill="auto"/>
          </w:tcPr>
          <w:p w14:paraId="22353AE6" w14:textId="77777777" w:rsidR="00992A35" w:rsidRDefault="00992A35" w:rsidP="00992A35">
            <w:pPr>
              <w:spacing w:after="0" w:line="240" w:lineRule="auto"/>
              <w:rPr>
                <w:i/>
                <w:iCs/>
              </w:rPr>
            </w:pPr>
          </w:p>
        </w:tc>
        <w:tc>
          <w:tcPr>
            <w:tcW w:w="2184" w:type="dxa"/>
            <w:tcBorders>
              <w:top w:val="single" w:sz="4" w:space="0" w:color="808080"/>
              <w:left w:val="single" w:sz="4" w:space="0" w:color="808080"/>
              <w:bottom w:val="single" w:sz="4" w:space="0" w:color="808080"/>
              <w:right w:val="single" w:sz="4" w:space="0" w:color="808080"/>
            </w:tcBorders>
            <w:shd w:val="clear" w:color="auto" w:fill="auto"/>
          </w:tcPr>
          <w:p w14:paraId="6F213EAD" w14:textId="77777777" w:rsidR="00992A35" w:rsidRDefault="00992A35" w:rsidP="00992A35">
            <w:pPr>
              <w:spacing w:after="0" w:line="240" w:lineRule="auto"/>
              <w:rPr>
                <w:i/>
                <w:iCs/>
              </w:rPr>
            </w:pPr>
          </w:p>
        </w:tc>
        <w:tc>
          <w:tcPr>
            <w:tcW w:w="3332" w:type="dxa"/>
            <w:gridSpan w:val="3"/>
            <w:tcBorders>
              <w:top w:val="single" w:sz="4" w:space="0" w:color="808080"/>
              <w:left w:val="single" w:sz="4" w:space="0" w:color="808080"/>
              <w:bottom w:val="single" w:sz="4" w:space="0" w:color="808080"/>
              <w:right w:val="single" w:sz="4" w:space="0" w:color="808080"/>
            </w:tcBorders>
            <w:shd w:val="clear" w:color="auto" w:fill="auto"/>
          </w:tcPr>
          <w:p w14:paraId="696E6ABB" w14:textId="77777777" w:rsidR="00992A35" w:rsidRDefault="00992A35" w:rsidP="00992A35">
            <w:pPr>
              <w:spacing w:after="0" w:line="240" w:lineRule="auto"/>
              <w:rPr>
                <w:i/>
                <w:iCs/>
              </w:rPr>
            </w:pPr>
          </w:p>
        </w:tc>
        <w:tc>
          <w:tcPr>
            <w:tcW w:w="3945" w:type="dxa"/>
            <w:gridSpan w:val="3"/>
            <w:tcBorders>
              <w:top w:val="single" w:sz="4" w:space="0" w:color="808080"/>
              <w:left w:val="single" w:sz="4" w:space="0" w:color="808080"/>
              <w:bottom w:val="single" w:sz="4" w:space="0" w:color="808080"/>
              <w:right w:val="single" w:sz="4" w:space="0" w:color="808080"/>
            </w:tcBorders>
            <w:shd w:val="clear" w:color="auto" w:fill="auto"/>
          </w:tcPr>
          <w:p w14:paraId="4C0179C0" w14:textId="77777777" w:rsidR="00992A35" w:rsidRDefault="00992A35" w:rsidP="00992A35">
            <w:pPr>
              <w:spacing w:after="0" w:line="240" w:lineRule="auto"/>
              <w:rPr>
                <w:i/>
                <w:iCs/>
              </w:rPr>
            </w:pPr>
          </w:p>
        </w:tc>
        <w:tc>
          <w:tcPr>
            <w:tcW w:w="1887" w:type="dxa"/>
            <w:tcBorders>
              <w:top w:val="single" w:sz="4" w:space="0" w:color="808080"/>
              <w:left w:val="single" w:sz="4" w:space="0" w:color="808080"/>
              <w:bottom w:val="single" w:sz="4" w:space="0" w:color="808080"/>
              <w:right w:val="single" w:sz="4" w:space="0" w:color="808080"/>
            </w:tcBorders>
            <w:shd w:val="clear" w:color="auto" w:fill="auto"/>
          </w:tcPr>
          <w:p w14:paraId="6FA89137" w14:textId="77777777" w:rsidR="00992A35" w:rsidRDefault="00992A35" w:rsidP="00992A35">
            <w:pPr>
              <w:spacing w:after="0" w:line="240" w:lineRule="auto"/>
              <w:rPr>
                <w:i/>
                <w:iCs/>
              </w:rPr>
            </w:pPr>
          </w:p>
        </w:tc>
      </w:tr>
      <w:tr w:rsidR="00992A35" w14:paraId="08AEFAA5" w14:textId="77777777" w:rsidTr="00E15398">
        <w:tc>
          <w:tcPr>
            <w:tcW w:w="441" w:type="dxa"/>
            <w:vMerge/>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642D156D" w14:textId="77777777" w:rsidR="00992A35" w:rsidRDefault="00992A35" w:rsidP="00992A35">
            <w:pPr>
              <w:spacing w:after="0" w:line="240" w:lineRule="auto"/>
              <w:jc w:val="center"/>
              <w:rPr>
                <w:b/>
                <w:bCs/>
              </w:rPr>
            </w:pPr>
          </w:p>
        </w:tc>
        <w:tc>
          <w:tcPr>
            <w:tcW w:w="2206" w:type="dxa"/>
            <w:gridSpan w:val="2"/>
            <w:tcBorders>
              <w:top w:val="single" w:sz="4" w:space="0" w:color="808080"/>
              <w:left w:val="single" w:sz="4" w:space="0" w:color="808080"/>
              <w:bottom w:val="single" w:sz="4" w:space="0" w:color="808080"/>
              <w:right w:val="single" w:sz="4" w:space="0" w:color="808080"/>
            </w:tcBorders>
            <w:shd w:val="clear" w:color="auto" w:fill="auto"/>
          </w:tcPr>
          <w:p w14:paraId="309BE14C" w14:textId="77777777" w:rsidR="00992A35" w:rsidRDefault="00992A35" w:rsidP="00992A35">
            <w:pPr>
              <w:spacing w:after="0" w:line="240" w:lineRule="auto"/>
            </w:pPr>
          </w:p>
        </w:tc>
        <w:tc>
          <w:tcPr>
            <w:tcW w:w="2184" w:type="dxa"/>
            <w:tcBorders>
              <w:top w:val="single" w:sz="4" w:space="0" w:color="808080"/>
              <w:left w:val="single" w:sz="4" w:space="0" w:color="808080"/>
              <w:bottom w:val="single" w:sz="4" w:space="0" w:color="808080"/>
              <w:right w:val="single" w:sz="4" w:space="0" w:color="808080"/>
            </w:tcBorders>
            <w:shd w:val="clear" w:color="auto" w:fill="auto"/>
          </w:tcPr>
          <w:p w14:paraId="671EED42" w14:textId="77777777" w:rsidR="00992A35" w:rsidRDefault="00992A35" w:rsidP="00992A35">
            <w:pPr>
              <w:spacing w:after="0" w:line="240" w:lineRule="auto"/>
            </w:pPr>
          </w:p>
        </w:tc>
        <w:tc>
          <w:tcPr>
            <w:tcW w:w="3332" w:type="dxa"/>
            <w:gridSpan w:val="3"/>
            <w:tcBorders>
              <w:top w:val="single" w:sz="4" w:space="0" w:color="808080"/>
              <w:left w:val="single" w:sz="4" w:space="0" w:color="808080"/>
              <w:bottom w:val="single" w:sz="4" w:space="0" w:color="808080"/>
              <w:right w:val="single" w:sz="4" w:space="0" w:color="808080"/>
            </w:tcBorders>
            <w:shd w:val="clear" w:color="auto" w:fill="auto"/>
          </w:tcPr>
          <w:p w14:paraId="2880F636" w14:textId="77777777" w:rsidR="00992A35" w:rsidRDefault="00992A35" w:rsidP="00992A35">
            <w:pPr>
              <w:spacing w:after="0" w:line="240" w:lineRule="auto"/>
            </w:pPr>
          </w:p>
        </w:tc>
        <w:tc>
          <w:tcPr>
            <w:tcW w:w="3945" w:type="dxa"/>
            <w:gridSpan w:val="3"/>
            <w:tcBorders>
              <w:top w:val="single" w:sz="4" w:space="0" w:color="808080"/>
              <w:left w:val="single" w:sz="4" w:space="0" w:color="808080"/>
              <w:bottom w:val="single" w:sz="4" w:space="0" w:color="808080"/>
              <w:right w:val="single" w:sz="4" w:space="0" w:color="808080"/>
            </w:tcBorders>
            <w:shd w:val="clear" w:color="auto" w:fill="auto"/>
          </w:tcPr>
          <w:p w14:paraId="76724B68" w14:textId="77777777" w:rsidR="00992A35" w:rsidRDefault="00992A35" w:rsidP="00992A35">
            <w:pPr>
              <w:spacing w:after="0" w:line="240" w:lineRule="auto"/>
            </w:pPr>
          </w:p>
        </w:tc>
        <w:tc>
          <w:tcPr>
            <w:tcW w:w="1887" w:type="dxa"/>
            <w:tcBorders>
              <w:top w:val="single" w:sz="4" w:space="0" w:color="808080"/>
              <w:left w:val="single" w:sz="4" w:space="0" w:color="808080"/>
              <w:bottom w:val="single" w:sz="4" w:space="0" w:color="808080"/>
              <w:right w:val="single" w:sz="4" w:space="0" w:color="808080"/>
            </w:tcBorders>
            <w:shd w:val="clear" w:color="auto" w:fill="auto"/>
          </w:tcPr>
          <w:p w14:paraId="19C3D429" w14:textId="77777777" w:rsidR="00992A35" w:rsidRDefault="00992A35" w:rsidP="00992A35">
            <w:pPr>
              <w:spacing w:after="0" w:line="240" w:lineRule="auto"/>
            </w:pPr>
          </w:p>
        </w:tc>
      </w:tr>
      <w:tr w:rsidR="00992A35" w14:paraId="61867735" w14:textId="77777777" w:rsidTr="00E15398">
        <w:tc>
          <w:tcPr>
            <w:tcW w:w="441" w:type="dxa"/>
            <w:vMerge w:val="restart"/>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3BD245F0" w14:textId="77777777" w:rsidR="00992A35" w:rsidRDefault="00992A35" w:rsidP="00992A35">
            <w:pPr>
              <w:spacing w:after="0" w:line="240" w:lineRule="auto"/>
              <w:jc w:val="center"/>
              <w:rPr>
                <w:b/>
                <w:bCs/>
              </w:rPr>
            </w:pPr>
            <w:r>
              <w:rPr>
                <w:b/>
                <w:bCs/>
              </w:rPr>
              <w:t>7</w:t>
            </w:r>
          </w:p>
        </w:tc>
        <w:tc>
          <w:tcPr>
            <w:tcW w:w="2206" w:type="dxa"/>
            <w:gridSpan w:val="2"/>
            <w:tcBorders>
              <w:top w:val="single" w:sz="4" w:space="0" w:color="808080"/>
              <w:left w:val="single" w:sz="4" w:space="0" w:color="808080"/>
              <w:bottom w:val="single" w:sz="4" w:space="0" w:color="808080"/>
              <w:right w:val="single" w:sz="4" w:space="0" w:color="808080"/>
            </w:tcBorders>
            <w:shd w:val="clear" w:color="auto" w:fill="auto"/>
          </w:tcPr>
          <w:p w14:paraId="0CD1D24C" w14:textId="77777777" w:rsidR="00992A35" w:rsidRDefault="00992A35" w:rsidP="00992A35">
            <w:pPr>
              <w:spacing w:after="0" w:line="240" w:lineRule="auto"/>
              <w:rPr>
                <w:i/>
                <w:iCs/>
              </w:rPr>
            </w:pPr>
          </w:p>
        </w:tc>
        <w:tc>
          <w:tcPr>
            <w:tcW w:w="2184" w:type="dxa"/>
            <w:tcBorders>
              <w:top w:val="single" w:sz="4" w:space="0" w:color="808080"/>
              <w:left w:val="single" w:sz="4" w:space="0" w:color="808080"/>
              <w:bottom w:val="single" w:sz="4" w:space="0" w:color="808080"/>
              <w:right w:val="single" w:sz="4" w:space="0" w:color="808080"/>
            </w:tcBorders>
            <w:shd w:val="clear" w:color="auto" w:fill="auto"/>
          </w:tcPr>
          <w:p w14:paraId="687D535F" w14:textId="77777777" w:rsidR="00992A35" w:rsidRDefault="00992A35" w:rsidP="00992A35">
            <w:pPr>
              <w:spacing w:after="0" w:line="240" w:lineRule="auto"/>
              <w:rPr>
                <w:i/>
                <w:iCs/>
              </w:rPr>
            </w:pPr>
          </w:p>
        </w:tc>
        <w:tc>
          <w:tcPr>
            <w:tcW w:w="3332" w:type="dxa"/>
            <w:gridSpan w:val="3"/>
            <w:tcBorders>
              <w:top w:val="single" w:sz="4" w:space="0" w:color="808080"/>
              <w:left w:val="single" w:sz="4" w:space="0" w:color="808080"/>
              <w:bottom w:val="single" w:sz="4" w:space="0" w:color="808080"/>
              <w:right w:val="single" w:sz="4" w:space="0" w:color="808080"/>
            </w:tcBorders>
            <w:shd w:val="clear" w:color="auto" w:fill="auto"/>
          </w:tcPr>
          <w:p w14:paraId="2AF45255" w14:textId="77777777" w:rsidR="00992A35" w:rsidRDefault="00992A35" w:rsidP="00992A35">
            <w:pPr>
              <w:spacing w:after="0" w:line="240" w:lineRule="auto"/>
              <w:rPr>
                <w:i/>
                <w:iCs/>
              </w:rPr>
            </w:pPr>
          </w:p>
        </w:tc>
        <w:tc>
          <w:tcPr>
            <w:tcW w:w="3945" w:type="dxa"/>
            <w:gridSpan w:val="3"/>
            <w:tcBorders>
              <w:top w:val="single" w:sz="4" w:space="0" w:color="808080"/>
              <w:left w:val="single" w:sz="4" w:space="0" w:color="808080"/>
              <w:bottom w:val="single" w:sz="4" w:space="0" w:color="808080"/>
              <w:right w:val="single" w:sz="4" w:space="0" w:color="808080"/>
            </w:tcBorders>
            <w:shd w:val="clear" w:color="auto" w:fill="auto"/>
          </w:tcPr>
          <w:p w14:paraId="7A075327" w14:textId="77777777" w:rsidR="00992A35" w:rsidRDefault="00992A35" w:rsidP="00992A35">
            <w:pPr>
              <w:spacing w:after="0" w:line="240" w:lineRule="auto"/>
              <w:rPr>
                <w:i/>
                <w:iCs/>
              </w:rPr>
            </w:pPr>
          </w:p>
        </w:tc>
        <w:tc>
          <w:tcPr>
            <w:tcW w:w="1887" w:type="dxa"/>
            <w:tcBorders>
              <w:top w:val="single" w:sz="4" w:space="0" w:color="808080"/>
              <w:left w:val="single" w:sz="4" w:space="0" w:color="808080"/>
              <w:bottom w:val="single" w:sz="4" w:space="0" w:color="808080"/>
              <w:right w:val="single" w:sz="4" w:space="0" w:color="808080"/>
            </w:tcBorders>
            <w:shd w:val="clear" w:color="auto" w:fill="auto"/>
          </w:tcPr>
          <w:p w14:paraId="060DFBED" w14:textId="77777777" w:rsidR="00992A35" w:rsidRDefault="00992A35" w:rsidP="00992A35">
            <w:pPr>
              <w:spacing w:after="0" w:line="240" w:lineRule="auto"/>
              <w:rPr>
                <w:i/>
                <w:iCs/>
              </w:rPr>
            </w:pPr>
          </w:p>
        </w:tc>
      </w:tr>
      <w:tr w:rsidR="00992A35" w14:paraId="4659A0A2" w14:textId="77777777" w:rsidTr="00E15398">
        <w:tc>
          <w:tcPr>
            <w:tcW w:w="441" w:type="dxa"/>
            <w:vMerge/>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E980A5C" w14:textId="77777777" w:rsidR="00992A35" w:rsidRDefault="00992A35" w:rsidP="00992A35">
            <w:pPr>
              <w:spacing w:after="0" w:line="240" w:lineRule="auto"/>
              <w:jc w:val="center"/>
              <w:rPr>
                <w:b/>
                <w:bCs/>
              </w:rPr>
            </w:pPr>
          </w:p>
        </w:tc>
        <w:tc>
          <w:tcPr>
            <w:tcW w:w="2206" w:type="dxa"/>
            <w:gridSpan w:val="2"/>
            <w:tcBorders>
              <w:top w:val="single" w:sz="4" w:space="0" w:color="808080"/>
              <w:left w:val="single" w:sz="4" w:space="0" w:color="808080"/>
              <w:bottom w:val="single" w:sz="4" w:space="0" w:color="808080"/>
              <w:right w:val="single" w:sz="4" w:space="0" w:color="808080"/>
            </w:tcBorders>
            <w:shd w:val="clear" w:color="auto" w:fill="auto"/>
          </w:tcPr>
          <w:p w14:paraId="29D27105" w14:textId="77777777" w:rsidR="00992A35" w:rsidRDefault="00992A35" w:rsidP="00992A35">
            <w:pPr>
              <w:spacing w:after="0" w:line="240" w:lineRule="auto"/>
            </w:pPr>
          </w:p>
        </w:tc>
        <w:tc>
          <w:tcPr>
            <w:tcW w:w="2184" w:type="dxa"/>
            <w:tcBorders>
              <w:top w:val="single" w:sz="4" w:space="0" w:color="808080"/>
              <w:left w:val="single" w:sz="4" w:space="0" w:color="808080"/>
              <w:bottom w:val="single" w:sz="4" w:space="0" w:color="808080"/>
              <w:right w:val="single" w:sz="4" w:space="0" w:color="808080"/>
            </w:tcBorders>
            <w:shd w:val="clear" w:color="auto" w:fill="auto"/>
          </w:tcPr>
          <w:p w14:paraId="0946A190" w14:textId="77777777" w:rsidR="00992A35" w:rsidRDefault="00992A35" w:rsidP="00992A35">
            <w:pPr>
              <w:spacing w:after="0" w:line="240" w:lineRule="auto"/>
            </w:pPr>
          </w:p>
        </w:tc>
        <w:tc>
          <w:tcPr>
            <w:tcW w:w="3332" w:type="dxa"/>
            <w:gridSpan w:val="3"/>
            <w:tcBorders>
              <w:top w:val="single" w:sz="4" w:space="0" w:color="808080"/>
              <w:left w:val="single" w:sz="4" w:space="0" w:color="808080"/>
              <w:bottom w:val="single" w:sz="4" w:space="0" w:color="808080"/>
              <w:right w:val="single" w:sz="4" w:space="0" w:color="808080"/>
            </w:tcBorders>
            <w:shd w:val="clear" w:color="auto" w:fill="auto"/>
          </w:tcPr>
          <w:p w14:paraId="75B0D57F" w14:textId="77777777" w:rsidR="00992A35" w:rsidRDefault="00992A35" w:rsidP="00992A35">
            <w:pPr>
              <w:spacing w:after="0" w:line="240" w:lineRule="auto"/>
            </w:pPr>
          </w:p>
        </w:tc>
        <w:tc>
          <w:tcPr>
            <w:tcW w:w="3945" w:type="dxa"/>
            <w:gridSpan w:val="3"/>
            <w:tcBorders>
              <w:top w:val="single" w:sz="4" w:space="0" w:color="808080"/>
              <w:left w:val="single" w:sz="4" w:space="0" w:color="808080"/>
              <w:bottom w:val="single" w:sz="4" w:space="0" w:color="808080"/>
              <w:right w:val="single" w:sz="4" w:space="0" w:color="808080"/>
            </w:tcBorders>
            <w:shd w:val="clear" w:color="auto" w:fill="auto"/>
          </w:tcPr>
          <w:p w14:paraId="1BFB4E38" w14:textId="77777777" w:rsidR="00992A35" w:rsidRDefault="00992A35" w:rsidP="00992A35">
            <w:pPr>
              <w:spacing w:after="0" w:line="240" w:lineRule="auto"/>
            </w:pPr>
          </w:p>
        </w:tc>
        <w:tc>
          <w:tcPr>
            <w:tcW w:w="1887" w:type="dxa"/>
            <w:tcBorders>
              <w:top w:val="single" w:sz="4" w:space="0" w:color="808080"/>
              <w:left w:val="single" w:sz="4" w:space="0" w:color="808080"/>
              <w:bottom w:val="single" w:sz="4" w:space="0" w:color="808080"/>
              <w:right w:val="single" w:sz="4" w:space="0" w:color="808080"/>
            </w:tcBorders>
            <w:shd w:val="clear" w:color="auto" w:fill="auto"/>
          </w:tcPr>
          <w:p w14:paraId="12F46F2C" w14:textId="77777777" w:rsidR="00992A35" w:rsidRDefault="00992A35" w:rsidP="00992A35">
            <w:pPr>
              <w:spacing w:after="0" w:line="240" w:lineRule="auto"/>
            </w:pPr>
          </w:p>
        </w:tc>
      </w:tr>
      <w:tr w:rsidR="00992A35" w14:paraId="763BBC76" w14:textId="77777777" w:rsidTr="00E15398">
        <w:tc>
          <w:tcPr>
            <w:tcW w:w="441" w:type="dxa"/>
            <w:vMerge w:val="restart"/>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77442C9" w14:textId="77777777" w:rsidR="00992A35" w:rsidRDefault="00992A35" w:rsidP="00992A35">
            <w:pPr>
              <w:spacing w:after="0" w:line="240" w:lineRule="auto"/>
              <w:jc w:val="center"/>
              <w:rPr>
                <w:b/>
                <w:bCs/>
              </w:rPr>
            </w:pPr>
            <w:r>
              <w:rPr>
                <w:b/>
                <w:bCs/>
              </w:rPr>
              <w:t>8</w:t>
            </w:r>
          </w:p>
        </w:tc>
        <w:tc>
          <w:tcPr>
            <w:tcW w:w="2206" w:type="dxa"/>
            <w:gridSpan w:val="2"/>
            <w:tcBorders>
              <w:top w:val="single" w:sz="4" w:space="0" w:color="808080"/>
              <w:left w:val="single" w:sz="4" w:space="0" w:color="808080"/>
              <w:bottom w:val="single" w:sz="4" w:space="0" w:color="808080"/>
              <w:right w:val="single" w:sz="4" w:space="0" w:color="808080"/>
            </w:tcBorders>
            <w:shd w:val="clear" w:color="auto" w:fill="auto"/>
          </w:tcPr>
          <w:p w14:paraId="4233145A" w14:textId="77777777" w:rsidR="00992A35" w:rsidRDefault="00992A35" w:rsidP="00992A35">
            <w:pPr>
              <w:spacing w:after="0" w:line="240" w:lineRule="auto"/>
              <w:rPr>
                <w:i/>
                <w:iCs/>
              </w:rPr>
            </w:pPr>
          </w:p>
        </w:tc>
        <w:tc>
          <w:tcPr>
            <w:tcW w:w="2184" w:type="dxa"/>
            <w:tcBorders>
              <w:top w:val="single" w:sz="4" w:space="0" w:color="808080"/>
              <w:left w:val="single" w:sz="4" w:space="0" w:color="808080"/>
              <w:bottom w:val="single" w:sz="4" w:space="0" w:color="808080"/>
              <w:right w:val="single" w:sz="4" w:space="0" w:color="808080"/>
            </w:tcBorders>
            <w:shd w:val="clear" w:color="auto" w:fill="auto"/>
          </w:tcPr>
          <w:p w14:paraId="3CA099EF" w14:textId="77777777" w:rsidR="00992A35" w:rsidRDefault="00992A35" w:rsidP="00992A35">
            <w:pPr>
              <w:spacing w:after="0" w:line="240" w:lineRule="auto"/>
              <w:rPr>
                <w:i/>
                <w:iCs/>
              </w:rPr>
            </w:pPr>
          </w:p>
        </w:tc>
        <w:tc>
          <w:tcPr>
            <w:tcW w:w="3332" w:type="dxa"/>
            <w:gridSpan w:val="3"/>
            <w:tcBorders>
              <w:top w:val="single" w:sz="4" w:space="0" w:color="808080"/>
              <w:left w:val="single" w:sz="4" w:space="0" w:color="808080"/>
              <w:bottom w:val="single" w:sz="4" w:space="0" w:color="808080"/>
              <w:right w:val="single" w:sz="4" w:space="0" w:color="808080"/>
            </w:tcBorders>
            <w:shd w:val="clear" w:color="auto" w:fill="auto"/>
          </w:tcPr>
          <w:p w14:paraId="783E4C79" w14:textId="77777777" w:rsidR="00992A35" w:rsidRDefault="00992A35" w:rsidP="00992A35">
            <w:pPr>
              <w:spacing w:after="0" w:line="240" w:lineRule="auto"/>
              <w:rPr>
                <w:i/>
                <w:iCs/>
              </w:rPr>
            </w:pPr>
          </w:p>
        </w:tc>
        <w:tc>
          <w:tcPr>
            <w:tcW w:w="3945" w:type="dxa"/>
            <w:gridSpan w:val="3"/>
            <w:tcBorders>
              <w:top w:val="single" w:sz="4" w:space="0" w:color="808080"/>
              <w:left w:val="single" w:sz="4" w:space="0" w:color="808080"/>
              <w:bottom w:val="single" w:sz="4" w:space="0" w:color="808080"/>
              <w:right w:val="single" w:sz="4" w:space="0" w:color="808080"/>
            </w:tcBorders>
            <w:shd w:val="clear" w:color="auto" w:fill="auto"/>
          </w:tcPr>
          <w:p w14:paraId="0908B852" w14:textId="77777777" w:rsidR="00992A35" w:rsidRDefault="00992A35" w:rsidP="00992A35">
            <w:pPr>
              <w:spacing w:after="0" w:line="240" w:lineRule="auto"/>
              <w:rPr>
                <w:i/>
                <w:iCs/>
              </w:rPr>
            </w:pPr>
          </w:p>
        </w:tc>
        <w:tc>
          <w:tcPr>
            <w:tcW w:w="1887" w:type="dxa"/>
            <w:tcBorders>
              <w:top w:val="single" w:sz="4" w:space="0" w:color="808080"/>
              <w:left w:val="single" w:sz="4" w:space="0" w:color="808080"/>
              <w:bottom w:val="single" w:sz="4" w:space="0" w:color="808080"/>
              <w:right w:val="single" w:sz="4" w:space="0" w:color="808080"/>
            </w:tcBorders>
            <w:shd w:val="clear" w:color="auto" w:fill="auto"/>
          </w:tcPr>
          <w:p w14:paraId="2E93C6BB" w14:textId="77777777" w:rsidR="00992A35" w:rsidRDefault="00992A35" w:rsidP="00992A35">
            <w:pPr>
              <w:spacing w:after="0" w:line="240" w:lineRule="auto"/>
              <w:rPr>
                <w:i/>
                <w:iCs/>
              </w:rPr>
            </w:pPr>
          </w:p>
        </w:tc>
      </w:tr>
      <w:tr w:rsidR="00992A35" w14:paraId="2E3A39B0" w14:textId="77777777" w:rsidTr="00E15398">
        <w:tc>
          <w:tcPr>
            <w:tcW w:w="441" w:type="dxa"/>
            <w:vMerge/>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6CB9F479" w14:textId="77777777" w:rsidR="00992A35" w:rsidRDefault="00992A35" w:rsidP="00992A35">
            <w:pPr>
              <w:spacing w:after="0" w:line="240" w:lineRule="auto"/>
              <w:jc w:val="center"/>
              <w:rPr>
                <w:b/>
                <w:bCs/>
              </w:rPr>
            </w:pPr>
          </w:p>
        </w:tc>
        <w:tc>
          <w:tcPr>
            <w:tcW w:w="2206" w:type="dxa"/>
            <w:gridSpan w:val="2"/>
            <w:tcBorders>
              <w:top w:val="single" w:sz="4" w:space="0" w:color="808080"/>
              <w:left w:val="single" w:sz="4" w:space="0" w:color="808080"/>
              <w:bottom w:val="single" w:sz="4" w:space="0" w:color="808080"/>
              <w:right w:val="single" w:sz="4" w:space="0" w:color="808080"/>
            </w:tcBorders>
            <w:shd w:val="clear" w:color="auto" w:fill="auto"/>
          </w:tcPr>
          <w:p w14:paraId="34E4BEAB" w14:textId="77777777" w:rsidR="00992A35" w:rsidRDefault="00992A35" w:rsidP="00992A35">
            <w:pPr>
              <w:spacing w:after="0" w:line="240" w:lineRule="auto"/>
            </w:pPr>
          </w:p>
        </w:tc>
        <w:tc>
          <w:tcPr>
            <w:tcW w:w="2184" w:type="dxa"/>
            <w:tcBorders>
              <w:top w:val="single" w:sz="4" w:space="0" w:color="808080"/>
              <w:left w:val="single" w:sz="4" w:space="0" w:color="808080"/>
              <w:bottom w:val="single" w:sz="4" w:space="0" w:color="808080"/>
              <w:right w:val="single" w:sz="4" w:space="0" w:color="808080"/>
            </w:tcBorders>
            <w:shd w:val="clear" w:color="auto" w:fill="auto"/>
          </w:tcPr>
          <w:p w14:paraId="46737193" w14:textId="77777777" w:rsidR="00992A35" w:rsidRDefault="00992A35" w:rsidP="00992A35">
            <w:pPr>
              <w:spacing w:after="0" w:line="240" w:lineRule="auto"/>
            </w:pPr>
          </w:p>
        </w:tc>
        <w:tc>
          <w:tcPr>
            <w:tcW w:w="3332" w:type="dxa"/>
            <w:gridSpan w:val="3"/>
            <w:tcBorders>
              <w:top w:val="single" w:sz="4" w:space="0" w:color="808080"/>
              <w:left w:val="single" w:sz="4" w:space="0" w:color="808080"/>
              <w:bottom w:val="single" w:sz="4" w:space="0" w:color="808080"/>
              <w:right w:val="single" w:sz="4" w:space="0" w:color="808080"/>
            </w:tcBorders>
            <w:shd w:val="clear" w:color="auto" w:fill="auto"/>
          </w:tcPr>
          <w:p w14:paraId="55D8EADE" w14:textId="77777777" w:rsidR="00992A35" w:rsidRDefault="00992A35" w:rsidP="00992A35">
            <w:pPr>
              <w:spacing w:after="0" w:line="240" w:lineRule="auto"/>
            </w:pPr>
          </w:p>
        </w:tc>
        <w:tc>
          <w:tcPr>
            <w:tcW w:w="3945" w:type="dxa"/>
            <w:gridSpan w:val="3"/>
            <w:tcBorders>
              <w:top w:val="single" w:sz="4" w:space="0" w:color="808080"/>
              <w:left w:val="single" w:sz="4" w:space="0" w:color="808080"/>
              <w:bottom w:val="single" w:sz="4" w:space="0" w:color="808080"/>
              <w:right w:val="single" w:sz="4" w:space="0" w:color="808080"/>
            </w:tcBorders>
            <w:shd w:val="clear" w:color="auto" w:fill="auto"/>
          </w:tcPr>
          <w:p w14:paraId="7DB73803" w14:textId="77777777" w:rsidR="00992A35" w:rsidRDefault="00992A35" w:rsidP="00992A35">
            <w:pPr>
              <w:spacing w:after="0" w:line="240" w:lineRule="auto"/>
            </w:pPr>
          </w:p>
        </w:tc>
        <w:tc>
          <w:tcPr>
            <w:tcW w:w="1887" w:type="dxa"/>
            <w:tcBorders>
              <w:top w:val="single" w:sz="4" w:space="0" w:color="808080"/>
              <w:left w:val="single" w:sz="4" w:space="0" w:color="808080"/>
              <w:bottom w:val="single" w:sz="4" w:space="0" w:color="808080"/>
              <w:right w:val="single" w:sz="4" w:space="0" w:color="808080"/>
            </w:tcBorders>
            <w:shd w:val="clear" w:color="auto" w:fill="auto"/>
          </w:tcPr>
          <w:p w14:paraId="78ECC478" w14:textId="77777777" w:rsidR="00992A35" w:rsidRDefault="00992A35" w:rsidP="00992A35">
            <w:pPr>
              <w:spacing w:after="0" w:line="240" w:lineRule="auto"/>
            </w:pPr>
          </w:p>
        </w:tc>
      </w:tr>
      <w:tr w:rsidR="00992A35" w14:paraId="5A9FF725" w14:textId="77777777" w:rsidTr="00E15398">
        <w:tc>
          <w:tcPr>
            <w:tcW w:w="441" w:type="dxa"/>
            <w:vMerge w:val="restart"/>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AC3E5CA" w14:textId="77777777" w:rsidR="00992A35" w:rsidRDefault="00992A35" w:rsidP="00992A35">
            <w:pPr>
              <w:spacing w:after="0" w:line="240" w:lineRule="auto"/>
              <w:jc w:val="center"/>
              <w:rPr>
                <w:b/>
                <w:bCs/>
              </w:rPr>
            </w:pPr>
            <w:r>
              <w:rPr>
                <w:b/>
                <w:bCs/>
              </w:rPr>
              <w:t>9</w:t>
            </w:r>
          </w:p>
        </w:tc>
        <w:tc>
          <w:tcPr>
            <w:tcW w:w="2206" w:type="dxa"/>
            <w:gridSpan w:val="2"/>
            <w:tcBorders>
              <w:top w:val="single" w:sz="4" w:space="0" w:color="808080"/>
              <w:left w:val="single" w:sz="4" w:space="0" w:color="808080"/>
              <w:bottom w:val="single" w:sz="4" w:space="0" w:color="808080"/>
              <w:right w:val="single" w:sz="4" w:space="0" w:color="808080"/>
            </w:tcBorders>
            <w:shd w:val="clear" w:color="auto" w:fill="auto"/>
          </w:tcPr>
          <w:p w14:paraId="1853297D" w14:textId="77777777" w:rsidR="00992A35" w:rsidRDefault="00992A35" w:rsidP="00992A35">
            <w:pPr>
              <w:spacing w:after="0" w:line="240" w:lineRule="auto"/>
              <w:rPr>
                <w:i/>
                <w:iCs/>
              </w:rPr>
            </w:pPr>
          </w:p>
        </w:tc>
        <w:tc>
          <w:tcPr>
            <w:tcW w:w="2184" w:type="dxa"/>
            <w:tcBorders>
              <w:top w:val="single" w:sz="4" w:space="0" w:color="808080"/>
              <w:left w:val="single" w:sz="4" w:space="0" w:color="808080"/>
              <w:bottom w:val="single" w:sz="4" w:space="0" w:color="808080"/>
              <w:right w:val="single" w:sz="4" w:space="0" w:color="808080"/>
            </w:tcBorders>
            <w:shd w:val="clear" w:color="auto" w:fill="auto"/>
          </w:tcPr>
          <w:p w14:paraId="496B4F3D" w14:textId="77777777" w:rsidR="00992A35" w:rsidRDefault="00992A35" w:rsidP="00992A35">
            <w:pPr>
              <w:spacing w:after="0" w:line="240" w:lineRule="auto"/>
              <w:rPr>
                <w:i/>
                <w:iCs/>
              </w:rPr>
            </w:pPr>
          </w:p>
        </w:tc>
        <w:tc>
          <w:tcPr>
            <w:tcW w:w="3332" w:type="dxa"/>
            <w:gridSpan w:val="3"/>
            <w:tcBorders>
              <w:top w:val="single" w:sz="4" w:space="0" w:color="808080"/>
              <w:left w:val="single" w:sz="4" w:space="0" w:color="808080"/>
              <w:bottom w:val="single" w:sz="4" w:space="0" w:color="808080"/>
              <w:right w:val="single" w:sz="4" w:space="0" w:color="808080"/>
            </w:tcBorders>
            <w:shd w:val="clear" w:color="auto" w:fill="auto"/>
          </w:tcPr>
          <w:p w14:paraId="34CBC528" w14:textId="77777777" w:rsidR="00992A35" w:rsidRDefault="00992A35" w:rsidP="00992A35">
            <w:pPr>
              <w:spacing w:after="0" w:line="240" w:lineRule="auto"/>
              <w:rPr>
                <w:i/>
                <w:iCs/>
              </w:rPr>
            </w:pPr>
          </w:p>
        </w:tc>
        <w:tc>
          <w:tcPr>
            <w:tcW w:w="3945" w:type="dxa"/>
            <w:gridSpan w:val="3"/>
            <w:tcBorders>
              <w:top w:val="single" w:sz="4" w:space="0" w:color="808080"/>
              <w:left w:val="single" w:sz="4" w:space="0" w:color="808080"/>
              <w:bottom w:val="single" w:sz="4" w:space="0" w:color="808080"/>
              <w:right w:val="single" w:sz="4" w:space="0" w:color="808080"/>
            </w:tcBorders>
            <w:shd w:val="clear" w:color="auto" w:fill="auto"/>
          </w:tcPr>
          <w:p w14:paraId="08575BE3" w14:textId="77777777" w:rsidR="00992A35" w:rsidRDefault="00992A35" w:rsidP="00992A35">
            <w:pPr>
              <w:spacing w:after="0" w:line="240" w:lineRule="auto"/>
              <w:rPr>
                <w:i/>
                <w:iCs/>
              </w:rPr>
            </w:pPr>
          </w:p>
        </w:tc>
        <w:tc>
          <w:tcPr>
            <w:tcW w:w="1887" w:type="dxa"/>
            <w:tcBorders>
              <w:top w:val="single" w:sz="4" w:space="0" w:color="808080"/>
              <w:left w:val="single" w:sz="4" w:space="0" w:color="808080"/>
              <w:bottom w:val="single" w:sz="4" w:space="0" w:color="808080"/>
              <w:right w:val="single" w:sz="4" w:space="0" w:color="808080"/>
            </w:tcBorders>
            <w:shd w:val="clear" w:color="auto" w:fill="auto"/>
          </w:tcPr>
          <w:p w14:paraId="1A6CCA77" w14:textId="77777777" w:rsidR="00992A35" w:rsidRDefault="00992A35" w:rsidP="00992A35">
            <w:pPr>
              <w:spacing w:after="0" w:line="240" w:lineRule="auto"/>
              <w:rPr>
                <w:i/>
                <w:iCs/>
              </w:rPr>
            </w:pPr>
          </w:p>
        </w:tc>
      </w:tr>
      <w:tr w:rsidR="00992A35" w14:paraId="26266A7E" w14:textId="77777777" w:rsidTr="00E15398">
        <w:tc>
          <w:tcPr>
            <w:tcW w:w="441" w:type="dxa"/>
            <w:vMerge/>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5D91DF5" w14:textId="77777777" w:rsidR="00992A35" w:rsidRDefault="00992A35" w:rsidP="00992A35">
            <w:pPr>
              <w:spacing w:after="0" w:line="240" w:lineRule="auto"/>
              <w:jc w:val="center"/>
              <w:rPr>
                <w:b/>
                <w:bCs/>
              </w:rPr>
            </w:pPr>
          </w:p>
        </w:tc>
        <w:tc>
          <w:tcPr>
            <w:tcW w:w="2206" w:type="dxa"/>
            <w:gridSpan w:val="2"/>
            <w:tcBorders>
              <w:top w:val="single" w:sz="4" w:space="0" w:color="808080"/>
              <w:left w:val="single" w:sz="4" w:space="0" w:color="808080"/>
              <w:bottom w:val="single" w:sz="4" w:space="0" w:color="808080"/>
              <w:right w:val="single" w:sz="4" w:space="0" w:color="808080"/>
            </w:tcBorders>
            <w:shd w:val="clear" w:color="auto" w:fill="auto"/>
          </w:tcPr>
          <w:p w14:paraId="355F1FD7" w14:textId="77777777" w:rsidR="00992A35" w:rsidRDefault="00992A35" w:rsidP="00992A35">
            <w:pPr>
              <w:spacing w:after="0" w:line="240" w:lineRule="auto"/>
            </w:pPr>
          </w:p>
        </w:tc>
        <w:tc>
          <w:tcPr>
            <w:tcW w:w="2184" w:type="dxa"/>
            <w:tcBorders>
              <w:top w:val="single" w:sz="4" w:space="0" w:color="808080"/>
              <w:left w:val="single" w:sz="4" w:space="0" w:color="808080"/>
              <w:bottom w:val="single" w:sz="4" w:space="0" w:color="808080"/>
              <w:right w:val="single" w:sz="4" w:space="0" w:color="808080"/>
            </w:tcBorders>
            <w:shd w:val="clear" w:color="auto" w:fill="auto"/>
          </w:tcPr>
          <w:p w14:paraId="1D553ACC" w14:textId="77777777" w:rsidR="00992A35" w:rsidRDefault="00992A35" w:rsidP="00992A35">
            <w:pPr>
              <w:spacing w:after="0" w:line="240" w:lineRule="auto"/>
            </w:pPr>
          </w:p>
        </w:tc>
        <w:tc>
          <w:tcPr>
            <w:tcW w:w="3332" w:type="dxa"/>
            <w:gridSpan w:val="3"/>
            <w:tcBorders>
              <w:top w:val="single" w:sz="4" w:space="0" w:color="808080"/>
              <w:left w:val="single" w:sz="4" w:space="0" w:color="808080"/>
              <w:bottom w:val="single" w:sz="4" w:space="0" w:color="808080"/>
              <w:right w:val="single" w:sz="4" w:space="0" w:color="808080"/>
            </w:tcBorders>
            <w:shd w:val="clear" w:color="auto" w:fill="auto"/>
          </w:tcPr>
          <w:p w14:paraId="69BD66B8" w14:textId="77777777" w:rsidR="00992A35" w:rsidRDefault="00992A35" w:rsidP="00992A35">
            <w:pPr>
              <w:spacing w:after="0" w:line="240" w:lineRule="auto"/>
            </w:pPr>
          </w:p>
        </w:tc>
        <w:tc>
          <w:tcPr>
            <w:tcW w:w="3945" w:type="dxa"/>
            <w:gridSpan w:val="3"/>
            <w:tcBorders>
              <w:top w:val="single" w:sz="4" w:space="0" w:color="808080"/>
              <w:left w:val="single" w:sz="4" w:space="0" w:color="808080"/>
              <w:bottom w:val="single" w:sz="4" w:space="0" w:color="808080"/>
              <w:right w:val="single" w:sz="4" w:space="0" w:color="808080"/>
            </w:tcBorders>
            <w:shd w:val="clear" w:color="auto" w:fill="auto"/>
          </w:tcPr>
          <w:p w14:paraId="221A8D0B" w14:textId="77777777" w:rsidR="00992A35" w:rsidRDefault="00992A35" w:rsidP="00992A35">
            <w:pPr>
              <w:spacing w:after="0" w:line="240" w:lineRule="auto"/>
            </w:pPr>
          </w:p>
        </w:tc>
        <w:tc>
          <w:tcPr>
            <w:tcW w:w="1887" w:type="dxa"/>
            <w:tcBorders>
              <w:top w:val="single" w:sz="4" w:space="0" w:color="808080"/>
              <w:left w:val="single" w:sz="4" w:space="0" w:color="808080"/>
              <w:bottom w:val="single" w:sz="4" w:space="0" w:color="808080"/>
              <w:right w:val="single" w:sz="4" w:space="0" w:color="808080"/>
            </w:tcBorders>
            <w:shd w:val="clear" w:color="auto" w:fill="auto"/>
          </w:tcPr>
          <w:p w14:paraId="6FA19D8F" w14:textId="77777777" w:rsidR="00992A35" w:rsidRDefault="00992A35" w:rsidP="00992A35">
            <w:pPr>
              <w:spacing w:after="0" w:line="240" w:lineRule="auto"/>
            </w:pPr>
          </w:p>
        </w:tc>
      </w:tr>
      <w:tr w:rsidR="00992A35" w14:paraId="152D54EA" w14:textId="77777777" w:rsidTr="00E15398">
        <w:tc>
          <w:tcPr>
            <w:tcW w:w="441" w:type="dxa"/>
            <w:vMerge w:val="restart"/>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2AD01AD9" w14:textId="77777777" w:rsidR="00992A35" w:rsidRDefault="00992A35" w:rsidP="00992A35">
            <w:pPr>
              <w:spacing w:after="0" w:line="240" w:lineRule="auto"/>
              <w:jc w:val="center"/>
              <w:rPr>
                <w:b/>
                <w:bCs/>
              </w:rPr>
            </w:pPr>
            <w:r>
              <w:rPr>
                <w:b/>
                <w:bCs/>
              </w:rPr>
              <w:t>10</w:t>
            </w:r>
          </w:p>
        </w:tc>
        <w:tc>
          <w:tcPr>
            <w:tcW w:w="2206" w:type="dxa"/>
            <w:gridSpan w:val="2"/>
            <w:tcBorders>
              <w:top w:val="single" w:sz="4" w:space="0" w:color="808080"/>
              <w:left w:val="single" w:sz="4" w:space="0" w:color="808080"/>
              <w:bottom w:val="single" w:sz="4" w:space="0" w:color="808080"/>
              <w:right w:val="single" w:sz="4" w:space="0" w:color="808080"/>
            </w:tcBorders>
            <w:shd w:val="clear" w:color="auto" w:fill="auto"/>
          </w:tcPr>
          <w:p w14:paraId="0CA2BDB8" w14:textId="77777777" w:rsidR="00992A35" w:rsidRDefault="00992A35" w:rsidP="00992A35">
            <w:pPr>
              <w:spacing w:after="0" w:line="240" w:lineRule="auto"/>
              <w:rPr>
                <w:i/>
                <w:iCs/>
              </w:rPr>
            </w:pPr>
          </w:p>
        </w:tc>
        <w:tc>
          <w:tcPr>
            <w:tcW w:w="2184" w:type="dxa"/>
            <w:tcBorders>
              <w:top w:val="single" w:sz="4" w:space="0" w:color="808080"/>
              <w:left w:val="single" w:sz="4" w:space="0" w:color="808080"/>
              <w:bottom w:val="single" w:sz="4" w:space="0" w:color="808080"/>
              <w:right w:val="single" w:sz="4" w:space="0" w:color="808080"/>
            </w:tcBorders>
            <w:shd w:val="clear" w:color="auto" w:fill="auto"/>
          </w:tcPr>
          <w:p w14:paraId="5A54E8E0" w14:textId="77777777" w:rsidR="00992A35" w:rsidRDefault="00992A35" w:rsidP="00992A35">
            <w:pPr>
              <w:spacing w:after="0" w:line="240" w:lineRule="auto"/>
              <w:rPr>
                <w:i/>
                <w:iCs/>
              </w:rPr>
            </w:pPr>
          </w:p>
        </w:tc>
        <w:tc>
          <w:tcPr>
            <w:tcW w:w="3332" w:type="dxa"/>
            <w:gridSpan w:val="3"/>
            <w:tcBorders>
              <w:top w:val="single" w:sz="4" w:space="0" w:color="808080"/>
              <w:left w:val="single" w:sz="4" w:space="0" w:color="808080"/>
              <w:bottom w:val="single" w:sz="4" w:space="0" w:color="808080"/>
              <w:right w:val="single" w:sz="4" w:space="0" w:color="808080"/>
            </w:tcBorders>
            <w:shd w:val="clear" w:color="auto" w:fill="auto"/>
          </w:tcPr>
          <w:p w14:paraId="0676B996" w14:textId="77777777" w:rsidR="00992A35" w:rsidRDefault="00992A35" w:rsidP="00992A35">
            <w:pPr>
              <w:spacing w:after="0" w:line="240" w:lineRule="auto"/>
              <w:rPr>
                <w:i/>
                <w:iCs/>
              </w:rPr>
            </w:pPr>
          </w:p>
        </w:tc>
        <w:tc>
          <w:tcPr>
            <w:tcW w:w="3945" w:type="dxa"/>
            <w:gridSpan w:val="3"/>
            <w:tcBorders>
              <w:top w:val="single" w:sz="4" w:space="0" w:color="808080"/>
              <w:left w:val="single" w:sz="4" w:space="0" w:color="808080"/>
              <w:bottom w:val="single" w:sz="4" w:space="0" w:color="808080"/>
              <w:right w:val="single" w:sz="4" w:space="0" w:color="808080"/>
            </w:tcBorders>
            <w:shd w:val="clear" w:color="auto" w:fill="auto"/>
          </w:tcPr>
          <w:p w14:paraId="13BA6BAA" w14:textId="77777777" w:rsidR="00992A35" w:rsidRDefault="00992A35" w:rsidP="00992A35">
            <w:pPr>
              <w:spacing w:after="0" w:line="240" w:lineRule="auto"/>
              <w:rPr>
                <w:i/>
                <w:iCs/>
              </w:rPr>
            </w:pPr>
          </w:p>
        </w:tc>
        <w:tc>
          <w:tcPr>
            <w:tcW w:w="1887" w:type="dxa"/>
            <w:tcBorders>
              <w:top w:val="single" w:sz="4" w:space="0" w:color="808080"/>
              <w:left w:val="single" w:sz="4" w:space="0" w:color="808080"/>
              <w:bottom w:val="single" w:sz="4" w:space="0" w:color="808080"/>
              <w:right w:val="single" w:sz="4" w:space="0" w:color="808080"/>
            </w:tcBorders>
            <w:shd w:val="clear" w:color="auto" w:fill="auto"/>
          </w:tcPr>
          <w:p w14:paraId="71C106C3" w14:textId="77777777" w:rsidR="00992A35" w:rsidRDefault="00992A35" w:rsidP="00992A35">
            <w:pPr>
              <w:spacing w:after="0" w:line="240" w:lineRule="auto"/>
              <w:rPr>
                <w:i/>
                <w:iCs/>
              </w:rPr>
            </w:pPr>
          </w:p>
        </w:tc>
      </w:tr>
      <w:tr w:rsidR="00992A35" w14:paraId="44C622DA" w14:textId="77777777" w:rsidTr="00E15398">
        <w:tc>
          <w:tcPr>
            <w:tcW w:w="441" w:type="dxa"/>
            <w:vMerge/>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071F420B" w14:textId="77777777" w:rsidR="00992A35" w:rsidRDefault="00992A35" w:rsidP="00992A35">
            <w:pPr>
              <w:spacing w:after="0" w:line="240" w:lineRule="auto"/>
              <w:jc w:val="center"/>
              <w:rPr>
                <w:b/>
                <w:bCs/>
              </w:rPr>
            </w:pPr>
          </w:p>
        </w:tc>
        <w:tc>
          <w:tcPr>
            <w:tcW w:w="2206" w:type="dxa"/>
            <w:gridSpan w:val="2"/>
            <w:tcBorders>
              <w:top w:val="single" w:sz="4" w:space="0" w:color="808080"/>
              <w:left w:val="single" w:sz="4" w:space="0" w:color="808080"/>
              <w:bottom w:val="single" w:sz="4" w:space="0" w:color="808080"/>
              <w:right w:val="single" w:sz="4" w:space="0" w:color="808080"/>
            </w:tcBorders>
            <w:shd w:val="clear" w:color="auto" w:fill="auto"/>
          </w:tcPr>
          <w:p w14:paraId="553559D7" w14:textId="77777777" w:rsidR="00992A35" w:rsidRDefault="00992A35" w:rsidP="00992A35">
            <w:pPr>
              <w:spacing w:after="0" w:line="240" w:lineRule="auto"/>
            </w:pPr>
          </w:p>
        </w:tc>
        <w:tc>
          <w:tcPr>
            <w:tcW w:w="2184" w:type="dxa"/>
            <w:tcBorders>
              <w:top w:val="single" w:sz="4" w:space="0" w:color="808080"/>
              <w:left w:val="single" w:sz="4" w:space="0" w:color="808080"/>
              <w:bottom w:val="single" w:sz="4" w:space="0" w:color="808080"/>
              <w:right w:val="single" w:sz="4" w:space="0" w:color="808080"/>
            </w:tcBorders>
            <w:shd w:val="clear" w:color="auto" w:fill="auto"/>
          </w:tcPr>
          <w:p w14:paraId="7AC46FA2" w14:textId="77777777" w:rsidR="00992A35" w:rsidRDefault="00992A35" w:rsidP="00992A35">
            <w:pPr>
              <w:spacing w:after="0" w:line="240" w:lineRule="auto"/>
            </w:pPr>
          </w:p>
        </w:tc>
        <w:tc>
          <w:tcPr>
            <w:tcW w:w="3332" w:type="dxa"/>
            <w:gridSpan w:val="3"/>
            <w:tcBorders>
              <w:top w:val="single" w:sz="4" w:space="0" w:color="808080"/>
              <w:left w:val="single" w:sz="4" w:space="0" w:color="808080"/>
              <w:bottom w:val="single" w:sz="4" w:space="0" w:color="808080"/>
              <w:right w:val="single" w:sz="4" w:space="0" w:color="808080"/>
            </w:tcBorders>
            <w:shd w:val="clear" w:color="auto" w:fill="auto"/>
          </w:tcPr>
          <w:p w14:paraId="5CFB9495" w14:textId="77777777" w:rsidR="00992A35" w:rsidRDefault="00992A35" w:rsidP="00992A35">
            <w:pPr>
              <w:spacing w:after="0" w:line="240" w:lineRule="auto"/>
            </w:pPr>
          </w:p>
        </w:tc>
        <w:tc>
          <w:tcPr>
            <w:tcW w:w="3945" w:type="dxa"/>
            <w:gridSpan w:val="3"/>
            <w:tcBorders>
              <w:top w:val="single" w:sz="4" w:space="0" w:color="808080"/>
              <w:left w:val="single" w:sz="4" w:space="0" w:color="808080"/>
              <w:bottom w:val="single" w:sz="4" w:space="0" w:color="808080"/>
              <w:right w:val="single" w:sz="4" w:space="0" w:color="808080"/>
            </w:tcBorders>
            <w:shd w:val="clear" w:color="auto" w:fill="auto"/>
          </w:tcPr>
          <w:p w14:paraId="3A800659" w14:textId="77777777" w:rsidR="00992A35" w:rsidRDefault="00992A35" w:rsidP="00992A35">
            <w:pPr>
              <w:spacing w:after="0" w:line="240" w:lineRule="auto"/>
            </w:pPr>
          </w:p>
        </w:tc>
        <w:tc>
          <w:tcPr>
            <w:tcW w:w="1887" w:type="dxa"/>
            <w:tcBorders>
              <w:top w:val="single" w:sz="4" w:space="0" w:color="808080"/>
              <w:left w:val="single" w:sz="4" w:space="0" w:color="808080"/>
              <w:bottom w:val="single" w:sz="4" w:space="0" w:color="808080"/>
              <w:right w:val="single" w:sz="4" w:space="0" w:color="808080"/>
            </w:tcBorders>
            <w:shd w:val="clear" w:color="auto" w:fill="auto"/>
          </w:tcPr>
          <w:p w14:paraId="5C806596" w14:textId="77777777" w:rsidR="00992A35" w:rsidRDefault="00992A35" w:rsidP="00992A35">
            <w:pPr>
              <w:spacing w:after="0" w:line="240" w:lineRule="auto"/>
            </w:pPr>
          </w:p>
        </w:tc>
      </w:tr>
      <w:tr w:rsidR="00992A35" w14:paraId="63087688" w14:textId="77777777" w:rsidTr="00DF13BF">
        <w:trPr>
          <w:trHeight w:val="519"/>
        </w:trPr>
        <w:tc>
          <w:tcPr>
            <w:tcW w:w="13995" w:type="dxa"/>
            <w:gridSpan w:val="11"/>
            <w:tcBorders>
              <w:top w:val="single" w:sz="4" w:space="0" w:color="808080"/>
              <w:left w:val="single" w:sz="4" w:space="0" w:color="808080"/>
              <w:bottom w:val="single" w:sz="4" w:space="0" w:color="808080"/>
              <w:right w:val="single" w:sz="4" w:space="0" w:color="808080"/>
            </w:tcBorders>
            <w:shd w:val="clear" w:color="auto" w:fill="000000" w:themeFill="text1"/>
            <w:vAlign w:val="center"/>
          </w:tcPr>
          <w:p w14:paraId="0033EC9A" w14:textId="77777777" w:rsidR="00992A35" w:rsidRDefault="00992A35" w:rsidP="00992A35">
            <w:pPr>
              <w:spacing w:after="0" w:line="240" w:lineRule="auto"/>
              <w:rPr>
                <w:b/>
                <w:bCs/>
                <w:sz w:val="24"/>
                <w:szCs w:val="24"/>
              </w:rPr>
            </w:pPr>
            <w:r>
              <w:rPr>
                <w:b/>
                <w:bCs/>
                <w:sz w:val="24"/>
                <w:szCs w:val="24"/>
              </w:rPr>
              <w:t>DESCRIPTION OF THE FRAMEWORK AGREEMENT</w:t>
            </w:r>
          </w:p>
        </w:tc>
      </w:tr>
      <w:tr w:rsidR="00992A35" w14:paraId="72CF61DC" w14:textId="77777777" w:rsidTr="00DF13BF">
        <w:trPr>
          <w:trHeight w:val="337"/>
        </w:trPr>
        <w:tc>
          <w:tcPr>
            <w:tcW w:w="13995" w:type="dxa"/>
            <w:gridSpan w:val="11"/>
            <w:tcBorders>
              <w:top w:val="single" w:sz="4" w:space="0" w:color="808080"/>
              <w:left w:val="single" w:sz="4" w:space="0" w:color="808080"/>
              <w:bottom w:val="single" w:sz="4" w:space="0" w:color="808080"/>
              <w:right w:val="single" w:sz="4" w:space="0" w:color="808080"/>
            </w:tcBorders>
            <w:shd w:val="clear" w:color="auto" w:fill="C00000"/>
          </w:tcPr>
          <w:p w14:paraId="56B82E27" w14:textId="77777777" w:rsidR="00992A35" w:rsidRDefault="00992A35" w:rsidP="00992A35">
            <w:pPr>
              <w:spacing w:after="0" w:line="240" w:lineRule="auto"/>
              <w:rPr>
                <w:b/>
                <w:bCs/>
              </w:rPr>
            </w:pPr>
            <w:r>
              <w:rPr>
                <w:b/>
                <w:bCs/>
              </w:rPr>
              <w:t>WHY</w:t>
            </w:r>
          </w:p>
        </w:tc>
      </w:tr>
      <w:tr w:rsidR="00992A35" w14:paraId="7A610844" w14:textId="77777777" w:rsidTr="00E15398">
        <w:trPr>
          <w:trHeight w:val="316"/>
        </w:trPr>
        <w:tc>
          <w:tcPr>
            <w:tcW w:w="2647" w:type="dxa"/>
            <w:gridSpan w:val="3"/>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18EA3101" w14:textId="77777777" w:rsidR="00992A35" w:rsidRDefault="00992A35" w:rsidP="00992A35">
            <w:pPr>
              <w:spacing w:after="0" w:line="240" w:lineRule="auto"/>
            </w:pPr>
            <w:r>
              <w:t>WHAT CHALLENGE IS IT ANSWERING?</w:t>
            </w:r>
          </w:p>
        </w:tc>
        <w:tc>
          <w:tcPr>
            <w:tcW w:w="11348" w:type="dxa"/>
            <w:gridSpan w:val="8"/>
            <w:tcBorders>
              <w:top w:val="single" w:sz="4" w:space="0" w:color="808080"/>
              <w:left w:val="single" w:sz="4" w:space="0" w:color="808080"/>
              <w:bottom w:val="single" w:sz="4" w:space="0" w:color="808080"/>
              <w:right w:val="single" w:sz="4" w:space="0" w:color="808080"/>
            </w:tcBorders>
            <w:shd w:val="clear" w:color="auto" w:fill="auto"/>
          </w:tcPr>
          <w:p w14:paraId="6B66C568" w14:textId="477F17E4" w:rsidR="00992A35" w:rsidRDefault="00992A35" w:rsidP="00992A35">
            <w:pPr>
              <w:spacing w:after="0" w:line="240" w:lineRule="auto"/>
              <w:jc w:val="both"/>
              <w:rPr>
                <w:rFonts w:eastAsia="Times New Roman"/>
                <w:color w:val="000000" w:themeColor="text1"/>
              </w:rPr>
            </w:pPr>
            <w:bookmarkStart w:id="2" w:name="_Hlk74734321"/>
            <w:r>
              <w:rPr>
                <w:bCs/>
                <w:color w:val="000000" w:themeColor="text1"/>
              </w:rPr>
              <w:t xml:space="preserve">The pandemic and its consequences have radically changed the reality of the population and </w:t>
            </w:r>
            <w:r w:rsidR="0054254F">
              <w:rPr>
                <w:bCs/>
                <w:color w:val="000000" w:themeColor="text1"/>
              </w:rPr>
              <w:t>have forced</w:t>
            </w:r>
            <w:r>
              <w:rPr>
                <w:bCs/>
                <w:color w:val="000000" w:themeColor="text1"/>
              </w:rPr>
              <w:t xml:space="preserve"> institutions and their government plans to adapt their</w:t>
            </w:r>
            <w:r w:rsidR="0054254F">
              <w:rPr>
                <w:bCs/>
                <w:color w:val="000000" w:themeColor="text1"/>
              </w:rPr>
              <w:t xml:space="preserve"> </w:t>
            </w:r>
            <w:r>
              <w:rPr>
                <w:bCs/>
                <w:color w:val="000000" w:themeColor="text1"/>
              </w:rPr>
              <w:t xml:space="preserve">agenda of priorities. </w:t>
            </w:r>
            <w:bookmarkEnd w:id="2"/>
            <w:r>
              <w:rPr>
                <w:bCs/>
                <w:color w:val="000000" w:themeColor="text1"/>
              </w:rPr>
              <w:t>The initial purpose of the project</w:t>
            </w:r>
            <w:r w:rsidR="0054254F">
              <w:rPr>
                <w:bCs/>
                <w:color w:val="000000" w:themeColor="text1"/>
              </w:rPr>
              <w:t xml:space="preserve"> </w:t>
            </w:r>
            <w:r>
              <w:rPr>
                <w:bCs/>
                <w:color w:val="000000" w:themeColor="text1"/>
              </w:rPr>
              <w:t>is to define broad vision indicators that allow us to find out</w:t>
            </w:r>
            <w:r w:rsidR="0054254F">
              <w:rPr>
                <w:bCs/>
                <w:color w:val="000000" w:themeColor="text1"/>
              </w:rPr>
              <w:t xml:space="preserve"> </w:t>
            </w:r>
            <w:r>
              <w:rPr>
                <w:bCs/>
                <w:color w:val="000000" w:themeColor="text1"/>
              </w:rPr>
              <w:t>and monitor the situation and progress of the populations and citizens (economic and social activity, situations involving fragility, the circumstances of specific groups, etc.) while also allowing the effect of the different measures are being adopted to alleviate the situation</w:t>
            </w:r>
            <w:r w:rsidR="0054254F">
              <w:rPr>
                <w:bCs/>
                <w:color w:val="000000" w:themeColor="text1"/>
              </w:rPr>
              <w:t xml:space="preserve"> </w:t>
            </w:r>
            <w:r>
              <w:rPr>
                <w:bCs/>
                <w:color w:val="000000" w:themeColor="text1"/>
              </w:rPr>
              <w:t xml:space="preserve">from different spheres to be checked. </w:t>
            </w:r>
          </w:p>
          <w:p w14:paraId="60B02303" w14:textId="6EDE762D" w:rsidR="00992A35" w:rsidRDefault="00992A35" w:rsidP="00992A35">
            <w:pPr>
              <w:spacing w:after="0" w:line="240" w:lineRule="auto"/>
              <w:jc w:val="both"/>
              <w:rPr>
                <w:rFonts w:ascii="Calibri" w:eastAsia="Times New Roman" w:hAnsi="Calibri" w:cs="Calibri"/>
                <w:bCs/>
                <w:color w:val="000000" w:themeColor="text1"/>
              </w:rPr>
            </w:pPr>
            <w:r>
              <w:rPr>
                <w:bCs/>
                <w:color w:val="000000" w:themeColor="text1"/>
              </w:rPr>
              <w:t>It also examines the need for reflection and rethinking by the institutions of their agenda of priorities and the adaptation of the services to the new circumstances, such as defining</w:t>
            </w:r>
            <w:r w:rsidR="0054254F">
              <w:rPr>
                <w:bCs/>
                <w:color w:val="000000" w:themeColor="text1"/>
              </w:rPr>
              <w:t xml:space="preserve"> </w:t>
            </w:r>
            <w:r>
              <w:rPr>
                <w:bCs/>
                <w:color w:val="000000" w:themeColor="text1"/>
              </w:rPr>
              <w:t xml:space="preserve">essential services that must be assured in any of the cases, their strengthening and prioritisation of other actions that were already provided for in government plans, rethinking of public care and institution-public relations and a new paradigm of service provision. </w:t>
            </w:r>
          </w:p>
          <w:p w14:paraId="603C0A39" w14:textId="77777777" w:rsidR="00992A35" w:rsidRDefault="00992A35" w:rsidP="00992A35">
            <w:pPr>
              <w:spacing w:after="0" w:line="240" w:lineRule="auto"/>
              <w:jc w:val="both"/>
              <w:rPr>
                <w:rFonts w:eastAsia="Times New Roman"/>
                <w:color w:val="000000" w:themeColor="text1"/>
              </w:rPr>
            </w:pPr>
            <w:bookmarkStart w:id="3" w:name="_Hlk74734368"/>
            <w:r>
              <w:rPr>
                <w:bCs/>
                <w:color w:val="000000" w:themeColor="text1"/>
              </w:rPr>
              <w:t>The challenge consists of obtaining real information about what is happening during the adaptation of our services to the current reality, finding out the impact of the measures adopted and concluding with the teachings and paradigm changes to what has been experienced should make us reconsider.</w:t>
            </w:r>
            <w:bookmarkEnd w:id="3"/>
          </w:p>
        </w:tc>
      </w:tr>
      <w:tr w:rsidR="00992A35" w14:paraId="4871D0F2" w14:textId="77777777" w:rsidTr="00E15398">
        <w:trPr>
          <w:trHeight w:val="337"/>
        </w:trPr>
        <w:tc>
          <w:tcPr>
            <w:tcW w:w="2647" w:type="dxa"/>
            <w:gridSpan w:val="3"/>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7787178E" w14:textId="77777777" w:rsidR="00992A35" w:rsidRDefault="00992A35" w:rsidP="00992A35">
            <w:pPr>
              <w:spacing w:after="0" w:line="240" w:lineRule="auto"/>
            </w:pPr>
            <w:r>
              <w:t>BASELINE SITUATION</w:t>
            </w:r>
          </w:p>
        </w:tc>
        <w:tc>
          <w:tcPr>
            <w:tcW w:w="11348" w:type="dxa"/>
            <w:gridSpan w:val="8"/>
            <w:tcBorders>
              <w:top w:val="single" w:sz="4" w:space="0" w:color="808080"/>
              <w:left w:val="single" w:sz="4" w:space="0" w:color="808080"/>
              <w:bottom w:val="single" w:sz="4" w:space="0" w:color="808080"/>
              <w:right w:val="single" w:sz="4" w:space="0" w:color="808080"/>
            </w:tcBorders>
            <w:shd w:val="clear" w:color="auto" w:fill="auto"/>
          </w:tcPr>
          <w:p w14:paraId="149F905C" w14:textId="77777777" w:rsidR="00992A35" w:rsidRDefault="00992A35" w:rsidP="00992A35">
            <w:pPr>
              <w:spacing w:after="0" w:line="240" w:lineRule="auto"/>
            </w:pPr>
            <w:r>
              <w:t xml:space="preserve">The institutions have certain information and indicators that show the situation in the territory and its inhabitants to a greater or lesser extent. The management scorecards for this information generally meet the standard management needs. However, such an abrupt change in reality will force us to review and diversify the sources of information, identify the new values necessary to find out what is happening in real time and analyse the impact of the actions, something that is not a common occurrence in the management bodies of the different administrations </w:t>
            </w:r>
          </w:p>
        </w:tc>
      </w:tr>
      <w:tr w:rsidR="00992A35" w14:paraId="5BE8918E" w14:textId="77777777" w:rsidTr="00DF13BF">
        <w:trPr>
          <w:trHeight w:val="337"/>
        </w:trPr>
        <w:tc>
          <w:tcPr>
            <w:tcW w:w="13995" w:type="dxa"/>
            <w:gridSpan w:val="11"/>
            <w:tcBorders>
              <w:top w:val="single" w:sz="4" w:space="0" w:color="808080"/>
              <w:left w:val="single" w:sz="4" w:space="0" w:color="808080"/>
              <w:bottom w:val="single" w:sz="4" w:space="0" w:color="808080"/>
              <w:right w:val="single" w:sz="4" w:space="0" w:color="808080"/>
            </w:tcBorders>
            <w:shd w:val="clear" w:color="auto" w:fill="C00000"/>
          </w:tcPr>
          <w:p w14:paraId="51699E3E" w14:textId="77777777" w:rsidR="00992A35" w:rsidRDefault="00992A35" w:rsidP="00992A35">
            <w:pPr>
              <w:spacing w:after="0" w:line="240" w:lineRule="auto"/>
              <w:rPr>
                <w:b/>
                <w:bCs/>
              </w:rPr>
            </w:pPr>
            <w:r>
              <w:rPr>
                <w:b/>
                <w:bCs/>
              </w:rPr>
              <w:t>THE REASON FOR THIS</w:t>
            </w:r>
          </w:p>
        </w:tc>
      </w:tr>
      <w:tr w:rsidR="00992A35" w14:paraId="128E0847" w14:textId="77777777" w:rsidTr="00E15398">
        <w:trPr>
          <w:trHeight w:val="992"/>
        </w:trPr>
        <w:tc>
          <w:tcPr>
            <w:tcW w:w="2647" w:type="dxa"/>
            <w:gridSpan w:val="3"/>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0424D70C" w14:textId="77777777" w:rsidR="00992A35" w:rsidRDefault="00992A35" w:rsidP="00992A35">
            <w:pPr>
              <w:spacing w:after="0" w:line="240" w:lineRule="auto"/>
            </w:pPr>
            <w:bookmarkStart w:id="4" w:name="_Hlk75189079"/>
            <w:r>
              <w:lastRenderedPageBreak/>
              <w:t>WHAT DO WE SET OUT TO ACHIEVE</w:t>
            </w:r>
          </w:p>
          <w:p w14:paraId="145A8E66" w14:textId="77777777" w:rsidR="00992A35" w:rsidRDefault="00992A35" w:rsidP="00992A35">
            <w:pPr>
              <w:spacing w:after="0" w:line="240" w:lineRule="auto"/>
              <w:rPr>
                <w:i/>
                <w:iCs/>
              </w:rPr>
            </w:pPr>
            <w:r>
              <w:rPr>
                <w:i/>
                <w:iCs/>
              </w:rPr>
              <w:t>general goals and results</w:t>
            </w:r>
          </w:p>
        </w:tc>
        <w:tc>
          <w:tcPr>
            <w:tcW w:w="11348" w:type="dxa"/>
            <w:gridSpan w:val="8"/>
            <w:tcBorders>
              <w:top w:val="single" w:sz="4" w:space="0" w:color="808080"/>
              <w:left w:val="single" w:sz="4" w:space="0" w:color="808080"/>
              <w:bottom w:val="single" w:sz="4" w:space="0" w:color="808080"/>
              <w:right w:val="single" w:sz="4" w:space="0" w:color="808080"/>
            </w:tcBorders>
            <w:shd w:val="clear" w:color="auto" w:fill="auto"/>
          </w:tcPr>
          <w:p w14:paraId="7115AAE1" w14:textId="77777777" w:rsidR="00992A35" w:rsidRDefault="00992A35" w:rsidP="00992A35">
            <w:pPr>
              <w:spacing w:after="0" w:line="240" w:lineRule="auto"/>
            </w:pPr>
            <w:r>
              <w:t>To establish accurate, objective and measurable mechanisms of the impact generated by COVID19 in the city and to identify and bring about the adaptation of municipal services to this new situation (during and after the pandemic) during the different phases:</w:t>
            </w:r>
          </w:p>
          <w:p w14:paraId="6749730C" w14:textId="77777777" w:rsidR="00992A35" w:rsidRDefault="00992A35" w:rsidP="00992A35">
            <w:pPr>
              <w:pStyle w:val="Prrafodelista"/>
              <w:numPr>
                <w:ilvl w:val="0"/>
                <w:numId w:val="1"/>
              </w:numPr>
              <w:spacing w:after="0" w:line="240" w:lineRule="auto"/>
            </w:pPr>
            <w:r>
              <w:t>Identification of the specific indicators that can offer exact information on the impact of the pandemic in the particular territorial space.</w:t>
            </w:r>
          </w:p>
          <w:p w14:paraId="07CF7033" w14:textId="77777777" w:rsidR="00992A35" w:rsidRDefault="00992A35" w:rsidP="00992A35">
            <w:pPr>
              <w:pStyle w:val="Prrafodelista"/>
              <w:numPr>
                <w:ilvl w:val="0"/>
                <w:numId w:val="1"/>
              </w:numPr>
              <w:spacing w:after="0" w:line="240" w:lineRule="auto"/>
            </w:pPr>
            <w:r>
              <w:t>Search for data sources for the indicators</w:t>
            </w:r>
          </w:p>
          <w:p w14:paraId="3C100A07" w14:textId="77777777" w:rsidR="00992A35" w:rsidRDefault="00992A35" w:rsidP="00992A35">
            <w:pPr>
              <w:pStyle w:val="Prrafodelista"/>
              <w:numPr>
                <w:ilvl w:val="0"/>
                <w:numId w:val="1"/>
              </w:numPr>
              <w:spacing w:after="0" w:line="240" w:lineRule="auto"/>
            </w:pPr>
            <w:r>
              <w:t>Creation of the scorecard (selection, collection period, etc.)</w:t>
            </w:r>
          </w:p>
          <w:p w14:paraId="4E5D7C8B" w14:textId="24FB0851" w:rsidR="00992A35" w:rsidRDefault="00992A35" w:rsidP="00992A35">
            <w:pPr>
              <w:pStyle w:val="Prrafodelista"/>
              <w:numPr>
                <w:ilvl w:val="0"/>
                <w:numId w:val="1"/>
              </w:numPr>
              <w:spacing w:after="0" w:line="240" w:lineRule="auto"/>
            </w:pPr>
            <w:r>
              <w:t>Data analytics for decision making</w:t>
            </w:r>
          </w:p>
          <w:p w14:paraId="737FBDB4" w14:textId="77777777" w:rsidR="00992A35" w:rsidRDefault="00992A35" w:rsidP="00992A35">
            <w:pPr>
              <w:pStyle w:val="Prrafodelista"/>
              <w:numPr>
                <w:ilvl w:val="0"/>
                <w:numId w:val="1"/>
              </w:numPr>
              <w:spacing w:after="0" w:line="240" w:lineRule="auto"/>
            </w:pPr>
            <w:r>
              <w:t>Monitoring of extraordinary measures adopted and their effect on society</w:t>
            </w:r>
          </w:p>
          <w:p w14:paraId="069DA119" w14:textId="0668EE4D" w:rsidR="00992A35" w:rsidRDefault="00992A35" w:rsidP="00992A35">
            <w:pPr>
              <w:pStyle w:val="Prrafodelista"/>
              <w:numPr>
                <w:ilvl w:val="0"/>
                <w:numId w:val="1"/>
              </w:numPr>
              <w:spacing w:after="0" w:line="240" w:lineRule="auto"/>
            </w:pPr>
            <w:r>
              <w:t>Incorporation to the transparency and open data policies and the Government Plans accountability dynamics</w:t>
            </w:r>
          </w:p>
          <w:p w14:paraId="07762BCC" w14:textId="77777777" w:rsidR="00992A35" w:rsidRDefault="00992A35" w:rsidP="00992A35">
            <w:pPr>
              <w:pStyle w:val="Prrafodelista"/>
              <w:numPr>
                <w:ilvl w:val="0"/>
                <w:numId w:val="1"/>
              </w:numPr>
              <w:spacing w:after="0" w:line="240" w:lineRule="auto"/>
            </w:pPr>
            <w:r>
              <w:t>Modelling of the work structure for its implementation within the institution's governance actions</w:t>
            </w:r>
          </w:p>
          <w:p w14:paraId="6BC67903" w14:textId="77777777" w:rsidR="00992A35" w:rsidRDefault="00992A35" w:rsidP="00992A35">
            <w:pPr>
              <w:pStyle w:val="Prrafodelista"/>
              <w:numPr>
                <w:ilvl w:val="0"/>
                <w:numId w:val="1"/>
              </w:numPr>
              <w:spacing w:after="0" w:line="240" w:lineRule="auto"/>
            </w:pPr>
            <w:r>
              <w:t>Contrast of the model and its validation</w:t>
            </w:r>
          </w:p>
          <w:p w14:paraId="6839F58D" w14:textId="27D21067" w:rsidR="00992A35" w:rsidRDefault="00992A35" w:rsidP="00992A35">
            <w:pPr>
              <w:pStyle w:val="Prrafodelista"/>
              <w:numPr>
                <w:ilvl w:val="0"/>
                <w:numId w:val="1"/>
              </w:numPr>
              <w:spacing w:after="0" w:line="240" w:lineRule="auto"/>
            </w:pPr>
            <w:r>
              <w:t>Its dissemination and promotion</w:t>
            </w:r>
          </w:p>
        </w:tc>
      </w:tr>
      <w:bookmarkEnd w:id="4"/>
      <w:tr w:rsidR="00992A35" w14:paraId="1359E530" w14:textId="77777777" w:rsidTr="00E15398">
        <w:trPr>
          <w:trHeight w:val="1732"/>
        </w:trPr>
        <w:tc>
          <w:tcPr>
            <w:tcW w:w="2647" w:type="dxa"/>
            <w:gridSpan w:val="3"/>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6DE04E67" w14:textId="77777777" w:rsidR="00992A35" w:rsidRDefault="00992A35" w:rsidP="00992A35">
            <w:pPr>
              <w:spacing w:after="0" w:line="240" w:lineRule="auto"/>
            </w:pPr>
            <w:r>
              <w:t>ONCE IMPLEMENTED, WHAT WILL HAVE CHANGED: how and to what extent the expected results contribute to meeting the challenge</w:t>
            </w:r>
          </w:p>
        </w:tc>
        <w:tc>
          <w:tcPr>
            <w:tcW w:w="11348" w:type="dxa"/>
            <w:gridSpan w:val="8"/>
            <w:tcBorders>
              <w:top w:val="single" w:sz="4" w:space="0" w:color="808080"/>
              <w:left w:val="single" w:sz="4" w:space="0" w:color="808080"/>
              <w:bottom w:val="single" w:sz="4" w:space="0" w:color="808080"/>
              <w:right w:val="single" w:sz="4" w:space="0" w:color="808080"/>
            </w:tcBorders>
            <w:shd w:val="clear" w:color="auto" w:fill="auto"/>
          </w:tcPr>
          <w:p w14:paraId="512CB19D" w14:textId="31DAAF86" w:rsidR="00992A35" w:rsidRDefault="00992A35" w:rsidP="00992A35">
            <w:pPr>
              <w:spacing w:after="0" w:line="240" w:lineRule="auto"/>
            </w:pPr>
            <w:bookmarkStart w:id="5" w:name="_Hlk75189484"/>
            <w:r>
              <w:t>The modelling of a way of acting in unforeseen situations can enable more extensive</w:t>
            </w:r>
            <w:r w:rsidR="0054254F">
              <w:t xml:space="preserve"> </w:t>
            </w:r>
            <w:r>
              <w:t>internal and community knowledge of the different situations experienced by the public and provide transparent information, a basic starting point for the achievement of an open government.</w:t>
            </w:r>
          </w:p>
          <w:bookmarkEnd w:id="5"/>
          <w:p w14:paraId="3AA6B8F7" w14:textId="4E9C96B4" w:rsidR="00992A35" w:rsidRDefault="00992A35" w:rsidP="00992A35">
            <w:pPr>
              <w:spacing w:after="0" w:line="240" w:lineRule="auto"/>
            </w:pPr>
            <w:r>
              <w:t>It also facilitates an action model for specific situations as well as a validated system that can be incorporated into stable management dynamics</w:t>
            </w:r>
          </w:p>
          <w:p w14:paraId="6B03FEFB" w14:textId="77777777" w:rsidR="00992A35" w:rsidRDefault="00992A35" w:rsidP="00992A35">
            <w:pPr>
              <w:spacing w:after="0" w:line="240" w:lineRule="auto"/>
            </w:pPr>
          </w:p>
        </w:tc>
      </w:tr>
      <w:tr w:rsidR="00992A35" w14:paraId="50C1F9DA" w14:textId="77777777" w:rsidTr="00DF13BF">
        <w:trPr>
          <w:trHeight w:val="337"/>
        </w:trPr>
        <w:tc>
          <w:tcPr>
            <w:tcW w:w="13995" w:type="dxa"/>
            <w:gridSpan w:val="11"/>
            <w:tcBorders>
              <w:top w:val="single" w:sz="4" w:space="0" w:color="808080"/>
              <w:left w:val="single" w:sz="4" w:space="0" w:color="808080"/>
              <w:bottom w:val="single" w:sz="4" w:space="0" w:color="808080"/>
              <w:right w:val="single" w:sz="4" w:space="0" w:color="808080"/>
            </w:tcBorders>
            <w:shd w:val="clear" w:color="auto" w:fill="C00000"/>
          </w:tcPr>
          <w:p w14:paraId="7ABA1B9B" w14:textId="77777777" w:rsidR="00992A35" w:rsidRDefault="00992A35" w:rsidP="00992A35">
            <w:pPr>
              <w:spacing w:after="0" w:line="240" w:lineRule="auto"/>
              <w:rPr>
                <w:b/>
                <w:bCs/>
              </w:rPr>
            </w:pPr>
            <w:r>
              <w:rPr>
                <w:b/>
                <w:bCs/>
              </w:rPr>
              <w:t>WHAT DO WE WANT TO CONTRIBUTE TO?</w:t>
            </w:r>
          </w:p>
        </w:tc>
      </w:tr>
      <w:tr w:rsidR="00992A35" w14:paraId="77BA93EE" w14:textId="77777777" w:rsidTr="00E15398">
        <w:trPr>
          <w:trHeight w:val="1013"/>
        </w:trPr>
        <w:tc>
          <w:tcPr>
            <w:tcW w:w="2647" w:type="dxa"/>
            <w:gridSpan w:val="3"/>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3C9AF371" w14:textId="77777777" w:rsidR="00992A35" w:rsidRDefault="00992A35" w:rsidP="00992A35">
            <w:pPr>
              <w:spacing w:after="0" w:line="240" w:lineRule="auto"/>
            </w:pPr>
            <w:r>
              <w:t>HOW IT CONTRIBUTES TO THE VISION OF OPEN GOVERNMENT</w:t>
            </w:r>
          </w:p>
        </w:tc>
        <w:tc>
          <w:tcPr>
            <w:tcW w:w="11348" w:type="dxa"/>
            <w:gridSpan w:val="8"/>
            <w:tcBorders>
              <w:top w:val="single" w:sz="4" w:space="0" w:color="808080"/>
              <w:left w:val="single" w:sz="4" w:space="0" w:color="808080"/>
              <w:bottom w:val="single" w:sz="4" w:space="0" w:color="808080"/>
              <w:right w:val="single" w:sz="4" w:space="0" w:color="808080"/>
            </w:tcBorders>
            <w:shd w:val="clear" w:color="auto" w:fill="auto"/>
          </w:tcPr>
          <w:p w14:paraId="1F7A0853" w14:textId="77777777" w:rsidR="00992A35" w:rsidRDefault="00992A35" w:rsidP="00992A35">
            <w:pPr>
              <w:spacing w:after="0" w:line="240" w:lineRule="auto"/>
            </w:pPr>
            <w:r>
              <w:t>Transparency and shared knowledge of data is the basis for an open government and for the public’s involvement in the decisions taken by governments. It also allows people to find out about and analyse the real impact of the actions and policies adopted at all times.</w:t>
            </w:r>
          </w:p>
          <w:p w14:paraId="279E1C90" w14:textId="3122ED76" w:rsidR="00992A35" w:rsidRDefault="00992A35" w:rsidP="00992A35">
            <w:pPr>
              <w:spacing w:after="0" w:line="240" w:lineRule="auto"/>
            </w:pPr>
            <w:r>
              <w:t>Specific knowledge of the measures and their impact on society is a key factor for the empowerment of civil society.</w:t>
            </w:r>
          </w:p>
        </w:tc>
      </w:tr>
      <w:tr w:rsidR="00992A35" w14:paraId="45AA9567" w14:textId="77777777" w:rsidTr="00E15398">
        <w:trPr>
          <w:trHeight w:val="316"/>
        </w:trPr>
        <w:tc>
          <w:tcPr>
            <w:tcW w:w="2647" w:type="dxa"/>
            <w:gridSpan w:val="3"/>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4BCA0693" w14:textId="77777777" w:rsidR="00992A35" w:rsidRDefault="00992A35" w:rsidP="00992A35">
            <w:pPr>
              <w:spacing w:after="0" w:line="240" w:lineRule="auto"/>
            </w:pPr>
            <w:r>
              <w:t>WHAT POLICIES ARE AFFECTED?</w:t>
            </w:r>
          </w:p>
        </w:tc>
        <w:tc>
          <w:tcPr>
            <w:tcW w:w="11348" w:type="dxa"/>
            <w:gridSpan w:val="8"/>
            <w:tcBorders>
              <w:top w:val="single" w:sz="4" w:space="0" w:color="808080"/>
              <w:left w:val="single" w:sz="4" w:space="0" w:color="808080"/>
              <w:bottom w:val="single" w:sz="4" w:space="0" w:color="808080"/>
              <w:right w:val="single" w:sz="4" w:space="0" w:color="808080"/>
            </w:tcBorders>
            <w:shd w:val="clear" w:color="auto" w:fill="auto"/>
          </w:tcPr>
          <w:p w14:paraId="206B0BA6" w14:textId="77777777" w:rsidR="00992A35" w:rsidRDefault="00992A35" w:rsidP="00992A35">
            <w:pPr>
              <w:spacing w:after="0" w:line="240" w:lineRule="auto"/>
            </w:pPr>
            <w:r>
              <w:t>The transparency policy of public institutions.</w:t>
            </w:r>
          </w:p>
        </w:tc>
      </w:tr>
      <w:tr w:rsidR="00992A35" w14:paraId="4375509A" w14:textId="77777777" w:rsidTr="00E15398">
        <w:trPr>
          <w:trHeight w:val="337"/>
        </w:trPr>
        <w:tc>
          <w:tcPr>
            <w:tcW w:w="2647" w:type="dxa"/>
            <w:gridSpan w:val="3"/>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3C326FCD" w14:textId="77777777" w:rsidR="00992A35" w:rsidRDefault="00992A35" w:rsidP="00992A35">
            <w:pPr>
              <w:spacing w:after="0" w:line="240" w:lineRule="auto"/>
            </w:pPr>
            <w:r>
              <w:t>WHICH SECTOR(S)?</w:t>
            </w:r>
          </w:p>
        </w:tc>
        <w:tc>
          <w:tcPr>
            <w:tcW w:w="11348" w:type="dxa"/>
            <w:gridSpan w:val="8"/>
            <w:tcBorders>
              <w:top w:val="single" w:sz="4" w:space="0" w:color="808080"/>
              <w:left w:val="single" w:sz="4" w:space="0" w:color="808080"/>
              <w:bottom w:val="single" w:sz="4" w:space="0" w:color="808080"/>
              <w:right w:val="single" w:sz="4" w:space="0" w:color="808080"/>
            </w:tcBorders>
            <w:shd w:val="clear" w:color="auto" w:fill="auto"/>
          </w:tcPr>
          <w:p w14:paraId="75F7EE13" w14:textId="77777777" w:rsidR="00992A35" w:rsidRDefault="00992A35" w:rsidP="00992A35">
            <w:pPr>
              <w:spacing w:after="0" w:line="240" w:lineRule="auto"/>
            </w:pPr>
            <w:r>
              <w:t>Society as a whole</w:t>
            </w:r>
          </w:p>
        </w:tc>
      </w:tr>
      <w:tr w:rsidR="00992A35" w14:paraId="74C28D12" w14:textId="77777777" w:rsidTr="00E15398">
        <w:trPr>
          <w:trHeight w:val="337"/>
        </w:trPr>
        <w:tc>
          <w:tcPr>
            <w:tcW w:w="2647" w:type="dxa"/>
            <w:gridSpan w:val="3"/>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06A20DF9" w14:textId="77777777" w:rsidR="00992A35" w:rsidRDefault="00992A35" w:rsidP="00992A35">
            <w:pPr>
              <w:spacing w:after="0" w:line="240" w:lineRule="auto"/>
            </w:pPr>
            <w:r>
              <w:t>WHICH OGP VALUES DOES IT ADD TO?</w:t>
            </w:r>
          </w:p>
        </w:tc>
        <w:tc>
          <w:tcPr>
            <w:tcW w:w="11348" w:type="dxa"/>
            <w:gridSpan w:val="8"/>
            <w:tcBorders>
              <w:top w:val="single" w:sz="4" w:space="0" w:color="808080"/>
              <w:left w:val="single" w:sz="4" w:space="0" w:color="808080"/>
              <w:bottom w:val="single" w:sz="4" w:space="0" w:color="808080"/>
              <w:right w:val="single" w:sz="4" w:space="0" w:color="808080"/>
            </w:tcBorders>
            <w:shd w:val="clear" w:color="auto" w:fill="auto"/>
          </w:tcPr>
          <w:p w14:paraId="11FEBDC3" w14:textId="77777777" w:rsidR="00992A35" w:rsidRDefault="00992A35" w:rsidP="00992A35">
            <w:pPr>
              <w:spacing w:after="0" w:line="240" w:lineRule="auto"/>
            </w:pPr>
            <w:r>
              <w:t>Transparency and accountability</w:t>
            </w:r>
          </w:p>
        </w:tc>
      </w:tr>
      <w:tr w:rsidR="00992A35" w14:paraId="45061680" w14:textId="77777777" w:rsidTr="00DF13BF">
        <w:trPr>
          <w:trHeight w:val="316"/>
        </w:trPr>
        <w:tc>
          <w:tcPr>
            <w:tcW w:w="13995" w:type="dxa"/>
            <w:gridSpan w:val="11"/>
            <w:tcBorders>
              <w:top w:val="single" w:sz="4" w:space="0" w:color="808080"/>
              <w:left w:val="single" w:sz="4" w:space="0" w:color="808080"/>
              <w:bottom w:val="single" w:sz="4" w:space="0" w:color="808080"/>
              <w:right w:val="single" w:sz="4" w:space="0" w:color="808080"/>
            </w:tcBorders>
            <w:shd w:val="clear" w:color="auto" w:fill="C00000"/>
          </w:tcPr>
          <w:p w14:paraId="66AAE452" w14:textId="77777777" w:rsidR="00992A35" w:rsidRDefault="00992A35" w:rsidP="00992A35">
            <w:pPr>
              <w:spacing w:after="0" w:line="240" w:lineRule="auto"/>
              <w:rPr>
                <w:b/>
                <w:bCs/>
              </w:rPr>
            </w:pPr>
            <w:r>
              <w:rPr>
                <w:b/>
                <w:bCs/>
              </w:rPr>
              <w:t>HOW DOES IT DO THIS?</w:t>
            </w:r>
          </w:p>
        </w:tc>
      </w:tr>
      <w:tr w:rsidR="00992A35" w14:paraId="684FDC2A" w14:textId="77777777" w:rsidTr="00E15398">
        <w:trPr>
          <w:trHeight w:val="675"/>
        </w:trPr>
        <w:tc>
          <w:tcPr>
            <w:tcW w:w="2647" w:type="dxa"/>
            <w:gridSpan w:val="3"/>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1599F7E1" w14:textId="77777777" w:rsidR="00992A35" w:rsidRDefault="00992A35" w:rsidP="00992A35">
            <w:pPr>
              <w:spacing w:after="0" w:line="240" w:lineRule="auto"/>
            </w:pPr>
            <w:r>
              <w:t>WHAT RESOURCES DO WE NEED?</w:t>
            </w:r>
          </w:p>
        </w:tc>
        <w:tc>
          <w:tcPr>
            <w:tcW w:w="11348" w:type="dxa"/>
            <w:gridSpan w:val="8"/>
            <w:tcBorders>
              <w:top w:val="single" w:sz="4" w:space="0" w:color="808080"/>
              <w:left w:val="single" w:sz="4" w:space="0" w:color="808080"/>
              <w:bottom w:val="single" w:sz="4" w:space="0" w:color="808080"/>
              <w:right w:val="single" w:sz="4" w:space="0" w:color="808080"/>
            </w:tcBorders>
            <w:shd w:val="clear" w:color="auto" w:fill="auto"/>
          </w:tcPr>
          <w:p w14:paraId="4EC7423D" w14:textId="77777777" w:rsidR="00992A35" w:rsidRDefault="00992A35" w:rsidP="00992A35">
            <w:pPr>
              <w:spacing w:after="0" w:line="240" w:lineRule="auto"/>
            </w:pPr>
            <w:r>
              <w:t>Anticipated budget: € 50,000</w:t>
            </w:r>
          </w:p>
          <w:p w14:paraId="00DDD1A6" w14:textId="77777777" w:rsidR="00992A35" w:rsidRDefault="00992A35" w:rsidP="00992A35">
            <w:pPr>
              <w:spacing w:after="0" w:line="240" w:lineRule="auto"/>
            </w:pPr>
            <w:r>
              <w:t>Participation of other institutions of different territorial scope and contrast agents that allow the maximum refinement with the chosen indicators and the ability to analyse them.</w:t>
            </w:r>
          </w:p>
          <w:p w14:paraId="6CF20AB3" w14:textId="088AD2B6" w:rsidR="00992A35" w:rsidRPr="006C4A48" w:rsidRDefault="009B43C3" w:rsidP="00992A35">
            <w:pPr>
              <w:spacing w:after="0" w:line="240" w:lineRule="auto"/>
            </w:pPr>
            <w:r>
              <w:lastRenderedPageBreak/>
              <w:t>FRAMEWORK AGREEMENT</w:t>
            </w:r>
            <w:r w:rsidR="00992A35">
              <w:t xml:space="preserve"> GROUP MADE UP OF AGENTS WITH </w:t>
            </w:r>
            <w:r>
              <w:t>A CITIZEN</w:t>
            </w:r>
            <w:r w:rsidR="00992A35">
              <w:t>, EXPERT AND INSTITUTIONAL VISION</w:t>
            </w:r>
          </w:p>
          <w:p w14:paraId="4D44ED49" w14:textId="0FB34F33" w:rsidR="00992A35" w:rsidRDefault="00992A35" w:rsidP="00992A35">
            <w:pPr>
              <w:spacing w:after="0" w:line="240" w:lineRule="auto"/>
            </w:pPr>
            <w:r>
              <w:t>Technological infrastructure</w:t>
            </w:r>
          </w:p>
        </w:tc>
      </w:tr>
      <w:tr w:rsidR="00992A35" w14:paraId="419278EF" w14:textId="77777777" w:rsidTr="00E15398">
        <w:trPr>
          <w:trHeight w:val="316"/>
        </w:trPr>
        <w:tc>
          <w:tcPr>
            <w:tcW w:w="2647" w:type="dxa"/>
            <w:gridSpan w:val="3"/>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5ABE1E82" w14:textId="77777777" w:rsidR="00992A35" w:rsidRDefault="00992A35" w:rsidP="00992A35">
            <w:pPr>
              <w:spacing w:after="0" w:line="240" w:lineRule="auto"/>
            </w:pPr>
            <w:r>
              <w:lastRenderedPageBreak/>
              <w:t>WHAT DO WE HAVE?</w:t>
            </w:r>
          </w:p>
        </w:tc>
        <w:tc>
          <w:tcPr>
            <w:tcW w:w="11348" w:type="dxa"/>
            <w:gridSpan w:val="8"/>
            <w:tcBorders>
              <w:top w:val="single" w:sz="4" w:space="0" w:color="808080"/>
              <w:left w:val="single" w:sz="4" w:space="0" w:color="808080"/>
              <w:bottom w:val="single" w:sz="4" w:space="0" w:color="808080"/>
              <w:right w:val="single" w:sz="4" w:space="0" w:color="808080"/>
            </w:tcBorders>
            <w:shd w:val="clear" w:color="auto" w:fill="auto"/>
          </w:tcPr>
          <w:p w14:paraId="4AA5469B" w14:textId="7481D2E2" w:rsidR="00992A35" w:rsidRDefault="00992A35" w:rsidP="00992A35">
            <w:pPr>
              <w:spacing w:after="0" w:line="240" w:lineRule="auto"/>
            </w:pPr>
            <w:r>
              <w:t>The management structure of</w:t>
            </w:r>
            <w:r w:rsidR="0054254F">
              <w:t xml:space="preserve"> </w:t>
            </w:r>
            <w:proofErr w:type="spellStart"/>
            <w:r>
              <w:t>Donostia</w:t>
            </w:r>
            <w:proofErr w:type="spellEnd"/>
            <w:r>
              <w:t xml:space="preserve"> Town Hall and its Municipal Data Unit, which is already working on this specific Observatory module (with a budget of approx. €50,000) as well as alignment of the municipal departments grouped in the Citizenship area.</w:t>
            </w:r>
          </w:p>
        </w:tc>
      </w:tr>
    </w:tbl>
    <w:p w14:paraId="2B362D63" w14:textId="77777777" w:rsidR="000074C9" w:rsidRDefault="000074C9"/>
    <w:tbl>
      <w:tblPr>
        <w:tblStyle w:val="Tablaconcuadrcula"/>
        <w:tblW w:w="14453" w:type="dxa"/>
        <w:tblLook w:val="04A0" w:firstRow="1" w:lastRow="0" w:firstColumn="1" w:lastColumn="0" w:noHBand="0" w:noVBand="1"/>
      </w:tblPr>
      <w:tblGrid>
        <w:gridCol w:w="1386"/>
        <w:gridCol w:w="5041"/>
        <w:gridCol w:w="1659"/>
        <w:gridCol w:w="1515"/>
        <w:gridCol w:w="2533"/>
        <w:gridCol w:w="2097"/>
        <w:gridCol w:w="222"/>
      </w:tblGrid>
      <w:tr w:rsidR="000074C9" w14:paraId="7C4434B0" w14:textId="77777777" w:rsidTr="003A76F2">
        <w:trPr>
          <w:trHeight w:val="302"/>
        </w:trPr>
        <w:tc>
          <w:tcPr>
            <w:tcW w:w="14231" w:type="dxa"/>
            <w:gridSpan w:val="6"/>
            <w:tcBorders>
              <w:top w:val="single" w:sz="4" w:space="0" w:color="808080"/>
              <w:left w:val="single" w:sz="4" w:space="0" w:color="808080"/>
              <w:bottom w:val="single" w:sz="4" w:space="0" w:color="808080"/>
              <w:right w:val="single" w:sz="4" w:space="0" w:color="808080"/>
            </w:tcBorders>
            <w:shd w:val="clear" w:color="auto" w:fill="C00000"/>
          </w:tcPr>
          <w:p w14:paraId="0B5EED68" w14:textId="1FE028D2" w:rsidR="000074C9" w:rsidRDefault="002D5740">
            <w:pPr>
              <w:pageBreakBefore/>
              <w:spacing w:after="0" w:line="240" w:lineRule="auto"/>
              <w:rPr>
                <w:b/>
                <w:bCs/>
              </w:rPr>
            </w:pPr>
            <w:r>
              <w:lastRenderedPageBreak/>
              <w:br w:type="page"/>
            </w:r>
            <w:r>
              <w:rPr>
                <w:b/>
                <w:bCs/>
              </w:rPr>
              <w:t>ACTIONS</w:t>
            </w:r>
          </w:p>
        </w:tc>
        <w:tc>
          <w:tcPr>
            <w:tcW w:w="222" w:type="dxa"/>
            <w:tcBorders>
              <w:top w:val="nil"/>
              <w:left w:val="nil"/>
              <w:bottom w:val="nil"/>
              <w:right w:val="nil"/>
            </w:tcBorders>
            <w:shd w:val="clear" w:color="auto" w:fill="auto"/>
          </w:tcPr>
          <w:p w14:paraId="53C65F55" w14:textId="77777777" w:rsidR="000074C9" w:rsidRDefault="000074C9">
            <w:pPr>
              <w:spacing w:after="0" w:line="240" w:lineRule="auto"/>
            </w:pPr>
          </w:p>
        </w:tc>
      </w:tr>
      <w:tr w:rsidR="000E0514" w14:paraId="6DEC72A2" w14:textId="77777777" w:rsidTr="000E0514">
        <w:trPr>
          <w:trHeight w:val="692"/>
        </w:trPr>
        <w:tc>
          <w:tcPr>
            <w:tcW w:w="672"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5FA64AF5" w14:textId="77777777" w:rsidR="000074C9" w:rsidRDefault="002D5740">
            <w:pPr>
              <w:spacing w:after="0" w:line="240" w:lineRule="auto"/>
              <w:jc w:val="center"/>
              <w:rPr>
                <w:b/>
                <w:bCs/>
              </w:rPr>
            </w:pPr>
            <w:r>
              <w:rPr>
                <w:b/>
                <w:bCs/>
              </w:rPr>
              <w:t>MILESTONES</w:t>
            </w:r>
          </w:p>
        </w:tc>
        <w:tc>
          <w:tcPr>
            <w:tcW w:w="5419"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9967F23" w14:textId="77777777" w:rsidR="000074C9" w:rsidRDefault="002D5740">
            <w:pPr>
              <w:spacing w:after="0" w:line="240" w:lineRule="auto"/>
              <w:jc w:val="center"/>
              <w:rPr>
                <w:b/>
                <w:bCs/>
              </w:rPr>
            </w:pPr>
            <w:r>
              <w:rPr>
                <w:b/>
                <w:bCs/>
              </w:rPr>
              <w:t>WHAT IS BEING OBTAINED</w:t>
            </w:r>
          </w:p>
          <w:p w14:paraId="6D9804EE" w14:textId="77777777" w:rsidR="000074C9" w:rsidRDefault="002D5740">
            <w:pPr>
              <w:spacing w:after="0" w:line="240" w:lineRule="auto"/>
              <w:jc w:val="center"/>
              <w:rPr>
                <w:b/>
                <w:bCs/>
                <w:i/>
                <w:iCs/>
              </w:rPr>
            </w:pPr>
            <w:r>
              <w:rPr>
                <w:b/>
                <w:bCs/>
                <w:i/>
                <w:iCs/>
              </w:rPr>
              <w:t>Product or service</w:t>
            </w:r>
          </w:p>
        </w:tc>
        <w:tc>
          <w:tcPr>
            <w:tcW w:w="1710"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C020688" w14:textId="77777777" w:rsidR="000074C9" w:rsidRDefault="002D5740">
            <w:pPr>
              <w:spacing w:after="0" w:line="240" w:lineRule="auto"/>
              <w:jc w:val="center"/>
              <w:rPr>
                <w:b/>
                <w:bCs/>
              </w:rPr>
            </w:pPr>
            <w:r>
              <w:rPr>
                <w:b/>
                <w:bCs/>
              </w:rPr>
              <w:t>START DATE</w:t>
            </w:r>
          </w:p>
        </w:tc>
        <w:tc>
          <w:tcPr>
            <w:tcW w:w="1550"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4C19B25" w14:textId="77777777" w:rsidR="000074C9" w:rsidRDefault="002D5740">
            <w:pPr>
              <w:spacing w:after="0" w:line="240" w:lineRule="auto"/>
              <w:jc w:val="center"/>
              <w:rPr>
                <w:b/>
                <w:bCs/>
              </w:rPr>
            </w:pPr>
            <w:r>
              <w:rPr>
                <w:b/>
                <w:bCs/>
              </w:rPr>
              <w:t>END DATE</w:t>
            </w:r>
          </w:p>
        </w:tc>
        <w:tc>
          <w:tcPr>
            <w:tcW w:w="2658"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269D181" w14:textId="77777777" w:rsidR="000074C9" w:rsidRDefault="002D5740">
            <w:pPr>
              <w:spacing w:after="0" w:line="240" w:lineRule="auto"/>
              <w:jc w:val="center"/>
              <w:rPr>
                <w:b/>
                <w:bCs/>
              </w:rPr>
            </w:pPr>
            <w:r>
              <w:rPr>
                <w:b/>
                <w:bCs/>
              </w:rPr>
              <w:t>INSTITUTION IN CHARGE</w:t>
            </w:r>
          </w:p>
        </w:tc>
        <w:tc>
          <w:tcPr>
            <w:tcW w:w="2444" w:type="dxa"/>
            <w:gridSpan w:val="2"/>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70970D77" w14:textId="77777777" w:rsidR="000074C9" w:rsidRDefault="002D5740">
            <w:pPr>
              <w:spacing w:after="0" w:line="240" w:lineRule="auto"/>
              <w:jc w:val="center"/>
              <w:rPr>
                <w:b/>
                <w:bCs/>
              </w:rPr>
            </w:pPr>
            <w:r>
              <w:rPr>
                <w:b/>
                <w:bCs/>
              </w:rPr>
              <w:t>CONTACT PERSON</w:t>
            </w:r>
          </w:p>
        </w:tc>
      </w:tr>
      <w:tr w:rsidR="000E0514" w14:paraId="5D7AC605" w14:textId="77777777" w:rsidTr="000E0514">
        <w:trPr>
          <w:trHeight w:val="692"/>
        </w:trPr>
        <w:tc>
          <w:tcPr>
            <w:tcW w:w="672"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22F699FA" w14:textId="77777777" w:rsidR="000074C9" w:rsidRDefault="002D5740">
            <w:pPr>
              <w:spacing w:after="0" w:line="240" w:lineRule="auto"/>
              <w:rPr>
                <w:b/>
                <w:bCs/>
              </w:rPr>
            </w:pPr>
            <w:r>
              <w:rPr>
                <w:b/>
                <w:bCs/>
              </w:rPr>
              <w:t>1</w:t>
            </w:r>
          </w:p>
        </w:tc>
        <w:tc>
          <w:tcPr>
            <w:tcW w:w="5419" w:type="dxa"/>
            <w:tcBorders>
              <w:top w:val="single" w:sz="4" w:space="0" w:color="808080"/>
              <w:left w:val="single" w:sz="4" w:space="0" w:color="808080"/>
              <w:bottom w:val="single" w:sz="4" w:space="0" w:color="808080"/>
              <w:right w:val="single" w:sz="4" w:space="0" w:color="808080"/>
            </w:tcBorders>
            <w:shd w:val="clear" w:color="auto" w:fill="auto"/>
          </w:tcPr>
          <w:p w14:paraId="697DDFAA" w14:textId="77777777" w:rsidR="000074C9" w:rsidRDefault="002D5740">
            <w:pPr>
              <w:spacing w:after="0" w:line="240" w:lineRule="auto"/>
            </w:pPr>
            <w:r>
              <w:t>Establishment of the framework agreement group</w:t>
            </w:r>
          </w:p>
        </w:tc>
        <w:tc>
          <w:tcPr>
            <w:tcW w:w="1710" w:type="dxa"/>
            <w:tcBorders>
              <w:top w:val="single" w:sz="4" w:space="0" w:color="808080"/>
              <w:left w:val="single" w:sz="4" w:space="0" w:color="808080"/>
              <w:bottom w:val="single" w:sz="4" w:space="0" w:color="808080"/>
              <w:right w:val="single" w:sz="4" w:space="0" w:color="808080"/>
            </w:tcBorders>
            <w:shd w:val="clear" w:color="auto" w:fill="auto"/>
          </w:tcPr>
          <w:p w14:paraId="1CFA606A" w14:textId="77777777" w:rsidR="000074C9" w:rsidRDefault="002D5740">
            <w:pPr>
              <w:spacing w:after="0" w:line="240" w:lineRule="auto"/>
            </w:pPr>
            <w:r>
              <w:t>October 2021</w:t>
            </w:r>
          </w:p>
        </w:tc>
        <w:tc>
          <w:tcPr>
            <w:tcW w:w="1550" w:type="dxa"/>
            <w:tcBorders>
              <w:top w:val="single" w:sz="4" w:space="0" w:color="808080"/>
              <w:left w:val="single" w:sz="4" w:space="0" w:color="808080"/>
              <w:bottom w:val="single" w:sz="4" w:space="0" w:color="808080"/>
              <w:right w:val="single" w:sz="4" w:space="0" w:color="808080"/>
            </w:tcBorders>
            <w:shd w:val="clear" w:color="auto" w:fill="auto"/>
          </w:tcPr>
          <w:p w14:paraId="4C518C50" w14:textId="77777777" w:rsidR="000074C9" w:rsidRDefault="002D5740">
            <w:pPr>
              <w:spacing w:after="0" w:line="240" w:lineRule="auto"/>
            </w:pPr>
            <w:r>
              <w:t>November 2021</w:t>
            </w:r>
          </w:p>
        </w:tc>
        <w:tc>
          <w:tcPr>
            <w:tcW w:w="2658" w:type="dxa"/>
            <w:tcBorders>
              <w:top w:val="single" w:sz="4" w:space="0" w:color="808080"/>
              <w:left w:val="single" w:sz="4" w:space="0" w:color="808080"/>
              <w:bottom w:val="single" w:sz="4" w:space="0" w:color="808080"/>
              <w:right w:val="single" w:sz="4" w:space="0" w:color="808080"/>
            </w:tcBorders>
            <w:shd w:val="clear" w:color="auto" w:fill="auto"/>
          </w:tcPr>
          <w:p w14:paraId="6F80AFAD" w14:textId="77777777" w:rsidR="000074C9" w:rsidRDefault="002D5740">
            <w:pPr>
              <w:spacing w:after="0" w:line="240" w:lineRule="auto"/>
            </w:pPr>
            <w:proofErr w:type="spellStart"/>
            <w:r>
              <w:t>Donostia</w:t>
            </w:r>
            <w:proofErr w:type="spellEnd"/>
            <w:r>
              <w:t xml:space="preserve"> Town Hall</w:t>
            </w:r>
          </w:p>
        </w:tc>
        <w:tc>
          <w:tcPr>
            <w:tcW w:w="2444" w:type="dxa"/>
            <w:gridSpan w:val="2"/>
            <w:tcBorders>
              <w:top w:val="single" w:sz="4" w:space="0" w:color="808080"/>
              <w:left w:val="single" w:sz="4" w:space="0" w:color="808080"/>
              <w:bottom w:val="single" w:sz="4" w:space="0" w:color="808080"/>
              <w:right w:val="single" w:sz="4" w:space="0" w:color="808080"/>
            </w:tcBorders>
            <w:shd w:val="clear" w:color="auto" w:fill="auto"/>
          </w:tcPr>
          <w:p w14:paraId="36E07F27" w14:textId="77777777" w:rsidR="000074C9" w:rsidRDefault="002D5740">
            <w:pPr>
              <w:spacing w:after="0" w:line="240" w:lineRule="auto"/>
            </w:pPr>
            <w:r>
              <w:t xml:space="preserve">Manu </w:t>
            </w:r>
            <w:proofErr w:type="spellStart"/>
            <w:r>
              <w:t>Narváez</w:t>
            </w:r>
            <w:proofErr w:type="spellEnd"/>
            <w:r>
              <w:t>. Director of the Presidency</w:t>
            </w:r>
          </w:p>
        </w:tc>
      </w:tr>
      <w:tr w:rsidR="000E0514" w14:paraId="1B80376A" w14:textId="77777777" w:rsidTr="000E0514">
        <w:trPr>
          <w:trHeight w:val="739"/>
        </w:trPr>
        <w:tc>
          <w:tcPr>
            <w:tcW w:w="672"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4A0B9943" w14:textId="77777777" w:rsidR="000074C9" w:rsidRDefault="002D5740">
            <w:pPr>
              <w:spacing w:after="0" w:line="240" w:lineRule="auto"/>
              <w:rPr>
                <w:b/>
                <w:bCs/>
              </w:rPr>
            </w:pPr>
            <w:r>
              <w:rPr>
                <w:b/>
                <w:bCs/>
              </w:rPr>
              <w:t>2</w:t>
            </w:r>
          </w:p>
        </w:tc>
        <w:tc>
          <w:tcPr>
            <w:tcW w:w="5419" w:type="dxa"/>
            <w:tcBorders>
              <w:top w:val="single" w:sz="4" w:space="0" w:color="808080"/>
              <w:left w:val="single" w:sz="4" w:space="0" w:color="808080"/>
              <w:bottom w:val="single" w:sz="4" w:space="0" w:color="808080"/>
              <w:right w:val="single" w:sz="4" w:space="0" w:color="808080"/>
            </w:tcBorders>
            <w:shd w:val="clear" w:color="auto" w:fill="auto"/>
          </w:tcPr>
          <w:p w14:paraId="3A038B50" w14:textId="77777777" w:rsidR="000074C9" w:rsidRDefault="002D5740">
            <w:pPr>
              <w:spacing w:after="0" w:line="240" w:lineRule="auto"/>
            </w:pPr>
            <w:r>
              <w:t>Analysis of the different indicators that allow the knowledge of the actual situation</w:t>
            </w:r>
          </w:p>
        </w:tc>
        <w:tc>
          <w:tcPr>
            <w:tcW w:w="1710" w:type="dxa"/>
            <w:tcBorders>
              <w:top w:val="single" w:sz="4" w:space="0" w:color="808080"/>
              <w:left w:val="single" w:sz="4" w:space="0" w:color="808080"/>
              <w:bottom w:val="single" w:sz="4" w:space="0" w:color="808080"/>
              <w:right w:val="single" w:sz="4" w:space="0" w:color="808080"/>
            </w:tcBorders>
            <w:shd w:val="clear" w:color="auto" w:fill="auto"/>
          </w:tcPr>
          <w:p w14:paraId="35044C16" w14:textId="5C0761AA" w:rsidR="000074C9" w:rsidRDefault="000E0514">
            <w:pPr>
              <w:spacing w:after="0" w:line="240" w:lineRule="auto"/>
            </w:pPr>
            <w:r>
              <w:t>December 2021</w:t>
            </w:r>
          </w:p>
        </w:tc>
        <w:tc>
          <w:tcPr>
            <w:tcW w:w="1550" w:type="dxa"/>
            <w:tcBorders>
              <w:top w:val="single" w:sz="4" w:space="0" w:color="808080"/>
              <w:left w:val="single" w:sz="4" w:space="0" w:color="808080"/>
              <w:bottom w:val="single" w:sz="4" w:space="0" w:color="808080"/>
              <w:right w:val="single" w:sz="4" w:space="0" w:color="808080"/>
            </w:tcBorders>
            <w:shd w:val="clear" w:color="auto" w:fill="auto"/>
          </w:tcPr>
          <w:p w14:paraId="00E7C189" w14:textId="520D85FA" w:rsidR="000074C9" w:rsidRDefault="000E0514">
            <w:pPr>
              <w:spacing w:after="0" w:line="240" w:lineRule="auto"/>
            </w:pPr>
            <w:r>
              <w:t>April 2022</w:t>
            </w:r>
          </w:p>
        </w:tc>
        <w:tc>
          <w:tcPr>
            <w:tcW w:w="2658" w:type="dxa"/>
            <w:tcBorders>
              <w:top w:val="single" w:sz="4" w:space="0" w:color="808080"/>
              <w:left w:val="single" w:sz="4" w:space="0" w:color="808080"/>
              <w:bottom w:val="single" w:sz="4" w:space="0" w:color="808080"/>
              <w:right w:val="single" w:sz="4" w:space="0" w:color="808080"/>
            </w:tcBorders>
            <w:shd w:val="clear" w:color="auto" w:fill="auto"/>
          </w:tcPr>
          <w:p w14:paraId="55F85A91" w14:textId="77777777" w:rsidR="000074C9" w:rsidRDefault="002D5740">
            <w:pPr>
              <w:spacing w:after="0" w:line="240" w:lineRule="auto"/>
            </w:pPr>
            <w:proofErr w:type="spellStart"/>
            <w:r>
              <w:t>Donostia</w:t>
            </w:r>
            <w:proofErr w:type="spellEnd"/>
            <w:r>
              <w:t xml:space="preserve"> Town Hall</w:t>
            </w:r>
          </w:p>
        </w:tc>
        <w:tc>
          <w:tcPr>
            <w:tcW w:w="2444" w:type="dxa"/>
            <w:gridSpan w:val="2"/>
            <w:tcBorders>
              <w:top w:val="single" w:sz="4" w:space="0" w:color="808080"/>
              <w:left w:val="single" w:sz="4" w:space="0" w:color="808080"/>
              <w:bottom w:val="single" w:sz="4" w:space="0" w:color="808080"/>
              <w:right w:val="single" w:sz="4" w:space="0" w:color="808080"/>
            </w:tcBorders>
            <w:shd w:val="clear" w:color="auto" w:fill="auto"/>
          </w:tcPr>
          <w:p w14:paraId="33B7568D" w14:textId="77777777" w:rsidR="000074C9" w:rsidRDefault="002D5740">
            <w:pPr>
              <w:spacing w:after="0" w:line="240" w:lineRule="auto"/>
            </w:pPr>
            <w:r>
              <w:t xml:space="preserve">Manu </w:t>
            </w:r>
            <w:proofErr w:type="spellStart"/>
            <w:r>
              <w:t>Narváez</w:t>
            </w:r>
            <w:proofErr w:type="spellEnd"/>
            <w:r>
              <w:t>. Director of the Presidency</w:t>
            </w:r>
          </w:p>
        </w:tc>
      </w:tr>
      <w:tr w:rsidR="000E0514" w14:paraId="70EEFDB0" w14:textId="77777777" w:rsidTr="000E0514">
        <w:trPr>
          <w:trHeight w:val="739"/>
        </w:trPr>
        <w:tc>
          <w:tcPr>
            <w:tcW w:w="672"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20DAAF55" w14:textId="77777777" w:rsidR="000074C9" w:rsidRDefault="002D5740">
            <w:pPr>
              <w:spacing w:after="0" w:line="240" w:lineRule="auto"/>
              <w:rPr>
                <w:b/>
                <w:bCs/>
              </w:rPr>
            </w:pPr>
            <w:r>
              <w:rPr>
                <w:b/>
                <w:bCs/>
              </w:rPr>
              <w:t>3</w:t>
            </w:r>
          </w:p>
        </w:tc>
        <w:tc>
          <w:tcPr>
            <w:tcW w:w="5419" w:type="dxa"/>
            <w:tcBorders>
              <w:top w:val="single" w:sz="4" w:space="0" w:color="808080"/>
              <w:left w:val="single" w:sz="4" w:space="0" w:color="808080"/>
              <w:bottom w:val="single" w:sz="4" w:space="0" w:color="808080"/>
              <w:right w:val="single" w:sz="4" w:space="0" w:color="808080"/>
            </w:tcBorders>
            <w:shd w:val="clear" w:color="auto" w:fill="auto"/>
          </w:tcPr>
          <w:p w14:paraId="008510D9" w14:textId="13DF2895" w:rsidR="000074C9" w:rsidRDefault="002D5740">
            <w:pPr>
              <w:spacing w:after="0" w:line="240" w:lineRule="auto"/>
            </w:pPr>
            <w:r>
              <w:t>Search for sources and systemati</w:t>
            </w:r>
            <w:r w:rsidR="0054254F">
              <w:t>s</w:t>
            </w:r>
            <w:r>
              <w:t>ation of data collection</w:t>
            </w:r>
          </w:p>
        </w:tc>
        <w:tc>
          <w:tcPr>
            <w:tcW w:w="1710" w:type="dxa"/>
            <w:tcBorders>
              <w:top w:val="single" w:sz="4" w:space="0" w:color="808080"/>
              <w:left w:val="single" w:sz="4" w:space="0" w:color="808080"/>
              <w:bottom w:val="single" w:sz="4" w:space="0" w:color="808080"/>
              <w:right w:val="single" w:sz="4" w:space="0" w:color="808080"/>
            </w:tcBorders>
            <w:shd w:val="clear" w:color="auto" w:fill="auto"/>
          </w:tcPr>
          <w:p w14:paraId="0BE3F475" w14:textId="77777777" w:rsidR="000074C9" w:rsidRDefault="002D5740">
            <w:pPr>
              <w:spacing w:after="0" w:line="240" w:lineRule="auto"/>
            </w:pPr>
            <w:r>
              <w:t xml:space="preserve">December 2021 </w:t>
            </w:r>
          </w:p>
        </w:tc>
        <w:tc>
          <w:tcPr>
            <w:tcW w:w="1550" w:type="dxa"/>
            <w:tcBorders>
              <w:top w:val="single" w:sz="4" w:space="0" w:color="808080"/>
              <w:left w:val="single" w:sz="4" w:space="0" w:color="808080"/>
              <w:bottom w:val="single" w:sz="4" w:space="0" w:color="808080"/>
              <w:right w:val="single" w:sz="4" w:space="0" w:color="808080"/>
            </w:tcBorders>
            <w:shd w:val="clear" w:color="auto" w:fill="auto"/>
          </w:tcPr>
          <w:p w14:paraId="4325D2A5" w14:textId="253F5EBD" w:rsidR="000074C9" w:rsidRDefault="000E0514">
            <w:pPr>
              <w:spacing w:after="0" w:line="240" w:lineRule="auto"/>
            </w:pPr>
            <w:r>
              <w:t>April 2022</w:t>
            </w:r>
          </w:p>
        </w:tc>
        <w:tc>
          <w:tcPr>
            <w:tcW w:w="2658" w:type="dxa"/>
            <w:tcBorders>
              <w:top w:val="single" w:sz="4" w:space="0" w:color="808080"/>
              <w:left w:val="single" w:sz="4" w:space="0" w:color="808080"/>
              <w:bottom w:val="single" w:sz="4" w:space="0" w:color="808080"/>
              <w:right w:val="single" w:sz="4" w:space="0" w:color="808080"/>
            </w:tcBorders>
            <w:shd w:val="clear" w:color="auto" w:fill="auto"/>
          </w:tcPr>
          <w:p w14:paraId="1D0ED461" w14:textId="77777777" w:rsidR="000074C9" w:rsidRDefault="002D5740">
            <w:pPr>
              <w:spacing w:after="0" w:line="240" w:lineRule="auto"/>
            </w:pPr>
            <w:proofErr w:type="spellStart"/>
            <w:r>
              <w:t>Donostia</w:t>
            </w:r>
            <w:proofErr w:type="spellEnd"/>
            <w:r>
              <w:t xml:space="preserve"> Town Hall</w:t>
            </w:r>
          </w:p>
        </w:tc>
        <w:tc>
          <w:tcPr>
            <w:tcW w:w="2444" w:type="dxa"/>
            <w:gridSpan w:val="2"/>
            <w:tcBorders>
              <w:top w:val="single" w:sz="4" w:space="0" w:color="808080"/>
              <w:left w:val="single" w:sz="4" w:space="0" w:color="808080"/>
              <w:bottom w:val="single" w:sz="4" w:space="0" w:color="808080"/>
              <w:right w:val="single" w:sz="4" w:space="0" w:color="808080"/>
            </w:tcBorders>
            <w:shd w:val="clear" w:color="auto" w:fill="auto"/>
          </w:tcPr>
          <w:p w14:paraId="5CF65385" w14:textId="77777777" w:rsidR="000074C9" w:rsidRDefault="002D5740">
            <w:pPr>
              <w:spacing w:after="0" w:line="240" w:lineRule="auto"/>
            </w:pPr>
            <w:r>
              <w:t xml:space="preserve">Manu </w:t>
            </w:r>
            <w:proofErr w:type="spellStart"/>
            <w:r>
              <w:t>Narváez</w:t>
            </w:r>
            <w:proofErr w:type="spellEnd"/>
            <w:r>
              <w:t>. Director of the Presidency</w:t>
            </w:r>
          </w:p>
        </w:tc>
      </w:tr>
      <w:tr w:rsidR="000E0514" w14:paraId="37382ED8" w14:textId="77777777" w:rsidTr="000E0514">
        <w:trPr>
          <w:trHeight w:val="692"/>
        </w:trPr>
        <w:tc>
          <w:tcPr>
            <w:tcW w:w="672"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1B874A1E" w14:textId="77777777" w:rsidR="000074C9" w:rsidRDefault="002D5740">
            <w:pPr>
              <w:spacing w:after="0" w:line="240" w:lineRule="auto"/>
              <w:rPr>
                <w:b/>
                <w:bCs/>
              </w:rPr>
            </w:pPr>
            <w:r>
              <w:rPr>
                <w:b/>
                <w:bCs/>
              </w:rPr>
              <w:t>4</w:t>
            </w:r>
          </w:p>
        </w:tc>
        <w:tc>
          <w:tcPr>
            <w:tcW w:w="5419" w:type="dxa"/>
            <w:tcBorders>
              <w:top w:val="single" w:sz="4" w:space="0" w:color="808080"/>
              <w:left w:val="single" w:sz="4" w:space="0" w:color="808080"/>
              <w:bottom w:val="single" w:sz="4" w:space="0" w:color="808080"/>
              <w:right w:val="single" w:sz="4" w:space="0" w:color="808080"/>
            </w:tcBorders>
            <w:shd w:val="clear" w:color="auto" w:fill="auto"/>
          </w:tcPr>
          <w:p w14:paraId="30331A12" w14:textId="77777777" w:rsidR="000074C9" w:rsidRDefault="002D5740">
            <w:pPr>
              <w:spacing w:after="0" w:line="240" w:lineRule="auto"/>
            </w:pPr>
            <w:r>
              <w:t>Identification of institutional actions aimed at alleviating the effects of the pandemic</w:t>
            </w:r>
          </w:p>
        </w:tc>
        <w:tc>
          <w:tcPr>
            <w:tcW w:w="1710" w:type="dxa"/>
            <w:tcBorders>
              <w:top w:val="single" w:sz="4" w:space="0" w:color="808080"/>
              <w:left w:val="single" w:sz="4" w:space="0" w:color="808080"/>
              <w:bottom w:val="single" w:sz="4" w:space="0" w:color="808080"/>
              <w:right w:val="single" w:sz="4" w:space="0" w:color="808080"/>
            </w:tcBorders>
            <w:shd w:val="clear" w:color="auto" w:fill="auto"/>
          </w:tcPr>
          <w:p w14:paraId="337BEEB8" w14:textId="77777777" w:rsidR="000074C9" w:rsidRDefault="002D5740">
            <w:pPr>
              <w:spacing w:after="0" w:line="240" w:lineRule="auto"/>
            </w:pPr>
            <w:r>
              <w:t>December 2021</w:t>
            </w:r>
          </w:p>
        </w:tc>
        <w:tc>
          <w:tcPr>
            <w:tcW w:w="1550" w:type="dxa"/>
            <w:tcBorders>
              <w:top w:val="single" w:sz="4" w:space="0" w:color="808080"/>
              <w:left w:val="single" w:sz="4" w:space="0" w:color="808080"/>
              <w:bottom w:val="single" w:sz="4" w:space="0" w:color="808080"/>
              <w:right w:val="single" w:sz="4" w:space="0" w:color="808080"/>
            </w:tcBorders>
            <w:shd w:val="clear" w:color="auto" w:fill="auto"/>
          </w:tcPr>
          <w:p w14:paraId="3481DBF1" w14:textId="6B949F81" w:rsidR="000074C9" w:rsidRDefault="000E0514">
            <w:pPr>
              <w:spacing w:after="0" w:line="240" w:lineRule="auto"/>
            </w:pPr>
            <w:r>
              <w:t>April 2022</w:t>
            </w:r>
          </w:p>
        </w:tc>
        <w:tc>
          <w:tcPr>
            <w:tcW w:w="2658" w:type="dxa"/>
            <w:tcBorders>
              <w:top w:val="single" w:sz="4" w:space="0" w:color="808080"/>
              <w:left w:val="single" w:sz="4" w:space="0" w:color="808080"/>
              <w:bottom w:val="single" w:sz="4" w:space="0" w:color="808080"/>
              <w:right w:val="single" w:sz="4" w:space="0" w:color="808080"/>
            </w:tcBorders>
            <w:shd w:val="clear" w:color="auto" w:fill="auto"/>
          </w:tcPr>
          <w:p w14:paraId="74DF70E2" w14:textId="77777777" w:rsidR="000074C9" w:rsidRDefault="002D5740">
            <w:pPr>
              <w:spacing w:after="0" w:line="240" w:lineRule="auto"/>
            </w:pPr>
            <w:proofErr w:type="spellStart"/>
            <w:r>
              <w:t>Donostia</w:t>
            </w:r>
            <w:proofErr w:type="spellEnd"/>
            <w:r>
              <w:t xml:space="preserve"> Town Hall</w:t>
            </w:r>
          </w:p>
        </w:tc>
        <w:tc>
          <w:tcPr>
            <w:tcW w:w="2444" w:type="dxa"/>
            <w:gridSpan w:val="2"/>
            <w:tcBorders>
              <w:top w:val="single" w:sz="4" w:space="0" w:color="808080"/>
              <w:left w:val="single" w:sz="4" w:space="0" w:color="808080"/>
              <w:bottom w:val="single" w:sz="4" w:space="0" w:color="808080"/>
              <w:right w:val="single" w:sz="4" w:space="0" w:color="808080"/>
            </w:tcBorders>
            <w:shd w:val="clear" w:color="auto" w:fill="auto"/>
          </w:tcPr>
          <w:p w14:paraId="3AFA811E" w14:textId="77777777" w:rsidR="000074C9" w:rsidRDefault="002D5740">
            <w:pPr>
              <w:spacing w:after="0" w:line="240" w:lineRule="auto"/>
            </w:pPr>
            <w:r>
              <w:t xml:space="preserve">Manu </w:t>
            </w:r>
            <w:proofErr w:type="spellStart"/>
            <w:r>
              <w:t>Narváez</w:t>
            </w:r>
            <w:proofErr w:type="spellEnd"/>
            <w:r>
              <w:t>. Director of the Presidency</w:t>
            </w:r>
          </w:p>
        </w:tc>
      </w:tr>
      <w:tr w:rsidR="000E0514" w14:paraId="5C9BB302" w14:textId="77777777" w:rsidTr="000E0514">
        <w:trPr>
          <w:trHeight w:val="739"/>
        </w:trPr>
        <w:tc>
          <w:tcPr>
            <w:tcW w:w="672"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0169F13C" w14:textId="77777777" w:rsidR="000074C9" w:rsidRDefault="002D5740">
            <w:pPr>
              <w:spacing w:after="0" w:line="240" w:lineRule="auto"/>
              <w:rPr>
                <w:b/>
                <w:bCs/>
              </w:rPr>
            </w:pPr>
            <w:r>
              <w:rPr>
                <w:b/>
                <w:bCs/>
              </w:rPr>
              <w:t>5</w:t>
            </w:r>
          </w:p>
        </w:tc>
        <w:tc>
          <w:tcPr>
            <w:tcW w:w="5419" w:type="dxa"/>
            <w:tcBorders>
              <w:top w:val="single" w:sz="4" w:space="0" w:color="808080"/>
              <w:left w:val="single" w:sz="4" w:space="0" w:color="808080"/>
              <w:bottom w:val="single" w:sz="4" w:space="0" w:color="808080"/>
              <w:right w:val="single" w:sz="4" w:space="0" w:color="808080"/>
            </w:tcBorders>
            <w:shd w:val="clear" w:color="auto" w:fill="auto"/>
          </w:tcPr>
          <w:p w14:paraId="58583954" w14:textId="77777777" w:rsidR="000074C9" w:rsidRPr="009E3279" w:rsidRDefault="002D5740">
            <w:pPr>
              <w:spacing w:after="0" w:line="240" w:lineRule="auto"/>
            </w:pPr>
            <w:r>
              <w:t>Composition of the comprehensive scorecard</w:t>
            </w:r>
          </w:p>
        </w:tc>
        <w:tc>
          <w:tcPr>
            <w:tcW w:w="1710" w:type="dxa"/>
            <w:tcBorders>
              <w:top w:val="single" w:sz="4" w:space="0" w:color="808080"/>
              <w:left w:val="single" w:sz="4" w:space="0" w:color="808080"/>
              <w:bottom w:val="single" w:sz="4" w:space="0" w:color="808080"/>
              <w:right w:val="single" w:sz="4" w:space="0" w:color="808080"/>
            </w:tcBorders>
            <w:shd w:val="clear" w:color="auto" w:fill="auto"/>
          </w:tcPr>
          <w:p w14:paraId="4B9C1DA3" w14:textId="77777777" w:rsidR="000074C9" w:rsidRPr="009E3279" w:rsidRDefault="002D5740">
            <w:pPr>
              <w:spacing w:after="0" w:line="240" w:lineRule="auto"/>
            </w:pPr>
            <w:r>
              <w:t xml:space="preserve">April 2022 </w:t>
            </w:r>
          </w:p>
        </w:tc>
        <w:tc>
          <w:tcPr>
            <w:tcW w:w="1550" w:type="dxa"/>
            <w:tcBorders>
              <w:top w:val="single" w:sz="4" w:space="0" w:color="808080"/>
              <w:left w:val="single" w:sz="4" w:space="0" w:color="808080"/>
              <w:bottom w:val="single" w:sz="4" w:space="0" w:color="808080"/>
              <w:right w:val="single" w:sz="4" w:space="0" w:color="808080"/>
            </w:tcBorders>
            <w:shd w:val="clear" w:color="auto" w:fill="auto"/>
          </w:tcPr>
          <w:p w14:paraId="3F29DE84" w14:textId="60036EB7" w:rsidR="000074C9" w:rsidRPr="009E3279" w:rsidRDefault="009E3279">
            <w:pPr>
              <w:spacing w:after="0" w:line="240" w:lineRule="auto"/>
            </w:pPr>
            <w:r>
              <w:t>June 2022</w:t>
            </w:r>
          </w:p>
        </w:tc>
        <w:tc>
          <w:tcPr>
            <w:tcW w:w="2658" w:type="dxa"/>
            <w:tcBorders>
              <w:top w:val="single" w:sz="4" w:space="0" w:color="808080"/>
              <w:left w:val="single" w:sz="4" w:space="0" w:color="808080"/>
              <w:bottom w:val="single" w:sz="4" w:space="0" w:color="808080"/>
              <w:right w:val="single" w:sz="4" w:space="0" w:color="808080"/>
            </w:tcBorders>
            <w:shd w:val="clear" w:color="auto" w:fill="auto"/>
          </w:tcPr>
          <w:p w14:paraId="444A41CC" w14:textId="77777777" w:rsidR="000074C9" w:rsidRDefault="002D5740">
            <w:pPr>
              <w:spacing w:after="0" w:line="240" w:lineRule="auto"/>
            </w:pPr>
            <w:proofErr w:type="spellStart"/>
            <w:r>
              <w:t>Donostia</w:t>
            </w:r>
            <w:proofErr w:type="spellEnd"/>
            <w:r>
              <w:t xml:space="preserve"> Town Hall</w:t>
            </w:r>
          </w:p>
        </w:tc>
        <w:tc>
          <w:tcPr>
            <w:tcW w:w="2444" w:type="dxa"/>
            <w:gridSpan w:val="2"/>
            <w:tcBorders>
              <w:top w:val="single" w:sz="4" w:space="0" w:color="808080"/>
              <w:left w:val="single" w:sz="4" w:space="0" w:color="808080"/>
              <w:bottom w:val="single" w:sz="4" w:space="0" w:color="808080"/>
              <w:right w:val="single" w:sz="4" w:space="0" w:color="808080"/>
            </w:tcBorders>
            <w:shd w:val="clear" w:color="auto" w:fill="auto"/>
          </w:tcPr>
          <w:p w14:paraId="6FCB12C3" w14:textId="77777777" w:rsidR="000074C9" w:rsidRDefault="002D5740">
            <w:pPr>
              <w:spacing w:after="0" w:line="240" w:lineRule="auto"/>
            </w:pPr>
            <w:r>
              <w:t xml:space="preserve">Manu </w:t>
            </w:r>
            <w:proofErr w:type="spellStart"/>
            <w:r>
              <w:t>Narváez</w:t>
            </w:r>
            <w:proofErr w:type="spellEnd"/>
            <w:r>
              <w:t>. Director of the Presidency</w:t>
            </w:r>
          </w:p>
        </w:tc>
      </w:tr>
      <w:tr w:rsidR="000E0514" w14:paraId="0861C4EC" w14:textId="77777777" w:rsidTr="000E0514">
        <w:trPr>
          <w:trHeight w:val="692"/>
        </w:trPr>
        <w:tc>
          <w:tcPr>
            <w:tcW w:w="672"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5C2F2A6B" w14:textId="77777777" w:rsidR="000074C9" w:rsidRDefault="002D5740">
            <w:pPr>
              <w:spacing w:after="0" w:line="240" w:lineRule="auto"/>
              <w:rPr>
                <w:b/>
                <w:bCs/>
              </w:rPr>
            </w:pPr>
            <w:r>
              <w:rPr>
                <w:b/>
                <w:bCs/>
              </w:rPr>
              <w:t>6</w:t>
            </w:r>
          </w:p>
        </w:tc>
        <w:tc>
          <w:tcPr>
            <w:tcW w:w="5419" w:type="dxa"/>
            <w:tcBorders>
              <w:top w:val="single" w:sz="4" w:space="0" w:color="808080"/>
              <w:left w:val="single" w:sz="4" w:space="0" w:color="808080"/>
              <w:bottom w:val="single" w:sz="4" w:space="0" w:color="808080"/>
              <w:right w:val="single" w:sz="4" w:space="0" w:color="808080"/>
            </w:tcBorders>
            <w:shd w:val="clear" w:color="auto" w:fill="auto"/>
          </w:tcPr>
          <w:p w14:paraId="187B2AC8" w14:textId="77777777" w:rsidR="000074C9" w:rsidRPr="009E3279" w:rsidRDefault="002D5740">
            <w:pPr>
              <w:spacing w:after="0" w:line="240" w:lineRule="auto"/>
            </w:pPr>
            <w:r>
              <w:t>Management analytic systemisation</w:t>
            </w:r>
          </w:p>
        </w:tc>
        <w:tc>
          <w:tcPr>
            <w:tcW w:w="1710" w:type="dxa"/>
            <w:tcBorders>
              <w:top w:val="single" w:sz="4" w:space="0" w:color="808080"/>
              <w:left w:val="single" w:sz="4" w:space="0" w:color="808080"/>
              <w:bottom w:val="single" w:sz="4" w:space="0" w:color="808080"/>
              <w:right w:val="single" w:sz="4" w:space="0" w:color="808080"/>
            </w:tcBorders>
            <w:shd w:val="clear" w:color="auto" w:fill="auto"/>
          </w:tcPr>
          <w:p w14:paraId="48250150" w14:textId="77777777" w:rsidR="000074C9" w:rsidRPr="009E3279" w:rsidRDefault="002D5740">
            <w:pPr>
              <w:spacing w:after="0" w:line="240" w:lineRule="auto"/>
            </w:pPr>
            <w:r>
              <w:t>May 2022</w:t>
            </w:r>
          </w:p>
        </w:tc>
        <w:tc>
          <w:tcPr>
            <w:tcW w:w="1550" w:type="dxa"/>
            <w:tcBorders>
              <w:top w:val="single" w:sz="4" w:space="0" w:color="808080"/>
              <w:left w:val="single" w:sz="4" w:space="0" w:color="808080"/>
              <w:bottom w:val="single" w:sz="4" w:space="0" w:color="808080"/>
              <w:right w:val="single" w:sz="4" w:space="0" w:color="808080"/>
            </w:tcBorders>
            <w:shd w:val="clear" w:color="auto" w:fill="auto"/>
          </w:tcPr>
          <w:p w14:paraId="4EB03EEA" w14:textId="1B7598E0" w:rsidR="000074C9" w:rsidRPr="009E3279" w:rsidRDefault="003A76F2">
            <w:pPr>
              <w:spacing w:after="0" w:line="240" w:lineRule="auto"/>
            </w:pPr>
            <w:r>
              <w:t>December 2022</w:t>
            </w:r>
          </w:p>
        </w:tc>
        <w:tc>
          <w:tcPr>
            <w:tcW w:w="2658" w:type="dxa"/>
            <w:tcBorders>
              <w:top w:val="single" w:sz="4" w:space="0" w:color="808080"/>
              <w:left w:val="single" w:sz="4" w:space="0" w:color="808080"/>
              <w:bottom w:val="single" w:sz="4" w:space="0" w:color="808080"/>
              <w:right w:val="single" w:sz="4" w:space="0" w:color="808080"/>
            </w:tcBorders>
            <w:shd w:val="clear" w:color="auto" w:fill="auto"/>
          </w:tcPr>
          <w:p w14:paraId="5A6A8394" w14:textId="77777777" w:rsidR="000074C9" w:rsidRDefault="002D5740">
            <w:pPr>
              <w:spacing w:after="0" w:line="240" w:lineRule="auto"/>
            </w:pPr>
            <w:proofErr w:type="spellStart"/>
            <w:r>
              <w:t>Donostia</w:t>
            </w:r>
            <w:proofErr w:type="spellEnd"/>
            <w:r>
              <w:t xml:space="preserve"> Town Hall</w:t>
            </w:r>
          </w:p>
        </w:tc>
        <w:tc>
          <w:tcPr>
            <w:tcW w:w="2444" w:type="dxa"/>
            <w:gridSpan w:val="2"/>
            <w:tcBorders>
              <w:top w:val="single" w:sz="4" w:space="0" w:color="808080"/>
              <w:left w:val="single" w:sz="4" w:space="0" w:color="808080"/>
              <w:bottom w:val="single" w:sz="4" w:space="0" w:color="808080"/>
              <w:right w:val="single" w:sz="4" w:space="0" w:color="808080"/>
            </w:tcBorders>
            <w:shd w:val="clear" w:color="auto" w:fill="auto"/>
          </w:tcPr>
          <w:p w14:paraId="4346A62C" w14:textId="77777777" w:rsidR="000074C9" w:rsidRDefault="002D5740">
            <w:pPr>
              <w:spacing w:after="0" w:line="240" w:lineRule="auto"/>
            </w:pPr>
            <w:r>
              <w:t xml:space="preserve">Manu </w:t>
            </w:r>
            <w:proofErr w:type="spellStart"/>
            <w:r>
              <w:t>Narváez</w:t>
            </w:r>
            <w:proofErr w:type="spellEnd"/>
            <w:r>
              <w:t>. Director of the Presidency</w:t>
            </w:r>
          </w:p>
        </w:tc>
      </w:tr>
      <w:tr w:rsidR="000E0514" w14:paraId="58D0F57C" w14:textId="77777777" w:rsidTr="000E0514">
        <w:trPr>
          <w:trHeight w:val="739"/>
        </w:trPr>
        <w:tc>
          <w:tcPr>
            <w:tcW w:w="672"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29CC4A88" w14:textId="77777777" w:rsidR="000074C9" w:rsidRDefault="002D5740">
            <w:pPr>
              <w:spacing w:after="0" w:line="240" w:lineRule="auto"/>
              <w:rPr>
                <w:b/>
                <w:bCs/>
              </w:rPr>
            </w:pPr>
            <w:r>
              <w:rPr>
                <w:b/>
                <w:bCs/>
              </w:rPr>
              <w:t>7</w:t>
            </w:r>
          </w:p>
        </w:tc>
        <w:tc>
          <w:tcPr>
            <w:tcW w:w="5419" w:type="dxa"/>
            <w:tcBorders>
              <w:top w:val="single" w:sz="4" w:space="0" w:color="808080"/>
              <w:left w:val="single" w:sz="4" w:space="0" w:color="808080"/>
              <w:bottom w:val="single" w:sz="4" w:space="0" w:color="808080"/>
              <w:right w:val="single" w:sz="4" w:space="0" w:color="808080"/>
            </w:tcBorders>
            <w:shd w:val="clear" w:color="auto" w:fill="auto"/>
          </w:tcPr>
          <w:p w14:paraId="1D54111C" w14:textId="77777777" w:rsidR="000074C9" w:rsidRPr="009E3279" w:rsidRDefault="002D5740">
            <w:pPr>
              <w:pStyle w:val="Prrafodelista"/>
              <w:spacing w:after="0" w:line="240" w:lineRule="auto"/>
              <w:ind w:left="0"/>
            </w:pPr>
            <w:r>
              <w:t>Monitoring of extraordinary measures adopted and their effect on society</w:t>
            </w:r>
          </w:p>
        </w:tc>
        <w:tc>
          <w:tcPr>
            <w:tcW w:w="1710" w:type="dxa"/>
            <w:tcBorders>
              <w:top w:val="single" w:sz="4" w:space="0" w:color="808080"/>
              <w:left w:val="single" w:sz="4" w:space="0" w:color="808080"/>
              <w:bottom w:val="single" w:sz="4" w:space="0" w:color="808080"/>
              <w:right w:val="single" w:sz="4" w:space="0" w:color="808080"/>
            </w:tcBorders>
            <w:shd w:val="clear" w:color="auto" w:fill="auto"/>
          </w:tcPr>
          <w:p w14:paraId="3D212083" w14:textId="2A8D1AB3" w:rsidR="000074C9" w:rsidRPr="009E3279" w:rsidRDefault="009E3279">
            <w:pPr>
              <w:spacing w:after="0" w:line="240" w:lineRule="auto"/>
            </w:pPr>
            <w:r>
              <w:t>May 2022</w:t>
            </w:r>
          </w:p>
        </w:tc>
        <w:tc>
          <w:tcPr>
            <w:tcW w:w="1550" w:type="dxa"/>
            <w:tcBorders>
              <w:top w:val="single" w:sz="4" w:space="0" w:color="808080"/>
              <w:left w:val="single" w:sz="4" w:space="0" w:color="808080"/>
              <w:bottom w:val="single" w:sz="4" w:space="0" w:color="808080"/>
              <w:right w:val="single" w:sz="4" w:space="0" w:color="808080"/>
            </w:tcBorders>
            <w:shd w:val="clear" w:color="auto" w:fill="auto"/>
          </w:tcPr>
          <w:p w14:paraId="3AE9040D" w14:textId="656987E5" w:rsidR="000074C9" w:rsidRPr="009E3279" w:rsidRDefault="003A76F2">
            <w:pPr>
              <w:spacing w:after="0" w:line="240" w:lineRule="auto"/>
            </w:pPr>
            <w:r>
              <w:t>December 2022</w:t>
            </w:r>
          </w:p>
        </w:tc>
        <w:tc>
          <w:tcPr>
            <w:tcW w:w="2658" w:type="dxa"/>
            <w:tcBorders>
              <w:top w:val="single" w:sz="4" w:space="0" w:color="808080"/>
              <w:left w:val="single" w:sz="4" w:space="0" w:color="808080"/>
              <w:bottom w:val="single" w:sz="4" w:space="0" w:color="808080"/>
              <w:right w:val="single" w:sz="4" w:space="0" w:color="808080"/>
            </w:tcBorders>
            <w:shd w:val="clear" w:color="auto" w:fill="auto"/>
          </w:tcPr>
          <w:p w14:paraId="184D44FC" w14:textId="77777777" w:rsidR="000074C9" w:rsidRDefault="002D5740">
            <w:pPr>
              <w:spacing w:after="0" w:line="240" w:lineRule="auto"/>
            </w:pPr>
            <w:proofErr w:type="spellStart"/>
            <w:r>
              <w:t>Donostia</w:t>
            </w:r>
            <w:proofErr w:type="spellEnd"/>
            <w:r>
              <w:t xml:space="preserve"> Town Hall</w:t>
            </w:r>
          </w:p>
        </w:tc>
        <w:tc>
          <w:tcPr>
            <w:tcW w:w="2444" w:type="dxa"/>
            <w:gridSpan w:val="2"/>
            <w:tcBorders>
              <w:top w:val="single" w:sz="4" w:space="0" w:color="808080"/>
              <w:left w:val="single" w:sz="4" w:space="0" w:color="808080"/>
              <w:bottom w:val="single" w:sz="4" w:space="0" w:color="808080"/>
              <w:right w:val="single" w:sz="4" w:space="0" w:color="808080"/>
            </w:tcBorders>
            <w:shd w:val="clear" w:color="auto" w:fill="auto"/>
          </w:tcPr>
          <w:p w14:paraId="675C3E5A" w14:textId="77777777" w:rsidR="000074C9" w:rsidRDefault="002D5740">
            <w:pPr>
              <w:spacing w:after="0" w:line="240" w:lineRule="auto"/>
            </w:pPr>
            <w:r>
              <w:t xml:space="preserve">Manu </w:t>
            </w:r>
            <w:proofErr w:type="spellStart"/>
            <w:r>
              <w:t>Narváez</w:t>
            </w:r>
            <w:proofErr w:type="spellEnd"/>
            <w:r>
              <w:t>. Director of the Presidency</w:t>
            </w:r>
          </w:p>
        </w:tc>
      </w:tr>
      <w:tr w:rsidR="000E0514" w14:paraId="7350CB3D" w14:textId="77777777" w:rsidTr="000E0514">
        <w:trPr>
          <w:trHeight w:val="739"/>
        </w:trPr>
        <w:tc>
          <w:tcPr>
            <w:tcW w:w="672"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63667A60" w14:textId="77777777" w:rsidR="000074C9" w:rsidRDefault="002D5740">
            <w:pPr>
              <w:spacing w:after="0" w:line="240" w:lineRule="auto"/>
              <w:rPr>
                <w:b/>
                <w:bCs/>
              </w:rPr>
            </w:pPr>
            <w:r>
              <w:rPr>
                <w:b/>
                <w:bCs/>
              </w:rPr>
              <w:t>8</w:t>
            </w:r>
          </w:p>
        </w:tc>
        <w:tc>
          <w:tcPr>
            <w:tcW w:w="5419" w:type="dxa"/>
            <w:tcBorders>
              <w:top w:val="single" w:sz="4" w:space="0" w:color="808080"/>
              <w:left w:val="single" w:sz="4" w:space="0" w:color="808080"/>
              <w:bottom w:val="single" w:sz="4" w:space="0" w:color="808080"/>
              <w:right w:val="single" w:sz="4" w:space="0" w:color="808080"/>
            </w:tcBorders>
            <w:shd w:val="clear" w:color="auto" w:fill="auto"/>
          </w:tcPr>
          <w:p w14:paraId="6D719707" w14:textId="77777777" w:rsidR="000074C9" w:rsidRPr="009E3279" w:rsidRDefault="002D5740">
            <w:pPr>
              <w:spacing w:after="0" w:line="240" w:lineRule="auto"/>
            </w:pPr>
            <w:r>
              <w:t>Definition of a system of accountability to citizens</w:t>
            </w:r>
          </w:p>
        </w:tc>
        <w:tc>
          <w:tcPr>
            <w:tcW w:w="1710" w:type="dxa"/>
            <w:tcBorders>
              <w:top w:val="single" w:sz="4" w:space="0" w:color="808080"/>
              <w:left w:val="single" w:sz="4" w:space="0" w:color="808080"/>
              <w:bottom w:val="single" w:sz="4" w:space="0" w:color="808080"/>
              <w:right w:val="single" w:sz="4" w:space="0" w:color="808080"/>
            </w:tcBorders>
            <w:shd w:val="clear" w:color="auto" w:fill="auto"/>
          </w:tcPr>
          <w:p w14:paraId="39BBE5CC" w14:textId="15A9BAC7" w:rsidR="000074C9" w:rsidRPr="009E3279" w:rsidRDefault="003A76F2">
            <w:pPr>
              <w:spacing w:after="0" w:line="240" w:lineRule="auto"/>
            </w:pPr>
            <w:r>
              <w:t>January 2023</w:t>
            </w:r>
          </w:p>
        </w:tc>
        <w:tc>
          <w:tcPr>
            <w:tcW w:w="1550" w:type="dxa"/>
            <w:tcBorders>
              <w:top w:val="single" w:sz="4" w:space="0" w:color="808080"/>
              <w:left w:val="single" w:sz="4" w:space="0" w:color="808080"/>
              <w:bottom w:val="single" w:sz="4" w:space="0" w:color="808080"/>
              <w:right w:val="single" w:sz="4" w:space="0" w:color="808080"/>
            </w:tcBorders>
            <w:shd w:val="clear" w:color="auto" w:fill="auto"/>
          </w:tcPr>
          <w:p w14:paraId="786B9F7E" w14:textId="61769FB3" w:rsidR="000074C9" w:rsidRPr="009E3279" w:rsidRDefault="003A76F2">
            <w:pPr>
              <w:spacing w:after="0" w:line="240" w:lineRule="auto"/>
            </w:pPr>
            <w:r>
              <w:t>May 2023</w:t>
            </w:r>
          </w:p>
        </w:tc>
        <w:tc>
          <w:tcPr>
            <w:tcW w:w="2658" w:type="dxa"/>
            <w:tcBorders>
              <w:top w:val="single" w:sz="4" w:space="0" w:color="808080"/>
              <w:left w:val="single" w:sz="4" w:space="0" w:color="808080"/>
              <w:bottom w:val="single" w:sz="4" w:space="0" w:color="808080"/>
              <w:right w:val="single" w:sz="4" w:space="0" w:color="808080"/>
            </w:tcBorders>
            <w:shd w:val="clear" w:color="auto" w:fill="auto"/>
          </w:tcPr>
          <w:p w14:paraId="53D2A38D" w14:textId="77777777" w:rsidR="000074C9" w:rsidRDefault="002D5740">
            <w:pPr>
              <w:spacing w:after="0" w:line="240" w:lineRule="auto"/>
            </w:pPr>
            <w:proofErr w:type="spellStart"/>
            <w:r>
              <w:t>Donostia</w:t>
            </w:r>
            <w:proofErr w:type="spellEnd"/>
            <w:r>
              <w:t xml:space="preserve"> Town Hall</w:t>
            </w:r>
          </w:p>
        </w:tc>
        <w:tc>
          <w:tcPr>
            <w:tcW w:w="2444" w:type="dxa"/>
            <w:gridSpan w:val="2"/>
            <w:tcBorders>
              <w:top w:val="single" w:sz="4" w:space="0" w:color="808080"/>
              <w:left w:val="single" w:sz="4" w:space="0" w:color="808080"/>
              <w:bottom w:val="single" w:sz="4" w:space="0" w:color="808080"/>
              <w:right w:val="single" w:sz="4" w:space="0" w:color="808080"/>
            </w:tcBorders>
            <w:shd w:val="clear" w:color="auto" w:fill="auto"/>
          </w:tcPr>
          <w:p w14:paraId="52D93EF3" w14:textId="77777777" w:rsidR="000074C9" w:rsidRDefault="002D5740">
            <w:pPr>
              <w:spacing w:after="0" w:line="240" w:lineRule="auto"/>
            </w:pPr>
            <w:r>
              <w:t xml:space="preserve">Manu </w:t>
            </w:r>
            <w:proofErr w:type="spellStart"/>
            <w:r>
              <w:t>Narváez</w:t>
            </w:r>
            <w:proofErr w:type="spellEnd"/>
            <w:r>
              <w:t>. Director of the Presidency</w:t>
            </w:r>
          </w:p>
        </w:tc>
      </w:tr>
      <w:tr w:rsidR="000E0514" w14:paraId="4FE23FFD" w14:textId="77777777" w:rsidTr="000E0514">
        <w:trPr>
          <w:trHeight w:val="692"/>
        </w:trPr>
        <w:tc>
          <w:tcPr>
            <w:tcW w:w="672"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7D91D0A1" w14:textId="77777777" w:rsidR="000074C9" w:rsidRDefault="002D5740">
            <w:pPr>
              <w:spacing w:after="0" w:line="240" w:lineRule="auto"/>
              <w:rPr>
                <w:b/>
                <w:bCs/>
              </w:rPr>
            </w:pPr>
            <w:r>
              <w:rPr>
                <w:b/>
                <w:bCs/>
              </w:rPr>
              <w:t>9</w:t>
            </w:r>
          </w:p>
        </w:tc>
        <w:tc>
          <w:tcPr>
            <w:tcW w:w="5419" w:type="dxa"/>
            <w:tcBorders>
              <w:top w:val="single" w:sz="4" w:space="0" w:color="808080"/>
              <w:left w:val="single" w:sz="4" w:space="0" w:color="808080"/>
              <w:bottom w:val="single" w:sz="4" w:space="0" w:color="808080"/>
              <w:right w:val="single" w:sz="4" w:space="0" w:color="808080"/>
            </w:tcBorders>
            <w:shd w:val="clear" w:color="auto" w:fill="auto"/>
          </w:tcPr>
          <w:p w14:paraId="5DFD98DD" w14:textId="6F1CA4E9" w:rsidR="000074C9" w:rsidRPr="009E3279" w:rsidRDefault="002D5740">
            <w:pPr>
              <w:spacing w:after="0" w:line="240" w:lineRule="auto"/>
            </w:pPr>
            <w:r>
              <w:t xml:space="preserve">Modelling of the </w:t>
            </w:r>
            <w:r w:rsidR="009B43C3">
              <w:t>regulatory provision</w:t>
            </w:r>
          </w:p>
        </w:tc>
        <w:tc>
          <w:tcPr>
            <w:tcW w:w="1710" w:type="dxa"/>
            <w:tcBorders>
              <w:top w:val="single" w:sz="4" w:space="0" w:color="808080"/>
              <w:left w:val="single" w:sz="4" w:space="0" w:color="808080"/>
              <w:bottom w:val="single" w:sz="4" w:space="0" w:color="808080"/>
              <w:right w:val="single" w:sz="4" w:space="0" w:color="808080"/>
            </w:tcBorders>
            <w:shd w:val="clear" w:color="auto" w:fill="auto"/>
          </w:tcPr>
          <w:p w14:paraId="64DE312C" w14:textId="6437E49A" w:rsidR="000074C9" w:rsidRPr="009E3279" w:rsidRDefault="000E0514">
            <w:pPr>
              <w:spacing w:after="0" w:line="240" w:lineRule="auto"/>
            </w:pPr>
            <w:r>
              <w:t xml:space="preserve">January 2022* </w:t>
            </w:r>
          </w:p>
        </w:tc>
        <w:tc>
          <w:tcPr>
            <w:tcW w:w="1550" w:type="dxa"/>
            <w:tcBorders>
              <w:top w:val="single" w:sz="4" w:space="0" w:color="808080"/>
              <w:left w:val="single" w:sz="4" w:space="0" w:color="808080"/>
              <w:bottom w:val="single" w:sz="4" w:space="0" w:color="808080"/>
              <w:right w:val="single" w:sz="4" w:space="0" w:color="808080"/>
            </w:tcBorders>
            <w:shd w:val="clear" w:color="auto" w:fill="auto"/>
          </w:tcPr>
          <w:p w14:paraId="3B114B7D" w14:textId="7D49370A" w:rsidR="000074C9" w:rsidRPr="009E3279" w:rsidRDefault="003A76F2">
            <w:pPr>
              <w:spacing w:after="0" w:line="240" w:lineRule="auto"/>
            </w:pPr>
            <w:r>
              <w:t>September 2023</w:t>
            </w:r>
          </w:p>
        </w:tc>
        <w:tc>
          <w:tcPr>
            <w:tcW w:w="2658" w:type="dxa"/>
            <w:tcBorders>
              <w:top w:val="single" w:sz="4" w:space="0" w:color="808080"/>
              <w:left w:val="single" w:sz="4" w:space="0" w:color="808080"/>
              <w:bottom w:val="single" w:sz="4" w:space="0" w:color="808080"/>
              <w:right w:val="single" w:sz="4" w:space="0" w:color="808080"/>
            </w:tcBorders>
            <w:shd w:val="clear" w:color="auto" w:fill="auto"/>
          </w:tcPr>
          <w:p w14:paraId="2189C078" w14:textId="77777777" w:rsidR="000074C9" w:rsidRDefault="002D5740">
            <w:pPr>
              <w:spacing w:after="0" w:line="240" w:lineRule="auto"/>
            </w:pPr>
            <w:proofErr w:type="spellStart"/>
            <w:r>
              <w:t>Donostia</w:t>
            </w:r>
            <w:proofErr w:type="spellEnd"/>
            <w:r>
              <w:t xml:space="preserve"> Town Hall</w:t>
            </w:r>
          </w:p>
        </w:tc>
        <w:tc>
          <w:tcPr>
            <w:tcW w:w="2444" w:type="dxa"/>
            <w:gridSpan w:val="2"/>
            <w:tcBorders>
              <w:top w:val="single" w:sz="4" w:space="0" w:color="808080"/>
              <w:left w:val="single" w:sz="4" w:space="0" w:color="808080"/>
              <w:bottom w:val="single" w:sz="4" w:space="0" w:color="808080"/>
              <w:right w:val="single" w:sz="4" w:space="0" w:color="808080"/>
            </w:tcBorders>
            <w:shd w:val="clear" w:color="auto" w:fill="auto"/>
          </w:tcPr>
          <w:p w14:paraId="3CA98F10" w14:textId="77777777" w:rsidR="000074C9" w:rsidRDefault="002D5740">
            <w:pPr>
              <w:spacing w:after="0" w:line="240" w:lineRule="auto"/>
            </w:pPr>
            <w:r>
              <w:t xml:space="preserve">Manu </w:t>
            </w:r>
            <w:proofErr w:type="spellStart"/>
            <w:r>
              <w:t>Narváez</w:t>
            </w:r>
            <w:proofErr w:type="spellEnd"/>
            <w:r>
              <w:t>. Director of the Presidency</w:t>
            </w:r>
          </w:p>
        </w:tc>
      </w:tr>
      <w:tr w:rsidR="000E0514" w14:paraId="5AA7A1B5" w14:textId="77777777" w:rsidTr="000E0514">
        <w:trPr>
          <w:trHeight w:val="692"/>
        </w:trPr>
        <w:tc>
          <w:tcPr>
            <w:tcW w:w="672"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111A3539" w14:textId="43E0DEC8" w:rsidR="003A76F2" w:rsidRDefault="003A76F2" w:rsidP="003A76F2">
            <w:pPr>
              <w:spacing w:after="0" w:line="240" w:lineRule="auto"/>
              <w:rPr>
                <w:b/>
                <w:bCs/>
              </w:rPr>
            </w:pPr>
            <w:r>
              <w:rPr>
                <w:b/>
                <w:bCs/>
              </w:rPr>
              <w:t xml:space="preserve">10 </w:t>
            </w:r>
          </w:p>
        </w:tc>
        <w:tc>
          <w:tcPr>
            <w:tcW w:w="5419" w:type="dxa"/>
            <w:tcBorders>
              <w:top w:val="single" w:sz="4" w:space="0" w:color="808080"/>
              <w:left w:val="single" w:sz="4" w:space="0" w:color="808080"/>
              <w:bottom w:val="single" w:sz="4" w:space="0" w:color="808080"/>
              <w:right w:val="single" w:sz="4" w:space="0" w:color="808080"/>
            </w:tcBorders>
            <w:shd w:val="clear" w:color="auto" w:fill="auto"/>
          </w:tcPr>
          <w:p w14:paraId="35789609" w14:textId="2A19BB94" w:rsidR="003A76F2" w:rsidRDefault="003A76F2" w:rsidP="003A76F2">
            <w:pPr>
              <w:spacing w:after="0" w:line="240" w:lineRule="auto"/>
            </w:pPr>
            <w:r>
              <w:t>Contrast of the model and its validation</w:t>
            </w:r>
          </w:p>
        </w:tc>
        <w:tc>
          <w:tcPr>
            <w:tcW w:w="1710" w:type="dxa"/>
            <w:tcBorders>
              <w:top w:val="single" w:sz="4" w:space="0" w:color="808080"/>
              <w:left w:val="single" w:sz="4" w:space="0" w:color="808080"/>
              <w:bottom w:val="single" w:sz="4" w:space="0" w:color="808080"/>
              <w:right w:val="single" w:sz="4" w:space="0" w:color="808080"/>
            </w:tcBorders>
            <w:shd w:val="clear" w:color="auto" w:fill="auto"/>
          </w:tcPr>
          <w:p w14:paraId="6E20B84D" w14:textId="10535BAD" w:rsidR="003A76F2" w:rsidRDefault="003A76F2" w:rsidP="003A76F2">
            <w:pPr>
              <w:spacing w:after="0" w:line="240" w:lineRule="auto"/>
            </w:pPr>
            <w:r>
              <w:t>September 2023</w:t>
            </w:r>
          </w:p>
        </w:tc>
        <w:tc>
          <w:tcPr>
            <w:tcW w:w="1550" w:type="dxa"/>
            <w:tcBorders>
              <w:top w:val="single" w:sz="4" w:space="0" w:color="808080"/>
              <w:left w:val="single" w:sz="4" w:space="0" w:color="808080"/>
              <w:bottom w:val="single" w:sz="4" w:space="0" w:color="808080"/>
              <w:right w:val="single" w:sz="4" w:space="0" w:color="808080"/>
            </w:tcBorders>
            <w:shd w:val="clear" w:color="auto" w:fill="auto"/>
          </w:tcPr>
          <w:p w14:paraId="784B446D" w14:textId="124B1B99" w:rsidR="003A76F2" w:rsidRDefault="003A76F2" w:rsidP="003A76F2">
            <w:pPr>
              <w:spacing w:after="0" w:line="240" w:lineRule="auto"/>
            </w:pPr>
            <w:r>
              <w:t>December 2023</w:t>
            </w:r>
          </w:p>
        </w:tc>
        <w:tc>
          <w:tcPr>
            <w:tcW w:w="2658" w:type="dxa"/>
            <w:tcBorders>
              <w:top w:val="single" w:sz="4" w:space="0" w:color="808080"/>
              <w:left w:val="single" w:sz="4" w:space="0" w:color="808080"/>
              <w:bottom w:val="single" w:sz="4" w:space="0" w:color="808080"/>
              <w:right w:val="single" w:sz="4" w:space="0" w:color="808080"/>
            </w:tcBorders>
            <w:shd w:val="clear" w:color="auto" w:fill="auto"/>
          </w:tcPr>
          <w:p w14:paraId="7A8CFD82" w14:textId="7C4427AD" w:rsidR="003A76F2" w:rsidRDefault="003A76F2" w:rsidP="003A76F2">
            <w:pPr>
              <w:spacing w:after="0" w:line="240" w:lineRule="auto"/>
            </w:pPr>
            <w:proofErr w:type="spellStart"/>
            <w:r>
              <w:t>Donostia</w:t>
            </w:r>
            <w:proofErr w:type="spellEnd"/>
            <w:r>
              <w:t xml:space="preserve"> Town Hall</w:t>
            </w:r>
          </w:p>
        </w:tc>
        <w:tc>
          <w:tcPr>
            <w:tcW w:w="2444" w:type="dxa"/>
            <w:gridSpan w:val="2"/>
            <w:tcBorders>
              <w:top w:val="single" w:sz="4" w:space="0" w:color="808080"/>
              <w:left w:val="single" w:sz="4" w:space="0" w:color="808080"/>
              <w:bottom w:val="single" w:sz="4" w:space="0" w:color="808080"/>
              <w:right w:val="single" w:sz="4" w:space="0" w:color="808080"/>
            </w:tcBorders>
            <w:shd w:val="clear" w:color="auto" w:fill="auto"/>
          </w:tcPr>
          <w:p w14:paraId="0DE6646F" w14:textId="5DB3065E" w:rsidR="003A76F2" w:rsidRDefault="003A76F2" w:rsidP="003A76F2">
            <w:pPr>
              <w:spacing w:after="0" w:line="240" w:lineRule="auto"/>
            </w:pPr>
            <w:r>
              <w:t xml:space="preserve">Manu </w:t>
            </w:r>
            <w:proofErr w:type="spellStart"/>
            <w:r>
              <w:t>Narváez</w:t>
            </w:r>
            <w:proofErr w:type="spellEnd"/>
            <w:r>
              <w:t>. Director of the Presidency</w:t>
            </w:r>
          </w:p>
        </w:tc>
      </w:tr>
      <w:tr w:rsidR="000E0514" w14:paraId="1F57DF49" w14:textId="77777777" w:rsidTr="000E0514">
        <w:trPr>
          <w:trHeight w:val="692"/>
        </w:trPr>
        <w:tc>
          <w:tcPr>
            <w:tcW w:w="672"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tcPr>
          <w:p w14:paraId="3E0DD1A6" w14:textId="71EBB969" w:rsidR="003A76F2" w:rsidRDefault="003A76F2" w:rsidP="003A76F2">
            <w:pPr>
              <w:spacing w:after="0" w:line="240" w:lineRule="auto"/>
              <w:rPr>
                <w:b/>
                <w:bCs/>
              </w:rPr>
            </w:pPr>
            <w:r>
              <w:rPr>
                <w:b/>
                <w:bCs/>
              </w:rPr>
              <w:lastRenderedPageBreak/>
              <w:t>11</w:t>
            </w:r>
          </w:p>
        </w:tc>
        <w:tc>
          <w:tcPr>
            <w:tcW w:w="5419" w:type="dxa"/>
            <w:tcBorders>
              <w:top w:val="single" w:sz="4" w:space="0" w:color="808080"/>
              <w:left w:val="single" w:sz="4" w:space="0" w:color="808080"/>
              <w:bottom w:val="single" w:sz="4" w:space="0" w:color="808080"/>
              <w:right w:val="single" w:sz="4" w:space="0" w:color="808080"/>
            </w:tcBorders>
            <w:shd w:val="clear" w:color="auto" w:fill="auto"/>
          </w:tcPr>
          <w:p w14:paraId="3330AB0B" w14:textId="383DE0BA" w:rsidR="003A76F2" w:rsidRPr="003A76F2" w:rsidRDefault="003A76F2" w:rsidP="003A76F2">
            <w:pPr>
              <w:spacing w:after="0" w:line="240" w:lineRule="auto"/>
            </w:pPr>
            <w:r>
              <w:t>Promotion of the model</w:t>
            </w:r>
          </w:p>
        </w:tc>
        <w:tc>
          <w:tcPr>
            <w:tcW w:w="1710" w:type="dxa"/>
            <w:tcBorders>
              <w:top w:val="single" w:sz="4" w:space="0" w:color="808080"/>
              <w:left w:val="single" w:sz="4" w:space="0" w:color="808080"/>
              <w:bottom w:val="single" w:sz="4" w:space="0" w:color="808080"/>
              <w:right w:val="single" w:sz="4" w:space="0" w:color="808080"/>
            </w:tcBorders>
            <w:shd w:val="clear" w:color="auto" w:fill="auto"/>
          </w:tcPr>
          <w:p w14:paraId="6D1E8163" w14:textId="1B5C2C87" w:rsidR="003A76F2" w:rsidRDefault="003A76F2" w:rsidP="003A76F2">
            <w:pPr>
              <w:spacing w:after="0" w:line="240" w:lineRule="auto"/>
            </w:pPr>
            <w:r>
              <w:t>January 2024</w:t>
            </w:r>
          </w:p>
        </w:tc>
        <w:tc>
          <w:tcPr>
            <w:tcW w:w="1550" w:type="dxa"/>
            <w:tcBorders>
              <w:top w:val="single" w:sz="4" w:space="0" w:color="808080"/>
              <w:left w:val="single" w:sz="4" w:space="0" w:color="808080"/>
              <w:bottom w:val="single" w:sz="4" w:space="0" w:color="808080"/>
              <w:right w:val="single" w:sz="4" w:space="0" w:color="808080"/>
            </w:tcBorders>
            <w:shd w:val="clear" w:color="auto" w:fill="auto"/>
          </w:tcPr>
          <w:p w14:paraId="46569C3D" w14:textId="0213E3E6" w:rsidR="003A76F2" w:rsidRDefault="003A76F2" w:rsidP="003A76F2">
            <w:pPr>
              <w:spacing w:after="0" w:line="240" w:lineRule="auto"/>
            </w:pPr>
            <w:r>
              <w:t>May 2024</w:t>
            </w:r>
          </w:p>
        </w:tc>
        <w:tc>
          <w:tcPr>
            <w:tcW w:w="2658" w:type="dxa"/>
            <w:tcBorders>
              <w:top w:val="single" w:sz="4" w:space="0" w:color="808080"/>
              <w:left w:val="single" w:sz="4" w:space="0" w:color="808080"/>
              <w:bottom w:val="single" w:sz="4" w:space="0" w:color="808080"/>
              <w:right w:val="single" w:sz="4" w:space="0" w:color="808080"/>
            </w:tcBorders>
            <w:shd w:val="clear" w:color="auto" w:fill="auto"/>
          </w:tcPr>
          <w:p w14:paraId="03B4B1F2" w14:textId="19681F14" w:rsidR="003A76F2" w:rsidRDefault="003A76F2" w:rsidP="003A76F2">
            <w:pPr>
              <w:spacing w:after="0" w:line="240" w:lineRule="auto"/>
            </w:pPr>
            <w:proofErr w:type="spellStart"/>
            <w:r>
              <w:t>Donostia</w:t>
            </w:r>
            <w:proofErr w:type="spellEnd"/>
            <w:r>
              <w:t xml:space="preserve"> Town Hall</w:t>
            </w:r>
          </w:p>
        </w:tc>
        <w:tc>
          <w:tcPr>
            <w:tcW w:w="2444" w:type="dxa"/>
            <w:gridSpan w:val="2"/>
            <w:tcBorders>
              <w:top w:val="single" w:sz="4" w:space="0" w:color="808080"/>
              <w:left w:val="single" w:sz="4" w:space="0" w:color="808080"/>
              <w:bottom w:val="single" w:sz="4" w:space="0" w:color="808080"/>
              <w:right w:val="single" w:sz="4" w:space="0" w:color="808080"/>
            </w:tcBorders>
            <w:shd w:val="clear" w:color="auto" w:fill="auto"/>
          </w:tcPr>
          <w:p w14:paraId="461B45F7" w14:textId="4A7CEFAC" w:rsidR="003A76F2" w:rsidRDefault="003A76F2" w:rsidP="003A76F2">
            <w:pPr>
              <w:spacing w:after="0" w:line="240" w:lineRule="auto"/>
            </w:pPr>
            <w:r>
              <w:t xml:space="preserve">Manu </w:t>
            </w:r>
            <w:proofErr w:type="spellStart"/>
            <w:r>
              <w:t>Narváez</w:t>
            </w:r>
            <w:proofErr w:type="spellEnd"/>
            <w:r>
              <w:t>. Director of the Presidency</w:t>
            </w:r>
          </w:p>
        </w:tc>
      </w:tr>
    </w:tbl>
    <w:p w14:paraId="35BDAB52" w14:textId="6D19B51A" w:rsidR="000074C9" w:rsidRDefault="000E0514">
      <w:r>
        <w:t>* Support</w:t>
      </w:r>
      <w:r w:rsidR="0054254F">
        <w:t xml:space="preserve"> for the definition and modelling</w:t>
      </w:r>
      <w:r>
        <w:t xml:space="preserve"> is planned from the outset.</w:t>
      </w:r>
      <w:r>
        <w:br w:type="page"/>
      </w:r>
    </w:p>
    <w:tbl>
      <w:tblPr>
        <w:tblStyle w:val="Tablaconcuadrcula"/>
        <w:tblW w:w="13977" w:type="dxa"/>
        <w:tblLook w:val="04A0" w:firstRow="1" w:lastRow="0" w:firstColumn="1" w:lastColumn="0" w:noHBand="0" w:noVBand="1"/>
      </w:tblPr>
      <w:tblGrid>
        <w:gridCol w:w="2875"/>
        <w:gridCol w:w="11102"/>
      </w:tblGrid>
      <w:tr w:rsidR="000074C9" w14:paraId="7BDF74F3" w14:textId="77777777">
        <w:trPr>
          <w:trHeight w:val="983"/>
        </w:trPr>
        <w:tc>
          <w:tcPr>
            <w:tcW w:w="13976" w:type="dxa"/>
            <w:gridSpan w:val="2"/>
            <w:tcBorders>
              <w:top w:val="single" w:sz="4" w:space="0" w:color="808080"/>
              <w:left w:val="single" w:sz="4" w:space="0" w:color="808080"/>
              <w:bottom w:val="single" w:sz="4" w:space="0" w:color="808080"/>
              <w:right w:val="single" w:sz="4" w:space="0" w:color="808080"/>
            </w:tcBorders>
            <w:shd w:val="clear" w:color="auto" w:fill="000000" w:themeFill="text1"/>
            <w:vAlign w:val="center"/>
          </w:tcPr>
          <w:p w14:paraId="48623D88" w14:textId="77777777" w:rsidR="000074C9" w:rsidRDefault="002D5740">
            <w:pPr>
              <w:pageBreakBefore/>
              <w:spacing w:after="0" w:line="240" w:lineRule="auto"/>
              <w:rPr>
                <w:b/>
                <w:bCs/>
              </w:rPr>
            </w:pPr>
            <w:r>
              <w:rPr>
                <w:b/>
                <w:bCs/>
                <w:sz w:val="24"/>
                <w:szCs w:val="24"/>
              </w:rPr>
              <w:lastRenderedPageBreak/>
              <w:t>CROSS-CUTTING ELEMENTS</w:t>
            </w:r>
          </w:p>
        </w:tc>
      </w:tr>
      <w:tr w:rsidR="000074C9" w14:paraId="4C863C36" w14:textId="77777777">
        <w:trPr>
          <w:trHeight w:val="1856"/>
        </w:trPr>
        <w:tc>
          <w:tcPr>
            <w:tcW w:w="2875"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469699B8" w14:textId="77777777" w:rsidR="000074C9" w:rsidRDefault="002D5740">
            <w:pPr>
              <w:spacing w:after="0" w:line="240" w:lineRule="auto"/>
            </w:pPr>
            <w:r>
              <w:t>IS IT IN LINE WITH THE 2030 AGENDA? WHICH SDG DOES IT CONTRIBUTE TO? HOW?</w:t>
            </w:r>
          </w:p>
        </w:tc>
        <w:tc>
          <w:tcPr>
            <w:tcW w:w="11101" w:type="dxa"/>
            <w:tcBorders>
              <w:top w:val="single" w:sz="4" w:space="0" w:color="808080"/>
              <w:left w:val="single" w:sz="4" w:space="0" w:color="808080"/>
              <w:bottom w:val="single" w:sz="4" w:space="0" w:color="808080"/>
              <w:right w:val="single" w:sz="4" w:space="0" w:color="808080"/>
            </w:tcBorders>
            <w:shd w:val="clear" w:color="auto" w:fill="auto"/>
          </w:tcPr>
          <w:p w14:paraId="1A940309" w14:textId="70054A57" w:rsidR="000074C9" w:rsidRDefault="002D5740">
            <w:pPr>
              <w:spacing w:after="0" w:line="240" w:lineRule="auto"/>
              <w:rPr>
                <w:b/>
                <w:bCs/>
              </w:rPr>
            </w:pPr>
            <w:r>
              <w:rPr>
                <w:b/>
                <w:bCs/>
              </w:rPr>
              <w:t>Goal 16:</w:t>
            </w:r>
            <w:r w:rsidR="0054254F">
              <w:rPr>
                <w:b/>
                <w:bCs/>
              </w:rPr>
              <w:t xml:space="preserve"> </w:t>
            </w:r>
            <w:r>
              <w:rPr>
                <w:b/>
                <w:bCs/>
              </w:rPr>
              <w:t>Peace, justice and solid institutions</w:t>
            </w:r>
          </w:p>
          <w:p w14:paraId="3B4525EB" w14:textId="77777777" w:rsidR="000074C9" w:rsidRDefault="002D5740">
            <w:pPr>
              <w:pStyle w:val="Textoindependiente"/>
              <w:numPr>
                <w:ilvl w:val="0"/>
                <w:numId w:val="2"/>
              </w:numPr>
              <w:spacing w:after="0" w:line="240" w:lineRule="auto"/>
            </w:pPr>
            <w:r>
              <w:rPr>
                <w:rStyle w:val="Enfasibizia"/>
              </w:rPr>
              <w:t>16.6</w:t>
            </w:r>
            <w:r>
              <w:t xml:space="preserve"> To create effective and transparent accountable institutions at all levels</w:t>
            </w:r>
          </w:p>
          <w:p w14:paraId="66CC844E" w14:textId="77777777" w:rsidR="000074C9" w:rsidRDefault="002D5740">
            <w:pPr>
              <w:pStyle w:val="Textoindependiente"/>
              <w:numPr>
                <w:ilvl w:val="0"/>
                <w:numId w:val="2"/>
              </w:numPr>
              <w:spacing w:after="0"/>
            </w:pPr>
            <w:r>
              <w:rPr>
                <w:rStyle w:val="Enfasibizia"/>
              </w:rPr>
              <w:t>16.7</w:t>
            </w:r>
            <w:r>
              <w:t xml:space="preserve"> To guarantee the adoption of inclusive, participatory and representative decisions that respond to needs at all levels.</w:t>
            </w:r>
          </w:p>
          <w:p w14:paraId="4EFC9FAB" w14:textId="77777777" w:rsidR="000074C9" w:rsidRDefault="002D5740">
            <w:pPr>
              <w:pStyle w:val="Textoindependiente"/>
              <w:numPr>
                <w:ilvl w:val="0"/>
                <w:numId w:val="2"/>
              </w:numPr>
              <w:spacing w:after="0"/>
            </w:pPr>
            <w:r>
              <w:rPr>
                <w:rStyle w:val="Enfasibizia"/>
              </w:rPr>
              <w:t>16.10</w:t>
            </w:r>
            <w:r>
              <w:t xml:space="preserve"> To guarantee public access to information and protect fundamental freedoms, in accordance with national laws and international agreements </w:t>
            </w:r>
          </w:p>
        </w:tc>
      </w:tr>
      <w:tr w:rsidR="000074C9" w14:paraId="5A337A60" w14:textId="77777777" w:rsidTr="0093333F">
        <w:trPr>
          <w:trHeight w:val="1529"/>
        </w:trPr>
        <w:tc>
          <w:tcPr>
            <w:tcW w:w="2875"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54C0BC55" w14:textId="77777777" w:rsidR="000074C9" w:rsidRDefault="002D5740">
            <w:pPr>
              <w:spacing w:after="0" w:line="240" w:lineRule="auto"/>
            </w:pPr>
            <w:r>
              <w:t xml:space="preserve">HOW WILL THE GENDER PERSPECTIVE BE ADDRESSED? </w:t>
            </w:r>
            <w:r>
              <w:rPr>
                <w:i/>
                <w:iCs/>
              </w:rPr>
              <w:t>Assessment, unveiling and design stage</w:t>
            </w:r>
          </w:p>
        </w:tc>
        <w:tc>
          <w:tcPr>
            <w:tcW w:w="11101" w:type="dxa"/>
            <w:tcBorders>
              <w:top w:val="single" w:sz="4" w:space="0" w:color="808080"/>
              <w:left w:val="single" w:sz="4" w:space="0" w:color="808080"/>
              <w:bottom w:val="single" w:sz="4" w:space="0" w:color="808080"/>
              <w:right w:val="single" w:sz="4" w:space="0" w:color="808080"/>
            </w:tcBorders>
            <w:shd w:val="clear" w:color="auto" w:fill="auto"/>
          </w:tcPr>
          <w:p w14:paraId="0105E51F" w14:textId="77777777" w:rsidR="000074C9" w:rsidRDefault="002D5740">
            <w:pPr>
              <w:spacing w:after="0" w:line="240" w:lineRule="auto"/>
            </w:pPr>
            <w:r>
              <w:t>Incorporation of the gender perspective in the definition of performance and impact indicators, as well as the analysis of the actions performed and in the creation of the definitive model.</w:t>
            </w:r>
          </w:p>
        </w:tc>
      </w:tr>
    </w:tbl>
    <w:p w14:paraId="03EAA3D9" w14:textId="77777777" w:rsidR="000074C9" w:rsidRDefault="000074C9"/>
    <w:sectPr w:rsidR="000074C9">
      <w:headerReference w:type="default" r:id="rId10"/>
      <w:pgSz w:w="16838" w:h="11906" w:orient="landscape"/>
      <w:pgMar w:top="1276" w:right="1417" w:bottom="993" w:left="1417" w:header="567" w:footer="0"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EF75FA" w14:textId="77777777" w:rsidR="000838F4" w:rsidRDefault="000838F4">
      <w:pPr>
        <w:spacing w:after="0" w:line="240" w:lineRule="auto"/>
      </w:pPr>
      <w:r>
        <w:separator/>
      </w:r>
    </w:p>
  </w:endnote>
  <w:endnote w:type="continuationSeparator" w:id="0">
    <w:p w14:paraId="717842B1" w14:textId="77777777" w:rsidR="000838F4" w:rsidRDefault="0008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143ECD" w14:textId="77777777" w:rsidR="000838F4" w:rsidRDefault="000838F4">
      <w:pPr>
        <w:spacing w:after="0" w:line="240" w:lineRule="auto"/>
      </w:pPr>
      <w:r>
        <w:separator/>
      </w:r>
    </w:p>
  </w:footnote>
  <w:footnote w:type="continuationSeparator" w:id="0">
    <w:p w14:paraId="644F0637" w14:textId="77777777" w:rsidR="000838F4" w:rsidRDefault="000838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27211C" w14:textId="248BCB18" w:rsidR="000074C9" w:rsidRDefault="002D5740">
    <w:pPr>
      <w:pStyle w:val="Encabezado"/>
      <w:rPr>
        <w:b/>
        <w:bCs/>
      </w:rPr>
    </w:pPr>
    <w:r>
      <w:rPr>
        <w:noProof/>
        <w:lang w:val="es-ES" w:eastAsia="es-ES"/>
      </w:rPr>
      <w:drawing>
        <wp:anchor distT="0" distB="8255" distL="114300" distR="122555" simplePos="0" relativeHeight="6" behindDoc="1" locked="0" layoutInCell="1" allowOverlap="1" wp14:anchorId="4BFFAE78" wp14:editId="2AD50C09">
          <wp:simplePos x="0" y="0"/>
          <wp:positionH relativeFrom="margin">
            <wp:posOffset>8349615</wp:posOffset>
          </wp:positionH>
          <wp:positionV relativeFrom="paragraph">
            <wp:posOffset>-247650</wp:posOffset>
          </wp:positionV>
          <wp:extent cx="563245" cy="563245"/>
          <wp:effectExtent l="0" t="0" r="0" b="0"/>
          <wp:wrapNone/>
          <wp:docPr id="1" name="Imagen 10" descr="Open Government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Open Government Partnership"/>
                  <pic:cNvPicPr>
                    <a:picLocks noChangeAspect="1" noChangeArrowheads="1"/>
                  </pic:cNvPicPr>
                </pic:nvPicPr>
                <pic:blipFill>
                  <a:blip r:embed="rId1"/>
                  <a:stretch>
                    <a:fillRect/>
                  </a:stretch>
                </pic:blipFill>
                <pic:spPr bwMode="auto">
                  <a:xfrm>
                    <a:off x="0" y="0"/>
                    <a:ext cx="563245" cy="563245"/>
                  </a:xfrm>
                  <a:prstGeom prst="rect">
                    <a:avLst/>
                  </a:prstGeom>
                </pic:spPr>
              </pic:pic>
            </a:graphicData>
          </a:graphic>
        </wp:anchor>
      </w:drawing>
    </w:r>
    <w:r>
      <w:rPr>
        <w:b/>
        <w:bCs/>
      </w:rPr>
      <w:t xml:space="preserve">OGP EUSKADI PLAN 2021-2024 – FRAMEWORK AGREEMENT </w:t>
    </w:r>
    <w:r w:rsidR="009B43C3">
      <w:rPr>
        <w:b/>
        <w:bCs/>
      </w:rPr>
      <w:t>FILE</w:t>
    </w:r>
    <w:r>
      <w:rPr>
        <w:b/>
        <w:bCs/>
      </w:rP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D1161"/>
    <w:multiLevelType w:val="multilevel"/>
    <w:tmpl w:val="C8B67E7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4BE14955"/>
    <w:multiLevelType w:val="multilevel"/>
    <w:tmpl w:val="FA040A7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nsid w:val="688E4DAF"/>
    <w:multiLevelType w:val="multilevel"/>
    <w:tmpl w:val="D52A467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4C9"/>
    <w:rsid w:val="000074C9"/>
    <w:rsid w:val="000238CF"/>
    <w:rsid w:val="000838F4"/>
    <w:rsid w:val="000E0514"/>
    <w:rsid w:val="0014017F"/>
    <w:rsid w:val="001B3D30"/>
    <w:rsid w:val="002D5740"/>
    <w:rsid w:val="00300A61"/>
    <w:rsid w:val="003A76F2"/>
    <w:rsid w:val="004200EC"/>
    <w:rsid w:val="00443D74"/>
    <w:rsid w:val="00472F51"/>
    <w:rsid w:val="00502F60"/>
    <w:rsid w:val="0054254F"/>
    <w:rsid w:val="006C4A48"/>
    <w:rsid w:val="007A7908"/>
    <w:rsid w:val="007C7ECE"/>
    <w:rsid w:val="00812049"/>
    <w:rsid w:val="0093333F"/>
    <w:rsid w:val="00992A35"/>
    <w:rsid w:val="009B1051"/>
    <w:rsid w:val="009B43C3"/>
    <w:rsid w:val="009C310F"/>
    <w:rsid w:val="009E3279"/>
    <w:rsid w:val="00DB6894"/>
    <w:rsid w:val="00DF13BF"/>
    <w:rsid w:val="00DF4667"/>
    <w:rsid w:val="00E15398"/>
    <w:rsid w:val="00F97C2D"/>
    <w:rsid w:val="00FF4886"/>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FC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61286D"/>
  </w:style>
  <w:style w:type="character" w:customStyle="1" w:styleId="PiedepginaCar">
    <w:name w:val="Pie de página Car"/>
    <w:basedOn w:val="Fuentedeprrafopredeter"/>
    <w:link w:val="Piedepgina"/>
    <w:uiPriority w:val="99"/>
    <w:qFormat/>
    <w:rsid w:val="0061286D"/>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Enfasibizia">
    <w:name w:val="Enfasi bizia"/>
    <w:qFormat/>
    <w:rPr>
      <w:b/>
      <w:bCs/>
    </w:rPr>
  </w:style>
  <w:style w:type="character" w:customStyle="1" w:styleId="Buletak">
    <w:name w:val="Buletak"/>
    <w:qFormat/>
    <w:rPr>
      <w:rFonts w:ascii="OpenSymbol" w:eastAsia="OpenSymbol" w:hAnsi="OpenSymbol" w:cs="OpenSymbol"/>
    </w:rPr>
  </w:style>
  <w:style w:type="paragraph" w:customStyle="1" w:styleId="Izenburua">
    <w:name w:val="Izenburua"/>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Epgrafe">
    <w:name w:val="caption"/>
    <w:basedOn w:val="Normal"/>
    <w:qFormat/>
    <w:pPr>
      <w:suppressLineNumbers/>
      <w:spacing w:before="120" w:after="120"/>
    </w:pPr>
    <w:rPr>
      <w:rFonts w:cs="Arial"/>
      <w:i/>
      <w:iCs/>
      <w:sz w:val="24"/>
      <w:szCs w:val="24"/>
    </w:rPr>
  </w:style>
  <w:style w:type="paragraph" w:customStyle="1" w:styleId="Indizea">
    <w:name w:val="Indizea"/>
    <w:basedOn w:val="Normal"/>
    <w:qFormat/>
    <w:pPr>
      <w:suppressLineNumbers/>
    </w:pPr>
    <w:rPr>
      <w:rFonts w:cs="Arial"/>
    </w:rPr>
  </w:style>
  <w:style w:type="paragraph" w:styleId="Encabezado">
    <w:name w:val="header"/>
    <w:basedOn w:val="Normal"/>
    <w:link w:val="EncabezadoCar"/>
    <w:uiPriority w:val="99"/>
    <w:unhideWhenUsed/>
    <w:rsid w:val="0061286D"/>
    <w:pPr>
      <w:tabs>
        <w:tab w:val="center" w:pos="4252"/>
        <w:tab w:val="right" w:pos="8504"/>
      </w:tabs>
      <w:spacing w:after="0" w:line="240" w:lineRule="auto"/>
    </w:pPr>
  </w:style>
  <w:style w:type="paragraph" w:styleId="Piedepgina">
    <w:name w:val="footer"/>
    <w:basedOn w:val="Normal"/>
    <w:link w:val="PiedepginaCar"/>
    <w:uiPriority w:val="99"/>
    <w:unhideWhenUsed/>
    <w:rsid w:val="0061286D"/>
    <w:pPr>
      <w:tabs>
        <w:tab w:val="center" w:pos="4252"/>
        <w:tab w:val="right" w:pos="8504"/>
      </w:tabs>
      <w:spacing w:after="0" w:line="240" w:lineRule="auto"/>
    </w:pPr>
  </w:style>
  <w:style w:type="paragraph" w:styleId="Prrafodelista">
    <w:name w:val="List Paragraph"/>
    <w:basedOn w:val="Normal"/>
    <w:uiPriority w:val="34"/>
    <w:qFormat/>
    <w:rsid w:val="00D820FB"/>
    <w:pPr>
      <w:ind w:left="720"/>
      <w:contextualSpacing/>
    </w:pPr>
  </w:style>
  <w:style w:type="paragraph" w:customStyle="1" w:styleId="Taularenedukia">
    <w:name w:val="Taularen edukia"/>
    <w:basedOn w:val="Normal"/>
    <w:qFormat/>
    <w:pPr>
      <w:suppressLineNumbers/>
    </w:pPr>
  </w:style>
  <w:style w:type="paragraph" w:customStyle="1" w:styleId="Taularenizenburua">
    <w:name w:val="Taularen izenburua"/>
    <w:basedOn w:val="Taularenedukia"/>
    <w:qFormat/>
    <w:pPr>
      <w:jc w:val="center"/>
    </w:pPr>
    <w:rPr>
      <w:b/>
      <w:bCs/>
    </w:rPr>
  </w:style>
  <w:style w:type="table" w:styleId="Tablaconcuadrcula">
    <w:name w:val="Table Grid"/>
    <w:basedOn w:val="Tablanormal"/>
    <w:uiPriority w:val="39"/>
    <w:rsid w:val="00612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Fuentedeprrafopredeter"/>
    <w:rsid w:val="006C4A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61286D"/>
  </w:style>
  <w:style w:type="character" w:customStyle="1" w:styleId="PiedepginaCar">
    <w:name w:val="Pie de página Car"/>
    <w:basedOn w:val="Fuentedeprrafopredeter"/>
    <w:link w:val="Piedepgina"/>
    <w:uiPriority w:val="99"/>
    <w:qFormat/>
    <w:rsid w:val="0061286D"/>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Enfasibizia">
    <w:name w:val="Enfasi bizia"/>
    <w:qFormat/>
    <w:rPr>
      <w:b/>
      <w:bCs/>
    </w:rPr>
  </w:style>
  <w:style w:type="character" w:customStyle="1" w:styleId="Buletak">
    <w:name w:val="Buletak"/>
    <w:qFormat/>
    <w:rPr>
      <w:rFonts w:ascii="OpenSymbol" w:eastAsia="OpenSymbol" w:hAnsi="OpenSymbol" w:cs="OpenSymbol"/>
    </w:rPr>
  </w:style>
  <w:style w:type="paragraph" w:customStyle="1" w:styleId="Izenburua">
    <w:name w:val="Izenburua"/>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Epgrafe">
    <w:name w:val="caption"/>
    <w:basedOn w:val="Normal"/>
    <w:qFormat/>
    <w:pPr>
      <w:suppressLineNumbers/>
      <w:spacing w:before="120" w:after="120"/>
    </w:pPr>
    <w:rPr>
      <w:rFonts w:cs="Arial"/>
      <w:i/>
      <w:iCs/>
      <w:sz w:val="24"/>
      <w:szCs w:val="24"/>
    </w:rPr>
  </w:style>
  <w:style w:type="paragraph" w:customStyle="1" w:styleId="Indizea">
    <w:name w:val="Indizea"/>
    <w:basedOn w:val="Normal"/>
    <w:qFormat/>
    <w:pPr>
      <w:suppressLineNumbers/>
    </w:pPr>
    <w:rPr>
      <w:rFonts w:cs="Arial"/>
    </w:rPr>
  </w:style>
  <w:style w:type="paragraph" w:styleId="Encabezado">
    <w:name w:val="header"/>
    <w:basedOn w:val="Normal"/>
    <w:link w:val="EncabezadoCar"/>
    <w:uiPriority w:val="99"/>
    <w:unhideWhenUsed/>
    <w:rsid w:val="0061286D"/>
    <w:pPr>
      <w:tabs>
        <w:tab w:val="center" w:pos="4252"/>
        <w:tab w:val="right" w:pos="8504"/>
      </w:tabs>
      <w:spacing w:after="0" w:line="240" w:lineRule="auto"/>
    </w:pPr>
  </w:style>
  <w:style w:type="paragraph" w:styleId="Piedepgina">
    <w:name w:val="footer"/>
    <w:basedOn w:val="Normal"/>
    <w:link w:val="PiedepginaCar"/>
    <w:uiPriority w:val="99"/>
    <w:unhideWhenUsed/>
    <w:rsid w:val="0061286D"/>
    <w:pPr>
      <w:tabs>
        <w:tab w:val="center" w:pos="4252"/>
        <w:tab w:val="right" w:pos="8504"/>
      </w:tabs>
      <w:spacing w:after="0" w:line="240" w:lineRule="auto"/>
    </w:pPr>
  </w:style>
  <w:style w:type="paragraph" w:styleId="Prrafodelista">
    <w:name w:val="List Paragraph"/>
    <w:basedOn w:val="Normal"/>
    <w:uiPriority w:val="34"/>
    <w:qFormat/>
    <w:rsid w:val="00D820FB"/>
    <w:pPr>
      <w:ind w:left="720"/>
      <w:contextualSpacing/>
    </w:pPr>
  </w:style>
  <w:style w:type="paragraph" w:customStyle="1" w:styleId="Taularenedukia">
    <w:name w:val="Taularen edukia"/>
    <w:basedOn w:val="Normal"/>
    <w:qFormat/>
    <w:pPr>
      <w:suppressLineNumbers/>
    </w:pPr>
  </w:style>
  <w:style w:type="paragraph" w:customStyle="1" w:styleId="Taularenizenburua">
    <w:name w:val="Taularen izenburua"/>
    <w:basedOn w:val="Taularenedukia"/>
    <w:qFormat/>
    <w:pPr>
      <w:jc w:val="center"/>
    </w:pPr>
    <w:rPr>
      <w:b/>
      <w:bCs/>
    </w:rPr>
  </w:style>
  <w:style w:type="table" w:styleId="Tablaconcuadrcula">
    <w:name w:val="Table Grid"/>
    <w:basedOn w:val="Tablanormal"/>
    <w:uiPriority w:val="39"/>
    <w:rsid w:val="00612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Fuentedeprrafopredeter"/>
    <w:rsid w:val="006C4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k-uriarte@euskadi.eu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ia.aranzazu.otaolea@bizkaia.e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641</TotalTime>
  <Pages>7</Pages>
  <Words>1342</Words>
  <Characters>7382</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PRO21-1380_TAR21-1808</dc:subject>
  <dc:creator>BITEZ SL | Iseult Harrington</dc:creator>
  <dc:description/>
  <cp:lastModifiedBy>eetxeber</cp:lastModifiedBy>
  <cp:revision>38</cp:revision>
  <cp:lastPrinted>2021-07-13T13:12:00Z</cp:lastPrinted>
  <dcterms:created xsi:type="dcterms:W3CDTF">2021-06-08T13:33:00Z</dcterms:created>
  <dcterms:modified xsi:type="dcterms:W3CDTF">2021-07-21T08:31:00Z</dcterms:modified>
  <dc:language>eu-ES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