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1C6881" w14:textId="77777777" w:rsidR="00D66D15" w:rsidRPr="005D0354" w:rsidRDefault="0059721B">
      <w:pPr>
        <w:spacing w:before="360" w:after="200"/>
        <w:jc w:val="center"/>
        <w:rPr>
          <w:rFonts w:ascii="Proxima Nova" w:eastAsia="Arial" w:hAnsi="Proxima Nova" w:cs="Arial"/>
          <w:b/>
          <w:color w:val="000000"/>
          <w:sz w:val="40"/>
          <w:szCs w:val="40"/>
        </w:rPr>
      </w:pPr>
      <w:r w:rsidRPr="005D0354">
        <w:rPr>
          <w:rFonts w:ascii="Proxima Nova" w:eastAsia="Arial" w:hAnsi="Proxima Nova" w:cs="Arial"/>
          <w:b/>
          <w:noProof/>
          <w:color w:val="000000"/>
          <w:sz w:val="40"/>
          <w:szCs w:val="40"/>
        </w:rPr>
        <w:drawing>
          <wp:inline distT="0" distB="0" distL="0" distR="0" wp14:anchorId="6EFA0D24" wp14:editId="09D700C3">
            <wp:extent cx="2370868" cy="961309"/>
            <wp:effectExtent l="0" t="0" r="0" b="0"/>
            <wp:docPr id="2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370868" cy="961309"/>
                    </a:xfrm>
                    <a:prstGeom prst="rect">
                      <a:avLst/>
                    </a:prstGeom>
                    <a:ln/>
                  </pic:spPr>
                </pic:pic>
              </a:graphicData>
            </a:graphic>
          </wp:inline>
        </w:drawing>
      </w:r>
    </w:p>
    <w:p w14:paraId="6CE1EE4F" w14:textId="6DB9A5DE" w:rsidR="00D66D15" w:rsidRPr="005D0354" w:rsidRDefault="0059721B" w:rsidP="005D0354">
      <w:pPr>
        <w:spacing w:before="100" w:beforeAutospacing="1" w:after="200"/>
        <w:ind w:firstLine="720"/>
        <w:jc w:val="center"/>
        <w:rPr>
          <w:rFonts w:ascii="Proxima Nova" w:eastAsia="Arial" w:hAnsi="Proxima Nova" w:cs="Arial"/>
          <w:b/>
          <w:color w:val="000000"/>
          <w:sz w:val="40"/>
          <w:szCs w:val="40"/>
        </w:rPr>
      </w:pPr>
      <w:r w:rsidRPr="005D0354">
        <w:rPr>
          <w:rFonts w:ascii="Proxima Nova" w:eastAsia="Arial" w:hAnsi="Proxima Nova" w:cs="Arial"/>
          <w:b/>
          <w:color w:val="000000"/>
          <w:sz w:val="40"/>
          <w:szCs w:val="40"/>
        </w:rPr>
        <w:t>OGP Local Action Plan Template</w:t>
      </w:r>
    </w:p>
    <w:p w14:paraId="3280378C" w14:textId="77777777" w:rsidR="00D66D15" w:rsidRPr="005D0354" w:rsidRDefault="0059721B" w:rsidP="005D0354">
      <w:pPr>
        <w:spacing w:before="100" w:beforeAutospacing="1" w:after="200"/>
        <w:jc w:val="both"/>
        <w:rPr>
          <w:rFonts w:ascii="Proxima Nova" w:hAnsi="Proxima Nova"/>
          <w:b/>
          <w:sz w:val="48"/>
          <w:szCs w:val="48"/>
        </w:rPr>
      </w:pPr>
      <w:r w:rsidRPr="005D0354">
        <w:rPr>
          <w:rFonts w:ascii="Proxima Nova" w:eastAsia="Arial" w:hAnsi="Proxima Nova" w:cs="Arial"/>
          <w:color w:val="000000"/>
          <w:sz w:val="32"/>
          <w:szCs w:val="32"/>
        </w:rPr>
        <w:t xml:space="preserve">Off-line fillable form for the Open Government Strategic Vision </w:t>
      </w:r>
    </w:p>
    <w:p w14:paraId="7BDFD098" w14:textId="77777777" w:rsidR="00D66D15" w:rsidRPr="000D5999" w:rsidRDefault="0059721B">
      <w:pPr>
        <w:jc w:val="both"/>
        <w:rPr>
          <w:rFonts w:ascii="Proxima Nova" w:eastAsia="Arial" w:hAnsi="Proxima Nova" w:cs="Arial"/>
          <w:color w:val="000000"/>
          <w:sz w:val="22"/>
          <w:szCs w:val="22"/>
        </w:rPr>
      </w:pPr>
      <w:r w:rsidRPr="000D5999">
        <w:rPr>
          <w:rFonts w:ascii="Proxima Nova" w:eastAsia="Arial" w:hAnsi="Proxima Nova" w:cs="Arial"/>
          <w:color w:val="000000"/>
          <w:sz w:val="22"/>
          <w:szCs w:val="22"/>
        </w:rPr>
        <w:t xml:space="preserve">This section of the action plan lays out the strategic vision that will guide the actions of the jurisdiction throughout the action plan period. It should be based on policy principles, seek to achieve long-term </w:t>
      </w:r>
      <w:proofErr w:type="gramStart"/>
      <w:r w:rsidRPr="000D5999">
        <w:rPr>
          <w:rFonts w:ascii="Proxima Nova" w:eastAsia="Arial" w:hAnsi="Proxima Nova" w:cs="Arial"/>
          <w:color w:val="000000"/>
          <w:sz w:val="22"/>
          <w:szCs w:val="22"/>
        </w:rPr>
        <w:t>outcomes</w:t>
      </w:r>
      <w:proofErr w:type="gramEnd"/>
      <w:r w:rsidRPr="000D5999">
        <w:rPr>
          <w:rFonts w:ascii="Proxima Nova" w:eastAsia="Arial" w:hAnsi="Proxima Nova" w:cs="Arial"/>
          <w:color w:val="000000"/>
          <w:sz w:val="22"/>
          <w:szCs w:val="22"/>
        </w:rPr>
        <w:t xml:space="preserve"> and identify medium-term outputs. </w:t>
      </w:r>
    </w:p>
    <w:p w14:paraId="54525625" w14:textId="77777777" w:rsidR="00D66D15" w:rsidRPr="000D5999" w:rsidRDefault="00D66D15">
      <w:pPr>
        <w:jc w:val="both"/>
        <w:rPr>
          <w:rFonts w:ascii="Proxima Nova" w:eastAsia="Arial" w:hAnsi="Proxima Nova" w:cs="Arial"/>
          <w:color w:val="000000"/>
          <w:sz w:val="22"/>
          <w:szCs w:val="22"/>
        </w:rPr>
      </w:pPr>
    </w:p>
    <w:p w14:paraId="1C012CDC" w14:textId="2A015964" w:rsidR="00BA277D" w:rsidRDefault="0059721B">
      <w:pPr>
        <w:jc w:val="both"/>
        <w:rPr>
          <w:rFonts w:ascii="Proxima Nova" w:eastAsia="Arial" w:hAnsi="Proxima Nova" w:cs="Arial"/>
          <w:b/>
          <w:bCs/>
          <w:color w:val="FF0000"/>
          <w:sz w:val="22"/>
          <w:szCs w:val="22"/>
        </w:rPr>
      </w:pPr>
      <w:r w:rsidRPr="000D5999">
        <w:rPr>
          <w:rFonts w:ascii="Proxima Nova" w:eastAsia="Arial" w:hAnsi="Proxima Nova" w:cs="Arial"/>
          <w:color w:val="000000"/>
          <w:sz w:val="22"/>
          <w:szCs w:val="22"/>
        </w:rPr>
        <w:t xml:space="preserve">Below is a fillable template with the fields of information to be completed </w:t>
      </w:r>
      <w:r w:rsidR="00BA277D" w:rsidRPr="000D5999">
        <w:rPr>
          <w:rFonts w:ascii="Proxima Nova" w:eastAsia="Arial" w:hAnsi="Proxima Nova" w:cs="Arial"/>
          <w:color w:val="000000"/>
          <w:sz w:val="22"/>
          <w:szCs w:val="22"/>
        </w:rPr>
        <w:t xml:space="preserve">that you can use </w:t>
      </w:r>
      <w:r w:rsidRPr="000D5999">
        <w:rPr>
          <w:rFonts w:ascii="Proxima Nova" w:eastAsia="Arial" w:hAnsi="Proxima Nova" w:cs="Arial"/>
          <w:color w:val="000000"/>
          <w:sz w:val="22"/>
          <w:szCs w:val="22"/>
        </w:rPr>
        <w:t xml:space="preserve">to draft this section of the action plan. Please make sure you note the character limit for each </w:t>
      </w:r>
      <w:r w:rsidR="008E3376" w:rsidRPr="000D5999">
        <w:rPr>
          <w:rFonts w:ascii="Proxima Nova" w:eastAsia="Arial" w:hAnsi="Proxima Nova" w:cs="Arial"/>
          <w:color w:val="000000"/>
          <w:sz w:val="22"/>
          <w:szCs w:val="22"/>
        </w:rPr>
        <w:t>textbox</w:t>
      </w:r>
      <w:r w:rsidRPr="000D5999">
        <w:rPr>
          <w:rFonts w:ascii="Proxima Nova" w:eastAsia="Arial" w:hAnsi="Proxima Nova" w:cs="Arial"/>
          <w:color w:val="000000"/>
          <w:sz w:val="22"/>
          <w:szCs w:val="22"/>
        </w:rPr>
        <w:t>.</w:t>
      </w:r>
      <w:r w:rsidR="00BA277D" w:rsidRPr="000D5999">
        <w:rPr>
          <w:rFonts w:ascii="Proxima Nova" w:eastAsia="Arial" w:hAnsi="Proxima Nova" w:cs="Arial"/>
          <w:color w:val="000000"/>
          <w:sz w:val="22"/>
          <w:szCs w:val="22"/>
        </w:rPr>
        <w:t xml:space="preserve"> </w:t>
      </w:r>
      <w:r w:rsidR="00061A34">
        <w:rPr>
          <w:rFonts w:ascii="Proxima Nova" w:eastAsia="Arial" w:hAnsi="Proxima Nova" w:cs="Arial"/>
          <w:color w:val="000000"/>
          <w:sz w:val="22"/>
          <w:szCs w:val="22"/>
        </w:rPr>
        <w:t xml:space="preserve"> </w:t>
      </w:r>
      <w:r w:rsidR="00BA277D" w:rsidRPr="000D5999">
        <w:rPr>
          <w:rFonts w:ascii="Proxima Nova" w:eastAsia="Arial" w:hAnsi="Proxima Nova" w:cs="Arial"/>
          <w:b/>
          <w:bCs/>
          <w:color w:val="FF0000"/>
          <w:sz w:val="22"/>
          <w:szCs w:val="22"/>
        </w:rPr>
        <w:t xml:space="preserve">Please note that the final action plan </w:t>
      </w:r>
      <w:r w:rsidR="00061A34">
        <w:rPr>
          <w:rFonts w:ascii="Proxima Nova" w:eastAsia="Arial" w:hAnsi="Proxima Nova" w:cs="Arial"/>
          <w:b/>
          <w:bCs/>
          <w:color w:val="FF0000"/>
          <w:sz w:val="22"/>
          <w:szCs w:val="22"/>
        </w:rPr>
        <w:t>must</w:t>
      </w:r>
      <w:r w:rsidR="00BA277D" w:rsidRPr="000D5999">
        <w:rPr>
          <w:rFonts w:ascii="Proxima Nova" w:eastAsia="Arial" w:hAnsi="Proxima Nova" w:cs="Arial"/>
          <w:b/>
          <w:bCs/>
          <w:color w:val="FF0000"/>
          <w:sz w:val="22"/>
          <w:szCs w:val="22"/>
        </w:rPr>
        <w:t xml:space="preserve"> be submitted online </w:t>
      </w:r>
      <w:r w:rsidR="008E3376" w:rsidRPr="000D5999">
        <w:rPr>
          <w:rFonts w:ascii="Proxima Nova" w:eastAsia="Arial" w:hAnsi="Proxima Nova" w:cs="Arial"/>
          <w:b/>
          <w:bCs/>
          <w:color w:val="FF0000"/>
          <w:sz w:val="22"/>
          <w:szCs w:val="22"/>
        </w:rPr>
        <w:t>through</w:t>
      </w:r>
      <w:r w:rsidR="00BA277D" w:rsidRPr="000D5999">
        <w:rPr>
          <w:rFonts w:ascii="Proxima Nova" w:eastAsia="Arial" w:hAnsi="Proxima Nova" w:cs="Arial"/>
          <w:b/>
          <w:bCs/>
          <w:color w:val="FF0000"/>
          <w:sz w:val="22"/>
          <w:szCs w:val="22"/>
        </w:rPr>
        <w:t xml:space="preserve"> a platform provided by OGP Local.</w:t>
      </w:r>
    </w:p>
    <w:p w14:paraId="10CF2999" w14:textId="77777777" w:rsidR="00061A34" w:rsidRPr="00061A34" w:rsidRDefault="00061A34">
      <w:pPr>
        <w:jc w:val="both"/>
        <w:rPr>
          <w:rFonts w:ascii="Proxima Nova" w:eastAsia="Arial" w:hAnsi="Proxima Nova" w:cs="Arial"/>
          <w:color w:val="000000"/>
          <w:sz w:val="22"/>
          <w:szCs w:val="22"/>
        </w:rPr>
      </w:pPr>
    </w:p>
    <w:p w14:paraId="3C48F7F7" w14:textId="77777777" w:rsidR="000D5999" w:rsidRDefault="000D5999">
      <w:pPr>
        <w:jc w:val="both"/>
        <w:rPr>
          <w:rFonts w:ascii="Proxima Nova" w:eastAsia="Arial" w:hAnsi="Proxima Nova" w:cs="Arial"/>
          <w:b/>
          <w:bCs/>
          <w:color w:val="000000" w:themeColor="text1"/>
          <w:sz w:val="22"/>
          <w:szCs w:val="22"/>
        </w:rPr>
      </w:pPr>
    </w:p>
    <w:p w14:paraId="57F2A445" w14:textId="69FA84EB" w:rsidR="00D66D15" w:rsidRPr="004A473F" w:rsidRDefault="00BA277D">
      <w:pPr>
        <w:jc w:val="both"/>
        <w:rPr>
          <w:rFonts w:ascii="Proxima Nova" w:eastAsia="Arial" w:hAnsi="Proxima Nova" w:cs="Arial"/>
          <w:b/>
          <w:bCs/>
          <w:color w:val="000000" w:themeColor="text1"/>
          <w:sz w:val="22"/>
          <w:szCs w:val="22"/>
        </w:rPr>
      </w:pPr>
      <w:r w:rsidRPr="00BA277D">
        <w:rPr>
          <w:rFonts w:ascii="Proxima Nova" w:eastAsia="Arial" w:hAnsi="Proxima Nova" w:cs="Arial"/>
          <w:b/>
          <w:bCs/>
          <w:color w:val="000000" w:themeColor="text1"/>
          <w:sz w:val="22"/>
          <w:szCs w:val="22"/>
        </w:rPr>
        <w:t>-----------------------------------------------------------------------------------------------</w:t>
      </w:r>
    </w:p>
    <w:p w14:paraId="7BAA80EE" w14:textId="77777777" w:rsidR="00061A34" w:rsidRPr="005D0354" w:rsidRDefault="00061A34">
      <w:pPr>
        <w:jc w:val="both"/>
        <w:rPr>
          <w:rFonts w:ascii="Proxima Nova" w:eastAsia="Arial" w:hAnsi="Proxima Nova" w:cs="Arial"/>
          <w:color w:val="000000"/>
          <w:sz w:val="23"/>
          <w:szCs w:val="23"/>
        </w:rPr>
      </w:pPr>
    </w:p>
    <w:p w14:paraId="58364519" w14:textId="77777777" w:rsidR="00D66D15" w:rsidRPr="005D0354" w:rsidRDefault="00D66D15">
      <w:pPr>
        <w:rPr>
          <w:rFonts w:ascii="Proxima Nova" w:hAnsi="Proxima Nova"/>
        </w:rPr>
      </w:pPr>
    </w:p>
    <w:p w14:paraId="3505B576" w14:textId="77777777" w:rsidR="00D66D15" w:rsidRPr="005D0354" w:rsidRDefault="0059721B">
      <w:pPr>
        <w:numPr>
          <w:ilvl w:val="0"/>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b/>
          <w:color w:val="000000"/>
          <w:sz w:val="22"/>
          <w:szCs w:val="22"/>
        </w:rPr>
        <w:t>Duration </w:t>
      </w:r>
    </w:p>
    <w:p w14:paraId="370F407E" w14:textId="77777777" w:rsidR="00D66D15" w:rsidRPr="005D0354" w:rsidRDefault="0059721B">
      <w:pPr>
        <w:numPr>
          <w:ilvl w:val="1"/>
          <w:numId w:val="2"/>
        </w:numPr>
        <w:pBdr>
          <w:top w:val="nil"/>
          <w:left w:val="nil"/>
          <w:bottom w:val="nil"/>
          <w:right w:val="nil"/>
          <w:between w:val="nil"/>
        </w:pBdr>
        <w:rPr>
          <w:rFonts w:ascii="Proxima Nova" w:eastAsia="Arial" w:hAnsi="Proxima Nova" w:cs="Arial"/>
          <w:color w:val="000000"/>
          <w:sz w:val="22"/>
          <w:szCs w:val="22"/>
        </w:rPr>
      </w:pPr>
      <w:r w:rsidRPr="005D0354">
        <w:rPr>
          <w:rFonts w:ascii="Proxima Nova" w:eastAsia="Arial" w:hAnsi="Proxima Nova" w:cs="Arial"/>
          <w:color w:val="000000"/>
          <w:sz w:val="22"/>
          <w:szCs w:val="22"/>
        </w:rPr>
        <w:t xml:space="preserve">End of term of the current administration </w:t>
      </w:r>
      <w:r w:rsidRPr="005D0354">
        <w:rPr>
          <w:rFonts w:ascii="Proxima Nova" w:eastAsia="Arial" w:hAnsi="Proxima Nova" w:cs="Arial"/>
          <w:i/>
          <w:color w:val="000000"/>
          <w:sz w:val="22"/>
          <w:szCs w:val="22"/>
        </w:rPr>
        <w:t>(month/year)</w:t>
      </w:r>
      <w:r w:rsidRPr="005D0354">
        <w:rPr>
          <w:rFonts w:ascii="Proxima Nova" w:eastAsia="Arial" w:hAnsi="Proxima Nova" w:cs="Arial"/>
          <w:color w:val="FF0000"/>
          <w:sz w:val="22"/>
          <w:szCs w:val="22"/>
        </w:rPr>
        <w:t> </w:t>
      </w:r>
      <w:r w:rsidRPr="005D0354">
        <w:rPr>
          <w:rFonts w:ascii="Proxima Nova" w:eastAsia="Arial" w:hAnsi="Proxima Nova" w:cs="Arial"/>
          <w:color w:val="000000"/>
          <w:sz w:val="22"/>
          <w:szCs w:val="22"/>
        </w:rPr>
        <w:t xml:space="preserve"> </w:t>
      </w:r>
    </w:p>
    <w:tbl>
      <w:tblPr>
        <w:tblW w:w="3239"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9"/>
      </w:tblGrid>
      <w:tr w:rsidR="00D66D15" w:rsidRPr="005D0354" w14:paraId="65762C6F" w14:textId="77777777" w:rsidTr="00931321">
        <w:trPr>
          <w:trHeight w:val="567"/>
        </w:trPr>
        <w:tc>
          <w:tcPr>
            <w:tcW w:w="3239" w:type="dxa"/>
            <w:vAlign w:val="center"/>
          </w:tcPr>
          <w:p w14:paraId="5F29E655" w14:textId="3C5898A4" w:rsidR="00D66D15" w:rsidRPr="005D0354" w:rsidRDefault="00931321" w:rsidP="00931321">
            <w:pPr>
              <w:pBdr>
                <w:top w:val="nil"/>
                <w:left w:val="nil"/>
                <w:bottom w:val="nil"/>
                <w:right w:val="nil"/>
                <w:between w:val="nil"/>
              </w:pBdr>
              <w:rPr>
                <w:rFonts w:ascii="Proxima Nova" w:eastAsia="Arial" w:hAnsi="Proxima Nova" w:cs="Arial"/>
                <w:color w:val="000000"/>
                <w:sz w:val="22"/>
                <w:szCs w:val="22"/>
              </w:rPr>
            </w:pPr>
            <w:r>
              <w:rPr>
                <w:rFonts w:ascii="Proxima Nova" w:eastAsia="Arial" w:hAnsi="Proxima Nova" w:cs="Arial"/>
                <w:color w:val="000000"/>
                <w:sz w:val="22"/>
                <w:szCs w:val="22"/>
              </w:rPr>
              <w:t>November</w:t>
            </w:r>
          </w:p>
        </w:tc>
      </w:tr>
    </w:tbl>
    <w:p w14:paraId="01938B33" w14:textId="77777777" w:rsidR="00D66D15" w:rsidRPr="005D0354" w:rsidRDefault="00D66D15">
      <w:pPr>
        <w:pBdr>
          <w:top w:val="nil"/>
          <w:left w:val="nil"/>
          <w:bottom w:val="nil"/>
          <w:right w:val="nil"/>
          <w:between w:val="nil"/>
        </w:pBdr>
        <w:ind w:left="792"/>
        <w:rPr>
          <w:rFonts w:ascii="Proxima Nova" w:eastAsia="Arial" w:hAnsi="Proxima Nova" w:cs="Arial"/>
          <w:color w:val="000000"/>
          <w:sz w:val="22"/>
          <w:szCs w:val="22"/>
        </w:rPr>
      </w:pPr>
    </w:p>
    <w:p w14:paraId="144FD415" w14:textId="77777777" w:rsidR="00D66D15" w:rsidRPr="005D0354" w:rsidRDefault="0059721B">
      <w:pPr>
        <w:numPr>
          <w:ilvl w:val="1"/>
          <w:numId w:val="2"/>
        </w:numPr>
        <w:pBdr>
          <w:top w:val="nil"/>
          <w:left w:val="nil"/>
          <w:bottom w:val="nil"/>
          <w:right w:val="nil"/>
          <w:between w:val="nil"/>
        </w:pBdr>
        <w:rPr>
          <w:rFonts w:ascii="Proxima Nova" w:eastAsia="Arial" w:hAnsi="Proxima Nova" w:cs="Arial"/>
          <w:color w:val="000000"/>
          <w:sz w:val="22"/>
          <w:szCs w:val="22"/>
        </w:rPr>
      </w:pPr>
      <w:r w:rsidRPr="005D0354">
        <w:rPr>
          <w:rFonts w:ascii="Proxima Nova" w:eastAsia="Arial" w:hAnsi="Proxima Nova" w:cs="Arial"/>
          <w:color w:val="000000"/>
          <w:sz w:val="22"/>
          <w:szCs w:val="22"/>
        </w:rPr>
        <w:t xml:space="preserve">End of the action plan period </w:t>
      </w:r>
      <w:r w:rsidRPr="005D0354">
        <w:rPr>
          <w:rFonts w:ascii="Proxima Nova" w:eastAsia="Arial" w:hAnsi="Proxima Nova" w:cs="Arial"/>
          <w:i/>
          <w:color w:val="000000"/>
          <w:sz w:val="22"/>
          <w:szCs w:val="22"/>
        </w:rPr>
        <w:t>(month/year)</w:t>
      </w:r>
      <w:r w:rsidRPr="005D0354">
        <w:rPr>
          <w:rFonts w:ascii="Proxima Nova" w:eastAsia="Arial" w:hAnsi="Proxima Nova" w:cs="Arial"/>
          <w:color w:val="000000"/>
          <w:sz w:val="22"/>
          <w:szCs w:val="22"/>
        </w:rPr>
        <w:t xml:space="preserve"> </w:t>
      </w:r>
    </w:p>
    <w:p w14:paraId="5587F814" w14:textId="77777777" w:rsidR="00D66D15" w:rsidRPr="005D0354" w:rsidRDefault="0059721B">
      <w:pPr>
        <w:ind w:firstLine="720"/>
        <w:rPr>
          <w:rFonts w:ascii="Proxima Nova" w:eastAsia="Arial" w:hAnsi="Proxima Nova" w:cs="Arial"/>
          <w:color w:val="000000"/>
          <w:sz w:val="22"/>
          <w:szCs w:val="22"/>
        </w:rPr>
      </w:pPr>
      <w:r w:rsidRPr="005D0354">
        <w:rPr>
          <w:rFonts w:ascii="Proxima Nova" w:eastAsia="Arial" w:hAnsi="Proxima Nova" w:cs="Arial"/>
          <w:color w:val="000000"/>
          <w:sz w:val="22"/>
          <w:szCs w:val="22"/>
        </w:rPr>
        <w:t>(</w:t>
      </w:r>
      <w:r w:rsidRPr="005D0354">
        <w:rPr>
          <w:rFonts w:ascii="Proxima Nova" w:eastAsia="Arial" w:hAnsi="Proxima Nova" w:cs="Arial"/>
          <w:i/>
          <w:color w:val="000000"/>
          <w:sz w:val="22"/>
          <w:szCs w:val="22"/>
        </w:rPr>
        <w:t>Two months before the end of the government term</w:t>
      </w:r>
      <w:r w:rsidRPr="005D0354">
        <w:rPr>
          <w:rFonts w:ascii="Proxima Nova" w:eastAsia="Arial" w:hAnsi="Proxima Nova" w:cs="Arial"/>
          <w:color w:val="000000"/>
          <w:sz w:val="22"/>
          <w:szCs w:val="22"/>
        </w:rPr>
        <w:t>) </w:t>
      </w:r>
    </w:p>
    <w:tbl>
      <w:tblPr>
        <w:tblW w:w="3262"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2"/>
      </w:tblGrid>
      <w:tr w:rsidR="00931321" w:rsidRPr="005D0354" w14:paraId="4A2C43E1" w14:textId="77777777" w:rsidTr="00931321">
        <w:trPr>
          <w:trHeight w:val="567"/>
        </w:trPr>
        <w:tc>
          <w:tcPr>
            <w:tcW w:w="3262" w:type="dxa"/>
            <w:vAlign w:val="center"/>
          </w:tcPr>
          <w:p w14:paraId="6AD272BF" w14:textId="354EC878" w:rsidR="00931321" w:rsidRPr="005D0354" w:rsidRDefault="00931321" w:rsidP="00931321">
            <w:pPr>
              <w:pBdr>
                <w:top w:val="nil"/>
                <w:left w:val="nil"/>
                <w:bottom w:val="nil"/>
                <w:right w:val="nil"/>
                <w:between w:val="nil"/>
              </w:pBdr>
              <w:rPr>
                <w:rFonts w:ascii="Proxima Nova" w:eastAsia="Arial" w:hAnsi="Proxima Nova" w:cs="Arial"/>
                <w:color w:val="000000"/>
                <w:sz w:val="22"/>
                <w:szCs w:val="22"/>
              </w:rPr>
            </w:pPr>
            <w:r>
              <w:rPr>
                <w:rFonts w:ascii="Proxima Nova" w:eastAsia="Arial" w:hAnsi="Proxima Nova" w:cs="Arial"/>
                <w:color w:val="000000"/>
                <w:sz w:val="22"/>
                <w:szCs w:val="22"/>
              </w:rPr>
              <w:t>November</w:t>
            </w:r>
          </w:p>
        </w:tc>
      </w:tr>
    </w:tbl>
    <w:p w14:paraId="6A5A7C67" w14:textId="74E68469" w:rsidR="00D66D15" w:rsidRDefault="00D66D15">
      <w:pPr>
        <w:rPr>
          <w:rFonts w:ascii="Proxima Nova" w:hAnsi="Proxima Nova"/>
        </w:rPr>
      </w:pPr>
    </w:p>
    <w:p w14:paraId="4A729D17" w14:textId="77777777" w:rsidR="00061A34" w:rsidRPr="005D0354" w:rsidRDefault="00061A34">
      <w:pPr>
        <w:rPr>
          <w:rFonts w:ascii="Proxima Nova" w:hAnsi="Proxima Nova"/>
        </w:rPr>
      </w:pPr>
    </w:p>
    <w:p w14:paraId="2C636DC3" w14:textId="09CBDA56" w:rsidR="00D66D15" w:rsidRPr="005D0354" w:rsidRDefault="0059721B">
      <w:pPr>
        <w:numPr>
          <w:ilvl w:val="0"/>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b/>
          <w:color w:val="000000"/>
          <w:sz w:val="22"/>
          <w:szCs w:val="22"/>
        </w:rPr>
        <w:t>Foreword</w:t>
      </w:r>
      <w:r w:rsidR="00B70C42">
        <w:rPr>
          <w:rFonts w:ascii="Proxima Nova" w:eastAsia="Arial" w:hAnsi="Proxima Nova" w:cs="Arial"/>
          <w:b/>
          <w:color w:val="000000"/>
          <w:sz w:val="22"/>
          <w:szCs w:val="22"/>
        </w:rPr>
        <w:t>(s)</w:t>
      </w:r>
      <w:r w:rsidRPr="005D0354">
        <w:rPr>
          <w:rFonts w:ascii="Proxima Nova" w:eastAsia="Arial" w:hAnsi="Proxima Nova" w:cs="Arial"/>
          <w:b/>
          <w:color w:val="000000"/>
          <w:sz w:val="22"/>
          <w:szCs w:val="22"/>
        </w:rPr>
        <w:t> </w:t>
      </w:r>
    </w:p>
    <w:p w14:paraId="7D768C5B" w14:textId="3E29CE99" w:rsidR="00D66D15" w:rsidRPr="005D0354" w:rsidRDefault="0059721B">
      <w:pPr>
        <w:ind w:left="426"/>
        <w:rPr>
          <w:rFonts w:ascii="Proxima Nova" w:eastAsia="Arial" w:hAnsi="Proxima Nova" w:cs="Arial"/>
          <w:i/>
          <w:color w:val="000000"/>
          <w:sz w:val="22"/>
          <w:szCs w:val="22"/>
        </w:rPr>
      </w:pPr>
      <w:r w:rsidRPr="005D0354">
        <w:rPr>
          <w:rFonts w:ascii="Proxima Nova" w:eastAsia="Arial" w:hAnsi="Proxima Nova" w:cs="Arial"/>
          <w:i/>
          <w:color w:val="000000"/>
          <w:sz w:val="22"/>
          <w:szCs w:val="22"/>
        </w:rPr>
        <w:t>The foreword can be written jointly or separately by government and civil society representatives or a multi-stakeholder forum. This should include the ambition for this plan and how they plan to work together in implementation and monitoring. </w:t>
      </w:r>
    </w:p>
    <w:p w14:paraId="1A83682B" w14:textId="77777777" w:rsidR="00814DF7" w:rsidRPr="005D0354" w:rsidRDefault="00814DF7" w:rsidP="00814DF7">
      <w:pPr>
        <w:rPr>
          <w:rFonts w:ascii="Proxima Nova" w:eastAsia="Arial" w:hAnsi="Proxima Nova" w:cs="Arial"/>
          <w:sz w:val="20"/>
          <w:szCs w:val="20"/>
        </w:rPr>
      </w:pPr>
    </w:p>
    <w:p w14:paraId="47F379F1" w14:textId="5874A84B" w:rsidR="00D66D15" w:rsidRPr="005D0354" w:rsidRDefault="00814DF7" w:rsidP="00EC2A52">
      <w:pPr>
        <w:ind w:firstLine="426"/>
        <w:rPr>
          <w:rFonts w:ascii="Proxima Nova" w:eastAsia="Arial" w:hAnsi="Proxima Nova" w:cs="Arial"/>
          <w:i/>
          <w:iCs/>
          <w:sz w:val="20"/>
          <w:szCs w:val="20"/>
        </w:rPr>
      </w:pPr>
      <w:r w:rsidRPr="005D0354">
        <w:rPr>
          <w:rFonts w:ascii="Proxima Nova" w:eastAsia="Arial" w:hAnsi="Proxima Nova" w:cs="Arial"/>
          <w:i/>
          <w:iCs/>
          <w:sz w:val="20"/>
          <w:szCs w:val="20"/>
        </w:rPr>
        <w:t>Maximum 2000 characters</w:t>
      </w:r>
    </w:p>
    <w:tbl>
      <w:tblPr>
        <w:tblW w:w="8795"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95"/>
      </w:tblGrid>
      <w:tr w:rsidR="00D66D15" w:rsidRPr="00655B59" w14:paraId="456D913E" w14:textId="77777777" w:rsidTr="008560E0">
        <w:trPr>
          <w:trHeight w:val="1591"/>
        </w:trPr>
        <w:tc>
          <w:tcPr>
            <w:tcW w:w="8795" w:type="dxa"/>
          </w:tcPr>
          <w:p w14:paraId="10DE3E87" w14:textId="0CF58EA0" w:rsidR="00986E77" w:rsidRPr="00C312F7" w:rsidRDefault="0097544E" w:rsidP="00986E77">
            <w:pPr>
              <w:spacing w:before="200"/>
              <w:jc w:val="both"/>
              <w:rPr>
                <w:rFonts w:ascii="Proxima Nova" w:hAnsi="Proxima Nova" w:cs="Segoe UI"/>
                <w:color w:val="000000"/>
                <w:sz w:val="23"/>
                <w:szCs w:val="23"/>
                <w:lang w:val="ka-GE"/>
              </w:rPr>
            </w:pPr>
            <w:proofErr w:type="spellStart"/>
            <w:r w:rsidRPr="001E3AEC">
              <w:rPr>
                <w:rFonts w:ascii="Proxima Nova" w:hAnsi="Proxima Nova" w:cs="Segoe UI"/>
                <w:color w:val="000000"/>
                <w:sz w:val="23"/>
                <w:szCs w:val="23"/>
                <w:lang w:val="en-GB"/>
              </w:rPr>
              <w:t>Khoni</w:t>
            </w:r>
            <w:proofErr w:type="spellEnd"/>
            <w:r w:rsidRPr="001E3AEC">
              <w:rPr>
                <w:rFonts w:ascii="Proxima Nova" w:hAnsi="Proxima Nova" w:cs="Segoe UI"/>
                <w:color w:val="000000"/>
                <w:sz w:val="23"/>
                <w:szCs w:val="23"/>
                <w:lang w:val="en-GB"/>
              </w:rPr>
              <w:t xml:space="preserve"> is a </w:t>
            </w:r>
            <w:r w:rsidR="00EE7C8D">
              <w:rPr>
                <w:rFonts w:ascii="Proxima Nova" w:hAnsi="Proxima Nova" w:cs="Segoe UI"/>
                <w:color w:val="000000"/>
                <w:sz w:val="23"/>
                <w:szCs w:val="23"/>
                <w:lang w:val="en-GB"/>
              </w:rPr>
              <w:t>small municipality</w:t>
            </w:r>
            <w:r w:rsidR="00D31198">
              <w:rPr>
                <w:rFonts w:ascii="Proxima Nova" w:hAnsi="Proxima Nova" w:cs="Segoe UI"/>
                <w:color w:val="000000"/>
                <w:sz w:val="23"/>
                <w:szCs w:val="23"/>
                <w:lang w:val="en-GB"/>
              </w:rPr>
              <w:t xml:space="preserve"> </w:t>
            </w:r>
            <w:r w:rsidR="00D31198" w:rsidRPr="00DA7A64">
              <w:rPr>
                <w:rFonts w:ascii="Proxima Nova" w:hAnsi="Proxima Nova" w:cs="Segoe UI"/>
                <w:color w:val="000000"/>
                <w:sz w:val="23"/>
                <w:szCs w:val="23"/>
                <w:lang w:val="en-GB"/>
              </w:rPr>
              <w:t xml:space="preserve">in </w:t>
            </w:r>
            <w:r w:rsidR="00D31198">
              <w:rPr>
                <w:rFonts w:ascii="Proxima Nova" w:hAnsi="Proxima Nova" w:cs="Segoe UI"/>
                <w:color w:val="000000"/>
                <w:sz w:val="23"/>
                <w:szCs w:val="23"/>
                <w:lang w:val="en-GB"/>
              </w:rPr>
              <w:t xml:space="preserve">the </w:t>
            </w:r>
            <w:r w:rsidR="00D31198" w:rsidRPr="00DA7A64">
              <w:rPr>
                <w:rFonts w:ascii="Proxima Nova" w:hAnsi="Proxima Nova" w:cs="Segoe UI"/>
                <w:color w:val="000000"/>
                <w:sz w:val="23"/>
                <w:szCs w:val="23"/>
                <w:lang w:val="en-GB"/>
              </w:rPr>
              <w:t>western</w:t>
            </w:r>
            <w:r w:rsidR="00D31198">
              <w:rPr>
                <w:rFonts w:ascii="Proxima Nova" w:hAnsi="Proxima Nova" w:cs="Segoe UI"/>
                <w:color w:val="000000"/>
                <w:sz w:val="23"/>
                <w:szCs w:val="23"/>
              </w:rPr>
              <w:t xml:space="preserve"> part of</w:t>
            </w:r>
            <w:r w:rsidR="00D31198" w:rsidRPr="00DA7A64">
              <w:rPr>
                <w:rFonts w:ascii="Proxima Nova" w:hAnsi="Proxima Nova" w:cs="Segoe UI"/>
                <w:color w:val="000000"/>
                <w:sz w:val="23"/>
                <w:szCs w:val="23"/>
                <w:lang w:val="en-GB"/>
              </w:rPr>
              <w:t xml:space="preserve"> Georgia</w:t>
            </w:r>
            <w:r w:rsidR="00D31198">
              <w:rPr>
                <w:rFonts w:ascii="Proxima Nova" w:hAnsi="Proxima Nova" w:cs="Segoe UI"/>
                <w:color w:val="000000"/>
                <w:sz w:val="23"/>
                <w:szCs w:val="23"/>
                <w:lang w:val="en-GB"/>
              </w:rPr>
              <w:t>,</w:t>
            </w:r>
            <w:r w:rsidR="00986E77" w:rsidDel="00C830C8">
              <w:rPr>
                <w:rFonts w:ascii="Proxima Nova" w:hAnsi="Proxima Nova" w:cs="Segoe UI"/>
                <w:color w:val="000000"/>
                <w:sz w:val="23"/>
                <w:szCs w:val="23"/>
                <w:lang w:val="en-GB"/>
              </w:rPr>
              <w:t xml:space="preserve"> </w:t>
            </w:r>
            <w:r w:rsidR="00E56F99" w:rsidRPr="00DA7A64">
              <w:rPr>
                <w:rFonts w:ascii="Proxima Nova" w:hAnsi="Proxima Nova" w:cs="Segoe UI"/>
                <w:color w:val="000000"/>
                <w:sz w:val="23"/>
                <w:szCs w:val="23"/>
                <w:lang w:val="en-GB"/>
              </w:rPr>
              <w:t>far from the capital</w:t>
            </w:r>
            <w:r w:rsidR="00F41E3B">
              <w:rPr>
                <w:rFonts w:ascii="Proxima Nova" w:hAnsi="Proxima Nova" w:cs="Segoe UI"/>
                <w:color w:val="000000"/>
                <w:sz w:val="23"/>
                <w:szCs w:val="23"/>
                <w:lang w:val="en-GB"/>
              </w:rPr>
              <w:t xml:space="preserve">, </w:t>
            </w:r>
            <w:r w:rsidR="00D31198">
              <w:rPr>
                <w:rFonts w:ascii="Proxima Nova" w:hAnsi="Proxima Nova" w:cs="Segoe UI"/>
                <w:color w:val="000000"/>
                <w:sz w:val="23"/>
                <w:szCs w:val="23"/>
                <w:lang w:val="en-GB"/>
              </w:rPr>
              <w:t xml:space="preserve">with limited </w:t>
            </w:r>
            <w:r w:rsidR="00C830C8" w:rsidRPr="00DA7A64">
              <w:rPr>
                <w:rFonts w:ascii="Proxima Nova" w:hAnsi="Proxima Nova" w:cs="Segoe UI"/>
                <w:color w:val="000000"/>
                <w:sz w:val="23"/>
                <w:szCs w:val="23"/>
                <w:lang w:val="en-GB"/>
              </w:rPr>
              <w:t>resource</w:t>
            </w:r>
            <w:r w:rsidR="00F41E3B">
              <w:rPr>
                <w:rFonts w:ascii="Proxima Nova" w:hAnsi="Proxima Nova" w:cs="Segoe UI"/>
                <w:color w:val="000000"/>
                <w:sz w:val="23"/>
                <w:szCs w:val="23"/>
                <w:lang w:val="en-GB"/>
              </w:rPr>
              <w:t>s and</w:t>
            </w:r>
            <w:r w:rsidR="00C830C8" w:rsidRPr="00DA7A64">
              <w:rPr>
                <w:rFonts w:ascii="Proxima Nova" w:hAnsi="Proxima Nova" w:cs="Segoe UI"/>
                <w:color w:val="000000"/>
                <w:sz w:val="23"/>
                <w:szCs w:val="23"/>
                <w:lang w:val="en-GB"/>
              </w:rPr>
              <w:t xml:space="preserve"> lowest municipal budget across the </w:t>
            </w:r>
            <w:r w:rsidR="00677FA3" w:rsidRPr="00DA7A64">
              <w:rPr>
                <w:rFonts w:ascii="Proxima Nova" w:hAnsi="Proxima Nova" w:cs="Segoe UI"/>
                <w:color w:val="000000"/>
                <w:sz w:val="23"/>
                <w:szCs w:val="23"/>
                <w:lang w:val="en-GB"/>
              </w:rPr>
              <w:t>region</w:t>
            </w:r>
            <w:r w:rsidR="00677FA3">
              <w:rPr>
                <w:rFonts w:ascii="Proxima Nova" w:hAnsi="Proxima Nova" w:cs="Segoe UI"/>
                <w:color w:val="000000"/>
                <w:sz w:val="23"/>
                <w:szCs w:val="23"/>
                <w:lang w:val="ka-GE"/>
              </w:rPr>
              <w:t>.</w:t>
            </w:r>
            <w:r w:rsidR="00677FA3">
              <w:rPr>
                <w:rFonts w:ascii="Proxima Nova" w:hAnsi="Proxima Nova" w:cs="Segoe UI"/>
                <w:color w:val="000000"/>
                <w:sz w:val="23"/>
                <w:szCs w:val="23"/>
              </w:rPr>
              <w:t xml:space="preserve"> </w:t>
            </w:r>
            <w:r w:rsidR="00C312F7">
              <w:rPr>
                <w:rFonts w:ascii="Proxima Nova" w:hAnsi="Proxima Nova" w:cs="Segoe UI"/>
                <w:color w:val="000000"/>
                <w:sz w:val="23"/>
                <w:szCs w:val="23"/>
              </w:rPr>
              <w:t>However,</w:t>
            </w:r>
            <w:r w:rsidR="00986E77" w:rsidRPr="00D12903">
              <w:rPr>
                <w:rFonts w:ascii="Proxima Nova" w:hAnsi="Proxima Nova" w:cs="Segoe UI"/>
                <w:color w:val="000000"/>
                <w:sz w:val="23"/>
                <w:szCs w:val="23"/>
                <w:lang w:val="en-GB"/>
              </w:rPr>
              <w:t xml:space="preserve"> </w:t>
            </w:r>
            <w:r w:rsidR="00986E77">
              <w:rPr>
                <w:rFonts w:ascii="Proxima Nova" w:hAnsi="Proxima Nova" w:cs="Segoe UI"/>
                <w:color w:val="000000"/>
                <w:sz w:val="23"/>
                <w:szCs w:val="23"/>
                <w:lang w:val="en-GB"/>
              </w:rPr>
              <w:t>with diverse community and a high priority to enlarge its resources,</w:t>
            </w:r>
            <w:r w:rsidR="00E53538">
              <w:rPr>
                <w:rFonts w:ascii="Proxima Nova" w:hAnsi="Proxima Nova" w:cs="Segoe UI"/>
                <w:color w:val="000000"/>
                <w:sz w:val="23"/>
                <w:szCs w:val="23"/>
                <w:lang w:val="en-GB"/>
              </w:rPr>
              <w:t xml:space="preserve"> </w:t>
            </w:r>
            <w:r w:rsidR="00680349" w:rsidRPr="00D12903">
              <w:rPr>
                <w:rFonts w:ascii="Proxima Nova" w:hAnsi="Proxima Nova" w:cs="Segoe UI"/>
                <w:color w:val="000000"/>
                <w:sz w:val="23"/>
                <w:szCs w:val="23"/>
                <w:lang w:val="en-GB"/>
              </w:rPr>
              <w:t xml:space="preserve">we are </w:t>
            </w:r>
            <w:r w:rsidR="00A07078" w:rsidRPr="00D12903">
              <w:rPr>
                <w:rFonts w:ascii="Proxima Nova" w:hAnsi="Proxima Nova" w:cs="Segoe UI"/>
                <w:color w:val="000000"/>
                <w:sz w:val="23"/>
                <w:szCs w:val="23"/>
                <w:lang w:val="en-GB"/>
              </w:rPr>
              <w:t>highly</w:t>
            </w:r>
            <w:r w:rsidR="00680349" w:rsidRPr="00D12903">
              <w:rPr>
                <w:rFonts w:ascii="Proxima Nova" w:hAnsi="Proxima Nova" w:cs="Segoe UI"/>
                <w:color w:val="000000"/>
                <w:sz w:val="23"/>
                <w:szCs w:val="23"/>
                <w:lang w:val="en-GB"/>
              </w:rPr>
              <w:t xml:space="preserve"> commit</w:t>
            </w:r>
            <w:r w:rsidR="00A07078" w:rsidRPr="00D12903">
              <w:rPr>
                <w:rFonts w:ascii="Proxima Nova" w:hAnsi="Proxima Nova" w:cs="Segoe UI"/>
                <w:color w:val="000000"/>
                <w:sz w:val="23"/>
                <w:szCs w:val="23"/>
                <w:lang w:val="en-GB"/>
              </w:rPr>
              <w:t>ted</w:t>
            </w:r>
            <w:r w:rsidR="00E53538" w:rsidRPr="00D12903">
              <w:rPr>
                <w:rFonts w:ascii="Proxima Nova" w:hAnsi="Proxima Nova" w:cs="Segoe UI"/>
                <w:color w:val="000000"/>
                <w:sz w:val="23"/>
                <w:szCs w:val="23"/>
                <w:lang w:val="en-GB"/>
              </w:rPr>
              <w:t xml:space="preserve"> </w:t>
            </w:r>
            <w:r w:rsidR="00AE6640" w:rsidRPr="00D12903">
              <w:rPr>
                <w:rFonts w:ascii="Proxima Nova" w:hAnsi="Proxima Nova" w:cs="Segoe UI"/>
                <w:color w:val="000000"/>
                <w:sz w:val="23"/>
                <w:szCs w:val="23"/>
                <w:lang w:val="en-GB"/>
              </w:rPr>
              <w:t>to</w:t>
            </w:r>
            <w:r w:rsidR="001E4464" w:rsidRPr="00D12903">
              <w:rPr>
                <w:rFonts w:ascii="Proxima Nova" w:hAnsi="Proxima Nova" w:cs="Segoe UI"/>
                <w:color w:val="000000"/>
                <w:sz w:val="23"/>
                <w:szCs w:val="23"/>
                <w:lang w:val="en-GB"/>
              </w:rPr>
              <w:t xml:space="preserve"> </w:t>
            </w:r>
            <w:r w:rsidR="00B62F7A" w:rsidRPr="00D12903">
              <w:rPr>
                <w:rFonts w:ascii="Proxima Nova" w:hAnsi="Proxima Nova" w:cs="Segoe UI"/>
                <w:color w:val="000000"/>
                <w:sz w:val="23"/>
                <w:szCs w:val="23"/>
                <w:lang w:val="en-GB"/>
              </w:rPr>
              <w:t xml:space="preserve">fostering reforms </w:t>
            </w:r>
            <w:r w:rsidR="004B4628" w:rsidRPr="00D12903">
              <w:rPr>
                <w:rFonts w:ascii="Proxima Nova" w:hAnsi="Proxima Nova" w:cs="Segoe UI"/>
                <w:color w:val="000000"/>
                <w:sz w:val="23"/>
                <w:szCs w:val="23"/>
                <w:lang w:val="en-GB"/>
              </w:rPr>
              <w:t xml:space="preserve">aspiring </w:t>
            </w:r>
            <w:r w:rsidR="002727ED" w:rsidRPr="00D12903">
              <w:rPr>
                <w:rFonts w:ascii="Proxima Nova" w:hAnsi="Proxima Nova" w:cs="Segoe UI"/>
                <w:color w:val="000000"/>
                <w:sz w:val="23"/>
                <w:szCs w:val="23"/>
                <w:lang w:val="en-GB"/>
              </w:rPr>
              <w:t>open</w:t>
            </w:r>
            <w:r w:rsidR="00D047B0" w:rsidRPr="00D12903">
              <w:rPr>
                <w:rFonts w:ascii="Proxima Nova" w:hAnsi="Proxima Nova" w:cs="Segoe UI"/>
                <w:color w:val="000000"/>
                <w:sz w:val="23"/>
                <w:szCs w:val="23"/>
                <w:lang w:val="en-GB"/>
              </w:rPr>
              <w:t xml:space="preserve"> and transparent </w:t>
            </w:r>
            <w:r w:rsidR="00F02A5E" w:rsidRPr="00D12903">
              <w:rPr>
                <w:rFonts w:ascii="Proxima Nova" w:hAnsi="Proxima Nova" w:cs="Segoe UI"/>
                <w:color w:val="000000"/>
                <w:sz w:val="23"/>
                <w:szCs w:val="23"/>
                <w:lang w:val="en-GB"/>
              </w:rPr>
              <w:t>governance</w:t>
            </w:r>
            <w:r w:rsidR="00B62F7A" w:rsidRPr="00D12903">
              <w:rPr>
                <w:rFonts w:ascii="Proxima Nova" w:hAnsi="Proxima Nova" w:cs="Segoe UI"/>
                <w:color w:val="000000"/>
                <w:sz w:val="23"/>
                <w:szCs w:val="23"/>
                <w:lang w:val="en-GB"/>
              </w:rPr>
              <w:t xml:space="preserve"> locally</w:t>
            </w:r>
            <w:r w:rsidR="008B33A0">
              <w:rPr>
                <w:rFonts w:ascii="Proxima Nova" w:hAnsi="Proxima Nova" w:cs="Segoe UI"/>
                <w:color w:val="000000"/>
                <w:sz w:val="23"/>
                <w:szCs w:val="23"/>
                <w:lang w:val="ka-GE"/>
              </w:rPr>
              <w:t>.</w:t>
            </w:r>
            <w:r w:rsidR="009F141B">
              <w:rPr>
                <w:rFonts w:ascii="Proxima Nova" w:hAnsi="Proxima Nova" w:cs="Segoe UI"/>
                <w:color w:val="000000"/>
                <w:sz w:val="23"/>
                <w:szCs w:val="23"/>
                <w:lang w:val="ka-GE"/>
              </w:rPr>
              <w:t xml:space="preserve"> </w:t>
            </w:r>
            <w:r w:rsidR="00986E77" w:rsidRPr="00DA7A64">
              <w:rPr>
                <w:rFonts w:ascii="Proxima Nova" w:hAnsi="Proxima Nova" w:cs="Segoe UI"/>
                <w:color w:val="000000"/>
                <w:sz w:val="23"/>
                <w:szCs w:val="23"/>
                <w:lang w:val="en-GB"/>
              </w:rPr>
              <w:t>We</w:t>
            </w:r>
            <w:r w:rsidR="00E86DE9">
              <w:rPr>
                <w:rFonts w:ascii="Proxima Nova" w:hAnsi="Proxima Nova" w:cs="Segoe UI"/>
                <w:color w:val="000000"/>
                <w:sz w:val="23"/>
                <w:szCs w:val="23"/>
                <w:lang w:val="en-GB"/>
              </w:rPr>
              <w:t xml:space="preserve"> strongly</w:t>
            </w:r>
            <w:r w:rsidR="00986E77" w:rsidRPr="00DA7A64">
              <w:rPr>
                <w:rFonts w:ascii="Proxima Nova" w:hAnsi="Proxima Nova" w:cs="Segoe UI"/>
                <w:color w:val="000000"/>
                <w:sz w:val="23"/>
                <w:szCs w:val="23"/>
                <w:lang w:val="en-GB"/>
              </w:rPr>
              <w:t xml:space="preserve"> believe that our commitment to promote transparency, fight corruption, empower citizens</w:t>
            </w:r>
            <w:r w:rsidR="0011627D">
              <w:rPr>
                <w:rFonts w:ascii="Proxima Nova" w:hAnsi="Proxima Nova" w:cs="Segoe UI"/>
                <w:color w:val="000000"/>
                <w:sz w:val="23"/>
                <w:szCs w:val="23"/>
                <w:lang w:val="en-GB"/>
              </w:rPr>
              <w:t>,</w:t>
            </w:r>
            <w:r w:rsidR="00986E77" w:rsidRPr="00DA7A64">
              <w:rPr>
                <w:rFonts w:ascii="Proxima Nova" w:hAnsi="Proxima Nova" w:cs="Segoe UI"/>
                <w:color w:val="000000"/>
                <w:sz w:val="23"/>
                <w:szCs w:val="23"/>
                <w:lang w:val="en-GB"/>
              </w:rPr>
              <w:t xml:space="preserve"> and support civic participation is a key to successfully achieving greater prosperity, well-being, and dignified life of our constituents.</w:t>
            </w:r>
          </w:p>
          <w:p w14:paraId="0A698755" w14:textId="72019B15" w:rsidR="001D105D" w:rsidRPr="004E7B23" w:rsidRDefault="009B30B0" w:rsidP="0086243B">
            <w:pPr>
              <w:spacing w:before="200"/>
              <w:jc w:val="both"/>
              <w:rPr>
                <w:rFonts w:ascii="Proxima Nova" w:hAnsi="Proxima Nova" w:cs="Segoe UI"/>
                <w:color w:val="000000"/>
                <w:sz w:val="23"/>
                <w:szCs w:val="23"/>
                <w:lang w:val="en-GB"/>
              </w:rPr>
            </w:pPr>
            <w:r w:rsidRPr="00FB2A33">
              <w:rPr>
                <w:rFonts w:ascii="Proxima Nova" w:hAnsi="Proxima Nova" w:cs="Segoe UI"/>
                <w:color w:val="000000"/>
                <w:sz w:val="23"/>
                <w:szCs w:val="23"/>
                <w:lang w:val="en-GB"/>
              </w:rPr>
              <w:t xml:space="preserve">In recent years, </w:t>
            </w:r>
            <w:r w:rsidR="009C1141">
              <w:rPr>
                <w:rFonts w:ascii="Proxima Nova" w:hAnsi="Proxima Nova" w:cs="Segoe UI"/>
                <w:color w:val="000000"/>
                <w:sz w:val="23"/>
                <w:szCs w:val="23"/>
                <w:lang w:val="en-GB"/>
              </w:rPr>
              <w:t>we</w:t>
            </w:r>
            <w:r w:rsidRPr="00FB2A33">
              <w:rPr>
                <w:rFonts w:ascii="Proxima Nova" w:hAnsi="Proxima Nova" w:cs="Segoe UI"/>
                <w:color w:val="000000"/>
                <w:sz w:val="23"/>
                <w:szCs w:val="23"/>
                <w:lang w:val="en-GB"/>
              </w:rPr>
              <w:t xml:space="preserve"> </w:t>
            </w:r>
            <w:r w:rsidR="009C1141">
              <w:rPr>
                <w:rFonts w:ascii="Proxima Nova" w:hAnsi="Proxima Nova" w:cs="Segoe UI"/>
                <w:color w:val="000000"/>
                <w:sz w:val="23"/>
                <w:szCs w:val="23"/>
                <w:lang w:val="en-GB"/>
              </w:rPr>
              <w:t>have</w:t>
            </w:r>
            <w:r w:rsidRPr="00FB2A33">
              <w:rPr>
                <w:rFonts w:ascii="Proxima Nova" w:hAnsi="Proxima Nova" w:cs="Segoe UI"/>
                <w:color w:val="000000"/>
                <w:sz w:val="23"/>
                <w:szCs w:val="23"/>
                <w:lang w:val="en-GB"/>
              </w:rPr>
              <w:t xml:space="preserve"> intensified </w:t>
            </w:r>
            <w:r w:rsidR="009C1141">
              <w:rPr>
                <w:rFonts w:ascii="Proxima Nova" w:hAnsi="Proxima Nova" w:cs="Segoe UI"/>
                <w:color w:val="000000"/>
                <w:sz w:val="23"/>
                <w:szCs w:val="23"/>
                <w:lang w:val="en-GB"/>
              </w:rPr>
              <w:t>our</w:t>
            </w:r>
            <w:r w:rsidRPr="00FB2A33">
              <w:rPr>
                <w:rFonts w:ascii="Proxima Nova" w:hAnsi="Proxima Nova" w:cs="Segoe UI"/>
                <w:color w:val="000000"/>
                <w:sz w:val="23"/>
                <w:szCs w:val="23"/>
                <w:lang w:val="en-GB"/>
              </w:rPr>
              <w:t xml:space="preserve"> efforts to implement initiatives aimed at strengthening transparency, public participation, quality service delivery, and access to information</w:t>
            </w:r>
            <w:r w:rsidR="00C51466">
              <w:rPr>
                <w:rFonts w:ascii="Proxima Nova" w:hAnsi="Proxima Nova" w:cs="Segoe UI"/>
                <w:color w:val="000000"/>
                <w:sz w:val="23"/>
                <w:szCs w:val="23"/>
                <w:lang w:val="en-GB"/>
              </w:rPr>
              <w:t>.</w:t>
            </w:r>
            <w:r w:rsidR="002B139B">
              <w:rPr>
                <w:rFonts w:ascii="Proxima Nova" w:hAnsi="Proxima Nova" w:cs="Segoe UI"/>
                <w:color w:val="000000"/>
                <w:sz w:val="23"/>
                <w:szCs w:val="23"/>
                <w:lang w:val="en-GB"/>
              </w:rPr>
              <w:t xml:space="preserve"> </w:t>
            </w:r>
            <w:r w:rsidR="00FB3489">
              <w:rPr>
                <w:rFonts w:ascii="Proxima Nova" w:hAnsi="Proxima Nova" w:cs="Segoe UI"/>
                <w:color w:val="000000"/>
                <w:sz w:val="23"/>
                <w:szCs w:val="23"/>
                <w:lang w:val="en-GB"/>
              </w:rPr>
              <w:t xml:space="preserve">As a result of these continues </w:t>
            </w:r>
            <w:r w:rsidR="001625F2">
              <w:rPr>
                <w:rFonts w:ascii="Proxima Nova" w:hAnsi="Proxima Nova" w:cs="Segoe UI"/>
                <w:color w:val="000000"/>
                <w:sz w:val="23"/>
                <w:szCs w:val="23"/>
                <w:lang w:val="en-GB"/>
              </w:rPr>
              <w:t xml:space="preserve">efforts, </w:t>
            </w:r>
            <w:proofErr w:type="spellStart"/>
            <w:r w:rsidR="001625F2">
              <w:rPr>
                <w:rFonts w:ascii="Proxima Nova" w:hAnsi="Proxima Nova" w:cs="Segoe UI"/>
                <w:color w:val="000000"/>
                <w:sz w:val="23"/>
                <w:szCs w:val="23"/>
                <w:lang w:val="en-GB"/>
              </w:rPr>
              <w:t>Khoni</w:t>
            </w:r>
            <w:proofErr w:type="spellEnd"/>
            <w:r w:rsidR="001625F2">
              <w:rPr>
                <w:rFonts w:ascii="Proxima Nova" w:hAnsi="Proxima Nova" w:cs="Segoe UI"/>
                <w:color w:val="000000"/>
                <w:sz w:val="23"/>
                <w:szCs w:val="23"/>
                <w:lang w:val="en-GB"/>
              </w:rPr>
              <w:t xml:space="preserve"> has </w:t>
            </w:r>
            <w:r w:rsidR="00E5206E">
              <w:rPr>
                <w:rFonts w:ascii="Proxima Nova" w:hAnsi="Proxima Nova" w:cs="Segoe UI"/>
                <w:color w:val="000000"/>
                <w:sz w:val="23"/>
                <w:szCs w:val="23"/>
                <w:lang w:val="en-GB"/>
              </w:rPr>
              <w:t xml:space="preserve">become </w:t>
            </w:r>
            <w:r w:rsidR="00680894">
              <w:rPr>
                <w:rFonts w:ascii="Proxima Nova" w:hAnsi="Proxima Nova" w:cs="Segoe UI"/>
                <w:color w:val="000000"/>
                <w:sz w:val="23"/>
                <w:szCs w:val="23"/>
                <w:lang w:val="en-GB"/>
              </w:rPr>
              <w:t>renowned</w:t>
            </w:r>
            <w:r w:rsidR="00804673">
              <w:rPr>
                <w:rFonts w:ascii="Proxima Nova" w:hAnsi="Proxima Nova" w:cs="Segoe UI"/>
                <w:color w:val="000000"/>
                <w:sz w:val="23"/>
                <w:szCs w:val="23"/>
                <w:lang w:val="en-GB"/>
              </w:rPr>
              <w:t xml:space="preserve"> nationwide</w:t>
            </w:r>
            <w:r w:rsidR="00830E0F">
              <w:rPr>
                <w:rFonts w:ascii="Proxima Nova" w:hAnsi="Proxima Nova" w:cs="Segoe UI"/>
                <w:color w:val="000000"/>
                <w:sz w:val="23"/>
                <w:szCs w:val="23"/>
                <w:lang w:val="en-GB"/>
              </w:rPr>
              <w:t xml:space="preserve"> </w:t>
            </w:r>
            <w:r w:rsidR="00BE3115">
              <w:rPr>
                <w:rFonts w:ascii="Proxima Nova" w:hAnsi="Proxima Nova" w:cs="Segoe UI"/>
                <w:color w:val="000000"/>
                <w:sz w:val="23"/>
                <w:szCs w:val="23"/>
                <w:lang w:val="en-GB"/>
              </w:rPr>
              <w:t xml:space="preserve">for </w:t>
            </w:r>
            <w:r w:rsidR="00E5206E">
              <w:rPr>
                <w:rFonts w:ascii="Proxima Nova" w:hAnsi="Proxima Nova" w:cs="Segoe UI"/>
                <w:color w:val="000000"/>
                <w:sz w:val="23"/>
                <w:szCs w:val="23"/>
                <w:lang w:val="en-GB"/>
              </w:rPr>
              <w:t>its dedication and aspiration to</w:t>
            </w:r>
            <w:r w:rsidR="004F4076">
              <w:rPr>
                <w:rFonts w:ascii="Proxima Nova" w:hAnsi="Proxima Nova" w:cs="Segoe UI"/>
                <w:color w:val="000000"/>
                <w:sz w:val="23"/>
                <w:szCs w:val="23"/>
                <w:lang w:val="en-GB"/>
              </w:rPr>
              <w:t>wards the open governance</w:t>
            </w:r>
            <w:r w:rsidR="004415B1">
              <w:rPr>
                <w:rFonts w:ascii="Proxima Nova" w:hAnsi="Proxima Nova" w:cs="Segoe UI"/>
                <w:color w:val="000000"/>
                <w:sz w:val="23"/>
                <w:szCs w:val="23"/>
                <w:lang w:val="en-GB"/>
              </w:rPr>
              <w:t xml:space="preserve"> principle</w:t>
            </w:r>
            <w:r w:rsidR="00804673">
              <w:rPr>
                <w:rFonts w:ascii="Proxima Nova" w:hAnsi="Proxima Nova" w:cs="Segoe UI"/>
                <w:color w:val="000000"/>
                <w:sz w:val="23"/>
                <w:szCs w:val="23"/>
                <w:lang w:val="en-GB"/>
              </w:rPr>
              <w:t>s.</w:t>
            </w:r>
            <w:r w:rsidR="004415B1">
              <w:rPr>
                <w:rFonts w:ascii="Proxima Nova" w:hAnsi="Proxima Nova" w:cs="Segoe UI"/>
                <w:color w:val="000000"/>
                <w:sz w:val="23"/>
                <w:szCs w:val="23"/>
                <w:lang w:val="en-GB"/>
              </w:rPr>
              <w:t xml:space="preserve"> </w:t>
            </w:r>
            <w:r w:rsidR="0063627D" w:rsidRPr="00E07E6A">
              <w:rPr>
                <w:rFonts w:ascii="Proxima Nova" w:hAnsi="Proxima Nova" w:cs="Segoe UI"/>
                <w:color w:val="000000"/>
                <w:sz w:val="23"/>
                <w:szCs w:val="23"/>
                <w:lang w:val="en-GB"/>
              </w:rPr>
              <w:t xml:space="preserve">Thousands of citizens have </w:t>
            </w:r>
            <w:r w:rsidR="0086243B" w:rsidRPr="00E07E6A">
              <w:rPr>
                <w:rFonts w:ascii="Proxima Nova" w:hAnsi="Proxima Nova" w:cs="Segoe UI"/>
                <w:color w:val="000000"/>
                <w:sz w:val="23"/>
                <w:szCs w:val="23"/>
                <w:lang w:val="en-GB"/>
              </w:rPr>
              <w:t xml:space="preserve">already </w:t>
            </w:r>
            <w:r w:rsidR="0063627D" w:rsidRPr="00E07E6A">
              <w:rPr>
                <w:rFonts w:ascii="Proxima Nova" w:hAnsi="Proxima Nova" w:cs="Segoe UI"/>
                <w:color w:val="000000"/>
                <w:sz w:val="23"/>
                <w:szCs w:val="23"/>
                <w:lang w:val="en-GB"/>
              </w:rPr>
              <w:t xml:space="preserve">benefited from </w:t>
            </w:r>
            <w:r w:rsidR="00D10403" w:rsidRPr="00E07E6A">
              <w:rPr>
                <w:rFonts w:ascii="Proxima Nova" w:hAnsi="Proxima Nova" w:cs="Segoe UI"/>
                <w:color w:val="000000"/>
                <w:sz w:val="23"/>
                <w:szCs w:val="23"/>
                <w:lang w:val="en-GB"/>
              </w:rPr>
              <w:t>new initiatives</w:t>
            </w:r>
            <w:r w:rsidR="001E770E">
              <w:rPr>
                <w:rFonts w:ascii="Proxima Nova" w:hAnsi="Proxima Nova" w:cs="Segoe UI"/>
                <w:color w:val="000000"/>
                <w:sz w:val="23"/>
                <w:szCs w:val="23"/>
                <w:lang w:val="en-GB"/>
              </w:rPr>
              <w:t xml:space="preserve"> that</w:t>
            </w:r>
            <w:r w:rsidR="00D10403" w:rsidRPr="00E07E6A">
              <w:rPr>
                <w:rFonts w:ascii="Proxima Nova" w:hAnsi="Proxima Nova" w:cs="Segoe UI"/>
                <w:color w:val="000000"/>
                <w:sz w:val="23"/>
                <w:szCs w:val="23"/>
                <w:lang w:val="en-GB"/>
              </w:rPr>
              <w:t xml:space="preserve"> </w:t>
            </w:r>
            <w:r w:rsidR="00122505">
              <w:rPr>
                <w:rFonts w:ascii="Proxima Nova" w:hAnsi="Proxima Nova" w:cs="Segoe UI"/>
                <w:color w:val="000000"/>
                <w:sz w:val="23"/>
                <w:szCs w:val="23"/>
                <w:lang w:val="en-GB"/>
              </w:rPr>
              <w:t xml:space="preserve">resulted in easier access and higher quality of services, better </w:t>
            </w:r>
            <w:r w:rsidR="0063627D" w:rsidRPr="00E07E6A">
              <w:rPr>
                <w:rFonts w:ascii="Proxima Nova" w:hAnsi="Proxima Nova" w:cs="Segoe UI"/>
                <w:color w:val="000000"/>
                <w:sz w:val="23"/>
                <w:szCs w:val="23"/>
                <w:lang w:val="en-GB"/>
              </w:rPr>
              <w:t>citizen participation</w:t>
            </w:r>
            <w:r w:rsidR="00605EC2">
              <w:rPr>
                <w:rFonts w:ascii="Proxima Nova" w:hAnsi="Proxima Nova" w:cs="Segoe UI"/>
                <w:color w:val="000000"/>
                <w:sz w:val="23"/>
                <w:szCs w:val="23"/>
                <w:lang w:val="ka-GE"/>
              </w:rPr>
              <w:t>,</w:t>
            </w:r>
            <w:r w:rsidR="0063627D" w:rsidRPr="00E07E6A">
              <w:rPr>
                <w:rFonts w:ascii="Proxima Nova" w:hAnsi="Proxima Nova" w:cs="Segoe UI"/>
                <w:color w:val="000000"/>
                <w:sz w:val="23"/>
                <w:szCs w:val="23"/>
                <w:lang w:val="en-GB"/>
              </w:rPr>
              <w:t xml:space="preserve"> and access to information.</w:t>
            </w:r>
          </w:p>
          <w:p w14:paraId="0282F4BF" w14:textId="77777777" w:rsidR="00AC378E" w:rsidRDefault="00C567D9" w:rsidP="00AC378E">
            <w:pPr>
              <w:spacing w:before="200"/>
              <w:jc w:val="both"/>
              <w:rPr>
                <w:rFonts w:ascii="Proxima Nova" w:eastAsia="Arial" w:hAnsi="Proxima Nova" w:cs="Segoe UI"/>
                <w:color w:val="000000"/>
                <w:sz w:val="23"/>
                <w:szCs w:val="23"/>
                <w:lang w:val="en-GB"/>
              </w:rPr>
            </w:pPr>
            <w:r>
              <w:rPr>
                <w:rFonts w:ascii="Proxima Nova" w:hAnsi="Proxima Nova" w:cs="Segoe UI"/>
                <w:color w:val="000000"/>
                <w:sz w:val="23"/>
                <w:szCs w:val="23"/>
                <w:lang w:val="en-GB"/>
              </w:rPr>
              <w:t xml:space="preserve">Notwithstanding the major steps taken to ensure co-creation with local civil society </w:t>
            </w:r>
            <w:r w:rsidR="009C5E43">
              <w:rPr>
                <w:rFonts w:ascii="Proxima Nova" w:hAnsi="Proxima Nova" w:cs="Segoe UI"/>
                <w:color w:val="000000"/>
                <w:sz w:val="23"/>
                <w:szCs w:val="23"/>
                <w:lang w:val="en-GB"/>
              </w:rPr>
              <w:t xml:space="preserve">in the Municipality, we believe that </w:t>
            </w:r>
            <w:r w:rsidR="00CA7659">
              <w:rPr>
                <w:rFonts w:ascii="Proxima Nova" w:hAnsi="Proxima Nova" w:cs="Segoe UI"/>
                <w:color w:val="000000"/>
                <w:sz w:val="23"/>
                <w:szCs w:val="23"/>
                <w:lang w:val="en-GB"/>
              </w:rPr>
              <w:t xml:space="preserve">as part of OGP Local </w:t>
            </w:r>
            <w:r w:rsidR="009C5E43">
              <w:rPr>
                <w:rFonts w:ascii="Proxima Nova" w:hAnsi="Proxima Nova" w:cs="Segoe UI"/>
                <w:color w:val="000000"/>
                <w:sz w:val="23"/>
                <w:szCs w:val="23"/>
                <w:lang w:val="en-GB"/>
              </w:rPr>
              <w:t xml:space="preserve">we will </w:t>
            </w:r>
            <w:r w:rsidR="00141FF3">
              <w:rPr>
                <w:rFonts w:ascii="Proxima Nova" w:hAnsi="Proxima Nova" w:cs="Segoe UI"/>
                <w:color w:val="000000"/>
                <w:sz w:val="23"/>
                <w:szCs w:val="23"/>
                <w:lang w:val="en-GB"/>
              </w:rPr>
              <w:t>continue our eff</w:t>
            </w:r>
            <w:r w:rsidR="003D12F3">
              <w:rPr>
                <w:rFonts w:ascii="Proxima Nova" w:hAnsi="Proxima Nova" w:cs="Segoe UI"/>
                <w:color w:val="000000"/>
                <w:sz w:val="23"/>
                <w:szCs w:val="23"/>
                <w:lang w:val="en-GB"/>
              </w:rPr>
              <w:t>ort</w:t>
            </w:r>
            <w:r w:rsidR="00141FF3">
              <w:rPr>
                <w:rFonts w:ascii="Proxima Nova" w:hAnsi="Proxima Nova" w:cs="Segoe UI"/>
                <w:color w:val="000000"/>
                <w:sz w:val="23"/>
                <w:szCs w:val="23"/>
                <w:lang w:val="en-GB"/>
              </w:rPr>
              <w:t xml:space="preserve"> </w:t>
            </w:r>
            <w:r w:rsidR="003D12F3">
              <w:rPr>
                <w:rFonts w:ascii="Proxima Nova" w:hAnsi="Proxima Nova" w:cs="Segoe UI"/>
                <w:color w:val="000000"/>
                <w:sz w:val="23"/>
                <w:szCs w:val="23"/>
                <w:lang w:val="en-GB"/>
              </w:rPr>
              <w:t>to</w:t>
            </w:r>
            <w:r w:rsidR="00141FF3">
              <w:rPr>
                <w:rFonts w:ascii="Proxima Nova" w:hAnsi="Proxima Nova" w:cs="Segoe UI"/>
                <w:color w:val="000000"/>
                <w:sz w:val="23"/>
                <w:szCs w:val="23"/>
                <w:lang w:val="en-GB"/>
              </w:rPr>
              <w:t xml:space="preserve"> </w:t>
            </w:r>
            <w:r w:rsidR="009C5E43">
              <w:rPr>
                <w:rFonts w:ascii="Proxima Nova" w:hAnsi="Proxima Nova" w:cs="Segoe UI"/>
                <w:color w:val="000000"/>
                <w:sz w:val="23"/>
                <w:szCs w:val="23"/>
                <w:lang w:val="en-GB"/>
              </w:rPr>
              <w:t xml:space="preserve">foster </w:t>
            </w:r>
            <w:r w:rsidR="00CA7659">
              <w:rPr>
                <w:rFonts w:ascii="Proxima Nova" w:hAnsi="Proxima Nova" w:cs="Segoe UI"/>
                <w:color w:val="000000"/>
                <w:sz w:val="23"/>
                <w:szCs w:val="23"/>
                <w:lang w:val="en-GB"/>
              </w:rPr>
              <w:t xml:space="preserve">a great collaboration between the government and civil society. </w:t>
            </w:r>
            <w:r w:rsidR="004E7B23">
              <w:rPr>
                <w:rFonts w:ascii="Proxima Nova" w:hAnsi="Proxima Nova" w:cs="Segoe UI"/>
                <w:color w:val="000000"/>
                <w:sz w:val="23"/>
                <w:szCs w:val="23"/>
                <w:lang w:val="en-GB"/>
              </w:rPr>
              <w:t>In line with OGP aspiration, we would like to</w:t>
            </w:r>
            <w:r w:rsidR="004E7B23" w:rsidRPr="00655B59">
              <w:rPr>
                <w:rFonts w:ascii="Proxima Nova" w:hAnsi="Proxima Nova" w:cs="Segoe UI"/>
                <w:color w:val="000000"/>
                <w:sz w:val="23"/>
                <w:szCs w:val="23"/>
                <w:lang w:val="en-GB"/>
              </w:rPr>
              <w:t xml:space="preserve"> further pursue and accomplish open governance goals, and we are motivated to introduce new and ambitious, </w:t>
            </w:r>
            <w:r w:rsidR="003D540C" w:rsidRPr="00655B59">
              <w:rPr>
                <w:rFonts w:ascii="Proxima Nova" w:hAnsi="Proxima Nova" w:cs="Segoe UI"/>
                <w:color w:val="000000"/>
                <w:sz w:val="23"/>
                <w:szCs w:val="23"/>
                <w:lang w:val="en-GB"/>
              </w:rPr>
              <w:t>innovative,</w:t>
            </w:r>
            <w:r w:rsidR="004E7B23" w:rsidRPr="00655B59">
              <w:rPr>
                <w:rFonts w:ascii="Proxima Nova" w:hAnsi="Proxima Nova" w:cs="Segoe UI"/>
                <w:color w:val="000000"/>
                <w:sz w:val="23"/>
                <w:szCs w:val="23"/>
                <w:lang w:val="en-GB"/>
              </w:rPr>
              <w:t xml:space="preserve"> and lasting open government initiatives</w:t>
            </w:r>
            <w:r w:rsidR="00D50162" w:rsidRPr="00655B59">
              <w:rPr>
                <w:rFonts w:ascii="Proxima Nova" w:hAnsi="Proxima Nova" w:cs="Segoe UI"/>
                <w:color w:val="000000"/>
                <w:sz w:val="23"/>
                <w:szCs w:val="23"/>
                <w:lang w:val="en-GB"/>
              </w:rPr>
              <w:t xml:space="preserve"> </w:t>
            </w:r>
            <w:r w:rsidR="00806F16" w:rsidRPr="00655B59">
              <w:rPr>
                <w:rFonts w:ascii="Proxima Nova" w:eastAsia="Arial" w:hAnsi="Proxima Nova" w:cs="Segoe UI"/>
                <w:color w:val="000000"/>
                <w:sz w:val="23"/>
                <w:szCs w:val="23"/>
                <w:lang w:val="en-GB"/>
              </w:rPr>
              <w:t xml:space="preserve">in active collaboration with civil </w:t>
            </w:r>
            <w:r w:rsidR="003D540C" w:rsidRPr="00655B59">
              <w:rPr>
                <w:rFonts w:ascii="Proxima Nova" w:eastAsia="Arial" w:hAnsi="Proxima Nova" w:cs="Segoe UI"/>
                <w:color w:val="000000"/>
                <w:sz w:val="23"/>
                <w:szCs w:val="23"/>
                <w:lang w:val="en-GB"/>
              </w:rPr>
              <w:t xml:space="preserve">society </w:t>
            </w:r>
            <w:r w:rsidR="00806F16" w:rsidRPr="00655B59">
              <w:rPr>
                <w:rFonts w:ascii="Proxima Nova" w:eastAsia="Arial" w:hAnsi="Proxima Nova" w:cs="Segoe UI"/>
                <w:color w:val="000000"/>
                <w:sz w:val="23"/>
                <w:szCs w:val="23"/>
                <w:lang w:val="en-GB"/>
              </w:rPr>
              <w:t>by initiating the action plan within the framework of the OGP Local in 2021.</w:t>
            </w:r>
          </w:p>
          <w:p w14:paraId="6299E831" w14:textId="740F387C" w:rsidR="00A55977" w:rsidRPr="00AC378E" w:rsidRDefault="003547BB" w:rsidP="00044F6C">
            <w:pPr>
              <w:spacing w:before="200" w:after="240"/>
              <w:jc w:val="both"/>
              <w:rPr>
                <w:rFonts w:ascii="Proxima Nova" w:eastAsia="Arial" w:hAnsi="Proxima Nova" w:cs="Segoe UI"/>
                <w:color w:val="000000"/>
                <w:sz w:val="23"/>
                <w:szCs w:val="23"/>
                <w:lang w:val="en-GB"/>
              </w:rPr>
            </w:pPr>
            <w:r>
              <w:rPr>
                <w:rFonts w:ascii="Proxima Nova" w:eastAsia="Arial" w:hAnsi="Proxima Nova" w:cs="Segoe UI"/>
                <w:color w:val="000000"/>
                <w:sz w:val="23"/>
                <w:szCs w:val="23"/>
              </w:rPr>
              <w:t>We believe, that</w:t>
            </w:r>
            <w:r w:rsidR="00A55977" w:rsidRPr="00655B59">
              <w:rPr>
                <w:rFonts w:ascii="Proxima Nova" w:hAnsi="Proxima Nova" w:cs="Segoe UI"/>
                <w:color w:val="000000"/>
                <w:sz w:val="23"/>
                <w:szCs w:val="23"/>
                <w:lang w:val="en-GB"/>
              </w:rPr>
              <w:t xml:space="preserve"> being </w:t>
            </w:r>
            <w:r>
              <w:rPr>
                <w:rFonts w:ascii="Proxima Nova" w:hAnsi="Proxima Nova" w:cs="Segoe UI"/>
                <w:color w:val="000000"/>
                <w:sz w:val="23"/>
                <w:szCs w:val="23"/>
                <w:lang w:val="en-GB"/>
              </w:rPr>
              <w:t xml:space="preserve">a </w:t>
            </w:r>
            <w:r w:rsidR="00A55977" w:rsidRPr="00655B59">
              <w:rPr>
                <w:rFonts w:ascii="Proxima Nova" w:hAnsi="Proxima Nova" w:cs="Segoe UI"/>
                <w:color w:val="000000"/>
                <w:sz w:val="23"/>
                <w:szCs w:val="23"/>
                <w:lang w:val="en-GB"/>
              </w:rPr>
              <w:t>part of the OGP Local Program</w:t>
            </w:r>
            <w:r>
              <w:rPr>
                <w:rFonts w:ascii="Proxima Nova" w:hAnsi="Proxima Nova" w:cs="Segoe UI"/>
                <w:color w:val="000000"/>
                <w:sz w:val="23"/>
                <w:szCs w:val="23"/>
                <w:lang w:val="en-GB"/>
              </w:rPr>
              <w:t xml:space="preserve"> will strengthen our </w:t>
            </w:r>
            <w:r w:rsidR="00211E4C" w:rsidRPr="00655B59">
              <w:rPr>
                <w:rFonts w:ascii="Proxima Nova" w:hAnsi="Proxima Nova" w:cs="Segoe UI"/>
                <w:color w:val="000000"/>
                <w:sz w:val="23"/>
                <w:szCs w:val="23"/>
                <w:lang w:val="en-GB"/>
              </w:rPr>
              <w:t xml:space="preserve">capacity </w:t>
            </w:r>
            <w:r w:rsidR="00A55977" w:rsidRPr="00655B59">
              <w:rPr>
                <w:rFonts w:ascii="Proxima Nova" w:hAnsi="Proxima Nova" w:cs="Segoe UI"/>
                <w:color w:val="000000"/>
                <w:sz w:val="23"/>
                <w:szCs w:val="23"/>
                <w:lang w:val="en-GB"/>
              </w:rPr>
              <w:t>to help build a global community of practices</w:t>
            </w:r>
            <w:r w:rsidR="00EF031C">
              <w:rPr>
                <w:rFonts w:ascii="Proxima Nova" w:hAnsi="Proxima Nova" w:cs="Segoe UI"/>
                <w:color w:val="000000"/>
                <w:sz w:val="23"/>
                <w:szCs w:val="23"/>
                <w:lang w:val="en-GB"/>
              </w:rPr>
              <w:t>,</w:t>
            </w:r>
            <w:r w:rsidR="00A55977" w:rsidRPr="00655B59">
              <w:rPr>
                <w:rFonts w:ascii="Proxima Nova" w:hAnsi="Proxima Nova" w:cs="Segoe UI"/>
                <w:color w:val="000000"/>
                <w:sz w:val="23"/>
                <w:szCs w:val="23"/>
                <w:lang w:val="en-GB"/>
              </w:rPr>
              <w:t xml:space="preserve"> where we can share our experience, and at the same time learn from our peers and other development partners to bring us closer to our aim towards establishing </w:t>
            </w:r>
            <w:proofErr w:type="spellStart"/>
            <w:r w:rsidR="00A55977" w:rsidRPr="00655B59">
              <w:rPr>
                <w:rFonts w:ascii="Proxima Nova" w:hAnsi="Proxima Nova" w:cs="Segoe UI"/>
                <w:color w:val="000000"/>
                <w:sz w:val="23"/>
                <w:szCs w:val="23"/>
                <w:lang w:val="en-GB"/>
              </w:rPr>
              <w:t>Khoni</w:t>
            </w:r>
            <w:proofErr w:type="spellEnd"/>
            <w:r w:rsidR="00A55977" w:rsidRPr="00655B59">
              <w:rPr>
                <w:rFonts w:ascii="Proxima Nova" w:hAnsi="Proxima Nova" w:cs="Segoe UI"/>
                <w:color w:val="000000"/>
                <w:sz w:val="23"/>
                <w:szCs w:val="23"/>
                <w:lang w:val="en-GB"/>
              </w:rPr>
              <w:t xml:space="preserve"> as a model in</w:t>
            </w:r>
            <w:r w:rsidR="00BD6866">
              <w:rPr>
                <w:rFonts w:ascii="Proxima Nova" w:hAnsi="Proxima Nova" w:cs="Segoe UI"/>
                <w:color w:val="000000"/>
                <w:sz w:val="23"/>
                <w:szCs w:val="23"/>
                <w:lang w:val="en-GB"/>
              </w:rPr>
              <w:t xml:space="preserve"> </w:t>
            </w:r>
            <w:r w:rsidR="00A55977" w:rsidRPr="00655B59">
              <w:rPr>
                <w:rFonts w:ascii="Proxima Nova" w:hAnsi="Proxima Nova" w:cs="Segoe UI"/>
                <w:color w:val="000000"/>
                <w:sz w:val="23"/>
                <w:szCs w:val="23"/>
                <w:lang w:val="en-GB"/>
              </w:rPr>
              <w:t xml:space="preserve">open government-oriented self-governance. </w:t>
            </w:r>
          </w:p>
        </w:tc>
      </w:tr>
    </w:tbl>
    <w:p w14:paraId="0AE36941" w14:textId="77777777" w:rsidR="00EC2A52" w:rsidRPr="005D0354" w:rsidRDefault="00EC2A52">
      <w:pPr>
        <w:rPr>
          <w:rFonts w:ascii="Proxima Nova" w:hAnsi="Proxima Nova" w:cs="Arial"/>
          <w:sz w:val="22"/>
          <w:szCs w:val="22"/>
        </w:rPr>
      </w:pPr>
    </w:p>
    <w:p w14:paraId="54F379AF" w14:textId="77777777" w:rsidR="00814DF7" w:rsidRPr="005D0354" w:rsidRDefault="00814DF7">
      <w:pPr>
        <w:rPr>
          <w:rFonts w:ascii="Proxima Nova" w:hAnsi="Proxima Nova"/>
        </w:rPr>
      </w:pPr>
    </w:p>
    <w:p w14:paraId="396B6BAD" w14:textId="6D41F469" w:rsidR="00D66D15" w:rsidRPr="000D5999" w:rsidRDefault="0059721B">
      <w:pPr>
        <w:numPr>
          <w:ilvl w:val="0"/>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b/>
          <w:color w:val="000000"/>
          <w:sz w:val="22"/>
          <w:szCs w:val="22"/>
        </w:rPr>
        <w:t>Upload the introduction letter by the head of the jurisdiction, if available.</w:t>
      </w:r>
      <w:r w:rsidRPr="005D0354">
        <w:rPr>
          <w:rFonts w:ascii="Proxima Nova" w:eastAsia="Arial" w:hAnsi="Proxima Nova" w:cs="Arial"/>
          <w:color w:val="000000"/>
          <w:sz w:val="22"/>
          <w:szCs w:val="22"/>
        </w:rPr>
        <w:t> </w:t>
      </w:r>
    </w:p>
    <w:p w14:paraId="3FB2EF7D" w14:textId="06AAB939" w:rsidR="000D5999" w:rsidRDefault="000D5999" w:rsidP="00061A34">
      <w:pPr>
        <w:pBdr>
          <w:top w:val="nil"/>
          <w:left w:val="nil"/>
          <w:bottom w:val="nil"/>
          <w:right w:val="nil"/>
          <w:between w:val="nil"/>
        </w:pBdr>
        <w:ind w:left="360"/>
        <w:rPr>
          <w:rFonts w:ascii="Proxima Nova" w:eastAsia="Arial" w:hAnsi="Proxima Nova" w:cs="Arial"/>
          <w:bCs/>
          <w:i/>
          <w:iCs/>
          <w:color w:val="000000"/>
          <w:sz w:val="22"/>
          <w:szCs w:val="22"/>
        </w:rPr>
      </w:pPr>
      <w:r>
        <w:rPr>
          <w:rFonts w:ascii="Proxima Nova" w:eastAsia="Arial" w:hAnsi="Proxima Nova" w:cs="Arial"/>
          <w:bCs/>
          <w:i/>
          <w:iCs/>
          <w:color w:val="000000"/>
          <w:sz w:val="22"/>
          <w:szCs w:val="22"/>
        </w:rPr>
        <w:t>This option is available in the online form.</w:t>
      </w:r>
    </w:p>
    <w:p w14:paraId="14BA36D1" w14:textId="77777777" w:rsidR="008560E0" w:rsidRPr="005D0354" w:rsidRDefault="008560E0" w:rsidP="00814DF7">
      <w:pPr>
        <w:rPr>
          <w:rFonts w:ascii="Proxima Nova" w:hAnsi="Proxima Nova"/>
        </w:rPr>
      </w:pPr>
    </w:p>
    <w:p w14:paraId="3B1599EA" w14:textId="77777777" w:rsidR="00D66D15" w:rsidRPr="005D0354" w:rsidRDefault="0059721B">
      <w:pPr>
        <w:numPr>
          <w:ilvl w:val="0"/>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b/>
          <w:color w:val="000000"/>
          <w:sz w:val="22"/>
          <w:szCs w:val="22"/>
        </w:rPr>
        <w:t>Open Government Challenges, Opportunities and Strategic Vision</w:t>
      </w:r>
    </w:p>
    <w:p w14:paraId="46BE8AA3" w14:textId="77777777" w:rsidR="00D66D15" w:rsidRPr="005D0354" w:rsidRDefault="0059721B">
      <w:pPr>
        <w:ind w:left="426"/>
        <w:rPr>
          <w:rFonts w:ascii="Proxima Nova" w:eastAsia="Arial" w:hAnsi="Proxima Nova" w:cs="Arial"/>
          <w:i/>
          <w:color w:val="000000"/>
          <w:sz w:val="22"/>
          <w:szCs w:val="22"/>
        </w:rPr>
      </w:pPr>
      <w:r w:rsidRPr="005D0354">
        <w:rPr>
          <w:rFonts w:ascii="Proxima Nova" w:eastAsia="Arial" w:hAnsi="Proxima Nova" w:cs="Arial"/>
          <w:i/>
          <w:color w:val="000000"/>
          <w:sz w:val="22"/>
          <w:szCs w:val="22"/>
        </w:rPr>
        <w:t>This subsection details the Open Government Strategic Vision in your local area that should guide the commitments for the action plan period:</w:t>
      </w:r>
    </w:p>
    <w:p w14:paraId="16D966E2" w14:textId="77777777" w:rsidR="00D66D15" w:rsidRPr="005D0354" w:rsidRDefault="00D66D15">
      <w:pPr>
        <w:rPr>
          <w:rFonts w:ascii="Proxima Nova" w:hAnsi="Proxima Nova"/>
        </w:rPr>
      </w:pPr>
    </w:p>
    <w:p w14:paraId="2D4CB382" w14:textId="136D43F4" w:rsidR="00D66D15" w:rsidRPr="005D0354" w:rsidRDefault="0059721B">
      <w:pPr>
        <w:numPr>
          <w:ilvl w:val="1"/>
          <w:numId w:val="5"/>
        </w:numPr>
        <w:pBdr>
          <w:top w:val="nil"/>
          <w:left w:val="nil"/>
          <w:bottom w:val="nil"/>
          <w:right w:val="nil"/>
          <w:between w:val="nil"/>
        </w:pBdr>
        <w:rPr>
          <w:rFonts w:ascii="Proxima Nova" w:eastAsia="Arial" w:hAnsi="Proxima Nova" w:cs="Arial"/>
          <w:color w:val="000000"/>
          <w:sz w:val="22"/>
          <w:szCs w:val="22"/>
        </w:rPr>
      </w:pPr>
      <w:r w:rsidRPr="005D0354">
        <w:rPr>
          <w:rFonts w:ascii="Proxima Nova" w:eastAsia="Arial" w:hAnsi="Proxima Nova" w:cs="Arial"/>
          <w:color w:val="000000"/>
          <w:sz w:val="22"/>
          <w:szCs w:val="22"/>
        </w:rPr>
        <w:t>What is the long-term vision for open government in your context and jurisdiction? </w:t>
      </w:r>
    </w:p>
    <w:p w14:paraId="120BFBB4" w14:textId="77777777" w:rsidR="00814DF7" w:rsidRPr="005D0354" w:rsidRDefault="00814DF7" w:rsidP="00814DF7">
      <w:pPr>
        <w:pStyle w:val="ListParagraph"/>
        <w:ind w:left="360" w:firstLine="360"/>
        <w:rPr>
          <w:rFonts w:ascii="Proxima Nova" w:eastAsia="Arial" w:hAnsi="Proxima Nova" w:cs="Arial"/>
          <w:i/>
          <w:iCs/>
          <w:sz w:val="20"/>
          <w:szCs w:val="20"/>
        </w:rPr>
      </w:pPr>
    </w:p>
    <w:p w14:paraId="728F6009" w14:textId="7A43B078" w:rsidR="00D66D15" w:rsidRPr="005D0354" w:rsidRDefault="00814DF7" w:rsidP="00EC2A52">
      <w:pPr>
        <w:pStyle w:val="ListParagraph"/>
        <w:ind w:left="360" w:firstLine="360"/>
        <w:rPr>
          <w:rFonts w:ascii="Proxima Nova" w:eastAsia="Arial" w:hAnsi="Proxima Nova" w:cs="Arial"/>
          <w:i/>
          <w:iCs/>
          <w:sz w:val="20"/>
          <w:szCs w:val="20"/>
        </w:rPr>
      </w:pPr>
      <w:r w:rsidRPr="005D0354">
        <w:rPr>
          <w:rFonts w:ascii="Proxima Nova" w:eastAsia="Arial" w:hAnsi="Proxima Nova" w:cs="Arial"/>
          <w:i/>
          <w:iCs/>
          <w:sz w:val="20"/>
          <w:szCs w:val="20"/>
        </w:rPr>
        <w:t>Maximum 1000 characters</w:t>
      </w:r>
    </w:p>
    <w:tbl>
      <w:tblPr>
        <w:tblW w:w="9019"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9"/>
      </w:tblGrid>
      <w:tr w:rsidR="00D66D15" w:rsidRPr="005D0354" w14:paraId="799F4F80" w14:textId="77777777" w:rsidTr="00552A11">
        <w:trPr>
          <w:trHeight w:val="751"/>
        </w:trPr>
        <w:tc>
          <w:tcPr>
            <w:tcW w:w="9019" w:type="dxa"/>
          </w:tcPr>
          <w:p w14:paraId="1B2C7F80" w14:textId="649625DC" w:rsidR="00F3665D" w:rsidRPr="00FF4C15" w:rsidRDefault="007E21E0" w:rsidP="00181EDA">
            <w:pPr>
              <w:spacing w:before="240"/>
              <w:jc w:val="both"/>
              <w:rPr>
                <w:rFonts w:ascii="Proxima Nova" w:hAnsi="Proxima Nova" w:cs="Segoe UI"/>
                <w:color w:val="000000"/>
                <w:sz w:val="22"/>
                <w:szCs w:val="22"/>
                <w:lang w:val="en-GB"/>
              </w:rPr>
            </w:pPr>
            <w:r w:rsidRPr="00FF4C15">
              <w:rPr>
                <w:rFonts w:ascii="Proxima Nova" w:hAnsi="Proxima Nova" w:cs="Segoe UI"/>
                <w:color w:val="000000"/>
                <w:sz w:val="22"/>
                <w:szCs w:val="22"/>
                <w:lang w:val="en-GB"/>
              </w:rPr>
              <w:t xml:space="preserve">Fully believing, that OGP Local provides unique opportunity </w:t>
            </w:r>
            <w:r w:rsidR="00155AE8" w:rsidRPr="00FF4C15">
              <w:rPr>
                <w:rFonts w:ascii="Proxima Nova" w:hAnsi="Proxima Nova" w:cs="Segoe UI"/>
                <w:color w:val="000000"/>
                <w:sz w:val="22"/>
                <w:szCs w:val="22"/>
                <w:lang w:val="en-GB"/>
              </w:rPr>
              <w:t xml:space="preserve">to further stimulate and encourage transformative changes in the open governance agenda in </w:t>
            </w:r>
            <w:proofErr w:type="spellStart"/>
            <w:r w:rsidR="00DB17C2" w:rsidRPr="00FF4C15">
              <w:rPr>
                <w:rFonts w:ascii="Proxima Nova" w:hAnsi="Proxima Nova" w:cs="Segoe UI"/>
                <w:color w:val="000000"/>
                <w:sz w:val="22"/>
                <w:szCs w:val="22"/>
                <w:lang w:val="en-GB"/>
              </w:rPr>
              <w:t>Khoni</w:t>
            </w:r>
            <w:proofErr w:type="spellEnd"/>
            <w:r w:rsidR="00DB17C2" w:rsidRPr="00FF4C15">
              <w:rPr>
                <w:rFonts w:ascii="Proxima Nova" w:hAnsi="Proxima Nova" w:cs="Segoe UI"/>
                <w:color w:val="000000"/>
                <w:sz w:val="22"/>
                <w:szCs w:val="22"/>
                <w:lang w:val="en-GB"/>
              </w:rPr>
              <w:t xml:space="preserve"> municipality</w:t>
            </w:r>
            <w:r w:rsidR="00155AE8" w:rsidRPr="00FF4C15">
              <w:rPr>
                <w:rFonts w:ascii="Proxima Nova" w:hAnsi="Proxima Nova" w:cs="Segoe UI"/>
                <w:color w:val="000000"/>
                <w:sz w:val="22"/>
                <w:szCs w:val="22"/>
                <w:lang w:val="en-GB"/>
              </w:rPr>
              <w:t xml:space="preserve">, we are motivated </w:t>
            </w:r>
            <w:r w:rsidR="000955AB" w:rsidRPr="00FF4C15">
              <w:rPr>
                <w:rFonts w:ascii="Proxima Nova" w:hAnsi="Proxima Nova" w:cs="Segoe UI"/>
                <w:color w:val="000000"/>
                <w:sz w:val="22"/>
                <w:szCs w:val="22"/>
                <w:lang w:val="en-GB"/>
              </w:rPr>
              <w:t>to</w:t>
            </w:r>
            <w:r w:rsidR="00F3665D" w:rsidRPr="00FF4C15">
              <w:rPr>
                <w:rFonts w:ascii="Proxima Nova" w:hAnsi="Proxima Nova" w:cs="Segoe UI"/>
                <w:color w:val="000000"/>
                <w:sz w:val="22"/>
                <w:szCs w:val="22"/>
                <w:lang w:val="en-GB"/>
              </w:rPr>
              <w:t xml:space="preserve"> take </w:t>
            </w:r>
            <w:r w:rsidR="003915A1" w:rsidRPr="00FF4C15">
              <w:rPr>
                <w:rFonts w:ascii="Proxima Nova" w:hAnsi="Proxima Nova" w:cs="Segoe UI"/>
                <w:color w:val="000000"/>
                <w:sz w:val="22"/>
                <w:szCs w:val="22"/>
                <w:lang w:val="en-GB"/>
              </w:rPr>
              <w:t>new ambitious commitments</w:t>
            </w:r>
            <w:r w:rsidR="00F3665D" w:rsidRPr="00FF4C15">
              <w:rPr>
                <w:rFonts w:ascii="Proxima Nova" w:hAnsi="Proxima Nova" w:cs="Segoe UI"/>
                <w:color w:val="000000"/>
                <w:sz w:val="22"/>
                <w:szCs w:val="22"/>
                <w:lang w:val="en-GB"/>
              </w:rPr>
              <w:t xml:space="preserve"> and expand the Open Government horizon</w:t>
            </w:r>
            <w:r w:rsidR="008F270C" w:rsidRPr="00FF4C15">
              <w:rPr>
                <w:rFonts w:ascii="Proxima Nova" w:hAnsi="Proxima Nova" w:cs="Segoe UI"/>
                <w:color w:val="000000"/>
                <w:sz w:val="22"/>
                <w:szCs w:val="22"/>
                <w:lang w:val="en-GB"/>
              </w:rPr>
              <w:t xml:space="preserve"> at the local level</w:t>
            </w:r>
            <w:r w:rsidR="003C1528" w:rsidRPr="00FF4C15">
              <w:rPr>
                <w:rFonts w:ascii="Proxima Nova" w:hAnsi="Proxima Nova" w:cs="Segoe UI"/>
                <w:color w:val="000000"/>
                <w:sz w:val="22"/>
                <w:szCs w:val="22"/>
                <w:lang w:val="en-GB"/>
              </w:rPr>
              <w:t xml:space="preserve">. </w:t>
            </w:r>
            <w:proofErr w:type="gramStart"/>
            <w:r w:rsidR="003C1528" w:rsidRPr="00FF4C15">
              <w:rPr>
                <w:rFonts w:ascii="Proxima Nova" w:hAnsi="Proxima Nova" w:cs="Segoe UI"/>
                <w:color w:val="000000"/>
                <w:sz w:val="22"/>
                <w:szCs w:val="22"/>
                <w:lang w:val="en-GB"/>
              </w:rPr>
              <w:t xml:space="preserve">In particular, </w:t>
            </w:r>
            <w:r w:rsidR="003915A1" w:rsidRPr="00FF4C15">
              <w:rPr>
                <w:rFonts w:ascii="Proxima Nova" w:hAnsi="Proxima Nova" w:cs="Segoe UI"/>
                <w:color w:val="000000"/>
                <w:sz w:val="22"/>
                <w:szCs w:val="22"/>
                <w:lang w:val="en-GB"/>
              </w:rPr>
              <w:t>we</w:t>
            </w:r>
            <w:proofErr w:type="gramEnd"/>
            <w:r w:rsidR="003915A1" w:rsidRPr="00FF4C15">
              <w:rPr>
                <w:rFonts w:ascii="Proxima Nova" w:hAnsi="Proxima Nova" w:cs="Segoe UI"/>
                <w:color w:val="000000"/>
                <w:sz w:val="22"/>
                <w:szCs w:val="22"/>
                <w:lang w:val="en-GB"/>
              </w:rPr>
              <w:t xml:space="preserve"> are committed to: </w:t>
            </w:r>
          </w:p>
          <w:p w14:paraId="38E6DC61" w14:textId="7A247D57" w:rsidR="003915A1" w:rsidRPr="00FF4C15" w:rsidRDefault="009F4D77" w:rsidP="003915A1">
            <w:pPr>
              <w:pStyle w:val="ListParagraph"/>
              <w:numPr>
                <w:ilvl w:val="0"/>
                <w:numId w:val="8"/>
              </w:numPr>
              <w:spacing w:before="240"/>
              <w:jc w:val="both"/>
              <w:rPr>
                <w:rFonts w:ascii="Proxima Nova" w:hAnsi="Proxima Nova" w:cs="Segoe UI"/>
                <w:color w:val="000000"/>
                <w:sz w:val="22"/>
                <w:szCs w:val="22"/>
                <w:lang w:val="en-GB"/>
              </w:rPr>
            </w:pPr>
            <w:r w:rsidRPr="00FF4C15">
              <w:rPr>
                <w:rFonts w:ascii="Proxima Nova" w:hAnsi="Proxima Nova" w:cs="Segoe UI"/>
                <w:color w:val="000000"/>
                <w:sz w:val="22"/>
                <w:szCs w:val="22"/>
                <w:lang w:val="en-GB"/>
              </w:rPr>
              <w:t>To i</w:t>
            </w:r>
            <w:r w:rsidR="003915A1" w:rsidRPr="00FF4C15">
              <w:rPr>
                <w:rFonts w:ascii="Proxima Nova" w:hAnsi="Proxima Nova" w:cs="Segoe UI"/>
                <w:color w:val="000000"/>
                <w:sz w:val="22"/>
                <w:szCs w:val="22"/>
                <w:lang w:val="en-GB"/>
              </w:rPr>
              <w:t>ncrease access to the municipal services, encourage higher quality service delivery, and improve citizen participation in local policymaking.</w:t>
            </w:r>
          </w:p>
          <w:p w14:paraId="64E96984" w14:textId="7657417C" w:rsidR="006C563F" w:rsidRPr="00EA522D" w:rsidRDefault="00970F46" w:rsidP="003915A1">
            <w:pPr>
              <w:pStyle w:val="ListParagraph"/>
              <w:numPr>
                <w:ilvl w:val="0"/>
                <w:numId w:val="8"/>
              </w:numPr>
              <w:spacing w:before="240"/>
              <w:jc w:val="both"/>
              <w:rPr>
                <w:rFonts w:ascii="Proxima Nova" w:hAnsi="Proxima Nova" w:cs="Segoe UI"/>
                <w:sz w:val="22"/>
                <w:szCs w:val="22"/>
                <w:lang w:val="en-GB"/>
              </w:rPr>
            </w:pPr>
            <w:r w:rsidRPr="00EA522D">
              <w:rPr>
                <w:rFonts w:ascii="Proxima Nova" w:hAnsi="Proxima Nova" w:cs="Segoe UI"/>
                <w:sz w:val="22"/>
                <w:szCs w:val="22"/>
                <w:lang w:val="en-GB"/>
              </w:rPr>
              <w:t xml:space="preserve">Create new opportunities </w:t>
            </w:r>
            <w:r w:rsidR="00A20ADB" w:rsidRPr="00EA522D">
              <w:rPr>
                <w:rFonts w:ascii="Proxima Nova" w:hAnsi="Proxima Nova" w:cs="Segoe UI"/>
                <w:sz w:val="22"/>
                <w:szCs w:val="22"/>
                <w:lang w:val="en-GB"/>
              </w:rPr>
              <w:t>for</w:t>
            </w:r>
            <w:r w:rsidR="000878F8" w:rsidRPr="00EA522D">
              <w:rPr>
                <w:rFonts w:ascii="Proxima Nova" w:hAnsi="Proxima Nova" w:cs="Segoe UI"/>
                <w:sz w:val="22"/>
                <w:szCs w:val="22"/>
                <w:lang w:val="en-GB"/>
              </w:rPr>
              <w:t xml:space="preserve"> People with disabilities</w:t>
            </w:r>
            <w:r w:rsidR="00A20ADB" w:rsidRPr="00EA522D">
              <w:rPr>
                <w:rFonts w:ascii="Proxima Nova" w:hAnsi="Proxima Nova" w:cs="Segoe UI"/>
                <w:sz w:val="22"/>
                <w:szCs w:val="22"/>
                <w:lang w:val="en-GB"/>
              </w:rPr>
              <w:t xml:space="preserve"> </w:t>
            </w:r>
            <w:r w:rsidR="000878F8" w:rsidRPr="00EA522D">
              <w:rPr>
                <w:rFonts w:ascii="Proxima Nova" w:hAnsi="Proxima Nova" w:cs="Segoe UI"/>
                <w:sz w:val="22"/>
                <w:szCs w:val="22"/>
                <w:lang w:val="en-GB"/>
              </w:rPr>
              <w:t>in terms of</w:t>
            </w:r>
            <w:r w:rsidR="0043680C" w:rsidRPr="00EA522D">
              <w:rPr>
                <w:rFonts w:ascii="Proxima Nova" w:hAnsi="Proxima Nova" w:cs="Segoe UI"/>
                <w:sz w:val="22"/>
                <w:szCs w:val="22"/>
                <w:lang w:val="en-GB"/>
              </w:rPr>
              <w:t xml:space="preserve"> </w:t>
            </w:r>
            <w:r w:rsidR="00A20ADB" w:rsidRPr="00EA522D">
              <w:rPr>
                <w:rFonts w:ascii="Proxima Nova" w:hAnsi="Proxima Nova" w:cs="Segoe UI"/>
                <w:sz w:val="22"/>
                <w:szCs w:val="22"/>
                <w:lang w:val="en-GB"/>
              </w:rPr>
              <w:t xml:space="preserve">accessibility </w:t>
            </w:r>
            <w:r w:rsidR="0043680C" w:rsidRPr="00EA522D">
              <w:rPr>
                <w:rFonts w:ascii="Proxima Nova" w:hAnsi="Proxima Nova" w:cs="Segoe UI"/>
                <w:sz w:val="22"/>
                <w:szCs w:val="22"/>
                <w:lang w:val="en-GB"/>
              </w:rPr>
              <w:t>to municipal services as well as engagement in social and political life</w:t>
            </w:r>
            <w:r w:rsidR="00B90CCE" w:rsidRPr="00EA522D">
              <w:rPr>
                <w:rFonts w:ascii="Proxima Nova" w:hAnsi="Proxima Nova" w:cs="Segoe UI"/>
                <w:sz w:val="22"/>
                <w:szCs w:val="22"/>
                <w:lang w:val="en-GB"/>
              </w:rPr>
              <w:t>.</w:t>
            </w:r>
            <w:r w:rsidR="0043680C" w:rsidRPr="00EA522D">
              <w:rPr>
                <w:rFonts w:ascii="Proxima Nova" w:hAnsi="Proxima Nova" w:cs="Segoe UI"/>
                <w:sz w:val="22"/>
                <w:szCs w:val="22"/>
                <w:lang w:val="en-GB"/>
              </w:rPr>
              <w:t xml:space="preserve"> </w:t>
            </w:r>
            <w:r w:rsidR="00A20ADB" w:rsidRPr="00EA522D">
              <w:rPr>
                <w:rFonts w:ascii="Proxima Nova" w:hAnsi="Proxima Nova" w:cs="Segoe UI"/>
                <w:sz w:val="22"/>
                <w:szCs w:val="22"/>
                <w:lang w:val="en-GB"/>
              </w:rPr>
              <w:t xml:space="preserve"> </w:t>
            </w:r>
          </w:p>
          <w:p w14:paraId="016422FF" w14:textId="47C525C2" w:rsidR="00894822" w:rsidRPr="00EE315E" w:rsidRDefault="009F4D77" w:rsidP="00044F6C">
            <w:pPr>
              <w:pStyle w:val="ListParagraph"/>
              <w:numPr>
                <w:ilvl w:val="0"/>
                <w:numId w:val="8"/>
              </w:numPr>
              <w:spacing w:before="240" w:after="240"/>
              <w:jc w:val="both"/>
              <w:rPr>
                <w:rFonts w:ascii="Proxima Nova" w:hAnsi="Proxima Nova" w:cs="Segoe UI"/>
                <w:color w:val="000000"/>
                <w:sz w:val="23"/>
                <w:szCs w:val="23"/>
                <w:lang w:val="en-GB"/>
              </w:rPr>
            </w:pPr>
            <w:r w:rsidRPr="00FF4C15">
              <w:rPr>
                <w:rFonts w:ascii="Proxima Nova" w:hAnsi="Proxima Nova" w:cs="Segoe UI"/>
                <w:color w:val="000000"/>
                <w:sz w:val="22"/>
                <w:szCs w:val="22"/>
                <w:lang w:val="en-GB"/>
              </w:rPr>
              <w:t xml:space="preserve">To </w:t>
            </w:r>
            <w:r w:rsidR="0073120A" w:rsidRPr="00FF4C15">
              <w:rPr>
                <w:rFonts w:ascii="Proxima Nova" w:hAnsi="Proxima Nova" w:cs="Segoe UI"/>
                <w:color w:val="000000"/>
                <w:sz w:val="22"/>
                <w:szCs w:val="22"/>
                <w:lang w:val="en-GB"/>
              </w:rPr>
              <w:t>aspire</w:t>
            </w:r>
            <w:r w:rsidRPr="00FF4C15">
              <w:rPr>
                <w:rFonts w:ascii="Proxima Nova" w:hAnsi="Proxima Nova" w:cs="Segoe UI"/>
                <w:color w:val="000000"/>
                <w:sz w:val="22"/>
                <w:szCs w:val="22"/>
                <w:lang w:val="en-GB"/>
              </w:rPr>
              <w:t xml:space="preserve"> and scale up open government </w:t>
            </w:r>
            <w:r w:rsidR="001B21A3" w:rsidRPr="00FF4C15">
              <w:rPr>
                <w:rFonts w:ascii="Proxima Nova" w:hAnsi="Proxima Nova" w:cs="Segoe UI"/>
                <w:color w:val="000000"/>
                <w:sz w:val="22"/>
                <w:szCs w:val="22"/>
                <w:lang w:val="en-GB"/>
              </w:rPr>
              <w:t>values and initiatives</w:t>
            </w:r>
            <w:r w:rsidRPr="00FF4C15">
              <w:rPr>
                <w:rFonts w:ascii="Proxima Nova" w:hAnsi="Proxima Nova" w:cs="Segoe UI"/>
                <w:color w:val="000000"/>
                <w:sz w:val="22"/>
                <w:szCs w:val="22"/>
                <w:lang w:val="en-GB"/>
              </w:rPr>
              <w:t xml:space="preserve"> across Georgia </w:t>
            </w:r>
            <w:r w:rsidR="00026109" w:rsidRPr="00FF4C15">
              <w:rPr>
                <w:rFonts w:ascii="Proxima Nova" w:hAnsi="Proxima Nova" w:cs="Segoe UI"/>
                <w:color w:val="000000"/>
                <w:sz w:val="22"/>
                <w:szCs w:val="22"/>
                <w:lang w:val="en-GB"/>
              </w:rPr>
              <w:t>and become a</w:t>
            </w:r>
            <w:r w:rsidR="004860E1" w:rsidRPr="00FF4C15">
              <w:rPr>
                <w:rFonts w:ascii="Proxima Nova" w:hAnsi="Proxima Nova" w:cs="Segoe UI"/>
                <w:color w:val="000000"/>
                <w:sz w:val="22"/>
                <w:szCs w:val="22"/>
                <w:lang w:val="en-GB"/>
              </w:rPr>
              <w:t>n open government</w:t>
            </w:r>
            <w:r w:rsidR="00026109" w:rsidRPr="00FF4C15">
              <w:rPr>
                <w:rFonts w:ascii="Proxima Nova" w:hAnsi="Proxima Nova" w:cs="Segoe UI"/>
                <w:color w:val="000000"/>
                <w:sz w:val="22"/>
                <w:szCs w:val="22"/>
                <w:lang w:val="en-GB"/>
              </w:rPr>
              <w:t xml:space="preserve"> regional hub</w:t>
            </w:r>
            <w:r w:rsidR="004860E1" w:rsidRPr="00FF4C15">
              <w:rPr>
                <w:rFonts w:ascii="Proxima Nova" w:hAnsi="Proxima Nova" w:cs="Segoe UI"/>
                <w:color w:val="000000"/>
                <w:sz w:val="22"/>
                <w:szCs w:val="22"/>
                <w:lang w:val="en-GB"/>
              </w:rPr>
              <w:t>, especially</w:t>
            </w:r>
            <w:r w:rsidR="00026109" w:rsidRPr="00FF4C15">
              <w:rPr>
                <w:rFonts w:ascii="Proxima Nova" w:hAnsi="Proxima Nova" w:cs="Segoe UI"/>
                <w:color w:val="000000"/>
                <w:sz w:val="22"/>
                <w:szCs w:val="22"/>
                <w:lang w:val="en-GB"/>
              </w:rPr>
              <w:t xml:space="preserve"> for</w:t>
            </w:r>
            <w:r w:rsidRPr="00FF4C15">
              <w:rPr>
                <w:rFonts w:ascii="Proxima Nova" w:hAnsi="Proxima Nova" w:cs="Segoe UI"/>
                <w:color w:val="000000"/>
                <w:sz w:val="22"/>
                <w:szCs w:val="22"/>
                <w:lang w:val="en-GB"/>
              </w:rPr>
              <w:t xml:space="preserve"> </w:t>
            </w:r>
            <w:r w:rsidR="001B21A3" w:rsidRPr="00FF4C15">
              <w:rPr>
                <w:rFonts w:ascii="Proxima Nova" w:hAnsi="Proxima Nova" w:cs="Segoe UI"/>
                <w:color w:val="000000"/>
                <w:sz w:val="22"/>
                <w:szCs w:val="22"/>
                <w:lang w:val="en-GB"/>
              </w:rPr>
              <w:t>smaller and less-resourced municipalities</w:t>
            </w:r>
            <w:r w:rsidR="0073120A" w:rsidRPr="00FF4C15">
              <w:rPr>
                <w:rFonts w:ascii="Proxima Nova" w:hAnsi="Proxima Nova" w:cs="Segoe UI"/>
                <w:color w:val="000000"/>
                <w:sz w:val="22"/>
                <w:szCs w:val="22"/>
                <w:lang w:val="en-GB"/>
              </w:rPr>
              <w:t>.</w:t>
            </w:r>
            <w:r w:rsidR="00EE315E" w:rsidRPr="00FF4C15">
              <w:rPr>
                <w:rFonts w:ascii="Proxima Nova" w:hAnsi="Proxima Nova" w:cs="Segoe UI"/>
                <w:color w:val="000000"/>
                <w:sz w:val="22"/>
                <w:szCs w:val="22"/>
                <w:lang w:val="en-GB"/>
              </w:rPr>
              <w:t xml:space="preserve"> In doing so, </w:t>
            </w:r>
            <w:r w:rsidR="0076450F" w:rsidRPr="00FF4C15">
              <w:rPr>
                <w:rFonts w:ascii="Proxima Nova" w:hAnsi="Proxima Nova" w:cs="Segoe UI"/>
                <w:color w:val="000000"/>
                <w:sz w:val="22"/>
                <w:szCs w:val="22"/>
                <w:lang w:val="en-GB"/>
              </w:rPr>
              <w:t>to</w:t>
            </w:r>
            <w:r w:rsidR="00EE315E" w:rsidRPr="00FF4C15">
              <w:rPr>
                <w:rFonts w:ascii="Proxima Nova" w:hAnsi="Proxima Nova" w:cs="Segoe UI"/>
                <w:color w:val="000000"/>
                <w:sz w:val="22"/>
                <w:szCs w:val="22"/>
                <w:lang w:val="en-GB"/>
              </w:rPr>
              <w:t xml:space="preserve"> provide a unique and potentially transformative platform for smaller municipalities to develop and foster a </w:t>
            </w:r>
            <w:r w:rsidR="00003D5E" w:rsidRPr="00FF4C15">
              <w:rPr>
                <w:rFonts w:ascii="Proxima Nova" w:hAnsi="Proxima Nova" w:cs="Segoe UI"/>
                <w:color w:val="000000"/>
                <w:sz w:val="22"/>
                <w:szCs w:val="22"/>
                <w:lang w:val="en-GB"/>
              </w:rPr>
              <w:t>robust open government culture</w:t>
            </w:r>
            <w:r w:rsidR="00EE315E" w:rsidRPr="00FF4C15">
              <w:rPr>
                <w:rFonts w:ascii="Proxima Nova" w:hAnsi="Proxima Nova" w:cs="Segoe UI"/>
                <w:color w:val="000000"/>
                <w:sz w:val="22"/>
                <w:szCs w:val="22"/>
                <w:lang w:val="en-GB"/>
              </w:rPr>
              <w:t xml:space="preserve"> </w:t>
            </w:r>
            <w:r w:rsidR="000157E1" w:rsidRPr="00FF4C15">
              <w:rPr>
                <w:rFonts w:ascii="Proxima Nova" w:hAnsi="Proxima Nova" w:cs="Segoe UI"/>
                <w:color w:val="000000"/>
                <w:sz w:val="22"/>
                <w:szCs w:val="22"/>
                <w:lang w:val="en-GB"/>
              </w:rPr>
              <w:t>of</w:t>
            </w:r>
            <w:r w:rsidR="00EE315E" w:rsidRPr="00FF4C15">
              <w:rPr>
                <w:rFonts w:ascii="Proxima Nova" w:hAnsi="Proxima Nova" w:cs="Segoe UI"/>
                <w:color w:val="000000"/>
                <w:sz w:val="22"/>
                <w:szCs w:val="22"/>
                <w:lang w:val="en-GB"/>
              </w:rPr>
              <w:t xml:space="preserve"> their own.</w:t>
            </w:r>
          </w:p>
        </w:tc>
      </w:tr>
    </w:tbl>
    <w:p w14:paraId="05A4E64A" w14:textId="77777777" w:rsidR="002A5BD5" w:rsidRDefault="002A5BD5" w:rsidP="002A5BD5">
      <w:pPr>
        <w:pBdr>
          <w:top w:val="nil"/>
          <w:left w:val="nil"/>
          <w:bottom w:val="nil"/>
          <w:right w:val="nil"/>
          <w:between w:val="nil"/>
        </w:pBdr>
        <w:ind w:left="792"/>
        <w:rPr>
          <w:rFonts w:ascii="Proxima Nova" w:eastAsia="Arial" w:hAnsi="Proxima Nova" w:cs="Arial"/>
          <w:color w:val="000000"/>
          <w:sz w:val="22"/>
          <w:szCs w:val="22"/>
        </w:rPr>
      </w:pPr>
    </w:p>
    <w:p w14:paraId="0FC1087F" w14:textId="6A778136" w:rsidR="00D66D15" w:rsidRPr="005D0354" w:rsidRDefault="0059721B">
      <w:pPr>
        <w:numPr>
          <w:ilvl w:val="1"/>
          <w:numId w:val="5"/>
        </w:numPr>
        <w:pBdr>
          <w:top w:val="nil"/>
          <w:left w:val="nil"/>
          <w:bottom w:val="nil"/>
          <w:right w:val="nil"/>
          <w:between w:val="nil"/>
        </w:pBdr>
        <w:rPr>
          <w:rFonts w:ascii="Proxima Nova" w:eastAsia="Arial" w:hAnsi="Proxima Nova" w:cs="Arial"/>
          <w:color w:val="000000"/>
          <w:sz w:val="22"/>
          <w:szCs w:val="22"/>
        </w:rPr>
      </w:pPr>
      <w:r w:rsidRPr="005D0354">
        <w:rPr>
          <w:rFonts w:ascii="Proxima Nova" w:eastAsia="Arial" w:hAnsi="Proxima Nova" w:cs="Arial"/>
          <w:color w:val="000000"/>
          <w:sz w:val="22"/>
          <w:szCs w:val="22"/>
        </w:rPr>
        <w:t>What are the achievements in open government to date (for example, recent open government reforms)? </w:t>
      </w:r>
    </w:p>
    <w:p w14:paraId="0422BABC" w14:textId="43626D47" w:rsidR="00814DF7" w:rsidRPr="005D0354" w:rsidRDefault="00814DF7" w:rsidP="00814DF7">
      <w:pPr>
        <w:pBdr>
          <w:top w:val="nil"/>
          <w:left w:val="nil"/>
          <w:bottom w:val="nil"/>
          <w:right w:val="nil"/>
          <w:between w:val="nil"/>
        </w:pBdr>
        <w:rPr>
          <w:rFonts w:ascii="Proxima Nova" w:eastAsia="Arial" w:hAnsi="Proxima Nova" w:cs="Arial"/>
          <w:color w:val="000000"/>
          <w:sz w:val="22"/>
          <w:szCs w:val="22"/>
        </w:rPr>
      </w:pPr>
    </w:p>
    <w:p w14:paraId="7B6FB2BF" w14:textId="0D33DE90" w:rsidR="00D66D15" w:rsidRPr="005D0354" w:rsidRDefault="00814DF7" w:rsidP="000D5999">
      <w:pPr>
        <w:pBdr>
          <w:top w:val="nil"/>
          <w:left w:val="nil"/>
          <w:bottom w:val="nil"/>
          <w:right w:val="nil"/>
          <w:between w:val="nil"/>
        </w:pBdr>
        <w:ind w:firstLine="720"/>
        <w:rPr>
          <w:rFonts w:ascii="Proxima Nova" w:eastAsia="Arial" w:hAnsi="Proxima Nova" w:cs="Arial"/>
          <w:i/>
          <w:iCs/>
          <w:color w:val="000000"/>
          <w:sz w:val="22"/>
          <w:szCs w:val="22"/>
        </w:rPr>
      </w:pPr>
      <w:r w:rsidRPr="005D0354">
        <w:rPr>
          <w:rFonts w:ascii="Proxima Nova" w:eastAsia="Arial" w:hAnsi="Proxima Nova" w:cs="Arial"/>
          <w:i/>
          <w:iCs/>
          <w:color w:val="000000"/>
          <w:sz w:val="20"/>
          <w:szCs w:val="20"/>
        </w:rPr>
        <w:t>Maximum 1500 characters</w:t>
      </w:r>
    </w:p>
    <w:tbl>
      <w:tblPr>
        <w:tblW w:w="8839"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39"/>
      </w:tblGrid>
      <w:tr w:rsidR="00D66D15" w:rsidRPr="005D0354" w14:paraId="52F97A0E" w14:textId="77777777" w:rsidTr="008E334A">
        <w:trPr>
          <w:trHeight w:val="79"/>
        </w:trPr>
        <w:tc>
          <w:tcPr>
            <w:tcW w:w="8839" w:type="dxa"/>
          </w:tcPr>
          <w:p w14:paraId="7A7B4391" w14:textId="49CC5FD5" w:rsidR="009A2A7C" w:rsidRPr="00FF4C15" w:rsidRDefault="00F02272" w:rsidP="009A2A7C">
            <w:pPr>
              <w:spacing w:before="240"/>
              <w:jc w:val="both"/>
              <w:rPr>
                <w:rFonts w:ascii="Proxima Nova" w:hAnsi="Proxima Nova" w:cs="Segoe UI"/>
                <w:color w:val="000000"/>
                <w:sz w:val="22"/>
                <w:szCs w:val="22"/>
                <w:lang w:val="en-GB"/>
              </w:rPr>
            </w:pPr>
            <w:r w:rsidRPr="00FF4C15">
              <w:rPr>
                <w:rFonts w:ascii="Proxima Nova" w:hAnsi="Proxima Nova" w:cs="Segoe UI"/>
                <w:color w:val="000000"/>
                <w:sz w:val="22"/>
                <w:szCs w:val="22"/>
                <w:lang w:val="en-GB"/>
              </w:rPr>
              <w:t xml:space="preserve">At the outset, </w:t>
            </w:r>
            <w:proofErr w:type="spellStart"/>
            <w:r w:rsidRPr="00FF4C15">
              <w:rPr>
                <w:rFonts w:ascii="Proxima Nova" w:hAnsi="Proxima Nova" w:cs="Segoe UI"/>
                <w:color w:val="000000"/>
                <w:sz w:val="22"/>
                <w:szCs w:val="22"/>
                <w:lang w:val="en-GB"/>
              </w:rPr>
              <w:t>Khoni</w:t>
            </w:r>
            <w:proofErr w:type="spellEnd"/>
            <w:r w:rsidRPr="00FF4C15">
              <w:rPr>
                <w:rFonts w:ascii="Proxima Nova" w:hAnsi="Proxima Nova" w:cs="Segoe UI"/>
                <w:color w:val="000000"/>
                <w:sz w:val="22"/>
                <w:szCs w:val="22"/>
                <w:lang w:val="en-GB"/>
              </w:rPr>
              <w:t xml:space="preserve"> has </w:t>
            </w:r>
            <w:r w:rsidR="00BE6D74" w:rsidRPr="00FF4C15">
              <w:rPr>
                <w:rFonts w:ascii="Proxima Nova" w:hAnsi="Proxima Nova" w:cs="Segoe UI"/>
                <w:color w:val="000000"/>
                <w:sz w:val="22"/>
                <w:szCs w:val="22"/>
                <w:lang w:val="en-GB"/>
              </w:rPr>
              <w:t>a</w:t>
            </w:r>
            <w:r w:rsidRPr="00FF4C15">
              <w:rPr>
                <w:rFonts w:ascii="Proxima Nova" w:hAnsi="Proxima Nova" w:cs="Segoe UI"/>
                <w:color w:val="000000"/>
                <w:sz w:val="22"/>
                <w:szCs w:val="22"/>
                <w:lang w:val="en-GB"/>
              </w:rPr>
              <w:t xml:space="preserve"> s</w:t>
            </w:r>
            <w:r w:rsidR="00724579" w:rsidRPr="00FF4C15">
              <w:rPr>
                <w:rFonts w:ascii="Proxima Nova" w:hAnsi="Proxima Nova" w:cs="Segoe UI"/>
                <w:color w:val="000000"/>
                <w:sz w:val="22"/>
                <w:szCs w:val="22"/>
                <w:lang w:val="en-GB"/>
              </w:rPr>
              <w:t>olid</w:t>
            </w:r>
            <w:r w:rsidR="00BE6D74" w:rsidRPr="00FF4C15">
              <w:rPr>
                <w:rFonts w:ascii="Proxima Nova" w:hAnsi="Proxima Nova" w:cs="Segoe UI"/>
                <w:color w:val="000000"/>
                <w:sz w:val="22"/>
                <w:szCs w:val="22"/>
                <w:lang w:val="en-GB"/>
              </w:rPr>
              <w:t xml:space="preserve"> experience of Open Government </w:t>
            </w:r>
            <w:r w:rsidR="00724579" w:rsidRPr="00FF4C15">
              <w:rPr>
                <w:rFonts w:ascii="Proxima Nova" w:hAnsi="Proxima Nova" w:cs="Segoe UI"/>
                <w:color w:val="000000"/>
                <w:sz w:val="22"/>
                <w:szCs w:val="22"/>
                <w:lang w:val="en-GB"/>
              </w:rPr>
              <w:t>initiatives</w:t>
            </w:r>
            <w:r w:rsidR="00BE6D74" w:rsidRPr="00FF4C15">
              <w:rPr>
                <w:rFonts w:ascii="Proxima Nova" w:hAnsi="Proxima Nova" w:cs="Segoe UI"/>
                <w:color w:val="000000"/>
                <w:sz w:val="22"/>
                <w:szCs w:val="22"/>
                <w:lang w:val="en-GB"/>
              </w:rPr>
              <w:t xml:space="preserve"> at local level. </w:t>
            </w:r>
            <w:r w:rsidR="009A2A7C" w:rsidRPr="00FF4C15">
              <w:rPr>
                <w:rFonts w:ascii="Proxima Nova" w:hAnsi="Proxima Nova" w:cs="Segoe UI"/>
                <w:color w:val="000000"/>
                <w:sz w:val="22"/>
                <w:szCs w:val="22"/>
                <w:lang w:val="en-GB"/>
              </w:rPr>
              <w:t xml:space="preserve">In close cooperation with non-governmental stakeholders, we have identified priority policy areas for our municipality and intensified our efforts to ensure </w:t>
            </w:r>
            <w:r w:rsidR="009A2A7C" w:rsidRPr="00FF4C15">
              <w:rPr>
                <w:rFonts w:ascii="Proxima Nova" w:hAnsi="Proxima Nova" w:cs="Segoe UI"/>
                <w:bCs/>
                <w:i/>
                <w:iCs/>
                <w:color w:val="ED7D31" w:themeColor="accent2"/>
                <w:sz w:val="22"/>
                <w:szCs w:val="22"/>
                <w:lang w:val="en-GB"/>
              </w:rPr>
              <w:t>transparency</w:t>
            </w:r>
            <w:r w:rsidR="009A2A7C" w:rsidRPr="00FF4C15">
              <w:rPr>
                <w:rFonts w:ascii="Proxima Nova" w:hAnsi="Proxima Nova" w:cs="Segoe UI"/>
                <w:b/>
                <w:i/>
                <w:iCs/>
                <w:color w:val="ED7D31" w:themeColor="accent2"/>
                <w:sz w:val="22"/>
                <w:szCs w:val="22"/>
                <w:lang w:val="en-GB"/>
              </w:rPr>
              <w:t xml:space="preserve">, </w:t>
            </w:r>
            <w:r w:rsidR="009A2A7C" w:rsidRPr="00FF4C15">
              <w:rPr>
                <w:rFonts w:ascii="Proxima Nova" w:hAnsi="Proxima Nova" w:cs="Segoe UI"/>
                <w:bCs/>
                <w:i/>
                <w:iCs/>
                <w:color w:val="ED7D31" w:themeColor="accent2"/>
                <w:sz w:val="22"/>
                <w:szCs w:val="22"/>
                <w:lang w:val="en-GB"/>
              </w:rPr>
              <w:t>public</w:t>
            </w:r>
            <w:r w:rsidR="009A2A7C" w:rsidRPr="00FF4C15">
              <w:rPr>
                <w:rFonts w:ascii="Proxima Nova" w:hAnsi="Proxima Nova" w:cs="Segoe UI"/>
                <w:b/>
                <w:i/>
                <w:iCs/>
                <w:color w:val="ED7D31" w:themeColor="accent2"/>
                <w:sz w:val="22"/>
                <w:szCs w:val="22"/>
                <w:lang w:val="en-GB"/>
              </w:rPr>
              <w:t xml:space="preserve"> </w:t>
            </w:r>
            <w:r w:rsidR="009A2A7C" w:rsidRPr="00FF4C15">
              <w:rPr>
                <w:rFonts w:ascii="Proxima Nova" w:hAnsi="Proxima Nova" w:cs="Segoe UI"/>
                <w:bCs/>
                <w:i/>
                <w:iCs/>
                <w:color w:val="ED7D31" w:themeColor="accent2"/>
                <w:sz w:val="22"/>
                <w:szCs w:val="22"/>
                <w:lang w:val="en-GB"/>
              </w:rPr>
              <w:t>participation</w:t>
            </w:r>
            <w:r w:rsidR="009A2A7C" w:rsidRPr="00FF4C15">
              <w:rPr>
                <w:rFonts w:ascii="Proxima Nova" w:hAnsi="Proxima Nova" w:cs="Segoe UI"/>
                <w:b/>
                <w:i/>
                <w:iCs/>
                <w:color w:val="ED7D31" w:themeColor="accent2"/>
                <w:sz w:val="22"/>
                <w:szCs w:val="22"/>
                <w:lang w:val="en-GB"/>
              </w:rPr>
              <w:t xml:space="preserve">, </w:t>
            </w:r>
            <w:r w:rsidR="009A2A7C" w:rsidRPr="00FF4C15">
              <w:rPr>
                <w:rFonts w:ascii="Proxima Nova" w:hAnsi="Proxima Nova" w:cs="Segoe UI"/>
                <w:bCs/>
                <w:i/>
                <w:iCs/>
                <w:color w:val="ED7D31" w:themeColor="accent2"/>
                <w:sz w:val="22"/>
                <w:szCs w:val="22"/>
                <w:lang w:val="en-GB"/>
              </w:rPr>
              <w:t>quality</w:t>
            </w:r>
            <w:r w:rsidR="009A2A7C" w:rsidRPr="00FF4C15">
              <w:rPr>
                <w:rFonts w:ascii="Proxima Nova" w:hAnsi="Proxima Nova" w:cs="Segoe UI"/>
                <w:b/>
                <w:i/>
                <w:iCs/>
                <w:color w:val="ED7D31" w:themeColor="accent2"/>
                <w:sz w:val="22"/>
                <w:szCs w:val="22"/>
                <w:lang w:val="en-GB"/>
              </w:rPr>
              <w:t xml:space="preserve"> </w:t>
            </w:r>
            <w:r w:rsidR="009A2A7C" w:rsidRPr="00FF4C15">
              <w:rPr>
                <w:rFonts w:ascii="Proxima Nova" w:hAnsi="Proxima Nova" w:cs="Segoe UI"/>
                <w:bCs/>
                <w:i/>
                <w:iCs/>
                <w:color w:val="ED7D31" w:themeColor="accent2"/>
                <w:sz w:val="22"/>
                <w:szCs w:val="22"/>
                <w:lang w:val="en-GB"/>
              </w:rPr>
              <w:t>service</w:t>
            </w:r>
            <w:r w:rsidR="009A2A7C" w:rsidRPr="00FF4C15">
              <w:rPr>
                <w:rFonts w:ascii="Proxima Nova" w:hAnsi="Proxima Nova" w:cs="Segoe UI"/>
                <w:b/>
                <w:i/>
                <w:iCs/>
                <w:color w:val="ED7D31" w:themeColor="accent2"/>
                <w:sz w:val="22"/>
                <w:szCs w:val="22"/>
                <w:lang w:val="en-GB"/>
              </w:rPr>
              <w:t xml:space="preserve"> </w:t>
            </w:r>
            <w:r w:rsidR="009A2A7C" w:rsidRPr="00FF4C15">
              <w:rPr>
                <w:rFonts w:ascii="Proxima Nova" w:hAnsi="Proxima Nova" w:cs="Segoe UI"/>
                <w:bCs/>
                <w:i/>
                <w:iCs/>
                <w:color w:val="ED7D31" w:themeColor="accent2"/>
                <w:sz w:val="22"/>
                <w:szCs w:val="22"/>
                <w:lang w:val="en-GB"/>
              </w:rPr>
              <w:t>delivery</w:t>
            </w:r>
            <w:r w:rsidR="009A2A7C" w:rsidRPr="00FF4C15">
              <w:rPr>
                <w:rFonts w:ascii="Proxima Nova" w:hAnsi="Proxima Nova" w:cs="Segoe UI"/>
                <w:b/>
                <w:i/>
                <w:iCs/>
                <w:color w:val="ED7D31" w:themeColor="accent2"/>
                <w:sz w:val="22"/>
                <w:szCs w:val="22"/>
                <w:lang w:val="en-GB"/>
              </w:rPr>
              <w:t xml:space="preserve">, </w:t>
            </w:r>
            <w:r w:rsidR="009A2A7C" w:rsidRPr="00FF4C15">
              <w:rPr>
                <w:rFonts w:ascii="Proxima Nova" w:hAnsi="Proxima Nova" w:cs="Segoe UI"/>
                <w:color w:val="000000"/>
                <w:sz w:val="22"/>
                <w:szCs w:val="22"/>
                <w:lang w:val="en-GB"/>
              </w:rPr>
              <w:t>and</w:t>
            </w:r>
            <w:r w:rsidR="009A2A7C" w:rsidRPr="00FF4C15">
              <w:rPr>
                <w:rFonts w:ascii="Proxima Nova" w:hAnsi="Proxima Nova" w:cs="Segoe UI"/>
                <w:b/>
                <w:i/>
                <w:iCs/>
                <w:color w:val="ED7D31" w:themeColor="accent2"/>
                <w:sz w:val="22"/>
                <w:szCs w:val="22"/>
                <w:lang w:val="en-GB"/>
              </w:rPr>
              <w:t xml:space="preserve"> </w:t>
            </w:r>
            <w:r w:rsidR="009A2A7C" w:rsidRPr="00FF4C15">
              <w:rPr>
                <w:rFonts w:ascii="Proxima Nova" w:hAnsi="Proxima Nova" w:cs="Segoe UI"/>
                <w:bCs/>
                <w:i/>
                <w:iCs/>
                <w:color w:val="ED7D31" w:themeColor="accent2"/>
                <w:sz w:val="22"/>
                <w:szCs w:val="22"/>
                <w:lang w:val="en-GB"/>
              </w:rPr>
              <w:t>access</w:t>
            </w:r>
            <w:r w:rsidR="009A2A7C" w:rsidRPr="00FF4C15">
              <w:rPr>
                <w:rFonts w:ascii="Proxima Nova" w:hAnsi="Proxima Nova" w:cs="Segoe UI"/>
                <w:b/>
                <w:i/>
                <w:iCs/>
                <w:color w:val="ED7D31" w:themeColor="accent2"/>
                <w:sz w:val="22"/>
                <w:szCs w:val="22"/>
                <w:lang w:val="en-GB"/>
              </w:rPr>
              <w:t xml:space="preserve"> </w:t>
            </w:r>
            <w:r w:rsidR="009A2A7C" w:rsidRPr="00FF4C15">
              <w:rPr>
                <w:rFonts w:ascii="Proxima Nova" w:hAnsi="Proxima Nova" w:cs="Segoe UI"/>
                <w:bCs/>
                <w:i/>
                <w:iCs/>
                <w:color w:val="ED7D31" w:themeColor="accent2"/>
                <w:sz w:val="22"/>
                <w:szCs w:val="22"/>
                <w:lang w:val="en-GB"/>
              </w:rPr>
              <w:t>to</w:t>
            </w:r>
            <w:r w:rsidR="009A2A7C" w:rsidRPr="00FF4C15">
              <w:rPr>
                <w:rFonts w:ascii="Proxima Nova" w:hAnsi="Proxima Nova" w:cs="Segoe UI"/>
                <w:b/>
                <w:i/>
                <w:iCs/>
                <w:color w:val="ED7D31" w:themeColor="accent2"/>
                <w:sz w:val="22"/>
                <w:szCs w:val="22"/>
                <w:lang w:val="en-GB"/>
              </w:rPr>
              <w:t xml:space="preserve"> </w:t>
            </w:r>
            <w:r w:rsidR="009A2A7C" w:rsidRPr="00FF4C15">
              <w:rPr>
                <w:rFonts w:ascii="Proxima Nova" w:hAnsi="Proxima Nova" w:cs="Segoe UI"/>
                <w:bCs/>
                <w:i/>
                <w:iCs/>
                <w:color w:val="ED7D31" w:themeColor="accent2"/>
                <w:sz w:val="22"/>
                <w:szCs w:val="22"/>
                <w:lang w:val="en-GB"/>
              </w:rPr>
              <w:t>information</w:t>
            </w:r>
            <w:r w:rsidR="009A2A7C" w:rsidRPr="00FF4C15">
              <w:rPr>
                <w:rFonts w:ascii="Proxima Nova" w:hAnsi="Proxima Nova" w:cs="Segoe UI"/>
                <w:i/>
                <w:iCs/>
                <w:color w:val="ED7D31" w:themeColor="accent2"/>
                <w:sz w:val="22"/>
                <w:szCs w:val="22"/>
                <w:lang w:val="en-GB"/>
              </w:rPr>
              <w:t>:</w:t>
            </w:r>
          </w:p>
          <w:p w14:paraId="65DC091C" w14:textId="3D01548B" w:rsidR="009A2A7C" w:rsidRPr="00FF4C15" w:rsidRDefault="00642FD0" w:rsidP="009A2A7C">
            <w:pPr>
              <w:pStyle w:val="ListParagraph"/>
              <w:numPr>
                <w:ilvl w:val="0"/>
                <w:numId w:val="9"/>
              </w:numPr>
              <w:spacing w:after="160"/>
              <w:jc w:val="both"/>
              <w:rPr>
                <w:rFonts w:ascii="Proxima Nova" w:hAnsi="Proxima Nova" w:cs="Raavi"/>
                <w:b/>
                <w:bCs/>
                <w:color w:val="4472C4" w:themeColor="accent1"/>
                <w:sz w:val="22"/>
                <w:szCs w:val="22"/>
              </w:rPr>
            </w:pPr>
            <w:r w:rsidRPr="00FF4C15">
              <w:rPr>
                <w:rFonts w:ascii="Proxima Nova" w:hAnsi="Proxima Nova" w:cs="Raavi"/>
                <w:b/>
                <w:bCs/>
                <w:color w:val="4472C4" w:themeColor="accent1"/>
                <w:sz w:val="22"/>
                <w:szCs w:val="22"/>
              </w:rPr>
              <w:t>D</w:t>
            </w:r>
            <w:r w:rsidR="009A2A7C" w:rsidRPr="00FF4C15">
              <w:rPr>
                <w:rFonts w:ascii="Proxima Nova" w:hAnsi="Proxima Nova" w:cs="Raavi"/>
                <w:b/>
                <w:bCs/>
                <w:color w:val="4472C4" w:themeColor="accent1"/>
                <w:sz w:val="22"/>
                <w:szCs w:val="22"/>
              </w:rPr>
              <w:t>evelop</w:t>
            </w:r>
            <w:r w:rsidRPr="00FF4C15">
              <w:rPr>
                <w:rFonts w:ascii="Proxima Nova" w:hAnsi="Proxima Nova" w:cs="Raavi"/>
                <w:b/>
                <w:bCs/>
                <w:color w:val="4472C4" w:themeColor="accent1"/>
                <w:sz w:val="22"/>
                <w:szCs w:val="22"/>
              </w:rPr>
              <w:t>ed</w:t>
            </w:r>
            <w:r w:rsidR="009A2A7C" w:rsidRPr="00FF4C15">
              <w:rPr>
                <w:rFonts w:ascii="Proxima Nova" w:hAnsi="Proxima Nova" w:cs="Raavi"/>
                <w:b/>
                <w:bCs/>
                <w:color w:val="4472C4" w:themeColor="accent1"/>
                <w:sz w:val="22"/>
                <w:szCs w:val="22"/>
              </w:rPr>
              <w:t xml:space="preserve"> Transparency and Integrity Building Strategy </w:t>
            </w:r>
          </w:p>
          <w:p w14:paraId="455665B1" w14:textId="77777777" w:rsidR="009A2A7C" w:rsidRPr="00FF4C15" w:rsidRDefault="009A2A7C" w:rsidP="009A2A7C">
            <w:pPr>
              <w:pStyle w:val="ListParagraph"/>
              <w:ind w:left="1080"/>
              <w:jc w:val="both"/>
              <w:rPr>
                <w:rFonts w:ascii="Proxima Nova" w:hAnsi="Proxima Nova" w:cs="Raavi"/>
                <w:color w:val="046598"/>
                <w:sz w:val="22"/>
                <w:szCs w:val="22"/>
              </w:rPr>
            </w:pPr>
            <w:r w:rsidRPr="00FF4C15">
              <w:rPr>
                <w:rFonts w:ascii="Proxima Nova" w:hAnsi="Proxima Nova" w:cs="Segoe UI"/>
                <w:color w:val="000000"/>
                <w:sz w:val="22"/>
                <w:szCs w:val="22"/>
                <w:lang w:val="en-GB"/>
              </w:rPr>
              <w:t xml:space="preserve">Within the current OGP National Action Plan, we adopted the first </w:t>
            </w:r>
            <w:r w:rsidRPr="00FF4C15">
              <w:rPr>
                <w:rFonts w:ascii="Proxima Nova" w:hAnsi="Proxima Nova" w:cs="Segoe UI"/>
                <w:bCs/>
                <w:color w:val="ED7D31" w:themeColor="accent2"/>
                <w:sz w:val="22"/>
                <w:szCs w:val="22"/>
                <w:lang w:val="en-GB"/>
              </w:rPr>
              <w:t>Transparency and Integrity Building Strategy and Action Plan</w:t>
            </w:r>
            <w:r w:rsidRPr="00FF4C15">
              <w:rPr>
                <w:rFonts w:ascii="Proxima Nova" w:hAnsi="Proxima Nova" w:cs="Segoe UI"/>
                <w:color w:val="000000"/>
                <w:sz w:val="22"/>
                <w:szCs w:val="22"/>
                <w:lang w:val="en-GB"/>
              </w:rPr>
              <w:t xml:space="preserve"> together with indicators and </w:t>
            </w:r>
            <w:r w:rsidRPr="00FF4C15">
              <w:rPr>
                <w:rFonts w:ascii="Proxima Nova" w:hAnsi="Proxima Nova" w:cs="Segoe UI"/>
                <w:color w:val="ED7D31" w:themeColor="accent2"/>
                <w:sz w:val="22"/>
                <w:szCs w:val="22"/>
                <w:lang w:val="en-GB"/>
              </w:rPr>
              <w:t>Monitoring</w:t>
            </w:r>
            <w:r w:rsidRPr="00FF4C15">
              <w:rPr>
                <w:rFonts w:ascii="Proxima Nova" w:hAnsi="Proxima Nova" w:cs="Segoe UI"/>
                <w:b/>
                <w:bCs/>
                <w:color w:val="ED7D31" w:themeColor="accent2"/>
                <w:sz w:val="22"/>
                <w:szCs w:val="22"/>
                <w:lang w:val="en-GB"/>
              </w:rPr>
              <w:t xml:space="preserve"> </w:t>
            </w:r>
            <w:r w:rsidRPr="00FF4C15">
              <w:rPr>
                <w:rFonts w:ascii="Proxima Nova" w:hAnsi="Proxima Nova" w:cs="Segoe UI"/>
                <w:color w:val="ED7D31" w:themeColor="accent2"/>
                <w:sz w:val="22"/>
                <w:szCs w:val="22"/>
                <w:lang w:val="en-GB"/>
              </w:rPr>
              <w:t xml:space="preserve">Framework </w:t>
            </w:r>
            <w:r w:rsidRPr="00FF4C15">
              <w:rPr>
                <w:rFonts w:ascii="Proxima Nova" w:hAnsi="Proxima Nova" w:cs="Segoe UI"/>
                <w:color w:val="000000"/>
                <w:sz w:val="22"/>
                <w:szCs w:val="22"/>
                <w:lang w:val="en-GB"/>
              </w:rPr>
              <w:t>addressing ethics and integrity mechanisms, HR management, and civic engagement that were identified in response to the findings of the situation analysis.</w:t>
            </w:r>
          </w:p>
          <w:p w14:paraId="1E880E12" w14:textId="532BE289" w:rsidR="009A2A7C" w:rsidRPr="00FF4C15" w:rsidRDefault="00642FD0" w:rsidP="009A2A7C">
            <w:pPr>
              <w:pStyle w:val="ListParagraph"/>
              <w:numPr>
                <w:ilvl w:val="0"/>
                <w:numId w:val="9"/>
              </w:numPr>
              <w:spacing w:before="240" w:after="160"/>
              <w:jc w:val="both"/>
              <w:rPr>
                <w:rFonts w:ascii="Proxima Nova" w:hAnsi="Proxima Nova" w:cs="Raavi"/>
                <w:b/>
                <w:bCs/>
                <w:color w:val="4472C4" w:themeColor="accent1"/>
                <w:sz w:val="22"/>
                <w:szCs w:val="22"/>
              </w:rPr>
            </w:pPr>
            <w:r w:rsidRPr="00FF4C15">
              <w:rPr>
                <w:rFonts w:ascii="Proxima Nova" w:hAnsi="Proxima Nova" w:cs="Raavi"/>
                <w:b/>
                <w:bCs/>
                <w:color w:val="4472C4" w:themeColor="accent1"/>
                <w:sz w:val="22"/>
                <w:szCs w:val="22"/>
              </w:rPr>
              <w:t>I</w:t>
            </w:r>
            <w:r w:rsidR="009A2A7C" w:rsidRPr="00FF4C15">
              <w:rPr>
                <w:rFonts w:ascii="Proxima Nova" w:hAnsi="Proxima Nova" w:cs="Raavi"/>
                <w:b/>
                <w:bCs/>
                <w:color w:val="4472C4" w:themeColor="accent1"/>
                <w:sz w:val="22"/>
                <w:szCs w:val="22"/>
              </w:rPr>
              <w:t>mprove</w:t>
            </w:r>
            <w:r w:rsidRPr="00FF4C15">
              <w:rPr>
                <w:rFonts w:ascii="Proxima Nova" w:hAnsi="Proxima Nova" w:cs="Raavi"/>
                <w:b/>
                <w:bCs/>
                <w:color w:val="4472C4" w:themeColor="accent1"/>
                <w:sz w:val="22"/>
                <w:szCs w:val="22"/>
              </w:rPr>
              <w:t>d</w:t>
            </w:r>
            <w:r w:rsidR="009A2A7C" w:rsidRPr="00FF4C15">
              <w:rPr>
                <w:rFonts w:ascii="Proxima Nova" w:hAnsi="Proxima Nova" w:cs="Raavi"/>
                <w:b/>
                <w:bCs/>
                <w:color w:val="4472C4" w:themeColor="accent1"/>
                <w:sz w:val="22"/>
                <w:szCs w:val="22"/>
              </w:rPr>
              <w:t xml:space="preserve"> Public Service Delivery </w:t>
            </w:r>
          </w:p>
          <w:p w14:paraId="6490890D" w14:textId="14CC417A" w:rsidR="009A2A7C" w:rsidRPr="00FF4C15" w:rsidRDefault="009A2A7C" w:rsidP="009A2A7C">
            <w:pPr>
              <w:pStyle w:val="ListParagraph"/>
              <w:spacing w:before="240"/>
              <w:ind w:left="1080"/>
              <w:jc w:val="both"/>
              <w:rPr>
                <w:rFonts w:ascii="Proxima Nova" w:hAnsi="Proxima Nova" w:cs="Raavi"/>
                <w:sz w:val="22"/>
                <w:szCs w:val="22"/>
              </w:rPr>
            </w:pPr>
            <w:r w:rsidRPr="00FF4C15">
              <w:rPr>
                <w:rFonts w:ascii="Proxima Nova" w:hAnsi="Proxima Nova" w:cs="Segoe UI"/>
                <w:color w:val="000000"/>
                <w:sz w:val="22"/>
                <w:szCs w:val="22"/>
                <w:lang w:val="en-GB"/>
              </w:rPr>
              <w:t xml:space="preserve">In 2019, we </w:t>
            </w:r>
            <w:r w:rsidRPr="00FF4C15">
              <w:rPr>
                <w:rFonts w:ascii="Proxima Nova" w:hAnsi="Proxima Nova" w:cs="Segoe UI"/>
                <w:color w:val="000000"/>
                <w:sz w:val="22"/>
                <w:szCs w:val="22"/>
              </w:rPr>
              <w:t xml:space="preserve">allocated additional internal resources from the City Hall budget and launched the first </w:t>
            </w:r>
            <w:r w:rsidRPr="00FF4C15">
              <w:rPr>
                <w:rFonts w:ascii="Proxima Nova" w:hAnsi="Proxima Nova" w:cs="Segoe UI"/>
                <w:bCs/>
                <w:color w:val="ED7D31" w:themeColor="accent2"/>
                <w:sz w:val="22"/>
                <w:szCs w:val="22"/>
              </w:rPr>
              <w:t>Citizen</w:t>
            </w:r>
            <w:r w:rsidRPr="00FF4C15">
              <w:rPr>
                <w:rFonts w:ascii="Proxima Nova" w:hAnsi="Proxima Nova" w:cs="Segoe UI"/>
                <w:b/>
                <w:color w:val="ED7D31" w:themeColor="accent2"/>
                <w:sz w:val="22"/>
                <w:szCs w:val="22"/>
              </w:rPr>
              <w:t xml:space="preserve"> </w:t>
            </w:r>
            <w:r w:rsidRPr="00FF4C15">
              <w:rPr>
                <w:rFonts w:ascii="Proxima Nova" w:hAnsi="Proxima Nova" w:cs="Segoe UI"/>
                <w:bCs/>
                <w:color w:val="ED7D31" w:themeColor="accent2"/>
                <w:sz w:val="22"/>
                <w:szCs w:val="22"/>
              </w:rPr>
              <w:t>Center</w:t>
            </w:r>
            <w:r w:rsidRPr="00FF4C15">
              <w:rPr>
                <w:rFonts w:ascii="Proxima Nova" w:hAnsi="Proxima Nova" w:cs="Segoe UI"/>
                <w:color w:val="ED7D31" w:themeColor="accent2"/>
                <w:sz w:val="22"/>
                <w:szCs w:val="22"/>
              </w:rPr>
              <w:t xml:space="preserve"> </w:t>
            </w:r>
            <w:r w:rsidRPr="00FF4C15">
              <w:rPr>
                <w:rFonts w:ascii="Proxima Nova" w:hAnsi="Proxima Nova" w:cs="Segoe UI"/>
                <w:color w:val="000000"/>
                <w:sz w:val="22"/>
                <w:szCs w:val="22"/>
              </w:rPr>
              <w:t>offering a new single-</w:t>
            </w:r>
            <w:r w:rsidRPr="00FF4C15">
              <w:rPr>
                <w:rFonts w:ascii="Proxima Nova" w:hAnsi="Proxima Nova" w:cs="Segoe UI"/>
                <w:color w:val="000000"/>
                <w:sz w:val="22"/>
                <w:szCs w:val="22"/>
                <w:lang w:val="en-GB"/>
              </w:rPr>
              <w:t xml:space="preserve">window </w:t>
            </w:r>
            <w:r w:rsidR="005A5FB9" w:rsidRPr="00FF4C15">
              <w:rPr>
                <w:rFonts w:ascii="Proxima Nova" w:hAnsi="Proxima Nova" w:cs="Segoe UI"/>
                <w:color w:val="000000"/>
                <w:sz w:val="22"/>
                <w:szCs w:val="22"/>
                <w:lang w:val="en-GB"/>
              </w:rPr>
              <w:t>service delivery</w:t>
            </w:r>
            <w:r w:rsidRPr="00FF4C15">
              <w:rPr>
                <w:rFonts w:ascii="Proxima Nova" w:hAnsi="Proxima Nova" w:cs="Segoe UI"/>
                <w:color w:val="000000"/>
                <w:sz w:val="22"/>
                <w:szCs w:val="22"/>
                <w:lang w:val="en-GB"/>
              </w:rPr>
              <w:t xml:space="preserve"> to our citizens. Furthermore, in collaboration with local CSOs</w:t>
            </w:r>
            <w:r w:rsidR="005A5FB9" w:rsidRPr="00FF4C15">
              <w:rPr>
                <w:rFonts w:ascii="Proxima Nova" w:hAnsi="Proxima Nova" w:cs="Segoe UI"/>
                <w:color w:val="000000"/>
                <w:sz w:val="22"/>
                <w:szCs w:val="22"/>
                <w:lang w:val="en-GB"/>
              </w:rPr>
              <w:t>,</w:t>
            </w:r>
            <w:r w:rsidRPr="00FF4C15">
              <w:rPr>
                <w:rFonts w:ascii="Proxima Nova" w:hAnsi="Proxima Nova" w:cs="Segoe UI"/>
                <w:color w:val="000000"/>
                <w:sz w:val="22"/>
                <w:szCs w:val="22"/>
                <w:lang w:val="en-GB"/>
              </w:rPr>
              <w:t xml:space="preserve"> we have introduced a new </w:t>
            </w:r>
            <w:r w:rsidRPr="00FF4C15">
              <w:rPr>
                <w:rFonts w:ascii="Proxima Nova" w:hAnsi="Proxima Nova" w:cs="Segoe UI"/>
                <w:bCs/>
                <w:color w:val="ED7D31" w:themeColor="accent2"/>
                <w:sz w:val="22"/>
                <w:szCs w:val="22"/>
                <w:lang w:val="en-GB"/>
              </w:rPr>
              <w:t>hot-line</w:t>
            </w:r>
            <w:r w:rsidRPr="00FF4C15">
              <w:rPr>
                <w:rFonts w:ascii="Proxima Nova" w:hAnsi="Proxima Nova" w:cs="Segoe UI"/>
                <w:b/>
                <w:color w:val="ED7D31" w:themeColor="accent2"/>
                <w:sz w:val="22"/>
                <w:szCs w:val="22"/>
                <w:lang w:val="en-GB"/>
              </w:rPr>
              <w:t xml:space="preserve"> </w:t>
            </w:r>
            <w:r w:rsidRPr="00FF4C15">
              <w:rPr>
                <w:rFonts w:ascii="Proxima Nova" w:hAnsi="Proxima Nova" w:cs="Segoe UI"/>
                <w:bCs/>
                <w:color w:val="ED7D31" w:themeColor="accent2"/>
                <w:sz w:val="22"/>
                <w:szCs w:val="22"/>
                <w:lang w:val="en-GB"/>
              </w:rPr>
              <w:t>service</w:t>
            </w:r>
            <w:r w:rsidRPr="00FF4C15">
              <w:rPr>
                <w:rFonts w:ascii="Proxima Nova" w:hAnsi="Proxima Nova" w:cs="Segoe UI"/>
                <w:b/>
                <w:color w:val="ED7D31" w:themeColor="accent2"/>
                <w:sz w:val="22"/>
                <w:szCs w:val="22"/>
                <w:lang w:val="en-GB"/>
              </w:rPr>
              <w:t xml:space="preserve"> </w:t>
            </w:r>
            <w:r w:rsidRPr="00FF4C15">
              <w:rPr>
                <w:rFonts w:ascii="Proxima Nova" w:hAnsi="Proxima Nova" w:cs="Segoe UI"/>
                <w:color w:val="000000"/>
                <w:sz w:val="22"/>
                <w:szCs w:val="22"/>
                <w:lang w:val="en-GB"/>
              </w:rPr>
              <w:t>that resulted in easier access and higher quality service</w:t>
            </w:r>
            <w:r w:rsidR="00DB5B86" w:rsidRPr="00FF4C15">
              <w:rPr>
                <w:rFonts w:ascii="Proxima Nova" w:hAnsi="Proxima Nova" w:cs="Segoe UI"/>
                <w:color w:val="000000"/>
                <w:sz w:val="22"/>
                <w:szCs w:val="22"/>
                <w:lang w:val="en-GB"/>
              </w:rPr>
              <w:t xml:space="preserve"> delivery,</w:t>
            </w:r>
            <w:r w:rsidRPr="00FF4C15">
              <w:rPr>
                <w:rFonts w:ascii="Proxima Nova" w:hAnsi="Proxima Nova" w:cs="Segoe UI"/>
                <w:color w:val="000000"/>
                <w:sz w:val="22"/>
                <w:szCs w:val="22"/>
                <w:lang w:val="en-GB"/>
              </w:rPr>
              <w:t xml:space="preserve"> being </w:t>
            </w:r>
            <w:r w:rsidR="004C6A14" w:rsidRPr="00FF4C15">
              <w:rPr>
                <w:rFonts w:ascii="Proxima Nova" w:hAnsi="Proxima Nova" w:cs="Segoe UI"/>
                <w:color w:val="000000"/>
                <w:sz w:val="22"/>
                <w:szCs w:val="22"/>
                <w:lang w:val="en-GB"/>
              </w:rPr>
              <w:t>especially</w:t>
            </w:r>
            <w:r w:rsidRPr="00FF4C15">
              <w:rPr>
                <w:rFonts w:ascii="Proxima Nova" w:hAnsi="Proxima Nova" w:cs="Segoe UI"/>
                <w:color w:val="000000"/>
                <w:sz w:val="22"/>
                <w:szCs w:val="22"/>
                <w:lang w:val="en-GB"/>
              </w:rPr>
              <w:t xml:space="preserve"> important during the COVID-19 Pandemic.</w:t>
            </w:r>
          </w:p>
          <w:p w14:paraId="17E6A0A0" w14:textId="3FC10392" w:rsidR="009A2A7C" w:rsidRPr="00FF4C15" w:rsidRDefault="00642FD0" w:rsidP="009A2A7C">
            <w:pPr>
              <w:pStyle w:val="ListParagraph"/>
              <w:numPr>
                <w:ilvl w:val="0"/>
                <w:numId w:val="9"/>
              </w:numPr>
              <w:spacing w:before="240" w:after="160"/>
              <w:jc w:val="both"/>
              <w:rPr>
                <w:rFonts w:ascii="Proxima Nova" w:hAnsi="Proxima Nova" w:cs="Raavi"/>
                <w:b/>
                <w:bCs/>
                <w:color w:val="4472C4" w:themeColor="accent1"/>
                <w:sz w:val="22"/>
                <w:szCs w:val="22"/>
              </w:rPr>
            </w:pPr>
            <w:r w:rsidRPr="00FF4C15">
              <w:rPr>
                <w:rFonts w:ascii="Proxima Nova" w:hAnsi="Proxima Nova" w:cs="Raavi"/>
                <w:b/>
                <w:bCs/>
                <w:color w:val="4472C4" w:themeColor="accent1"/>
                <w:sz w:val="22"/>
                <w:szCs w:val="22"/>
              </w:rPr>
              <w:t>E</w:t>
            </w:r>
            <w:r w:rsidR="009A2A7C" w:rsidRPr="00FF4C15">
              <w:rPr>
                <w:rFonts w:ascii="Proxima Nova" w:hAnsi="Proxima Nova" w:cs="Raavi"/>
                <w:b/>
                <w:bCs/>
                <w:color w:val="4472C4" w:themeColor="accent1"/>
                <w:sz w:val="22"/>
                <w:szCs w:val="22"/>
              </w:rPr>
              <w:t>stablish</w:t>
            </w:r>
            <w:r w:rsidRPr="00FF4C15">
              <w:rPr>
                <w:rFonts w:ascii="Proxima Nova" w:hAnsi="Proxima Nova" w:cs="Raavi"/>
                <w:b/>
                <w:bCs/>
                <w:color w:val="4472C4" w:themeColor="accent1"/>
                <w:sz w:val="22"/>
                <w:szCs w:val="22"/>
              </w:rPr>
              <w:t>ed</w:t>
            </w:r>
            <w:r w:rsidR="009A2A7C" w:rsidRPr="00FF4C15">
              <w:rPr>
                <w:rFonts w:ascii="Proxima Nova" w:hAnsi="Proxima Nova" w:cs="Raavi"/>
                <w:b/>
                <w:bCs/>
                <w:color w:val="4472C4" w:themeColor="accent1"/>
                <w:sz w:val="22"/>
                <w:szCs w:val="22"/>
              </w:rPr>
              <w:t xml:space="preserve"> civic participation platforms</w:t>
            </w:r>
          </w:p>
          <w:p w14:paraId="05ACD8FE" w14:textId="2FC11407" w:rsidR="009A2A7C" w:rsidRPr="00FF4C15" w:rsidRDefault="009A2A7C" w:rsidP="009A2A7C">
            <w:pPr>
              <w:pStyle w:val="ListParagraph"/>
              <w:spacing w:before="240"/>
              <w:ind w:left="1080"/>
              <w:jc w:val="both"/>
              <w:rPr>
                <w:rFonts w:ascii="Proxima Nova" w:hAnsi="Proxima Nova" w:cs="Raavi"/>
                <w:b/>
                <w:bCs/>
                <w:sz w:val="22"/>
                <w:szCs w:val="22"/>
              </w:rPr>
            </w:pPr>
            <w:r w:rsidRPr="00FF4C15">
              <w:rPr>
                <w:rFonts w:ascii="Proxima Nova" w:hAnsi="Proxima Nova" w:cs="Segoe UI"/>
                <w:color w:val="000000"/>
                <w:sz w:val="22"/>
                <w:szCs w:val="22"/>
                <w:lang w:val="en-GB"/>
              </w:rPr>
              <w:t xml:space="preserve">We have established a functional platform for civic participation such as </w:t>
            </w:r>
            <w:r w:rsidRPr="00FF4C15">
              <w:rPr>
                <w:rFonts w:ascii="Proxima Nova" w:hAnsi="Proxima Nova" w:cs="Segoe UI"/>
                <w:bCs/>
                <w:color w:val="ED7D31" w:themeColor="accent2"/>
                <w:sz w:val="22"/>
                <w:szCs w:val="22"/>
                <w:lang w:val="en-GB"/>
              </w:rPr>
              <w:t>Council of Civil Advisors, Gender Equality Council, and General Assemblies of Settlements</w:t>
            </w:r>
            <w:r w:rsidRPr="00FF4C15">
              <w:rPr>
                <w:rFonts w:ascii="Proxima Nova" w:hAnsi="Proxima Nova" w:cs="Segoe UI"/>
                <w:bCs/>
                <w:color w:val="000000"/>
                <w:sz w:val="22"/>
                <w:szCs w:val="22"/>
                <w:lang w:val="en-GB"/>
              </w:rPr>
              <w:t>.</w:t>
            </w:r>
            <w:r w:rsidRPr="00FF4C15">
              <w:rPr>
                <w:rFonts w:ascii="Proxima Nova" w:hAnsi="Proxima Nova" w:cs="Segoe UI"/>
                <w:color w:val="000000"/>
                <w:sz w:val="22"/>
                <w:szCs w:val="22"/>
                <w:lang w:val="en-GB"/>
              </w:rPr>
              <w:t xml:space="preserve"> </w:t>
            </w:r>
            <w:r w:rsidR="003240F0" w:rsidRPr="00FF4C15">
              <w:rPr>
                <w:rFonts w:ascii="Proxima Nova" w:hAnsi="Proxima Nova" w:cs="Segoe UI"/>
                <w:color w:val="000000"/>
                <w:sz w:val="22"/>
                <w:szCs w:val="22"/>
                <w:lang w:val="en-GB"/>
              </w:rPr>
              <w:t>As a result of</w:t>
            </w:r>
            <w:r w:rsidRPr="00FF4C15">
              <w:rPr>
                <w:rFonts w:ascii="Proxima Nova" w:hAnsi="Proxima Nova" w:cs="Segoe UI"/>
                <w:color w:val="000000"/>
                <w:sz w:val="22"/>
                <w:szCs w:val="22"/>
                <w:lang w:val="en-GB"/>
              </w:rPr>
              <w:t xml:space="preserve"> </w:t>
            </w:r>
            <w:proofErr w:type="spellStart"/>
            <w:r w:rsidRPr="00FF4C15">
              <w:rPr>
                <w:rFonts w:ascii="Proxima Nova" w:hAnsi="Proxima Nova" w:cs="Segoe UI"/>
                <w:color w:val="000000"/>
                <w:sz w:val="22"/>
                <w:szCs w:val="22"/>
                <w:lang w:val="en-GB"/>
              </w:rPr>
              <w:t>Khoni’s</w:t>
            </w:r>
            <w:proofErr w:type="spellEnd"/>
            <w:r w:rsidRPr="00FF4C15">
              <w:rPr>
                <w:rFonts w:ascii="Proxima Nova" w:hAnsi="Proxima Nova" w:cs="Segoe UI"/>
                <w:color w:val="000000"/>
                <w:sz w:val="22"/>
                <w:szCs w:val="22"/>
                <w:lang w:val="en-GB"/>
              </w:rPr>
              <w:t xml:space="preserve"> commitment to inclusive governance, initiatives generated from the Councils and Assemblies are reflected in the annual action plans and reported back to citizens</w:t>
            </w:r>
            <w:r w:rsidRPr="00FF4C15">
              <w:rPr>
                <w:rFonts w:ascii="Proxima Nova" w:hAnsi="Proxima Nova" w:cs="Segoe UI"/>
                <w:color w:val="000000"/>
                <w:sz w:val="22"/>
                <w:szCs w:val="22"/>
              </w:rPr>
              <w:t>.</w:t>
            </w:r>
          </w:p>
          <w:p w14:paraId="530D4AF5" w14:textId="48E4F0C5" w:rsidR="009A2A7C" w:rsidRPr="00FF4C15" w:rsidRDefault="002F7AB8" w:rsidP="009A2A7C">
            <w:pPr>
              <w:pStyle w:val="ListParagraph"/>
              <w:numPr>
                <w:ilvl w:val="0"/>
                <w:numId w:val="9"/>
              </w:numPr>
              <w:spacing w:before="240" w:after="160"/>
              <w:jc w:val="both"/>
              <w:rPr>
                <w:rFonts w:ascii="Proxima Nova" w:hAnsi="Proxima Nova" w:cs="Raavi"/>
                <w:b/>
                <w:bCs/>
                <w:color w:val="4472C4" w:themeColor="accent1"/>
                <w:sz w:val="22"/>
                <w:szCs w:val="22"/>
              </w:rPr>
            </w:pPr>
            <w:r w:rsidRPr="00FF4C15">
              <w:rPr>
                <w:rFonts w:ascii="Proxima Nova" w:hAnsi="Proxima Nova" w:cs="Raavi"/>
                <w:b/>
                <w:bCs/>
                <w:color w:val="4472C4" w:themeColor="accent1"/>
                <w:sz w:val="22"/>
                <w:szCs w:val="22"/>
              </w:rPr>
              <w:t>I</w:t>
            </w:r>
            <w:r w:rsidR="009A2A7C" w:rsidRPr="00FF4C15">
              <w:rPr>
                <w:rFonts w:ascii="Proxima Nova" w:hAnsi="Proxima Nova" w:cs="Raavi"/>
                <w:b/>
                <w:bCs/>
                <w:color w:val="4472C4" w:themeColor="accent1"/>
                <w:sz w:val="22"/>
                <w:szCs w:val="22"/>
              </w:rPr>
              <w:t>mplement</w:t>
            </w:r>
            <w:r w:rsidRPr="00FF4C15">
              <w:rPr>
                <w:rFonts w:ascii="Proxima Nova" w:hAnsi="Proxima Nova" w:cs="Raavi"/>
                <w:b/>
                <w:bCs/>
                <w:color w:val="4472C4" w:themeColor="accent1"/>
                <w:sz w:val="22"/>
                <w:szCs w:val="22"/>
              </w:rPr>
              <w:t>ed</w:t>
            </w:r>
            <w:r w:rsidR="009A2A7C" w:rsidRPr="00FF4C15">
              <w:rPr>
                <w:rFonts w:ascii="Proxima Nova" w:hAnsi="Proxima Nova" w:cs="Raavi"/>
                <w:b/>
                <w:bCs/>
                <w:color w:val="4472C4" w:themeColor="accent1"/>
                <w:sz w:val="22"/>
                <w:szCs w:val="22"/>
              </w:rPr>
              <w:t xml:space="preserve"> efficient and transparent social </w:t>
            </w:r>
            <w:proofErr w:type="spellStart"/>
            <w:r w:rsidR="009A2A7C" w:rsidRPr="00FF4C15">
              <w:rPr>
                <w:rFonts w:ascii="Proxima Nova" w:hAnsi="Proxima Nova" w:cs="Raavi"/>
                <w:b/>
                <w:bCs/>
                <w:color w:val="4472C4" w:themeColor="accent1"/>
                <w:sz w:val="22"/>
                <w:szCs w:val="22"/>
              </w:rPr>
              <w:t>programmes</w:t>
            </w:r>
            <w:proofErr w:type="spellEnd"/>
            <w:r w:rsidR="009A2A7C" w:rsidRPr="00FF4C15">
              <w:rPr>
                <w:rFonts w:ascii="Proxima Nova" w:hAnsi="Proxima Nova" w:cs="Raavi"/>
                <w:b/>
                <w:bCs/>
                <w:color w:val="4472C4" w:themeColor="accent1"/>
                <w:sz w:val="22"/>
                <w:szCs w:val="22"/>
              </w:rPr>
              <w:t xml:space="preserve"> </w:t>
            </w:r>
          </w:p>
          <w:p w14:paraId="40018C2B" w14:textId="77777777" w:rsidR="009A2A7C" w:rsidRPr="00FF4C15" w:rsidRDefault="009A2A7C" w:rsidP="009A2A7C">
            <w:pPr>
              <w:pStyle w:val="ListParagraph"/>
              <w:spacing w:before="240"/>
              <w:ind w:left="1080"/>
              <w:jc w:val="both"/>
              <w:rPr>
                <w:rFonts w:ascii="Proxima Nova" w:hAnsi="Proxima Nova" w:cs="Segoe UI"/>
                <w:color w:val="000000"/>
                <w:sz w:val="22"/>
                <w:szCs w:val="22"/>
                <w:lang w:val="ka-GE"/>
              </w:rPr>
            </w:pPr>
            <w:r w:rsidRPr="00FF4C15">
              <w:rPr>
                <w:rFonts w:ascii="Proxima Nova" w:hAnsi="Proxima Nova" w:cs="Segoe UI"/>
                <w:color w:val="000000"/>
                <w:sz w:val="22"/>
                <w:szCs w:val="22"/>
                <w:lang w:val="en-GB"/>
              </w:rPr>
              <w:t>We have committed to implement efficient and transparent social programmes and initiatives. In cooperation with the international NGO “People in Need,” a survey was conducted to study the needs of the citizens and ensure citizen participation in the design of healthcare and social care policies.</w:t>
            </w:r>
          </w:p>
          <w:p w14:paraId="166B2E6E" w14:textId="71FCD854" w:rsidR="009A2A7C" w:rsidRPr="00FF4C15" w:rsidRDefault="005958EF" w:rsidP="009A2A7C">
            <w:pPr>
              <w:pStyle w:val="ListParagraph"/>
              <w:numPr>
                <w:ilvl w:val="0"/>
                <w:numId w:val="9"/>
              </w:numPr>
              <w:spacing w:before="240" w:after="160"/>
              <w:jc w:val="both"/>
              <w:rPr>
                <w:rFonts w:ascii="Proxima Nova" w:hAnsi="Proxima Nova" w:cs="Raavi"/>
                <w:b/>
                <w:bCs/>
                <w:color w:val="4472C4" w:themeColor="accent1"/>
                <w:sz w:val="22"/>
                <w:szCs w:val="22"/>
              </w:rPr>
            </w:pPr>
            <w:r w:rsidRPr="00FF4C15">
              <w:rPr>
                <w:rFonts w:ascii="Proxima Nova" w:hAnsi="Proxima Nova" w:cs="Raavi"/>
                <w:b/>
                <w:bCs/>
                <w:color w:val="4472C4" w:themeColor="accent1"/>
                <w:sz w:val="22"/>
                <w:szCs w:val="22"/>
              </w:rPr>
              <w:t>D</w:t>
            </w:r>
            <w:r w:rsidR="009A2A7C" w:rsidRPr="00FF4C15">
              <w:rPr>
                <w:rFonts w:ascii="Proxima Nova" w:hAnsi="Proxima Nova" w:cs="Raavi"/>
                <w:b/>
                <w:bCs/>
                <w:color w:val="4472C4" w:themeColor="accent1"/>
                <w:sz w:val="22"/>
                <w:szCs w:val="22"/>
              </w:rPr>
              <w:t>evelop</w:t>
            </w:r>
            <w:r w:rsidRPr="00FF4C15">
              <w:rPr>
                <w:rFonts w:ascii="Proxima Nova" w:hAnsi="Proxima Nova" w:cs="Raavi"/>
                <w:b/>
                <w:bCs/>
                <w:color w:val="4472C4" w:themeColor="accent1"/>
                <w:sz w:val="22"/>
                <w:szCs w:val="22"/>
              </w:rPr>
              <w:t>ed</w:t>
            </w:r>
            <w:r w:rsidR="009A2A7C" w:rsidRPr="00FF4C15">
              <w:rPr>
                <w:rFonts w:ascii="Proxima Nova" w:hAnsi="Proxima Nova" w:cs="Raavi"/>
                <w:b/>
                <w:bCs/>
                <w:color w:val="4472C4" w:themeColor="accent1"/>
                <w:sz w:val="22"/>
                <w:szCs w:val="22"/>
              </w:rPr>
              <w:t xml:space="preserve"> the Social Engagement Strategy </w:t>
            </w:r>
          </w:p>
          <w:p w14:paraId="28E0FF83" w14:textId="6AAE68F8" w:rsidR="009A2A7C" w:rsidRPr="00FF4C15" w:rsidRDefault="009A2A7C" w:rsidP="009A2A7C">
            <w:pPr>
              <w:pStyle w:val="ListParagraph"/>
              <w:spacing w:before="240"/>
              <w:ind w:left="1080"/>
              <w:jc w:val="both"/>
              <w:rPr>
                <w:rFonts w:ascii="Proxima Nova" w:hAnsi="Proxima Nova" w:cs="Segoe UI"/>
                <w:color w:val="000000"/>
                <w:sz w:val="22"/>
                <w:szCs w:val="22"/>
                <w:lang w:val="en-GB"/>
              </w:rPr>
            </w:pPr>
            <w:r w:rsidRPr="00FF4C15">
              <w:rPr>
                <w:rFonts w:ascii="Proxima Nova" w:hAnsi="Proxima Nova" w:cs="Segoe UI"/>
                <w:color w:val="000000"/>
                <w:sz w:val="22"/>
                <w:szCs w:val="22"/>
                <w:lang w:val="en-GB"/>
              </w:rPr>
              <w:t xml:space="preserve">Based on the survey results, we developed a </w:t>
            </w:r>
            <w:r w:rsidRPr="00FF4C15">
              <w:rPr>
                <w:rFonts w:ascii="Proxima Nova" w:hAnsi="Proxima Nova" w:cs="Segoe UI"/>
                <w:bCs/>
                <w:color w:val="ED7D31" w:themeColor="accent2"/>
                <w:sz w:val="22"/>
                <w:szCs w:val="22"/>
                <w:lang w:val="en-GB"/>
              </w:rPr>
              <w:t>Social Engagement Strategy</w:t>
            </w:r>
            <w:r w:rsidRPr="00FF4C15">
              <w:rPr>
                <w:rFonts w:ascii="Proxima Nova" w:hAnsi="Proxima Nova" w:cs="Segoe UI"/>
                <w:color w:val="ED7D31" w:themeColor="accent2"/>
                <w:sz w:val="22"/>
                <w:szCs w:val="22"/>
                <w:lang w:val="en-GB"/>
              </w:rPr>
              <w:t xml:space="preserve"> </w:t>
            </w:r>
            <w:r w:rsidRPr="00FF4C15">
              <w:rPr>
                <w:rFonts w:ascii="Proxima Nova" w:hAnsi="Proxima Nova" w:cs="Segoe UI"/>
                <w:color w:val="000000"/>
                <w:sz w:val="22"/>
                <w:szCs w:val="22"/>
                <w:lang w:val="en-GB"/>
              </w:rPr>
              <w:t>with the active involvement of the Council of Civil Advisors. During the formulation of the Strategy, we have introduced new approaches to service delivery and improved access to services for the marginalized communities – PWDs, IDPs, women</w:t>
            </w:r>
            <w:r w:rsidR="006A2057" w:rsidRPr="00FF4C15">
              <w:rPr>
                <w:rFonts w:ascii="Proxima Nova" w:hAnsi="Proxima Nova" w:cs="Segoe UI"/>
                <w:color w:val="000000"/>
                <w:sz w:val="22"/>
                <w:szCs w:val="22"/>
                <w:lang w:val="en-GB"/>
              </w:rPr>
              <w:t>,</w:t>
            </w:r>
            <w:r w:rsidRPr="00FF4C15">
              <w:rPr>
                <w:rFonts w:ascii="Proxima Nova" w:hAnsi="Proxima Nova" w:cs="Segoe UI"/>
                <w:color w:val="000000"/>
                <w:sz w:val="22"/>
                <w:szCs w:val="22"/>
                <w:lang w:val="en-GB"/>
              </w:rPr>
              <w:t xml:space="preserve"> and elderly. </w:t>
            </w:r>
          </w:p>
          <w:p w14:paraId="5AB71E5A" w14:textId="68B694E8" w:rsidR="009A2A7C" w:rsidRPr="00FF4C15" w:rsidRDefault="006A2057" w:rsidP="009A2A7C">
            <w:pPr>
              <w:pStyle w:val="ListParagraph"/>
              <w:numPr>
                <w:ilvl w:val="0"/>
                <w:numId w:val="9"/>
              </w:numPr>
              <w:spacing w:before="240" w:after="160"/>
              <w:jc w:val="both"/>
              <w:rPr>
                <w:rFonts w:ascii="Proxima Nova" w:hAnsi="Proxima Nova" w:cs="Raavi"/>
                <w:b/>
                <w:bCs/>
                <w:color w:val="4472C4" w:themeColor="accent1"/>
                <w:sz w:val="22"/>
                <w:szCs w:val="22"/>
              </w:rPr>
            </w:pPr>
            <w:r w:rsidRPr="00FF4C15">
              <w:rPr>
                <w:rFonts w:ascii="Proxima Nova" w:hAnsi="Proxima Nova" w:cs="Raavi"/>
                <w:b/>
                <w:bCs/>
                <w:color w:val="4472C4" w:themeColor="accent1"/>
                <w:sz w:val="22"/>
                <w:szCs w:val="22"/>
              </w:rPr>
              <w:t>P</w:t>
            </w:r>
            <w:r w:rsidR="009A2A7C" w:rsidRPr="00FF4C15">
              <w:rPr>
                <w:rFonts w:ascii="Proxima Nova" w:hAnsi="Proxima Nova" w:cs="Raavi"/>
                <w:b/>
                <w:bCs/>
                <w:color w:val="4472C4" w:themeColor="accent1"/>
                <w:sz w:val="22"/>
                <w:szCs w:val="22"/>
              </w:rPr>
              <w:t>articipate</w:t>
            </w:r>
            <w:r w:rsidRPr="00FF4C15">
              <w:rPr>
                <w:rFonts w:ascii="Proxima Nova" w:hAnsi="Proxima Nova" w:cs="Raavi"/>
                <w:b/>
                <w:bCs/>
                <w:color w:val="4472C4" w:themeColor="accent1"/>
                <w:sz w:val="22"/>
                <w:szCs w:val="22"/>
              </w:rPr>
              <w:t>d</w:t>
            </w:r>
            <w:r w:rsidR="009A2A7C" w:rsidRPr="00FF4C15">
              <w:rPr>
                <w:rFonts w:ascii="Proxima Nova" w:hAnsi="Proxima Nova" w:cs="Raavi"/>
                <w:b/>
                <w:bCs/>
                <w:color w:val="4472C4" w:themeColor="accent1"/>
                <w:sz w:val="22"/>
                <w:szCs w:val="22"/>
              </w:rPr>
              <w:t xml:space="preserve"> in global networking and institutional development programs</w:t>
            </w:r>
          </w:p>
          <w:p w14:paraId="07293596" w14:textId="3338922E" w:rsidR="00814DF7" w:rsidRPr="009A2A7C" w:rsidRDefault="009A2A7C" w:rsidP="00FF4C15">
            <w:pPr>
              <w:pStyle w:val="ListParagraph"/>
              <w:spacing w:before="240"/>
              <w:ind w:left="1080"/>
              <w:jc w:val="both"/>
              <w:rPr>
                <w:rFonts w:eastAsia="Arial"/>
                <w:lang w:val="en-GB"/>
              </w:rPr>
            </w:pPr>
            <w:proofErr w:type="spellStart"/>
            <w:r w:rsidRPr="00FF4C15">
              <w:rPr>
                <w:rFonts w:ascii="Proxima Nova" w:hAnsi="Proxima Nova" w:cs="Segoe UI"/>
                <w:color w:val="000000"/>
                <w:sz w:val="22"/>
                <w:szCs w:val="22"/>
                <w:lang w:val="en-GB"/>
              </w:rPr>
              <w:t>Khoni</w:t>
            </w:r>
            <w:proofErr w:type="spellEnd"/>
            <w:r w:rsidRPr="00FF4C15">
              <w:rPr>
                <w:rFonts w:ascii="Proxima Nova" w:hAnsi="Proxima Nova" w:cs="Segoe UI"/>
                <w:color w:val="000000"/>
                <w:sz w:val="22"/>
                <w:szCs w:val="22"/>
                <w:lang w:val="en-GB"/>
              </w:rPr>
              <w:t xml:space="preserve"> proactively participates in global networking and institutional development programs, building capacity and exposing staff to best-practices around open self-governance. Our successful participation in the </w:t>
            </w:r>
            <w:proofErr w:type="spellStart"/>
            <w:r w:rsidRPr="00FF4C15">
              <w:rPr>
                <w:rFonts w:ascii="Proxima Nova" w:hAnsi="Proxima Nova" w:cs="Segoe UI"/>
                <w:color w:val="000000"/>
                <w:sz w:val="22"/>
                <w:szCs w:val="22"/>
                <w:lang w:val="en-GB"/>
              </w:rPr>
              <w:t>SiDA</w:t>
            </w:r>
            <w:proofErr w:type="spellEnd"/>
            <w:r w:rsidRPr="00FF4C15">
              <w:rPr>
                <w:rFonts w:ascii="Proxima Nova" w:hAnsi="Proxima Nova" w:cs="Segoe UI"/>
                <w:color w:val="000000"/>
                <w:sz w:val="22"/>
                <w:szCs w:val="22"/>
                <w:lang w:val="en-GB"/>
              </w:rPr>
              <w:t xml:space="preserve"> funded “Local Governance with a Rights-Based Approach” program is a recent example of the municipality’s commitment to such development</w:t>
            </w:r>
            <w:r w:rsidRPr="00DA7A64">
              <w:rPr>
                <w:rFonts w:ascii="Proxima Nova" w:hAnsi="Proxima Nova" w:cs="Segoe UI"/>
                <w:color w:val="000000"/>
                <w:sz w:val="23"/>
                <w:szCs w:val="23"/>
                <w:lang w:val="en-GB"/>
              </w:rPr>
              <w:t>.</w:t>
            </w:r>
          </w:p>
        </w:tc>
      </w:tr>
    </w:tbl>
    <w:p w14:paraId="53DA96C6" w14:textId="77777777" w:rsidR="00EC2A52" w:rsidRPr="005D0354" w:rsidRDefault="00EC2A52" w:rsidP="005D0354">
      <w:pPr>
        <w:rPr>
          <w:rFonts w:ascii="Proxima Nova" w:eastAsia="Arial" w:hAnsi="Proxima Nova" w:cs="Arial"/>
          <w:sz w:val="22"/>
          <w:szCs w:val="22"/>
        </w:rPr>
      </w:pPr>
    </w:p>
    <w:p w14:paraId="52448474" w14:textId="713ABBE3" w:rsidR="00D66D15" w:rsidRPr="005D0354" w:rsidRDefault="0059721B">
      <w:pPr>
        <w:numPr>
          <w:ilvl w:val="1"/>
          <w:numId w:val="5"/>
        </w:numPr>
        <w:pBdr>
          <w:top w:val="nil"/>
          <w:left w:val="nil"/>
          <w:bottom w:val="nil"/>
          <w:right w:val="nil"/>
          <w:between w:val="nil"/>
        </w:pBdr>
        <w:rPr>
          <w:rFonts w:ascii="Proxima Nova" w:eastAsia="Arial" w:hAnsi="Proxima Nova" w:cs="Arial"/>
          <w:color w:val="000000"/>
          <w:sz w:val="22"/>
          <w:szCs w:val="22"/>
        </w:rPr>
      </w:pPr>
      <w:r w:rsidRPr="005D0354">
        <w:rPr>
          <w:rFonts w:ascii="Proxima Nova" w:eastAsia="Arial" w:hAnsi="Proxima Nova" w:cs="Arial"/>
          <w:color w:val="000000"/>
          <w:sz w:val="22"/>
          <w:szCs w:val="22"/>
        </w:rPr>
        <w:t>What are the current challenges/areas for improvement in open government that the jurisdiction wishes to tackle? </w:t>
      </w:r>
    </w:p>
    <w:p w14:paraId="2DA902ED" w14:textId="47E1FB50" w:rsidR="00814DF7" w:rsidRPr="005D0354" w:rsidRDefault="00814DF7" w:rsidP="00814DF7">
      <w:pPr>
        <w:pBdr>
          <w:top w:val="nil"/>
          <w:left w:val="nil"/>
          <w:bottom w:val="nil"/>
          <w:right w:val="nil"/>
          <w:between w:val="nil"/>
        </w:pBdr>
        <w:ind w:left="720"/>
        <w:rPr>
          <w:rFonts w:ascii="Proxima Nova" w:eastAsia="Arial" w:hAnsi="Proxima Nova" w:cs="Arial"/>
          <w:color w:val="000000"/>
          <w:sz w:val="22"/>
          <w:szCs w:val="22"/>
        </w:rPr>
      </w:pPr>
    </w:p>
    <w:p w14:paraId="299A31C8" w14:textId="72D269DB" w:rsidR="00D66D15" w:rsidRPr="005D0354" w:rsidRDefault="00814DF7" w:rsidP="00EC2A52">
      <w:pPr>
        <w:ind w:firstLine="72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832"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32"/>
      </w:tblGrid>
      <w:tr w:rsidR="00D66D15" w:rsidRPr="00332788" w14:paraId="5F2F7553" w14:textId="77777777" w:rsidTr="008E334A">
        <w:trPr>
          <w:trHeight w:val="1281"/>
        </w:trPr>
        <w:tc>
          <w:tcPr>
            <w:tcW w:w="8832" w:type="dxa"/>
          </w:tcPr>
          <w:p w14:paraId="687A8E50" w14:textId="77777777" w:rsidR="00296036" w:rsidRPr="00FF4C15" w:rsidRDefault="0080591F" w:rsidP="006B7A67">
            <w:pPr>
              <w:spacing w:before="240"/>
              <w:jc w:val="both"/>
              <w:rPr>
                <w:rFonts w:ascii="Proxima Nova" w:eastAsia="Arial" w:hAnsi="Proxima Nova" w:cs="Arial"/>
                <w:color w:val="000000"/>
                <w:sz w:val="22"/>
                <w:szCs w:val="22"/>
              </w:rPr>
            </w:pPr>
            <w:r w:rsidRPr="00FF4C15">
              <w:rPr>
                <w:rFonts w:ascii="Proxima Nova" w:eastAsia="Arial" w:hAnsi="Proxima Nova" w:cs="Arial"/>
                <w:color w:val="000000"/>
                <w:sz w:val="22"/>
                <w:szCs w:val="22"/>
              </w:rPr>
              <w:t xml:space="preserve">Despite Georgia’s progress to stand out as </w:t>
            </w:r>
            <w:r w:rsidR="005D7726" w:rsidRPr="00FF4C15">
              <w:rPr>
                <w:rFonts w:ascii="Proxima Nova" w:eastAsia="Arial" w:hAnsi="Proxima Nova" w:cs="Arial"/>
                <w:color w:val="000000"/>
                <w:sz w:val="22"/>
                <w:szCs w:val="22"/>
              </w:rPr>
              <w:t xml:space="preserve">a </w:t>
            </w:r>
            <w:r w:rsidRPr="00FF4C15">
              <w:rPr>
                <w:rFonts w:ascii="Proxima Nova" w:eastAsia="Arial" w:hAnsi="Proxima Nova" w:cs="Arial"/>
                <w:color w:val="000000"/>
                <w:sz w:val="22"/>
                <w:szCs w:val="22"/>
              </w:rPr>
              <w:t>country where local self-government</w:t>
            </w:r>
            <w:r w:rsidR="00563080" w:rsidRPr="00FF4C15">
              <w:rPr>
                <w:rFonts w:ascii="Proxima Nova" w:eastAsia="Arial" w:hAnsi="Proxima Nova" w:cs="Arial"/>
                <w:color w:val="000000"/>
                <w:sz w:val="22"/>
                <w:szCs w:val="22"/>
              </w:rPr>
              <w:t>s</w:t>
            </w:r>
            <w:r w:rsidRPr="00FF4C15">
              <w:rPr>
                <w:rFonts w:ascii="Proxima Nova" w:eastAsia="Arial" w:hAnsi="Proxima Nova" w:cs="Arial"/>
                <w:color w:val="000000"/>
                <w:sz w:val="22"/>
                <w:szCs w:val="22"/>
              </w:rPr>
              <w:t xml:space="preserve"> provide high </w:t>
            </w:r>
            <w:r w:rsidR="00C01CC8" w:rsidRPr="00FF4C15">
              <w:rPr>
                <w:rFonts w:ascii="Proxima Nova" w:eastAsia="Arial" w:hAnsi="Proxima Nova" w:cs="Arial"/>
                <w:color w:val="000000"/>
                <w:sz w:val="22"/>
                <w:szCs w:val="22"/>
              </w:rPr>
              <w:t xml:space="preserve">quality public </w:t>
            </w:r>
            <w:r w:rsidRPr="00FF4C15">
              <w:rPr>
                <w:rFonts w:ascii="Proxima Nova" w:eastAsia="Arial" w:hAnsi="Proxima Nova" w:cs="Arial"/>
                <w:color w:val="000000"/>
                <w:sz w:val="22"/>
                <w:szCs w:val="22"/>
              </w:rPr>
              <w:t>service</w:t>
            </w:r>
            <w:r w:rsidR="00C01CC8" w:rsidRPr="00FF4C15">
              <w:rPr>
                <w:rFonts w:ascii="Proxima Nova" w:eastAsia="Arial" w:hAnsi="Proxima Nova" w:cs="Arial"/>
                <w:color w:val="000000"/>
                <w:sz w:val="22"/>
                <w:szCs w:val="22"/>
              </w:rPr>
              <w:t>s</w:t>
            </w:r>
            <w:r w:rsidRPr="00FF4C15">
              <w:rPr>
                <w:rFonts w:ascii="Proxima Nova" w:eastAsia="Arial" w:hAnsi="Proxima Nova" w:cs="Arial"/>
                <w:color w:val="000000"/>
                <w:sz w:val="22"/>
                <w:szCs w:val="22"/>
              </w:rPr>
              <w:t xml:space="preserve">, </w:t>
            </w:r>
            <w:r w:rsidR="00B5517D" w:rsidRPr="00FF4C15">
              <w:rPr>
                <w:rFonts w:ascii="Proxima Nova" w:eastAsia="Arial" w:hAnsi="Proxima Nova" w:cs="Arial"/>
                <w:color w:val="000000"/>
                <w:sz w:val="22"/>
                <w:szCs w:val="22"/>
              </w:rPr>
              <w:t xml:space="preserve">access to </w:t>
            </w:r>
            <w:r w:rsidR="00211455" w:rsidRPr="00FF4C15">
              <w:rPr>
                <w:rFonts w:ascii="Proxima Nova" w:eastAsia="Arial" w:hAnsi="Proxima Nova" w:cs="Arial"/>
                <w:color w:val="000000"/>
                <w:sz w:val="22"/>
                <w:szCs w:val="22"/>
              </w:rPr>
              <w:t>municipal</w:t>
            </w:r>
            <w:r w:rsidR="00B5517D" w:rsidRPr="00FF4C15">
              <w:rPr>
                <w:rFonts w:ascii="Proxima Nova" w:eastAsia="Arial" w:hAnsi="Proxima Nova" w:cs="Arial"/>
                <w:color w:val="000000"/>
                <w:sz w:val="22"/>
                <w:szCs w:val="22"/>
              </w:rPr>
              <w:t xml:space="preserve"> services </w:t>
            </w:r>
            <w:r w:rsidR="00FB7807" w:rsidRPr="00FF4C15">
              <w:rPr>
                <w:rFonts w:ascii="Proxima Nova" w:eastAsia="Arial" w:hAnsi="Proxima Nova" w:cs="Arial"/>
                <w:color w:val="000000"/>
                <w:sz w:val="22"/>
                <w:szCs w:val="22"/>
              </w:rPr>
              <w:t>in rural areas</w:t>
            </w:r>
            <w:r w:rsidR="00B5517D" w:rsidRPr="00FF4C15">
              <w:rPr>
                <w:rFonts w:ascii="Proxima Nova" w:eastAsia="Arial" w:hAnsi="Proxima Nova" w:cs="Arial"/>
                <w:color w:val="000000"/>
                <w:sz w:val="22"/>
                <w:szCs w:val="22"/>
              </w:rPr>
              <w:t xml:space="preserve"> </w:t>
            </w:r>
            <w:proofErr w:type="gramStart"/>
            <w:r w:rsidR="00B5517D" w:rsidRPr="00FF4C15">
              <w:rPr>
                <w:rFonts w:ascii="Proxima Nova" w:eastAsia="Arial" w:hAnsi="Proxima Nova" w:cs="Arial"/>
                <w:color w:val="000000"/>
                <w:sz w:val="22"/>
                <w:szCs w:val="22"/>
              </w:rPr>
              <w:t>still remain</w:t>
            </w:r>
            <w:r w:rsidR="00211455" w:rsidRPr="00FF4C15">
              <w:rPr>
                <w:rFonts w:ascii="Proxima Nova" w:eastAsia="Arial" w:hAnsi="Proxima Nova" w:cs="Arial"/>
                <w:color w:val="000000"/>
                <w:sz w:val="22"/>
                <w:szCs w:val="22"/>
              </w:rPr>
              <w:t>s</w:t>
            </w:r>
            <w:proofErr w:type="gramEnd"/>
            <w:r w:rsidR="00B5517D" w:rsidRPr="00FF4C15">
              <w:rPr>
                <w:rFonts w:ascii="Proxima Nova" w:eastAsia="Arial" w:hAnsi="Proxima Nova" w:cs="Arial"/>
                <w:color w:val="000000"/>
                <w:sz w:val="22"/>
                <w:szCs w:val="22"/>
              </w:rPr>
              <w:t xml:space="preserve"> a challenge</w:t>
            </w:r>
            <w:r w:rsidR="00211455" w:rsidRPr="00FF4C15">
              <w:rPr>
                <w:rFonts w:ascii="Proxima Nova" w:eastAsia="Arial" w:hAnsi="Proxima Nova" w:cs="Arial"/>
                <w:color w:val="000000"/>
                <w:sz w:val="22"/>
                <w:szCs w:val="22"/>
              </w:rPr>
              <w:t>,</w:t>
            </w:r>
            <w:r w:rsidR="00B5517D" w:rsidRPr="00FF4C15">
              <w:rPr>
                <w:rFonts w:ascii="Proxima Nova" w:eastAsia="Arial" w:hAnsi="Proxima Nova" w:cs="Arial"/>
                <w:color w:val="000000"/>
                <w:sz w:val="22"/>
                <w:szCs w:val="22"/>
              </w:rPr>
              <w:t xml:space="preserve"> </w:t>
            </w:r>
            <w:r w:rsidR="00211455" w:rsidRPr="00FF4C15">
              <w:rPr>
                <w:rFonts w:ascii="Proxima Nova" w:eastAsia="Arial" w:hAnsi="Proxima Nova" w:cs="Arial"/>
                <w:color w:val="000000"/>
                <w:sz w:val="22"/>
                <w:szCs w:val="22"/>
              </w:rPr>
              <w:t xml:space="preserve">which is also true </w:t>
            </w:r>
            <w:r w:rsidR="00FB7807" w:rsidRPr="00FF4C15">
              <w:rPr>
                <w:rFonts w:ascii="Proxima Nova" w:eastAsia="Arial" w:hAnsi="Proxima Nova" w:cs="Arial"/>
                <w:color w:val="000000"/>
                <w:sz w:val="22"/>
                <w:szCs w:val="22"/>
              </w:rPr>
              <w:t>in case of</w:t>
            </w:r>
            <w:r w:rsidR="00B5517D" w:rsidRPr="00FF4C15">
              <w:rPr>
                <w:rFonts w:ascii="Proxima Nova" w:eastAsia="Arial" w:hAnsi="Proxima Nova" w:cs="Arial"/>
                <w:color w:val="000000"/>
                <w:sz w:val="22"/>
                <w:szCs w:val="22"/>
              </w:rPr>
              <w:t xml:space="preserve"> </w:t>
            </w:r>
            <w:proofErr w:type="spellStart"/>
            <w:r w:rsidR="00B5517D" w:rsidRPr="00FF4C15">
              <w:rPr>
                <w:rFonts w:ascii="Proxima Nova" w:eastAsia="Arial" w:hAnsi="Proxima Nova" w:cs="Arial"/>
                <w:color w:val="000000"/>
                <w:sz w:val="22"/>
                <w:szCs w:val="22"/>
              </w:rPr>
              <w:t>Khoni</w:t>
            </w:r>
            <w:proofErr w:type="spellEnd"/>
            <w:r w:rsidR="00BB4865" w:rsidRPr="00FF4C15">
              <w:rPr>
                <w:rFonts w:ascii="Proxima Nova" w:eastAsia="Arial" w:hAnsi="Proxima Nova" w:cs="Arial"/>
                <w:color w:val="000000"/>
                <w:sz w:val="22"/>
                <w:szCs w:val="22"/>
              </w:rPr>
              <w:t>.</w:t>
            </w:r>
            <w:r w:rsidR="00B5517D" w:rsidRPr="00FF4C15">
              <w:rPr>
                <w:rFonts w:ascii="Proxima Nova" w:eastAsia="Arial" w:hAnsi="Proxima Nova" w:cs="Arial"/>
                <w:color w:val="000000"/>
                <w:sz w:val="22"/>
                <w:szCs w:val="22"/>
              </w:rPr>
              <w:t xml:space="preserve"> </w:t>
            </w:r>
            <w:r w:rsidR="00A444BC" w:rsidRPr="00FF4C15">
              <w:rPr>
                <w:rFonts w:ascii="Proxima Nova" w:eastAsia="Arial" w:hAnsi="Proxima Nova" w:cs="Arial"/>
                <w:color w:val="000000"/>
                <w:sz w:val="22"/>
                <w:szCs w:val="22"/>
              </w:rPr>
              <w:t>T</w:t>
            </w:r>
            <w:r w:rsidR="006C1B08" w:rsidRPr="00FF4C15">
              <w:rPr>
                <w:rFonts w:ascii="Proxima Nova" w:eastAsia="Arial" w:hAnsi="Proxima Nova" w:cs="Arial"/>
                <w:color w:val="000000"/>
                <w:sz w:val="22"/>
                <w:szCs w:val="22"/>
              </w:rPr>
              <w:t>h</w:t>
            </w:r>
            <w:r w:rsidR="00A30565" w:rsidRPr="00FF4C15">
              <w:rPr>
                <w:rFonts w:ascii="Proxima Nova" w:eastAsia="Arial" w:hAnsi="Proxima Nova" w:cs="Arial"/>
                <w:color w:val="000000"/>
                <w:sz w:val="22"/>
                <w:szCs w:val="22"/>
              </w:rPr>
              <w:t>ese</w:t>
            </w:r>
            <w:r w:rsidR="0021464F" w:rsidRPr="00FF4C15">
              <w:rPr>
                <w:rFonts w:ascii="Proxima Nova" w:eastAsia="Arial" w:hAnsi="Proxima Nova" w:cs="Arial"/>
                <w:color w:val="000000"/>
                <w:sz w:val="22"/>
                <w:szCs w:val="22"/>
              </w:rPr>
              <w:t xml:space="preserve"> challenges </w:t>
            </w:r>
            <w:r w:rsidR="00146423" w:rsidRPr="00FF4C15">
              <w:rPr>
                <w:rFonts w:ascii="Proxima Nova" w:eastAsia="Arial" w:hAnsi="Proxima Nova" w:cs="Arial"/>
                <w:color w:val="000000"/>
                <w:sz w:val="22"/>
                <w:szCs w:val="22"/>
              </w:rPr>
              <w:t>became</w:t>
            </w:r>
            <w:r w:rsidR="00794EC5" w:rsidRPr="00FF4C15">
              <w:rPr>
                <w:rFonts w:ascii="Proxima Nova" w:eastAsia="Arial" w:hAnsi="Proxima Nova" w:cs="Arial"/>
                <w:color w:val="000000"/>
                <w:sz w:val="22"/>
                <w:szCs w:val="22"/>
              </w:rPr>
              <w:t xml:space="preserve"> </w:t>
            </w:r>
            <w:r w:rsidR="00A444BC" w:rsidRPr="00FF4C15">
              <w:rPr>
                <w:rFonts w:ascii="Proxima Nova" w:eastAsia="Arial" w:hAnsi="Proxima Nova" w:cs="Arial"/>
                <w:color w:val="000000"/>
                <w:sz w:val="22"/>
                <w:szCs w:val="22"/>
              </w:rPr>
              <w:t>especially</w:t>
            </w:r>
            <w:r w:rsidR="00167949" w:rsidRPr="00FF4C15">
              <w:rPr>
                <w:rFonts w:ascii="Proxima Nova" w:eastAsia="Arial" w:hAnsi="Proxima Nova" w:cs="Arial"/>
                <w:color w:val="000000"/>
                <w:sz w:val="22"/>
                <w:szCs w:val="22"/>
              </w:rPr>
              <w:t xml:space="preserve"> observable</w:t>
            </w:r>
            <w:r w:rsidR="00A30565" w:rsidRPr="00FF4C15">
              <w:rPr>
                <w:rFonts w:ascii="Proxima Nova" w:eastAsia="Arial" w:hAnsi="Proxima Nova" w:cs="Arial"/>
                <w:color w:val="000000"/>
                <w:sz w:val="22"/>
                <w:szCs w:val="22"/>
              </w:rPr>
              <w:t xml:space="preserve"> during the COVID-19 </w:t>
            </w:r>
            <w:r w:rsidR="00E932DD" w:rsidRPr="00FF4C15">
              <w:rPr>
                <w:rFonts w:ascii="Proxima Nova" w:eastAsia="Arial" w:hAnsi="Proxima Nova" w:cs="Arial"/>
                <w:color w:val="000000"/>
                <w:sz w:val="22"/>
                <w:szCs w:val="22"/>
              </w:rPr>
              <w:t xml:space="preserve">pandemic </w:t>
            </w:r>
            <w:r w:rsidR="006956B9" w:rsidRPr="00FF4C15">
              <w:rPr>
                <w:rFonts w:ascii="Proxima Nova" w:eastAsia="Arial" w:hAnsi="Proxima Nova" w:cs="Arial"/>
                <w:color w:val="000000"/>
                <w:sz w:val="22"/>
                <w:szCs w:val="22"/>
              </w:rPr>
              <w:t>outbreak</w:t>
            </w:r>
            <w:r w:rsidR="008729DA" w:rsidRPr="00FF4C15">
              <w:rPr>
                <w:rFonts w:ascii="Proxima Nova" w:eastAsia="Arial" w:hAnsi="Proxima Nova" w:cs="Arial"/>
                <w:color w:val="000000"/>
                <w:sz w:val="22"/>
                <w:szCs w:val="22"/>
              </w:rPr>
              <w:t xml:space="preserve"> </w:t>
            </w:r>
            <w:r w:rsidR="006E2565" w:rsidRPr="00FF4C15">
              <w:rPr>
                <w:rFonts w:ascii="Proxima Nova" w:eastAsia="Arial" w:hAnsi="Proxima Nova" w:cs="Arial"/>
                <w:color w:val="000000"/>
                <w:sz w:val="22"/>
                <w:szCs w:val="22"/>
              </w:rPr>
              <w:t>a</w:t>
            </w:r>
            <w:r w:rsidR="00F43BB9" w:rsidRPr="00FF4C15">
              <w:rPr>
                <w:rFonts w:ascii="Proxima Nova" w:eastAsia="Arial" w:hAnsi="Proxima Nova" w:cs="Arial"/>
                <w:color w:val="000000"/>
                <w:sz w:val="22"/>
                <w:szCs w:val="22"/>
              </w:rPr>
              <w:t>nd</w:t>
            </w:r>
            <w:r w:rsidR="008729DA" w:rsidRPr="00FF4C15">
              <w:rPr>
                <w:rFonts w:ascii="Proxima Nova" w:eastAsia="Arial" w:hAnsi="Proxima Nova" w:cs="Arial"/>
                <w:color w:val="000000"/>
                <w:sz w:val="22"/>
                <w:szCs w:val="22"/>
              </w:rPr>
              <w:t xml:space="preserve"> </w:t>
            </w:r>
            <w:r w:rsidR="00F252EC" w:rsidRPr="00FF4C15">
              <w:rPr>
                <w:rFonts w:ascii="Proxima Nova" w:eastAsia="Arial" w:hAnsi="Proxima Nova" w:cs="Arial"/>
                <w:color w:val="000000"/>
                <w:sz w:val="22"/>
                <w:szCs w:val="22"/>
              </w:rPr>
              <w:t xml:space="preserve">stand out </w:t>
            </w:r>
            <w:r w:rsidR="00E8369A" w:rsidRPr="00FF4C15">
              <w:rPr>
                <w:rFonts w:ascii="Proxima Nova" w:eastAsia="Arial" w:hAnsi="Proxima Nova" w:cs="Arial"/>
                <w:color w:val="000000"/>
                <w:sz w:val="22"/>
                <w:szCs w:val="22"/>
              </w:rPr>
              <w:t xml:space="preserve">as </w:t>
            </w:r>
            <w:r w:rsidR="007528DA" w:rsidRPr="00FF4C15">
              <w:rPr>
                <w:rFonts w:ascii="Proxima Nova" w:eastAsia="Arial" w:hAnsi="Proxima Nova" w:cs="Arial"/>
                <w:color w:val="000000"/>
                <w:sz w:val="22"/>
                <w:szCs w:val="22"/>
              </w:rPr>
              <w:t>important factors for further improvement and facilitation</w:t>
            </w:r>
            <w:r w:rsidR="00705896" w:rsidRPr="00FF4C15">
              <w:rPr>
                <w:rFonts w:ascii="Proxima Nova" w:eastAsia="Arial" w:hAnsi="Proxima Nova" w:cs="Arial"/>
                <w:color w:val="000000"/>
                <w:sz w:val="22"/>
                <w:szCs w:val="22"/>
              </w:rPr>
              <w:t xml:space="preserve"> of </w:t>
            </w:r>
            <w:r w:rsidR="00AE774D" w:rsidRPr="00FF4C15">
              <w:rPr>
                <w:rFonts w:ascii="Proxima Nova" w:eastAsia="Arial" w:hAnsi="Proxima Nova" w:cs="Arial"/>
                <w:color w:val="000000"/>
                <w:sz w:val="22"/>
                <w:szCs w:val="22"/>
              </w:rPr>
              <w:t xml:space="preserve">provision of services </w:t>
            </w:r>
            <w:r w:rsidR="007E7081" w:rsidRPr="00FF4C15">
              <w:rPr>
                <w:rFonts w:ascii="Proxima Nova" w:eastAsia="Arial" w:hAnsi="Proxima Nova" w:cs="Arial"/>
                <w:color w:val="000000"/>
                <w:sz w:val="22"/>
                <w:szCs w:val="22"/>
              </w:rPr>
              <w:t xml:space="preserve">to </w:t>
            </w:r>
            <w:r w:rsidR="00501A7F" w:rsidRPr="00FF4C15">
              <w:rPr>
                <w:rFonts w:ascii="Proxima Nova" w:eastAsia="Arial" w:hAnsi="Proxima Nova" w:cs="Arial"/>
                <w:color w:val="000000"/>
                <w:sz w:val="22"/>
                <w:szCs w:val="22"/>
              </w:rPr>
              <w:t xml:space="preserve">everyone, </w:t>
            </w:r>
            <w:r w:rsidR="00521375" w:rsidRPr="00FF4C15">
              <w:rPr>
                <w:rFonts w:ascii="Proxima Nova" w:eastAsia="Arial" w:hAnsi="Proxima Nova" w:cs="Arial"/>
                <w:color w:val="000000"/>
                <w:sz w:val="22"/>
                <w:szCs w:val="22"/>
              </w:rPr>
              <w:t>even in the most remote rural areas</w:t>
            </w:r>
            <w:r w:rsidR="006A1D41" w:rsidRPr="00FF4C15">
              <w:rPr>
                <w:rFonts w:ascii="Proxima Nova" w:eastAsia="Arial" w:hAnsi="Proxima Nova" w:cs="Arial"/>
                <w:color w:val="000000"/>
                <w:sz w:val="22"/>
                <w:szCs w:val="22"/>
              </w:rPr>
              <w:t xml:space="preserve"> </w:t>
            </w:r>
            <w:r w:rsidR="00F437CC" w:rsidRPr="00FF4C15">
              <w:rPr>
                <w:rFonts w:ascii="Proxima Nova" w:eastAsia="Arial" w:hAnsi="Proxima Nova" w:cs="Arial"/>
                <w:color w:val="000000"/>
                <w:sz w:val="22"/>
                <w:szCs w:val="22"/>
              </w:rPr>
              <w:t>and</w:t>
            </w:r>
            <w:r w:rsidR="006A1D41" w:rsidRPr="00FF4C15">
              <w:rPr>
                <w:rFonts w:ascii="Proxima Nova" w:eastAsia="Arial" w:hAnsi="Proxima Nova" w:cs="Arial"/>
                <w:color w:val="000000"/>
                <w:sz w:val="22"/>
                <w:szCs w:val="22"/>
              </w:rPr>
              <w:t xml:space="preserve"> to the marginalized communities. </w:t>
            </w:r>
            <w:r w:rsidR="00521375" w:rsidRPr="00FF4C15">
              <w:rPr>
                <w:rFonts w:ascii="Proxima Nova" w:eastAsia="Arial" w:hAnsi="Proxima Nova" w:cs="Arial"/>
                <w:color w:val="000000"/>
                <w:sz w:val="22"/>
                <w:szCs w:val="22"/>
              </w:rPr>
              <w:t xml:space="preserve"> </w:t>
            </w:r>
          </w:p>
          <w:p w14:paraId="220DE460" w14:textId="0901AE76" w:rsidR="00AA0A12" w:rsidRPr="00FF4C15" w:rsidRDefault="00296036" w:rsidP="006B7A67">
            <w:pPr>
              <w:spacing w:before="240"/>
              <w:jc w:val="both"/>
              <w:rPr>
                <w:rFonts w:ascii="Proxima Nova" w:eastAsia="Arial" w:hAnsi="Proxima Nova" w:cs="Arial"/>
                <w:color w:val="000000"/>
                <w:sz w:val="22"/>
                <w:szCs w:val="22"/>
              </w:rPr>
            </w:pPr>
            <w:r w:rsidRPr="008E334A">
              <w:rPr>
                <w:rFonts w:ascii="Proxima Nova" w:eastAsia="Arial" w:hAnsi="Proxima Nova" w:cs="Arial"/>
                <w:color w:val="000000"/>
                <w:sz w:val="22"/>
                <w:szCs w:val="22"/>
              </w:rPr>
              <w:t>Another challenge that relates to</w:t>
            </w:r>
            <w:r w:rsidR="00BC005E" w:rsidRPr="008E334A">
              <w:rPr>
                <w:rFonts w:ascii="Proxima Nova" w:eastAsia="Arial" w:hAnsi="Proxima Nova" w:cs="Arial"/>
                <w:color w:val="000000"/>
                <w:sz w:val="22"/>
                <w:szCs w:val="22"/>
              </w:rPr>
              <w:t xml:space="preserve"> not only</w:t>
            </w:r>
            <w:r w:rsidRPr="008E334A">
              <w:rPr>
                <w:rFonts w:ascii="Proxima Nova" w:eastAsia="Arial" w:hAnsi="Proxima Nova" w:cs="Arial"/>
                <w:color w:val="000000"/>
                <w:sz w:val="22"/>
                <w:szCs w:val="22"/>
              </w:rPr>
              <w:t xml:space="preserve"> service accessibility</w:t>
            </w:r>
            <w:r w:rsidR="00BC005E" w:rsidRPr="008E334A">
              <w:rPr>
                <w:rFonts w:ascii="Proxima Nova" w:eastAsia="Arial" w:hAnsi="Proxima Nova" w:cs="Arial"/>
                <w:color w:val="000000"/>
                <w:sz w:val="22"/>
                <w:szCs w:val="22"/>
              </w:rPr>
              <w:t xml:space="preserve">, but an </w:t>
            </w:r>
            <w:r w:rsidR="00380214" w:rsidRPr="008E334A">
              <w:rPr>
                <w:rFonts w:ascii="Proxima Nova" w:eastAsia="Arial" w:hAnsi="Proxima Nova" w:cs="Arial"/>
                <w:color w:val="000000"/>
                <w:sz w:val="22"/>
                <w:szCs w:val="22"/>
              </w:rPr>
              <w:t xml:space="preserve">overall </w:t>
            </w:r>
            <w:r w:rsidR="004E6CA9" w:rsidRPr="008E334A">
              <w:rPr>
                <w:rFonts w:ascii="Proxima Nova" w:eastAsia="Arial" w:hAnsi="Proxima Nova" w:cs="Arial"/>
                <w:color w:val="000000"/>
                <w:sz w:val="22"/>
                <w:szCs w:val="22"/>
              </w:rPr>
              <w:t>inclusion of People with disabilities</w:t>
            </w:r>
            <w:r w:rsidR="00380214" w:rsidRPr="008E334A">
              <w:rPr>
                <w:rFonts w:ascii="Proxima Nova" w:eastAsia="Arial" w:hAnsi="Proxima Nova" w:cs="Arial"/>
                <w:color w:val="000000"/>
                <w:sz w:val="22"/>
                <w:szCs w:val="22"/>
              </w:rPr>
              <w:t xml:space="preserve"> (PWDs)</w:t>
            </w:r>
            <w:r w:rsidR="004E6CA9" w:rsidRPr="008E334A">
              <w:rPr>
                <w:rFonts w:ascii="Proxima Nova" w:eastAsia="Arial" w:hAnsi="Proxima Nova" w:cs="Arial"/>
                <w:color w:val="000000"/>
                <w:sz w:val="22"/>
                <w:szCs w:val="22"/>
              </w:rPr>
              <w:t xml:space="preserve"> in social, economic, and political life of the municipality</w:t>
            </w:r>
            <w:r w:rsidR="00380214" w:rsidRPr="008E334A">
              <w:rPr>
                <w:rFonts w:ascii="Proxima Nova" w:eastAsia="Arial" w:hAnsi="Proxima Nova" w:cs="Arial"/>
                <w:color w:val="000000"/>
                <w:sz w:val="22"/>
                <w:szCs w:val="22"/>
              </w:rPr>
              <w:t xml:space="preserve"> </w:t>
            </w:r>
            <w:r w:rsidR="007958B6" w:rsidRPr="008E334A">
              <w:rPr>
                <w:rFonts w:ascii="Proxima Nova" w:eastAsia="Arial" w:hAnsi="Proxima Nova" w:cs="Arial"/>
                <w:color w:val="000000"/>
                <w:sz w:val="22"/>
                <w:szCs w:val="22"/>
              </w:rPr>
              <w:t xml:space="preserve">originates </w:t>
            </w:r>
            <w:r w:rsidR="00E15D5D" w:rsidRPr="008E334A">
              <w:rPr>
                <w:rFonts w:ascii="Proxima Nova" w:eastAsia="Arial" w:hAnsi="Proxima Nova" w:cs="Arial"/>
                <w:color w:val="000000"/>
                <w:sz w:val="22"/>
                <w:szCs w:val="22"/>
              </w:rPr>
              <w:t>from the lack of infrastructure adapted to the</w:t>
            </w:r>
            <w:r w:rsidR="00380214" w:rsidRPr="008E334A">
              <w:rPr>
                <w:rFonts w:ascii="Proxima Nova" w:eastAsia="Arial" w:hAnsi="Proxima Nova" w:cs="Arial"/>
                <w:color w:val="000000"/>
                <w:sz w:val="22"/>
                <w:szCs w:val="22"/>
              </w:rPr>
              <w:t xml:space="preserve"> PWDs</w:t>
            </w:r>
            <w:r w:rsidR="00E15D5D" w:rsidRPr="008E334A">
              <w:rPr>
                <w:rFonts w:ascii="Proxima Nova" w:eastAsia="Arial" w:hAnsi="Proxima Nova" w:cs="Arial"/>
                <w:color w:val="000000"/>
                <w:sz w:val="22"/>
                <w:szCs w:val="22"/>
              </w:rPr>
              <w:t xml:space="preserve"> needs</w:t>
            </w:r>
            <w:r w:rsidR="00380214" w:rsidRPr="008E334A">
              <w:rPr>
                <w:rFonts w:ascii="Proxima Nova" w:eastAsia="Arial" w:hAnsi="Proxima Nova" w:cs="Arial"/>
                <w:color w:val="000000"/>
                <w:sz w:val="22"/>
                <w:szCs w:val="22"/>
              </w:rPr>
              <w:t>.</w:t>
            </w:r>
            <w:r w:rsidR="00DF31AD" w:rsidRPr="008E334A">
              <w:rPr>
                <w:rFonts w:ascii="Proxima Nova" w:eastAsia="Arial" w:hAnsi="Proxima Nova" w:cs="Arial"/>
                <w:color w:val="000000"/>
                <w:sz w:val="22"/>
                <w:szCs w:val="22"/>
              </w:rPr>
              <w:t xml:space="preserve"> </w:t>
            </w:r>
            <w:r w:rsidR="00F60A09" w:rsidRPr="008E334A">
              <w:rPr>
                <w:rFonts w:ascii="Proxima Nova" w:eastAsia="Arial" w:hAnsi="Proxima Nova" w:cs="Arial"/>
                <w:color w:val="000000"/>
                <w:sz w:val="22"/>
                <w:szCs w:val="22"/>
              </w:rPr>
              <w:t>This</w:t>
            </w:r>
            <w:r w:rsidR="00DF31AD" w:rsidRPr="008E334A">
              <w:rPr>
                <w:rFonts w:ascii="Proxima Nova" w:eastAsia="Arial" w:hAnsi="Proxima Nova" w:cs="Arial"/>
                <w:color w:val="000000"/>
                <w:sz w:val="22"/>
                <w:szCs w:val="22"/>
              </w:rPr>
              <w:t xml:space="preserve"> eliminates</w:t>
            </w:r>
            <w:r w:rsidR="001630DC" w:rsidRPr="008E334A">
              <w:rPr>
                <w:rFonts w:ascii="Proxima Nova" w:eastAsia="Arial" w:hAnsi="Proxima Nova" w:cs="Arial"/>
                <w:color w:val="000000"/>
                <w:sz w:val="22"/>
                <w:szCs w:val="22"/>
              </w:rPr>
              <w:t xml:space="preserve"> </w:t>
            </w:r>
            <w:r w:rsidR="008C3F67" w:rsidRPr="008E334A">
              <w:rPr>
                <w:rFonts w:ascii="Proxima Nova" w:eastAsia="Arial" w:hAnsi="Proxima Nova" w:cs="Arial"/>
                <w:color w:val="000000"/>
                <w:sz w:val="22"/>
                <w:szCs w:val="22"/>
              </w:rPr>
              <w:t>the</w:t>
            </w:r>
            <w:r w:rsidR="00A718C6" w:rsidRPr="008E334A">
              <w:rPr>
                <w:rFonts w:ascii="Proxima Nova" w:eastAsia="Arial" w:hAnsi="Proxima Nova" w:cs="Arial"/>
                <w:color w:val="000000"/>
                <w:sz w:val="22"/>
                <w:szCs w:val="22"/>
              </w:rPr>
              <w:t xml:space="preserve"> opportunity to</w:t>
            </w:r>
            <w:r w:rsidR="00357B77" w:rsidRPr="008E334A">
              <w:rPr>
                <w:rFonts w:ascii="Proxima Nova" w:eastAsia="Arial" w:hAnsi="Proxima Nova" w:cs="Arial"/>
                <w:color w:val="000000"/>
                <w:sz w:val="22"/>
                <w:szCs w:val="22"/>
              </w:rPr>
              <w:t xml:space="preserve"> </w:t>
            </w:r>
            <w:r w:rsidR="00DE1B35" w:rsidRPr="008E334A">
              <w:rPr>
                <w:rFonts w:ascii="Proxima Nova" w:eastAsia="Arial" w:hAnsi="Proxima Nova" w:cs="Arial"/>
                <w:color w:val="000000"/>
                <w:sz w:val="22"/>
                <w:szCs w:val="22"/>
              </w:rPr>
              <w:t>aspire</w:t>
            </w:r>
            <w:r w:rsidR="00357B77" w:rsidRPr="008E334A">
              <w:rPr>
                <w:rFonts w:ascii="Proxima Nova" w:eastAsia="Arial" w:hAnsi="Proxima Nova" w:cs="Arial"/>
                <w:color w:val="000000"/>
                <w:sz w:val="22"/>
                <w:szCs w:val="22"/>
              </w:rPr>
              <w:t xml:space="preserve"> </w:t>
            </w:r>
            <w:r w:rsidR="004619D3" w:rsidRPr="008E334A">
              <w:rPr>
                <w:rFonts w:ascii="Proxima Nova" w:eastAsia="Arial" w:hAnsi="Proxima Nova" w:cs="Arial"/>
                <w:color w:val="000000"/>
                <w:sz w:val="22"/>
                <w:szCs w:val="22"/>
              </w:rPr>
              <w:t xml:space="preserve">“service </w:t>
            </w:r>
            <w:r w:rsidR="00DE1B35" w:rsidRPr="008E334A">
              <w:rPr>
                <w:rFonts w:ascii="Proxima Nova" w:eastAsia="Arial" w:hAnsi="Proxima Nova" w:cs="Arial"/>
                <w:color w:val="000000"/>
                <w:sz w:val="22"/>
                <w:szCs w:val="22"/>
              </w:rPr>
              <w:t>accessibility</w:t>
            </w:r>
            <w:r w:rsidR="004619D3" w:rsidRPr="008E334A">
              <w:rPr>
                <w:rFonts w:ascii="Proxima Nova" w:eastAsia="Arial" w:hAnsi="Proxima Nova" w:cs="Arial"/>
                <w:color w:val="000000"/>
                <w:sz w:val="22"/>
                <w:szCs w:val="22"/>
              </w:rPr>
              <w:t xml:space="preserve"> for all” including</w:t>
            </w:r>
            <w:r w:rsidR="00DE1B35" w:rsidRPr="008E334A">
              <w:rPr>
                <w:rFonts w:ascii="Proxima Nova" w:eastAsia="Arial" w:hAnsi="Proxima Nova" w:cs="Arial"/>
                <w:color w:val="000000"/>
                <w:sz w:val="22"/>
                <w:szCs w:val="22"/>
              </w:rPr>
              <w:t xml:space="preserve"> PWDs</w:t>
            </w:r>
            <w:r w:rsidR="008C3F67" w:rsidRPr="008E334A">
              <w:rPr>
                <w:rFonts w:ascii="Proxima Nova" w:eastAsia="Arial" w:hAnsi="Proxima Nova" w:cs="Arial"/>
                <w:color w:val="000000"/>
                <w:sz w:val="22"/>
                <w:szCs w:val="22"/>
              </w:rPr>
              <w:t xml:space="preserve">, </w:t>
            </w:r>
            <w:r w:rsidR="00BA6259" w:rsidRPr="008E334A">
              <w:rPr>
                <w:rFonts w:ascii="Proxima Nova" w:eastAsia="Arial" w:hAnsi="Proxima Nova" w:cs="Arial"/>
                <w:color w:val="000000"/>
                <w:sz w:val="22"/>
                <w:szCs w:val="22"/>
              </w:rPr>
              <w:t>as well as</w:t>
            </w:r>
            <w:r w:rsidR="008C3F67" w:rsidRPr="008E334A">
              <w:rPr>
                <w:rFonts w:ascii="Proxima Nova" w:eastAsia="Arial" w:hAnsi="Proxima Nova" w:cs="Arial"/>
                <w:color w:val="000000"/>
                <w:sz w:val="22"/>
                <w:szCs w:val="22"/>
              </w:rPr>
              <w:t xml:space="preserve"> </w:t>
            </w:r>
            <w:r w:rsidR="00FE335A" w:rsidRPr="008E334A">
              <w:rPr>
                <w:rFonts w:ascii="Proxima Nova" w:eastAsia="Arial" w:hAnsi="Proxima Nova" w:cs="Arial"/>
                <w:color w:val="000000"/>
                <w:sz w:val="22"/>
                <w:szCs w:val="22"/>
              </w:rPr>
              <w:t>our strive for all-</w:t>
            </w:r>
            <w:r w:rsidR="003532CD" w:rsidRPr="008E334A">
              <w:rPr>
                <w:rFonts w:ascii="Proxima Nova" w:eastAsia="Arial" w:hAnsi="Proxima Nova" w:cs="Arial"/>
                <w:color w:val="000000"/>
                <w:sz w:val="22"/>
                <w:szCs w:val="22"/>
              </w:rPr>
              <w:t>inclusive</w:t>
            </w:r>
            <w:r w:rsidR="00FE335A" w:rsidRPr="008E334A">
              <w:rPr>
                <w:rFonts w:ascii="Proxima Nova" w:eastAsia="Arial" w:hAnsi="Proxima Nova" w:cs="Arial"/>
                <w:color w:val="000000"/>
                <w:sz w:val="22"/>
                <w:szCs w:val="22"/>
              </w:rPr>
              <w:t xml:space="preserve"> </w:t>
            </w:r>
            <w:r w:rsidR="00F60A09" w:rsidRPr="008E334A">
              <w:rPr>
                <w:rFonts w:ascii="Proxima Nova" w:eastAsia="Arial" w:hAnsi="Proxima Nova" w:cs="Arial"/>
                <w:color w:val="000000"/>
                <w:sz w:val="22"/>
                <w:szCs w:val="22"/>
              </w:rPr>
              <w:t>policymaking at the local level.</w:t>
            </w:r>
            <w:r w:rsidR="00F60A09" w:rsidRPr="00FF4C15">
              <w:rPr>
                <w:rFonts w:ascii="Proxima Nova" w:eastAsia="Arial" w:hAnsi="Proxima Nova" w:cs="Arial"/>
                <w:color w:val="000000"/>
                <w:sz w:val="22"/>
                <w:szCs w:val="22"/>
              </w:rPr>
              <w:t xml:space="preserve">  </w:t>
            </w:r>
            <w:r w:rsidR="00DE1B35" w:rsidRPr="00FF4C15">
              <w:rPr>
                <w:rFonts w:ascii="Proxima Nova" w:eastAsia="Arial" w:hAnsi="Proxima Nova" w:cs="Arial"/>
                <w:color w:val="000000"/>
                <w:sz w:val="22"/>
                <w:szCs w:val="22"/>
              </w:rPr>
              <w:t xml:space="preserve"> </w:t>
            </w:r>
            <w:r w:rsidR="004619D3" w:rsidRPr="00FF4C15">
              <w:rPr>
                <w:rFonts w:ascii="Proxima Nova" w:eastAsia="Arial" w:hAnsi="Proxima Nova" w:cs="Arial"/>
                <w:color w:val="000000"/>
                <w:sz w:val="22"/>
                <w:szCs w:val="22"/>
              </w:rPr>
              <w:t xml:space="preserve"> </w:t>
            </w:r>
            <w:r w:rsidR="00357B77" w:rsidRPr="00FF4C15">
              <w:rPr>
                <w:rFonts w:ascii="Proxima Nova" w:eastAsia="Arial" w:hAnsi="Proxima Nova" w:cs="Arial"/>
                <w:color w:val="000000"/>
                <w:sz w:val="22"/>
                <w:szCs w:val="22"/>
              </w:rPr>
              <w:t xml:space="preserve"> </w:t>
            </w:r>
            <w:r w:rsidR="00A718C6" w:rsidRPr="00FF4C15">
              <w:rPr>
                <w:rFonts w:ascii="Proxima Nova" w:eastAsia="Arial" w:hAnsi="Proxima Nova" w:cs="Arial"/>
                <w:color w:val="000000"/>
                <w:sz w:val="22"/>
                <w:szCs w:val="22"/>
              </w:rPr>
              <w:t xml:space="preserve"> </w:t>
            </w:r>
            <w:r w:rsidR="00380214" w:rsidRPr="00FF4C15">
              <w:rPr>
                <w:rFonts w:ascii="Proxima Nova" w:eastAsia="Arial" w:hAnsi="Proxima Nova" w:cs="Arial"/>
                <w:color w:val="000000"/>
                <w:sz w:val="22"/>
                <w:szCs w:val="22"/>
              </w:rPr>
              <w:t xml:space="preserve"> </w:t>
            </w:r>
          </w:p>
          <w:p w14:paraId="62C5DB09" w14:textId="573FD9A0" w:rsidR="0080591F" w:rsidRPr="00FF4C15" w:rsidRDefault="001B1612">
            <w:pPr>
              <w:pBdr>
                <w:top w:val="nil"/>
                <w:left w:val="nil"/>
                <w:bottom w:val="nil"/>
                <w:right w:val="nil"/>
                <w:between w:val="nil"/>
              </w:pBdr>
              <w:rPr>
                <w:rFonts w:ascii="Proxima Nova" w:eastAsia="Arial" w:hAnsi="Proxima Nova" w:cs="Arial"/>
                <w:color w:val="000000"/>
                <w:sz w:val="22"/>
                <w:szCs w:val="22"/>
              </w:rPr>
            </w:pPr>
            <w:r w:rsidRPr="00FF4C15">
              <w:rPr>
                <w:rFonts w:ascii="Proxima Nova" w:eastAsia="Arial" w:hAnsi="Proxima Nova" w:cs="Arial"/>
                <w:color w:val="000000"/>
                <w:sz w:val="22"/>
                <w:szCs w:val="22"/>
              </w:rPr>
              <w:t xml:space="preserve"> </w:t>
            </w:r>
            <w:r w:rsidR="00167949" w:rsidRPr="00FF4C15">
              <w:rPr>
                <w:rFonts w:ascii="Proxima Nova" w:eastAsia="Arial" w:hAnsi="Proxima Nova" w:cs="Arial"/>
                <w:color w:val="000000"/>
                <w:sz w:val="22"/>
                <w:szCs w:val="22"/>
              </w:rPr>
              <w:t xml:space="preserve"> </w:t>
            </w:r>
            <w:r w:rsidR="00B5517D" w:rsidRPr="00FF4C15">
              <w:rPr>
                <w:rFonts w:ascii="Proxima Nova" w:eastAsia="Arial" w:hAnsi="Proxima Nova" w:cs="Arial"/>
                <w:color w:val="000000"/>
                <w:sz w:val="22"/>
                <w:szCs w:val="22"/>
              </w:rPr>
              <w:t xml:space="preserve"> </w:t>
            </w:r>
          </w:p>
          <w:p w14:paraId="1AF4793C" w14:textId="5A31D640" w:rsidR="002112B0" w:rsidRPr="00FF4C15" w:rsidRDefault="00D23083" w:rsidP="006B7A67">
            <w:pPr>
              <w:pBdr>
                <w:top w:val="nil"/>
                <w:left w:val="nil"/>
                <w:bottom w:val="nil"/>
                <w:right w:val="nil"/>
                <w:between w:val="nil"/>
              </w:pBdr>
              <w:jc w:val="both"/>
              <w:rPr>
                <w:rFonts w:ascii="Proxima Nova" w:eastAsia="Arial" w:hAnsi="Proxima Nova" w:cs="Arial"/>
                <w:color w:val="000000"/>
                <w:sz w:val="22"/>
                <w:szCs w:val="22"/>
              </w:rPr>
            </w:pPr>
            <w:r w:rsidRPr="00FF4C15">
              <w:rPr>
                <w:rFonts w:ascii="Proxima Nova" w:eastAsia="Arial" w:hAnsi="Proxima Nova" w:cs="Arial"/>
                <w:color w:val="000000"/>
                <w:sz w:val="22"/>
                <w:szCs w:val="22"/>
              </w:rPr>
              <w:t xml:space="preserve">Although Georgia has </w:t>
            </w:r>
            <w:r w:rsidR="00E452E3" w:rsidRPr="00FF4C15">
              <w:rPr>
                <w:rFonts w:ascii="Proxima Nova" w:eastAsia="Arial" w:hAnsi="Proxima Nova" w:cs="Arial"/>
                <w:color w:val="000000"/>
                <w:sz w:val="22"/>
                <w:szCs w:val="22"/>
              </w:rPr>
              <w:t xml:space="preserve">considerable </w:t>
            </w:r>
            <w:r w:rsidR="003A404C" w:rsidRPr="00FF4C15">
              <w:rPr>
                <w:rFonts w:ascii="Proxima Nova" w:eastAsia="Arial" w:hAnsi="Proxima Nova" w:cs="Arial"/>
                <w:color w:val="000000"/>
                <w:sz w:val="22"/>
                <w:szCs w:val="22"/>
              </w:rPr>
              <w:t xml:space="preserve">open government achievements on the national level, </w:t>
            </w:r>
            <w:r w:rsidR="00F0446B" w:rsidRPr="00FF4C15">
              <w:rPr>
                <w:rFonts w:ascii="Proxima Nova" w:eastAsia="Arial" w:hAnsi="Proxima Nova" w:cs="Arial"/>
                <w:color w:val="000000"/>
                <w:sz w:val="22"/>
                <w:szCs w:val="22"/>
              </w:rPr>
              <w:t xml:space="preserve">the low </w:t>
            </w:r>
            <w:r w:rsidR="002558A7" w:rsidRPr="00FF4C15">
              <w:rPr>
                <w:rFonts w:ascii="Proxima Nova" w:eastAsia="Arial" w:hAnsi="Proxima Nova" w:cs="Arial"/>
                <w:color w:val="000000"/>
                <w:sz w:val="22"/>
                <w:szCs w:val="22"/>
              </w:rPr>
              <w:t xml:space="preserve">overall </w:t>
            </w:r>
            <w:r w:rsidR="006727E6" w:rsidRPr="00FF4C15">
              <w:rPr>
                <w:rFonts w:ascii="Proxima Nova" w:eastAsia="Arial" w:hAnsi="Proxima Nova" w:cs="Arial"/>
                <w:color w:val="000000"/>
                <w:sz w:val="22"/>
                <w:szCs w:val="22"/>
              </w:rPr>
              <w:t>awareness</w:t>
            </w:r>
            <w:r w:rsidR="00F0446B" w:rsidRPr="00FF4C15">
              <w:rPr>
                <w:rFonts w:ascii="Proxima Nova" w:eastAsia="Arial" w:hAnsi="Proxima Nova" w:cs="Arial"/>
                <w:color w:val="000000"/>
                <w:sz w:val="22"/>
                <w:szCs w:val="22"/>
              </w:rPr>
              <w:t xml:space="preserve"> o</w:t>
            </w:r>
            <w:r w:rsidR="002558A7" w:rsidRPr="00FF4C15">
              <w:rPr>
                <w:rFonts w:ascii="Proxima Nova" w:eastAsia="Arial" w:hAnsi="Proxima Nova" w:cs="Arial"/>
                <w:color w:val="000000"/>
                <w:sz w:val="22"/>
                <w:szCs w:val="22"/>
              </w:rPr>
              <w:t>n</w:t>
            </w:r>
            <w:r w:rsidR="00F0446B" w:rsidRPr="00FF4C15">
              <w:rPr>
                <w:rFonts w:ascii="Proxima Nova" w:eastAsia="Arial" w:hAnsi="Proxima Nova" w:cs="Arial"/>
                <w:color w:val="000000"/>
                <w:sz w:val="22"/>
                <w:szCs w:val="22"/>
              </w:rPr>
              <w:t xml:space="preserve"> </w:t>
            </w:r>
            <w:r w:rsidR="006727E6" w:rsidRPr="00FF4C15">
              <w:rPr>
                <w:rFonts w:ascii="Proxima Nova" w:eastAsia="Arial" w:hAnsi="Proxima Nova" w:cs="Arial"/>
                <w:color w:val="000000"/>
                <w:sz w:val="22"/>
                <w:szCs w:val="22"/>
              </w:rPr>
              <w:t xml:space="preserve">open governance </w:t>
            </w:r>
            <w:r w:rsidR="002558A7" w:rsidRPr="00FF4C15">
              <w:rPr>
                <w:rFonts w:ascii="Proxima Nova" w:eastAsia="Arial" w:hAnsi="Proxima Nova" w:cs="Arial"/>
                <w:color w:val="000000"/>
                <w:sz w:val="22"/>
                <w:szCs w:val="22"/>
              </w:rPr>
              <w:t xml:space="preserve">values, </w:t>
            </w:r>
            <w:r w:rsidR="006727E6" w:rsidRPr="00FF4C15">
              <w:rPr>
                <w:rFonts w:ascii="Proxima Nova" w:eastAsia="Arial" w:hAnsi="Proxima Nova" w:cs="Arial"/>
                <w:color w:val="000000"/>
                <w:sz w:val="22"/>
                <w:szCs w:val="22"/>
              </w:rPr>
              <w:t>principles</w:t>
            </w:r>
            <w:r w:rsidR="0012526C" w:rsidRPr="00FF4C15">
              <w:rPr>
                <w:rFonts w:ascii="Proxima Nova" w:eastAsia="Arial" w:hAnsi="Proxima Nova" w:cs="Arial"/>
                <w:color w:val="000000"/>
                <w:sz w:val="22"/>
                <w:szCs w:val="22"/>
              </w:rPr>
              <w:t>,</w:t>
            </w:r>
            <w:r w:rsidR="006727E6" w:rsidRPr="00FF4C15">
              <w:rPr>
                <w:rFonts w:ascii="Proxima Nova" w:eastAsia="Arial" w:hAnsi="Proxima Nova" w:cs="Arial"/>
                <w:color w:val="000000"/>
                <w:sz w:val="22"/>
                <w:szCs w:val="22"/>
              </w:rPr>
              <w:t xml:space="preserve"> </w:t>
            </w:r>
            <w:r w:rsidR="002558A7" w:rsidRPr="00FF4C15">
              <w:rPr>
                <w:rFonts w:ascii="Proxima Nova" w:eastAsia="Arial" w:hAnsi="Proxima Nova" w:cs="Arial"/>
                <w:color w:val="000000"/>
                <w:sz w:val="22"/>
                <w:szCs w:val="22"/>
              </w:rPr>
              <w:t xml:space="preserve">and practices </w:t>
            </w:r>
            <w:r w:rsidR="00B57112" w:rsidRPr="00FF4C15">
              <w:rPr>
                <w:rFonts w:ascii="Proxima Nova" w:eastAsia="Arial" w:hAnsi="Proxima Nova" w:cs="Arial"/>
                <w:color w:val="000000"/>
                <w:sz w:val="22"/>
                <w:szCs w:val="22"/>
              </w:rPr>
              <w:t>remains</w:t>
            </w:r>
            <w:r w:rsidR="002558A7" w:rsidRPr="00FF4C15">
              <w:rPr>
                <w:rFonts w:ascii="Proxima Nova" w:eastAsia="Arial" w:hAnsi="Proxima Nova" w:cs="Arial"/>
                <w:color w:val="000000"/>
                <w:sz w:val="22"/>
                <w:szCs w:val="22"/>
              </w:rPr>
              <w:t xml:space="preserve"> a challenge </w:t>
            </w:r>
            <w:r w:rsidR="00B57112" w:rsidRPr="00FF4C15">
              <w:rPr>
                <w:rFonts w:ascii="Proxima Nova" w:eastAsia="Arial" w:hAnsi="Proxima Nova" w:cs="Arial"/>
                <w:color w:val="000000"/>
                <w:sz w:val="22"/>
                <w:szCs w:val="22"/>
              </w:rPr>
              <w:t xml:space="preserve">on a local level. </w:t>
            </w:r>
            <w:r w:rsidR="004D2402" w:rsidRPr="00FF4C15">
              <w:rPr>
                <w:rFonts w:ascii="Proxima Nova" w:eastAsia="Arial" w:hAnsi="Proxima Nova" w:cs="Arial"/>
                <w:color w:val="000000"/>
                <w:sz w:val="22"/>
                <w:szCs w:val="22"/>
              </w:rPr>
              <w:t xml:space="preserve">This contributes </w:t>
            </w:r>
            <w:r w:rsidR="00646D4E" w:rsidRPr="00FF4C15">
              <w:rPr>
                <w:rFonts w:ascii="Proxima Nova" w:eastAsia="Arial" w:hAnsi="Proxima Nova" w:cs="Arial"/>
                <w:color w:val="000000"/>
                <w:sz w:val="22"/>
                <w:szCs w:val="22"/>
              </w:rPr>
              <w:t>to a low</w:t>
            </w:r>
            <w:r w:rsidR="0039606C" w:rsidRPr="00FF4C15">
              <w:rPr>
                <w:rFonts w:ascii="Proxima Nova" w:eastAsia="Arial" w:hAnsi="Proxima Nova" w:cs="Arial"/>
                <w:color w:val="000000"/>
                <w:sz w:val="22"/>
                <w:szCs w:val="22"/>
              </w:rPr>
              <w:t xml:space="preserve">er </w:t>
            </w:r>
            <w:r w:rsidR="005C43B9" w:rsidRPr="00FF4C15">
              <w:rPr>
                <w:rFonts w:ascii="Proxima Nova" w:eastAsia="Arial" w:hAnsi="Proxima Nova" w:cs="Arial"/>
                <w:color w:val="000000"/>
                <w:sz w:val="22"/>
                <w:szCs w:val="22"/>
              </w:rPr>
              <w:t>overall transparency and</w:t>
            </w:r>
            <w:r w:rsidR="0039606C" w:rsidRPr="00FF4C15">
              <w:rPr>
                <w:rFonts w:ascii="Proxima Nova" w:eastAsia="Arial" w:hAnsi="Proxima Nova" w:cs="Arial"/>
                <w:color w:val="000000"/>
                <w:sz w:val="22"/>
                <w:szCs w:val="22"/>
              </w:rPr>
              <w:t xml:space="preserve"> </w:t>
            </w:r>
            <w:r w:rsidR="00AB5192" w:rsidRPr="00FF4C15">
              <w:rPr>
                <w:rFonts w:ascii="Proxima Nova" w:eastAsia="Arial" w:hAnsi="Proxima Nova" w:cs="Arial"/>
                <w:color w:val="000000"/>
                <w:sz w:val="22"/>
                <w:szCs w:val="22"/>
              </w:rPr>
              <w:t>citizen participation</w:t>
            </w:r>
            <w:r w:rsidR="00646D4E" w:rsidRPr="00FF4C15">
              <w:rPr>
                <w:rFonts w:ascii="Proxima Nova" w:eastAsia="Arial" w:hAnsi="Proxima Nova" w:cs="Arial"/>
                <w:color w:val="000000"/>
                <w:sz w:val="22"/>
                <w:szCs w:val="22"/>
              </w:rPr>
              <w:t xml:space="preserve"> </w:t>
            </w:r>
            <w:r w:rsidR="006B5DFC" w:rsidRPr="00FF4C15">
              <w:rPr>
                <w:rFonts w:ascii="Proxima Nova" w:eastAsia="Arial" w:hAnsi="Proxima Nova" w:cs="Arial"/>
                <w:color w:val="000000"/>
                <w:sz w:val="22"/>
                <w:szCs w:val="22"/>
              </w:rPr>
              <w:t>and engagement</w:t>
            </w:r>
            <w:r w:rsidR="00AB5192" w:rsidRPr="00FF4C15">
              <w:rPr>
                <w:rFonts w:ascii="Proxima Nova" w:eastAsia="Arial" w:hAnsi="Proxima Nova" w:cs="Arial"/>
                <w:color w:val="000000"/>
                <w:sz w:val="22"/>
                <w:szCs w:val="22"/>
              </w:rPr>
              <w:t xml:space="preserve"> </w:t>
            </w:r>
            <w:r w:rsidR="006B5DFC" w:rsidRPr="00FF4C15">
              <w:rPr>
                <w:rFonts w:ascii="Proxima Nova" w:eastAsia="Arial" w:hAnsi="Proxima Nova" w:cs="Arial"/>
                <w:color w:val="000000"/>
                <w:sz w:val="22"/>
                <w:szCs w:val="22"/>
              </w:rPr>
              <w:t>in local policymaking</w:t>
            </w:r>
            <w:r w:rsidR="00B00B98" w:rsidRPr="00FF4C15">
              <w:rPr>
                <w:rFonts w:ascii="Proxima Nova" w:eastAsia="Arial" w:hAnsi="Proxima Nova" w:cs="Arial"/>
                <w:color w:val="000000"/>
                <w:sz w:val="22"/>
                <w:szCs w:val="22"/>
              </w:rPr>
              <w:t xml:space="preserve">, especially </w:t>
            </w:r>
            <w:r w:rsidR="00CC1B13" w:rsidRPr="00FF4C15">
              <w:rPr>
                <w:rFonts w:ascii="Proxima Nova" w:eastAsia="Arial" w:hAnsi="Proxima Nova" w:cs="Arial"/>
                <w:color w:val="000000"/>
                <w:sz w:val="22"/>
                <w:szCs w:val="22"/>
              </w:rPr>
              <w:t xml:space="preserve">in those </w:t>
            </w:r>
            <w:r w:rsidR="003203B6" w:rsidRPr="00FF4C15">
              <w:rPr>
                <w:rFonts w:ascii="Proxima Nova" w:eastAsia="Arial" w:hAnsi="Proxima Nova" w:cs="Arial"/>
                <w:color w:val="000000"/>
                <w:sz w:val="22"/>
                <w:szCs w:val="22"/>
              </w:rPr>
              <w:t xml:space="preserve">small </w:t>
            </w:r>
            <w:r w:rsidR="00CC1B13" w:rsidRPr="00FF4C15">
              <w:rPr>
                <w:rFonts w:ascii="Proxima Nova" w:eastAsia="Arial" w:hAnsi="Proxima Nova" w:cs="Arial"/>
                <w:color w:val="000000"/>
                <w:sz w:val="22"/>
                <w:szCs w:val="22"/>
              </w:rPr>
              <w:t>municipalities located remot</w:t>
            </w:r>
            <w:r w:rsidR="004D6AC0" w:rsidRPr="00FF4C15">
              <w:rPr>
                <w:rFonts w:ascii="Proxima Nova" w:eastAsia="Arial" w:hAnsi="Proxima Nova" w:cs="Arial"/>
                <w:color w:val="000000"/>
                <w:sz w:val="22"/>
                <w:szCs w:val="22"/>
              </w:rPr>
              <w:t xml:space="preserve">ely </w:t>
            </w:r>
            <w:r w:rsidR="009E5E74" w:rsidRPr="00FF4C15">
              <w:rPr>
                <w:rFonts w:ascii="Proxima Nova" w:eastAsia="Arial" w:hAnsi="Proxima Nova" w:cs="Arial"/>
                <w:color w:val="000000"/>
                <w:sz w:val="22"/>
                <w:szCs w:val="22"/>
              </w:rPr>
              <w:t xml:space="preserve">from the capital and </w:t>
            </w:r>
            <w:r w:rsidR="003203B6" w:rsidRPr="00FF4C15">
              <w:rPr>
                <w:rFonts w:ascii="Proxima Nova" w:eastAsia="Arial" w:hAnsi="Proxima Nova" w:cs="Arial"/>
                <w:color w:val="000000"/>
                <w:sz w:val="22"/>
                <w:szCs w:val="22"/>
              </w:rPr>
              <w:t>with limited resources.</w:t>
            </w:r>
            <w:r w:rsidR="006B5DFC" w:rsidRPr="00FF4C15">
              <w:rPr>
                <w:rFonts w:ascii="Proxima Nova" w:eastAsia="Arial" w:hAnsi="Proxima Nova" w:cs="Arial"/>
                <w:color w:val="000000"/>
                <w:sz w:val="22"/>
                <w:szCs w:val="22"/>
              </w:rPr>
              <w:t xml:space="preserve"> </w:t>
            </w:r>
            <w:r w:rsidR="00E57D0A" w:rsidRPr="00FF4C15">
              <w:rPr>
                <w:rFonts w:ascii="Proxima Nova" w:eastAsia="Arial" w:hAnsi="Proxima Nova" w:cs="Arial"/>
                <w:color w:val="000000"/>
                <w:sz w:val="22"/>
                <w:szCs w:val="22"/>
              </w:rPr>
              <w:t xml:space="preserve">Thus, we acknowledge the importance of raising the </w:t>
            </w:r>
            <w:r w:rsidR="001E6F17" w:rsidRPr="00FF4C15">
              <w:rPr>
                <w:rFonts w:ascii="Proxima Nova" w:eastAsia="Arial" w:hAnsi="Proxima Nova" w:cs="Arial"/>
                <w:color w:val="000000"/>
                <w:sz w:val="22"/>
                <w:szCs w:val="22"/>
              </w:rPr>
              <w:t>awareness and promoting the</w:t>
            </w:r>
            <w:r w:rsidR="00E57D0A" w:rsidRPr="00FF4C15">
              <w:rPr>
                <w:rFonts w:ascii="Proxima Nova" w:eastAsia="Arial" w:hAnsi="Proxima Nova" w:cs="Arial"/>
                <w:color w:val="000000"/>
                <w:sz w:val="22"/>
                <w:szCs w:val="22"/>
              </w:rPr>
              <w:t xml:space="preserve"> </w:t>
            </w:r>
            <w:r w:rsidR="001E6F17" w:rsidRPr="00FF4C15">
              <w:rPr>
                <w:rFonts w:ascii="Proxima Nova" w:eastAsia="Arial" w:hAnsi="Proxima Nova" w:cs="Arial"/>
                <w:color w:val="000000"/>
                <w:sz w:val="22"/>
                <w:szCs w:val="22"/>
              </w:rPr>
              <w:t xml:space="preserve">open governance values </w:t>
            </w:r>
            <w:r w:rsidR="008B4057" w:rsidRPr="00FF4C15">
              <w:rPr>
                <w:rFonts w:ascii="Proxima Nova" w:eastAsia="Arial" w:hAnsi="Proxima Nova" w:cs="Arial"/>
                <w:color w:val="000000"/>
                <w:sz w:val="22"/>
                <w:szCs w:val="22"/>
              </w:rPr>
              <w:t xml:space="preserve">and practices </w:t>
            </w:r>
            <w:r w:rsidR="00FF7DFC" w:rsidRPr="00FF4C15">
              <w:rPr>
                <w:rFonts w:ascii="Proxima Nova" w:eastAsia="Arial" w:hAnsi="Proxima Nova" w:cs="Arial"/>
                <w:color w:val="000000"/>
                <w:sz w:val="22"/>
                <w:szCs w:val="22"/>
              </w:rPr>
              <w:t>across the region,</w:t>
            </w:r>
            <w:r w:rsidR="008B4057" w:rsidRPr="00FF4C15">
              <w:rPr>
                <w:rFonts w:ascii="Proxima Nova" w:eastAsia="Arial" w:hAnsi="Proxima Nova" w:cs="Arial"/>
                <w:color w:val="000000"/>
                <w:sz w:val="22"/>
                <w:szCs w:val="22"/>
              </w:rPr>
              <w:t xml:space="preserve"> </w:t>
            </w:r>
            <w:r w:rsidR="00DB4A12" w:rsidRPr="00FF4C15">
              <w:rPr>
                <w:rFonts w:ascii="Proxima Nova" w:eastAsia="Arial" w:hAnsi="Proxima Nova" w:cs="Arial"/>
                <w:color w:val="000000"/>
                <w:sz w:val="22"/>
                <w:szCs w:val="22"/>
              </w:rPr>
              <w:t xml:space="preserve">within municipalities and </w:t>
            </w:r>
            <w:r w:rsidR="006F16EF" w:rsidRPr="00FF4C15">
              <w:rPr>
                <w:rFonts w:ascii="Proxima Nova" w:eastAsia="Arial" w:hAnsi="Proxima Nova" w:cs="Arial"/>
                <w:color w:val="000000"/>
                <w:sz w:val="22"/>
                <w:szCs w:val="22"/>
              </w:rPr>
              <w:t>among</w:t>
            </w:r>
            <w:r w:rsidR="00DB4A12" w:rsidRPr="00FF4C15">
              <w:rPr>
                <w:rFonts w:ascii="Proxima Nova" w:eastAsia="Arial" w:hAnsi="Proxima Nova" w:cs="Arial"/>
                <w:color w:val="000000"/>
                <w:sz w:val="22"/>
                <w:szCs w:val="22"/>
              </w:rPr>
              <w:t xml:space="preserve"> </w:t>
            </w:r>
            <w:r w:rsidR="00E07D0F" w:rsidRPr="00FF4C15">
              <w:rPr>
                <w:rFonts w:ascii="Proxima Nova" w:eastAsia="Arial" w:hAnsi="Proxima Nova" w:cs="Arial"/>
                <w:color w:val="000000"/>
                <w:sz w:val="22"/>
                <w:szCs w:val="22"/>
              </w:rPr>
              <w:t xml:space="preserve">local </w:t>
            </w:r>
            <w:r w:rsidR="006C59B0" w:rsidRPr="00FF4C15">
              <w:rPr>
                <w:rFonts w:ascii="Proxima Nova" w:eastAsia="Arial" w:hAnsi="Proxima Nova" w:cs="Arial"/>
                <w:color w:val="000000"/>
                <w:sz w:val="22"/>
                <w:szCs w:val="22"/>
              </w:rPr>
              <w:t xml:space="preserve">communities. </w:t>
            </w:r>
            <w:r w:rsidR="006F16EF" w:rsidRPr="00FF4C15">
              <w:rPr>
                <w:rFonts w:ascii="Proxima Nova" w:eastAsia="Arial" w:hAnsi="Proxima Nova" w:cs="Arial"/>
                <w:color w:val="000000"/>
                <w:sz w:val="22"/>
                <w:szCs w:val="22"/>
              </w:rPr>
              <w:t xml:space="preserve"> </w:t>
            </w:r>
          </w:p>
          <w:p w14:paraId="1B747EC1" w14:textId="5AC5EAC0" w:rsidR="00D57782" w:rsidRPr="00332788" w:rsidRDefault="00D57782" w:rsidP="00D57782">
            <w:pPr>
              <w:pBdr>
                <w:top w:val="nil"/>
                <w:left w:val="nil"/>
                <w:bottom w:val="nil"/>
                <w:right w:val="nil"/>
                <w:between w:val="nil"/>
              </w:pBdr>
              <w:rPr>
                <w:rFonts w:ascii="Proxima Nova" w:eastAsia="Arial" w:hAnsi="Proxima Nova" w:cs="Arial"/>
                <w:color w:val="000000"/>
                <w:sz w:val="23"/>
                <w:szCs w:val="23"/>
              </w:rPr>
            </w:pPr>
          </w:p>
        </w:tc>
      </w:tr>
    </w:tbl>
    <w:p w14:paraId="3E6990F8" w14:textId="77777777" w:rsidR="002A5BD5" w:rsidRDefault="002A5BD5" w:rsidP="002A5BD5">
      <w:pPr>
        <w:pBdr>
          <w:top w:val="nil"/>
          <w:left w:val="nil"/>
          <w:bottom w:val="nil"/>
          <w:right w:val="nil"/>
          <w:between w:val="nil"/>
        </w:pBdr>
        <w:ind w:left="792"/>
        <w:rPr>
          <w:rFonts w:ascii="Proxima Nova" w:eastAsia="Arial" w:hAnsi="Proxima Nova" w:cs="Arial"/>
          <w:color w:val="000000"/>
          <w:sz w:val="22"/>
          <w:szCs w:val="22"/>
        </w:rPr>
      </w:pPr>
    </w:p>
    <w:p w14:paraId="3D86FA21" w14:textId="17C465DC" w:rsidR="00D66D15" w:rsidRPr="005D0354" w:rsidRDefault="0059721B">
      <w:pPr>
        <w:numPr>
          <w:ilvl w:val="1"/>
          <w:numId w:val="5"/>
        </w:numPr>
        <w:pBdr>
          <w:top w:val="nil"/>
          <w:left w:val="nil"/>
          <w:bottom w:val="nil"/>
          <w:right w:val="nil"/>
          <w:between w:val="nil"/>
        </w:pBdr>
        <w:rPr>
          <w:rFonts w:ascii="Proxima Nova" w:eastAsia="Arial" w:hAnsi="Proxima Nova" w:cs="Arial"/>
          <w:color w:val="000000"/>
          <w:sz w:val="22"/>
          <w:szCs w:val="22"/>
        </w:rPr>
      </w:pPr>
      <w:r w:rsidRPr="005D0354">
        <w:rPr>
          <w:rFonts w:ascii="Proxima Nova" w:eastAsia="Arial" w:hAnsi="Proxima Nova" w:cs="Arial"/>
          <w:color w:val="000000"/>
          <w:sz w:val="22"/>
          <w:szCs w:val="22"/>
        </w:rPr>
        <w:t>What are the medium-term open government goals that the government wants to achieve? </w:t>
      </w:r>
    </w:p>
    <w:p w14:paraId="5B628716" w14:textId="6DE54E47" w:rsidR="00814DF7" w:rsidRPr="005D0354" w:rsidRDefault="00814DF7" w:rsidP="00814DF7">
      <w:pPr>
        <w:pBdr>
          <w:top w:val="nil"/>
          <w:left w:val="nil"/>
          <w:bottom w:val="nil"/>
          <w:right w:val="nil"/>
          <w:between w:val="nil"/>
        </w:pBdr>
        <w:ind w:left="720"/>
        <w:rPr>
          <w:rFonts w:ascii="Proxima Nova" w:eastAsia="Arial" w:hAnsi="Proxima Nova" w:cs="Arial"/>
          <w:color w:val="000000"/>
          <w:sz w:val="22"/>
          <w:szCs w:val="22"/>
        </w:rPr>
      </w:pPr>
    </w:p>
    <w:p w14:paraId="5F87774D" w14:textId="6D493262" w:rsidR="00814DF7" w:rsidRPr="005D0354" w:rsidRDefault="00814DF7" w:rsidP="00EC2A52">
      <w:pPr>
        <w:ind w:firstLine="72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80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05"/>
      </w:tblGrid>
      <w:tr w:rsidR="00814DF7" w:rsidRPr="00CD5F3E" w14:paraId="5F9DDB79" w14:textId="77777777" w:rsidTr="00003D5E">
        <w:trPr>
          <w:trHeight w:val="3246"/>
        </w:trPr>
        <w:tc>
          <w:tcPr>
            <w:tcW w:w="8805" w:type="dxa"/>
          </w:tcPr>
          <w:p w14:paraId="5DD282DC" w14:textId="601CCCD3" w:rsidR="00B36D8F" w:rsidRPr="00CD5F3E" w:rsidRDefault="004B2C77" w:rsidP="008353B0">
            <w:pPr>
              <w:pStyle w:val="NormalWeb"/>
              <w:spacing w:beforeLines="120" w:before="288" w:beforeAutospacing="0" w:after="120" w:afterAutospacing="0"/>
              <w:jc w:val="both"/>
              <w:rPr>
                <w:rFonts w:ascii="Proxima Nova" w:eastAsia="Arial" w:hAnsi="Proxima Nova" w:cs="Arial"/>
                <w:color w:val="000000"/>
                <w:sz w:val="22"/>
                <w:szCs w:val="22"/>
              </w:rPr>
            </w:pPr>
            <w:proofErr w:type="spellStart"/>
            <w:r w:rsidRPr="00CD5F3E">
              <w:rPr>
                <w:rFonts w:ascii="Proxima Nova" w:eastAsia="Arial" w:hAnsi="Proxima Nova" w:cs="Arial"/>
                <w:color w:val="000000"/>
                <w:sz w:val="22"/>
                <w:szCs w:val="22"/>
              </w:rPr>
              <w:t>Khoni</w:t>
            </w:r>
            <w:proofErr w:type="spellEnd"/>
            <w:r w:rsidR="003D4EF3" w:rsidRPr="00CD5F3E">
              <w:rPr>
                <w:rFonts w:ascii="Proxima Nova" w:eastAsia="Arial" w:hAnsi="Proxima Nova" w:cs="Arial"/>
                <w:color w:val="000000"/>
                <w:sz w:val="22"/>
                <w:szCs w:val="22"/>
              </w:rPr>
              <w:t xml:space="preserve"> municipality is committed to achieving the following medium-term goals:</w:t>
            </w:r>
          </w:p>
          <w:p w14:paraId="5BB517D0" w14:textId="563DF436" w:rsidR="001A68F4" w:rsidRPr="00CD5F3E" w:rsidRDefault="003D4EF3" w:rsidP="008353B0">
            <w:pPr>
              <w:numPr>
                <w:ilvl w:val="0"/>
                <w:numId w:val="10"/>
              </w:numPr>
              <w:spacing w:beforeLines="120" w:before="288" w:after="120"/>
              <w:ind w:left="714" w:hanging="357"/>
              <w:contextualSpacing/>
              <w:jc w:val="both"/>
              <w:rPr>
                <w:rFonts w:ascii="Proxima Nova" w:eastAsia="Arial" w:hAnsi="Proxima Nova" w:cs="Arial"/>
                <w:color w:val="000000"/>
                <w:sz w:val="22"/>
                <w:szCs w:val="22"/>
              </w:rPr>
            </w:pPr>
            <w:r w:rsidRPr="00CD5F3E">
              <w:rPr>
                <w:rFonts w:ascii="Proxima Nova" w:eastAsia="Arial" w:hAnsi="Proxima Nova" w:cs="Arial"/>
                <w:color w:val="000000"/>
                <w:sz w:val="22"/>
                <w:szCs w:val="22"/>
              </w:rPr>
              <w:t>To enhance inclusive, citizen-centered, and transparent public service delivery and improved access to services for the marginalized communities</w:t>
            </w:r>
            <w:r w:rsidR="001A68F4" w:rsidRPr="00CD5F3E">
              <w:rPr>
                <w:rFonts w:ascii="Proxima Nova" w:eastAsia="Arial" w:hAnsi="Proxima Nova" w:cs="Arial"/>
                <w:color w:val="000000"/>
                <w:sz w:val="22"/>
                <w:szCs w:val="22"/>
              </w:rPr>
              <w:t xml:space="preserve"> and citizens from the rural area</w:t>
            </w:r>
            <w:r w:rsidR="00581A6B" w:rsidRPr="00CD5F3E">
              <w:rPr>
                <w:rFonts w:ascii="Proxima Nova" w:eastAsia="Arial" w:hAnsi="Proxima Nova" w:cs="Arial"/>
                <w:color w:val="000000"/>
                <w:sz w:val="22"/>
                <w:szCs w:val="22"/>
              </w:rPr>
              <w:t>s</w:t>
            </w:r>
            <w:r w:rsidR="001A68F4" w:rsidRPr="00CD5F3E">
              <w:rPr>
                <w:rFonts w:ascii="Proxima Nova" w:eastAsia="Arial" w:hAnsi="Proxima Nova" w:cs="Arial"/>
                <w:color w:val="000000"/>
                <w:sz w:val="22"/>
                <w:szCs w:val="22"/>
              </w:rPr>
              <w:t>.</w:t>
            </w:r>
          </w:p>
          <w:p w14:paraId="7F8F8291" w14:textId="77777777" w:rsidR="00CD5F3E" w:rsidRPr="00CD5F3E" w:rsidRDefault="00552A11" w:rsidP="00CD5F3E">
            <w:pPr>
              <w:numPr>
                <w:ilvl w:val="0"/>
                <w:numId w:val="10"/>
              </w:numPr>
              <w:spacing w:beforeLines="120" w:before="288" w:after="120"/>
              <w:ind w:left="714" w:hanging="357"/>
              <w:contextualSpacing/>
              <w:jc w:val="both"/>
              <w:rPr>
                <w:rFonts w:ascii="Proxima Nova" w:eastAsia="Arial" w:hAnsi="Proxima Nova" w:cs="Arial"/>
                <w:color w:val="000000"/>
                <w:sz w:val="22"/>
                <w:szCs w:val="22"/>
              </w:rPr>
            </w:pPr>
            <w:r w:rsidRPr="00CD5F3E">
              <w:rPr>
                <w:rFonts w:ascii="Proxima Nova" w:eastAsia="Arial" w:hAnsi="Proxima Nova" w:cs="Arial"/>
                <w:color w:val="000000"/>
                <w:sz w:val="22"/>
                <w:szCs w:val="22"/>
              </w:rPr>
              <w:t>To ensure mainstreaming the needs of People with Disabilities (PWDs) in urban development policies/projects/decisions</w:t>
            </w:r>
          </w:p>
          <w:p w14:paraId="37936789" w14:textId="08C2B8F5" w:rsidR="00CD5F3E" w:rsidRPr="00CD5F3E" w:rsidRDefault="00CD5F3E" w:rsidP="00CD5F3E">
            <w:pPr>
              <w:numPr>
                <w:ilvl w:val="0"/>
                <w:numId w:val="10"/>
              </w:numPr>
              <w:spacing w:beforeLines="120" w:before="288" w:after="120"/>
              <w:ind w:left="714" w:hanging="357"/>
              <w:contextualSpacing/>
              <w:jc w:val="both"/>
              <w:rPr>
                <w:rFonts w:ascii="Proxima Nova" w:eastAsia="Arial" w:hAnsi="Proxima Nova" w:cs="Arial"/>
                <w:color w:val="000000"/>
                <w:sz w:val="22"/>
                <w:szCs w:val="22"/>
              </w:rPr>
            </w:pPr>
            <w:r w:rsidRPr="00CD5F3E">
              <w:rPr>
                <w:rFonts w:ascii="Proxima Nova" w:eastAsia="Arial" w:hAnsi="Proxima Nova" w:cs="Arial"/>
                <w:color w:val="000000"/>
                <w:sz w:val="22"/>
                <w:szCs w:val="22"/>
              </w:rPr>
              <w:t xml:space="preserve">To increase awareness and promote OGP values, </w:t>
            </w:r>
            <w:proofErr w:type="gramStart"/>
            <w:r w:rsidRPr="00CD5F3E">
              <w:rPr>
                <w:rFonts w:ascii="Proxima Nova" w:eastAsia="Arial" w:hAnsi="Proxima Nova" w:cs="Arial"/>
                <w:color w:val="000000"/>
                <w:sz w:val="22"/>
                <w:szCs w:val="22"/>
              </w:rPr>
              <w:t>principles</w:t>
            </w:r>
            <w:proofErr w:type="gramEnd"/>
            <w:r w:rsidRPr="00CD5F3E">
              <w:rPr>
                <w:rFonts w:ascii="Proxima Nova" w:eastAsia="Arial" w:hAnsi="Proxima Nova" w:cs="Arial"/>
                <w:color w:val="000000"/>
                <w:sz w:val="22"/>
                <w:szCs w:val="22"/>
              </w:rPr>
              <w:t xml:space="preserve"> and practices across the region through institutionalizing dedicated platform and/or mechanisms. </w:t>
            </w:r>
          </w:p>
          <w:p w14:paraId="6AF8A34E" w14:textId="29B82DA1" w:rsidR="003D4EF3" w:rsidRPr="00CD5F3E" w:rsidRDefault="003D4EF3" w:rsidP="00CD5F3E">
            <w:pPr>
              <w:pBdr>
                <w:top w:val="nil"/>
                <w:left w:val="nil"/>
                <w:bottom w:val="nil"/>
                <w:right w:val="nil"/>
                <w:between w:val="nil"/>
              </w:pBdr>
              <w:spacing w:beforeLines="120" w:before="288" w:after="120"/>
              <w:jc w:val="both"/>
              <w:rPr>
                <w:rFonts w:ascii="Proxima Nova" w:eastAsia="Arial" w:hAnsi="Proxima Nova" w:cs="Arial"/>
                <w:color w:val="000000"/>
                <w:sz w:val="22"/>
                <w:szCs w:val="22"/>
              </w:rPr>
            </w:pPr>
            <w:r w:rsidRPr="00CD5F3E">
              <w:rPr>
                <w:rFonts w:ascii="Proxima Nova" w:eastAsia="Arial" w:hAnsi="Proxima Nova" w:cs="Arial"/>
                <w:color w:val="000000"/>
                <w:sz w:val="22"/>
                <w:szCs w:val="22"/>
              </w:rPr>
              <w:t xml:space="preserve">The medium-term goals are </w:t>
            </w:r>
            <w:r w:rsidR="00DA00E6" w:rsidRPr="00CD5F3E">
              <w:rPr>
                <w:rFonts w:ascii="Proxima Nova" w:eastAsia="Arial" w:hAnsi="Proxima Nova" w:cs="Arial"/>
                <w:color w:val="000000"/>
                <w:sz w:val="22"/>
                <w:szCs w:val="22"/>
              </w:rPr>
              <w:t xml:space="preserve">aligned </w:t>
            </w:r>
            <w:r w:rsidRPr="00CD5F3E">
              <w:rPr>
                <w:rFonts w:ascii="Proxima Nova" w:eastAsia="Arial" w:hAnsi="Proxima Nova" w:cs="Arial"/>
                <w:color w:val="000000"/>
                <w:sz w:val="22"/>
                <w:szCs w:val="22"/>
              </w:rPr>
              <w:t xml:space="preserve">with the long-term strategic vision of </w:t>
            </w:r>
            <w:proofErr w:type="spellStart"/>
            <w:r w:rsidR="00DA00E6" w:rsidRPr="00CD5F3E">
              <w:rPr>
                <w:rFonts w:ascii="Proxima Nova" w:eastAsia="Arial" w:hAnsi="Proxima Nova" w:cs="Arial"/>
                <w:color w:val="000000"/>
                <w:sz w:val="22"/>
                <w:szCs w:val="22"/>
              </w:rPr>
              <w:t>Khoni</w:t>
            </w:r>
            <w:proofErr w:type="spellEnd"/>
            <w:r w:rsidRPr="00CD5F3E">
              <w:rPr>
                <w:rFonts w:ascii="Proxima Nova" w:eastAsia="Arial" w:hAnsi="Proxima Nova" w:cs="Arial"/>
                <w:color w:val="000000"/>
                <w:sz w:val="22"/>
                <w:szCs w:val="22"/>
              </w:rPr>
              <w:t xml:space="preserve"> municipality and address the challenges identified in the previous section.</w:t>
            </w:r>
          </w:p>
        </w:tc>
      </w:tr>
    </w:tbl>
    <w:p w14:paraId="5875394E" w14:textId="77777777" w:rsidR="005D0354" w:rsidRPr="005D0354" w:rsidRDefault="005D0354" w:rsidP="005D0354">
      <w:pPr>
        <w:pBdr>
          <w:top w:val="nil"/>
          <w:left w:val="nil"/>
          <w:bottom w:val="nil"/>
          <w:right w:val="nil"/>
          <w:between w:val="nil"/>
        </w:pBdr>
        <w:rPr>
          <w:rFonts w:ascii="Proxima Nova" w:eastAsia="Arial" w:hAnsi="Proxima Nova" w:cs="Arial"/>
          <w:color w:val="000000"/>
          <w:sz w:val="22"/>
          <w:szCs w:val="22"/>
        </w:rPr>
      </w:pPr>
    </w:p>
    <w:p w14:paraId="649F533E" w14:textId="623E9DA9" w:rsidR="00D66D15" w:rsidRPr="00061A34" w:rsidRDefault="0059721B">
      <w:pPr>
        <w:numPr>
          <w:ilvl w:val="1"/>
          <w:numId w:val="5"/>
        </w:numPr>
        <w:pBdr>
          <w:top w:val="nil"/>
          <w:left w:val="nil"/>
          <w:bottom w:val="nil"/>
          <w:right w:val="nil"/>
          <w:between w:val="nil"/>
        </w:pBdr>
        <w:rPr>
          <w:rFonts w:ascii="Proxima Nova" w:eastAsia="Arial" w:hAnsi="Proxima Nova" w:cs="Arial"/>
          <w:color w:val="000000"/>
          <w:sz w:val="22"/>
          <w:szCs w:val="22"/>
        </w:rPr>
      </w:pPr>
      <w:r w:rsidRPr="00061A34">
        <w:rPr>
          <w:rFonts w:ascii="Proxima Nova" w:eastAsia="Arial" w:hAnsi="Proxima Nova" w:cs="Arial"/>
          <w:color w:val="000000"/>
          <w:sz w:val="22"/>
          <w:szCs w:val="22"/>
        </w:rPr>
        <w:t>How does this action plan contribute to achieve the Open Government Strategic Vision? </w:t>
      </w:r>
    </w:p>
    <w:p w14:paraId="67F0049D" w14:textId="7DEDEF65" w:rsidR="00814DF7" w:rsidRPr="005D0354" w:rsidRDefault="00814DF7" w:rsidP="00814DF7">
      <w:pPr>
        <w:pBdr>
          <w:top w:val="nil"/>
          <w:left w:val="nil"/>
          <w:bottom w:val="nil"/>
          <w:right w:val="nil"/>
          <w:between w:val="nil"/>
        </w:pBdr>
        <w:rPr>
          <w:rFonts w:ascii="Proxima Nova" w:eastAsia="Arial" w:hAnsi="Proxima Nova" w:cs="Arial"/>
          <w:color w:val="000000"/>
          <w:sz w:val="22"/>
          <w:szCs w:val="22"/>
        </w:rPr>
      </w:pPr>
    </w:p>
    <w:p w14:paraId="3A180A5C" w14:textId="5BBCBE03" w:rsidR="00814DF7" w:rsidRPr="005D0354" w:rsidRDefault="00814DF7" w:rsidP="00EC2A52">
      <w:pPr>
        <w:ind w:firstLine="72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54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45"/>
      </w:tblGrid>
      <w:tr w:rsidR="00814DF7" w:rsidRPr="00332788" w14:paraId="39D071AB" w14:textId="77777777" w:rsidTr="0059451D">
        <w:trPr>
          <w:trHeight w:val="8221"/>
        </w:trPr>
        <w:tc>
          <w:tcPr>
            <w:tcW w:w="8545" w:type="dxa"/>
          </w:tcPr>
          <w:p w14:paraId="7A314FF7" w14:textId="69DB1F44" w:rsidR="00674365" w:rsidRPr="00FF4C15" w:rsidRDefault="00C4202A" w:rsidP="00DA00E6">
            <w:pPr>
              <w:pStyle w:val="NormalWeb"/>
              <w:spacing w:before="240" w:beforeAutospacing="0" w:after="0" w:afterAutospacing="0"/>
              <w:jc w:val="both"/>
              <w:rPr>
                <w:rFonts w:ascii="Proxima Nova" w:eastAsia="Arial" w:hAnsi="Proxima Nova" w:cs="Arial"/>
                <w:color w:val="000000"/>
                <w:sz w:val="22"/>
                <w:szCs w:val="22"/>
              </w:rPr>
            </w:pPr>
            <w:proofErr w:type="spellStart"/>
            <w:r w:rsidRPr="00FF4C15">
              <w:rPr>
                <w:rFonts w:ascii="Proxima Nova" w:eastAsia="Arial" w:hAnsi="Proxima Nova" w:cs="Arial"/>
                <w:color w:val="000000"/>
                <w:sz w:val="22"/>
                <w:szCs w:val="22"/>
              </w:rPr>
              <w:t>Khoni</w:t>
            </w:r>
            <w:proofErr w:type="spellEnd"/>
            <w:r w:rsidR="00674365" w:rsidRPr="00FF4C15">
              <w:rPr>
                <w:rFonts w:ascii="Proxima Nova" w:eastAsia="Arial" w:hAnsi="Proxima Nova" w:cs="Arial"/>
                <w:color w:val="000000"/>
                <w:sz w:val="22"/>
                <w:szCs w:val="22"/>
              </w:rPr>
              <w:t xml:space="preserve"> Municipality is committed to implementing the following commitments for the OGP Local Action Plan 2021. </w:t>
            </w:r>
          </w:p>
          <w:p w14:paraId="3249B8EC" w14:textId="0D3EAB1A" w:rsidR="00E56987" w:rsidRPr="00FF4C15" w:rsidRDefault="00EA6C6B" w:rsidP="0094025F">
            <w:pPr>
              <w:pStyle w:val="NormalWeb"/>
              <w:numPr>
                <w:ilvl w:val="0"/>
                <w:numId w:val="11"/>
              </w:numPr>
              <w:spacing w:before="240" w:beforeAutospacing="0" w:after="0" w:afterAutospacing="0"/>
              <w:jc w:val="both"/>
              <w:rPr>
                <w:rFonts w:ascii="Proxima Nova" w:eastAsia="Arial" w:hAnsi="Proxima Nova" w:cs="Arial"/>
                <w:b/>
                <w:color w:val="000000"/>
                <w:sz w:val="22"/>
                <w:szCs w:val="22"/>
              </w:rPr>
            </w:pPr>
            <w:r w:rsidRPr="00FF4C15">
              <w:rPr>
                <w:rFonts w:ascii="Proxima Nova" w:eastAsia="Arial" w:hAnsi="Proxima Nova" w:cs="Arial"/>
                <w:b/>
                <w:color w:val="000000"/>
                <w:sz w:val="22"/>
                <w:szCs w:val="22"/>
              </w:rPr>
              <w:t xml:space="preserve">Improve access to and delivery of </w:t>
            </w:r>
            <w:r w:rsidR="00546042" w:rsidRPr="00FF4C15">
              <w:rPr>
                <w:rFonts w:ascii="Proxima Nova" w:eastAsia="Arial" w:hAnsi="Proxima Nova" w:cs="Arial"/>
                <w:b/>
                <w:color w:val="000000"/>
                <w:sz w:val="22"/>
                <w:szCs w:val="22"/>
              </w:rPr>
              <w:t xml:space="preserve">municipal </w:t>
            </w:r>
            <w:r w:rsidRPr="00FF4C15">
              <w:rPr>
                <w:rFonts w:ascii="Proxima Nova" w:eastAsia="Arial" w:hAnsi="Proxima Nova" w:cs="Arial"/>
                <w:b/>
                <w:color w:val="000000"/>
                <w:sz w:val="22"/>
                <w:szCs w:val="22"/>
              </w:rPr>
              <w:t>services</w:t>
            </w:r>
            <w:r w:rsidR="00A6174F" w:rsidRPr="00FF4C15">
              <w:rPr>
                <w:rFonts w:ascii="Proxima Nova" w:eastAsia="Arial" w:hAnsi="Proxima Nova" w:cs="Arial"/>
                <w:b/>
                <w:bCs/>
                <w:color w:val="000000"/>
                <w:sz w:val="22"/>
                <w:szCs w:val="22"/>
              </w:rPr>
              <w:t>, especially</w:t>
            </w:r>
            <w:r w:rsidRPr="00FF4C15">
              <w:rPr>
                <w:rFonts w:ascii="Proxima Nova" w:eastAsia="Arial" w:hAnsi="Proxima Nova" w:cs="Arial"/>
                <w:b/>
                <w:color w:val="000000"/>
                <w:sz w:val="22"/>
                <w:szCs w:val="22"/>
              </w:rPr>
              <w:t xml:space="preserve"> </w:t>
            </w:r>
            <w:r w:rsidR="00B42537" w:rsidRPr="00FF4C15">
              <w:rPr>
                <w:rFonts w:ascii="Proxima Nova" w:eastAsia="Arial" w:hAnsi="Proxima Nova" w:cs="Arial"/>
                <w:b/>
                <w:bCs/>
                <w:color w:val="000000"/>
                <w:sz w:val="22"/>
                <w:szCs w:val="22"/>
              </w:rPr>
              <w:t>for</w:t>
            </w:r>
            <w:r w:rsidR="00912B2A" w:rsidRPr="00FF4C15">
              <w:rPr>
                <w:rFonts w:ascii="Proxima Nova" w:eastAsia="Arial" w:hAnsi="Proxima Nova" w:cs="Arial"/>
                <w:b/>
                <w:bCs/>
                <w:color w:val="000000"/>
                <w:sz w:val="22"/>
                <w:szCs w:val="22"/>
              </w:rPr>
              <w:t xml:space="preserve"> the </w:t>
            </w:r>
            <w:r w:rsidR="00B42537" w:rsidRPr="00FF4C15">
              <w:rPr>
                <w:rFonts w:ascii="Proxima Nova" w:eastAsia="Arial" w:hAnsi="Proxima Nova" w:cs="Arial"/>
                <w:b/>
                <w:bCs/>
                <w:color w:val="000000"/>
                <w:sz w:val="22"/>
                <w:szCs w:val="22"/>
              </w:rPr>
              <w:t>most margin</w:t>
            </w:r>
            <w:r w:rsidR="00DE5910" w:rsidRPr="00FF4C15">
              <w:rPr>
                <w:rFonts w:ascii="Proxima Nova" w:eastAsia="Arial" w:hAnsi="Proxima Nova" w:cs="Arial"/>
                <w:b/>
                <w:bCs/>
                <w:color w:val="000000"/>
                <w:sz w:val="22"/>
                <w:szCs w:val="22"/>
              </w:rPr>
              <w:t>alized</w:t>
            </w:r>
            <w:r w:rsidR="00C52B93" w:rsidRPr="00FF4C15">
              <w:rPr>
                <w:rFonts w:ascii="Proxima Nova" w:eastAsia="Arial" w:hAnsi="Proxima Nova" w:cs="Arial"/>
                <w:b/>
                <w:bCs/>
                <w:color w:val="000000"/>
                <w:sz w:val="22"/>
                <w:szCs w:val="22"/>
              </w:rPr>
              <w:t xml:space="preserve"> </w:t>
            </w:r>
            <w:r w:rsidR="00DE5910" w:rsidRPr="00FF4C15">
              <w:rPr>
                <w:rFonts w:ascii="Proxima Nova" w:eastAsia="Arial" w:hAnsi="Proxima Nova" w:cs="Arial"/>
                <w:b/>
                <w:bCs/>
                <w:color w:val="000000"/>
                <w:sz w:val="22"/>
                <w:szCs w:val="22"/>
              </w:rPr>
              <w:t>communities</w:t>
            </w:r>
            <w:r w:rsidRPr="00FF4C15">
              <w:rPr>
                <w:rFonts w:ascii="Proxima Nova" w:eastAsia="Arial" w:hAnsi="Proxima Nova" w:cs="Arial"/>
                <w:b/>
                <w:bCs/>
                <w:color w:val="000000"/>
                <w:sz w:val="22"/>
                <w:szCs w:val="22"/>
              </w:rPr>
              <w:t xml:space="preserve"> </w:t>
            </w:r>
          </w:p>
          <w:p w14:paraId="1839E82D" w14:textId="77777777" w:rsidR="007927AA" w:rsidRPr="00FF4C15" w:rsidRDefault="007927AA" w:rsidP="00A31117">
            <w:pPr>
              <w:rPr>
                <w:rFonts w:ascii="Proxima Nova" w:hAnsi="Proxima Nova" w:cs="Segoe UI"/>
                <w:color w:val="000000"/>
                <w:sz w:val="22"/>
                <w:szCs w:val="22"/>
                <w:lang w:val="en-GB"/>
              </w:rPr>
            </w:pPr>
          </w:p>
          <w:p w14:paraId="21A9331B" w14:textId="32F3134A" w:rsidR="002235A3" w:rsidRPr="00FF4C15" w:rsidRDefault="00A31117" w:rsidP="00D409D2">
            <w:pPr>
              <w:ind w:left="646"/>
              <w:rPr>
                <w:rFonts w:ascii="Proxima Nova" w:hAnsi="Proxima Nova" w:cs="Segoe UI"/>
                <w:color w:val="000000"/>
                <w:sz w:val="22"/>
                <w:szCs w:val="22"/>
                <w:lang w:val="en-GB"/>
              </w:rPr>
            </w:pPr>
            <w:r w:rsidRPr="00FF4C15">
              <w:rPr>
                <w:rFonts w:ascii="Proxima Nova" w:hAnsi="Proxima Nova" w:cs="Segoe UI"/>
                <w:color w:val="000000"/>
                <w:sz w:val="22"/>
                <w:szCs w:val="22"/>
                <w:lang w:val="en-GB"/>
              </w:rPr>
              <w:t xml:space="preserve">Introduce </w:t>
            </w:r>
            <w:r w:rsidR="008E18FB" w:rsidRPr="00FF4C15">
              <w:rPr>
                <w:rFonts w:ascii="Proxima Nova" w:hAnsi="Proxima Nova" w:cs="Segoe UI"/>
                <w:color w:val="000000"/>
                <w:sz w:val="22"/>
                <w:szCs w:val="22"/>
                <w:lang w:val="en-GB"/>
              </w:rPr>
              <w:t>single-window s</w:t>
            </w:r>
            <w:r w:rsidRPr="00FF4C15">
              <w:rPr>
                <w:rFonts w:ascii="Proxima Nova" w:hAnsi="Proxima Nova" w:cs="Segoe UI"/>
                <w:color w:val="000000"/>
                <w:sz w:val="22"/>
                <w:szCs w:val="22"/>
                <w:lang w:val="en-GB"/>
              </w:rPr>
              <w:t>ervice</w:t>
            </w:r>
            <w:r w:rsidR="008E18FB" w:rsidRPr="00FF4C15">
              <w:rPr>
                <w:rFonts w:ascii="Proxima Nova" w:hAnsi="Proxima Nova" w:cs="Segoe UI"/>
                <w:color w:val="000000"/>
                <w:sz w:val="22"/>
                <w:szCs w:val="22"/>
                <w:lang w:val="en-GB"/>
              </w:rPr>
              <w:t xml:space="preserve"> </w:t>
            </w:r>
            <w:r w:rsidR="007927AA" w:rsidRPr="00FF4C15">
              <w:rPr>
                <w:rFonts w:ascii="Proxima Nova" w:hAnsi="Proxima Nova" w:cs="Segoe UI"/>
                <w:color w:val="000000"/>
                <w:sz w:val="22"/>
                <w:szCs w:val="22"/>
                <w:lang w:val="en-GB"/>
              </w:rPr>
              <w:t xml:space="preserve">delivery </w:t>
            </w:r>
            <w:r w:rsidR="008E18FB" w:rsidRPr="00FF4C15">
              <w:rPr>
                <w:rFonts w:ascii="Proxima Nova" w:hAnsi="Proxima Nova" w:cs="Segoe UI"/>
                <w:color w:val="000000"/>
                <w:sz w:val="22"/>
                <w:szCs w:val="22"/>
                <w:lang w:val="en-GB"/>
              </w:rPr>
              <w:t xml:space="preserve">units </w:t>
            </w:r>
            <w:r w:rsidR="00FE3415" w:rsidRPr="00FF4C15">
              <w:rPr>
                <w:rFonts w:ascii="Proxima Nova" w:hAnsi="Proxima Nova" w:cs="Segoe UI"/>
                <w:color w:val="000000"/>
                <w:sz w:val="22"/>
                <w:szCs w:val="22"/>
                <w:lang w:val="en-GB"/>
              </w:rPr>
              <w:t>in</w:t>
            </w:r>
            <w:r w:rsidR="00D4323D" w:rsidRPr="00FF4C15">
              <w:rPr>
                <w:rFonts w:ascii="Proxima Nova" w:hAnsi="Proxima Nova" w:cs="Segoe UI"/>
                <w:color w:val="000000"/>
                <w:sz w:val="22"/>
                <w:szCs w:val="22"/>
                <w:lang w:val="en-GB"/>
              </w:rPr>
              <w:t xml:space="preserve"> </w:t>
            </w:r>
            <w:r w:rsidR="00A46A94" w:rsidRPr="00FF4C15">
              <w:rPr>
                <w:rFonts w:ascii="Proxima Nova" w:hAnsi="Proxima Nova" w:cs="Segoe UI"/>
                <w:color w:val="000000"/>
                <w:sz w:val="22"/>
                <w:szCs w:val="22"/>
                <w:lang w:val="en-GB"/>
              </w:rPr>
              <w:t xml:space="preserve">pre-identified </w:t>
            </w:r>
            <w:r w:rsidR="0056650C" w:rsidRPr="00FF4C15">
              <w:rPr>
                <w:rFonts w:ascii="Proxima Nova" w:hAnsi="Proxima Nova" w:cs="Segoe UI"/>
                <w:color w:val="000000"/>
                <w:sz w:val="22"/>
                <w:szCs w:val="22"/>
                <w:lang w:val="en-GB"/>
              </w:rPr>
              <w:t>(remote)</w:t>
            </w:r>
            <w:r w:rsidR="00A46A94" w:rsidRPr="00FF4C15">
              <w:rPr>
                <w:rFonts w:ascii="Proxima Nova" w:hAnsi="Proxima Nova" w:cs="Segoe UI"/>
                <w:color w:val="000000"/>
                <w:sz w:val="22"/>
                <w:szCs w:val="22"/>
                <w:lang w:val="en-GB"/>
              </w:rPr>
              <w:t xml:space="preserve"> </w:t>
            </w:r>
            <w:r w:rsidR="00663B10" w:rsidRPr="00FF4C15">
              <w:rPr>
                <w:rFonts w:ascii="Proxima Nova" w:hAnsi="Proxima Nova" w:cs="Segoe UI"/>
                <w:color w:val="000000"/>
                <w:sz w:val="22"/>
                <w:szCs w:val="22"/>
                <w:lang w:val="en-GB"/>
              </w:rPr>
              <w:t xml:space="preserve">locations </w:t>
            </w:r>
            <w:r w:rsidR="00993B68" w:rsidRPr="00FF4C15">
              <w:rPr>
                <w:rFonts w:ascii="Proxima Nova" w:hAnsi="Proxima Nova" w:cs="Segoe UI"/>
                <w:color w:val="000000"/>
                <w:sz w:val="22"/>
                <w:szCs w:val="22"/>
                <w:lang w:val="en-GB"/>
              </w:rPr>
              <w:t xml:space="preserve">in the municipality to ensure </w:t>
            </w:r>
            <w:r w:rsidR="00F86465" w:rsidRPr="00FF4C15">
              <w:rPr>
                <w:rFonts w:ascii="Proxima Nova" w:hAnsi="Proxima Nova" w:cs="Segoe UI"/>
                <w:color w:val="000000"/>
                <w:sz w:val="22"/>
                <w:szCs w:val="22"/>
                <w:lang w:val="en-GB"/>
              </w:rPr>
              <w:t xml:space="preserve">easier access and </w:t>
            </w:r>
            <w:r w:rsidR="00DA1CAB" w:rsidRPr="00FF4C15">
              <w:rPr>
                <w:rFonts w:ascii="Proxima Nova" w:hAnsi="Proxima Nova" w:cs="Segoe UI"/>
                <w:color w:val="000000"/>
                <w:sz w:val="22"/>
                <w:szCs w:val="22"/>
                <w:lang w:val="en-GB"/>
              </w:rPr>
              <w:t xml:space="preserve">quality service delivery to </w:t>
            </w:r>
            <w:r w:rsidR="00B229CE" w:rsidRPr="00FF4C15">
              <w:rPr>
                <w:rFonts w:ascii="Proxima Nova" w:hAnsi="Proxima Nova" w:cs="Segoe UI"/>
                <w:color w:val="000000"/>
                <w:sz w:val="22"/>
                <w:szCs w:val="22"/>
                <w:lang w:val="en-GB"/>
              </w:rPr>
              <w:t xml:space="preserve">the </w:t>
            </w:r>
            <w:r w:rsidR="00AC0484" w:rsidRPr="00FF4C15">
              <w:rPr>
                <w:rFonts w:ascii="Proxima Nova" w:hAnsi="Proxima Nova" w:cs="Segoe UI"/>
                <w:color w:val="000000"/>
                <w:sz w:val="22"/>
                <w:szCs w:val="22"/>
                <w:lang w:val="en-GB"/>
              </w:rPr>
              <w:t>most margin</w:t>
            </w:r>
            <w:r w:rsidR="00B229CE" w:rsidRPr="00FF4C15">
              <w:rPr>
                <w:rFonts w:ascii="Proxima Nova" w:hAnsi="Proxima Nova" w:cs="Segoe UI"/>
                <w:color w:val="000000"/>
                <w:sz w:val="22"/>
                <w:szCs w:val="22"/>
                <w:lang w:val="en-GB"/>
              </w:rPr>
              <w:t xml:space="preserve">alized </w:t>
            </w:r>
            <w:r w:rsidR="00F022F0" w:rsidRPr="00FF4C15">
              <w:rPr>
                <w:rFonts w:ascii="Proxima Nova" w:hAnsi="Proxima Nova" w:cs="Segoe UI"/>
                <w:color w:val="000000"/>
                <w:sz w:val="22"/>
                <w:szCs w:val="22"/>
                <w:lang w:val="en-GB"/>
              </w:rPr>
              <w:t>communities</w:t>
            </w:r>
            <w:r w:rsidR="00DF2CD8" w:rsidRPr="00FF4C15">
              <w:rPr>
                <w:rFonts w:ascii="Proxima Nova" w:hAnsi="Proxima Nova" w:cs="Segoe UI"/>
                <w:color w:val="000000"/>
                <w:sz w:val="22"/>
                <w:szCs w:val="22"/>
                <w:lang w:val="en-GB"/>
              </w:rPr>
              <w:t>.</w:t>
            </w:r>
            <w:r w:rsidRPr="00FF4C15">
              <w:rPr>
                <w:rFonts w:ascii="Proxima Nova" w:hAnsi="Proxima Nova" w:cs="Segoe UI"/>
                <w:color w:val="000000"/>
                <w:sz w:val="22"/>
                <w:szCs w:val="22"/>
                <w:lang w:val="en-GB"/>
              </w:rPr>
              <w:t xml:space="preserve"> </w:t>
            </w:r>
          </w:p>
          <w:p w14:paraId="4258AC47" w14:textId="75C4A25A" w:rsidR="005018A7" w:rsidRPr="00A11494" w:rsidRDefault="00552A11" w:rsidP="005018A7">
            <w:pPr>
              <w:pStyle w:val="NormalWeb"/>
              <w:numPr>
                <w:ilvl w:val="0"/>
                <w:numId w:val="11"/>
              </w:numPr>
              <w:spacing w:before="240" w:beforeAutospacing="0" w:after="0" w:afterAutospacing="0"/>
              <w:jc w:val="both"/>
              <w:rPr>
                <w:rFonts w:ascii="Proxima Nova" w:eastAsia="Arial" w:hAnsi="Proxima Nova" w:cs="Arial"/>
                <w:b/>
                <w:sz w:val="22"/>
                <w:szCs w:val="22"/>
              </w:rPr>
            </w:pPr>
            <w:r w:rsidRPr="00A11494">
              <w:rPr>
                <w:rFonts w:ascii="Proxima Nova" w:eastAsia="Arial" w:hAnsi="Proxima Nova" w:cs="Arial"/>
                <w:b/>
                <w:sz w:val="22"/>
                <w:szCs w:val="22"/>
              </w:rPr>
              <w:t xml:space="preserve">To ensure mainstreaming </w:t>
            </w:r>
            <w:r w:rsidR="00D30BF3">
              <w:rPr>
                <w:rFonts w:ascii="Proxima Nova" w:eastAsia="Arial" w:hAnsi="Proxima Nova" w:cs="Arial"/>
                <w:b/>
                <w:sz w:val="22"/>
                <w:szCs w:val="22"/>
              </w:rPr>
              <w:t xml:space="preserve">of </w:t>
            </w:r>
            <w:r w:rsidRPr="00A11494">
              <w:rPr>
                <w:rFonts w:ascii="Proxima Nova" w:eastAsia="Arial" w:hAnsi="Proxima Nova" w:cs="Arial"/>
                <w:b/>
                <w:sz w:val="22"/>
                <w:szCs w:val="22"/>
              </w:rPr>
              <w:t>the needs of Persons with Disabilities (PWDs) in urban development policies/projects/decisions through institutionalized practice of engagement of Municipal Council on Persons with Disabilities</w:t>
            </w:r>
          </w:p>
          <w:p w14:paraId="1C9CE3F4" w14:textId="77777777" w:rsidR="00887FD4" w:rsidRPr="00FF4C15" w:rsidRDefault="00887FD4" w:rsidP="00887FD4">
            <w:pPr>
              <w:ind w:left="646"/>
              <w:rPr>
                <w:rFonts w:ascii="Proxima Nova" w:hAnsi="Proxima Nova" w:cs="Segoe UI"/>
                <w:color w:val="000000"/>
                <w:sz w:val="22"/>
                <w:szCs w:val="22"/>
                <w:highlight w:val="yellow"/>
                <w:lang w:val="en-GB"/>
              </w:rPr>
            </w:pPr>
          </w:p>
          <w:p w14:paraId="7D60B4EE" w14:textId="5B82B278" w:rsidR="00D409D2" w:rsidRPr="00E435C9" w:rsidRDefault="0071540E" w:rsidP="00552A11">
            <w:pPr>
              <w:ind w:left="646"/>
              <w:rPr>
                <w:rFonts w:ascii="Proxima Nova" w:hAnsi="Proxima Nova" w:cs="Segoe UI"/>
                <w:color w:val="000000"/>
                <w:sz w:val="22"/>
                <w:szCs w:val="22"/>
                <w:lang w:val="en-GB"/>
              </w:rPr>
            </w:pPr>
            <w:r w:rsidRPr="00E435C9">
              <w:rPr>
                <w:rFonts w:ascii="Proxima Nova" w:hAnsi="Proxima Nova" w:cs="Segoe UI"/>
                <w:color w:val="000000"/>
                <w:sz w:val="22"/>
                <w:szCs w:val="22"/>
                <w:lang w:val="en-GB"/>
              </w:rPr>
              <w:t xml:space="preserve">Institutionalise practice </w:t>
            </w:r>
            <w:r w:rsidR="00552A11" w:rsidRPr="00E435C9">
              <w:rPr>
                <w:rFonts w:ascii="Proxima Nova" w:hAnsi="Proxima Nova" w:cs="Segoe UI"/>
                <w:color w:val="000000"/>
                <w:sz w:val="22"/>
                <w:szCs w:val="22"/>
                <w:lang w:val="en-GB"/>
              </w:rPr>
              <w:t xml:space="preserve">of Municipal Council on </w:t>
            </w:r>
            <w:r w:rsidRPr="00E435C9">
              <w:rPr>
                <w:rFonts w:ascii="Proxima Nova" w:hAnsi="Proxima Nova" w:cs="Segoe UI"/>
                <w:color w:val="000000"/>
                <w:sz w:val="22"/>
                <w:szCs w:val="22"/>
                <w:lang w:val="en-GB"/>
              </w:rPr>
              <w:t xml:space="preserve">PWDs’ engagement </w:t>
            </w:r>
            <w:r w:rsidR="00177D01">
              <w:rPr>
                <w:rFonts w:ascii="Proxima Nova" w:hAnsi="Proxima Nova" w:cs="Segoe UI"/>
                <w:color w:val="000000"/>
                <w:sz w:val="22"/>
                <w:szCs w:val="22"/>
                <w:lang w:val="en-GB"/>
              </w:rPr>
              <w:t xml:space="preserve">in </w:t>
            </w:r>
            <w:r w:rsidR="006D5AFF" w:rsidRPr="00E435C9">
              <w:rPr>
                <w:rFonts w:ascii="Proxima Nova" w:hAnsi="Proxima Nova" w:cs="Segoe UI"/>
                <w:color w:val="000000"/>
                <w:sz w:val="22"/>
                <w:szCs w:val="22"/>
                <w:lang w:val="en-GB"/>
              </w:rPr>
              <w:t>urban</w:t>
            </w:r>
            <w:r w:rsidR="0003098D" w:rsidRPr="00E435C9">
              <w:rPr>
                <w:rFonts w:ascii="Proxima Nova" w:hAnsi="Proxima Nova" w:cs="Segoe UI"/>
                <w:color w:val="000000"/>
                <w:sz w:val="22"/>
                <w:szCs w:val="22"/>
                <w:lang w:val="en-GB"/>
              </w:rPr>
              <w:t xml:space="preserve"> </w:t>
            </w:r>
            <w:r w:rsidR="006D5AFF" w:rsidRPr="00E435C9">
              <w:rPr>
                <w:rFonts w:ascii="Proxima Nova" w:hAnsi="Proxima Nova" w:cs="Segoe UI"/>
                <w:color w:val="000000"/>
                <w:sz w:val="22"/>
                <w:szCs w:val="22"/>
                <w:lang w:val="en-GB"/>
              </w:rPr>
              <w:t xml:space="preserve">planning </w:t>
            </w:r>
            <w:r w:rsidR="009656BE" w:rsidRPr="00E435C9">
              <w:rPr>
                <w:rFonts w:ascii="Proxima Nova" w:hAnsi="Proxima Nova" w:cs="Segoe UI"/>
                <w:color w:val="000000"/>
                <w:sz w:val="22"/>
                <w:szCs w:val="22"/>
                <w:lang w:val="en-GB"/>
              </w:rPr>
              <w:t>and</w:t>
            </w:r>
            <w:r w:rsidR="00552A11" w:rsidRPr="00E435C9">
              <w:rPr>
                <w:rFonts w:ascii="Proxima Nova" w:hAnsi="Proxima Nova" w:cs="Segoe UI"/>
                <w:color w:val="000000"/>
                <w:sz w:val="22"/>
                <w:szCs w:val="22"/>
                <w:lang w:val="en-GB"/>
              </w:rPr>
              <w:t xml:space="preserve"> infrastructural project design </w:t>
            </w:r>
            <w:r w:rsidR="009656BE" w:rsidRPr="00E435C9">
              <w:rPr>
                <w:rFonts w:ascii="Proxima Nova" w:hAnsi="Proxima Nova" w:cs="Segoe UI"/>
                <w:color w:val="000000"/>
                <w:sz w:val="22"/>
                <w:szCs w:val="22"/>
                <w:lang w:val="en-GB"/>
              </w:rPr>
              <w:t xml:space="preserve">stage </w:t>
            </w:r>
            <w:r w:rsidR="00E435C9" w:rsidRPr="00E435C9">
              <w:rPr>
                <w:rFonts w:ascii="Proxima Nova" w:hAnsi="Proxima Nova" w:cs="Segoe UI"/>
                <w:color w:val="000000"/>
                <w:sz w:val="22"/>
                <w:szCs w:val="22"/>
                <w:lang w:val="en-GB"/>
              </w:rPr>
              <w:t>through</w:t>
            </w:r>
            <w:r w:rsidR="00E13F15" w:rsidRPr="00E435C9">
              <w:rPr>
                <w:rFonts w:ascii="Proxima Nova" w:hAnsi="Proxima Nova" w:cs="Segoe UI"/>
                <w:color w:val="000000"/>
                <w:sz w:val="22"/>
                <w:szCs w:val="22"/>
                <w:lang w:val="en-GB"/>
              </w:rPr>
              <w:t xml:space="preserve"> the relevant municipal legislative act</w:t>
            </w:r>
            <w:r w:rsidR="00177D01">
              <w:rPr>
                <w:rFonts w:ascii="Proxima Nova" w:hAnsi="Proxima Nova" w:cs="Segoe UI"/>
                <w:color w:val="000000"/>
                <w:sz w:val="22"/>
                <w:szCs w:val="22"/>
                <w:lang w:val="en-GB"/>
              </w:rPr>
              <w:t>,</w:t>
            </w:r>
            <w:r w:rsidR="002007AA" w:rsidRPr="00E435C9" w:rsidDel="00552A11">
              <w:rPr>
                <w:rFonts w:ascii="Proxima Nova" w:hAnsi="Proxima Nova" w:cs="Segoe UI"/>
                <w:color w:val="000000"/>
                <w:sz w:val="22"/>
                <w:szCs w:val="22"/>
                <w:lang w:val="en-GB"/>
              </w:rPr>
              <w:t xml:space="preserve"> </w:t>
            </w:r>
            <w:r w:rsidR="00FA51B1" w:rsidRPr="00E435C9">
              <w:rPr>
                <w:rFonts w:ascii="Proxima Nova" w:hAnsi="Proxima Nova" w:cs="Segoe UI"/>
                <w:color w:val="000000"/>
                <w:sz w:val="22"/>
                <w:szCs w:val="22"/>
                <w:lang w:val="en-GB"/>
              </w:rPr>
              <w:t xml:space="preserve">as well as kick-start the </w:t>
            </w:r>
            <w:r w:rsidR="00E13F15" w:rsidRPr="00E435C9">
              <w:rPr>
                <w:rFonts w:ascii="Proxima Nova" w:hAnsi="Proxima Nova" w:cs="Segoe UI"/>
                <w:color w:val="000000"/>
                <w:sz w:val="22"/>
                <w:szCs w:val="22"/>
                <w:lang w:val="en-GB"/>
              </w:rPr>
              <w:t xml:space="preserve">central park </w:t>
            </w:r>
            <w:r w:rsidR="00E435C9" w:rsidRPr="00E435C9">
              <w:rPr>
                <w:rFonts w:ascii="Proxima Nova" w:hAnsi="Proxima Nova" w:cs="Segoe UI"/>
                <w:color w:val="000000"/>
                <w:sz w:val="22"/>
                <w:szCs w:val="22"/>
                <w:lang w:val="en-GB"/>
              </w:rPr>
              <w:t xml:space="preserve">rehabilitation and adaptation </w:t>
            </w:r>
            <w:r w:rsidR="00FA51B1" w:rsidRPr="00E435C9">
              <w:rPr>
                <w:rFonts w:ascii="Proxima Nova" w:hAnsi="Proxima Nova" w:cs="Segoe UI"/>
                <w:color w:val="000000"/>
                <w:sz w:val="22"/>
                <w:szCs w:val="22"/>
                <w:lang w:val="en-GB"/>
              </w:rPr>
              <w:t>process</w:t>
            </w:r>
            <w:r w:rsidR="00E13F15" w:rsidRPr="00E435C9">
              <w:rPr>
                <w:rFonts w:ascii="Proxima Nova" w:hAnsi="Proxima Nova" w:cs="Segoe UI"/>
                <w:color w:val="000000"/>
                <w:sz w:val="22"/>
                <w:szCs w:val="22"/>
                <w:lang w:val="en-GB"/>
              </w:rPr>
              <w:t>.</w:t>
            </w:r>
            <w:r w:rsidR="00D124C9" w:rsidRPr="00FF4C15">
              <w:rPr>
                <w:rFonts w:ascii="Proxima Nova" w:hAnsi="Proxima Nova" w:cs="Segoe UI"/>
                <w:color w:val="000000"/>
                <w:sz w:val="22"/>
                <w:szCs w:val="22"/>
                <w:lang w:val="en-GB"/>
              </w:rPr>
              <w:t xml:space="preserve"> </w:t>
            </w:r>
          </w:p>
          <w:p w14:paraId="1CC2265C" w14:textId="3DB758E9" w:rsidR="00716A76" w:rsidRPr="0059451D" w:rsidRDefault="00B75DF3" w:rsidP="00135D58">
            <w:pPr>
              <w:pStyle w:val="ListParagraph"/>
              <w:numPr>
                <w:ilvl w:val="0"/>
                <w:numId w:val="11"/>
              </w:numPr>
              <w:spacing w:beforeLines="120" w:before="288" w:after="120"/>
              <w:jc w:val="both"/>
              <w:rPr>
                <w:rFonts w:ascii="Proxima Nova" w:eastAsia="Arial" w:hAnsi="Proxima Nova" w:cs="Arial"/>
                <w:b/>
                <w:color w:val="000000"/>
                <w:sz w:val="22"/>
                <w:szCs w:val="22"/>
              </w:rPr>
            </w:pPr>
            <w:r w:rsidRPr="009B3271">
              <w:rPr>
                <w:rFonts w:ascii="Proxima Nova" w:eastAsia="Arial" w:hAnsi="Proxima Nova" w:cs="Arial"/>
                <w:b/>
                <w:color w:val="000000"/>
                <w:sz w:val="23"/>
                <w:szCs w:val="23"/>
                <w:lang w:val="ka-GE"/>
              </w:rPr>
              <w:t>To conduc</w:t>
            </w:r>
            <w:r w:rsidRPr="009B3271">
              <w:rPr>
                <w:rFonts w:ascii="Proxima Nova" w:eastAsia="Arial" w:hAnsi="Proxima Nova" w:cs="Arial"/>
                <w:b/>
                <w:color w:val="000000"/>
                <w:sz w:val="23"/>
                <w:szCs w:val="23"/>
              </w:rPr>
              <w:t xml:space="preserve">t an </w:t>
            </w:r>
            <w:r w:rsidRPr="009B3271">
              <w:rPr>
                <w:rFonts w:ascii="Proxima Nova" w:eastAsia="Arial" w:hAnsi="Proxima Nova" w:cs="Arial"/>
                <w:b/>
                <w:color w:val="000000"/>
                <w:sz w:val="23"/>
                <w:szCs w:val="23"/>
                <w:lang w:val="ka-GE"/>
              </w:rPr>
              <w:t>Open Goverment Regional Forum</w:t>
            </w:r>
            <w:r w:rsidRPr="009B3271">
              <w:rPr>
                <w:rFonts w:ascii="Proxima Nova" w:eastAsia="Arial" w:hAnsi="Proxima Nova" w:cs="Arial"/>
                <w:b/>
                <w:color w:val="000000"/>
                <w:sz w:val="23"/>
                <w:szCs w:val="23"/>
              </w:rPr>
              <w:t xml:space="preserve"> to promote OGP Values and share experience among similar municipalities</w:t>
            </w:r>
            <w:r w:rsidRPr="009B3271">
              <w:rPr>
                <w:rFonts w:asciiTheme="minorHAnsi" w:eastAsia="Arial" w:hAnsiTheme="minorHAnsi" w:cs="Arial"/>
                <w:b/>
                <w:color w:val="000000"/>
                <w:sz w:val="23"/>
                <w:szCs w:val="23"/>
                <w:lang w:val="ka-GE"/>
              </w:rPr>
              <w:t xml:space="preserve"> </w:t>
            </w:r>
          </w:p>
          <w:p w14:paraId="47524290" w14:textId="66389B0D" w:rsidR="009A46D6" w:rsidRPr="00332788" w:rsidRDefault="007557BB" w:rsidP="004C0187">
            <w:pPr>
              <w:ind w:left="646"/>
              <w:rPr>
                <w:rFonts w:ascii="Proxima Nova" w:eastAsia="Arial" w:hAnsi="Proxima Nova" w:cs="Arial"/>
                <w:color w:val="000000"/>
                <w:sz w:val="23"/>
                <w:szCs w:val="23"/>
                <w:lang w:val="en-GB"/>
              </w:rPr>
            </w:pPr>
            <w:r>
              <w:rPr>
                <w:rFonts w:ascii="Proxima Nova" w:hAnsi="Proxima Nova" w:cs="Segoe UI"/>
                <w:color w:val="000000"/>
                <w:sz w:val="22"/>
                <w:szCs w:val="22"/>
                <w:lang w:val="en-GB"/>
              </w:rPr>
              <w:t xml:space="preserve">Organize </w:t>
            </w:r>
            <w:r w:rsidR="003776BD">
              <w:rPr>
                <w:rFonts w:ascii="Proxima Nova" w:hAnsi="Proxima Nova" w:cs="Segoe UI"/>
                <w:color w:val="000000"/>
                <w:sz w:val="22"/>
                <w:szCs w:val="22"/>
                <w:lang w:val="en-GB"/>
              </w:rPr>
              <w:t>the Open Government Regional Forum</w:t>
            </w:r>
            <w:r w:rsidR="004C0187">
              <w:rPr>
                <w:rFonts w:ascii="Proxima Nova" w:hAnsi="Proxima Nova" w:cs="Segoe UI"/>
                <w:color w:val="000000"/>
                <w:sz w:val="22"/>
                <w:szCs w:val="22"/>
                <w:lang w:val="en-GB"/>
              </w:rPr>
              <w:t xml:space="preserve"> </w:t>
            </w:r>
            <w:r w:rsidR="004C0187" w:rsidRPr="000D1CE6">
              <w:rPr>
                <w:rFonts w:ascii="Proxima Nova" w:eastAsia="Arial" w:hAnsi="Proxima Nova" w:cs="Arial"/>
                <w:sz w:val="22"/>
                <w:szCs w:val="22"/>
              </w:rPr>
              <w:t xml:space="preserve">to kick-start the regional networking, advocacy of OGP values, increase visibly and civic engagement, and identify collaboration opportunities for open and accountable local governance in the </w:t>
            </w:r>
            <w:proofErr w:type="spellStart"/>
            <w:r w:rsidR="004C0187" w:rsidRPr="000D1CE6">
              <w:rPr>
                <w:rFonts w:ascii="Proxima Nova" w:eastAsia="Arial" w:hAnsi="Proxima Nova" w:cs="Arial"/>
                <w:sz w:val="22"/>
                <w:szCs w:val="22"/>
              </w:rPr>
              <w:t>Imereti</w:t>
            </w:r>
            <w:proofErr w:type="spellEnd"/>
            <w:r w:rsidR="004C0187" w:rsidRPr="000D1CE6">
              <w:rPr>
                <w:rFonts w:ascii="Proxima Nova" w:eastAsia="Arial" w:hAnsi="Proxima Nova" w:cs="Arial"/>
                <w:sz w:val="22"/>
                <w:szCs w:val="22"/>
              </w:rPr>
              <w:t xml:space="preserve"> region</w:t>
            </w:r>
            <w:r w:rsidR="007E4A25">
              <w:rPr>
                <w:rFonts w:ascii="Proxima Nova" w:eastAsia="Arial" w:hAnsi="Proxima Nova" w:cs="Arial"/>
                <w:sz w:val="22"/>
                <w:szCs w:val="22"/>
              </w:rPr>
              <w:t xml:space="preserve">. </w:t>
            </w:r>
            <w:r w:rsidR="00F1077E">
              <w:rPr>
                <w:rFonts w:ascii="Proxima Nova" w:eastAsia="Arial" w:hAnsi="Proxima Nova" w:cs="Arial"/>
                <w:sz w:val="22"/>
                <w:szCs w:val="22"/>
              </w:rPr>
              <w:t xml:space="preserve">Also, </w:t>
            </w:r>
            <w:proofErr w:type="spellStart"/>
            <w:r w:rsidR="00F1077E" w:rsidRPr="000D1CE6">
              <w:rPr>
                <w:rFonts w:ascii="Proxima Nova" w:eastAsia="Arial" w:hAnsi="Proxima Nova" w:cs="Arial"/>
                <w:sz w:val="22"/>
                <w:szCs w:val="22"/>
              </w:rPr>
              <w:t>Khoni</w:t>
            </w:r>
            <w:proofErr w:type="spellEnd"/>
            <w:r w:rsidR="00F1077E" w:rsidRPr="000D1CE6">
              <w:rPr>
                <w:rFonts w:ascii="Proxima Nova" w:eastAsia="Arial" w:hAnsi="Proxima Nova" w:cs="Arial"/>
                <w:sz w:val="22"/>
                <w:szCs w:val="22"/>
              </w:rPr>
              <w:t xml:space="preserve"> plans to establish a Regional Open Governance Hub to lead and scale up open government initiatives across </w:t>
            </w:r>
            <w:r w:rsidR="0059451D">
              <w:rPr>
                <w:rFonts w:ascii="Proxima Nova" w:eastAsia="Arial" w:hAnsi="Proxima Nova" w:cs="Arial"/>
                <w:sz w:val="22"/>
                <w:szCs w:val="22"/>
              </w:rPr>
              <w:t>region and</w:t>
            </w:r>
            <w:r w:rsidR="00F1077E" w:rsidRPr="000D1CE6">
              <w:rPr>
                <w:rFonts w:ascii="Proxima Nova" w:eastAsia="Arial" w:hAnsi="Proxima Nova" w:cs="Arial"/>
                <w:sz w:val="22"/>
                <w:szCs w:val="22"/>
              </w:rPr>
              <w:t xml:space="preserve"> </w:t>
            </w:r>
            <w:r w:rsidR="0059451D">
              <w:rPr>
                <w:rFonts w:ascii="Proxima Nova" w:eastAsia="Arial" w:hAnsi="Proxima Nova" w:cs="Arial"/>
                <w:sz w:val="22"/>
                <w:szCs w:val="22"/>
              </w:rPr>
              <w:t>nationwide</w:t>
            </w:r>
            <w:r w:rsidR="00F1077E" w:rsidRPr="000D1CE6">
              <w:rPr>
                <w:rFonts w:ascii="Proxima Nova" w:eastAsia="Arial" w:hAnsi="Proxima Nova" w:cs="Arial"/>
                <w:sz w:val="22"/>
                <w:szCs w:val="22"/>
              </w:rPr>
              <w:t>.</w:t>
            </w:r>
          </w:p>
        </w:tc>
      </w:tr>
    </w:tbl>
    <w:p w14:paraId="2DBB0055" w14:textId="77777777" w:rsidR="000D5999" w:rsidRDefault="000D5999" w:rsidP="009B3271">
      <w:pPr>
        <w:pBdr>
          <w:top w:val="nil"/>
          <w:left w:val="nil"/>
          <w:bottom w:val="nil"/>
          <w:right w:val="nil"/>
          <w:between w:val="nil"/>
        </w:pBdr>
        <w:rPr>
          <w:rFonts w:ascii="Proxima Nova" w:eastAsia="Arial" w:hAnsi="Proxima Nova" w:cs="Arial"/>
          <w:color w:val="000000"/>
          <w:sz w:val="22"/>
          <w:szCs w:val="22"/>
        </w:rPr>
      </w:pPr>
    </w:p>
    <w:p w14:paraId="409B83E3" w14:textId="2AFDA7BA" w:rsidR="00814DF7" w:rsidRPr="005D0354" w:rsidRDefault="0059721B" w:rsidP="00814DF7">
      <w:pPr>
        <w:numPr>
          <w:ilvl w:val="1"/>
          <w:numId w:val="5"/>
        </w:numPr>
        <w:pBdr>
          <w:top w:val="nil"/>
          <w:left w:val="nil"/>
          <w:bottom w:val="nil"/>
          <w:right w:val="nil"/>
          <w:between w:val="nil"/>
        </w:pBdr>
        <w:rPr>
          <w:rFonts w:ascii="Proxima Nova" w:eastAsia="Arial" w:hAnsi="Proxima Nova" w:cs="Arial"/>
          <w:color w:val="000000"/>
          <w:sz w:val="22"/>
          <w:szCs w:val="22"/>
        </w:rPr>
      </w:pPr>
      <w:r w:rsidRPr="005D0354">
        <w:rPr>
          <w:rFonts w:ascii="Proxima Nova" w:eastAsia="Arial" w:hAnsi="Proxima Nova" w:cs="Arial"/>
          <w:color w:val="000000"/>
          <w:sz w:val="22"/>
          <w:szCs w:val="22"/>
        </w:rPr>
        <w:t>How does the open government strategic vision contribute to the accomplishment of the current administration's overall policy goals?</w:t>
      </w:r>
    </w:p>
    <w:p w14:paraId="291F6353" w14:textId="77777777" w:rsidR="00814DF7" w:rsidRPr="005D0354" w:rsidRDefault="00814DF7" w:rsidP="00814DF7">
      <w:pPr>
        <w:pBdr>
          <w:top w:val="nil"/>
          <w:left w:val="nil"/>
          <w:bottom w:val="nil"/>
          <w:right w:val="nil"/>
          <w:between w:val="nil"/>
        </w:pBdr>
        <w:rPr>
          <w:rFonts w:ascii="Proxima Nova" w:eastAsia="Arial" w:hAnsi="Proxima Nova" w:cs="Arial"/>
          <w:color w:val="000000"/>
          <w:sz w:val="22"/>
          <w:szCs w:val="22"/>
        </w:rPr>
      </w:pPr>
    </w:p>
    <w:p w14:paraId="0250F75C" w14:textId="1E1EC58E" w:rsidR="00814DF7" w:rsidRPr="005D0354" w:rsidRDefault="00814DF7" w:rsidP="00EC2A52">
      <w:pPr>
        <w:ind w:firstLine="72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659"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59"/>
      </w:tblGrid>
      <w:tr w:rsidR="00814DF7" w:rsidRPr="005D0354" w14:paraId="452B8CD2" w14:textId="77777777" w:rsidTr="00003D5E">
        <w:trPr>
          <w:trHeight w:val="623"/>
        </w:trPr>
        <w:tc>
          <w:tcPr>
            <w:tcW w:w="8659" w:type="dxa"/>
          </w:tcPr>
          <w:p w14:paraId="772E4575" w14:textId="55D029D2" w:rsidR="001A36A1" w:rsidRPr="00FF4C15" w:rsidRDefault="00B42EE5" w:rsidP="00332788">
            <w:pPr>
              <w:pBdr>
                <w:top w:val="nil"/>
                <w:left w:val="nil"/>
                <w:bottom w:val="nil"/>
                <w:right w:val="nil"/>
                <w:between w:val="nil"/>
              </w:pBdr>
              <w:spacing w:before="240" w:after="240"/>
              <w:jc w:val="both"/>
              <w:rPr>
                <w:rFonts w:ascii="Proxima Nova" w:eastAsia="Arial" w:hAnsi="Proxima Nova" w:cs="Arial"/>
                <w:color w:val="000000"/>
                <w:sz w:val="22"/>
                <w:szCs w:val="22"/>
                <w:lang w:val="ka-GE"/>
              </w:rPr>
            </w:pPr>
            <w:r w:rsidRPr="00003D5E">
              <w:rPr>
                <w:rFonts w:ascii="Proxima Nova" w:hAnsi="Proxima Nova" w:cs="Segoe UI"/>
                <w:color w:val="000000"/>
                <w:sz w:val="22"/>
                <w:szCs w:val="22"/>
                <w:lang w:val="en-GB"/>
              </w:rPr>
              <w:t>Pursuing its</w:t>
            </w:r>
            <w:r w:rsidR="00E9342D" w:rsidRPr="00003D5E">
              <w:rPr>
                <w:rFonts w:ascii="Proxima Nova" w:hAnsi="Proxima Nova" w:cs="Segoe UI"/>
                <w:color w:val="000000"/>
                <w:sz w:val="22"/>
                <w:szCs w:val="22"/>
                <w:lang w:val="en-GB"/>
              </w:rPr>
              <w:t xml:space="preserve"> ambitions</w:t>
            </w:r>
            <w:r w:rsidR="001A36A1" w:rsidRPr="00003D5E">
              <w:rPr>
                <w:rFonts w:ascii="Proxima Nova" w:hAnsi="Proxima Nova" w:cs="Segoe UI"/>
                <w:color w:val="000000"/>
                <w:sz w:val="22"/>
                <w:szCs w:val="22"/>
                <w:lang w:val="en-GB"/>
              </w:rPr>
              <w:t xml:space="preserve"> Open Government </w:t>
            </w:r>
            <w:r w:rsidR="0041798A" w:rsidRPr="00003D5E">
              <w:rPr>
                <w:rFonts w:ascii="Proxima Nova" w:hAnsi="Proxima Nova" w:cs="Segoe UI"/>
                <w:color w:val="000000"/>
                <w:sz w:val="22"/>
                <w:szCs w:val="22"/>
                <w:lang w:val="en-GB"/>
              </w:rPr>
              <w:t>goals</w:t>
            </w:r>
            <w:r w:rsidR="001A36A1" w:rsidRPr="00003D5E">
              <w:rPr>
                <w:rFonts w:ascii="Proxima Nova" w:hAnsi="Proxima Nova" w:cs="Segoe UI"/>
                <w:color w:val="000000"/>
                <w:sz w:val="22"/>
                <w:szCs w:val="22"/>
                <w:lang w:val="en-GB"/>
              </w:rPr>
              <w:t xml:space="preserve">, the OGP Local Action Plan 2021 will further stimulate </w:t>
            </w:r>
            <w:proofErr w:type="spellStart"/>
            <w:r w:rsidR="00EE206F" w:rsidRPr="00003D5E">
              <w:rPr>
                <w:rFonts w:ascii="Proxima Nova" w:hAnsi="Proxima Nova" w:cs="Segoe UI"/>
                <w:color w:val="000000"/>
                <w:sz w:val="22"/>
                <w:szCs w:val="22"/>
                <w:lang w:val="en-GB"/>
              </w:rPr>
              <w:t>Khoni</w:t>
            </w:r>
            <w:r w:rsidR="00471B69" w:rsidRPr="00003D5E">
              <w:rPr>
                <w:rFonts w:ascii="Proxima Nova" w:hAnsi="Proxima Nova" w:cs="Segoe UI"/>
                <w:color w:val="000000"/>
                <w:sz w:val="22"/>
                <w:szCs w:val="22"/>
                <w:lang w:val="en-GB"/>
              </w:rPr>
              <w:t>’s</w:t>
            </w:r>
            <w:proofErr w:type="spellEnd"/>
            <w:r w:rsidR="00471B69" w:rsidRPr="00003D5E">
              <w:rPr>
                <w:rFonts w:ascii="Proxima Nova" w:hAnsi="Proxima Nova" w:cs="Segoe UI"/>
                <w:color w:val="000000"/>
                <w:sz w:val="22"/>
                <w:szCs w:val="22"/>
                <w:lang w:val="en-GB"/>
              </w:rPr>
              <w:t xml:space="preserve"> </w:t>
            </w:r>
            <w:r w:rsidR="001A36A1" w:rsidRPr="00003D5E">
              <w:rPr>
                <w:rFonts w:ascii="Proxima Nova" w:hAnsi="Proxima Nova" w:cs="Segoe UI"/>
                <w:color w:val="000000"/>
                <w:sz w:val="22"/>
                <w:szCs w:val="22"/>
                <w:lang w:val="en-GB"/>
              </w:rPr>
              <w:t xml:space="preserve">agenda to promote OGP values and principles </w:t>
            </w:r>
            <w:r w:rsidR="00991452" w:rsidRPr="00003D5E">
              <w:rPr>
                <w:rFonts w:ascii="Proxima Nova" w:hAnsi="Proxima Nova" w:cs="Segoe UI"/>
                <w:color w:val="000000"/>
                <w:sz w:val="22"/>
                <w:szCs w:val="22"/>
                <w:lang w:val="en-GB"/>
              </w:rPr>
              <w:t xml:space="preserve">not only </w:t>
            </w:r>
            <w:r w:rsidR="00CC3EBE" w:rsidRPr="00003D5E">
              <w:rPr>
                <w:rFonts w:ascii="Proxima Nova" w:hAnsi="Proxima Nova" w:cs="Segoe UI"/>
                <w:color w:val="000000"/>
                <w:sz w:val="22"/>
                <w:szCs w:val="22"/>
                <w:lang w:val="en-GB"/>
              </w:rPr>
              <w:t>within</w:t>
            </w:r>
            <w:r w:rsidR="001A36A1" w:rsidRPr="00003D5E">
              <w:rPr>
                <w:rFonts w:ascii="Proxima Nova" w:hAnsi="Proxima Nova" w:cs="Segoe UI"/>
                <w:color w:val="000000"/>
                <w:sz w:val="22"/>
                <w:szCs w:val="22"/>
                <w:lang w:val="en-GB"/>
              </w:rPr>
              <w:t xml:space="preserve"> the Municipality, </w:t>
            </w:r>
            <w:r w:rsidR="00991452" w:rsidRPr="00003D5E">
              <w:rPr>
                <w:rFonts w:ascii="Proxima Nova" w:hAnsi="Proxima Nova" w:cs="Segoe UI"/>
                <w:color w:val="000000"/>
                <w:sz w:val="22"/>
                <w:szCs w:val="22"/>
                <w:lang w:val="en-GB"/>
              </w:rPr>
              <w:t xml:space="preserve">but </w:t>
            </w:r>
            <w:r w:rsidR="00167108" w:rsidRPr="00003D5E">
              <w:rPr>
                <w:rFonts w:ascii="Proxima Nova" w:hAnsi="Proxima Nova" w:cs="Segoe UI"/>
                <w:color w:val="000000"/>
                <w:sz w:val="22"/>
                <w:szCs w:val="22"/>
                <w:lang w:val="en-GB"/>
              </w:rPr>
              <w:t>across the region,</w:t>
            </w:r>
            <w:r w:rsidR="001A36A1" w:rsidRPr="00003D5E">
              <w:rPr>
                <w:rFonts w:ascii="Proxima Nova" w:hAnsi="Proxima Nova" w:cs="Segoe UI"/>
                <w:color w:val="000000"/>
                <w:sz w:val="22"/>
                <w:szCs w:val="22"/>
                <w:lang w:val="en-GB"/>
              </w:rPr>
              <w:t xml:space="preserve"> thus, </w:t>
            </w:r>
            <w:r w:rsidR="00C50B52" w:rsidRPr="00003D5E">
              <w:rPr>
                <w:rFonts w:ascii="Proxima Nova" w:hAnsi="Proxima Nova" w:cs="Segoe UI"/>
                <w:color w:val="000000"/>
                <w:sz w:val="22"/>
                <w:szCs w:val="22"/>
                <w:lang w:val="en-GB"/>
              </w:rPr>
              <w:t>fostering</w:t>
            </w:r>
            <w:r w:rsidR="001A36A1" w:rsidRPr="00003D5E">
              <w:rPr>
                <w:rFonts w:ascii="Proxima Nova" w:hAnsi="Proxima Nova" w:cs="Segoe UI"/>
                <w:color w:val="000000"/>
                <w:sz w:val="22"/>
                <w:szCs w:val="22"/>
                <w:lang w:val="en-GB"/>
              </w:rPr>
              <w:t xml:space="preserve"> inclusive</w:t>
            </w:r>
            <w:r w:rsidR="00560029" w:rsidRPr="00003D5E">
              <w:rPr>
                <w:rFonts w:ascii="Proxima Nova" w:hAnsi="Proxima Nova" w:cs="Segoe UI"/>
                <w:color w:val="000000"/>
                <w:sz w:val="22"/>
                <w:szCs w:val="22"/>
                <w:lang w:val="en-GB"/>
              </w:rPr>
              <w:t xml:space="preserve"> and</w:t>
            </w:r>
            <w:r w:rsidR="001A36A1" w:rsidRPr="00003D5E">
              <w:rPr>
                <w:rFonts w:ascii="Proxima Nova" w:hAnsi="Proxima Nova" w:cs="Segoe UI"/>
                <w:color w:val="000000"/>
                <w:sz w:val="22"/>
                <w:szCs w:val="22"/>
                <w:lang w:val="en-GB"/>
              </w:rPr>
              <w:t xml:space="preserve"> citizen-oriented local governance</w:t>
            </w:r>
            <w:r w:rsidR="0046316B" w:rsidRPr="00003D5E">
              <w:rPr>
                <w:rFonts w:ascii="Proxima Nova" w:hAnsi="Proxima Nova" w:cs="Segoe UI"/>
                <w:color w:val="000000"/>
                <w:sz w:val="22"/>
                <w:szCs w:val="22"/>
                <w:lang w:val="en-GB"/>
              </w:rPr>
              <w:t xml:space="preserve"> nationwide</w:t>
            </w:r>
            <w:r w:rsidR="001A36A1" w:rsidRPr="00003D5E">
              <w:rPr>
                <w:rFonts w:ascii="Proxima Nova" w:hAnsi="Proxima Nova" w:cs="Segoe UI"/>
                <w:color w:val="000000"/>
                <w:sz w:val="22"/>
                <w:szCs w:val="22"/>
                <w:lang w:val="en-GB"/>
              </w:rPr>
              <w:t xml:space="preserve">. </w:t>
            </w:r>
            <w:r w:rsidR="00543CF9" w:rsidRPr="00003D5E">
              <w:rPr>
                <w:rFonts w:ascii="Proxima Nova" w:hAnsi="Proxima Nova" w:cs="Segoe UI"/>
                <w:color w:val="000000"/>
                <w:sz w:val="22"/>
                <w:szCs w:val="22"/>
                <w:lang w:val="en-GB"/>
              </w:rPr>
              <w:t>This vision</w:t>
            </w:r>
            <w:r w:rsidR="001A36A1" w:rsidRPr="00003D5E">
              <w:rPr>
                <w:rFonts w:ascii="Proxima Nova" w:hAnsi="Proxima Nova" w:cs="Segoe UI"/>
                <w:color w:val="000000"/>
                <w:sz w:val="22"/>
                <w:szCs w:val="22"/>
                <w:lang w:val="en-GB"/>
              </w:rPr>
              <w:t xml:space="preserve"> reflects </w:t>
            </w:r>
            <w:proofErr w:type="spellStart"/>
            <w:r w:rsidR="00EA1C39" w:rsidRPr="00003D5E">
              <w:rPr>
                <w:rFonts w:ascii="Proxima Nova" w:hAnsi="Proxima Nova" w:cs="Segoe UI"/>
                <w:color w:val="000000"/>
                <w:sz w:val="22"/>
                <w:szCs w:val="22"/>
                <w:lang w:val="en-GB"/>
              </w:rPr>
              <w:t>Khoni</w:t>
            </w:r>
            <w:proofErr w:type="spellEnd"/>
            <w:r w:rsidR="00F92891" w:rsidRPr="00003D5E">
              <w:rPr>
                <w:rFonts w:ascii="Proxima Nova" w:hAnsi="Proxima Nova" w:cs="Segoe UI"/>
                <w:color w:val="000000"/>
                <w:sz w:val="22"/>
                <w:szCs w:val="22"/>
                <w:lang w:val="en-GB"/>
              </w:rPr>
              <w:t xml:space="preserve"> administration’s</w:t>
            </w:r>
            <w:r w:rsidR="001A36A1" w:rsidRPr="00003D5E">
              <w:rPr>
                <w:rFonts w:ascii="Proxima Nova" w:hAnsi="Proxima Nova" w:cs="Segoe UI"/>
                <w:color w:val="000000"/>
                <w:sz w:val="22"/>
                <w:szCs w:val="22"/>
                <w:lang w:val="en-GB"/>
              </w:rPr>
              <w:t xml:space="preserve"> aspirations to enhance</w:t>
            </w:r>
            <w:r w:rsidR="00EA2D19" w:rsidRPr="00003D5E">
              <w:rPr>
                <w:rFonts w:ascii="Proxima Nova" w:hAnsi="Proxima Nova" w:cs="Segoe UI"/>
                <w:color w:val="000000"/>
                <w:sz w:val="22"/>
                <w:szCs w:val="22"/>
                <w:lang w:val="en-GB"/>
              </w:rPr>
              <w:t xml:space="preserve"> </w:t>
            </w:r>
            <w:r w:rsidR="00514623" w:rsidRPr="00003D5E">
              <w:rPr>
                <w:rFonts w:ascii="Proxima Nova" w:hAnsi="Proxima Nova" w:cs="Segoe UI"/>
                <w:color w:val="000000"/>
                <w:sz w:val="22"/>
                <w:szCs w:val="22"/>
                <w:lang w:val="en-GB"/>
              </w:rPr>
              <w:t>accessibility to and delivery of quality</w:t>
            </w:r>
            <w:r w:rsidR="001A36A1" w:rsidRPr="00003D5E">
              <w:rPr>
                <w:rFonts w:ascii="Proxima Nova" w:hAnsi="Proxima Nova" w:cs="Segoe UI"/>
                <w:color w:val="000000"/>
                <w:sz w:val="22"/>
                <w:szCs w:val="22"/>
                <w:lang w:val="en-GB"/>
              </w:rPr>
              <w:t xml:space="preserve"> service</w:t>
            </w:r>
            <w:r w:rsidR="00514623" w:rsidRPr="00003D5E">
              <w:rPr>
                <w:rFonts w:ascii="Proxima Nova" w:hAnsi="Proxima Nova" w:cs="Segoe UI"/>
                <w:color w:val="000000"/>
                <w:sz w:val="22"/>
                <w:szCs w:val="22"/>
                <w:lang w:val="en-GB"/>
              </w:rPr>
              <w:t xml:space="preserve">s to its citizens, </w:t>
            </w:r>
            <w:r w:rsidR="00543CF9" w:rsidRPr="00003D5E">
              <w:rPr>
                <w:rFonts w:ascii="Proxima Nova" w:hAnsi="Proxima Nova" w:cs="Segoe UI"/>
                <w:color w:val="000000"/>
                <w:sz w:val="22"/>
                <w:szCs w:val="22"/>
                <w:lang w:val="en-GB"/>
              </w:rPr>
              <w:t>e</w:t>
            </w:r>
            <w:r w:rsidR="001A36A1" w:rsidRPr="00003D5E">
              <w:rPr>
                <w:rFonts w:ascii="Proxima Nova" w:hAnsi="Proxima Nova" w:cs="Segoe UI"/>
                <w:color w:val="000000"/>
                <w:sz w:val="22"/>
                <w:szCs w:val="22"/>
                <w:lang w:val="en-GB"/>
              </w:rPr>
              <w:t>specially</w:t>
            </w:r>
            <w:r w:rsidR="00543CF9" w:rsidRPr="00003D5E">
              <w:rPr>
                <w:rFonts w:ascii="Proxima Nova" w:hAnsi="Proxima Nova" w:cs="Segoe UI"/>
                <w:color w:val="000000"/>
                <w:sz w:val="22"/>
                <w:szCs w:val="22"/>
                <w:lang w:val="en-GB"/>
              </w:rPr>
              <w:t xml:space="preserve"> to</w:t>
            </w:r>
            <w:r w:rsidR="001A36A1" w:rsidRPr="00003D5E">
              <w:rPr>
                <w:rFonts w:ascii="Proxima Nova" w:hAnsi="Proxima Nova" w:cs="Segoe UI"/>
                <w:color w:val="000000"/>
                <w:sz w:val="22"/>
                <w:szCs w:val="22"/>
                <w:lang w:val="en-GB"/>
              </w:rPr>
              <w:t xml:space="preserve"> marginalized communities</w:t>
            </w:r>
            <w:r w:rsidR="00543CF9" w:rsidRPr="00003D5E">
              <w:rPr>
                <w:rFonts w:ascii="Proxima Nova" w:hAnsi="Proxima Nova" w:cs="Segoe UI"/>
                <w:color w:val="000000"/>
                <w:sz w:val="22"/>
                <w:szCs w:val="22"/>
                <w:lang w:val="en-GB"/>
              </w:rPr>
              <w:t xml:space="preserve">, while at the same time </w:t>
            </w:r>
            <w:r w:rsidR="007D6DD5" w:rsidRPr="00003D5E">
              <w:rPr>
                <w:rFonts w:ascii="Proxima Nova" w:hAnsi="Proxima Nova" w:cs="Segoe UI"/>
                <w:color w:val="000000"/>
                <w:sz w:val="22"/>
                <w:szCs w:val="22"/>
                <w:lang w:val="en-GB"/>
              </w:rPr>
              <w:t xml:space="preserve">promoting </w:t>
            </w:r>
            <w:r w:rsidR="00BE384C" w:rsidRPr="00003D5E">
              <w:rPr>
                <w:rFonts w:ascii="Proxima Nova" w:hAnsi="Proxima Nova" w:cs="Segoe UI"/>
                <w:color w:val="000000"/>
                <w:sz w:val="22"/>
                <w:szCs w:val="22"/>
                <w:lang w:val="en-GB"/>
              </w:rPr>
              <w:t>open government</w:t>
            </w:r>
            <w:r w:rsidR="00045ABC" w:rsidRPr="00003D5E">
              <w:rPr>
                <w:rFonts w:ascii="Proxima Nova" w:hAnsi="Proxima Nova" w:cs="Segoe UI"/>
                <w:color w:val="000000"/>
                <w:sz w:val="22"/>
                <w:szCs w:val="22"/>
                <w:lang w:val="en-GB"/>
              </w:rPr>
              <w:t xml:space="preserve"> </w:t>
            </w:r>
            <w:r w:rsidR="004E503E" w:rsidRPr="00003D5E">
              <w:rPr>
                <w:rFonts w:ascii="Proxima Nova" w:hAnsi="Proxima Nova" w:cs="Segoe UI"/>
                <w:color w:val="000000"/>
                <w:sz w:val="22"/>
                <w:szCs w:val="22"/>
                <w:lang w:val="en-GB"/>
              </w:rPr>
              <w:t xml:space="preserve">principles and </w:t>
            </w:r>
            <w:r w:rsidR="007E3FD4" w:rsidRPr="00003D5E">
              <w:rPr>
                <w:rFonts w:ascii="Proxima Nova" w:hAnsi="Proxima Nova" w:cs="Segoe UI"/>
                <w:color w:val="000000"/>
                <w:sz w:val="22"/>
                <w:szCs w:val="22"/>
                <w:lang w:val="en-GB"/>
              </w:rPr>
              <w:t>practices</w:t>
            </w:r>
            <w:r w:rsidR="00543CF9" w:rsidRPr="00003D5E">
              <w:rPr>
                <w:rFonts w:ascii="Proxima Nova" w:hAnsi="Proxima Nova" w:cs="Segoe UI"/>
                <w:color w:val="000000"/>
                <w:sz w:val="22"/>
                <w:szCs w:val="22"/>
                <w:lang w:val="en-GB"/>
              </w:rPr>
              <w:t xml:space="preserve"> in the region.</w:t>
            </w:r>
            <w:r w:rsidR="00543CF9" w:rsidRPr="00FF4C15">
              <w:rPr>
                <w:rFonts w:ascii="Proxima Nova" w:eastAsia="Arial" w:hAnsi="Proxima Nova" w:cs="Arial"/>
                <w:color w:val="000000"/>
                <w:sz w:val="22"/>
                <w:szCs w:val="22"/>
              </w:rPr>
              <w:t xml:space="preserve"> </w:t>
            </w:r>
            <w:r w:rsidR="007E3FD4" w:rsidRPr="00FF4C15">
              <w:rPr>
                <w:rFonts w:ascii="Proxima Nova" w:eastAsia="Arial" w:hAnsi="Proxima Nova" w:cs="Arial"/>
                <w:color w:val="000000"/>
                <w:sz w:val="22"/>
                <w:szCs w:val="22"/>
              </w:rPr>
              <w:t xml:space="preserve"> </w:t>
            </w:r>
            <w:r w:rsidR="004E503E" w:rsidRPr="00FF4C15">
              <w:rPr>
                <w:rFonts w:ascii="Proxima Nova" w:eastAsia="Arial" w:hAnsi="Proxima Nova" w:cs="Arial"/>
                <w:color w:val="000000"/>
                <w:sz w:val="22"/>
                <w:szCs w:val="22"/>
              </w:rPr>
              <w:t xml:space="preserve">   </w:t>
            </w:r>
            <w:r w:rsidR="00BE384C" w:rsidRPr="00FF4C15">
              <w:rPr>
                <w:rFonts w:ascii="Proxima Nova" w:eastAsia="Arial" w:hAnsi="Proxima Nova" w:cs="Arial"/>
                <w:color w:val="000000"/>
                <w:sz w:val="22"/>
                <w:szCs w:val="22"/>
              </w:rPr>
              <w:t xml:space="preserve"> </w:t>
            </w:r>
          </w:p>
        </w:tc>
      </w:tr>
    </w:tbl>
    <w:p w14:paraId="4EF7A864" w14:textId="77777777" w:rsidR="00332788" w:rsidRDefault="00332788" w:rsidP="00003D5E">
      <w:pPr>
        <w:pBdr>
          <w:top w:val="nil"/>
          <w:left w:val="nil"/>
          <w:bottom w:val="nil"/>
          <w:right w:val="nil"/>
          <w:between w:val="nil"/>
        </w:pBdr>
        <w:rPr>
          <w:rFonts w:ascii="Proxima Nova" w:hAnsi="Proxima Nova"/>
        </w:rPr>
      </w:pPr>
    </w:p>
    <w:p w14:paraId="76DE017B" w14:textId="77777777" w:rsidR="008832F2" w:rsidRPr="005D0354" w:rsidRDefault="008832F2" w:rsidP="00003D5E">
      <w:pPr>
        <w:pBdr>
          <w:top w:val="nil"/>
          <w:left w:val="nil"/>
          <w:bottom w:val="nil"/>
          <w:right w:val="nil"/>
          <w:between w:val="nil"/>
        </w:pBdr>
        <w:rPr>
          <w:rFonts w:ascii="Proxima Nova" w:hAnsi="Proxima Nova"/>
        </w:rPr>
      </w:pPr>
    </w:p>
    <w:p w14:paraId="54C73E4A" w14:textId="77777777" w:rsidR="00D66D15" w:rsidRPr="005D0354" w:rsidRDefault="0059721B" w:rsidP="00003D5E">
      <w:pPr>
        <w:numPr>
          <w:ilvl w:val="0"/>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b/>
          <w:color w:val="000000"/>
          <w:sz w:val="22"/>
          <w:szCs w:val="22"/>
        </w:rPr>
        <w:t>Engagement and Coordination in the Open Government Strategic Vision and OGP Action Plan</w:t>
      </w:r>
    </w:p>
    <w:p w14:paraId="7AAD72E6" w14:textId="77777777" w:rsidR="00D66D15" w:rsidRPr="005D0354" w:rsidRDefault="00D66D15">
      <w:pPr>
        <w:pBdr>
          <w:top w:val="nil"/>
          <w:left w:val="nil"/>
          <w:bottom w:val="nil"/>
          <w:right w:val="nil"/>
          <w:between w:val="nil"/>
        </w:pBdr>
        <w:ind w:left="360"/>
        <w:rPr>
          <w:rFonts w:ascii="Proxima Nova" w:eastAsia="Arial" w:hAnsi="Proxima Nova" w:cs="Arial"/>
          <w:b/>
          <w:color w:val="000000"/>
          <w:sz w:val="22"/>
          <w:szCs w:val="22"/>
        </w:rPr>
      </w:pPr>
    </w:p>
    <w:p w14:paraId="6B1DCF79" w14:textId="75F70670"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rPr>
        <w:t>Please list the lead institutions responsible for the implementation of this OGP action plan? </w:t>
      </w:r>
    </w:p>
    <w:p w14:paraId="20BEDACB" w14:textId="54DC6AFF" w:rsidR="00814DF7" w:rsidRPr="005D0354" w:rsidRDefault="00814DF7" w:rsidP="00814DF7">
      <w:pPr>
        <w:pBdr>
          <w:top w:val="nil"/>
          <w:left w:val="nil"/>
          <w:bottom w:val="nil"/>
          <w:right w:val="nil"/>
          <w:between w:val="nil"/>
        </w:pBdr>
        <w:rPr>
          <w:rFonts w:ascii="Proxima Nova" w:eastAsia="Arial" w:hAnsi="Proxima Nova" w:cs="Arial"/>
          <w:color w:val="000000"/>
          <w:sz w:val="22"/>
          <w:szCs w:val="22"/>
        </w:rPr>
      </w:pPr>
    </w:p>
    <w:p w14:paraId="71AD40C7" w14:textId="1D8D8D30" w:rsidR="00D66D15" w:rsidRPr="005D0354" w:rsidRDefault="00814DF7" w:rsidP="00EC2A52">
      <w:pPr>
        <w:ind w:firstLine="72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549"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49"/>
      </w:tblGrid>
      <w:tr w:rsidR="00D66D15" w:rsidRPr="005D0354" w14:paraId="3A950CC0" w14:textId="77777777">
        <w:tc>
          <w:tcPr>
            <w:tcW w:w="8549" w:type="dxa"/>
            <w:shd w:val="clear" w:color="auto" w:fill="D9D9D9"/>
          </w:tcPr>
          <w:p w14:paraId="1E9AFAD2" w14:textId="77777777" w:rsidR="00D66D15" w:rsidRPr="005D0354" w:rsidRDefault="0059721B">
            <w:pPr>
              <w:pBdr>
                <w:top w:val="nil"/>
                <w:left w:val="nil"/>
                <w:bottom w:val="nil"/>
                <w:right w:val="nil"/>
                <w:between w:val="nil"/>
              </w:pBdr>
              <w:rPr>
                <w:rFonts w:ascii="Proxima Nova" w:eastAsia="Arial" w:hAnsi="Proxima Nova" w:cs="Arial"/>
                <w:b/>
                <w:i/>
                <w:color w:val="000000"/>
                <w:sz w:val="22"/>
                <w:szCs w:val="22"/>
              </w:rPr>
            </w:pPr>
            <w:r w:rsidRPr="005D0354">
              <w:rPr>
                <w:rFonts w:ascii="Proxima Nova" w:eastAsia="Arial" w:hAnsi="Proxima Nova" w:cs="Arial"/>
                <w:b/>
                <w:i/>
                <w:color w:val="000000"/>
                <w:sz w:val="22"/>
                <w:szCs w:val="22"/>
              </w:rPr>
              <w:t>Office, Agency, Department or Ministry</w:t>
            </w:r>
          </w:p>
        </w:tc>
      </w:tr>
      <w:tr w:rsidR="00076CF0" w:rsidRPr="005D0354" w14:paraId="6F5F9EFD" w14:textId="77777777">
        <w:tc>
          <w:tcPr>
            <w:tcW w:w="8549" w:type="dxa"/>
          </w:tcPr>
          <w:p w14:paraId="7FFB8664" w14:textId="43F42310" w:rsidR="00076CF0" w:rsidRPr="005D0354" w:rsidRDefault="00FF3232" w:rsidP="00076CF0">
            <w:pPr>
              <w:pBdr>
                <w:top w:val="nil"/>
                <w:left w:val="nil"/>
                <w:bottom w:val="nil"/>
                <w:right w:val="nil"/>
                <w:between w:val="nil"/>
              </w:pBdr>
              <w:rPr>
                <w:rFonts w:ascii="Proxima Nova" w:eastAsia="Arial" w:hAnsi="Proxima Nova" w:cs="Arial"/>
                <w:color w:val="000000"/>
                <w:sz w:val="22"/>
                <w:szCs w:val="22"/>
              </w:rPr>
            </w:pPr>
            <w:proofErr w:type="spellStart"/>
            <w:r>
              <w:rPr>
                <w:rFonts w:ascii="Proxima Nova" w:hAnsi="Proxima Nova"/>
                <w:sz w:val="22"/>
                <w:szCs w:val="22"/>
              </w:rPr>
              <w:t>Khoni</w:t>
            </w:r>
            <w:proofErr w:type="spellEnd"/>
            <w:r w:rsidRPr="00357847">
              <w:rPr>
                <w:rFonts w:ascii="Proxima Nova" w:hAnsi="Proxima Nova"/>
                <w:sz w:val="22"/>
                <w:szCs w:val="22"/>
              </w:rPr>
              <w:t xml:space="preserve"> </w:t>
            </w:r>
            <w:r w:rsidR="00076CF0" w:rsidRPr="00357847">
              <w:rPr>
                <w:rFonts w:ascii="Proxima Nova" w:hAnsi="Proxima Nova"/>
                <w:sz w:val="22"/>
                <w:szCs w:val="22"/>
              </w:rPr>
              <w:t>Municipality City Hall</w:t>
            </w:r>
          </w:p>
        </w:tc>
      </w:tr>
      <w:tr w:rsidR="00076CF0" w:rsidRPr="005D0354" w14:paraId="600A2BB6" w14:textId="77777777">
        <w:tc>
          <w:tcPr>
            <w:tcW w:w="8549" w:type="dxa"/>
            <w:shd w:val="clear" w:color="auto" w:fill="D9D9D9"/>
          </w:tcPr>
          <w:p w14:paraId="5635910B" w14:textId="77777777" w:rsidR="00076CF0" w:rsidRPr="005D0354" w:rsidRDefault="00076CF0" w:rsidP="00076CF0">
            <w:pPr>
              <w:pBdr>
                <w:top w:val="nil"/>
                <w:left w:val="nil"/>
                <w:bottom w:val="nil"/>
                <w:right w:val="nil"/>
                <w:between w:val="nil"/>
              </w:pBdr>
              <w:rPr>
                <w:rFonts w:ascii="Proxima Nova" w:eastAsia="Arial" w:hAnsi="Proxima Nova" w:cs="Arial"/>
                <w:b/>
                <w:i/>
                <w:color w:val="000000"/>
                <w:sz w:val="20"/>
                <w:szCs w:val="20"/>
              </w:rPr>
            </w:pPr>
            <w:r w:rsidRPr="005D0354">
              <w:rPr>
                <w:rFonts w:ascii="Proxima Nova" w:eastAsia="Arial" w:hAnsi="Proxima Nova" w:cs="Arial"/>
                <w:b/>
                <w:i/>
                <w:color w:val="000000"/>
                <w:sz w:val="20"/>
                <w:szCs w:val="20"/>
              </w:rPr>
              <w:t>Add lines above as necessary</w:t>
            </w:r>
          </w:p>
        </w:tc>
      </w:tr>
    </w:tbl>
    <w:p w14:paraId="04D63EB8" w14:textId="2A30D876" w:rsidR="005D0354" w:rsidRPr="005D0354" w:rsidRDefault="005D0354" w:rsidP="005D0354">
      <w:pPr>
        <w:pBdr>
          <w:top w:val="nil"/>
          <w:left w:val="nil"/>
          <w:bottom w:val="nil"/>
          <w:right w:val="nil"/>
          <w:between w:val="nil"/>
        </w:pBdr>
        <w:rPr>
          <w:rFonts w:ascii="Proxima Nova" w:eastAsia="Arial" w:hAnsi="Proxima Nova" w:cs="Arial"/>
          <w:b/>
          <w:color w:val="000000"/>
          <w:sz w:val="22"/>
          <w:szCs w:val="22"/>
        </w:rPr>
      </w:pPr>
    </w:p>
    <w:p w14:paraId="745098BD" w14:textId="77777777"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rPr>
        <w:t>What kind of institutional arrangements are in place to coordinate between government agencies and departments to implement the OGP action plan?</w:t>
      </w:r>
    </w:p>
    <w:p w14:paraId="03E8C672" w14:textId="50FF814F" w:rsidR="00D66D15" w:rsidRPr="005D0354" w:rsidRDefault="00D66D15">
      <w:pPr>
        <w:pBdr>
          <w:top w:val="nil"/>
          <w:left w:val="nil"/>
          <w:bottom w:val="nil"/>
          <w:right w:val="nil"/>
          <w:between w:val="nil"/>
        </w:pBdr>
        <w:ind w:left="792"/>
        <w:rPr>
          <w:rFonts w:ascii="Proxima Nova" w:eastAsia="Arial" w:hAnsi="Proxima Nova" w:cs="Arial"/>
          <w:b/>
          <w:color w:val="000000"/>
          <w:sz w:val="22"/>
          <w:szCs w:val="22"/>
        </w:rPr>
      </w:pPr>
    </w:p>
    <w:p w14:paraId="2C9C13C9" w14:textId="4AF9F820" w:rsidR="00814DF7" w:rsidRPr="005D0354" w:rsidRDefault="00814DF7" w:rsidP="00EC2A52">
      <w:pPr>
        <w:ind w:firstLine="72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612"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12"/>
      </w:tblGrid>
      <w:tr w:rsidR="00814DF7" w:rsidRPr="00332788" w14:paraId="48C425BD" w14:textId="77777777" w:rsidTr="008560E0">
        <w:trPr>
          <w:trHeight w:val="1247"/>
        </w:trPr>
        <w:tc>
          <w:tcPr>
            <w:tcW w:w="8612" w:type="dxa"/>
          </w:tcPr>
          <w:p w14:paraId="7AAFE3D4" w14:textId="53CEFA67" w:rsidR="00814DF7" w:rsidRPr="00647FB7" w:rsidRDefault="00332788" w:rsidP="00CD5F3E">
            <w:pPr>
              <w:pBdr>
                <w:top w:val="nil"/>
                <w:left w:val="nil"/>
                <w:bottom w:val="nil"/>
                <w:right w:val="nil"/>
                <w:between w:val="nil"/>
              </w:pBdr>
              <w:spacing w:before="240" w:after="240"/>
              <w:jc w:val="both"/>
              <w:rPr>
                <w:rFonts w:ascii="Sylfaen" w:eastAsia="Arial" w:hAnsi="Sylfaen" w:cs="Arial"/>
                <w:color w:val="000000" w:themeColor="text1"/>
                <w:sz w:val="22"/>
                <w:szCs w:val="22"/>
                <w:highlight w:val="cyan"/>
              </w:rPr>
            </w:pPr>
            <w:proofErr w:type="spellStart"/>
            <w:r w:rsidRPr="00647FB7">
              <w:rPr>
                <w:rFonts w:ascii="Proxima Nova" w:eastAsia="Arial" w:hAnsi="Proxima Nova" w:cs="Arial"/>
                <w:color w:val="000000" w:themeColor="text1"/>
                <w:sz w:val="22"/>
                <w:szCs w:val="22"/>
              </w:rPr>
              <w:t>Khoni</w:t>
            </w:r>
            <w:proofErr w:type="spellEnd"/>
            <w:r w:rsidRPr="00647FB7">
              <w:rPr>
                <w:rFonts w:ascii="Proxima Nova" w:eastAsia="Arial" w:hAnsi="Proxima Nova" w:cs="Arial"/>
                <w:color w:val="000000" w:themeColor="text1"/>
                <w:sz w:val="22"/>
                <w:szCs w:val="22"/>
              </w:rPr>
              <w:t xml:space="preserve"> City Hall will be committed to lead the implementation of the 2021 OGP Local Action Plan. Further, by the decree of the Mayor of Municipality, the Working Group </w:t>
            </w:r>
            <w:r w:rsidR="004254FD" w:rsidRPr="00647FB7">
              <w:rPr>
                <w:rFonts w:ascii="Proxima Nova" w:eastAsia="Arial" w:hAnsi="Proxima Nova" w:cs="Arial"/>
                <w:color w:val="000000" w:themeColor="text1"/>
                <w:sz w:val="22"/>
                <w:szCs w:val="22"/>
              </w:rPr>
              <w:t>has been created</w:t>
            </w:r>
            <w:r w:rsidRPr="00647FB7">
              <w:rPr>
                <w:rFonts w:ascii="Proxima Nova" w:eastAsia="Arial" w:hAnsi="Proxima Nova" w:cs="Arial"/>
                <w:color w:val="000000" w:themeColor="text1"/>
                <w:sz w:val="22"/>
                <w:szCs w:val="22"/>
              </w:rPr>
              <w:t xml:space="preserve"> to develop and implement OGP Local Action Plan 2021. The Working</w:t>
            </w:r>
            <w:r w:rsidR="004254FD" w:rsidRPr="00647FB7">
              <w:rPr>
                <w:rFonts w:ascii="Proxima Nova" w:eastAsia="Arial" w:hAnsi="Proxima Nova" w:cs="Arial"/>
                <w:color w:val="000000" w:themeColor="text1"/>
                <w:sz w:val="22"/>
                <w:szCs w:val="22"/>
              </w:rPr>
              <w:t xml:space="preserve"> group</w:t>
            </w:r>
            <w:r w:rsidRPr="00647FB7">
              <w:rPr>
                <w:rFonts w:ascii="Proxima Nova" w:eastAsia="Arial" w:hAnsi="Proxima Nova" w:cs="Arial"/>
                <w:color w:val="000000" w:themeColor="text1"/>
                <w:sz w:val="22"/>
                <w:szCs w:val="22"/>
              </w:rPr>
              <w:t xml:space="preserve"> consist</w:t>
            </w:r>
            <w:r w:rsidR="004254FD" w:rsidRPr="00647FB7">
              <w:rPr>
                <w:rFonts w:ascii="Proxima Nova" w:eastAsia="Arial" w:hAnsi="Proxima Nova" w:cs="Arial"/>
                <w:color w:val="000000" w:themeColor="text1"/>
                <w:sz w:val="22"/>
                <w:szCs w:val="22"/>
              </w:rPr>
              <w:t>s</w:t>
            </w:r>
            <w:r w:rsidRPr="00647FB7">
              <w:rPr>
                <w:rFonts w:ascii="Proxima Nova" w:eastAsia="Arial" w:hAnsi="Proxima Nova" w:cs="Arial"/>
                <w:color w:val="000000" w:themeColor="text1"/>
                <w:sz w:val="22"/>
                <w:szCs w:val="22"/>
              </w:rPr>
              <w:t xml:space="preserve"> of representatives of </w:t>
            </w:r>
            <w:proofErr w:type="spellStart"/>
            <w:r w:rsidRPr="00647FB7">
              <w:rPr>
                <w:rFonts w:ascii="Proxima Nova" w:eastAsia="Arial" w:hAnsi="Proxima Nova" w:cs="Arial"/>
                <w:color w:val="000000" w:themeColor="text1"/>
                <w:sz w:val="22"/>
                <w:szCs w:val="22"/>
              </w:rPr>
              <w:t>Khoni</w:t>
            </w:r>
            <w:proofErr w:type="spellEnd"/>
            <w:r w:rsidRPr="00647FB7">
              <w:rPr>
                <w:rFonts w:ascii="Proxima Nova" w:eastAsia="Arial" w:hAnsi="Proxima Nova" w:cs="Arial"/>
                <w:color w:val="000000" w:themeColor="text1"/>
                <w:sz w:val="22"/>
                <w:szCs w:val="22"/>
              </w:rPr>
              <w:t xml:space="preserve"> Municipality and its subordinate legal entities, City Council, civil society organizations, international development organizations. </w:t>
            </w:r>
            <w:r w:rsidR="00CA0DC5" w:rsidRPr="00552A11">
              <w:rPr>
                <w:rFonts w:ascii="Proxima Nova" w:eastAsia="Arial" w:hAnsi="Proxima Nova" w:cs="Arial"/>
                <w:color w:val="000000" w:themeColor="text1"/>
                <w:sz w:val="22"/>
                <w:szCs w:val="22"/>
              </w:rPr>
              <w:t>The Working Group will act as</w:t>
            </w:r>
            <w:r w:rsidR="006C6E07" w:rsidRPr="00FF4C15">
              <w:rPr>
                <w:rFonts w:ascii="Proxima Nova" w:eastAsia="Arial" w:hAnsi="Proxima Nova" w:cs="Arial"/>
                <w:color w:val="000000" w:themeColor="text1"/>
                <w:sz w:val="22"/>
                <w:szCs w:val="22"/>
              </w:rPr>
              <w:t xml:space="preserve"> a</w:t>
            </w:r>
            <w:r w:rsidR="00CA0DC5" w:rsidRPr="00FF4C15">
              <w:rPr>
                <w:rFonts w:ascii="Proxima Nova" w:eastAsia="Arial" w:hAnsi="Proxima Nova" w:cs="Arial"/>
                <w:color w:val="000000" w:themeColor="text1"/>
                <w:sz w:val="22"/>
                <w:szCs w:val="22"/>
              </w:rPr>
              <w:t xml:space="preserve"> coordination mechanism to develop and monitor the implementation of the short-term and long-term goals identified by the strategy. The rules of procedures including frequency of meetings, membership, etc. will be determined by the relevant Mayer’s decree.</w:t>
            </w:r>
          </w:p>
        </w:tc>
      </w:tr>
    </w:tbl>
    <w:p w14:paraId="75108F42" w14:textId="6CA81B55" w:rsidR="00814DF7" w:rsidRPr="005D0354" w:rsidRDefault="00814DF7" w:rsidP="002A5BD5">
      <w:pPr>
        <w:pBdr>
          <w:top w:val="nil"/>
          <w:left w:val="nil"/>
          <w:bottom w:val="nil"/>
          <w:right w:val="nil"/>
          <w:between w:val="nil"/>
        </w:pBdr>
        <w:rPr>
          <w:rFonts w:ascii="Proxima Nova" w:eastAsia="Arial" w:hAnsi="Proxima Nova" w:cs="Arial"/>
          <w:b/>
          <w:color w:val="000000"/>
          <w:sz w:val="22"/>
          <w:szCs w:val="22"/>
        </w:rPr>
      </w:pPr>
    </w:p>
    <w:p w14:paraId="1411A7E8" w14:textId="77777777"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highlight w:val="white"/>
        </w:rPr>
        <w:t>What kind of spaces have you used or created to enable the collaboration between government and civil society in the co-creation and implementation of this action plan? Mention both offline and online spaces. </w:t>
      </w:r>
    </w:p>
    <w:p w14:paraId="0463345E" w14:textId="77777777" w:rsidR="00D66D15" w:rsidRPr="005D0354" w:rsidRDefault="00D66D15">
      <w:pPr>
        <w:pBdr>
          <w:top w:val="nil"/>
          <w:left w:val="nil"/>
          <w:bottom w:val="nil"/>
          <w:right w:val="nil"/>
          <w:between w:val="nil"/>
        </w:pBdr>
        <w:ind w:left="792"/>
        <w:rPr>
          <w:rFonts w:ascii="Proxima Nova" w:eastAsia="Arial" w:hAnsi="Proxima Nova" w:cs="Arial"/>
          <w:b/>
          <w:color w:val="000000"/>
          <w:sz w:val="22"/>
          <w:szCs w:val="22"/>
        </w:rPr>
      </w:pPr>
    </w:p>
    <w:p w14:paraId="640E95C1" w14:textId="778609E9" w:rsidR="00814DF7" w:rsidRPr="005D0354" w:rsidRDefault="00814DF7" w:rsidP="00EC2A52">
      <w:pPr>
        <w:ind w:firstLine="72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504"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04"/>
      </w:tblGrid>
      <w:tr w:rsidR="00814DF7" w:rsidRPr="005D0354" w14:paraId="2C1B4449" w14:textId="77777777" w:rsidTr="00CD5F3E">
        <w:trPr>
          <w:trHeight w:val="907"/>
        </w:trPr>
        <w:tc>
          <w:tcPr>
            <w:tcW w:w="8504" w:type="dxa"/>
          </w:tcPr>
          <w:p w14:paraId="002C0E38" w14:textId="0E27E23C" w:rsidR="00814DF7" w:rsidRPr="00BE429B" w:rsidRDefault="001D3CB3" w:rsidP="00CD5F3E">
            <w:pPr>
              <w:pBdr>
                <w:top w:val="nil"/>
                <w:left w:val="nil"/>
                <w:bottom w:val="nil"/>
                <w:right w:val="nil"/>
                <w:between w:val="nil"/>
              </w:pBdr>
              <w:spacing w:before="240"/>
              <w:jc w:val="both"/>
              <w:rPr>
                <w:rFonts w:ascii="Proxima Nova" w:eastAsia="Arial" w:hAnsi="Proxima Nova" w:cs="Arial"/>
                <w:color w:val="000000"/>
                <w:sz w:val="22"/>
                <w:szCs w:val="22"/>
              </w:rPr>
            </w:pPr>
            <w:r w:rsidRPr="00BE429B">
              <w:rPr>
                <w:rFonts w:ascii="Proxima Nova" w:eastAsia="Arial" w:hAnsi="Proxima Nova" w:cs="Arial"/>
                <w:color w:val="000000"/>
                <w:sz w:val="22"/>
                <w:szCs w:val="22"/>
              </w:rPr>
              <w:t xml:space="preserve">At the </w:t>
            </w:r>
            <w:r w:rsidR="00040625" w:rsidRPr="00BE429B">
              <w:rPr>
                <w:rFonts w:ascii="Proxima Nova" w:eastAsia="Arial" w:hAnsi="Proxima Nova" w:cs="Arial"/>
                <w:color w:val="000000"/>
                <w:sz w:val="22"/>
                <w:szCs w:val="22"/>
              </w:rPr>
              <w:t>initial</w:t>
            </w:r>
            <w:r w:rsidRPr="00BE429B">
              <w:rPr>
                <w:rFonts w:ascii="Proxima Nova" w:eastAsia="Arial" w:hAnsi="Proxima Nova" w:cs="Arial"/>
                <w:color w:val="000000"/>
                <w:sz w:val="22"/>
                <w:szCs w:val="22"/>
              </w:rPr>
              <w:t xml:space="preserve"> stage </w:t>
            </w:r>
            <w:proofErr w:type="spellStart"/>
            <w:r w:rsidRPr="00BE429B">
              <w:rPr>
                <w:rFonts w:ascii="Proxima Nova" w:eastAsia="Arial" w:hAnsi="Proxima Nova" w:cs="Arial"/>
                <w:color w:val="000000"/>
                <w:sz w:val="22"/>
                <w:szCs w:val="22"/>
              </w:rPr>
              <w:t>Khoni</w:t>
            </w:r>
            <w:proofErr w:type="spellEnd"/>
            <w:r w:rsidRPr="00BE429B">
              <w:rPr>
                <w:rFonts w:ascii="Proxima Nova" w:eastAsia="Arial" w:hAnsi="Proxima Nova" w:cs="Arial"/>
                <w:color w:val="000000"/>
                <w:sz w:val="22"/>
                <w:szCs w:val="22"/>
              </w:rPr>
              <w:t xml:space="preserve"> Municipality </w:t>
            </w:r>
            <w:r w:rsidR="00132976" w:rsidRPr="00BE429B">
              <w:rPr>
                <w:rFonts w:ascii="Proxima Nova" w:eastAsia="Arial" w:hAnsi="Proxima Nova" w:cs="Arial"/>
                <w:color w:val="000000"/>
                <w:sz w:val="22"/>
                <w:szCs w:val="22"/>
              </w:rPr>
              <w:t xml:space="preserve">conducted the </w:t>
            </w:r>
            <w:r w:rsidR="000C7CD5" w:rsidRPr="00BE429B">
              <w:rPr>
                <w:rFonts w:ascii="Proxima Nova" w:eastAsia="Arial" w:hAnsi="Proxima Nova" w:cs="Arial"/>
                <w:color w:val="000000"/>
                <w:sz w:val="22"/>
                <w:szCs w:val="22"/>
              </w:rPr>
              <w:t xml:space="preserve">public meeting with the key </w:t>
            </w:r>
            <w:r w:rsidR="00040625" w:rsidRPr="00BE429B">
              <w:rPr>
                <w:rFonts w:ascii="Proxima Nova" w:eastAsia="Arial" w:hAnsi="Proxima Nova" w:cs="Arial"/>
                <w:color w:val="000000"/>
                <w:sz w:val="22"/>
                <w:szCs w:val="22"/>
              </w:rPr>
              <w:t>stakeholders</w:t>
            </w:r>
            <w:r w:rsidR="000C7CD5" w:rsidRPr="00BE429B">
              <w:rPr>
                <w:rFonts w:ascii="Proxima Nova" w:eastAsia="Arial" w:hAnsi="Proxima Nova" w:cs="Arial"/>
                <w:color w:val="000000"/>
                <w:sz w:val="22"/>
                <w:szCs w:val="22"/>
              </w:rPr>
              <w:t xml:space="preserve"> including </w:t>
            </w:r>
            <w:r w:rsidR="007C5810" w:rsidRPr="00BE429B">
              <w:rPr>
                <w:rFonts w:ascii="Proxima Nova" w:eastAsia="Arial" w:hAnsi="Proxima Nova" w:cs="Arial"/>
                <w:color w:val="000000"/>
                <w:sz w:val="22"/>
                <w:szCs w:val="22"/>
              </w:rPr>
              <w:t>civil</w:t>
            </w:r>
            <w:r w:rsidR="00284000" w:rsidRPr="00BE429B">
              <w:rPr>
                <w:rFonts w:ascii="Proxima Nova" w:eastAsia="Arial" w:hAnsi="Proxima Nova" w:cs="Arial"/>
                <w:color w:val="000000"/>
                <w:sz w:val="22"/>
                <w:szCs w:val="22"/>
              </w:rPr>
              <w:t xml:space="preserve"> society organization, </w:t>
            </w:r>
            <w:r w:rsidR="008328B7" w:rsidRPr="00BE429B">
              <w:rPr>
                <w:rFonts w:ascii="Proxima Nova" w:eastAsia="Arial" w:hAnsi="Proxima Nova" w:cs="Arial"/>
                <w:color w:val="000000"/>
                <w:sz w:val="23"/>
                <w:szCs w:val="23"/>
              </w:rPr>
              <w:t>IDPs Initiative Group,</w:t>
            </w:r>
            <w:r w:rsidR="00552A11" w:rsidRPr="00BE429B">
              <w:rPr>
                <w:rFonts w:ascii="Proxima Nova" w:eastAsia="Arial" w:hAnsi="Proxima Nova" w:cs="Arial"/>
                <w:color w:val="000000"/>
                <w:sz w:val="22"/>
                <w:szCs w:val="22"/>
              </w:rPr>
              <w:t xml:space="preserve"> PWDs </w:t>
            </w:r>
            <w:r w:rsidR="00671A76" w:rsidRPr="00BE429B">
              <w:rPr>
                <w:rFonts w:ascii="Proxima Nova" w:eastAsia="Arial" w:hAnsi="Proxima Nova" w:cs="Arial"/>
                <w:color w:val="000000"/>
                <w:sz w:val="22"/>
                <w:szCs w:val="22"/>
              </w:rPr>
              <w:t>Organization</w:t>
            </w:r>
            <w:r w:rsidR="007C230F">
              <w:rPr>
                <w:rFonts w:ascii="Proxima Nova" w:eastAsia="Arial" w:hAnsi="Proxima Nova" w:cs="Arial"/>
                <w:color w:val="000000"/>
                <w:sz w:val="22"/>
                <w:szCs w:val="22"/>
              </w:rPr>
              <w:t xml:space="preserve"> </w:t>
            </w:r>
            <w:r w:rsidR="005E2C12">
              <w:rPr>
                <w:rFonts w:ascii="Proxima Nova" w:eastAsia="Arial" w:hAnsi="Proxima Nova" w:cs="Arial"/>
                <w:color w:val="000000"/>
                <w:sz w:val="22"/>
                <w:szCs w:val="22"/>
              </w:rPr>
              <w:t>– “</w:t>
            </w:r>
            <w:r w:rsidR="00552A11" w:rsidRPr="00BE429B">
              <w:rPr>
                <w:rFonts w:ascii="Proxima Nova" w:eastAsia="Arial" w:hAnsi="Proxima Nova" w:cs="Arial"/>
                <w:color w:val="000000"/>
                <w:sz w:val="22"/>
                <w:szCs w:val="22"/>
              </w:rPr>
              <w:t>Phoenix</w:t>
            </w:r>
            <w:r w:rsidR="005E2C12">
              <w:rPr>
                <w:rFonts w:ascii="Proxima Nova" w:eastAsia="Arial" w:hAnsi="Proxima Nova" w:cs="Arial"/>
                <w:color w:val="000000"/>
                <w:sz w:val="22"/>
                <w:szCs w:val="22"/>
              </w:rPr>
              <w:t>”</w:t>
            </w:r>
            <w:r w:rsidR="00552A11" w:rsidRPr="00BE429B">
              <w:rPr>
                <w:rFonts w:ascii="Proxima Nova" w:eastAsia="Arial" w:hAnsi="Proxima Nova" w:cs="Arial"/>
                <w:color w:val="000000"/>
                <w:sz w:val="22"/>
                <w:szCs w:val="22"/>
              </w:rPr>
              <w:t>,</w:t>
            </w:r>
            <w:r w:rsidR="008328B7" w:rsidRPr="00BE429B">
              <w:rPr>
                <w:rFonts w:ascii="Proxima Nova" w:eastAsia="Arial" w:hAnsi="Proxima Nova" w:cs="Arial"/>
                <w:color w:val="000000"/>
                <w:sz w:val="22"/>
                <w:szCs w:val="22"/>
              </w:rPr>
              <w:t xml:space="preserve"> </w:t>
            </w:r>
            <w:r w:rsidR="00552A11" w:rsidRPr="00BE429B">
              <w:rPr>
                <w:rFonts w:ascii="Proxima Nova" w:eastAsia="Arial" w:hAnsi="Proxima Nova" w:cs="Arial"/>
                <w:color w:val="000000"/>
                <w:sz w:val="22"/>
                <w:szCs w:val="22"/>
              </w:rPr>
              <w:t>Regional Initiative Center</w:t>
            </w:r>
            <w:r w:rsidR="007647EF">
              <w:rPr>
                <w:rFonts w:ascii="Proxima Nova" w:eastAsia="Arial" w:hAnsi="Proxima Nova" w:cs="Arial"/>
                <w:color w:val="000000"/>
                <w:sz w:val="22"/>
                <w:szCs w:val="22"/>
              </w:rPr>
              <w:t xml:space="preserve"> </w:t>
            </w:r>
            <w:r w:rsidR="00552A11" w:rsidRPr="00BE429B">
              <w:rPr>
                <w:rFonts w:ascii="Proxima Nova" w:eastAsia="Arial" w:hAnsi="Proxima Nova" w:cs="Arial"/>
                <w:color w:val="000000"/>
                <w:sz w:val="22"/>
                <w:szCs w:val="22"/>
              </w:rPr>
              <w:t>- “Bright Future</w:t>
            </w:r>
            <w:proofErr w:type="gramStart"/>
            <w:r w:rsidR="00552A11" w:rsidRPr="00BE429B">
              <w:rPr>
                <w:rFonts w:ascii="Proxima Nova" w:eastAsia="Arial" w:hAnsi="Proxima Nova" w:cs="Arial"/>
                <w:color w:val="000000"/>
                <w:sz w:val="22"/>
                <w:szCs w:val="22"/>
              </w:rPr>
              <w:t xml:space="preserve">”,  </w:t>
            </w:r>
            <w:r w:rsidR="008328B7" w:rsidRPr="00BE429B" w:rsidDel="00552A11">
              <w:rPr>
                <w:rFonts w:ascii="Proxima Nova" w:eastAsia="Arial" w:hAnsi="Proxima Nova" w:cs="Arial"/>
                <w:color w:val="000000"/>
                <w:sz w:val="22"/>
                <w:szCs w:val="22"/>
              </w:rPr>
              <w:t>Council</w:t>
            </w:r>
            <w:proofErr w:type="gramEnd"/>
            <w:r w:rsidR="008328B7" w:rsidRPr="00BE429B" w:rsidDel="00552A11">
              <w:rPr>
                <w:rFonts w:ascii="Proxima Nova" w:eastAsia="Arial" w:hAnsi="Proxima Nova" w:cs="Arial"/>
                <w:color w:val="000000"/>
                <w:sz w:val="22"/>
                <w:szCs w:val="22"/>
              </w:rPr>
              <w:t xml:space="preserve"> </w:t>
            </w:r>
            <w:r w:rsidR="008328B7" w:rsidRPr="00BE429B">
              <w:rPr>
                <w:rFonts w:ascii="Proxima Nova" w:eastAsia="Arial" w:hAnsi="Proxima Nova" w:cs="Arial"/>
                <w:color w:val="000000"/>
                <w:sz w:val="22"/>
                <w:szCs w:val="22"/>
              </w:rPr>
              <w:t>of Civil Advisors, Gender Equality Council, and development partner</w:t>
            </w:r>
            <w:r w:rsidR="00482D17" w:rsidRPr="00BE429B">
              <w:rPr>
                <w:rFonts w:ascii="Proxima Nova" w:eastAsia="Arial" w:hAnsi="Proxima Nova" w:cs="Arial"/>
                <w:color w:val="000000"/>
                <w:sz w:val="22"/>
                <w:szCs w:val="22"/>
              </w:rPr>
              <w:t>s</w:t>
            </w:r>
            <w:r w:rsidR="00FD5625" w:rsidRPr="00BE429B">
              <w:rPr>
                <w:rFonts w:ascii="Proxima Nova" w:eastAsia="Arial" w:hAnsi="Proxima Nova" w:cs="Arial"/>
                <w:color w:val="000000"/>
                <w:sz w:val="22"/>
                <w:szCs w:val="22"/>
              </w:rPr>
              <w:t xml:space="preserve"> to discuss</w:t>
            </w:r>
            <w:r w:rsidR="00CD2DE3" w:rsidRPr="00BE429B">
              <w:rPr>
                <w:rFonts w:ascii="Proxima Nova" w:eastAsia="Arial" w:hAnsi="Proxima Nova" w:cs="Arial"/>
                <w:color w:val="000000"/>
                <w:sz w:val="22"/>
                <w:szCs w:val="22"/>
              </w:rPr>
              <w:t xml:space="preserve"> its aspiration </w:t>
            </w:r>
            <w:r w:rsidR="00EB72F8" w:rsidRPr="00BE429B">
              <w:rPr>
                <w:rFonts w:ascii="Proxima Nova" w:eastAsia="Arial" w:hAnsi="Proxima Nova" w:cs="Arial"/>
                <w:color w:val="000000"/>
                <w:sz w:val="22"/>
                <w:szCs w:val="22"/>
              </w:rPr>
              <w:t xml:space="preserve">in terms of </w:t>
            </w:r>
            <w:r w:rsidR="00C613B1" w:rsidRPr="00BE429B">
              <w:rPr>
                <w:rFonts w:ascii="Proxima Nova" w:eastAsia="Arial" w:hAnsi="Proxima Nova" w:cs="Arial"/>
                <w:color w:val="000000"/>
                <w:sz w:val="22"/>
                <w:szCs w:val="22"/>
              </w:rPr>
              <w:t>OGP Local</w:t>
            </w:r>
            <w:r w:rsidR="00EB72F8" w:rsidRPr="00BE429B">
              <w:rPr>
                <w:rFonts w:ascii="Proxima Nova" w:eastAsia="Arial" w:hAnsi="Proxima Nova" w:cs="Arial"/>
                <w:color w:val="000000"/>
                <w:sz w:val="22"/>
                <w:szCs w:val="22"/>
              </w:rPr>
              <w:t xml:space="preserve"> and</w:t>
            </w:r>
            <w:r w:rsidR="00D668BB" w:rsidRPr="00BE429B">
              <w:rPr>
                <w:rFonts w:ascii="Proxima Nova" w:eastAsia="Arial" w:hAnsi="Proxima Nova" w:cs="Arial"/>
                <w:color w:val="000000"/>
                <w:sz w:val="22"/>
                <w:szCs w:val="22"/>
              </w:rPr>
              <w:t xml:space="preserve"> kindly ask </w:t>
            </w:r>
            <w:r w:rsidR="00E22FB7" w:rsidRPr="00BE429B">
              <w:rPr>
                <w:rFonts w:ascii="Proxima Nova" w:eastAsia="Arial" w:hAnsi="Proxima Nova" w:cs="Arial"/>
                <w:color w:val="000000"/>
                <w:sz w:val="22"/>
                <w:szCs w:val="22"/>
              </w:rPr>
              <w:t>for input</w:t>
            </w:r>
            <w:r w:rsidR="00921989" w:rsidRPr="00BE429B">
              <w:rPr>
                <w:rFonts w:ascii="Proxima Nova" w:eastAsia="Arial" w:hAnsi="Proxima Nova" w:cs="Arial"/>
                <w:color w:val="000000"/>
                <w:sz w:val="22"/>
                <w:szCs w:val="22"/>
              </w:rPr>
              <w:t xml:space="preserve">, </w:t>
            </w:r>
            <w:r w:rsidR="00A11638" w:rsidRPr="00BE429B">
              <w:rPr>
                <w:rFonts w:ascii="Proxima Nova" w:eastAsia="Arial" w:hAnsi="Proxima Nova" w:cs="Arial"/>
                <w:color w:val="000000"/>
                <w:sz w:val="22"/>
                <w:szCs w:val="22"/>
              </w:rPr>
              <w:t>suggestions,</w:t>
            </w:r>
            <w:r w:rsidR="00921989" w:rsidRPr="00BE429B">
              <w:rPr>
                <w:rFonts w:ascii="Proxima Nova" w:eastAsia="Arial" w:hAnsi="Proxima Nova" w:cs="Arial"/>
                <w:color w:val="000000"/>
                <w:sz w:val="22"/>
                <w:szCs w:val="22"/>
              </w:rPr>
              <w:t xml:space="preserve"> and</w:t>
            </w:r>
            <w:r w:rsidR="00E22FB7" w:rsidRPr="00BE429B">
              <w:rPr>
                <w:rFonts w:ascii="Proxima Nova" w:eastAsia="Arial" w:hAnsi="Proxima Nova" w:cs="Arial"/>
                <w:color w:val="000000"/>
                <w:sz w:val="22"/>
                <w:szCs w:val="22"/>
              </w:rPr>
              <w:t xml:space="preserve"> initiatives</w:t>
            </w:r>
            <w:r w:rsidR="007F6C7E" w:rsidRPr="00BE429B">
              <w:rPr>
                <w:rFonts w:ascii="Proxima Nova" w:eastAsia="Arial" w:hAnsi="Proxima Nova" w:cs="Arial"/>
                <w:color w:val="000000"/>
                <w:sz w:val="22"/>
                <w:szCs w:val="22"/>
              </w:rPr>
              <w:t xml:space="preserve"> in writing</w:t>
            </w:r>
            <w:r w:rsidR="00921989" w:rsidRPr="00BE429B">
              <w:rPr>
                <w:rFonts w:ascii="Proxima Nova" w:eastAsia="Arial" w:hAnsi="Proxima Nova" w:cs="Arial"/>
                <w:color w:val="000000"/>
                <w:sz w:val="22"/>
                <w:szCs w:val="22"/>
              </w:rPr>
              <w:t>,</w:t>
            </w:r>
            <w:r w:rsidR="007F6C7E" w:rsidRPr="00BE429B">
              <w:rPr>
                <w:rFonts w:ascii="Proxima Nova" w:eastAsia="Arial" w:hAnsi="Proxima Nova" w:cs="Arial"/>
                <w:color w:val="000000"/>
                <w:sz w:val="22"/>
                <w:szCs w:val="22"/>
              </w:rPr>
              <w:t xml:space="preserve"> </w:t>
            </w:r>
            <w:r w:rsidR="00E22FB7" w:rsidRPr="00BE429B">
              <w:rPr>
                <w:rFonts w:ascii="Proxima Nova" w:eastAsia="Arial" w:hAnsi="Proxima Nova" w:cs="Arial"/>
                <w:color w:val="000000"/>
                <w:sz w:val="22"/>
                <w:szCs w:val="22"/>
              </w:rPr>
              <w:t xml:space="preserve">within a week period. </w:t>
            </w:r>
            <w:r w:rsidR="007C5810" w:rsidRPr="00BE429B">
              <w:rPr>
                <w:rFonts w:ascii="Proxima Nova" w:eastAsia="Arial" w:hAnsi="Proxima Nova" w:cs="Arial"/>
                <w:color w:val="000000"/>
                <w:sz w:val="22"/>
                <w:szCs w:val="22"/>
              </w:rPr>
              <w:t xml:space="preserve">As a next step, </w:t>
            </w:r>
            <w:r w:rsidR="00026080" w:rsidRPr="00BE429B">
              <w:rPr>
                <w:rFonts w:ascii="Proxima Nova" w:eastAsia="Arial" w:hAnsi="Proxima Nova" w:cs="Arial"/>
                <w:color w:val="000000"/>
                <w:sz w:val="22"/>
                <w:szCs w:val="22"/>
              </w:rPr>
              <w:t xml:space="preserve">the provided input was </w:t>
            </w:r>
            <w:r w:rsidR="00430046" w:rsidRPr="00BE429B">
              <w:rPr>
                <w:rFonts w:ascii="Proxima Nova" w:eastAsia="Arial" w:hAnsi="Proxima Nova" w:cs="Arial"/>
                <w:color w:val="000000"/>
                <w:sz w:val="22"/>
                <w:szCs w:val="22"/>
              </w:rPr>
              <w:t>analyzed</w:t>
            </w:r>
            <w:r w:rsidR="00426B31" w:rsidRPr="00BE429B">
              <w:rPr>
                <w:rFonts w:ascii="Proxima Nova" w:eastAsia="Arial" w:hAnsi="Proxima Nova" w:cs="Arial"/>
                <w:color w:val="000000"/>
                <w:sz w:val="22"/>
                <w:szCs w:val="22"/>
              </w:rPr>
              <w:t>, the</w:t>
            </w:r>
            <w:r w:rsidR="00430046" w:rsidRPr="00BE429B">
              <w:rPr>
                <w:rFonts w:ascii="Proxima Nova" w:eastAsia="Arial" w:hAnsi="Proxima Nova" w:cs="Arial"/>
                <w:color w:val="000000"/>
                <w:sz w:val="22"/>
                <w:szCs w:val="22"/>
              </w:rPr>
              <w:t xml:space="preserve"> first draft</w:t>
            </w:r>
            <w:r w:rsidR="00426B31" w:rsidRPr="00BE429B">
              <w:rPr>
                <w:rFonts w:ascii="Proxima Nova" w:eastAsia="Arial" w:hAnsi="Proxima Nova" w:cs="Arial"/>
                <w:color w:val="000000"/>
                <w:sz w:val="22"/>
                <w:szCs w:val="22"/>
              </w:rPr>
              <w:t>s</w:t>
            </w:r>
            <w:r w:rsidR="00430046" w:rsidRPr="00BE429B">
              <w:rPr>
                <w:rFonts w:ascii="Proxima Nova" w:eastAsia="Arial" w:hAnsi="Proxima Nova" w:cs="Arial"/>
                <w:color w:val="000000"/>
                <w:sz w:val="22"/>
                <w:szCs w:val="22"/>
              </w:rPr>
              <w:t xml:space="preserve"> of strategy and action plan </w:t>
            </w:r>
            <w:r w:rsidR="00426B31" w:rsidRPr="00BE429B">
              <w:rPr>
                <w:rFonts w:ascii="Proxima Nova" w:eastAsia="Arial" w:hAnsi="Proxima Nova" w:cs="Arial"/>
                <w:color w:val="000000"/>
                <w:sz w:val="22"/>
                <w:szCs w:val="22"/>
              </w:rPr>
              <w:t xml:space="preserve">was developed and </w:t>
            </w:r>
            <w:r w:rsidR="006B025C" w:rsidRPr="00BE429B">
              <w:rPr>
                <w:rFonts w:ascii="Proxima Nova" w:eastAsia="Arial" w:hAnsi="Proxima Nova" w:cs="Arial"/>
                <w:color w:val="000000"/>
                <w:sz w:val="22"/>
                <w:szCs w:val="22"/>
              </w:rPr>
              <w:t xml:space="preserve">circulated </w:t>
            </w:r>
            <w:r w:rsidR="00CE0C82" w:rsidRPr="00BE429B">
              <w:rPr>
                <w:rFonts w:ascii="Proxima Nova" w:eastAsia="Arial" w:hAnsi="Proxima Nova" w:cs="Arial"/>
                <w:color w:val="000000"/>
                <w:sz w:val="22"/>
                <w:szCs w:val="22"/>
              </w:rPr>
              <w:t>among</w:t>
            </w:r>
            <w:r w:rsidR="006B025C" w:rsidRPr="00BE429B">
              <w:rPr>
                <w:rFonts w:ascii="Proxima Nova" w:eastAsia="Arial" w:hAnsi="Proxima Nova" w:cs="Arial"/>
                <w:color w:val="000000"/>
                <w:sz w:val="22"/>
                <w:szCs w:val="22"/>
              </w:rPr>
              <w:t xml:space="preserve"> the stakeholders</w:t>
            </w:r>
            <w:r w:rsidR="009855CB" w:rsidRPr="00BE429B">
              <w:rPr>
                <w:rFonts w:ascii="Proxima Nova" w:eastAsia="Arial" w:hAnsi="Proxima Nova" w:cs="Arial"/>
                <w:color w:val="000000"/>
                <w:sz w:val="22"/>
                <w:szCs w:val="22"/>
              </w:rPr>
              <w:t xml:space="preserve">. </w:t>
            </w:r>
            <w:r w:rsidR="00C361F9" w:rsidRPr="00BE429B">
              <w:rPr>
                <w:rFonts w:ascii="Proxima Nova" w:eastAsia="Arial" w:hAnsi="Proxima Nova" w:cs="Arial"/>
                <w:color w:val="000000"/>
                <w:sz w:val="22"/>
                <w:szCs w:val="22"/>
              </w:rPr>
              <w:t>The</w:t>
            </w:r>
            <w:r w:rsidR="00B71743" w:rsidRPr="00BE429B">
              <w:rPr>
                <w:rFonts w:ascii="Proxima Nova" w:eastAsia="Arial" w:hAnsi="Proxima Nova" w:cs="Arial"/>
                <w:color w:val="000000"/>
                <w:sz w:val="22"/>
                <w:szCs w:val="22"/>
              </w:rPr>
              <w:t xml:space="preserve"> second meeting</w:t>
            </w:r>
            <w:r w:rsidR="00C361F9" w:rsidRPr="00BE429B">
              <w:rPr>
                <w:rFonts w:ascii="Proxima Nova" w:eastAsia="Arial" w:hAnsi="Proxima Nova" w:cs="Arial"/>
                <w:color w:val="000000"/>
                <w:sz w:val="22"/>
                <w:szCs w:val="22"/>
              </w:rPr>
              <w:t xml:space="preserve"> </w:t>
            </w:r>
            <w:r w:rsidR="008F1C30" w:rsidRPr="00BE429B">
              <w:rPr>
                <w:rFonts w:ascii="Proxima Nova" w:eastAsia="Arial" w:hAnsi="Proxima Nova" w:cs="Arial"/>
                <w:color w:val="000000"/>
                <w:sz w:val="22"/>
                <w:szCs w:val="22"/>
              </w:rPr>
              <w:t>served as a</w:t>
            </w:r>
            <w:r w:rsidR="00AC72F7" w:rsidRPr="00BE429B">
              <w:rPr>
                <w:rFonts w:ascii="Proxima Nova" w:eastAsia="Arial" w:hAnsi="Proxima Nova" w:cs="Arial"/>
                <w:color w:val="000000"/>
                <w:sz w:val="22"/>
                <w:szCs w:val="22"/>
              </w:rPr>
              <w:t>n effective</w:t>
            </w:r>
            <w:r w:rsidR="008F1C30" w:rsidRPr="00BE429B">
              <w:rPr>
                <w:rFonts w:ascii="Proxima Nova" w:eastAsia="Arial" w:hAnsi="Proxima Nova" w:cs="Arial"/>
                <w:color w:val="000000"/>
                <w:sz w:val="22"/>
                <w:szCs w:val="22"/>
              </w:rPr>
              <w:t xml:space="preserve"> </w:t>
            </w:r>
            <w:r w:rsidR="00D85358" w:rsidRPr="00BE429B">
              <w:rPr>
                <w:rFonts w:ascii="Proxima Nova" w:eastAsia="Arial" w:hAnsi="Proxima Nova" w:cs="Arial"/>
                <w:color w:val="000000"/>
                <w:sz w:val="22"/>
                <w:szCs w:val="22"/>
              </w:rPr>
              <w:t xml:space="preserve">forum </w:t>
            </w:r>
            <w:r w:rsidR="008F1C30" w:rsidRPr="00BE429B">
              <w:rPr>
                <w:rFonts w:ascii="Proxima Nova" w:eastAsia="Arial" w:hAnsi="Proxima Nova" w:cs="Arial"/>
                <w:color w:val="000000"/>
                <w:sz w:val="22"/>
                <w:szCs w:val="22"/>
              </w:rPr>
              <w:t xml:space="preserve">to </w:t>
            </w:r>
            <w:r w:rsidR="00C361F9" w:rsidRPr="00BE429B">
              <w:rPr>
                <w:rFonts w:ascii="Proxima Nova" w:eastAsia="Arial" w:hAnsi="Proxima Nova" w:cs="Arial"/>
                <w:color w:val="000000"/>
                <w:sz w:val="22"/>
                <w:szCs w:val="22"/>
              </w:rPr>
              <w:t>discuss</w:t>
            </w:r>
            <w:r w:rsidR="001B36BD" w:rsidRPr="00BE429B">
              <w:rPr>
                <w:rFonts w:ascii="Proxima Nova" w:eastAsia="Arial" w:hAnsi="Proxima Nova" w:cs="Arial"/>
                <w:color w:val="000000"/>
                <w:sz w:val="22"/>
                <w:szCs w:val="22"/>
              </w:rPr>
              <w:t xml:space="preserve"> </w:t>
            </w:r>
            <w:r w:rsidR="0067161A" w:rsidRPr="00BE429B">
              <w:rPr>
                <w:rFonts w:ascii="Proxima Nova" w:eastAsia="Arial" w:hAnsi="Proxima Nova" w:cs="Arial"/>
                <w:color w:val="000000"/>
                <w:sz w:val="22"/>
                <w:szCs w:val="22"/>
              </w:rPr>
              <w:t>the draft documents</w:t>
            </w:r>
            <w:r w:rsidR="00C361F9" w:rsidRPr="00BE429B">
              <w:rPr>
                <w:rFonts w:ascii="Proxima Nova" w:eastAsia="Arial" w:hAnsi="Proxima Nova" w:cs="Arial"/>
                <w:color w:val="000000"/>
                <w:sz w:val="22"/>
                <w:szCs w:val="22"/>
              </w:rPr>
              <w:t xml:space="preserve"> </w:t>
            </w:r>
            <w:r w:rsidR="00654150" w:rsidRPr="00BE429B">
              <w:rPr>
                <w:rFonts w:ascii="Proxima Nova" w:eastAsia="Arial" w:hAnsi="Proxima Nova" w:cs="Arial"/>
                <w:color w:val="000000"/>
                <w:sz w:val="22"/>
                <w:szCs w:val="22"/>
              </w:rPr>
              <w:t>and revis</w:t>
            </w:r>
            <w:r w:rsidR="00D85358" w:rsidRPr="00BE429B">
              <w:rPr>
                <w:rFonts w:ascii="Proxima Nova" w:eastAsia="Arial" w:hAnsi="Proxima Nova" w:cs="Arial"/>
                <w:color w:val="000000"/>
                <w:sz w:val="22"/>
                <w:szCs w:val="22"/>
              </w:rPr>
              <w:t>e</w:t>
            </w:r>
            <w:r w:rsidR="00C54A8F" w:rsidRPr="00BE429B">
              <w:rPr>
                <w:rFonts w:ascii="Proxima Nova" w:eastAsia="Arial" w:hAnsi="Proxima Nova" w:cs="Arial"/>
                <w:color w:val="000000"/>
                <w:sz w:val="22"/>
                <w:szCs w:val="22"/>
              </w:rPr>
              <w:t xml:space="preserve"> </w:t>
            </w:r>
            <w:r w:rsidR="00654150" w:rsidRPr="00BE429B">
              <w:rPr>
                <w:rFonts w:ascii="Proxima Nova" w:eastAsia="Arial" w:hAnsi="Proxima Nova" w:cs="Arial"/>
                <w:color w:val="000000"/>
                <w:sz w:val="22"/>
                <w:szCs w:val="22"/>
              </w:rPr>
              <w:t xml:space="preserve">in line with the </w:t>
            </w:r>
            <w:r w:rsidR="00C54A8F" w:rsidRPr="00BE429B">
              <w:rPr>
                <w:rFonts w:ascii="Proxima Nova" w:eastAsia="Arial" w:hAnsi="Proxima Nova" w:cs="Arial"/>
                <w:color w:val="000000"/>
                <w:sz w:val="22"/>
                <w:szCs w:val="22"/>
              </w:rPr>
              <w:t xml:space="preserve">comments and suggestions outlined during the meeting. </w:t>
            </w:r>
            <w:r w:rsidR="00C67C5B" w:rsidRPr="00BE429B">
              <w:rPr>
                <w:rFonts w:ascii="Proxima Nova" w:eastAsia="Arial" w:hAnsi="Proxima Nova" w:cs="Arial"/>
                <w:color w:val="000000"/>
                <w:sz w:val="22"/>
                <w:szCs w:val="22"/>
              </w:rPr>
              <w:t xml:space="preserve">The final </w:t>
            </w:r>
            <w:r w:rsidR="00F63531" w:rsidRPr="00BE429B">
              <w:rPr>
                <w:rFonts w:ascii="Proxima Nova" w:eastAsia="Arial" w:hAnsi="Proxima Nova" w:cs="Arial"/>
                <w:color w:val="000000"/>
                <w:sz w:val="22"/>
                <w:szCs w:val="22"/>
              </w:rPr>
              <w:t xml:space="preserve">draft </w:t>
            </w:r>
            <w:r w:rsidR="00C67C5B" w:rsidRPr="00BE429B">
              <w:rPr>
                <w:rFonts w:ascii="Proxima Nova" w:eastAsia="Arial" w:hAnsi="Proxima Nova" w:cs="Arial"/>
                <w:color w:val="000000"/>
                <w:sz w:val="22"/>
                <w:szCs w:val="22"/>
              </w:rPr>
              <w:t xml:space="preserve">versions of </w:t>
            </w:r>
            <w:r w:rsidR="00055AD3" w:rsidRPr="00BE429B">
              <w:rPr>
                <w:rFonts w:ascii="Proxima Nova" w:eastAsia="Arial" w:hAnsi="Proxima Nova" w:cs="Arial"/>
                <w:color w:val="000000"/>
                <w:sz w:val="22"/>
                <w:szCs w:val="22"/>
              </w:rPr>
              <w:t>both documents were published</w:t>
            </w:r>
            <w:r w:rsidR="00F63531" w:rsidRPr="00BE429B">
              <w:rPr>
                <w:rFonts w:ascii="Proxima Nova" w:eastAsia="Arial" w:hAnsi="Proxima Nova" w:cs="Arial"/>
                <w:color w:val="000000"/>
                <w:sz w:val="22"/>
                <w:szCs w:val="22"/>
              </w:rPr>
              <w:t xml:space="preserve"> on an official municipal webpage for public comments and</w:t>
            </w:r>
            <w:r w:rsidR="008A6BF4" w:rsidRPr="00BE429B">
              <w:rPr>
                <w:rFonts w:ascii="Proxima Nova" w:eastAsia="Arial" w:hAnsi="Proxima Nova" w:cs="Arial"/>
                <w:color w:val="000000"/>
                <w:sz w:val="22"/>
                <w:szCs w:val="22"/>
              </w:rPr>
              <w:t xml:space="preserve"> additional</w:t>
            </w:r>
            <w:r w:rsidR="00F63531" w:rsidRPr="00BE429B">
              <w:rPr>
                <w:rFonts w:ascii="Proxima Nova" w:eastAsia="Arial" w:hAnsi="Proxima Nova" w:cs="Arial"/>
                <w:color w:val="000000"/>
                <w:sz w:val="22"/>
                <w:szCs w:val="22"/>
              </w:rPr>
              <w:t xml:space="preserve"> input. </w:t>
            </w:r>
            <w:r w:rsidR="00055AD3" w:rsidRPr="00BE429B">
              <w:rPr>
                <w:rFonts w:ascii="Proxima Nova" w:eastAsia="Arial" w:hAnsi="Proxima Nova" w:cs="Arial"/>
                <w:color w:val="000000"/>
                <w:sz w:val="22"/>
                <w:szCs w:val="22"/>
              </w:rPr>
              <w:t xml:space="preserve"> </w:t>
            </w:r>
          </w:p>
          <w:p w14:paraId="03A5EF09" w14:textId="77777777" w:rsidR="00222994" w:rsidRPr="00647FB7" w:rsidRDefault="00222994" w:rsidP="001663A1">
            <w:pPr>
              <w:pBdr>
                <w:top w:val="nil"/>
                <w:left w:val="nil"/>
                <w:bottom w:val="nil"/>
                <w:right w:val="nil"/>
                <w:between w:val="nil"/>
              </w:pBdr>
              <w:jc w:val="both"/>
              <w:rPr>
                <w:rFonts w:ascii="Proxima Nova" w:eastAsia="Arial" w:hAnsi="Proxima Nova" w:cs="Arial"/>
                <w:color w:val="000000"/>
                <w:sz w:val="22"/>
                <w:szCs w:val="22"/>
              </w:rPr>
            </w:pPr>
          </w:p>
          <w:p w14:paraId="1E93EDEC" w14:textId="28E616B7" w:rsidR="00D27B58" w:rsidRPr="00CD5F3E" w:rsidRDefault="001663A1" w:rsidP="00CD5F3E">
            <w:pPr>
              <w:pBdr>
                <w:top w:val="nil"/>
                <w:left w:val="nil"/>
                <w:bottom w:val="nil"/>
                <w:right w:val="nil"/>
                <w:between w:val="nil"/>
              </w:pBdr>
              <w:jc w:val="both"/>
              <w:rPr>
                <w:rFonts w:ascii="Proxima Nova" w:eastAsia="Arial" w:hAnsi="Proxima Nova" w:cs="Arial"/>
                <w:color w:val="000000"/>
                <w:sz w:val="22"/>
                <w:szCs w:val="22"/>
              </w:rPr>
            </w:pPr>
            <w:r w:rsidRPr="00647FB7">
              <w:rPr>
                <w:rFonts w:ascii="Proxima Nova" w:eastAsia="Arial" w:hAnsi="Proxima Nova" w:cs="Arial"/>
                <w:color w:val="000000"/>
                <w:sz w:val="22"/>
                <w:szCs w:val="22"/>
              </w:rPr>
              <w:t>Although</w:t>
            </w:r>
            <w:r w:rsidR="007831A7" w:rsidRPr="00647FB7">
              <w:rPr>
                <w:rFonts w:ascii="Proxima Nova" w:eastAsia="Arial" w:hAnsi="Proxima Nova" w:cs="Arial"/>
                <w:color w:val="000000"/>
                <w:sz w:val="22"/>
                <w:szCs w:val="22"/>
              </w:rPr>
              <w:t>,</w:t>
            </w:r>
            <w:r w:rsidRPr="00647FB7">
              <w:rPr>
                <w:rFonts w:ascii="Proxima Nova" w:eastAsia="Arial" w:hAnsi="Proxima Nova" w:cs="Arial"/>
                <w:color w:val="000000"/>
                <w:sz w:val="22"/>
                <w:szCs w:val="22"/>
              </w:rPr>
              <w:t xml:space="preserve"> </w:t>
            </w:r>
            <w:proofErr w:type="spellStart"/>
            <w:r w:rsidR="00007C29" w:rsidRPr="00647FB7">
              <w:rPr>
                <w:rFonts w:ascii="Proxima Nova" w:eastAsia="Arial" w:hAnsi="Proxima Nova" w:cs="Arial"/>
                <w:color w:val="000000"/>
                <w:sz w:val="22"/>
                <w:szCs w:val="22"/>
              </w:rPr>
              <w:t>Khoni</w:t>
            </w:r>
            <w:proofErr w:type="spellEnd"/>
            <w:r w:rsidR="00007C29" w:rsidRPr="00647FB7">
              <w:rPr>
                <w:rFonts w:ascii="Proxima Nova" w:eastAsia="Arial" w:hAnsi="Proxima Nova" w:cs="Arial"/>
                <w:color w:val="000000"/>
                <w:sz w:val="22"/>
                <w:szCs w:val="22"/>
              </w:rPr>
              <w:t xml:space="preserve"> municipality took the </w:t>
            </w:r>
            <w:r w:rsidRPr="00647FB7">
              <w:rPr>
                <w:rFonts w:ascii="Proxima Nova" w:eastAsia="Arial" w:hAnsi="Proxima Nova" w:cs="Arial"/>
                <w:color w:val="000000"/>
                <w:sz w:val="22"/>
                <w:szCs w:val="22"/>
              </w:rPr>
              <w:t xml:space="preserve">major steps to ensure co-creation </w:t>
            </w:r>
            <w:r w:rsidR="009575CD" w:rsidRPr="00647FB7">
              <w:rPr>
                <w:rFonts w:ascii="Proxima Nova" w:eastAsia="Arial" w:hAnsi="Proxima Nova" w:cs="Arial"/>
                <w:color w:val="000000"/>
                <w:sz w:val="22"/>
                <w:szCs w:val="22"/>
              </w:rPr>
              <w:t xml:space="preserve">together </w:t>
            </w:r>
            <w:r w:rsidRPr="00647FB7">
              <w:rPr>
                <w:rFonts w:ascii="Proxima Nova" w:eastAsia="Arial" w:hAnsi="Proxima Nova" w:cs="Arial"/>
                <w:color w:val="000000"/>
                <w:sz w:val="22"/>
                <w:szCs w:val="22"/>
              </w:rPr>
              <w:t xml:space="preserve">with non-governmental stakeholders in the municipality, the </w:t>
            </w:r>
            <w:r w:rsidR="007D7280" w:rsidRPr="00647FB7">
              <w:rPr>
                <w:rFonts w:ascii="Proxima Nova" w:eastAsia="Arial" w:hAnsi="Proxima Nova" w:cs="Arial"/>
                <w:color w:val="000000"/>
                <w:sz w:val="22"/>
                <w:szCs w:val="22"/>
              </w:rPr>
              <w:t xml:space="preserve">dedicated </w:t>
            </w:r>
            <w:r w:rsidRPr="00647FB7">
              <w:rPr>
                <w:rFonts w:ascii="Proxima Nova" w:eastAsia="Arial" w:hAnsi="Proxima Nova" w:cs="Arial"/>
                <w:color w:val="000000"/>
                <w:sz w:val="22"/>
                <w:szCs w:val="22"/>
              </w:rPr>
              <w:t xml:space="preserve">Working Group will serve as </w:t>
            </w:r>
            <w:r w:rsidR="00A77080" w:rsidRPr="00647FB7">
              <w:rPr>
                <w:rFonts w:ascii="Proxima Nova" w:eastAsia="Arial" w:hAnsi="Proxima Nova" w:cs="Arial"/>
                <w:color w:val="000000"/>
                <w:sz w:val="22"/>
                <w:szCs w:val="22"/>
              </w:rPr>
              <w:t>an</w:t>
            </w:r>
            <w:r w:rsidRPr="00647FB7">
              <w:rPr>
                <w:rFonts w:ascii="Proxima Nova" w:eastAsia="Arial" w:hAnsi="Proxima Nova" w:cs="Arial"/>
                <w:color w:val="000000"/>
                <w:sz w:val="22"/>
                <w:szCs w:val="22"/>
              </w:rPr>
              <w:t xml:space="preserve"> additional mechanism to</w:t>
            </w:r>
            <w:r w:rsidR="00D35406" w:rsidRPr="00647FB7">
              <w:rPr>
                <w:rFonts w:ascii="Proxima Nova" w:eastAsia="Arial" w:hAnsi="Proxima Nova" w:cs="Arial"/>
                <w:color w:val="000000"/>
                <w:sz w:val="22"/>
                <w:szCs w:val="22"/>
              </w:rPr>
              <w:t xml:space="preserve"> further</w:t>
            </w:r>
            <w:r w:rsidRPr="00647FB7">
              <w:rPr>
                <w:rFonts w:ascii="Proxima Nova" w:eastAsia="Arial" w:hAnsi="Proxima Nova" w:cs="Arial"/>
                <w:color w:val="000000"/>
                <w:sz w:val="22"/>
                <w:szCs w:val="22"/>
              </w:rPr>
              <w:t xml:space="preserve"> </w:t>
            </w:r>
            <w:r w:rsidR="00947E47" w:rsidRPr="00647FB7">
              <w:rPr>
                <w:rFonts w:ascii="Proxima Nova" w:eastAsia="Arial" w:hAnsi="Proxima Nova" w:cs="Arial"/>
                <w:color w:val="000000"/>
                <w:sz w:val="22"/>
                <w:szCs w:val="22"/>
              </w:rPr>
              <w:t>safeguard</w:t>
            </w:r>
            <w:r w:rsidRPr="00647FB7">
              <w:rPr>
                <w:rFonts w:ascii="Proxima Nova" w:eastAsia="Arial" w:hAnsi="Proxima Nova" w:cs="Arial"/>
                <w:color w:val="000000"/>
                <w:sz w:val="22"/>
                <w:szCs w:val="22"/>
              </w:rPr>
              <w:t xml:space="preserve"> cooperative spirit between government and CSOs at the local level. It will also help to ensure that marginalized groups take an active part in designing policies considering the special needs of those groups. Thus, it will strengthen the role of local CSOs and citizens to play an important role in the decision-making process. </w:t>
            </w:r>
          </w:p>
        </w:tc>
      </w:tr>
    </w:tbl>
    <w:p w14:paraId="033CD2AA" w14:textId="77777777" w:rsidR="002A5BD5" w:rsidRPr="002A5BD5" w:rsidRDefault="002A5BD5" w:rsidP="00CD5F3E">
      <w:pPr>
        <w:pBdr>
          <w:top w:val="nil"/>
          <w:left w:val="nil"/>
          <w:bottom w:val="nil"/>
          <w:right w:val="nil"/>
          <w:between w:val="nil"/>
        </w:pBdr>
        <w:rPr>
          <w:rFonts w:ascii="Proxima Nova" w:eastAsia="Arial" w:hAnsi="Proxima Nova" w:cs="Arial"/>
          <w:b/>
          <w:color w:val="000000"/>
          <w:sz w:val="22"/>
          <w:szCs w:val="22"/>
        </w:rPr>
      </w:pPr>
    </w:p>
    <w:p w14:paraId="1267E57E" w14:textId="161A1FA6"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highlight w:val="white"/>
        </w:rPr>
        <w:t>What measures did you take to ensure diversity of representation (including vulnerable or marginalized populations) in these spaces? </w:t>
      </w:r>
    </w:p>
    <w:p w14:paraId="36DBDB61" w14:textId="77777777" w:rsidR="00D66D15" w:rsidRPr="005D0354" w:rsidRDefault="00D66D15">
      <w:pPr>
        <w:pBdr>
          <w:top w:val="nil"/>
          <w:left w:val="nil"/>
          <w:bottom w:val="nil"/>
          <w:right w:val="nil"/>
          <w:between w:val="nil"/>
        </w:pBdr>
        <w:ind w:left="792"/>
        <w:rPr>
          <w:rFonts w:ascii="Proxima Nova" w:eastAsia="Arial" w:hAnsi="Proxima Nova" w:cs="Arial"/>
          <w:color w:val="000000"/>
          <w:sz w:val="22"/>
          <w:szCs w:val="22"/>
        </w:rPr>
      </w:pPr>
    </w:p>
    <w:p w14:paraId="39EE4538" w14:textId="6803277B" w:rsidR="00814DF7" w:rsidRPr="005D0354" w:rsidRDefault="00814DF7" w:rsidP="00EC2A52">
      <w:pPr>
        <w:ind w:firstLine="72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499"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99"/>
      </w:tblGrid>
      <w:tr w:rsidR="001D6C5E" w:rsidRPr="005D0354" w14:paraId="7738A46F" w14:textId="0F4365E0" w:rsidTr="001D6C5E">
        <w:trPr>
          <w:trHeight w:val="1247"/>
        </w:trPr>
        <w:tc>
          <w:tcPr>
            <w:tcW w:w="8499" w:type="dxa"/>
          </w:tcPr>
          <w:p w14:paraId="7A41D224" w14:textId="03294F05" w:rsidR="001D6C5E" w:rsidRPr="00647FB7" w:rsidRDefault="001D6C5E" w:rsidP="002B00EE">
            <w:pPr>
              <w:pBdr>
                <w:top w:val="nil"/>
                <w:left w:val="nil"/>
                <w:bottom w:val="nil"/>
                <w:right w:val="nil"/>
                <w:between w:val="nil"/>
              </w:pBdr>
              <w:spacing w:before="240"/>
              <w:jc w:val="both"/>
              <w:rPr>
                <w:rFonts w:ascii="Proxima Nova" w:eastAsia="Arial" w:hAnsi="Proxima Nova" w:cs="Arial"/>
                <w:sz w:val="22"/>
                <w:szCs w:val="22"/>
              </w:rPr>
            </w:pPr>
            <w:r w:rsidRPr="00647FB7">
              <w:rPr>
                <w:rFonts w:ascii="Proxima Nova" w:eastAsia="Arial" w:hAnsi="Proxima Nova" w:cs="Arial"/>
                <w:sz w:val="22"/>
                <w:szCs w:val="22"/>
              </w:rPr>
              <w:t xml:space="preserve">Fully aware that the participation of non-governmental stakeholders in policy creation is essential for inclusive, citizen-oriented local governance and public service delivery, we are committed to facilitate the engagement of diversity representation, including vulnerable and marginalized groups. As a result, we foster active engagement of the functional platforms for civic participation, such as the Council of Civil Advisors, Gender Equality Council, and People with Disabilities, to advocate the rights of the marginalized and disadvantaged groups of Municipality who are underrepresented at the local government level. By doing this, we ensure that marginalized groups take an active part in designing policies reflecting the special needs of those groups. </w:t>
            </w:r>
          </w:p>
          <w:p w14:paraId="04E24333" w14:textId="3C319DBF" w:rsidR="001D6C5E" w:rsidRPr="00673B33" w:rsidRDefault="001D6C5E" w:rsidP="001663A1">
            <w:pPr>
              <w:pBdr>
                <w:top w:val="nil"/>
                <w:left w:val="nil"/>
                <w:bottom w:val="nil"/>
                <w:right w:val="nil"/>
                <w:between w:val="nil"/>
              </w:pBdr>
              <w:jc w:val="both"/>
              <w:rPr>
                <w:rFonts w:ascii="Proxima Nova" w:eastAsia="Arial" w:hAnsi="Proxima Nova" w:cs="Arial"/>
                <w:color w:val="000000"/>
                <w:sz w:val="22"/>
                <w:szCs w:val="22"/>
              </w:rPr>
            </w:pPr>
          </w:p>
        </w:tc>
      </w:tr>
    </w:tbl>
    <w:p w14:paraId="0B83BDE8" w14:textId="581929F9" w:rsidR="003E1E3C" w:rsidRDefault="003E1E3C" w:rsidP="00B321CA">
      <w:pPr>
        <w:pBdr>
          <w:top w:val="nil"/>
          <w:left w:val="nil"/>
          <w:bottom w:val="nil"/>
          <w:right w:val="nil"/>
          <w:between w:val="nil"/>
        </w:pBdr>
        <w:rPr>
          <w:rFonts w:ascii="Proxima Nova" w:eastAsia="Arial" w:hAnsi="Proxima Nova" w:cs="Arial"/>
          <w:b/>
          <w:color w:val="000000"/>
          <w:sz w:val="22"/>
          <w:szCs w:val="22"/>
        </w:rPr>
      </w:pPr>
    </w:p>
    <w:p w14:paraId="586C143D" w14:textId="77777777" w:rsidR="003E1E3C" w:rsidRPr="005D0354" w:rsidRDefault="003E1E3C">
      <w:pPr>
        <w:pBdr>
          <w:top w:val="nil"/>
          <w:left w:val="nil"/>
          <w:bottom w:val="nil"/>
          <w:right w:val="nil"/>
          <w:between w:val="nil"/>
        </w:pBdr>
        <w:ind w:left="792"/>
        <w:rPr>
          <w:rFonts w:ascii="Proxima Nova" w:eastAsia="Arial" w:hAnsi="Proxima Nova" w:cs="Arial"/>
          <w:b/>
          <w:color w:val="000000"/>
          <w:sz w:val="22"/>
          <w:szCs w:val="22"/>
        </w:rPr>
      </w:pPr>
    </w:p>
    <w:p w14:paraId="48D23EB4" w14:textId="77777777" w:rsidR="003E1E3C" w:rsidRPr="003E1E3C"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highlight w:val="white"/>
        </w:rPr>
        <w:t xml:space="preserve">Who participated in these spaces? </w:t>
      </w:r>
    </w:p>
    <w:p w14:paraId="4C8F31DF" w14:textId="56D76F46" w:rsidR="00D66D15" w:rsidRPr="003E1E3C" w:rsidRDefault="0059721B" w:rsidP="003E1E3C">
      <w:pPr>
        <w:pBdr>
          <w:top w:val="nil"/>
          <w:left w:val="nil"/>
          <w:bottom w:val="nil"/>
          <w:right w:val="nil"/>
          <w:between w:val="nil"/>
        </w:pBdr>
        <w:ind w:left="792"/>
        <w:rPr>
          <w:rFonts w:ascii="Proxima Nova" w:eastAsia="Arial" w:hAnsi="Proxima Nova" w:cs="Arial"/>
          <w:b/>
          <w:i/>
          <w:iCs/>
          <w:color w:val="000000"/>
          <w:sz w:val="22"/>
          <w:szCs w:val="22"/>
        </w:rPr>
      </w:pPr>
      <w:r w:rsidRPr="003E1E3C">
        <w:rPr>
          <w:rFonts w:ascii="Proxima Nova" w:eastAsia="Arial" w:hAnsi="Proxima Nova" w:cs="Arial"/>
          <w:i/>
          <w:iCs/>
          <w:color w:val="000000"/>
          <w:sz w:val="22"/>
          <w:szCs w:val="22"/>
          <w:highlight w:val="white"/>
        </w:rPr>
        <w:t>Mention the type of different groups that participated in the co-creation process</w:t>
      </w:r>
      <w:r w:rsidR="00061A34">
        <w:rPr>
          <w:rFonts w:ascii="Proxima Nova" w:eastAsia="Arial" w:hAnsi="Proxima Nova" w:cs="Arial"/>
          <w:i/>
          <w:iCs/>
          <w:color w:val="000000"/>
          <w:sz w:val="22"/>
          <w:szCs w:val="22"/>
        </w:rPr>
        <w:t>.</w:t>
      </w:r>
    </w:p>
    <w:p w14:paraId="528CCAA2" w14:textId="77777777" w:rsidR="00EC2A52" w:rsidRPr="005D0354" w:rsidRDefault="00EC2A52" w:rsidP="00EC2A52">
      <w:pPr>
        <w:pBdr>
          <w:top w:val="nil"/>
          <w:left w:val="nil"/>
          <w:bottom w:val="nil"/>
          <w:right w:val="nil"/>
          <w:between w:val="nil"/>
        </w:pBdr>
        <w:rPr>
          <w:rFonts w:ascii="Proxima Nova" w:eastAsia="Arial" w:hAnsi="Proxima Nova" w:cs="Arial"/>
          <w:b/>
          <w:color w:val="000000"/>
          <w:sz w:val="22"/>
          <w:szCs w:val="22"/>
        </w:rPr>
      </w:pPr>
    </w:p>
    <w:p w14:paraId="72214DDF" w14:textId="2962812E" w:rsidR="00814DF7" w:rsidRPr="005D0354" w:rsidRDefault="00814DF7" w:rsidP="00EC2A52">
      <w:pPr>
        <w:pStyle w:val="ListParagraph"/>
        <w:ind w:left="360" w:firstLine="36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261"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61"/>
      </w:tblGrid>
      <w:tr w:rsidR="00814DF7" w:rsidRPr="005D0354" w14:paraId="0090C93C" w14:textId="77777777" w:rsidTr="008560E0">
        <w:trPr>
          <w:trHeight w:val="1134"/>
        </w:trPr>
        <w:tc>
          <w:tcPr>
            <w:tcW w:w="8261" w:type="dxa"/>
          </w:tcPr>
          <w:p w14:paraId="608FFFDD" w14:textId="6B20BC2B" w:rsidR="001D6336" w:rsidRPr="00250972" w:rsidRDefault="001D6336" w:rsidP="001D6336">
            <w:pPr>
              <w:pBdr>
                <w:top w:val="nil"/>
                <w:left w:val="nil"/>
                <w:bottom w:val="nil"/>
                <w:right w:val="nil"/>
                <w:between w:val="nil"/>
              </w:pBdr>
              <w:spacing w:before="240"/>
              <w:jc w:val="both"/>
              <w:rPr>
                <w:rFonts w:ascii="Proxima Nova" w:eastAsia="Arial" w:hAnsi="Proxima Nova" w:cs="Arial"/>
                <w:sz w:val="22"/>
                <w:szCs w:val="22"/>
              </w:rPr>
            </w:pPr>
            <w:r w:rsidRPr="00250972">
              <w:rPr>
                <w:rFonts w:ascii="Proxima Nova" w:eastAsia="Arial" w:hAnsi="Proxima Nova" w:cs="Arial"/>
                <w:sz w:val="22"/>
                <w:szCs w:val="22"/>
              </w:rPr>
              <w:t xml:space="preserve">The co-creation process of OGP Local 2021 has </w:t>
            </w:r>
            <w:r w:rsidR="00212976" w:rsidRPr="00250972">
              <w:rPr>
                <w:rFonts w:ascii="Proxima Nova" w:eastAsia="Arial" w:hAnsi="Proxima Nova" w:cs="Arial"/>
                <w:sz w:val="22"/>
                <w:szCs w:val="22"/>
              </w:rPr>
              <w:t>opened with</w:t>
            </w:r>
            <w:r w:rsidRPr="00250972">
              <w:rPr>
                <w:rFonts w:ascii="Proxima Nova" w:eastAsia="Arial" w:hAnsi="Proxima Nova" w:cs="Arial"/>
                <w:sz w:val="22"/>
                <w:szCs w:val="22"/>
              </w:rPr>
              <w:t xml:space="preserve"> organiz</w:t>
            </w:r>
            <w:r w:rsidR="00212976" w:rsidRPr="00250972">
              <w:rPr>
                <w:rFonts w:ascii="Proxima Nova" w:eastAsia="Arial" w:hAnsi="Proxima Nova" w:cs="Arial"/>
                <w:sz w:val="22"/>
                <w:szCs w:val="22"/>
              </w:rPr>
              <w:t xml:space="preserve">ing </w:t>
            </w:r>
            <w:r w:rsidRPr="00250972">
              <w:rPr>
                <w:rFonts w:ascii="Proxima Nova" w:eastAsia="Arial" w:hAnsi="Proxima Nova" w:cs="Arial"/>
                <w:sz w:val="22"/>
                <w:szCs w:val="22"/>
              </w:rPr>
              <w:t xml:space="preserve">public consultation in May 2021. </w:t>
            </w:r>
            <w:proofErr w:type="spellStart"/>
            <w:r w:rsidRPr="00250972">
              <w:rPr>
                <w:rFonts w:ascii="Proxima Nova" w:eastAsia="Arial" w:hAnsi="Proxima Nova" w:cs="Arial"/>
                <w:sz w:val="22"/>
                <w:szCs w:val="22"/>
              </w:rPr>
              <w:t>Khoni</w:t>
            </w:r>
            <w:proofErr w:type="spellEnd"/>
            <w:r w:rsidRPr="00250972">
              <w:rPr>
                <w:rFonts w:ascii="Proxima Nova" w:eastAsia="Arial" w:hAnsi="Proxima Nova" w:cs="Arial"/>
                <w:sz w:val="22"/>
                <w:szCs w:val="22"/>
              </w:rPr>
              <w:t xml:space="preserve"> Municipality City Hall led and initiated the online consultation process. Al</w:t>
            </w:r>
            <w:r w:rsidR="00084B7D" w:rsidRPr="00250972">
              <w:rPr>
                <w:rFonts w:ascii="Proxima Nova" w:eastAsia="Arial" w:hAnsi="Proxima Nova" w:cs="Arial"/>
                <w:sz w:val="22"/>
                <w:szCs w:val="22"/>
              </w:rPr>
              <w:t>l</w:t>
            </w:r>
            <w:r w:rsidRPr="00250972">
              <w:rPr>
                <w:rFonts w:ascii="Proxima Nova" w:eastAsia="Arial" w:hAnsi="Proxima Nova" w:cs="Arial"/>
                <w:sz w:val="22"/>
                <w:szCs w:val="22"/>
              </w:rPr>
              <w:t xml:space="preserve"> the key stakeholders, such as representatives of local government, local non-governmental organizations, Citizens Advisory Boards, and international development organizations were invited to participate in the consultation process </w:t>
            </w:r>
            <w:r w:rsidR="00B91A22" w:rsidRPr="00250972">
              <w:rPr>
                <w:rFonts w:ascii="Proxima Nova" w:eastAsia="Arial" w:hAnsi="Proxima Nova" w:cs="Arial"/>
                <w:sz w:val="22"/>
                <w:szCs w:val="22"/>
              </w:rPr>
              <w:t>and</w:t>
            </w:r>
            <w:r w:rsidRPr="00250972">
              <w:rPr>
                <w:rFonts w:ascii="Proxima Nova" w:eastAsia="Arial" w:hAnsi="Proxima Nova" w:cs="Arial"/>
                <w:sz w:val="22"/>
                <w:szCs w:val="22"/>
              </w:rPr>
              <w:t xml:space="preserve"> </w:t>
            </w:r>
            <w:r w:rsidR="00B36824" w:rsidRPr="00250972">
              <w:rPr>
                <w:rFonts w:ascii="Proxima Nova" w:eastAsia="Arial" w:hAnsi="Proxima Nova" w:cs="Arial"/>
                <w:sz w:val="22"/>
                <w:szCs w:val="22"/>
              </w:rPr>
              <w:t>provide input</w:t>
            </w:r>
            <w:r w:rsidRPr="00250972">
              <w:rPr>
                <w:rFonts w:ascii="Proxima Nova" w:eastAsia="Arial" w:hAnsi="Proxima Nova" w:cs="Arial"/>
                <w:sz w:val="22"/>
                <w:szCs w:val="22"/>
              </w:rPr>
              <w:t xml:space="preserve"> </w:t>
            </w:r>
            <w:r w:rsidR="00B36824" w:rsidRPr="00250972">
              <w:rPr>
                <w:rFonts w:ascii="Proxima Nova" w:eastAsia="Arial" w:hAnsi="Proxima Nova" w:cs="Arial"/>
                <w:sz w:val="22"/>
                <w:szCs w:val="22"/>
              </w:rPr>
              <w:t xml:space="preserve">on </w:t>
            </w:r>
            <w:r w:rsidRPr="00250972">
              <w:rPr>
                <w:rFonts w:ascii="Proxima Nova" w:eastAsia="Arial" w:hAnsi="Proxima Nova" w:cs="Arial"/>
                <w:sz w:val="22"/>
                <w:szCs w:val="22"/>
              </w:rPr>
              <w:t xml:space="preserve">how to plan </w:t>
            </w:r>
            <w:r w:rsidR="004B0DDA" w:rsidRPr="00250972">
              <w:rPr>
                <w:rFonts w:ascii="Proxima Nova" w:eastAsia="Arial" w:hAnsi="Proxima Nova" w:cs="Arial"/>
                <w:sz w:val="22"/>
                <w:szCs w:val="22"/>
              </w:rPr>
              <w:t>for the</w:t>
            </w:r>
            <w:r w:rsidRPr="00250972">
              <w:rPr>
                <w:rFonts w:ascii="Proxima Nova" w:eastAsia="Arial" w:hAnsi="Proxima Nova" w:cs="Arial"/>
                <w:sz w:val="22"/>
                <w:szCs w:val="22"/>
              </w:rPr>
              <w:t xml:space="preserve"> OGP Local 2021 action plan development process. In addition, public consultation allowed participants to provide their views and feedback on </w:t>
            </w:r>
            <w:r w:rsidR="00FB6B94" w:rsidRPr="00250972">
              <w:rPr>
                <w:rFonts w:ascii="Proxima Nova" w:eastAsia="Arial" w:hAnsi="Proxima Nova" w:cs="Arial"/>
                <w:sz w:val="22"/>
                <w:szCs w:val="22"/>
              </w:rPr>
              <w:t>proposals</w:t>
            </w:r>
            <w:r w:rsidRPr="00250972">
              <w:rPr>
                <w:rFonts w:ascii="Proxima Nova" w:eastAsia="Arial" w:hAnsi="Proxima Nova" w:cs="Arial"/>
                <w:sz w:val="22"/>
                <w:szCs w:val="22"/>
              </w:rPr>
              <w:t xml:space="preserve"> </w:t>
            </w:r>
            <w:r w:rsidR="00FB6B94" w:rsidRPr="00250972">
              <w:rPr>
                <w:rFonts w:ascii="Proxima Nova" w:eastAsia="Arial" w:hAnsi="Proxima Nova" w:cs="Arial"/>
                <w:sz w:val="22"/>
                <w:szCs w:val="22"/>
              </w:rPr>
              <w:t xml:space="preserve">related to </w:t>
            </w:r>
            <w:r w:rsidRPr="00250972">
              <w:rPr>
                <w:rFonts w:ascii="Proxima Nova" w:eastAsia="Arial" w:hAnsi="Proxima Nova" w:cs="Arial"/>
                <w:sz w:val="22"/>
                <w:szCs w:val="22"/>
              </w:rPr>
              <w:t>good governance initiatives to</w:t>
            </w:r>
            <w:r w:rsidR="00FB6B94" w:rsidRPr="00250972">
              <w:rPr>
                <w:rFonts w:ascii="Proxima Nova" w:eastAsia="Arial" w:hAnsi="Proxima Nova" w:cs="Arial"/>
                <w:sz w:val="22"/>
                <w:szCs w:val="22"/>
              </w:rPr>
              <w:t xml:space="preserve"> be </w:t>
            </w:r>
            <w:r w:rsidRPr="00250972">
              <w:rPr>
                <w:rFonts w:ascii="Proxima Nova" w:eastAsia="Arial" w:hAnsi="Proxima Nova" w:cs="Arial"/>
                <w:sz w:val="22"/>
                <w:szCs w:val="22"/>
              </w:rPr>
              <w:t>consider</w:t>
            </w:r>
            <w:r w:rsidR="00FB6B94" w:rsidRPr="00250972">
              <w:rPr>
                <w:rFonts w:ascii="Proxima Nova" w:eastAsia="Arial" w:hAnsi="Proxima Nova" w:cs="Arial"/>
                <w:sz w:val="22"/>
                <w:szCs w:val="22"/>
              </w:rPr>
              <w:t>ed</w:t>
            </w:r>
            <w:r w:rsidRPr="00250972">
              <w:rPr>
                <w:rFonts w:ascii="Proxima Nova" w:eastAsia="Arial" w:hAnsi="Proxima Nova" w:cs="Arial"/>
                <w:sz w:val="22"/>
                <w:szCs w:val="22"/>
              </w:rPr>
              <w:t xml:space="preserve"> </w:t>
            </w:r>
            <w:r w:rsidR="00FB6B94" w:rsidRPr="00250972">
              <w:rPr>
                <w:rFonts w:ascii="Proxima Nova" w:eastAsia="Arial" w:hAnsi="Proxima Nova" w:cs="Arial"/>
                <w:sz w:val="22"/>
                <w:szCs w:val="22"/>
              </w:rPr>
              <w:t>as part of</w:t>
            </w:r>
            <w:r w:rsidRPr="00250972">
              <w:rPr>
                <w:rFonts w:ascii="Proxima Nova" w:eastAsia="Arial" w:hAnsi="Proxima Nova" w:cs="Arial"/>
                <w:sz w:val="22"/>
                <w:szCs w:val="22"/>
              </w:rPr>
              <w:t xml:space="preserve"> OGP Local 2021. In </w:t>
            </w:r>
            <w:proofErr w:type="spellStart"/>
            <w:r w:rsidR="00BF1A95">
              <w:rPr>
                <w:rFonts w:ascii="Proxima Nova" w:eastAsia="Arial" w:hAnsi="Proxima Nova" w:cs="Arial"/>
                <w:sz w:val="22"/>
                <w:szCs w:val="22"/>
              </w:rPr>
              <w:t>avarage</w:t>
            </w:r>
            <w:proofErr w:type="spellEnd"/>
            <w:r w:rsidRPr="00250972">
              <w:rPr>
                <w:rFonts w:ascii="Proxima Nova" w:eastAsia="Arial" w:hAnsi="Proxima Nova" w:cs="Arial"/>
                <w:sz w:val="22"/>
                <w:szCs w:val="22"/>
              </w:rPr>
              <w:t xml:space="preserve">, 14 participants attended </w:t>
            </w:r>
            <w:r w:rsidR="00BF1A95" w:rsidRPr="00250972">
              <w:rPr>
                <w:rFonts w:ascii="Proxima Nova" w:eastAsia="Arial" w:hAnsi="Proxima Nova" w:cs="Arial"/>
                <w:sz w:val="22"/>
                <w:szCs w:val="22"/>
              </w:rPr>
              <w:t>each</w:t>
            </w:r>
            <w:r w:rsidRPr="00250972">
              <w:rPr>
                <w:rFonts w:ascii="Proxima Nova" w:eastAsia="Arial" w:hAnsi="Proxima Nova" w:cs="Arial"/>
                <w:sz w:val="22"/>
                <w:szCs w:val="22"/>
              </w:rPr>
              <w:t xml:space="preserve"> online consultation meeting</w:t>
            </w:r>
            <w:r w:rsidR="00BF1A95">
              <w:rPr>
                <w:rFonts w:ascii="Proxima Nova" w:eastAsia="Arial" w:hAnsi="Proxima Nova" w:cs="Arial"/>
                <w:sz w:val="22"/>
                <w:szCs w:val="22"/>
              </w:rPr>
              <w:t xml:space="preserve"> (3 meetings in total)</w:t>
            </w:r>
            <w:r w:rsidRPr="00250972">
              <w:rPr>
                <w:rFonts w:ascii="Proxima Nova" w:eastAsia="Arial" w:hAnsi="Proxima Nova" w:cs="Arial"/>
                <w:sz w:val="22"/>
                <w:szCs w:val="22"/>
              </w:rPr>
              <w:t>. After the meeting</w:t>
            </w:r>
            <w:r w:rsidR="00D309C1">
              <w:rPr>
                <w:rFonts w:ascii="Proxima Nova" w:eastAsia="Arial" w:hAnsi="Proxima Nova" w:cs="Arial"/>
                <w:sz w:val="22"/>
                <w:szCs w:val="22"/>
              </w:rPr>
              <w:t>s</w:t>
            </w:r>
            <w:r w:rsidRPr="00250972">
              <w:rPr>
                <w:rFonts w:ascii="Proxima Nova" w:eastAsia="Arial" w:hAnsi="Proxima Nova" w:cs="Arial"/>
                <w:sz w:val="22"/>
                <w:szCs w:val="22"/>
              </w:rPr>
              <w:t>, it was decided to establish the Working Group as a</w:t>
            </w:r>
            <w:r w:rsidR="00497E99" w:rsidRPr="00250972">
              <w:rPr>
                <w:rFonts w:ascii="Proxima Nova" w:eastAsia="Arial" w:hAnsi="Proxima Nova" w:cs="Arial"/>
                <w:sz w:val="22"/>
                <w:szCs w:val="22"/>
              </w:rPr>
              <w:t xml:space="preserve"> major</w:t>
            </w:r>
            <w:r w:rsidRPr="00250972">
              <w:rPr>
                <w:rFonts w:ascii="Proxima Nova" w:eastAsia="Arial" w:hAnsi="Proxima Nova" w:cs="Arial"/>
                <w:sz w:val="22"/>
                <w:szCs w:val="22"/>
              </w:rPr>
              <w:t xml:space="preserve"> mechanism </w:t>
            </w:r>
            <w:r w:rsidR="006A6321" w:rsidRPr="00250972">
              <w:rPr>
                <w:rFonts w:ascii="Proxima Nova" w:eastAsia="Arial" w:hAnsi="Proxima Nova" w:cs="Arial"/>
                <w:sz w:val="22"/>
                <w:szCs w:val="22"/>
              </w:rPr>
              <w:t xml:space="preserve">that would </w:t>
            </w:r>
            <w:proofErr w:type="gramStart"/>
            <w:r w:rsidR="006A6321" w:rsidRPr="00250972">
              <w:rPr>
                <w:rFonts w:ascii="Proxima Nova" w:eastAsia="Arial" w:hAnsi="Proxima Nova" w:cs="Arial"/>
                <w:sz w:val="22"/>
                <w:szCs w:val="22"/>
              </w:rPr>
              <w:t>be in charge of</w:t>
            </w:r>
            <w:proofErr w:type="gramEnd"/>
            <w:r w:rsidRPr="00250972">
              <w:rPr>
                <w:rFonts w:ascii="Proxima Nova" w:eastAsia="Arial" w:hAnsi="Proxima Nova" w:cs="Arial"/>
                <w:sz w:val="22"/>
                <w:szCs w:val="22"/>
              </w:rPr>
              <w:t xml:space="preserve"> the co-creation of the Strategy and Action plan with local governance and civil society. </w:t>
            </w:r>
          </w:p>
          <w:p w14:paraId="0CF0710D" w14:textId="0F57A192" w:rsidR="001D6336" w:rsidRPr="00250972" w:rsidRDefault="001D6336" w:rsidP="001D6336">
            <w:pPr>
              <w:pBdr>
                <w:top w:val="nil"/>
                <w:left w:val="nil"/>
                <w:bottom w:val="nil"/>
                <w:right w:val="nil"/>
                <w:between w:val="nil"/>
              </w:pBdr>
              <w:spacing w:before="240"/>
              <w:jc w:val="both"/>
              <w:rPr>
                <w:rFonts w:ascii="Proxima Nova" w:eastAsia="Arial" w:hAnsi="Proxima Nova" w:cs="Arial"/>
                <w:sz w:val="22"/>
                <w:szCs w:val="22"/>
              </w:rPr>
            </w:pPr>
            <w:r w:rsidRPr="00250972">
              <w:rPr>
                <w:rFonts w:ascii="Proxima Nova" w:eastAsia="Arial" w:hAnsi="Proxima Nova" w:cs="Arial"/>
                <w:sz w:val="22"/>
                <w:szCs w:val="22"/>
              </w:rPr>
              <w:t>Overall, all the key non-governmental organizations, civil advisory bodies, and international development organizations participated in the design stage of the OGP Local 2021.</w:t>
            </w:r>
          </w:p>
          <w:p w14:paraId="02B54E7D" w14:textId="7D7768B5" w:rsidR="00814DF7" w:rsidRPr="005D0354" w:rsidRDefault="00814DF7" w:rsidP="007C060C">
            <w:pPr>
              <w:pBdr>
                <w:top w:val="nil"/>
                <w:left w:val="nil"/>
                <w:bottom w:val="nil"/>
                <w:right w:val="nil"/>
                <w:between w:val="nil"/>
              </w:pBdr>
              <w:jc w:val="both"/>
              <w:rPr>
                <w:rFonts w:ascii="Proxima Nova" w:eastAsia="Arial" w:hAnsi="Proxima Nova" w:cs="Arial"/>
                <w:color w:val="000000"/>
                <w:sz w:val="22"/>
                <w:szCs w:val="22"/>
              </w:rPr>
            </w:pPr>
          </w:p>
        </w:tc>
      </w:tr>
    </w:tbl>
    <w:p w14:paraId="414217EC" w14:textId="0EF4A377" w:rsidR="002A5BD5" w:rsidRDefault="002A5BD5" w:rsidP="002A5BD5">
      <w:pPr>
        <w:pBdr>
          <w:top w:val="nil"/>
          <w:left w:val="nil"/>
          <w:bottom w:val="nil"/>
          <w:right w:val="nil"/>
          <w:between w:val="nil"/>
        </w:pBdr>
        <w:ind w:left="792"/>
        <w:rPr>
          <w:rFonts w:ascii="Proxima Nova" w:eastAsia="Arial" w:hAnsi="Proxima Nova" w:cs="Arial"/>
          <w:b/>
          <w:color w:val="000000"/>
          <w:sz w:val="22"/>
          <w:szCs w:val="22"/>
        </w:rPr>
      </w:pPr>
    </w:p>
    <w:p w14:paraId="5A2FC21A" w14:textId="77777777" w:rsidR="000D5999" w:rsidRDefault="000D5999" w:rsidP="002A5BD5">
      <w:pPr>
        <w:pBdr>
          <w:top w:val="nil"/>
          <w:left w:val="nil"/>
          <w:bottom w:val="nil"/>
          <w:right w:val="nil"/>
          <w:between w:val="nil"/>
        </w:pBdr>
        <w:ind w:left="792"/>
        <w:rPr>
          <w:rFonts w:ascii="Proxima Nova" w:eastAsia="Arial" w:hAnsi="Proxima Nova" w:cs="Arial"/>
          <w:b/>
          <w:color w:val="000000"/>
          <w:sz w:val="22"/>
          <w:szCs w:val="22"/>
        </w:rPr>
      </w:pPr>
    </w:p>
    <w:p w14:paraId="59A6A135" w14:textId="77777777" w:rsidR="001D7FE3" w:rsidRDefault="001D7FE3" w:rsidP="002A5BD5">
      <w:pPr>
        <w:pBdr>
          <w:top w:val="nil"/>
          <w:left w:val="nil"/>
          <w:bottom w:val="nil"/>
          <w:right w:val="nil"/>
          <w:between w:val="nil"/>
        </w:pBdr>
        <w:ind w:left="792"/>
        <w:rPr>
          <w:rFonts w:ascii="Proxima Nova" w:eastAsia="Arial" w:hAnsi="Proxima Nova" w:cs="Arial"/>
          <w:b/>
          <w:color w:val="000000"/>
          <w:sz w:val="22"/>
          <w:szCs w:val="22"/>
        </w:rPr>
      </w:pPr>
    </w:p>
    <w:p w14:paraId="101E0AA2" w14:textId="77777777" w:rsidR="001D7FE3" w:rsidRDefault="001D7FE3" w:rsidP="002A5BD5">
      <w:pPr>
        <w:pBdr>
          <w:top w:val="nil"/>
          <w:left w:val="nil"/>
          <w:bottom w:val="nil"/>
          <w:right w:val="nil"/>
          <w:between w:val="nil"/>
        </w:pBdr>
        <w:ind w:left="792"/>
        <w:rPr>
          <w:rFonts w:ascii="Proxima Nova" w:eastAsia="Arial" w:hAnsi="Proxima Nova" w:cs="Arial"/>
          <w:b/>
          <w:color w:val="000000"/>
          <w:sz w:val="22"/>
          <w:szCs w:val="22"/>
        </w:rPr>
      </w:pPr>
    </w:p>
    <w:p w14:paraId="42BB303C" w14:textId="77777777" w:rsidR="001D7FE3" w:rsidRPr="002A5BD5" w:rsidRDefault="001D7FE3" w:rsidP="002A5BD5">
      <w:pPr>
        <w:pBdr>
          <w:top w:val="nil"/>
          <w:left w:val="nil"/>
          <w:bottom w:val="nil"/>
          <w:right w:val="nil"/>
          <w:between w:val="nil"/>
        </w:pBdr>
        <w:ind w:left="792"/>
        <w:rPr>
          <w:rFonts w:ascii="Proxima Nova" w:eastAsia="Arial" w:hAnsi="Proxima Nova" w:cs="Arial"/>
          <w:b/>
          <w:color w:val="000000"/>
          <w:sz w:val="22"/>
          <w:szCs w:val="22"/>
        </w:rPr>
      </w:pPr>
    </w:p>
    <w:p w14:paraId="25234E13" w14:textId="1F9C895C"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rPr>
        <w:t xml:space="preserve">How many groups participated in these spaces? </w:t>
      </w:r>
    </w:p>
    <w:p w14:paraId="29E8B423" w14:textId="6D93ADE7" w:rsidR="00D66D15" w:rsidRPr="000F3A60" w:rsidRDefault="00D66D15" w:rsidP="008560E0">
      <w:pPr>
        <w:pBdr>
          <w:top w:val="nil"/>
          <w:left w:val="nil"/>
          <w:bottom w:val="nil"/>
          <w:right w:val="nil"/>
          <w:between w:val="nil"/>
        </w:pBdr>
        <w:ind w:left="360"/>
        <w:rPr>
          <w:rFonts w:ascii="Proxima Nova" w:eastAsia="Arial" w:hAnsi="Proxima Nova" w:cs="Arial"/>
          <w:i/>
          <w:color w:val="000000"/>
          <w:sz w:val="22"/>
          <w:szCs w:val="22"/>
        </w:rPr>
      </w:pPr>
    </w:p>
    <w:tbl>
      <w:tblPr>
        <w:tblW w:w="1897"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tblGrid>
      <w:tr w:rsidR="00D66D15" w:rsidRPr="005D0354" w14:paraId="1D1850B7" w14:textId="77777777" w:rsidTr="008560E0">
        <w:trPr>
          <w:trHeight w:val="567"/>
        </w:trPr>
        <w:tc>
          <w:tcPr>
            <w:tcW w:w="1897" w:type="dxa"/>
          </w:tcPr>
          <w:p w14:paraId="5F536360" w14:textId="5A19104E" w:rsidR="001D6336" w:rsidRPr="007831A7" w:rsidRDefault="00B14517" w:rsidP="001D6336">
            <w:pPr>
              <w:pBdr>
                <w:top w:val="nil"/>
                <w:left w:val="nil"/>
                <w:bottom w:val="nil"/>
                <w:right w:val="nil"/>
                <w:between w:val="nil"/>
              </w:pBdr>
              <w:spacing w:before="240" w:after="240"/>
              <w:rPr>
                <w:rFonts w:ascii="Proxima Nova" w:eastAsia="Arial" w:hAnsi="Proxima Nova" w:cs="Arial"/>
                <w:color w:val="000000"/>
                <w:sz w:val="22"/>
                <w:szCs w:val="22"/>
                <w:lang w:val="ka-GE"/>
              </w:rPr>
            </w:pPr>
            <w:r>
              <w:rPr>
                <w:rFonts w:ascii="Proxima Nova" w:eastAsia="Arial" w:hAnsi="Proxima Nova" w:cs="Arial"/>
                <w:color w:val="000000"/>
                <w:sz w:val="22"/>
                <w:szCs w:val="22"/>
              </w:rPr>
              <w:t>5</w:t>
            </w:r>
          </w:p>
        </w:tc>
      </w:tr>
    </w:tbl>
    <w:p w14:paraId="68FE563E" w14:textId="77777777" w:rsidR="00D66D15" w:rsidRPr="005D0354" w:rsidRDefault="00D66D15">
      <w:pPr>
        <w:pBdr>
          <w:top w:val="nil"/>
          <w:left w:val="nil"/>
          <w:bottom w:val="nil"/>
          <w:right w:val="nil"/>
          <w:between w:val="nil"/>
        </w:pBdr>
        <w:ind w:left="792"/>
        <w:rPr>
          <w:rFonts w:ascii="Proxima Nova" w:eastAsia="Arial" w:hAnsi="Proxima Nova" w:cs="Arial"/>
          <w:b/>
          <w:color w:val="000000"/>
          <w:sz w:val="22"/>
          <w:szCs w:val="22"/>
        </w:rPr>
      </w:pPr>
    </w:p>
    <w:p w14:paraId="003F74A6" w14:textId="77777777"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highlight w:val="white"/>
        </w:rPr>
        <w:t>How many meetings were held in the co-creation process?</w:t>
      </w:r>
    </w:p>
    <w:p w14:paraId="1D6ABBE7" w14:textId="77777777" w:rsidR="00D66D15" w:rsidRPr="005D0354" w:rsidRDefault="0059721B">
      <w:pPr>
        <w:pBdr>
          <w:top w:val="nil"/>
          <w:left w:val="nil"/>
          <w:bottom w:val="nil"/>
          <w:right w:val="nil"/>
          <w:between w:val="nil"/>
        </w:pBdr>
        <w:ind w:left="360" w:firstLine="360"/>
        <w:rPr>
          <w:rFonts w:ascii="Proxima Nova" w:eastAsia="Arial" w:hAnsi="Proxima Nova" w:cs="Arial"/>
          <w:b/>
          <w:color w:val="000000"/>
          <w:sz w:val="22"/>
          <w:szCs w:val="22"/>
        </w:rPr>
      </w:pPr>
      <w:r w:rsidRPr="005D0354">
        <w:rPr>
          <w:rFonts w:ascii="Proxima Nova" w:eastAsia="Arial" w:hAnsi="Proxima Nova" w:cs="Arial"/>
          <w:i/>
          <w:color w:val="000000"/>
          <w:sz w:val="22"/>
          <w:szCs w:val="22"/>
        </w:rPr>
        <w:t>Write a number between 0-50.</w:t>
      </w:r>
    </w:p>
    <w:p w14:paraId="22B75E38" w14:textId="77777777" w:rsidR="00D66D15" w:rsidRPr="005D0354" w:rsidRDefault="00D66D15" w:rsidP="008560E0">
      <w:pPr>
        <w:pBdr>
          <w:top w:val="nil"/>
          <w:left w:val="nil"/>
          <w:bottom w:val="nil"/>
          <w:right w:val="nil"/>
          <w:between w:val="nil"/>
        </w:pBdr>
        <w:rPr>
          <w:rFonts w:ascii="Proxima Nova" w:eastAsia="Arial" w:hAnsi="Proxima Nova" w:cs="Arial"/>
          <w:color w:val="000000"/>
          <w:sz w:val="20"/>
          <w:szCs w:val="20"/>
        </w:rPr>
      </w:pPr>
    </w:p>
    <w:tbl>
      <w:tblPr>
        <w:tblW w:w="1897"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7"/>
      </w:tblGrid>
      <w:tr w:rsidR="00D66D15" w:rsidRPr="005D0354" w14:paraId="5A3C34D4" w14:textId="77777777" w:rsidTr="008560E0">
        <w:trPr>
          <w:trHeight w:val="567"/>
        </w:trPr>
        <w:tc>
          <w:tcPr>
            <w:tcW w:w="1897" w:type="dxa"/>
          </w:tcPr>
          <w:p w14:paraId="6FA64F46" w14:textId="0E936F4F" w:rsidR="00D66D15" w:rsidRPr="005D0354" w:rsidRDefault="00B14517" w:rsidP="001D6336">
            <w:pPr>
              <w:pBdr>
                <w:top w:val="nil"/>
                <w:left w:val="nil"/>
                <w:bottom w:val="nil"/>
                <w:right w:val="nil"/>
                <w:between w:val="nil"/>
              </w:pBdr>
              <w:spacing w:before="240" w:after="240"/>
              <w:rPr>
                <w:rFonts w:ascii="Proxima Nova" w:eastAsia="Arial" w:hAnsi="Proxima Nova" w:cs="Arial"/>
                <w:color w:val="000000"/>
                <w:sz w:val="22"/>
                <w:szCs w:val="22"/>
              </w:rPr>
            </w:pPr>
            <w:r>
              <w:rPr>
                <w:rFonts w:ascii="Proxima Nova" w:eastAsia="Arial" w:hAnsi="Proxima Nova" w:cs="Arial"/>
                <w:color w:val="000000"/>
                <w:sz w:val="22"/>
                <w:szCs w:val="22"/>
              </w:rPr>
              <w:t>4</w:t>
            </w:r>
          </w:p>
        </w:tc>
      </w:tr>
    </w:tbl>
    <w:p w14:paraId="5DD2F854" w14:textId="77777777" w:rsidR="003E1E3C" w:rsidRPr="003E1E3C" w:rsidRDefault="003E1E3C" w:rsidP="00CD5F3E">
      <w:pPr>
        <w:pBdr>
          <w:top w:val="nil"/>
          <w:left w:val="nil"/>
          <w:bottom w:val="nil"/>
          <w:right w:val="nil"/>
          <w:between w:val="nil"/>
        </w:pBdr>
        <w:rPr>
          <w:rFonts w:ascii="Proxima Nova" w:eastAsia="Arial" w:hAnsi="Proxima Nova" w:cs="Arial"/>
          <w:b/>
          <w:color w:val="000000"/>
          <w:sz w:val="22"/>
          <w:szCs w:val="22"/>
        </w:rPr>
      </w:pPr>
    </w:p>
    <w:p w14:paraId="73D6B402" w14:textId="77777777"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rPr>
        <w:t xml:space="preserve">How will government and non-governmental stakeholders continue to collaborate through the implementation of the action plan? </w:t>
      </w:r>
    </w:p>
    <w:p w14:paraId="0EC49DD3" w14:textId="77777777" w:rsidR="00D66D15" w:rsidRPr="005D0354" w:rsidRDefault="00D66D15">
      <w:pPr>
        <w:pBdr>
          <w:top w:val="nil"/>
          <w:left w:val="nil"/>
          <w:bottom w:val="nil"/>
          <w:right w:val="nil"/>
          <w:between w:val="nil"/>
        </w:pBdr>
        <w:ind w:left="792"/>
        <w:rPr>
          <w:rFonts w:ascii="Proxima Nova" w:eastAsia="Arial" w:hAnsi="Proxima Nova" w:cs="Arial"/>
          <w:color w:val="000000"/>
          <w:sz w:val="22"/>
          <w:szCs w:val="22"/>
        </w:rPr>
      </w:pPr>
    </w:p>
    <w:p w14:paraId="2AF75390" w14:textId="17F0664A" w:rsidR="00814DF7" w:rsidRPr="005D0354" w:rsidRDefault="00814DF7" w:rsidP="00EC2A52">
      <w:pPr>
        <w:pStyle w:val="ListParagraph"/>
        <w:ind w:left="360" w:firstLine="36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516"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16"/>
      </w:tblGrid>
      <w:tr w:rsidR="00814DF7" w:rsidRPr="0003056E" w14:paraId="51660D1C" w14:textId="77777777" w:rsidTr="008560E0">
        <w:trPr>
          <w:trHeight w:val="1134"/>
        </w:trPr>
        <w:tc>
          <w:tcPr>
            <w:tcW w:w="8516" w:type="dxa"/>
          </w:tcPr>
          <w:p w14:paraId="66EA1E8E" w14:textId="77777777" w:rsidR="0003056E" w:rsidRPr="0003056E" w:rsidRDefault="0003056E" w:rsidP="00DA575D">
            <w:pPr>
              <w:pBdr>
                <w:top w:val="nil"/>
                <w:left w:val="nil"/>
                <w:bottom w:val="nil"/>
                <w:right w:val="nil"/>
                <w:between w:val="nil"/>
              </w:pBdr>
              <w:jc w:val="both"/>
              <w:rPr>
                <w:rFonts w:ascii="Proxima Nova" w:eastAsia="Arial" w:hAnsi="Proxima Nova" w:cs="Arial"/>
                <w:color w:val="000000"/>
                <w:sz w:val="23"/>
                <w:szCs w:val="23"/>
              </w:rPr>
            </w:pPr>
          </w:p>
          <w:p w14:paraId="3B02C264" w14:textId="79CF71AC" w:rsidR="0003056E" w:rsidRPr="00CD5F3E" w:rsidRDefault="0003056E" w:rsidP="0003056E">
            <w:pPr>
              <w:pBdr>
                <w:top w:val="nil"/>
                <w:left w:val="nil"/>
                <w:bottom w:val="nil"/>
                <w:right w:val="nil"/>
                <w:between w:val="nil"/>
              </w:pBdr>
              <w:jc w:val="both"/>
              <w:rPr>
                <w:rFonts w:ascii="Proxima Nova" w:eastAsia="Arial" w:hAnsi="Proxima Nova" w:cs="Arial"/>
                <w:color w:val="000000"/>
                <w:sz w:val="22"/>
                <w:szCs w:val="22"/>
              </w:rPr>
            </w:pPr>
            <w:r w:rsidRPr="00CD5F3E">
              <w:rPr>
                <w:rFonts w:ascii="Proxima Nova" w:eastAsia="Arial" w:hAnsi="Proxima Nova" w:cs="Arial"/>
                <w:color w:val="000000"/>
                <w:sz w:val="22"/>
                <w:szCs w:val="22"/>
              </w:rPr>
              <w:t>The Working Group</w:t>
            </w:r>
            <w:r w:rsidR="00483DF1" w:rsidRPr="00CD5F3E">
              <w:rPr>
                <w:rFonts w:ascii="Proxima Nova" w:eastAsia="Arial" w:hAnsi="Proxima Nova" w:cs="Arial"/>
                <w:color w:val="000000"/>
                <w:sz w:val="22"/>
                <w:szCs w:val="22"/>
              </w:rPr>
              <w:t xml:space="preserve"> </w:t>
            </w:r>
            <w:r w:rsidRPr="00CD5F3E">
              <w:rPr>
                <w:rFonts w:ascii="Proxima Nova" w:eastAsia="Arial" w:hAnsi="Proxima Nova" w:cs="Arial"/>
                <w:color w:val="000000"/>
                <w:sz w:val="22"/>
                <w:szCs w:val="22"/>
              </w:rPr>
              <w:t>serve</w:t>
            </w:r>
            <w:r w:rsidR="00CA2F2F" w:rsidRPr="00CD5F3E">
              <w:rPr>
                <w:rFonts w:ascii="Proxima Nova" w:eastAsia="Arial" w:hAnsi="Proxima Nova" w:cs="Arial"/>
                <w:color w:val="000000"/>
                <w:sz w:val="22"/>
                <w:szCs w:val="22"/>
              </w:rPr>
              <w:t>d</w:t>
            </w:r>
            <w:r w:rsidRPr="00CD5F3E">
              <w:rPr>
                <w:rFonts w:ascii="Proxima Nova" w:eastAsia="Arial" w:hAnsi="Proxima Nova" w:cs="Arial"/>
                <w:color w:val="000000"/>
                <w:sz w:val="22"/>
                <w:szCs w:val="22"/>
              </w:rPr>
              <w:t xml:space="preserve"> as the main mechanism of the co-creation process of the Strategic Vision and Action Plan of OGP Local 2021. The Working Group will also be responsible for ensuring that government and non-government stakeholders continue to collaborate through the implementation of the action plan. </w:t>
            </w:r>
          </w:p>
          <w:p w14:paraId="73E84F0A" w14:textId="77777777" w:rsidR="0003056E" w:rsidRPr="00CD5F3E" w:rsidRDefault="0003056E" w:rsidP="0003056E">
            <w:pPr>
              <w:pBdr>
                <w:top w:val="nil"/>
                <w:left w:val="nil"/>
                <w:bottom w:val="nil"/>
                <w:right w:val="nil"/>
                <w:between w:val="nil"/>
              </w:pBdr>
              <w:jc w:val="both"/>
              <w:rPr>
                <w:rFonts w:ascii="Proxima Nova" w:eastAsia="Arial" w:hAnsi="Proxima Nova" w:cs="Arial"/>
                <w:color w:val="000000"/>
                <w:sz w:val="22"/>
                <w:szCs w:val="22"/>
              </w:rPr>
            </w:pPr>
          </w:p>
          <w:p w14:paraId="13F29DA3" w14:textId="322D353C" w:rsidR="0003056E" w:rsidRPr="00CD5F3E" w:rsidRDefault="0003056E" w:rsidP="0003056E">
            <w:pPr>
              <w:pBdr>
                <w:top w:val="nil"/>
                <w:left w:val="nil"/>
                <w:bottom w:val="nil"/>
                <w:right w:val="nil"/>
                <w:between w:val="nil"/>
              </w:pBdr>
              <w:jc w:val="both"/>
              <w:rPr>
                <w:rFonts w:ascii="Proxima Nova" w:eastAsia="Arial" w:hAnsi="Proxima Nova" w:cs="Arial"/>
                <w:color w:val="000000"/>
                <w:sz w:val="22"/>
                <w:szCs w:val="22"/>
              </w:rPr>
            </w:pPr>
            <w:r w:rsidRPr="00CD5F3E">
              <w:rPr>
                <w:rFonts w:ascii="Proxima Nova" w:eastAsia="Arial" w:hAnsi="Proxima Nova" w:cs="Arial"/>
                <w:color w:val="000000"/>
                <w:sz w:val="22"/>
                <w:szCs w:val="22"/>
              </w:rPr>
              <w:t>Monthly meetings will be held to provide updates about the implementation process and inform the Working Group members. The detailed meeting notes will be taken, and the transcripts will be published online publicly through the official website and social media.</w:t>
            </w:r>
          </w:p>
          <w:p w14:paraId="6D4D814B" w14:textId="6CF05AFD" w:rsidR="00814DF7" w:rsidRPr="0003056E" w:rsidRDefault="00814DF7" w:rsidP="00DA575D">
            <w:pPr>
              <w:pBdr>
                <w:top w:val="nil"/>
                <w:left w:val="nil"/>
                <w:bottom w:val="nil"/>
                <w:right w:val="nil"/>
                <w:between w:val="nil"/>
              </w:pBdr>
              <w:rPr>
                <w:rFonts w:ascii="Proxima Nova" w:eastAsia="Arial" w:hAnsi="Proxima Nova" w:cs="Arial"/>
                <w:color w:val="000000"/>
                <w:sz w:val="23"/>
                <w:szCs w:val="23"/>
              </w:rPr>
            </w:pPr>
          </w:p>
        </w:tc>
      </w:tr>
    </w:tbl>
    <w:p w14:paraId="692076BF" w14:textId="77777777" w:rsidR="00EC2A52" w:rsidRPr="005D0354" w:rsidRDefault="00EC2A52">
      <w:pPr>
        <w:rPr>
          <w:rFonts w:ascii="Proxima Nova" w:hAnsi="Proxima Nova"/>
        </w:rPr>
      </w:pPr>
    </w:p>
    <w:p w14:paraId="0D4CC426" w14:textId="77777777" w:rsidR="00D66D15" w:rsidRPr="005D0354" w:rsidRDefault="0059721B">
      <w:pPr>
        <w:numPr>
          <w:ilvl w:val="0"/>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b/>
          <w:color w:val="000000"/>
          <w:sz w:val="22"/>
          <w:szCs w:val="22"/>
        </w:rPr>
        <w:t>Monitoring of the OGP Action Plan</w:t>
      </w:r>
    </w:p>
    <w:p w14:paraId="550D91DD" w14:textId="77777777"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rPr>
        <w:t xml:space="preserve">Please describe what is the Independent Monitoring Body you have identified for this plan? </w:t>
      </w:r>
    </w:p>
    <w:p w14:paraId="04A19DA3" w14:textId="77777777" w:rsidR="00D66D15" w:rsidRPr="005D0354" w:rsidRDefault="00D66D15">
      <w:pPr>
        <w:pBdr>
          <w:top w:val="nil"/>
          <w:left w:val="nil"/>
          <w:bottom w:val="nil"/>
          <w:right w:val="nil"/>
          <w:between w:val="nil"/>
        </w:pBdr>
        <w:ind w:left="792"/>
        <w:rPr>
          <w:rFonts w:ascii="Proxima Nova" w:eastAsia="Arial" w:hAnsi="Proxima Nova" w:cs="Arial"/>
          <w:b/>
          <w:color w:val="000000"/>
          <w:sz w:val="22"/>
          <w:szCs w:val="22"/>
        </w:rPr>
      </w:pPr>
    </w:p>
    <w:p w14:paraId="60AABC2E" w14:textId="3A7B9A06" w:rsidR="00814DF7" w:rsidRPr="005D0354" w:rsidRDefault="00814DF7" w:rsidP="00EC2A52">
      <w:pPr>
        <w:pStyle w:val="ListParagraph"/>
        <w:ind w:left="360" w:firstLine="36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531"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31"/>
      </w:tblGrid>
      <w:tr w:rsidR="00814DF7" w:rsidRPr="005D0354" w14:paraId="18471EC8" w14:textId="77777777" w:rsidTr="008560E0">
        <w:trPr>
          <w:trHeight w:val="1134"/>
        </w:trPr>
        <w:tc>
          <w:tcPr>
            <w:tcW w:w="8531" w:type="dxa"/>
          </w:tcPr>
          <w:p w14:paraId="47024F95" w14:textId="77777777" w:rsidR="00814DF7" w:rsidRDefault="00814DF7" w:rsidP="00A92205">
            <w:pPr>
              <w:pBdr>
                <w:top w:val="nil"/>
                <w:left w:val="nil"/>
                <w:bottom w:val="nil"/>
                <w:right w:val="nil"/>
                <w:between w:val="nil"/>
              </w:pBdr>
              <w:rPr>
                <w:rFonts w:ascii="Proxima Nova" w:eastAsia="Arial" w:hAnsi="Proxima Nova" w:cs="Arial"/>
                <w:color w:val="000000"/>
                <w:sz w:val="22"/>
                <w:szCs w:val="22"/>
              </w:rPr>
            </w:pPr>
          </w:p>
          <w:p w14:paraId="13105F74" w14:textId="0EFB57F1" w:rsidR="00B14517" w:rsidRDefault="00B14517" w:rsidP="003042AB">
            <w:pPr>
              <w:pStyle w:val="NormalWeb"/>
              <w:spacing w:before="0" w:beforeAutospacing="0" w:after="0" w:afterAutospacing="0"/>
              <w:jc w:val="both"/>
              <w:rPr>
                <w:rFonts w:ascii="Proxima Nova" w:eastAsia="Arial" w:hAnsi="Proxima Nova" w:cs="Arial"/>
                <w:color w:val="000000"/>
                <w:sz w:val="22"/>
                <w:szCs w:val="22"/>
              </w:rPr>
            </w:pPr>
            <w:proofErr w:type="spellStart"/>
            <w:r>
              <w:rPr>
                <w:rFonts w:ascii="Proxima Nova" w:eastAsia="Arial" w:hAnsi="Proxima Nova" w:cs="Arial"/>
                <w:color w:val="000000"/>
                <w:sz w:val="22"/>
                <w:szCs w:val="22"/>
              </w:rPr>
              <w:t>Khoni</w:t>
            </w:r>
            <w:proofErr w:type="spellEnd"/>
            <w:r>
              <w:rPr>
                <w:rFonts w:ascii="Proxima Nova" w:eastAsia="Arial" w:hAnsi="Proxima Nova" w:cs="Arial"/>
                <w:color w:val="000000"/>
                <w:sz w:val="22"/>
                <w:szCs w:val="22"/>
              </w:rPr>
              <w:t xml:space="preserve"> Municipality will actively work with the development partners to conduct independent, neutral monitoring of OGP </w:t>
            </w:r>
            <w:proofErr w:type="spellStart"/>
            <w:r>
              <w:rPr>
                <w:rFonts w:ascii="Proxima Nova" w:eastAsia="Arial" w:hAnsi="Proxima Nova" w:cs="Arial"/>
                <w:color w:val="000000"/>
                <w:sz w:val="22"/>
                <w:szCs w:val="22"/>
              </w:rPr>
              <w:t>Khoni</w:t>
            </w:r>
            <w:proofErr w:type="spellEnd"/>
            <w:r>
              <w:rPr>
                <w:rFonts w:ascii="Proxima Nova" w:eastAsia="Arial" w:hAnsi="Proxima Nova" w:cs="Arial"/>
                <w:color w:val="000000"/>
                <w:sz w:val="22"/>
                <w:szCs w:val="22"/>
              </w:rPr>
              <w:t xml:space="preserve"> Action Plan 2021. The National IRM would be considered as the most suitable candidate to conduct the neutral and valid monitoring of the implementation process of </w:t>
            </w:r>
            <w:r w:rsidR="007971F8">
              <w:rPr>
                <w:rFonts w:ascii="Proxima Nova" w:eastAsia="Arial" w:hAnsi="Proxima Nova" w:cs="Arial"/>
                <w:color w:val="000000"/>
                <w:sz w:val="22"/>
                <w:szCs w:val="22"/>
              </w:rPr>
              <w:t xml:space="preserve">the </w:t>
            </w:r>
            <w:r>
              <w:rPr>
                <w:rFonts w:ascii="Proxima Nova" w:eastAsia="Arial" w:hAnsi="Proxima Nova" w:cs="Arial"/>
                <w:color w:val="000000"/>
                <w:sz w:val="22"/>
                <w:szCs w:val="22"/>
              </w:rPr>
              <w:t xml:space="preserve">Action Plan. The Working Group will ensure that the monitoring results are reflected in the implementation process of the Action Plan. The monitoring results will be shared with the major stakeholders, international organizations and interested parties publicly. </w:t>
            </w:r>
          </w:p>
          <w:p w14:paraId="1102175E" w14:textId="358E7DEA" w:rsidR="00814DF7" w:rsidRPr="005D0354" w:rsidRDefault="00814DF7" w:rsidP="003042AB">
            <w:pPr>
              <w:pStyle w:val="NormalWeb"/>
              <w:spacing w:before="0" w:beforeAutospacing="0" w:after="0" w:afterAutospacing="0"/>
              <w:jc w:val="both"/>
              <w:rPr>
                <w:rFonts w:ascii="Proxima Nova" w:eastAsia="Arial" w:hAnsi="Proxima Nova" w:cs="Arial"/>
                <w:color w:val="000000"/>
                <w:sz w:val="22"/>
                <w:szCs w:val="22"/>
              </w:rPr>
            </w:pPr>
          </w:p>
        </w:tc>
      </w:tr>
    </w:tbl>
    <w:p w14:paraId="6E60777F" w14:textId="77777777" w:rsidR="00814DF7" w:rsidRPr="005D0354" w:rsidRDefault="00814DF7" w:rsidP="00BE2DAB">
      <w:pPr>
        <w:pBdr>
          <w:top w:val="nil"/>
          <w:left w:val="nil"/>
          <w:bottom w:val="nil"/>
          <w:right w:val="nil"/>
          <w:between w:val="nil"/>
        </w:pBdr>
        <w:rPr>
          <w:rFonts w:ascii="Proxima Nova" w:eastAsia="Arial" w:hAnsi="Proxima Nova" w:cs="Arial"/>
          <w:b/>
          <w:color w:val="000000"/>
          <w:sz w:val="22"/>
          <w:szCs w:val="22"/>
        </w:rPr>
      </w:pPr>
    </w:p>
    <w:p w14:paraId="701330FC" w14:textId="558375EC"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rPr>
        <w:t>Provide the contact details for the independent monitoring body.</w:t>
      </w:r>
    </w:p>
    <w:p w14:paraId="2B4B18ED" w14:textId="77777777" w:rsidR="00D66D15" w:rsidRPr="005D0354" w:rsidRDefault="00D66D15">
      <w:pPr>
        <w:pBdr>
          <w:top w:val="nil"/>
          <w:left w:val="nil"/>
          <w:bottom w:val="nil"/>
          <w:right w:val="nil"/>
          <w:between w:val="nil"/>
        </w:pBdr>
        <w:ind w:left="792"/>
        <w:rPr>
          <w:rFonts w:ascii="Proxima Nova" w:eastAsia="Arial" w:hAnsi="Proxima Nova" w:cs="Arial"/>
          <w:b/>
          <w:color w:val="000000"/>
          <w:sz w:val="22"/>
          <w:szCs w:val="22"/>
        </w:rPr>
      </w:pPr>
    </w:p>
    <w:tbl>
      <w:tblPr>
        <w:tblW w:w="8701" w:type="dxa"/>
        <w:tblInd w:w="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5"/>
        <w:gridCol w:w="2741"/>
        <w:gridCol w:w="3415"/>
      </w:tblGrid>
      <w:tr w:rsidR="00D66D15" w:rsidRPr="005D0354" w14:paraId="50EAF0A0" w14:textId="77777777">
        <w:tc>
          <w:tcPr>
            <w:tcW w:w="2545" w:type="dxa"/>
            <w:shd w:val="clear" w:color="auto" w:fill="D9D9D9"/>
            <w:vAlign w:val="center"/>
          </w:tcPr>
          <w:p w14:paraId="7B080CCB" w14:textId="77777777" w:rsidR="00D66D15" w:rsidRPr="005D0354" w:rsidRDefault="0059721B">
            <w:pPr>
              <w:jc w:val="center"/>
              <w:rPr>
                <w:rFonts w:ascii="Proxima Nova" w:hAnsi="Proxima Nova"/>
                <w:b/>
                <w:i/>
              </w:rPr>
            </w:pPr>
            <w:r w:rsidRPr="005D0354">
              <w:rPr>
                <w:rFonts w:ascii="Proxima Nova" w:eastAsia="Arial" w:hAnsi="Proxima Nova" w:cs="Arial"/>
                <w:b/>
                <w:i/>
                <w:color w:val="000000"/>
                <w:sz w:val="22"/>
                <w:szCs w:val="22"/>
              </w:rPr>
              <w:t>Name of contact at the monitoring body</w:t>
            </w:r>
          </w:p>
        </w:tc>
        <w:tc>
          <w:tcPr>
            <w:tcW w:w="2741" w:type="dxa"/>
            <w:shd w:val="clear" w:color="auto" w:fill="D9D9D9"/>
            <w:vAlign w:val="center"/>
          </w:tcPr>
          <w:p w14:paraId="7EDFB9A2" w14:textId="77777777" w:rsidR="00D66D15" w:rsidRPr="005D0354" w:rsidRDefault="0059721B">
            <w:pPr>
              <w:jc w:val="center"/>
              <w:rPr>
                <w:rFonts w:ascii="Proxima Nova" w:hAnsi="Proxima Nova"/>
                <w:b/>
                <w:i/>
              </w:rPr>
            </w:pPr>
            <w:r w:rsidRPr="005D0354">
              <w:rPr>
                <w:rFonts w:ascii="Proxima Nova" w:eastAsia="Arial" w:hAnsi="Proxima Nova" w:cs="Arial"/>
                <w:b/>
                <w:i/>
                <w:color w:val="000000"/>
                <w:sz w:val="22"/>
                <w:szCs w:val="22"/>
              </w:rPr>
              <w:t>Title</w:t>
            </w:r>
          </w:p>
        </w:tc>
        <w:tc>
          <w:tcPr>
            <w:tcW w:w="3415" w:type="dxa"/>
            <w:shd w:val="clear" w:color="auto" w:fill="D9D9D9"/>
            <w:vAlign w:val="center"/>
          </w:tcPr>
          <w:p w14:paraId="67E17FA6" w14:textId="77777777" w:rsidR="00D66D15" w:rsidRPr="005D0354" w:rsidRDefault="0059721B">
            <w:pPr>
              <w:jc w:val="center"/>
              <w:rPr>
                <w:rFonts w:ascii="Proxima Nova" w:hAnsi="Proxima Nova"/>
                <w:b/>
                <w:i/>
              </w:rPr>
            </w:pPr>
            <w:r w:rsidRPr="005D0354">
              <w:rPr>
                <w:rFonts w:ascii="Proxima Nova" w:eastAsia="Arial" w:hAnsi="Proxima Nova" w:cs="Arial"/>
                <w:b/>
                <w:i/>
                <w:color w:val="000000"/>
                <w:sz w:val="22"/>
                <w:szCs w:val="22"/>
              </w:rPr>
              <w:t>Email</w:t>
            </w:r>
          </w:p>
        </w:tc>
      </w:tr>
      <w:tr w:rsidR="00EC2A52" w:rsidRPr="005D0354" w14:paraId="53E4C236" w14:textId="77777777">
        <w:tc>
          <w:tcPr>
            <w:tcW w:w="2545" w:type="dxa"/>
          </w:tcPr>
          <w:p w14:paraId="2EC29C50" w14:textId="77777777" w:rsidR="00EC2A52" w:rsidRPr="005D0354" w:rsidRDefault="00EC2A52">
            <w:pPr>
              <w:pBdr>
                <w:top w:val="nil"/>
                <w:left w:val="nil"/>
                <w:bottom w:val="nil"/>
                <w:right w:val="nil"/>
                <w:between w:val="nil"/>
              </w:pBdr>
              <w:rPr>
                <w:rFonts w:ascii="Proxima Nova" w:eastAsia="Arial" w:hAnsi="Proxima Nova" w:cs="Arial"/>
                <w:color w:val="000000"/>
                <w:sz w:val="22"/>
                <w:szCs w:val="22"/>
              </w:rPr>
            </w:pPr>
          </w:p>
        </w:tc>
        <w:tc>
          <w:tcPr>
            <w:tcW w:w="2741" w:type="dxa"/>
          </w:tcPr>
          <w:p w14:paraId="7AF387C5" w14:textId="77777777" w:rsidR="00EC2A52" w:rsidRPr="005D0354" w:rsidRDefault="00EC2A52">
            <w:pPr>
              <w:pBdr>
                <w:top w:val="nil"/>
                <w:left w:val="nil"/>
                <w:bottom w:val="nil"/>
                <w:right w:val="nil"/>
                <w:between w:val="nil"/>
              </w:pBdr>
              <w:rPr>
                <w:rFonts w:ascii="Proxima Nova" w:eastAsia="Arial" w:hAnsi="Proxima Nova" w:cs="Arial"/>
                <w:color w:val="000000"/>
                <w:sz w:val="22"/>
                <w:szCs w:val="22"/>
              </w:rPr>
            </w:pPr>
          </w:p>
        </w:tc>
        <w:tc>
          <w:tcPr>
            <w:tcW w:w="3415" w:type="dxa"/>
          </w:tcPr>
          <w:p w14:paraId="6BAC812E" w14:textId="77777777" w:rsidR="00EC2A52" w:rsidRPr="005D0354" w:rsidRDefault="00EC2A52">
            <w:pPr>
              <w:pBdr>
                <w:top w:val="nil"/>
                <w:left w:val="nil"/>
                <w:bottom w:val="nil"/>
                <w:right w:val="nil"/>
                <w:between w:val="nil"/>
              </w:pBdr>
              <w:rPr>
                <w:rFonts w:ascii="Proxima Nova" w:eastAsia="Arial" w:hAnsi="Proxima Nova" w:cs="Arial"/>
                <w:color w:val="000000"/>
                <w:sz w:val="22"/>
                <w:szCs w:val="22"/>
              </w:rPr>
            </w:pPr>
          </w:p>
        </w:tc>
      </w:tr>
      <w:tr w:rsidR="00D66D15" w:rsidRPr="005D0354" w14:paraId="114CD3D1" w14:textId="77777777">
        <w:tc>
          <w:tcPr>
            <w:tcW w:w="8701" w:type="dxa"/>
            <w:gridSpan w:val="3"/>
            <w:shd w:val="clear" w:color="auto" w:fill="D9D9D9"/>
          </w:tcPr>
          <w:p w14:paraId="16F35D3E" w14:textId="77777777" w:rsidR="00D66D15" w:rsidRPr="005D0354" w:rsidRDefault="0059721B">
            <w:pPr>
              <w:pBdr>
                <w:top w:val="nil"/>
                <w:left w:val="nil"/>
                <w:bottom w:val="nil"/>
                <w:right w:val="nil"/>
                <w:between w:val="nil"/>
              </w:pBdr>
              <w:rPr>
                <w:rFonts w:ascii="Proxima Nova" w:eastAsia="Arial" w:hAnsi="Proxima Nova" w:cs="Arial"/>
                <w:color w:val="000000"/>
                <w:sz w:val="20"/>
                <w:szCs w:val="20"/>
              </w:rPr>
            </w:pPr>
            <w:r w:rsidRPr="005D0354">
              <w:rPr>
                <w:rFonts w:ascii="Proxima Nova" w:eastAsia="Arial" w:hAnsi="Proxima Nova" w:cs="Arial"/>
                <w:b/>
                <w:i/>
                <w:color w:val="000000"/>
                <w:sz w:val="20"/>
                <w:szCs w:val="20"/>
              </w:rPr>
              <w:t>Add lines above as necessary</w:t>
            </w:r>
          </w:p>
        </w:tc>
      </w:tr>
    </w:tbl>
    <w:p w14:paraId="2B832F22" w14:textId="77777777" w:rsidR="00061A34" w:rsidRPr="005D0354" w:rsidRDefault="00061A34" w:rsidP="005D0354">
      <w:pPr>
        <w:pBdr>
          <w:top w:val="nil"/>
          <w:left w:val="nil"/>
          <w:bottom w:val="nil"/>
          <w:right w:val="nil"/>
          <w:between w:val="nil"/>
        </w:pBdr>
        <w:rPr>
          <w:rFonts w:ascii="Proxima Nova" w:eastAsia="Arial" w:hAnsi="Proxima Nova" w:cs="Arial"/>
          <w:b/>
          <w:color w:val="000000"/>
          <w:sz w:val="22"/>
          <w:szCs w:val="22"/>
        </w:rPr>
      </w:pPr>
    </w:p>
    <w:p w14:paraId="611EB146" w14:textId="77777777"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rPr>
        <w:t>What types of activities will you have in place to discuss progress on commitments with stakeholders? </w:t>
      </w:r>
    </w:p>
    <w:p w14:paraId="7183A1CB" w14:textId="77777777" w:rsidR="00D66D15" w:rsidRPr="005D0354" w:rsidRDefault="00D66D15">
      <w:pPr>
        <w:pBdr>
          <w:top w:val="nil"/>
          <w:left w:val="nil"/>
          <w:bottom w:val="nil"/>
          <w:right w:val="nil"/>
          <w:between w:val="nil"/>
        </w:pBdr>
        <w:ind w:left="792"/>
        <w:rPr>
          <w:rFonts w:ascii="Proxima Nova" w:eastAsia="Arial" w:hAnsi="Proxima Nova" w:cs="Arial"/>
          <w:b/>
          <w:color w:val="000000"/>
          <w:sz w:val="22"/>
          <w:szCs w:val="22"/>
        </w:rPr>
      </w:pPr>
    </w:p>
    <w:p w14:paraId="26035BA0" w14:textId="68925E8B" w:rsidR="00EC2A52" w:rsidRPr="005D0354" w:rsidRDefault="00EC2A52" w:rsidP="00EC2A52">
      <w:pPr>
        <w:pStyle w:val="ListParagraph"/>
        <w:ind w:left="360" w:firstLine="36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500"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00"/>
      </w:tblGrid>
      <w:tr w:rsidR="00EC2A52" w:rsidRPr="005D0354" w14:paraId="21636CB4" w14:textId="77777777" w:rsidTr="008560E0">
        <w:trPr>
          <w:trHeight w:val="1134"/>
        </w:trPr>
        <w:tc>
          <w:tcPr>
            <w:tcW w:w="8500" w:type="dxa"/>
          </w:tcPr>
          <w:p w14:paraId="3F954FA9" w14:textId="77777777" w:rsidR="00EC2A52" w:rsidRDefault="00EC2A52" w:rsidP="00EE7829">
            <w:pPr>
              <w:pStyle w:val="NormalWeb"/>
              <w:spacing w:before="0" w:beforeAutospacing="0" w:after="0" w:afterAutospacing="0"/>
              <w:rPr>
                <w:rFonts w:ascii="Proxima Nova" w:eastAsia="Arial" w:hAnsi="Proxima Nova" w:cs="Arial"/>
                <w:color w:val="000000"/>
                <w:sz w:val="22"/>
                <w:szCs w:val="22"/>
                <w:highlight w:val="yellow"/>
              </w:rPr>
            </w:pPr>
          </w:p>
          <w:p w14:paraId="5E1DCB2D" w14:textId="1C4EF62C" w:rsidR="00EE7829" w:rsidRPr="007C2F85" w:rsidRDefault="00EE7829" w:rsidP="005559B3">
            <w:pPr>
              <w:pStyle w:val="NormalWeb"/>
              <w:spacing w:before="0" w:beforeAutospacing="0" w:after="0" w:afterAutospacing="0"/>
              <w:jc w:val="both"/>
              <w:rPr>
                <w:rFonts w:ascii="Proxima Nova" w:eastAsia="Arial" w:hAnsi="Proxima Nova" w:cs="Arial"/>
                <w:color w:val="000000"/>
                <w:sz w:val="22"/>
                <w:szCs w:val="22"/>
              </w:rPr>
            </w:pPr>
            <w:r>
              <w:rPr>
                <w:rFonts w:ascii="Proxima Nova" w:eastAsia="Arial" w:hAnsi="Proxima Nova" w:cs="Arial"/>
                <w:color w:val="000000"/>
                <w:sz w:val="22"/>
                <w:szCs w:val="22"/>
              </w:rPr>
              <w:t xml:space="preserve">To discuss the progress on commitments with </w:t>
            </w:r>
            <w:r w:rsidR="00566DE3">
              <w:rPr>
                <w:rFonts w:ascii="Proxima Nova" w:eastAsia="Arial" w:hAnsi="Proxima Nova" w:cs="Arial"/>
                <w:color w:val="000000"/>
                <w:sz w:val="22"/>
                <w:szCs w:val="22"/>
              </w:rPr>
              <w:t>stakeholders</w:t>
            </w:r>
            <w:r>
              <w:rPr>
                <w:rFonts w:ascii="Proxima Nova" w:eastAsia="Arial" w:hAnsi="Proxima Nova" w:cs="Arial"/>
                <w:color w:val="000000"/>
                <w:sz w:val="22"/>
                <w:szCs w:val="22"/>
              </w:rPr>
              <w:t xml:space="preserve"> </w:t>
            </w:r>
            <w:proofErr w:type="spellStart"/>
            <w:r>
              <w:rPr>
                <w:rFonts w:ascii="Proxima Nova" w:eastAsia="Arial" w:hAnsi="Proxima Nova" w:cs="Arial"/>
                <w:color w:val="000000"/>
                <w:sz w:val="22"/>
                <w:szCs w:val="22"/>
              </w:rPr>
              <w:t>khoni</w:t>
            </w:r>
            <w:proofErr w:type="spellEnd"/>
            <w:r>
              <w:rPr>
                <w:rFonts w:ascii="Proxima Nova" w:eastAsia="Arial" w:hAnsi="Proxima Nova" w:cs="Arial"/>
                <w:color w:val="000000"/>
                <w:sz w:val="22"/>
                <w:szCs w:val="22"/>
              </w:rPr>
              <w:t xml:space="preserve"> municipality will commit to </w:t>
            </w:r>
            <w:r w:rsidR="00140E7F">
              <w:rPr>
                <w:rFonts w:ascii="Proxima Nova" w:eastAsia="Arial" w:hAnsi="Proxima Nova" w:cs="Arial"/>
                <w:color w:val="000000"/>
                <w:sz w:val="22"/>
                <w:szCs w:val="22"/>
              </w:rPr>
              <w:t>the</w:t>
            </w:r>
            <w:r>
              <w:rPr>
                <w:rFonts w:ascii="Proxima Nova" w:eastAsia="Arial" w:hAnsi="Proxima Nova" w:cs="Arial"/>
                <w:color w:val="000000"/>
                <w:sz w:val="22"/>
                <w:szCs w:val="22"/>
              </w:rPr>
              <w:t xml:space="preserve"> following activities: </w:t>
            </w:r>
          </w:p>
          <w:p w14:paraId="380873CF" w14:textId="77777777" w:rsidR="00EE7829" w:rsidRDefault="00EE7829" w:rsidP="005559B3">
            <w:pPr>
              <w:pStyle w:val="NormalWeb"/>
              <w:spacing w:before="0" w:beforeAutospacing="0" w:after="0" w:afterAutospacing="0"/>
              <w:jc w:val="both"/>
              <w:rPr>
                <w:rFonts w:ascii="Proxima Nova" w:eastAsia="Arial" w:hAnsi="Proxima Nova" w:cs="Arial"/>
                <w:color w:val="000000"/>
                <w:sz w:val="22"/>
                <w:szCs w:val="22"/>
                <w:highlight w:val="yellow"/>
              </w:rPr>
            </w:pPr>
          </w:p>
          <w:p w14:paraId="374FACB5" w14:textId="77777777" w:rsidR="00EE7829" w:rsidRDefault="00EE7829" w:rsidP="005559B3">
            <w:pPr>
              <w:pStyle w:val="NormalWeb"/>
              <w:numPr>
                <w:ilvl w:val="0"/>
                <w:numId w:val="12"/>
              </w:numPr>
              <w:spacing w:before="120" w:beforeAutospacing="0" w:after="120" w:afterAutospacing="0"/>
              <w:ind w:left="714" w:hanging="357"/>
              <w:jc w:val="both"/>
              <w:rPr>
                <w:rFonts w:ascii="Proxima Nova" w:eastAsia="Arial" w:hAnsi="Proxima Nova" w:cs="Arial"/>
                <w:color w:val="000000"/>
                <w:sz w:val="22"/>
                <w:szCs w:val="22"/>
              </w:rPr>
            </w:pPr>
            <w:r w:rsidRPr="00E8136B">
              <w:rPr>
                <w:rFonts w:ascii="Proxima Nova" w:eastAsia="Arial" w:hAnsi="Proxima Nova" w:cs="Arial"/>
                <w:color w:val="000000"/>
                <w:sz w:val="22"/>
                <w:szCs w:val="22"/>
              </w:rPr>
              <w:t>hold regular meetings with key stakeholders, including implementing units, local civil society organizations and OGP Georgia’s Secretariat</w:t>
            </w:r>
            <w:r>
              <w:rPr>
                <w:rFonts w:ascii="Proxima Nova" w:eastAsia="Arial" w:hAnsi="Proxima Nova" w:cs="Arial"/>
                <w:color w:val="000000"/>
                <w:sz w:val="22"/>
                <w:szCs w:val="22"/>
              </w:rPr>
              <w:t xml:space="preserve"> as an independent monitoring body</w:t>
            </w:r>
          </w:p>
          <w:p w14:paraId="06A173CC" w14:textId="23DBDCEB" w:rsidR="00EE7829" w:rsidRDefault="00EE7829" w:rsidP="005559B3">
            <w:pPr>
              <w:pStyle w:val="NormalWeb"/>
              <w:numPr>
                <w:ilvl w:val="0"/>
                <w:numId w:val="12"/>
              </w:numPr>
              <w:spacing w:before="0" w:beforeAutospacing="0" w:after="0" w:afterAutospacing="0"/>
              <w:jc w:val="both"/>
              <w:rPr>
                <w:rFonts w:ascii="Proxima Nova" w:eastAsia="Arial" w:hAnsi="Proxima Nova" w:cs="Arial"/>
                <w:color w:val="000000"/>
                <w:sz w:val="22"/>
                <w:szCs w:val="22"/>
              </w:rPr>
            </w:pPr>
            <w:r>
              <w:rPr>
                <w:rFonts w:ascii="Proxima Nova" w:eastAsia="Arial" w:hAnsi="Proxima Nova" w:cs="Arial"/>
                <w:color w:val="000000"/>
                <w:sz w:val="22"/>
                <w:szCs w:val="22"/>
              </w:rPr>
              <w:t xml:space="preserve">hold regular meetings with the representatives of well-established civic participation platforms of such as the Council for Gender Equality, </w:t>
            </w:r>
            <w:r w:rsidR="00E83809">
              <w:rPr>
                <w:rFonts w:ascii="Proxima Nova" w:eastAsia="Arial" w:hAnsi="Proxima Nova" w:cs="Arial"/>
                <w:color w:val="000000"/>
                <w:sz w:val="22"/>
                <w:szCs w:val="22"/>
              </w:rPr>
              <w:t xml:space="preserve">Council of </w:t>
            </w:r>
            <w:r w:rsidR="00B77FC6">
              <w:rPr>
                <w:rFonts w:ascii="Proxima Nova" w:eastAsia="Arial" w:hAnsi="Proxima Nova" w:cs="Arial"/>
                <w:color w:val="000000"/>
                <w:sz w:val="22"/>
                <w:szCs w:val="22"/>
              </w:rPr>
              <w:t>PWDs</w:t>
            </w:r>
            <w:r w:rsidR="00E83809">
              <w:rPr>
                <w:rFonts w:ascii="Proxima Nova" w:eastAsia="Arial" w:hAnsi="Proxima Nova" w:cs="Arial"/>
                <w:color w:val="000000"/>
                <w:sz w:val="22"/>
                <w:szCs w:val="22"/>
              </w:rPr>
              <w:t>,</w:t>
            </w:r>
            <w:r>
              <w:rPr>
                <w:rFonts w:ascii="Proxima Nova" w:eastAsia="Arial" w:hAnsi="Proxima Nova" w:cs="Arial"/>
                <w:color w:val="000000"/>
                <w:sz w:val="22"/>
                <w:szCs w:val="22"/>
              </w:rPr>
              <w:t xml:space="preserve"> General Assemblies of Settlements, and Council of Civil Advisors   </w:t>
            </w:r>
          </w:p>
          <w:p w14:paraId="79CCC949" w14:textId="5B7A8714" w:rsidR="00120DCB" w:rsidRDefault="00EE7829" w:rsidP="005559B3">
            <w:pPr>
              <w:pStyle w:val="NormalWeb"/>
              <w:numPr>
                <w:ilvl w:val="0"/>
                <w:numId w:val="12"/>
              </w:numPr>
              <w:spacing w:before="120" w:beforeAutospacing="0" w:after="120" w:afterAutospacing="0"/>
              <w:ind w:left="714" w:hanging="357"/>
              <w:jc w:val="both"/>
              <w:rPr>
                <w:rFonts w:ascii="Proxima Nova" w:eastAsia="Arial" w:hAnsi="Proxima Nova" w:cs="Arial"/>
                <w:color w:val="000000"/>
                <w:sz w:val="22"/>
                <w:szCs w:val="22"/>
              </w:rPr>
            </w:pPr>
            <w:r>
              <w:rPr>
                <w:rFonts w:ascii="Proxima Nova" w:eastAsia="Arial" w:hAnsi="Proxima Nova" w:cs="Arial"/>
                <w:color w:val="000000"/>
                <w:sz w:val="22"/>
                <w:szCs w:val="22"/>
              </w:rPr>
              <w:t>hold meetings (depending on COVID-19 situation) with the wider public to</w:t>
            </w:r>
            <w:r w:rsidR="00496869">
              <w:rPr>
                <w:rFonts w:ascii="Proxima Nova" w:eastAsia="Arial" w:hAnsi="Proxima Nova" w:cs="Arial"/>
                <w:color w:val="000000"/>
                <w:sz w:val="22"/>
                <w:szCs w:val="22"/>
              </w:rPr>
              <w:t xml:space="preserve"> </w:t>
            </w:r>
            <w:r w:rsidR="00326F95">
              <w:rPr>
                <w:rFonts w:ascii="Proxima Nova" w:eastAsia="Arial" w:hAnsi="Proxima Nova" w:cs="Arial"/>
                <w:color w:val="000000"/>
                <w:sz w:val="22"/>
                <w:szCs w:val="22"/>
              </w:rPr>
              <w:t xml:space="preserve">discuss the progress and </w:t>
            </w:r>
            <w:r w:rsidR="00647C4A">
              <w:rPr>
                <w:rFonts w:ascii="Proxima Nova" w:eastAsia="Arial" w:hAnsi="Proxima Nova" w:cs="Arial"/>
                <w:color w:val="000000"/>
                <w:sz w:val="22"/>
                <w:szCs w:val="22"/>
              </w:rPr>
              <w:t xml:space="preserve">deliver </w:t>
            </w:r>
            <w:r w:rsidR="00056ECF">
              <w:rPr>
                <w:rFonts w:ascii="Proxima Nova" w:eastAsia="Arial" w:hAnsi="Proxima Nova" w:cs="Arial"/>
                <w:color w:val="000000"/>
                <w:sz w:val="22"/>
                <w:szCs w:val="22"/>
              </w:rPr>
              <w:t xml:space="preserve">information about major </w:t>
            </w:r>
            <w:r w:rsidR="00120DCB">
              <w:rPr>
                <w:rFonts w:ascii="Proxima Nova" w:eastAsia="Arial" w:hAnsi="Proxima Nova" w:cs="Arial"/>
                <w:color w:val="000000"/>
                <w:sz w:val="22"/>
                <w:szCs w:val="22"/>
              </w:rPr>
              <w:t xml:space="preserve">achievements </w:t>
            </w:r>
            <w:r>
              <w:rPr>
                <w:rFonts w:ascii="Proxima Nova" w:eastAsia="Arial" w:hAnsi="Proxima Nova" w:cs="Arial"/>
                <w:color w:val="000000"/>
                <w:sz w:val="22"/>
                <w:szCs w:val="22"/>
              </w:rPr>
              <w:t xml:space="preserve"> </w:t>
            </w:r>
          </w:p>
          <w:p w14:paraId="69DEBF72" w14:textId="073FF00E" w:rsidR="009119EF" w:rsidRPr="00566DE3" w:rsidRDefault="001D77EA" w:rsidP="005559B3">
            <w:pPr>
              <w:pStyle w:val="NormalWeb"/>
              <w:numPr>
                <w:ilvl w:val="0"/>
                <w:numId w:val="12"/>
              </w:numPr>
              <w:spacing w:before="120" w:beforeAutospacing="0" w:after="120" w:afterAutospacing="0"/>
              <w:ind w:left="714" w:hanging="357"/>
              <w:jc w:val="both"/>
              <w:rPr>
                <w:rFonts w:ascii="Proxima Nova" w:eastAsia="Arial" w:hAnsi="Proxima Nova" w:cs="Arial"/>
                <w:color w:val="000000"/>
                <w:sz w:val="22"/>
                <w:szCs w:val="22"/>
              </w:rPr>
            </w:pPr>
            <w:r>
              <w:rPr>
                <w:rFonts w:ascii="Proxima Nova" w:eastAsia="Arial" w:hAnsi="Proxima Nova" w:cs="Arial"/>
                <w:color w:val="000000"/>
                <w:sz w:val="22"/>
                <w:szCs w:val="22"/>
              </w:rPr>
              <w:t>Carry out</w:t>
            </w:r>
            <w:r w:rsidR="00AD4D6D">
              <w:rPr>
                <w:rFonts w:ascii="Proxima Nova" w:eastAsia="Arial" w:hAnsi="Proxima Nova" w:cs="Arial"/>
                <w:color w:val="000000"/>
                <w:sz w:val="22"/>
                <w:szCs w:val="22"/>
              </w:rPr>
              <w:t xml:space="preserve"> outreach campaign through various social media platforms</w:t>
            </w:r>
            <w:r w:rsidR="00A8105A">
              <w:rPr>
                <w:rFonts w:ascii="Proxima Nova" w:eastAsia="Arial" w:hAnsi="Proxima Nova" w:cs="Arial"/>
                <w:color w:val="000000"/>
                <w:sz w:val="22"/>
                <w:szCs w:val="22"/>
              </w:rPr>
              <w:t xml:space="preserve"> </w:t>
            </w:r>
            <w:r w:rsidR="00EE7829">
              <w:rPr>
                <w:rFonts w:ascii="Proxima Nova" w:eastAsia="Arial" w:hAnsi="Proxima Nova" w:cs="Arial"/>
                <w:color w:val="000000"/>
                <w:sz w:val="22"/>
                <w:szCs w:val="22"/>
              </w:rPr>
              <w:t xml:space="preserve">  </w:t>
            </w:r>
          </w:p>
        </w:tc>
      </w:tr>
    </w:tbl>
    <w:p w14:paraId="581A33EF" w14:textId="00473198" w:rsidR="000D5999" w:rsidRDefault="000D5999" w:rsidP="008560E0">
      <w:pPr>
        <w:pBdr>
          <w:top w:val="nil"/>
          <w:left w:val="nil"/>
          <w:bottom w:val="nil"/>
          <w:right w:val="nil"/>
          <w:between w:val="nil"/>
        </w:pBdr>
        <w:rPr>
          <w:rFonts w:ascii="Proxima Nova" w:eastAsia="Arial" w:hAnsi="Proxima Nova" w:cs="Arial"/>
          <w:b/>
          <w:color w:val="000000"/>
          <w:sz w:val="22"/>
          <w:szCs w:val="22"/>
        </w:rPr>
      </w:pPr>
    </w:p>
    <w:p w14:paraId="4646388F" w14:textId="77777777" w:rsidR="000D5999" w:rsidRPr="005D0354" w:rsidRDefault="000D5999" w:rsidP="00EC2A52">
      <w:pPr>
        <w:pBdr>
          <w:top w:val="nil"/>
          <w:left w:val="nil"/>
          <w:bottom w:val="nil"/>
          <w:right w:val="nil"/>
          <w:between w:val="nil"/>
        </w:pBdr>
        <w:ind w:left="360"/>
        <w:rPr>
          <w:rFonts w:ascii="Proxima Nova" w:eastAsia="Arial" w:hAnsi="Proxima Nova" w:cs="Arial"/>
          <w:b/>
          <w:color w:val="000000"/>
          <w:sz w:val="22"/>
          <w:szCs w:val="22"/>
        </w:rPr>
      </w:pPr>
    </w:p>
    <w:p w14:paraId="7AE1652C" w14:textId="77777777"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rPr>
        <w:t>How will you regularly check in on progress with implementing agencies?</w:t>
      </w:r>
    </w:p>
    <w:p w14:paraId="675B3756" w14:textId="77777777" w:rsidR="00EC2A52" w:rsidRPr="005D0354" w:rsidRDefault="00EC2A52" w:rsidP="00EC2A52">
      <w:pPr>
        <w:pStyle w:val="ListParagraph"/>
        <w:ind w:left="360"/>
        <w:rPr>
          <w:rFonts w:ascii="Proxima Nova" w:eastAsia="Arial" w:hAnsi="Proxima Nova" w:cs="Arial"/>
          <w:i/>
          <w:iCs/>
          <w:sz w:val="20"/>
          <w:szCs w:val="20"/>
        </w:rPr>
      </w:pPr>
    </w:p>
    <w:p w14:paraId="13212251" w14:textId="7FC44749" w:rsidR="00EC2A52" w:rsidRPr="005D0354" w:rsidRDefault="00EC2A52" w:rsidP="00EC2A52">
      <w:pPr>
        <w:pStyle w:val="ListParagraph"/>
        <w:ind w:left="36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597"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97"/>
      </w:tblGrid>
      <w:tr w:rsidR="00EC2A52" w:rsidRPr="005D0354" w14:paraId="7CF155C2" w14:textId="77777777" w:rsidTr="008560E0">
        <w:trPr>
          <w:trHeight w:val="1134"/>
        </w:trPr>
        <w:tc>
          <w:tcPr>
            <w:tcW w:w="8597" w:type="dxa"/>
          </w:tcPr>
          <w:p w14:paraId="01D854A7" w14:textId="77777777" w:rsidR="00351B16" w:rsidRDefault="00351B16" w:rsidP="00DD6A13">
            <w:pPr>
              <w:pBdr>
                <w:top w:val="nil"/>
                <w:left w:val="nil"/>
                <w:bottom w:val="nil"/>
                <w:right w:val="nil"/>
                <w:between w:val="nil"/>
              </w:pBdr>
              <w:jc w:val="both"/>
              <w:rPr>
                <w:rFonts w:ascii="Proxima Nova" w:eastAsia="Arial" w:hAnsi="Proxima Nova" w:cs="Arial"/>
                <w:color w:val="000000"/>
                <w:sz w:val="22"/>
                <w:szCs w:val="22"/>
              </w:rPr>
            </w:pPr>
          </w:p>
          <w:p w14:paraId="723D7A75" w14:textId="77777777" w:rsidR="00780FE8" w:rsidRDefault="00602F19" w:rsidP="00DD6A13">
            <w:pPr>
              <w:pBdr>
                <w:top w:val="nil"/>
                <w:left w:val="nil"/>
                <w:bottom w:val="nil"/>
                <w:right w:val="nil"/>
                <w:between w:val="nil"/>
              </w:pBdr>
              <w:jc w:val="both"/>
              <w:rPr>
                <w:rFonts w:ascii="Proxima Nova" w:eastAsia="Arial" w:hAnsi="Proxima Nova" w:cs="Arial"/>
                <w:color w:val="000000"/>
                <w:sz w:val="22"/>
                <w:szCs w:val="22"/>
              </w:rPr>
            </w:pPr>
            <w:proofErr w:type="spellStart"/>
            <w:r>
              <w:rPr>
                <w:rFonts w:ascii="Proxima Nova" w:eastAsia="Arial" w:hAnsi="Proxima Nova" w:cs="Arial"/>
                <w:color w:val="000000"/>
                <w:sz w:val="22"/>
                <w:szCs w:val="22"/>
              </w:rPr>
              <w:t>Khoni</w:t>
            </w:r>
            <w:proofErr w:type="spellEnd"/>
            <w:r>
              <w:rPr>
                <w:rFonts w:ascii="Proxima Nova" w:eastAsia="Arial" w:hAnsi="Proxima Nova" w:cs="Arial"/>
                <w:color w:val="000000"/>
                <w:sz w:val="22"/>
                <w:szCs w:val="22"/>
              </w:rPr>
              <w:t xml:space="preserve"> municipality will</w:t>
            </w:r>
            <w:r w:rsidR="00C83A92">
              <w:rPr>
                <w:rFonts w:ascii="Proxima Nova" w:eastAsia="Arial" w:hAnsi="Proxima Nova" w:cs="Arial"/>
                <w:color w:val="000000"/>
                <w:sz w:val="22"/>
                <w:szCs w:val="22"/>
              </w:rPr>
              <w:t xml:space="preserve"> </w:t>
            </w:r>
            <w:r w:rsidR="0018044E">
              <w:rPr>
                <w:rFonts w:ascii="Proxima Nova" w:eastAsia="Arial" w:hAnsi="Proxima Nova" w:cs="Arial"/>
                <w:color w:val="000000"/>
                <w:sz w:val="22"/>
                <w:szCs w:val="22"/>
              </w:rPr>
              <w:t>be re</w:t>
            </w:r>
            <w:r w:rsidR="00E10887">
              <w:rPr>
                <w:rFonts w:ascii="Proxima Nova" w:eastAsia="Arial" w:hAnsi="Proxima Nova" w:cs="Arial"/>
                <w:color w:val="000000"/>
                <w:sz w:val="22"/>
                <w:szCs w:val="22"/>
              </w:rPr>
              <w:t xml:space="preserve">sponsible </w:t>
            </w:r>
            <w:r w:rsidR="00E10887" w:rsidRPr="00357847">
              <w:rPr>
                <w:rFonts w:ascii="Proxima Nova" w:eastAsia="Arial" w:hAnsi="Proxima Nova" w:cs="Arial"/>
                <w:color w:val="000000"/>
                <w:sz w:val="22"/>
                <w:szCs w:val="22"/>
              </w:rPr>
              <w:t>for regularly checking on the progress with the implementing units from the City Hall</w:t>
            </w:r>
            <w:r w:rsidR="0002444F">
              <w:rPr>
                <w:rFonts w:ascii="Proxima Nova" w:eastAsia="Arial" w:hAnsi="Proxima Nova" w:cs="Arial"/>
                <w:color w:val="000000"/>
                <w:sz w:val="22"/>
                <w:szCs w:val="22"/>
              </w:rPr>
              <w:t xml:space="preserve"> through its</w:t>
            </w:r>
            <w:r w:rsidR="00E10887">
              <w:rPr>
                <w:rFonts w:ascii="Proxima Nova" w:eastAsia="Arial" w:hAnsi="Proxima Nova" w:cs="Arial"/>
                <w:color w:val="000000"/>
                <w:sz w:val="22"/>
                <w:szCs w:val="22"/>
              </w:rPr>
              <w:t xml:space="preserve"> Working </w:t>
            </w:r>
            <w:r w:rsidR="0002444F">
              <w:rPr>
                <w:rFonts w:ascii="Proxima Nova" w:eastAsia="Arial" w:hAnsi="Proxima Nova" w:cs="Arial"/>
                <w:color w:val="000000"/>
                <w:sz w:val="22"/>
                <w:szCs w:val="22"/>
              </w:rPr>
              <w:t>G</w:t>
            </w:r>
            <w:r w:rsidR="00E10887">
              <w:rPr>
                <w:rFonts w:ascii="Proxima Nova" w:eastAsia="Arial" w:hAnsi="Proxima Nova" w:cs="Arial"/>
                <w:color w:val="000000"/>
                <w:sz w:val="22"/>
                <w:szCs w:val="22"/>
              </w:rPr>
              <w:t>roup</w:t>
            </w:r>
            <w:r w:rsidR="0002444F">
              <w:rPr>
                <w:rFonts w:ascii="Proxima Nova" w:eastAsia="Arial" w:hAnsi="Proxima Nova" w:cs="Arial"/>
                <w:color w:val="000000"/>
                <w:sz w:val="22"/>
                <w:szCs w:val="22"/>
              </w:rPr>
              <w:t>. The Working Group</w:t>
            </w:r>
            <w:r w:rsidR="00E10887">
              <w:rPr>
                <w:rFonts w:ascii="Proxima Nova" w:eastAsia="Arial" w:hAnsi="Proxima Nova" w:cs="Arial"/>
                <w:color w:val="000000"/>
                <w:sz w:val="22"/>
                <w:szCs w:val="22"/>
              </w:rPr>
              <w:t xml:space="preserve"> meetings will be organized regularly, at least once a month to discuss </w:t>
            </w:r>
            <w:r w:rsidR="005B6262">
              <w:rPr>
                <w:rFonts w:ascii="Proxima Nova" w:eastAsia="Arial" w:hAnsi="Proxima Nova" w:cs="Arial"/>
                <w:color w:val="000000"/>
                <w:sz w:val="22"/>
                <w:szCs w:val="22"/>
              </w:rPr>
              <w:t>implementation</w:t>
            </w:r>
            <w:r w:rsidR="00E10887">
              <w:rPr>
                <w:rFonts w:ascii="Proxima Nova" w:eastAsia="Arial" w:hAnsi="Proxima Nova" w:cs="Arial"/>
                <w:color w:val="000000"/>
                <w:sz w:val="22"/>
                <w:szCs w:val="22"/>
              </w:rPr>
              <w:t xml:space="preserve"> updates</w:t>
            </w:r>
            <w:r w:rsidR="002D6E8B">
              <w:rPr>
                <w:rFonts w:ascii="Proxima Nova" w:eastAsia="Arial" w:hAnsi="Proxima Nova" w:cs="Arial"/>
                <w:color w:val="000000"/>
                <w:sz w:val="22"/>
                <w:szCs w:val="22"/>
              </w:rPr>
              <w:t xml:space="preserve">, </w:t>
            </w:r>
            <w:r w:rsidR="005B6262">
              <w:rPr>
                <w:rFonts w:ascii="Proxima Nova" w:eastAsia="Arial" w:hAnsi="Proxima Nova" w:cs="Arial"/>
                <w:color w:val="000000"/>
                <w:sz w:val="22"/>
                <w:szCs w:val="22"/>
              </w:rPr>
              <w:t xml:space="preserve">provide </w:t>
            </w:r>
            <w:r w:rsidR="008C6EB6">
              <w:rPr>
                <w:rFonts w:ascii="Proxima Nova" w:eastAsia="Arial" w:hAnsi="Proxima Nova" w:cs="Arial"/>
                <w:color w:val="000000"/>
                <w:sz w:val="22"/>
                <w:szCs w:val="22"/>
              </w:rPr>
              <w:t xml:space="preserve">feedback </w:t>
            </w:r>
            <w:r w:rsidR="007814D9">
              <w:rPr>
                <w:rFonts w:ascii="Proxima Nova" w:eastAsia="Arial" w:hAnsi="Proxima Nova" w:cs="Arial"/>
                <w:color w:val="000000"/>
                <w:sz w:val="22"/>
                <w:szCs w:val="22"/>
              </w:rPr>
              <w:t xml:space="preserve">on ongoing challenges (if any) </w:t>
            </w:r>
            <w:r w:rsidR="00E30469">
              <w:rPr>
                <w:rFonts w:ascii="Proxima Nova" w:eastAsia="Arial" w:hAnsi="Proxima Nova" w:cs="Arial"/>
                <w:color w:val="000000"/>
                <w:sz w:val="22"/>
                <w:szCs w:val="22"/>
              </w:rPr>
              <w:t xml:space="preserve">as well as </w:t>
            </w:r>
            <w:r w:rsidR="008C6EB6">
              <w:rPr>
                <w:rFonts w:ascii="Proxima Nova" w:eastAsia="Arial" w:hAnsi="Proxima Nova" w:cs="Arial"/>
                <w:color w:val="000000"/>
                <w:sz w:val="22"/>
                <w:szCs w:val="22"/>
              </w:rPr>
              <w:t xml:space="preserve">input </w:t>
            </w:r>
            <w:r w:rsidR="00D22D43">
              <w:rPr>
                <w:rFonts w:ascii="Proxima Nova" w:eastAsia="Arial" w:hAnsi="Proxima Nova" w:cs="Arial"/>
                <w:color w:val="000000"/>
                <w:sz w:val="22"/>
                <w:szCs w:val="22"/>
              </w:rPr>
              <w:t>and</w:t>
            </w:r>
            <w:r w:rsidR="00E30469">
              <w:rPr>
                <w:rFonts w:ascii="Proxima Nova" w:eastAsia="Arial" w:hAnsi="Proxima Nova" w:cs="Arial"/>
                <w:color w:val="000000"/>
                <w:sz w:val="22"/>
                <w:szCs w:val="22"/>
              </w:rPr>
              <w:t xml:space="preserve"> support </w:t>
            </w:r>
            <w:r w:rsidR="008C6EB6">
              <w:rPr>
                <w:rFonts w:ascii="Proxima Nova" w:eastAsia="Arial" w:hAnsi="Proxima Nova" w:cs="Arial"/>
                <w:color w:val="000000"/>
                <w:sz w:val="22"/>
                <w:szCs w:val="22"/>
              </w:rPr>
              <w:t xml:space="preserve">as necessary. </w:t>
            </w:r>
          </w:p>
          <w:p w14:paraId="18FFA0EB" w14:textId="77777777" w:rsidR="00780FE8" w:rsidRDefault="00780FE8" w:rsidP="00DD6A13">
            <w:pPr>
              <w:pBdr>
                <w:top w:val="nil"/>
                <w:left w:val="nil"/>
                <w:bottom w:val="nil"/>
                <w:right w:val="nil"/>
                <w:between w:val="nil"/>
              </w:pBdr>
              <w:jc w:val="both"/>
              <w:rPr>
                <w:rFonts w:ascii="Proxima Nova" w:eastAsia="Arial" w:hAnsi="Proxima Nova" w:cs="Arial"/>
                <w:color w:val="000000"/>
                <w:sz w:val="22"/>
                <w:szCs w:val="22"/>
              </w:rPr>
            </w:pPr>
          </w:p>
          <w:p w14:paraId="792E3698" w14:textId="07FB5E3C" w:rsidR="009119EF" w:rsidRPr="00DE6167" w:rsidRDefault="009737E5" w:rsidP="005559B3">
            <w:pPr>
              <w:pBdr>
                <w:top w:val="nil"/>
                <w:left w:val="nil"/>
                <w:bottom w:val="nil"/>
                <w:right w:val="nil"/>
                <w:between w:val="nil"/>
              </w:pBdr>
              <w:spacing w:after="240"/>
              <w:jc w:val="both"/>
              <w:rPr>
                <w:rFonts w:ascii="Proxima Nova" w:eastAsia="Arial" w:hAnsi="Proxima Nova" w:cs="Arial"/>
                <w:color w:val="000000"/>
                <w:sz w:val="22"/>
                <w:szCs w:val="22"/>
                <w:lang w:val="ka-GE"/>
              </w:rPr>
            </w:pPr>
            <w:r>
              <w:rPr>
                <w:rFonts w:ascii="Proxima Nova" w:eastAsia="Arial" w:hAnsi="Proxima Nova" w:cs="Arial"/>
                <w:color w:val="000000"/>
                <w:sz w:val="22"/>
                <w:szCs w:val="22"/>
              </w:rPr>
              <w:t xml:space="preserve">Additionally, </w:t>
            </w:r>
            <w:r w:rsidR="00F95184">
              <w:rPr>
                <w:rFonts w:ascii="Proxima Nova" w:eastAsia="Arial" w:hAnsi="Proxima Nova" w:cs="Arial"/>
                <w:color w:val="000000"/>
                <w:sz w:val="22"/>
                <w:szCs w:val="22"/>
              </w:rPr>
              <w:t>i</w:t>
            </w:r>
            <w:r w:rsidR="00B14517">
              <w:rPr>
                <w:rFonts w:ascii="Proxima Nova" w:eastAsia="Arial" w:hAnsi="Proxima Nova" w:cs="Arial"/>
                <w:color w:val="000000"/>
                <w:sz w:val="22"/>
                <w:szCs w:val="22"/>
              </w:rPr>
              <w:t xml:space="preserve">ndependent Consultant identified </w:t>
            </w:r>
            <w:r w:rsidR="0074036D">
              <w:rPr>
                <w:rFonts w:ascii="Proxima Nova" w:eastAsia="Arial" w:hAnsi="Proxima Nova" w:cs="Arial"/>
                <w:color w:val="000000"/>
                <w:sz w:val="22"/>
                <w:szCs w:val="22"/>
              </w:rPr>
              <w:t xml:space="preserve">as an independent </w:t>
            </w:r>
            <w:r w:rsidR="00DD6A13" w:rsidRPr="00784F86">
              <w:rPr>
                <w:rFonts w:ascii="Proxima Nova" w:eastAsia="Arial" w:hAnsi="Proxima Nova" w:cs="Arial"/>
                <w:color w:val="000000"/>
                <w:sz w:val="22"/>
                <w:szCs w:val="22"/>
                <w:lang w:val="ka-GE"/>
              </w:rPr>
              <w:t>Monitoring Body</w:t>
            </w:r>
            <w:r w:rsidR="0074036D">
              <w:rPr>
                <w:rFonts w:ascii="Proxima Nova" w:eastAsia="Arial" w:hAnsi="Proxima Nova" w:cs="Arial"/>
                <w:color w:val="000000"/>
                <w:sz w:val="22"/>
                <w:szCs w:val="22"/>
              </w:rPr>
              <w:t>, will participate in Working Group meetings</w:t>
            </w:r>
            <w:r w:rsidR="003D1967">
              <w:rPr>
                <w:rFonts w:ascii="Proxima Nova" w:eastAsia="Arial" w:hAnsi="Proxima Nova" w:cs="Arial"/>
                <w:color w:val="000000"/>
                <w:sz w:val="22"/>
                <w:szCs w:val="22"/>
              </w:rPr>
              <w:t>,</w:t>
            </w:r>
            <w:r w:rsidR="00B5493A">
              <w:rPr>
                <w:rFonts w:ascii="Proxima Nova" w:eastAsia="Arial" w:hAnsi="Proxima Nova" w:cs="Arial"/>
                <w:color w:val="000000"/>
                <w:sz w:val="22"/>
                <w:szCs w:val="22"/>
              </w:rPr>
              <w:t xml:space="preserve"> and</w:t>
            </w:r>
            <w:r w:rsidR="00DD6A13">
              <w:rPr>
                <w:rFonts w:ascii="Proxima Nova" w:eastAsia="Arial" w:hAnsi="Proxima Nova" w:cs="Arial"/>
                <w:color w:val="000000"/>
                <w:sz w:val="22"/>
                <w:szCs w:val="22"/>
              </w:rPr>
              <w:t xml:space="preserve"> </w:t>
            </w:r>
            <w:r w:rsidR="003D1967">
              <w:rPr>
                <w:rFonts w:ascii="Proxima Nova" w:eastAsia="Arial" w:hAnsi="Proxima Nova" w:cs="Arial"/>
                <w:color w:val="000000"/>
                <w:sz w:val="22"/>
                <w:szCs w:val="22"/>
              </w:rPr>
              <w:t xml:space="preserve">maintains continues monitoring process. </w:t>
            </w:r>
          </w:p>
        </w:tc>
      </w:tr>
    </w:tbl>
    <w:p w14:paraId="7E79A076" w14:textId="77777777" w:rsidR="00EC2A52" w:rsidRPr="005D0354" w:rsidRDefault="00EC2A52" w:rsidP="005D0354">
      <w:pPr>
        <w:pBdr>
          <w:top w:val="nil"/>
          <w:left w:val="nil"/>
          <w:bottom w:val="nil"/>
          <w:right w:val="nil"/>
          <w:between w:val="nil"/>
        </w:pBdr>
        <w:rPr>
          <w:rFonts w:ascii="Proxima Nova" w:eastAsia="Arial" w:hAnsi="Proxima Nova" w:cs="Arial"/>
          <w:b/>
          <w:color w:val="000000"/>
          <w:sz w:val="22"/>
          <w:szCs w:val="22"/>
        </w:rPr>
      </w:pPr>
    </w:p>
    <w:p w14:paraId="6B21CE82" w14:textId="77777777" w:rsidR="00D66D15" w:rsidRPr="005D0354" w:rsidRDefault="0059721B">
      <w:pPr>
        <w:numPr>
          <w:ilvl w:val="1"/>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color w:val="000000"/>
          <w:sz w:val="22"/>
          <w:szCs w:val="22"/>
        </w:rPr>
        <w:t>How will you share the results of your monitoring efforts with the public? </w:t>
      </w:r>
    </w:p>
    <w:p w14:paraId="0AFC4811" w14:textId="77777777" w:rsidR="00D66D15" w:rsidRPr="005D0354" w:rsidRDefault="00D66D15">
      <w:pPr>
        <w:pBdr>
          <w:top w:val="nil"/>
          <w:left w:val="nil"/>
          <w:bottom w:val="nil"/>
          <w:right w:val="nil"/>
          <w:between w:val="nil"/>
        </w:pBdr>
        <w:ind w:left="792"/>
        <w:rPr>
          <w:rFonts w:ascii="Proxima Nova" w:eastAsia="Arial" w:hAnsi="Proxima Nova" w:cs="Arial"/>
          <w:b/>
          <w:color w:val="000000"/>
          <w:sz w:val="22"/>
          <w:szCs w:val="22"/>
        </w:rPr>
      </w:pPr>
    </w:p>
    <w:p w14:paraId="5045C60C" w14:textId="5D0D2F2B" w:rsidR="00EC2A52" w:rsidRPr="005D0354" w:rsidRDefault="00EC2A52" w:rsidP="00EC2A52">
      <w:pPr>
        <w:pStyle w:val="ListParagraph"/>
        <w:ind w:left="360" w:firstLine="36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629"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29"/>
      </w:tblGrid>
      <w:tr w:rsidR="00EC2A52" w:rsidRPr="005D0354" w14:paraId="5E662CB1" w14:textId="77777777" w:rsidTr="008560E0">
        <w:trPr>
          <w:trHeight w:val="1134"/>
        </w:trPr>
        <w:tc>
          <w:tcPr>
            <w:tcW w:w="8629" w:type="dxa"/>
          </w:tcPr>
          <w:p w14:paraId="527DF0F6" w14:textId="77777777" w:rsidR="00787EBA" w:rsidRDefault="00787EBA" w:rsidP="008E7AC7">
            <w:pPr>
              <w:pStyle w:val="NormalWeb"/>
              <w:spacing w:before="0" w:beforeAutospacing="0" w:after="0" w:afterAutospacing="0"/>
              <w:jc w:val="both"/>
              <w:rPr>
                <w:rFonts w:ascii="Proxima Nova" w:eastAsia="Arial" w:hAnsi="Proxima Nova" w:cs="Arial"/>
                <w:color w:val="000000"/>
                <w:sz w:val="22"/>
                <w:szCs w:val="22"/>
                <w:highlight w:val="yellow"/>
              </w:rPr>
            </w:pPr>
          </w:p>
          <w:p w14:paraId="7FF66B80" w14:textId="641230A8" w:rsidR="00F50C18" w:rsidRDefault="00F50C18" w:rsidP="008E7AC7">
            <w:pPr>
              <w:pStyle w:val="NormalWeb"/>
              <w:spacing w:before="0" w:beforeAutospacing="0" w:after="0" w:afterAutospacing="0"/>
              <w:jc w:val="both"/>
              <w:rPr>
                <w:rFonts w:ascii="Proxima Nova" w:eastAsia="Arial" w:hAnsi="Proxima Nova" w:cs="Arial"/>
                <w:color w:val="000000"/>
                <w:sz w:val="22"/>
                <w:szCs w:val="22"/>
              </w:rPr>
            </w:pPr>
            <w:r>
              <w:rPr>
                <w:rFonts w:ascii="Proxima Nova" w:eastAsia="Arial" w:hAnsi="Proxima Nova" w:cs="Arial"/>
                <w:color w:val="000000"/>
                <w:sz w:val="22"/>
                <w:szCs w:val="22"/>
              </w:rPr>
              <w:t xml:space="preserve">Various mechanisms shall be engaged: </w:t>
            </w:r>
          </w:p>
          <w:p w14:paraId="0CEE9034" w14:textId="77777777" w:rsidR="00787EBA" w:rsidRDefault="00787EBA" w:rsidP="008E7AC7">
            <w:pPr>
              <w:pStyle w:val="NormalWeb"/>
              <w:spacing w:before="0" w:beforeAutospacing="0" w:after="0" w:afterAutospacing="0"/>
              <w:jc w:val="both"/>
              <w:rPr>
                <w:rFonts w:ascii="Proxima Nova" w:eastAsia="Arial" w:hAnsi="Proxima Nova" w:cs="Arial"/>
                <w:color w:val="000000"/>
                <w:sz w:val="22"/>
                <w:szCs w:val="22"/>
              </w:rPr>
            </w:pPr>
          </w:p>
          <w:p w14:paraId="71C4D848" w14:textId="6E959D38" w:rsidR="00EC2A52" w:rsidRDefault="001A058D" w:rsidP="003F1429">
            <w:pPr>
              <w:pStyle w:val="NormalWeb"/>
              <w:spacing w:before="0" w:beforeAutospacing="0" w:after="0" w:afterAutospacing="0"/>
              <w:jc w:val="both"/>
              <w:rPr>
                <w:rFonts w:ascii="Proxima Nova" w:eastAsia="Arial" w:hAnsi="Proxima Nova" w:cs="Arial"/>
                <w:color w:val="000000"/>
                <w:sz w:val="22"/>
                <w:szCs w:val="22"/>
              </w:rPr>
            </w:pPr>
            <w:r>
              <w:rPr>
                <w:rFonts w:ascii="Proxima Nova" w:eastAsia="Arial" w:hAnsi="Proxima Nova" w:cs="Arial"/>
                <w:color w:val="000000"/>
                <w:sz w:val="22"/>
                <w:szCs w:val="22"/>
              </w:rPr>
              <w:t xml:space="preserve">Firstly, </w:t>
            </w:r>
            <w:r w:rsidR="00F95184">
              <w:rPr>
                <w:rFonts w:ascii="Proxima Nova" w:eastAsia="Arial" w:hAnsi="Proxima Nova" w:cs="Arial"/>
                <w:color w:val="000000"/>
                <w:sz w:val="22"/>
                <w:szCs w:val="22"/>
              </w:rPr>
              <w:t>i</w:t>
            </w:r>
            <w:r w:rsidR="00B14517">
              <w:rPr>
                <w:rFonts w:ascii="Proxima Nova" w:eastAsia="Arial" w:hAnsi="Proxima Nova" w:cs="Arial"/>
                <w:color w:val="000000"/>
                <w:sz w:val="22"/>
                <w:szCs w:val="22"/>
              </w:rPr>
              <w:t>ndependent Consultant</w:t>
            </w:r>
            <w:r w:rsidR="00E51560">
              <w:rPr>
                <w:rFonts w:ascii="Proxima Nova" w:eastAsia="Arial" w:hAnsi="Proxima Nova" w:cs="Arial"/>
                <w:color w:val="000000"/>
                <w:sz w:val="22"/>
                <w:szCs w:val="22"/>
              </w:rPr>
              <w:t xml:space="preserve"> will present</w:t>
            </w:r>
            <w:r w:rsidR="004947C0">
              <w:rPr>
                <w:rFonts w:ascii="Proxima Nova" w:eastAsia="Arial" w:hAnsi="Proxima Nova" w:cs="Arial"/>
                <w:color w:val="000000"/>
                <w:sz w:val="22"/>
                <w:szCs w:val="22"/>
              </w:rPr>
              <w:t xml:space="preserve"> midterm</w:t>
            </w:r>
            <w:r w:rsidR="00E51560">
              <w:rPr>
                <w:rFonts w:ascii="Proxima Nova" w:eastAsia="Arial" w:hAnsi="Proxima Nova" w:cs="Arial"/>
                <w:color w:val="000000"/>
                <w:sz w:val="22"/>
                <w:szCs w:val="22"/>
              </w:rPr>
              <w:t xml:space="preserve"> monitoring results to the</w:t>
            </w:r>
            <w:r w:rsidR="002D69FF">
              <w:rPr>
                <w:rFonts w:ascii="Proxima Nova" w:eastAsia="Arial" w:hAnsi="Proxima Nova" w:cs="Arial"/>
                <w:color w:val="000000"/>
                <w:sz w:val="22"/>
                <w:szCs w:val="22"/>
              </w:rPr>
              <w:t xml:space="preserve"> members of</w:t>
            </w:r>
            <w:r w:rsidR="00E51560">
              <w:rPr>
                <w:rFonts w:ascii="Proxima Nova" w:eastAsia="Arial" w:hAnsi="Proxima Nova" w:cs="Arial"/>
                <w:color w:val="000000"/>
                <w:sz w:val="22"/>
                <w:szCs w:val="22"/>
              </w:rPr>
              <w:t xml:space="preserve"> </w:t>
            </w:r>
            <w:r w:rsidR="004947C0">
              <w:rPr>
                <w:rFonts w:ascii="Proxima Nova" w:eastAsia="Arial" w:hAnsi="Proxima Nova" w:cs="Arial"/>
                <w:color w:val="000000"/>
                <w:sz w:val="22"/>
                <w:szCs w:val="22"/>
              </w:rPr>
              <w:t xml:space="preserve">the </w:t>
            </w:r>
            <w:r w:rsidR="00E51560">
              <w:rPr>
                <w:rFonts w:ascii="Proxima Nova" w:eastAsia="Arial" w:hAnsi="Proxima Nova" w:cs="Arial"/>
                <w:color w:val="000000"/>
                <w:sz w:val="22"/>
                <w:szCs w:val="22"/>
              </w:rPr>
              <w:t>Working Group</w:t>
            </w:r>
            <w:r w:rsidR="004947C0">
              <w:rPr>
                <w:rFonts w:ascii="Proxima Nova" w:eastAsia="Arial" w:hAnsi="Proxima Nova" w:cs="Arial"/>
                <w:color w:val="000000"/>
                <w:sz w:val="22"/>
                <w:szCs w:val="22"/>
              </w:rPr>
              <w:t xml:space="preserve">. Secondly, </w:t>
            </w:r>
            <w:proofErr w:type="spellStart"/>
            <w:r w:rsidR="00DE6167" w:rsidRPr="008B26A6">
              <w:rPr>
                <w:rFonts w:ascii="Proxima Nova" w:eastAsia="Arial" w:hAnsi="Proxima Nova" w:cs="Arial"/>
                <w:color w:val="000000"/>
                <w:sz w:val="22"/>
                <w:szCs w:val="22"/>
              </w:rPr>
              <w:t>Khoni</w:t>
            </w:r>
            <w:proofErr w:type="spellEnd"/>
            <w:r w:rsidR="00DE6167" w:rsidRPr="008B26A6">
              <w:rPr>
                <w:rFonts w:ascii="Proxima Nova" w:eastAsia="Arial" w:hAnsi="Proxima Nova" w:cs="Arial"/>
                <w:color w:val="000000"/>
                <w:sz w:val="22"/>
                <w:szCs w:val="22"/>
              </w:rPr>
              <w:t xml:space="preserve"> </w:t>
            </w:r>
            <w:proofErr w:type="spellStart"/>
            <w:r w:rsidR="00684D50">
              <w:rPr>
                <w:rFonts w:ascii="Proxima Nova" w:eastAsia="Arial" w:hAnsi="Proxima Nova" w:cs="Arial"/>
                <w:color w:val="000000"/>
                <w:sz w:val="22"/>
                <w:szCs w:val="22"/>
              </w:rPr>
              <w:t>Municiplaity</w:t>
            </w:r>
            <w:proofErr w:type="spellEnd"/>
            <w:r w:rsidR="00684D50">
              <w:rPr>
                <w:rFonts w:ascii="Proxima Nova" w:eastAsia="Arial" w:hAnsi="Proxima Nova" w:cs="Arial"/>
                <w:color w:val="000000"/>
                <w:sz w:val="22"/>
                <w:szCs w:val="22"/>
              </w:rPr>
              <w:t xml:space="preserve"> </w:t>
            </w:r>
            <w:r w:rsidR="00320C0B">
              <w:rPr>
                <w:rFonts w:ascii="Proxima Nova" w:eastAsia="Arial" w:hAnsi="Proxima Nova" w:cs="Arial"/>
                <w:color w:val="000000"/>
                <w:sz w:val="22"/>
                <w:szCs w:val="22"/>
              </w:rPr>
              <w:t xml:space="preserve">City Hall </w:t>
            </w:r>
            <w:r w:rsidR="00684D50">
              <w:rPr>
                <w:rFonts w:ascii="Proxima Nova" w:eastAsia="Arial" w:hAnsi="Proxima Nova" w:cs="Arial"/>
                <w:color w:val="000000"/>
                <w:sz w:val="22"/>
                <w:szCs w:val="22"/>
              </w:rPr>
              <w:t>will</w:t>
            </w:r>
            <w:r w:rsidR="00320C0B">
              <w:rPr>
                <w:rFonts w:ascii="Proxima Nova" w:eastAsia="Arial" w:hAnsi="Proxima Nova" w:cs="Arial"/>
                <w:color w:val="000000"/>
                <w:sz w:val="22"/>
                <w:szCs w:val="22"/>
              </w:rPr>
              <w:t xml:space="preserve"> present </w:t>
            </w:r>
            <w:r w:rsidR="00333AF9">
              <w:rPr>
                <w:rFonts w:ascii="Proxima Nova" w:eastAsia="Arial" w:hAnsi="Proxima Nova" w:cs="Arial"/>
                <w:color w:val="000000"/>
                <w:sz w:val="22"/>
                <w:szCs w:val="22"/>
              </w:rPr>
              <w:t xml:space="preserve">information on </w:t>
            </w:r>
            <w:r w:rsidR="00320C0B">
              <w:rPr>
                <w:rFonts w:ascii="Proxima Nova" w:eastAsia="Arial" w:hAnsi="Proxima Nova" w:cs="Arial"/>
                <w:color w:val="000000"/>
                <w:sz w:val="22"/>
                <w:szCs w:val="22"/>
              </w:rPr>
              <w:t>implementation updates</w:t>
            </w:r>
            <w:r w:rsidR="00333AF9">
              <w:rPr>
                <w:rFonts w:ascii="Proxima Nova" w:eastAsia="Arial" w:hAnsi="Proxima Nova" w:cs="Arial"/>
                <w:color w:val="000000"/>
                <w:sz w:val="22"/>
                <w:szCs w:val="22"/>
              </w:rPr>
              <w:t xml:space="preserve"> and major monitoring results to the City Council.</w:t>
            </w:r>
            <w:r>
              <w:rPr>
                <w:rFonts w:ascii="Proxima Nova" w:eastAsia="Arial" w:hAnsi="Proxima Nova" w:cs="Arial"/>
                <w:color w:val="000000"/>
                <w:sz w:val="22"/>
                <w:szCs w:val="22"/>
              </w:rPr>
              <w:t xml:space="preserve"> </w:t>
            </w:r>
            <w:r w:rsidR="00751BD6">
              <w:rPr>
                <w:rFonts w:ascii="Proxima Nova" w:eastAsia="Arial" w:hAnsi="Proxima Nova" w:cs="Arial"/>
                <w:color w:val="000000"/>
                <w:sz w:val="22"/>
                <w:szCs w:val="22"/>
              </w:rPr>
              <w:t>Thirdly,</w:t>
            </w:r>
            <w:r>
              <w:rPr>
                <w:rFonts w:ascii="Proxima Nova" w:eastAsia="Arial" w:hAnsi="Proxima Nova" w:cs="Arial"/>
                <w:color w:val="000000"/>
                <w:sz w:val="22"/>
                <w:szCs w:val="22"/>
              </w:rPr>
              <w:t xml:space="preserve"> </w:t>
            </w:r>
            <w:r w:rsidR="00751BD6">
              <w:rPr>
                <w:rFonts w:ascii="Proxima Nova" w:eastAsia="Arial" w:hAnsi="Proxima Nova" w:cs="Arial"/>
                <w:color w:val="000000"/>
                <w:sz w:val="22"/>
                <w:szCs w:val="22"/>
              </w:rPr>
              <w:t>t</w:t>
            </w:r>
            <w:r w:rsidR="00CC67C1">
              <w:rPr>
                <w:rFonts w:ascii="Proxima Nova" w:eastAsia="Arial" w:hAnsi="Proxima Nova" w:cs="Arial"/>
                <w:color w:val="000000"/>
                <w:sz w:val="22"/>
                <w:szCs w:val="22"/>
              </w:rPr>
              <w:t xml:space="preserve">he monitoring </w:t>
            </w:r>
            <w:r w:rsidR="00014AC0">
              <w:rPr>
                <w:rFonts w:ascii="Proxima Nova" w:eastAsia="Arial" w:hAnsi="Proxima Nova" w:cs="Arial"/>
                <w:color w:val="000000"/>
                <w:sz w:val="22"/>
                <w:szCs w:val="22"/>
              </w:rPr>
              <w:t xml:space="preserve">results and data will be made available publicly </w:t>
            </w:r>
            <w:r w:rsidR="008B1D72">
              <w:rPr>
                <w:rFonts w:ascii="Proxima Nova" w:eastAsia="Arial" w:hAnsi="Proxima Nova" w:cs="Arial"/>
                <w:color w:val="000000"/>
                <w:sz w:val="22"/>
                <w:szCs w:val="22"/>
              </w:rPr>
              <w:t xml:space="preserve">through </w:t>
            </w:r>
            <w:r w:rsidR="003F1429">
              <w:rPr>
                <w:rFonts w:ascii="Proxima Nova" w:eastAsia="Arial" w:hAnsi="Proxima Nova" w:cs="Arial"/>
                <w:color w:val="000000"/>
                <w:sz w:val="22"/>
                <w:szCs w:val="22"/>
              </w:rPr>
              <w:t xml:space="preserve">City Hall official webpage as well as </w:t>
            </w:r>
            <w:r w:rsidR="00192CBF">
              <w:rPr>
                <w:rFonts w:ascii="Proxima Nova" w:eastAsia="Arial" w:hAnsi="Proxima Nova" w:cs="Arial"/>
                <w:color w:val="000000"/>
                <w:sz w:val="22"/>
                <w:szCs w:val="22"/>
              </w:rPr>
              <w:t>through</w:t>
            </w:r>
            <w:r w:rsidR="008B1D72">
              <w:rPr>
                <w:rFonts w:ascii="Proxima Nova" w:eastAsia="Arial" w:hAnsi="Proxima Nova" w:cs="Arial"/>
                <w:color w:val="000000"/>
                <w:sz w:val="22"/>
                <w:szCs w:val="22"/>
              </w:rPr>
              <w:t xml:space="preserve"> various</w:t>
            </w:r>
            <w:r w:rsidR="003F1429">
              <w:rPr>
                <w:rFonts w:ascii="Proxima Nova" w:eastAsia="Arial" w:hAnsi="Proxima Nova" w:cs="Arial"/>
                <w:color w:val="000000"/>
                <w:sz w:val="22"/>
                <w:szCs w:val="22"/>
              </w:rPr>
              <w:t xml:space="preserve"> social media channels. </w:t>
            </w:r>
            <w:r w:rsidR="00DE36EE">
              <w:rPr>
                <w:rFonts w:ascii="Proxima Nova" w:eastAsia="Arial" w:hAnsi="Proxima Nova" w:cs="Arial"/>
                <w:color w:val="000000"/>
                <w:sz w:val="22"/>
                <w:szCs w:val="22"/>
              </w:rPr>
              <w:t>Eventually,</w:t>
            </w:r>
            <w:r w:rsidR="00573FA3">
              <w:rPr>
                <w:rFonts w:ascii="Proxima Nova" w:eastAsia="Arial" w:hAnsi="Proxima Nova" w:cs="Arial"/>
                <w:color w:val="000000"/>
                <w:sz w:val="22"/>
                <w:szCs w:val="22"/>
              </w:rPr>
              <w:t xml:space="preserve"> the </w:t>
            </w:r>
            <w:r w:rsidR="00D35AC5">
              <w:rPr>
                <w:rFonts w:ascii="Proxima Nova" w:eastAsia="Arial" w:hAnsi="Proxima Nova" w:cs="Arial"/>
                <w:color w:val="000000"/>
                <w:sz w:val="22"/>
                <w:szCs w:val="22"/>
              </w:rPr>
              <w:t xml:space="preserve">public discussion event will be organized to </w:t>
            </w:r>
            <w:r w:rsidR="00257B26">
              <w:rPr>
                <w:rFonts w:ascii="Proxima Nova" w:eastAsia="Arial" w:hAnsi="Proxima Nova" w:cs="Arial"/>
                <w:color w:val="000000"/>
                <w:sz w:val="22"/>
                <w:szCs w:val="22"/>
              </w:rPr>
              <w:t>disseminat</w:t>
            </w:r>
            <w:r w:rsidR="00D35AC5">
              <w:rPr>
                <w:rFonts w:ascii="Proxima Nova" w:eastAsia="Arial" w:hAnsi="Proxima Nova" w:cs="Arial"/>
                <w:color w:val="000000"/>
                <w:sz w:val="22"/>
                <w:szCs w:val="22"/>
              </w:rPr>
              <w:t>e</w:t>
            </w:r>
            <w:r w:rsidR="00257B26">
              <w:rPr>
                <w:rFonts w:ascii="Proxima Nova" w:eastAsia="Arial" w:hAnsi="Proxima Nova" w:cs="Arial"/>
                <w:color w:val="000000"/>
                <w:sz w:val="22"/>
                <w:szCs w:val="22"/>
              </w:rPr>
              <w:t xml:space="preserve"> the</w:t>
            </w:r>
            <w:r w:rsidR="00DE36EE">
              <w:rPr>
                <w:rFonts w:ascii="Proxima Nova" w:eastAsia="Arial" w:hAnsi="Proxima Nova" w:cs="Arial"/>
                <w:color w:val="000000"/>
                <w:sz w:val="22"/>
                <w:szCs w:val="22"/>
              </w:rPr>
              <w:t xml:space="preserve"> final</w:t>
            </w:r>
            <w:r w:rsidR="006F3D26">
              <w:rPr>
                <w:rFonts w:ascii="Proxima Nova" w:eastAsia="Arial" w:hAnsi="Proxima Nova" w:cs="Arial"/>
                <w:color w:val="000000"/>
                <w:sz w:val="22"/>
                <w:szCs w:val="22"/>
              </w:rPr>
              <w:t xml:space="preserve"> </w:t>
            </w:r>
            <w:r w:rsidR="00257B26">
              <w:rPr>
                <w:rFonts w:ascii="Proxima Nova" w:eastAsia="Arial" w:hAnsi="Proxima Nova" w:cs="Arial"/>
                <w:color w:val="000000"/>
                <w:sz w:val="22"/>
                <w:szCs w:val="22"/>
              </w:rPr>
              <w:t>monitoring</w:t>
            </w:r>
            <w:r w:rsidR="00DE36EE">
              <w:rPr>
                <w:rFonts w:ascii="Proxima Nova" w:eastAsia="Arial" w:hAnsi="Proxima Nova" w:cs="Arial"/>
                <w:color w:val="000000"/>
                <w:sz w:val="22"/>
                <w:szCs w:val="22"/>
              </w:rPr>
              <w:t xml:space="preserve"> results</w:t>
            </w:r>
            <w:r w:rsidR="00257B26">
              <w:rPr>
                <w:rFonts w:ascii="Proxima Nova" w:eastAsia="Arial" w:hAnsi="Proxima Nova" w:cs="Arial"/>
                <w:color w:val="000000"/>
                <w:sz w:val="22"/>
                <w:szCs w:val="22"/>
              </w:rPr>
              <w:t xml:space="preserve"> to the wider audience</w:t>
            </w:r>
            <w:r w:rsidR="00573FA3">
              <w:rPr>
                <w:rFonts w:ascii="Proxima Nova" w:eastAsia="Arial" w:hAnsi="Proxima Nova" w:cs="Arial"/>
                <w:color w:val="000000"/>
                <w:sz w:val="22"/>
                <w:szCs w:val="22"/>
              </w:rPr>
              <w:t>.</w:t>
            </w:r>
            <w:r w:rsidR="00DE36EE">
              <w:rPr>
                <w:rFonts w:ascii="Proxima Nova" w:eastAsia="Arial" w:hAnsi="Proxima Nova" w:cs="Arial"/>
                <w:color w:val="000000"/>
                <w:sz w:val="22"/>
                <w:szCs w:val="22"/>
              </w:rPr>
              <w:t xml:space="preserve"> </w:t>
            </w:r>
          </w:p>
          <w:p w14:paraId="1FCB897C" w14:textId="3A693937" w:rsidR="00EC2A52" w:rsidRPr="005D0354" w:rsidRDefault="00EC2A52" w:rsidP="003F1429">
            <w:pPr>
              <w:pStyle w:val="NormalWeb"/>
              <w:spacing w:before="0" w:beforeAutospacing="0" w:after="0" w:afterAutospacing="0"/>
              <w:jc w:val="both"/>
              <w:rPr>
                <w:rFonts w:ascii="Proxima Nova" w:eastAsia="Arial" w:hAnsi="Proxima Nova" w:cs="Arial"/>
                <w:color w:val="000000"/>
                <w:sz w:val="22"/>
                <w:szCs w:val="22"/>
              </w:rPr>
            </w:pPr>
          </w:p>
        </w:tc>
      </w:tr>
    </w:tbl>
    <w:p w14:paraId="1BE582C9" w14:textId="77777777" w:rsidR="00D66D15" w:rsidRPr="005D0354" w:rsidRDefault="0059721B">
      <w:pPr>
        <w:rPr>
          <w:rFonts w:ascii="Proxima Nova" w:hAnsi="Proxima Nova"/>
        </w:rPr>
      </w:pPr>
      <w:r w:rsidRPr="005D0354">
        <w:rPr>
          <w:rFonts w:ascii="Proxima Nova" w:hAnsi="Proxima Nova"/>
        </w:rPr>
        <w:br/>
      </w:r>
    </w:p>
    <w:p w14:paraId="4ED72346" w14:textId="77777777" w:rsidR="00D66D15" w:rsidRPr="005D0354" w:rsidRDefault="0059721B">
      <w:pPr>
        <w:numPr>
          <w:ilvl w:val="0"/>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b/>
          <w:color w:val="000000"/>
          <w:sz w:val="22"/>
          <w:szCs w:val="22"/>
        </w:rPr>
        <w:t>Endorsement from Non-Governmental Stakeholders</w:t>
      </w:r>
    </w:p>
    <w:p w14:paraId="2E710E7F" w14:textId="77777777" w:rsidR="00D66D15" w:rsidRPr="005D0354" w:rsidRDefault="0059721B">
      <w:pPr>
        <w:ind w:left="426"/>
        <w:rPr>
          <w:rFonts w:ascii="Proxima Nova" w:eastAsia="Arial" w:hAnsi="Proxima Nova" w:cs="Arial"/>
          <w:color w:val="000000"/>
          <w:sz w:val="22"/>
          <w:szCs w:val="22"/>
        </w:rPr>
      </w:pPr>
      <w:r w:rsidRPr="005D0354">
        <w:rPr>
          <w:rFonts w:ascii="Proxima Nova" w:eastAsia="Arial" w:hAnsi="Proxima Nova" w:cs="Arial"/>
          <w:i/>
          <w:color w:val="000000"/>
          <w:sz w:val="22"/>
          <w:szCs w:val="22"/>
        </w:rPr>
        <w:t>List the non-governmental stakeholders who participated in the co-creation process and endorse this action plan</w:t>
      </w:r>
      <w:r w:rsidRPr="005D0354">
        <w:rPr>
          <w:rFonts w:ascii="Proxima Nova" w:eastAsia="Arial" w:hAnsi="Proxima Nova" w:cs="Arial"/>
          <w:color w:val="000000"/>
          <w:sz w:val="22"/>
          <w:szCs w:val="22"/>
        </w:rPr>
        <w:t>. </w:t>
      </w:r>
    </w:p>
    <w:p w14:paraId="4245DE5A" w14:textId="77777777" w:rsidR="00D66D15" w:rsidRPr="005D0354" w:rsidRDefault="0059721B">
      <w:pPr>
        <w:ind w:left="709"/>
        <w:rPr>
          <w:rFonts w:ascii="Proxima Nova" w:eastAsia="Arial" w:hAnsi="Proxima Nova" w:cs="Arial"/>
          <w:sz w:val="22"/>
          <w:szCs w:val="22"/>
        </w:rPr>
      </w:pPr>
      <w:r w:rsidRPr="005D0354">
        <w:rPr>
          <w:rFonts w:ascii="Proxima Nova" w:hAnsi="Proxima Nova"/>
        </w:rPr>
        <w:tab/>
      </w:r>
    </w:p>
    <w:tbl>
      <w:tblPr>
        <w:tblW w:w="8701" w:type="dxa"/>
        <w:tblInd w:w="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5"/>
        <w:gridCol w:w="2741"/>
        <w:gridCol w:w="3415"/>
      </w:tblGrid>
      <w:tr w:rsidR="00D66D15" w:rsidRPr="005D0354" w14:paraId="73999F9A" w14:textId="77777777">
        <w:tc>
          <w:tcPr>
            <w:tcW w:w="2545" w:type="dxa"/>
            <w:shd w:val="clear" w:color="auto" w:fill="D9D9D9"/>
            <w:vAlign w:val="center"/>
          </w:tcPr>
          <w:p w14:paraId="0D6FEFBA" w14:textId="77777777" w:rsidR="00D66D15" w:rsidRPr="005D0354" w:rsidRDefault="0059721B">
            <w:pPr>
              <w:jc w:val="center"/>
              <w:rPr>
                <w:rFonts w:ascii="Proxima Nova" w:hAnsi="Proxima Nova"/>
                <w:b/>
                <w:i/>
              </w:rPr>
            </w:pPr>
            <w:r w:rsidRPr="005D0354">
              <w:rPr>
                <w:rFonts w:ascii="Proxima Nova" w:eastAsia="Arial" w:hAnsi="Proxima Nova" w:cs="Arial"/>
                <w:b/>
                <w:i/>
                <w:color w:val="000000"/>
                <w:sz w:val="22"/>
                <w:szCs w:val="22"/>
              </w:rPr>
              <w:t>Name</w:t>
            </w:r>
          </w:p>
        </w:tc>
        <w:tc>
          <w:tcPr>
            <w:tcW w:w="2741" w:type="dxa"/>
            <w:shd w:val="clear" w:color="auto" w:fill="D9D9D9"/>
            <w:vAlign w:val="center"/>
          </w:tcPr>
          <w:p w14:paraId="1A4C5B8F" w14:textId="77777777" w:rsidR="00D66D15" w:rsidRPr="005D0354" w:rsidRDefault="0059721B">
            <w:pPr>
              <w:jc w:val="center"/>
              <w:rPr>
                <w:rFonts w:ascii="Proxima Nova" w:hAnsi="Proxima Nova"/>
                <w:b/>
                <w:i/>
              </w:rPr>
            </w:pPr>
            <w:r w:rsidRPr="005D0354">
              <w:rPr>
                <w:rFonts w:ascii="Proxima Nova" w:eastAsia="Arial" w:hAnsi="Proxima Nova" w:cs="Arial"/>
                <w:b/>
                <w:i/>
                <w:color w:val="000000"/>
                <w:sz w:val="22"/>
                <w:szCs w:val="22"/>
              </w:rPr>
              <w:t>Title</w:t>
            </w:r>
          </w:p>
        </w:tc>
        <w:tc>
          <w:tcPr>
            <w:tcW w:w="3415" w:type="dxa"/>
            <w:shd w:val="clear" w:color="auto" w:fill="D9D9D9"/>
            <w:vAlign w:val="center"/>
          </w:tcPr>
          <w:p w14:paraId="7E613E22" w14:textId="77777777" w:rsidR="00D66D15" w:rsidRPr="005D0354" w:rsidRDefault="0059721B">
            <w:pPr>
              <w:jc w:val="center"/>
              <w:rPr>
                <w:rFonts w:ascii="Proxima Nova" w:hAnsi="Proxima Nova"/>
                <w:b/>
                <w:i/>
              </w:rPr>
            </w:pPr>
            <w:r w:rsidRPr="005D0354">
              <w:rPr>
                <w:rFonts w:ascii="Proxima Nova" w:eastAsia="Arial" w:hAnsi="Proxima Nova" w:cs="Arial"/>
                <w:b/>
                <w:i/>
                <w:color w:val="000000"/>
                <w:sz w:val="22"/>
                <w:szCs w:val="22"/>
              </w:rPr>
              <w:t>Affiliated entity (if any)</w:t>
            </w:r>
          </w:p>
        </w:tc>
      </w:tr>
      <w:tr w:rsidR="001B3C77" w:rsidRPr="005D0354" w14:paraId="48F4A369" w14:textId="77777777">
        <w:tc>
          <w:tcPr>
            <w:tcW w:w="2545" w:type="dxa"/>
          </w:tcPr>
          <w:p w14:paraId="0A343C9A" w14:textId="74E5419E" w:rsidR="001B3C77" w:rsidRPr="005D0354" w:rsidRDefault="008A412E" w:rsidP="001B3C77">
            <w:pPr>
              <w:pBdr>
                <w:top w:val="nil"/>
                <w:left w:val="nil"/>
                <w:bottom w:val="nil"/>
                <w:right w:val="nil"/>
                <w:between w:val="nil"/>
              </w:pBdr>
              <w:rPr>
                <w:rFonts w:ascii="Proxima Nova" w:eastAsia="Arial" w:hAnsi="Proxima Nova" w:cs="Arial"/>
                <w:color w:val="000000"/>
                <w:sz w:val="22"/>
                <w:szCs w:val="22"/>
              </w:rPr>
            </w:pPr>
            <w:proofErr w:type="spellStart"/>
            <w:r>
              <w:rPr>
                <w:rFonts w:ascii="Proxima Nova" w:eastAsia="Arial" w:hAnsi="Proxima Nova" w:cs="Arial"/>
                <w:color w:val="000000"/>
                <w:sz w:val="23"/>
                <w:szCs w:val="23"/>
              </w:rPr>
              <w:t>Bachana</w:t>
            </w:r>
            <w:proofErr w:type="spellEnd"/>
            <w:r>
              <w:rPr>
                <w:rFonts w:ascii="Proxima Nova" w:eastAsia="Arial" w:hAnsi="Proxima Nova" w:cs="Arial"/>
                <w:color w:val="000000"/>
                <w:sz w:val="23"/>
                <w:szCs w:val="23"/>
              </w:rPr>
              <w:t xml:space="preserve"> </w:t>
            </w:r>
            <w:proofErr w:type="spellStart"/>
            <w:r>
              <w:rPr>
                <w:rFonts w:ascii="Proxima Nova" w:eastAsia="Arial" w:hAnsi="Proxima Nova" w:cs="Arial"/>
                <w:color w:val="000000"/>
                <w:sz w:val="23"/>
                <w:szCs w:val="23"/>
              </w:rPr>
              <w:t>Basilaia</w:t>
            </w:r>
            <w:proofErr w:type="spellEnd"/>
          </w:p>
        </w:tc>
        <w:tc>
          <w:tcPr>
            <w:tcW w:w="2741" w:type="dxa"/>
          </w:tcPr>
          <w:p w14:paraId="11059B24" w14:textId="22DD6C56" w:rsidR="001B3C77" w:rsidRPr="005D0354" w:rsidRDefault="00427EDF" w:rsidP="001B3C77">
            <w:pPr>
              <w:pBdr>
                <w:top w:val="nil"/>
                <w:left w:val="nil"/>
                <w:bottom w:val="nil"/>
                <w:right w:val="nil"/>
                <w:between w:val="nil"/>
              </w:pBdr>
              <w:rPr>
                <w:rFonts w:ascii="Proxima Nova" w:eastAsia="Arial" w:hAnsi="Proxima Nova" w:cs="Arial"/>
                <w:color w:val="000000"/>
                <w:sz w:val="22"/>
                <w:szCs w:val="22"/>
              </w:rPr>
            </w:pPr>
            <w:r>
              <w:rPr>
                <w:rFonts w:ascii="Proxima Nova" w:eastAsia="Arial" w:hAnsi="Proxima Nova" w:cs="Arial"/>
                <w:color w:val="000000"/>
                <w:sz w:val="22"/>
                <w:szCs w:val="22"/>
              </w:rPr>
              <w:t>Director</w:t>
            </w:r>
          </w:p>
        </w:tc>
        <w:tc>
          <w:tcPr>
            <w:tcW w:w="3415" w:type="dxa"/>
          </w:tcPr>
          <w:p w14:paraId="1F1D7A97" w14:textId="69E044F8" w:rsidR="001B3C77" w:rsidRPr="005D0354" w:rsidRDefault="001B3C77" w:rsidP="001B3C77">
            <w:pPr>
              <w:pBdr>
                <w:top w:val="nil"/>
                <w:left w:val="nil"/>
                <w:bottom w:val="nil"/>
                <w:right w:val="nil"/>
                <w:between w:val="nil"/>
              </w:pBdr>
              <w:rPr>
                <w:rFonts w:ascii="Proxima Nova" w:eastAsia="Arial" w:hAnsi="Proxima Nova" w:cs="Arial"/>
                <w:color w:val="000000"/>
                <w:sz w:val="22"/>
                <w:szCs w:val="22"/>
              </w:rPr>
            </w:pPr>
            <w:r w:rsidRPr="00BE429B">
              <w:rPr>
                <w:rFonts w:ascii="Proxima Nova" w:eastAsia="Arial" w:hAnsi="Proxima Nova" w:cs="Arial"/>
                <w:color w:val="000000"/>
                <w:sz w:val="23"/>
                <w:szCs w:val="23"/>
              </w:rPr>
              <w:t>IDPs Initiative Group</w:t>
            </w:r>
          </w:p>
        </w:tc>
      </w:tr>
      <w:tr w:rsidR="001B3C77" w:rsidRPr="005D0354" w14:paraId="1F7DAD71" w14:textId="77777777">
        <w:tc>
          <w:tcPr>
            <w:tcW w:w="8701" w:type="dxa"/>
            <w:gridSpan w:val="3"/>
            <w:shd w:val="clear" w:color="auto" w:fill="D9D9D9"/>
          </w:tcPr>
          <w:p w14:paraId="0850D164" w14:textId="77777777" w:rsidR="001B3C77" w:rsidRPr="005D0354" w:rsidRDefault="001B3C77" w:rsidP="001B3C77">
            <w:pPr>
              <w:pBdr>
                <w:top w:val="nil"/>
                <w:left w:val="nil"/>
                <w:bottom w:val="nil"/>
                <w:right w:val="nil"/>
                <w:between w:val="nil"/>
              </w:pBdr>
              <w:rPr>
                <w:rFonts w:ascii="Proxima Nova" w:eastAsia="Arial" w:hAnsi="Proxima Nova" w:cs="Arial"/>
                <w:color w:val="000000"/>
                <w:sz w:val="20"/>
                <w:szCs w:val="20"/>
              </w:rPr>
            </w:pPr>
            <w:r w:rsidRPr="005D0354">
              <w:rPr>
                <w:rFonts w:ascii="Proxima Nova" w:eastAsia="Arial" w:hAnsi="Proxima Nova" w:cs="Arial"/>
                <w:b/>
                <w:i/>
                <w:color w:val="000000"/>
                <w:sz w:val="20"/>
                <w:szCs w:val="20"/>
              </w:rPr>
              <w:t>Add lines above as necessary</w:t>
            </w:r>
          </w:p>
        </w:tc>
      </w:tr>
    </w:tbl>
    <w:p w14:paraId="33737FCC" w14:textId="018D9579" w:rsidR="00D66D15" w:rsidRDefault="00D66D15">
      <w:pPr>
        <w:rPr>
          <w:rFonts w:ascii="Proxima Nova" w:hAnsi="Proxima Nova"/>
        </w:rPr>
      </w:pPr>
    </w:p>
    <w:p w14:paraId="2FABE61A" w14:textId="77777777" w:rsidR="003E1E3C" w:rsidRPr="005D0354" w:rsidRDefault="003E1E3C">
      <w:pPr>
        <w:rPr>
          <w:rFonts w:ascii="Proxima Nova" w:hAnsi="Proxima Nova"/>
        </w:rPr>
      </w:pPr>
    </w:p>
    <w:p w14:paraId="70FA9457" w14:textId="2F4FB414" w:rsidR="00D66D15" w:rsidRDefault="0059721B">
      <w:pPr>
        <w:numPr>
          <w:ilvl w:val="0"/>
          <w:numId w:val="5"/>
        </w:numPr>
        <w:pBdr>
          <w:top w:val="nil"/>
          <w:left w:val="nil"/>
          <w:bottom w:val="nil"/>
          <w:right w:val="nil"/>
          <w:between w:val="nil"/>
        </w:pBdr>
        <w:rPr>
          <w:rFonts w:ascii="Proxima Nova" w:eastAsia="Arial" w:hAnsi="Proxima Nova" w:cs="Arial"/>
          <w:b/>
          <w:color w:val="000000"/>
          <w:sz w:val="22"/>
          <w:szCs w:val="22"/>
        </w:rPr>
      </w:pPr>
      <w:r w:rsidRPr="005D0354">
        <w:rPr>
          <w:rFonts w:ascii="Proxima Nova" w:eastAsia="Arial" w:hAnsi="Proxima Nova" w:cs="Arial"/>
          <w:b/>
          <w:color w:val="000000"/>
          <w:sz w:val="22"/>
          <w:szCs w:val="22"/>
        </w:rPr>
        <w:t>Upload the full Open Government Strategy, if available, or other relevant documents.</w:t>
      </w:r>
    </w:p>
    <w:p w14:paraId="69DAA991" w14:textId="77777777" w:rsidR="008560E0" w:rsidRPr="008560E0" w:rsidRDefault="008560E0" w:rsidP="008560E0">
      <w:pPr>
        <w:pStyle w:val="ListParagraph"/>
        <w:pBdr>
          <w:top w:val="nil"/>
          <w:left w:val="nil"/>
          <w:bottom w:val="nil"/>
          <w:right w:val="nil"/>
          <w:between w:val="nil"/>
        </w:pBdr>
        <w:ind w:left="360"/>
        <w:rPr>
          <w:rFonts w:ascii="Proxima Nova" w:eastAsia="Arial" w:hAnsi="Proxima Nova" w:cs="Arial"/>
          <w:bCs/>
          <w:i/>
          <w:iCs/>
          <w:color w:val="000000"/>
          <w:sz w:val="22"/>
          <w:szCs w:val="22"/>
        </w:rPr>
      </w:pPr>
      <w:r w:rsidRPr="008560E0">
        <w:rPr>
          <w:rFonts w:ascii="Proxima Nova" w:eastAsia="Arial" w:hAnsi="Proxima Nova" w:cs="Arial"/>
          <w:bCs/>
          <w:i/>
          <w:iCs/>
          <w:color w:val="000000"/>
          <w:sz w:val="22"/>
          <w:szCs w:val="22"/>
        </w:rPr>
        <w:t>This option is available in the online form.</w:t>
      </w:r>
    </w:p>
    <w:p w14:paraId="1FBC38D6" w14:textId="77777777" w:rsidR="008560E0" w:rsidRPr="005D0354" w:rsidRDefault="008560E0" w:rsidP="008560E0">
      <w:pPr>
        <w:pBdr>
          <w:top w:val="nil"/>
          <w:left w:val="nil"/>
          <w:bottom w:val="nil"/>
          <w:right w:val="nil"/>
          <w:between w:val="nil"/>
        </w:pBdr>
        <w:ind w:left="360"/>
        <w:rPr>
          <w:rFonts w:ascii="Proxima Nova" w:eastAsia="Arial" w:hAnsi="Proxima Nova" w:cs="Arial"/>
          <w:b/>
          <w:color w:val="000000"/>
          <w:sz w:val="22"/>
          <w:szCs w:val="22"/>
        </w:rPr>
      </w:pPr>
    </w:p>
    <w:p w14:paraId="20FDEFAB" w14:textId="77777777" w:rsidR="00EC2A52" w:rsidRPr="005D0354" w:rsidRDefault="00EC2A52" w:rsidP="005D0354">
      <w:pPr>
        <w:pBdr>
          <w:top w:val="nil"/>
          <w:left w:val="nil"/>
          <w:bottom w:val="nil"/>
          <w:right w:val="nil"/>
          <w:between w:val="nil"/>
        </w:pBdr>
        <w:rPr>
          <w:rFonts w:ascii="Proxima Nova" w:eastAsia="Arial" w:hAnsi="Proxima Nova" w:cs="Arial"/>
          <w:b/>
          <w:color w:val="000000"/>
          <w:sz w:val="22"/>
          <w:szCs w:val="22"/>
        </w:rPr>
      </w:pPr>
    </w:p>
    <w:p w14:paraId="35D7F175" w14:textId="41D3CC68" w:rsidR="00D66D15" w:rsidRPr="005D0354" w:rsidRDefault="0059721B">
      <w:pPr>
        <w:numPr>
          <w:ilvl w:val="0"/>
          <w:numId w:val="5"/>
        </w:numPr>
        <w:pBdr>
          <w:top w:val="nil"/>
          <w:left w:val="nil"/>
          <w:bottom w:val="nil"/>
          <w:right w:val="nil"/>
          <w:between w:val="nil"/>
        </w:pBdr>
        <w:rPr>
          <w:rFonts w:ascii="Proxima Nova" w:hAnsi="Proxima Nova"/>
          <w:b/>
          <w:color w:val="000000"/>
        </w:rPr>
      </w:pPr>
      <w:r w:rsidRPr="005D0354">
        <w:rPr>
          <w:rFonts w:ascii="Proxima Nova" w:eastAsia="Arial" w:hAnsi="Proxima Nova" w:cs="Arial"/>
          <w:b/>
          <w:color w:val="000000"/>
          <w:sz w:val="22"/>
          <w:szCs w:val="22"/>
        </w:rPr>
        <w:t>If you held an online co-creation/consultation</w:t>
      </w:r>
      <w:r w:rsidR="00F95184" w:rsidRPr="005D0354">
        <w:rPr>
          <w:rFonts w:ascii="Proxima Nova" w:eastAsia="Arial" w:hAnsi="Proxima Nova" w:cs="Arial"/>
          <w:b/>
          <w:color w:val="000000"/>
          <w:sz w:val="22"/>
          <w:szCs w:val="22"/>
        </w:rPr>
        <w:t>,</w:t>
      </w:r>
      <w:r w:rsidRPr="005D0354">
        <w:rPr>
          <w:rFonts w:ascii="Proxima Nova" w:eastAsia="Arial" w:hAnsi="Proxima Nova" w:cs="Arial"/>
          <w:b/>
          <w:color w:val="000000"/>
          <w:sz w:val="22"/>
          <w:szCs w:val="22"/>
        </w:rPr>
        <w:t xml:space="preserve"> please include the link of the website here:</w:t>
      </w:r>
    </w:p>
    <w:p w14:paraId="3856DB7D" w14:textId="77777777" w:rsidR="00D66D15" w:rsidRPr="00FB0636" w:rsidRDefault="00D66D15">
      <w:pPr>
        <w:pBdr>
          <w:top w:val="nil"/>
          <w:left w:val="nil"/>
          <w:bottom w:val="nil"/>
          <w:right w:val="nil"/>
          <w:between w:val="nil"/>
        </w:pBdr>
        <w:ind w:left="360"/>
        <w:rPr>
          <w:rFonts w:ascii="Proxima Nova" w:eastAsia="Arial" w:hAnsi="Proxima Nova" w:cs="Arial"/>
          <w:b/>
          <w:color w:val="000000"/>
          <w:sz w:val="22"/>
          <w:szCs w:val="22"/>
          <w:lang w:val="ka-GE"/>
        </w:rPr>
      </w:pPr>
    </w:p>
    <w:p w14:paraId="24B5ED03" w14:textId="412A3E20" w:rsidR="00EC2A52" w:rsidRPr="005D0354" w:rsidRDefault="00EC2A52" w:rsidP="00EC2A52">
      <w:pPr>
        <w:pStyle w:val="ListParagraph"/>
        <w:ind w:left="360" w:firstLine="360"/>
        <w:rPr>
          <w:rFonts w:ascii="Proxima Nova" w:eastAsia="Arial" w:hAnsi="Proxima Nova" w:cs="Arial"/>
          <w:i/>
          <w:iCs/>
          <w:sz w:val="22"/>
          <w:szCs w:val="22"/>
        </w:rPr>
      </w:pPr>
      <w:r w:rsidRPr="005D0354">
        <w:rPr>
          <w:rFonts w:ascii="Proxima Nova" w:eastAsia="Arial" w:hAnsi="Proxima Nova" w:cs="Arial"/>
          <w:i/>
          <w:iCs/>
          <w:sz w:val="20"/>
          <w:szCs w:val="20"/>
        </w:rPr>
        <w:t>Maximum 1000 characters</w:t>
      </w:r>
    </w:p>
    <w:tbl>
      <w:tblPr>
        <w:tblW w:w="8848" w:type="dxa"/>
        <w:tblInd w:w="2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48"/>
      </w:tblGrid>
      <w:tr w:rsidR="00EC2A52" w:rsidRPr="005D0354" w14:paraId="5BA4C995" w14:textId="77777777" w:rsidTr="008560E0">
        <w:trPr>
          <w:trHeight w:val="1134"/>
        </w:trPr>
        <w:tc>
          <w:tcPr>
            <w:tcW w:w="8848" w:type="dxa"/>
          </w:tcPr>
          <w:p w14:paraId="001CA592" w14:textId="77777777" w:rsidR="00B14517" w:rsidRPr="00427EDF" w:rsidRDefault="00B14517" w:rsidP="00BF5650">
            <w:pPr>
              <w:pBdr>
                <w:top w:val="nil"/>
                <w:left w:val="nil"/>
                <w:bottom w:val="nil"/>
                <w:right w:val="nil"/>
                <w:between w:val="nil"/>
              </w:pBdr>
              <w:spacing w:before="240"/>
              <w:jc w:val="both"/>
              <w:rPr>
                <w:rFonts w:ascii="Proxima Nova" w:eastAsia="Arial" w:hAnsi="Proxima Nova" w:cs="Arial"/>
                <w:color w:val="000000" w:themeColor="text1"/>
                <w:sz w:val="22"/>
                <w:szCs w:val="22"/>
              </w:rPr>
            </w:pPr>
            <w:proofErr w:type="spellStart"/>
            <w:r w:rsidRPr="00427EDF">
              <w:rPr>
                <w:rFonts w:ascii="Proxima Nova" w:eastAsia="Arial" w:hAnsi="Proxima Nova" w:cs="Arial"/>
                <w:color w:val="000000" w:themeColor="text1"/>
                <w:sz w:val="22"/>
                <w:szCs w:val="22"/>
              </w:rPr>
              <w:t>Khoni</w:t>
            </w:r>
            <w:proofErr w:type="spellEnd"/>
            <w:r w:rsidRPr="00427EDF">
              <w:rPr>
                <w:rFonts w:ascii="Proxima Nova" w:eastAsia="Arial" w:hAnsi="Proxima Nova" w:cs="Arial"/>
                <w:color w:val="000000" w:themeColor="text1"/>
                <w:sz w:val="22"/>
                <w:szCs w:val="22"/>
              </w:rPr>
              <w:t xml:space="preserve"> Municipality held consultations with representatives of </w:t>
            </w:r>
            <w:proofErr w:type="spellStart"/>
            <w:r w:rsidRPr="00427EDF">
              <w:rPr>
                <w:rFonts w:ascii="Proxima Nova" w:eastAsia="Arial" w:hAnsi="Proxima Nova" w:cs="Arial"/>
                <w:color w:val="000000" w:themeColor="text1"/>
                <w:sz w:val="22"/>
                <w:szCs w:val="22"/>
              </w:rPr>
              <w:t>Khoni</w:t>
            </w:r>
            <w:proofErr w:type="spellEnd"/>
            <w:r w:rsidRPr="00427EDF">
              <w:rPr>
                <w:rFonts w:ascii="Proxima Nova" w:eastAsia="Arial" w:hAnsi="Proxima Nova" w:cs="Arial"/>
                <w:color w:val="000000" w:themeColor="text1"/>
                <w:sz w:val="22"/>
                <w:szCs w:val="22"/>
              </w:rPr>
              <w:t xml:space="preserve"> City Hall, City Council, local key stakeholders, representatives of Councils, international development organizations to develop the OGP Local Strategic Vision and Action Plan 2021. The detailed information is available here: </w:t>
            </w:r>
          </w:p>
          <w:p w14:paraId="707844CE" w14:textId="2B1C08CE" w:rsidR="00B14517" w:rsidRPr="00427EDF" w:rsidRDefault="00FF4C15" w:rsidP="00B14517">
            <w:pPr>
              <w:pStyle w:val="ListParagraph"/>
              <w:numPr>
                <w:ilvl w:val="0"/>
                <w:numId w:val="14"/>
              </w:numPr>
              <w:pBdr>
                <w:top w:val="nil"/>
                <w:left w:val="nil"/>
                <w:bottom w:val="nil"/>
                <w:right w:val="nil"/>
                <w:between w:val="nil"/>
              </w:pBdr>
              <w:rPr>
                <w:rFonts w:ascii="Proxima Nova" w:eastAsia="Arial" w:hAnsi="Proxima Nova" w:cs="Arial"/>
                <w:color w:val="000000" w:themeColor="text1"/>
                <w:sz w:val="22"/>
                <w:szCs w:val="22"/>
                <w:lang w:eastAsia="en-US"/>
              </w:rPr>
            </w:pPr>
            <w:r w:rsidRPr="00427EDF">
              <w:rPr>
                <w:rFonts w:ascii="Proxima Nova" w:eastAsia="Arial" w:hAnsi="Proxima Nova" w:cs="Arial"/>
                <w:color w:val="000000" w:themeColor="text1"/>
                <w:sz w:val="22"/>
                <w:szCs w:val="22"/>
                <w:lang w:eastAsia="en-US"/>
              </w:rPr>
              <w:t xml:space="preserve">Social Media News: Available, </w:t>
            </w:r>
            <w:bookmarkStart w:id="0" w:name="_Hlt78122968"/>
            <w:bookmarkStart w:id="1" w:name="_Hlt78122969"/>
            <w:r w:rsidRPr="00427EDF">
              <w:rPr>
                <w:rFonts w:ascii="Proxima Nova" w:eastAsia="Arial" w:hAnsi="Proxima Nova" w:cs="Arial"/>
                <w:color w:val="000000" w:themeColor="text1"/>
                <w:sz w:val="22"/>
                <w:szCs w:val="22"/>
                <w:lang w:eastAsia="en-US"/>
              </w:rPr>
              <w:fldChar w:fldCharType="begin"/>
            </w:r>
            <w:r w:rsidRPr="00427EDF">
              <w:rPr>
                <w:rFonts w:ascii="Proxima Nova" w:eastAsia="Arial" w:hAnsi="Proxima Nova" w:cs="Arial"/>
                <w:color w:val="000000" w:themeColor="text1"/>
                <w:sz w:val="22"/>
                <w:szCs w:val="22"/>
                <w:lang w:eastAsia="en-US"/>
              </w:rPr>
              <w:instrText xml:space="preserve"> HYPERLINK "https://www.facebook.com/media/set/?vanity=561380547210987&amp;set=a.4855140757834923&amp;__cft__%5b0%5d=AZXAqloRGa2C0XHinqzqKF_ttntkEPVgam56yNr-m1KpXg66MHE4XCrjAsImref-JSupQy7BgCruH4BOaRVr9yIS6QwXu4fprTH_bH635TZlkSHQo9qHFdEdS5V-FgXfT2OrDL0FxIHHfW1HeN67OOTh&amp;__tn__=-R" </w:instrText>
            </w:r>
            <w:r w:rsidRPr="00427EDF">
              <w:rPr>
                <w:rFonts w:ascii="Proxima Nova" w:eastAsia="Arial" w:hAnsi="Proxima Nova" w:cs="Arial"/>
                <w:color w:val="000000" w:themeColor="text1"/>
                <w:sz w:val="22"/>
                <w:szCs w:val="22"/>
                <w:lang w:eastAsia="en-US"/>
              </w:rPr>
              <w:fldChar w:fldCharType="separate"/>
            </w:r>
            <w:r w:rsidRPr="00427EDF">
              <w:rPr>
                <w:rFonts w:ascii="Proxima Nova" w:eastAsia="Arial" w:hAnsi="Proxima Nova"/>
                <w:color w:val="000000" w:themeColor="text1"/>
                <w:sz w:val="22"/>
                <w:szCs w:val="22"/>
                <w:lang w:eastAsia="en-US"/>
              </w:rPr>
              <w:t>here</w:t>
            </w:r>
            <w:r w:rsidRPr="00427EDF">
              <w:rPr>
                <w:rFonts w:ascii="Proxima Nova" w:eastAsia="Arial" w:hAnsi="Proxima Nova" w:cs="Arial"/>
                <w:color w:val="000000" w:themeColor="text1"/>
                <w:sz w:val="22"/>
                <w:szCs w:val="22"/>
                <w:lang w:eastAsia="en-US"/>
              </w:rPr>
              <w:fldChar w:fldCharType="end"/>
            </w:r>
            <w:bookmarkEnd w:id="0"/>
            <w:bookmarkEnd w:id="1"/>
            <w:r w:rsidRPr="00427EDF">
              <w:rPr>
                <w:rFonts w:ascii="Proxima Nova" w:eastAsia="Arial" w:hAnsi="Proxima Nova" w:cs="Arial"/>
                <w:color w:val="000000" w:themeColor="text1"/>
                <w:sz w:val="22"/>
                <w:szCs w:val="22"/>
                <w:lang w:eastAsia="en-US"/>
              </w:rPr>
              <w:t xml:space="preserve">. </w:t>
            </w:r>
          </w:p>
          <w:p w14:paraId="6D8AA04C" w14:textId="45DA3F59" w:rsidR="00FF4C15" w:rsidRPr="00427EDF" w:rsidRDefault="00FF4C15" w:rsidP="00FF4C15">
            <w:pPr>
              <w:pStyle w:val="ListParagraph"/>
              <w:numPr>
                <w:ilvl w:val="0"/>
                <w:numId w:val="14"/>
              </w:numPr>
              <w:pBdr>
                <w:top w:val="nil"/>
                <w:left w:val="nil"/>
                <w:bottom w:val="nil"/>
                <w:right w:val="nil"/>
                <w:between w:val="nil"/>
              </w:pBdr>
              <w:rPr>
                <w:rFonts w:ascii="Proxima Nova" w:eastAsia="Arial" w:hAnsi="Proxima Nova" w:cs="Arial"/>
                <w:color w:val="000000" w:themeColor="text1"/>
                <w:sz w:val="22"/>
                <w:szCs w:val="22"/>
                <w:lang w:eastAsia="en-US"/>
              </w:rPr>
            </w:pPr>
            <w:r w:rsidRPr="00427EDF">
              <w:rPr>
                <w:rFonts w:ascii="Proxima Nova" w:eastAsia="Arial" w:hAnsi="Proxima Nova" w:cs="Arial"/>
                <w:color w:val="000000" w:themeColor="text1"/>
                <w:sz w:val="22"/>
                <w:szCs w:val="22"/>
                <w:lang w:eastAsia="en-US"/>
              </w:rPr>
              <w:t xml:space="preserve">Draft Strategy and Actions available for the public comments, available </w:t>
            </w:r>
            <w:hyperlink r:id="rId10" w:history="1">
              <w:r w:rsidRPr="00427EDF">
                <w:rPr>
                  <w:rStyle w:val="Hyperlink"/>
                  <w:rFonts w:ascii="Proxima Nova" w:eastAsia="Arial" w:hAnsi="Proxima Nova" w:cs="Arial"/>
                  <w:color w:val="000000" w:themeColor="text1"/>
                  <w:sz w:val="22"/>
                  <w:szCs w:val="22"/>
                  <w:lang w:eastAsia="en-US"/>
                </w:rPr>
                <w:t>here</w:t>
              </w:r>
            </w:hyperlink>
            <w:r w:rsidRPr="00427EDF">
              <w:rPr>
                <w:rFonts w:ascii="Proxima Nova" w:eastAsia="Arial" w:hAnsi="Proxima Nova" w:cs="Arial"/>
                <w:color w:val="000000" w:themeColor="text1"/>
                <w:sz w:val="22"/>
                <w:szCs w:val="22"/>
                <w:lang w:eastAsia="en-US"/>
              </w:rPr>
              <w:t xml:space="preserve"> </w:t>
            </w:r>
          </w:p>
          <w:p w14:paraId="72525571" w14:textId="77777777" w:rsidR="00EC2A52" w:rsidRPr="005D0354" w:rsidRDefault="00EC2A52" w:rsidP="00B14517">
            <w:pPr>
              <w:pBdr>
                <w:top w:val="nil"/>
                <w:left w:val="nil"/>
                <w:bottom w:val="nil"/>
                <w:right w:val="nil"/>
                <w:between w:val="nil"/>
              </w:pBdr>
              <w:rPr>
                <w:rFonts w:ascii="Proxima Nova" w:eastAsia="Arial" w:hAnsi="Proxima Nova" w:cs="Arial"/>
                <w:color w:val="000000"/>
                <w:sz w:val="22"/>
                <w:szCs w:val="22"/>
              </w:rPr>
            </w:pPr>
          </w:p>
        </w:tc>
      </w:tr>
    </w:tbl>
    <w:p w14:paraId="04371A25" w14:textId="19BB1621" w:rsidR="00A05E12" w:rsidRPr="00A05E12" w:rsidRDefault="00A05E12" w:rsidP="00A05E12">
      <w:pPr>
        <w:rPr>
          <w:rFonts w:ascii="Proxima Nova" w:hAnsi="Proxima Nova"/>
          <w:sz w:val="2"/>
          <w:szCs w:val="2"/>
        </w:rPr>
      </w:pPr>
    </w:p>
    <w:sectPr w:rsidR="00A05E12" w:rsidRPr="00A05E12" w:rsidSect="009D2479">
      <w:headerReference w:type="default" r:id="rId11"/>
      <w:footerReference w:type="even" r:id="rId12"/>
      <w:footerReference w:type="default" r:id="rId13"/>
      <w:headerReference w:type="first" r:id="rId14"/>
      <w:pgSz w:w="11906" w:h="16838"/>
      <w:pgMar w:top="1440" w:right="1440" w:bottom="1440" w:left="1440" w:header="708" w:footer="7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6ED7D8" w14:textId="77777777" w:rsidR="00B13FA0" w:rsidRDefault="00B13FA0" w:rsidP="00EC2A52">
      <w:r>
        <w:separator/>
      </w:r>
    </w:p>
  </w:endnote>
  <w:endnote w:type="continuationSeparator" w:id="0">
    <w:p w14:paraId="1A674898" w14:textId="77777777" w:rsidR="00B13FA0" w:rsidRDefault="00B13FA0" w:rsidP="00EC2A52">
      <w:r>
        <w:continuationSeparator/>
      </w:r>
    </w:p>
  </w:endnote>
  <w:endnote w:type="continuationNotice" w:id="1">
    <w:p w14:paraId="6E0A5C79" w14:textId="77777777" w:rsidR="00B13FA0" w:rsidRDefault="00B13FA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embedRegular r:id="rId1" w:fontKey="{398B9A2D-ABDA-9649-A656-DB59F311622B}"/>
    <w:embedBold r:id="rId2" w:fontKey="{F39897E4-228C-884A-A84C-E5B94BEE1DBC}"/>
    <w:embedItalic r:id="rId3" w:fontKey="{E834BA5E-1C6C-B045-BAEB-278286AD6595}"/>
    <w:embedBoldItalic r:id="rId4" w:fontKey="{0CD1EE95-7D57-0A4E-B73F-7860D57103C6}"/>
  </w:font>
  <w:font w:name="Symbol">
    <w:panose1 w:val="05050102010706020507"/>
    <w:charset w:val="02"/>
    <w:family w:val="decorative"/>
    <w:pitch w:val="variable"/>
    <w:sig w:usb0="00000000" w:usb1="10000000" w:usb2="00000000" w:usb3="00000000" w:csb0="80000000" w:csb1="00000000"/>
    <w:embedRegular r:id="rId5" w:fontKey="{F18EDFCB-6C94-7247-BC8E-F5FCDDECE150}"/>
  </w:font>
  <w:font w:name="Times New Roman">
    <w:panose1 w:val="02020603050405020304"/>
    <w:charset w:val="00"/>
    <w:family w:val="roman"/>
    <w:pitch w:val="variable"/>
    <w:sig w:usb0="E0002EFF" w:usb1="C000785B" w:usb2="00000009" w:usb3="00000000" w:csb0="000001FF" w:csb1="00000000"/>
    <w:embedRegular r:id="rId6" w:fontKey="{7F375265-F6DE-FE43-ACFC-52D8A2AA3E11}"/>
    <w:embedBold r:id="rId7" w:fontKey="{2783556E-EDEB-1A4C-B4C8-57D66F3AE8B3}"/>
    <w:embedItalic r:id="rId8" w:fontKey="{2D1F0F56-4D01-9243-925C-8ED0081078D6}"/>
    <w:embedBoldItalic r:id="rId9" w:fontKey="{37F0FED3-6E79-594D-9C68-A29732F22722}"/>
  </w:font>
  <w:font w:name="Courier New">
    <w:panose1 w:val="02070309020205020404"/>
    <w:charset w:val="00"/>
    <w:family w:val="modern"/>
    <w:pitch w:val="fixed"/>
    <w:sig w:usb0="E0002AFF" w:usb1="C0007843" w:usb2="00000009" w:usb3="00000000" w:csb0="000001FF" w:csb1="00000000"/>
    <w:embedRegular r:id="rId10" w:fontKey="{4B8417D9-AABD-B447-A4E2-DA4E75F149B3}"/>
  </w:font>
  <w:font w:name="Wingdings">
    <w:panose1 w:val="05000000000000000000"/>
    <w:charset w:val="4D"/>
    <w:family w:val="decorative"/>
    <w:pitch w:val="variable"/>
    <w:sig w:usb0="00000003" w:usb1="00000000" w:usb2="00000000" w:usb3="00000000" w:csb0="80000001" w:csb1="00000000"/>
    <w:embedRegular r:id="rId11" w:fontKey="{3254F710-EF29-364C-9E2D-62CC707D455A}"/>
  </w:font>
  <w:font w:name="Noto Sans Symbols">
    <w:altName w:val="Calibri"/>
    <w:panose1 w:val="020B0604020202020204"/>
    <w:charset w:val="00"/>
    <w:family w:val="auto"/>
    <w:pitch w:val="default"/>
  </w:font>
  <w:font w:name="Proxima Nova">
    <w:altName w:val="Tahoma"/>
    <w:panose1 w:val="020B0604020202020204"/>
    <w:charset w:val="00"/>
    <w:family w:val="auto"/>
    <w:pitch w:val="variable"/>
    <w:sig w:usb0="A00002EF" w:usb1="5000E0FB" w:usb2="00000000" w:usb3="00000000" w:csb0="0000019F" w:csb1="00000000"/>
  </w:font>
  <w:font w:name="Georgia">
    <w:altName w:val="﷽﷽﷽﷽﷽﷽﷽﷽5}"/>
    <w:panose1 w:val="02040502050405020303"/>
    <w:charset w:val="00"/>
    <w:family w:val="roman"/>
    <w:pitch w:val="variable"/>
    <w:sig w:usb0="00000287" w:usb1="00000000" w:usb2="00000000" w:usb3="00000000" w:csb0="0000009F" w:csb1="00000000"/>
    <w:embedRegular r:id="rId17" w:fontKey="{71F2672B-6159-E84F-B1CD-9498E10306F5}"/>
    <w:embedItalic r:id="rId18" w:fontKey="{21015D65-5892-E042-B8B3-D39FA3CC8E07}"/>
  </w:font>
  <w:font w:name="Segoe UI">
    <w:panose1 w:val="020B0502040204020203"/>
    <w:charset w:val="00"/>
    <w:family w:val="swiss"/>
    <w:pitch w:val="variable"/>
    <w:sig w:usb0="E4002EFF" w:usb1="C000E47F" w:usb2="00000009" w:usb3="00000000" w:csb0="000001FF" w:csb1="00000000"/>
    <w:embedRegular r:id="rId19" w:fontKey="{6BB0B43C-4F40-6049-BF57-2F41FF18F573}"/>
    <w:embedBold r:id="rId20" w:fontKey="{8382F164-C033-3B4A-B362-921F9AEBB9C7}"/>
    <w:embedItalic r:id="rId21" w:fontKey="{B711278D-273D-9E40-8F94-AFF83CE2A235}"/>
    <w:embedBoldItalic r:id="rId22" w:fontKey="{4FA1C444-01B7-B04F-B566-69355F9B6F52}"/>
  </w:font>
  <w:font w:name="Raavi">
    <w:panose1 w:val="020B0502040204020203"/>
    <w:charset w:val="00"/>
    <w:family w:val="swiss"/>
    <w:pitch w:val="variable"/>
    <w:sig w:usb0="00020003" w:usb1="00000000" w:usb2="00000000" w:usb3="00000000" w:csb0="00000001" w:csb1="00000000"/>
  </w:font>
  <w:font w:name="Calibri">
    <w:panose1 w:val="020F0502020204030204"/>
    <w:charset w:val="00"/>
    <w:family w:val="swiss"/>
    <w:pitch w:val="variable"/>
    <w:sig w:usb0="E0002EFF" w:usb1="C000247B" w:usb2="00000009" w:usb3="00000000" w:csb0="000001FF" w:csb1="00000000"/>
    <w:embedRegular r:id="rId23" w:fontKey="{BCECEEEF-5406-B244-9074-DC381F251905}"/>
    <w:embedBold r:id="rId24" w:fontKey="{F47BBFEA-CE0C-9C47-ACA1-DFBFB07FD232}"/>
  </w:font>
  <w:font w:name="Sylfaen">
    <w:panose1 w:val="010A0502050306030303"/>
    <w:charset w:val="00"/>
    <w:family w:val="roman"/>
    <w:pitch w:val="variable"/>
    <w:sig w:usb0="04000687" w:usb1="00000000" w:usb2="00000000" w:usb3="00000000" w:csb0="0000009F" w:csb1="00000000"/>
    <w:embedRegular r:id="rId25" w:fontKey="{0410C2E4-1459-AD4F-B7DF-311366905ADF}"/>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embedRegular r:id="rId26" w:fontKey="{99B2EAA1-FD1B-F749-B3A3-9C9863CFA7F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30876932"/>
      <w:docPartObj>
        <w:docPartGallery w:val="Page Numbers (Bottom of Page)"/>
        <w:docPartUnique/>
      </w:docPartObj>
    </w:sdtPr>
    <w:sdtContent>
      <w:p w14:paraId="143FE188" w14:textId="4E6111E9" w:rsidR="00BA277D" w:rsidRDefault="00BA277D" w:rsidP="00A92205">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FC7EF9A" w14:textId="77777777" w:rsidR="00BA277D" w:rsidRDefault="00BA277D" w:rsidP="00BA277D">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87492026"/>
      <w:docPartObj>
        <w:docPartGallery w:val="Page Numbers (Bottom of Page)"/>
        <w:docPartUnique/>
      </w:docPartObj>
    </w:sdtPr>
    <w:sdtContent>
      <w:p w14:paraId="479B0A16" w14:textId="47A1FBE1" w:rsidR="00BA277D" w:rsidRDefault="00BA277D" w:rsidP="00A92205">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BA9DB1C" w14:textId="25030EA3" w:rsidR="00EC2A52" w:rsidRPr="00EC2A52" w:rsidRDefault="00EC2A52" w:rsidP="00BA277D">
    <w:pPr>
      <w:pStyle w:val="Footer"/>
      <w:ind w:firstLine="360"/>
      <w:jc w:val="right"/>
    </w:pPr>
    <w:r>
      <w:rPr>
        <w:rFonts w:ascii="Arial" w:eastAsia="Arial" w:hAnsi="Arial" w:cs="Arial"/>
        <w:b/>
        <w:noProof/>
        <w:color w:val="000000"/>
        <w:sz w:val="40"/>
        <w:szCs w:val="40"/>
      </w:rPr>
      <w:drawing>
        <wp:anchor distT="0" distB="0" distL="114300" distR="114300" simplePos="0" relativeHeight="251658241" behindDoc="0" locked="0" layoutInCell="1" allowOverlap="1" wp14:anchorId="015551F8" wp14:editId="31BF773D">
          <wp:simplePos x="0" y="0"/>
          <wp:positionH relativeFrom="column">
            <wp:posOffset>5120640</wp:posOffset>
          </wp:positionH>
          <wp:positionV relativeFrom="paragraph">
            <wp:posOffset>-95885</wp:posOffset>
          </wp:positionV>
          <wp:extent cx="1454785" cy="589915"/>
          <wp:effectExtent l="0" t="0" r="5715" b="0"/>
          <wp:wrapThrough wrapText="bothSides">
            <wp:wrapPolygon edited="0">
              <wp:start x="0" y="0"/>
              <wp:lineTo x="0" y="20926"/>
              <wp:lineTo x="21496" y="20926"/>
              <wp:lineTo x="21496" y="15346"/>
              <wp:lineTo x="17914" y="13485"/>
              <wp:lineTo x="17914" y="10695"/>
              <wp:lineTo x="16782" y="7440"/>
              <wp:lineTo x="17159" y="5115"/>
              <wp:lineTo x="16216" y="4185"/>
              <wp:lineTo x="8863" y="0"/>
              <wp:lineTo x="0" y="0"/>
            </wp:wrapPolygon>
          </wp:wrapThrough>
          <wp:docPr id="2" name="image1.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1.png" descr="Graphical user interface&#10;&#10;Description automatically generated"/>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1454785" cy="589915"/>
                  </a:xfrm>
                  <a:prstGeom prst="rect">
                    <a:avLst/>
                  </a:prstGeom>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9B670E" w14:textId="77777777" w:rsidR="00B13FA0" w:rsidRDefault="00B13FA0" w:rsidP="00EC2A52">
      <w:r>
        <w:separator/>
      </w:r>
    </w:p>
  </w:footnote>
  <w:footnote w:type="continuationSeparator" w:id="0">
    <w:p w14:paraId="3EF4C39D" w14:textId="77777777" w:rsidR="00B13FA0" w:rsidRDefault="00B13FA0" w:rsidP="00EC2A52">
      <w:r>
        <w:continuationSeparator/>
      </w:r>
    </w:p>
  </w:footnote>
  <w:footnote w:type="continuationNotice" w:id="1">
    <w:p w14:paraId="798203CF" w14:textId="77777777" w:rsidR="00B13FA0" w:rsidRDefault="00B13FA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BAB3D" w14:textId="2C3D1B47" w:rsidR="00EC2A52" w:rsidRPr="00EC2A52" w:rsidRDefault="00EC2A52" w:rsidP="00EC2A52">
    <w:pPr>
      <w:pStyle w:val="Header"/>
    </w:pPr>
    <w:r>
      <w:rPr>
        <w:noProof/>
      </w:rPr>
      <w:drawing>
        <wp:anchor distT="0" distB="0" distL="114300" distR="114300" simplePos="0" relativeHeight="251658240" behindDoc="0" locked="0" layoutInCell="1" allowOverlap="1" wp14:anchorId="3F4C3EEC" wp14:editId="23A2694D">
          <wp:simplePos x="0" y="0"/>
          <wp:positionH relativeFrom="column">
            <wp:posOffset>-914400</wp:posOffset>
          </wp:positionH>
          <wp:positionV relativeFrom="paragraph">
            <wp:posOffset>-487680</wp:posOffset>
          </wp:positionV>
          <wp:extent cx="7581900" cy="1181100"/>
          <wp:effectExtent l="0" t="0" r="0" b="0"/>
          <wp:wrapThrough wrapText="bothSides">
            <wp:wrapPolygon edited="0">
              <wp:start x="0" y="0"/>
              <wp:lineTo x="0" y="21368"/>
              <wp:lineTo x="21564" y="21368"/>
              <wp:lineTo x="21564" y="0"/>
              <wp:lineTo x="0" y="0"/>
            </wp:wrapPolygon>
          </wp:wrapThrough>
          <wp:docPr id="1" name="Picture 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map&#10;&#10;Description automatically generated"/>
                  <pic:cNvPicPr/>
                </pic:nvPicPr>
                <pic:blipFill rotWithShape="1">
                  <a:blip r:embed="rId1">
                    <a:extLst>
                      <a:ext uri="{28A0092B-C50C-407E-A947-70E740481C1C}">
                        <a14:useLocalDpi xmlns:a14="http://schemas.microsoft.com/office/drawing/2010/main" val="0"/>
                      </a:ext>
                    </a:extLst>
                  </a:blip>
                  <a:srcRect l="22469" b="78502"/>
                  <a:stretch/>
                </pic:blipFill>
                <pic:spPr bwMode="auto">
                  <a:xfrm>
                    <a:off x="0" y="0"/>
                    <a:ext cx="7581900"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AAFC8" w14:textId="49E95039" w:rsidR="005D0354" w:rsidRPr="005D0354" w:rsidRDefault="005D0354">
    <w:pPr>
      <w:pStyle w:val="Header"/>
      <w:rPr>
        <w:vertAlign w:val="subscript"/>
      </w:rPr>
    </w:pPr>
    <w:r>
      <w:rPr>
        <w:noProof/>
      </w:rPr>
      <w:drawing>
        <wp:anchor distT="0" distB="0" distL="114300" distR="114300" simplePos="0" relativeHeight="251658242" behindDoc="0" locked="0" layoutInCell="1" allowOverlap="1" wp14:anchorId="3A03473B" wp14:editId="0F6AD2B9">
          <wp:simplePos x="0" y="0"/>
          <wp:positionH relativeFrom="column">
            <wp:posOffset>-914400</wp:posOffset>
          </wp:positionH>
          <wp:positionV relativeFrom="paragraph">
            <wp:posOffset>-449580</wp:posOffset>
          </wp:positionV>
          <wp:extent cx="11225530" cy="1181100"/>
          <wp:effectExtent l="0" t="0" r="1270" b="0"/>
          <wp:wrapThrough wrapText="bothSides">
            <wp:wrapPolygon edited="0">
              <wp:start x="0" y="0"/>
              <wp:lineTo x="0" y="21368"/>
              <wp:lineTo x="21578" y="21368"/>
              <wp:lineTo x="21578" y="0"/>
              <wp:lineTo x="0" y="0"/>
            </wp:wrapPolygon>
          </wp:wrapThrough>
          <wp:docPr id="3" name="Picture 3"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map&#10;&#10;Description automatically generated"/>
                  <pic:cNvPicPr/>
                </pic:nvPicPr>
                <pic:blipFill rotWithShape="1">
                  <a:blip r:embed="rId1">
                    <a:extLst>
                      <a:ext uri="{28A0092B-C50C-407E-A947-70E740481C1C}">
                        <a14:useLocalDpi xmlns:a14="http://schemas.microsoft.com/office/drawing/2010/main" val="0"/>
                      </a:ext>
                    </a:extLst>
                  </a:blip>
                  <a:srcRect l="14915" r="8881" b="85729"/>
                  <a:stretch/>
                </pic:blipFill>
                <pic:spPr bwMode="auto">
                  <a:xfrm>
                    <a:off x="0" y="0"/>
                    <a:ext cx="11225530"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softHyphen/>
    </w:r>
    <w:r>
      <w:rPr>
        <w:noProof/>
      </w:rPr>
      <w:softHyphen/>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E26DC"/>
    <w:multiLevelType w:val="multilevel"/>
    <w:tmpl w:val="069E44BC"/>
    <w:lvl w:ilvl="0">
      <w:start w:val="1"/>
      <w:numFmt w:val="decimal"/>
      <w:lvlText w:val="%1."/>
      <w:lvlJc w:val="left"/>
      <w:pPr>
        <w:ind w:left="360" w:hanging="360"/>
      </w:pPr>
      <w:rPr>
        <w:rFonts w:ascii="Arial" w:eastAsia="Arial" w:hAnsi="Arial" w:cs="Arial"/>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6DE1F8F"/>
    <w:multiLevelType w:val="multilevel"/>
    <w:tmpl w:val="D7E635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683142"/>
    <w:multiLevelType w:val="hybridMultilevel"/>
    <w:tmpl w:val="05BEB38E"/>
    <w:lvl w:ilvl="0" w:tplc="BC90802E">
      <w:start w:val="1"/>
      <w:numFmt w:val="bullet"/>
      <w:lvlText w:val=""/>
      <w:lvlJc w:val="left"/>
      <w:pPr>
        <w:ind w:left="108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0F091E"/>
    <w:multiLevelType w:val="hybridMultilevel"/>
    <w:tmpl w:val="9D58E9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9335DF5"/>
    <w:multiLevelType w:val="multilevel"/>
    <w:tmpl w:val="996AD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BA711A7"/>
    <w:multiLevelType w:val="multilevel"/>
    <w:tmpl w:val="CE925552"/>
    <w:lvl w:ilvl="0">
      <w:start w:val="1"/>
      <w:numFmt w:val="decimal"/>
      <w:lvlText w:val="%1."/>
      <w:lvlJc w:val="left"/>
      <w:pPr>
        <w:tabs>
          <w:tab w:val="num" w:pos="720"/>
        </w:tabs>
        <w:ind w:left="72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CE65FC1"/>
    <w:multiLevelType w:val="multilevel"/>
    <w:tmpl w:val="5F3E34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27C85F99"/>
    <w:multiLevelType w:val="hybridMultilevel"/>
    <w:tmpl w:val="784A2BE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15:restartNumberingAfterBreak="0">
    <w:nsid w:val="33D23333"/>
    <w:multiLevelType w:val="multilevel"/>
    <w:tmpl w:val="CC741A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87F14D5"/>
    <w:multiLevelType w:val="multilevel"/>
    <w:tmpl w:val="75FEF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E84107E"/>
    <w:multiLevelType w:val="multilevel"/>
    <w:tmpl w:val="B4BE4FD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E964B8B"/>
    <w:multiLevelType w:val="hybridMultilevel"/>
    <w:tmpl w:val="19AC56A2"/>
    <w:lvl w:ilvl="0" w:tplc="5E205D28">
      <w:start w:val="1"/>
      <w:numFmt w:val="decimal"/>
      <w:lvlText w:val="%1."/>
      <w:lvlJc w:val="left"/>
      <w:pPr>
        <w:ind w:left="720" w:hanging="360"/>
      </w:pPr>
      <w:rPr>
        <w:rFonts w:ascii="Proxima Nova" w:hAnsi="Proxima Nova"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2FE3A9F"/>
    <w:multiLevelType w:val="multilevel"/>
    <w:tmpl w:val="A29A5834"/>
    <w:lvl w:ilvl="0">
      <w:start w:val="1"/>
      <w:numFmt w:val="decimal"/>
      <w:lvlText w:val="%1."/>
      <w:lvlJc w:val="left"/>
      <w:pPr>
        <w:ind w:left="360" w:hanging="360"/>
      </w:pPr>
      <w:rPr>
        <w:rFonts w:ascii="Proxima Nova" w:hAnsi="Proxima Nova" w:cs="Arial" w:hint="default"/>
        <w:b/>
      </w:r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4B0D680B"/>
    <w:multiLevelType w:val="multilevel"/>
    <w:tmpl w:val="75FEF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265077F"/>
    <w:multiLevelType w:val="hybridMultilevel"/>
    <w:tmpl w:val="AF06F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10"/>
  </w:num>
  <w:num w:numId="3">
    <w:abstractNumId w:val="0"/>
  </w:num>
  <w:num w:numId="4">
    <w:abstractNumId w:val="6"/>
  </w:num>
  <w:num w:numId="5">
    <w:abstractNumId w:val="12"/>
  </w:num>
  <w:num w:numId="6">
    <w:abstractNumId w:val="7"/>
  </w:num>
  <w:num w:numId="7">
    <w:abstractNumId w:val="4"/>
  </w:num>
  <w:num w:numId="8">
    <w:abstractNumId w:val="14"/>
  </w:num>
  <w:num w:numId="9">
    <w:abstractNumId w:val="2"/>
  </w:num>
  <w:num w:numId="10">
    <w:abstractNumId w:val="13"/>
  </w:num>
  <w:num w:numId="11">
    <w:abstractNumId w:val="5"/>
  </w:num>
  <w:num w:numId="12">
    <w:abstractNumId w:val="1"/>
  </w:num>
  <w:num w:numId="13">
    <w:abstractNumId w:val="3"/>
  </w:num>
  <w:num w:numId="14">
    <w:abstractNumId w:val="11"/>
  </w:num>
  <w:num w:numId="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7"/>
  <w:embedTrueTypeFonts/>
  <w:proofState w:spelling="clean" w:grammar="clean"/>
  <w:defaultTabStop w:val="720"/>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Q0MzcwNTCxtDQyNzJX0lEKTi0uzszPAykwrAUA7IhlhCwAAAA="/>
  </w:docVars>
  <w:rsids>
    <w:rsidRoot w:val="00D66D15"/>
    <w:rsid w:val="00003D5E"/>
    <w:rsid w:val="0000767A"/>
    <w:rsid w:val="00007C29"/>
    <w:rsid w:val="000113F7"/>
    <w:rsid w:val="00013D56"/>
    <w:rsid w:val="00014471"/>
    <w:rsid w:val="00014AC0"/>
    <w:rsid w:val="000157E1"/>
    <w:rsid w:val="000160E9"/>
    <w:rsid w:val="000216FF"/>
    <w:rsid w:val="0002297E"/>
    <w:rsid w:val="000235BE"/>
    <w:rsid w:val="000239CD"/>
    <w:rsid w:val="0002444F"/>
    <w:rsid w:val="00025F92"/>
    <w:rsid w:val="00026080"/>
    <w:rsid w:val="00026109"/>
    <w:rsid w:val="000263D3"/>
    <w:rsid w:val="0003056E"/>
    <w:rsid w:val="0003098D"/>
    <w:rsid w:val="00033461"/>
    <w:rsid w:val="000339C8"/>
    <w:rsid w:val="000346BB"/>
    <w:rsid w:val="00035DA1"/>
    <w:rsid w:val="00040625"/>
    <w:rsid w:val="0004238B"/>
    <w:rsid w:val="0004261D"/>
    <w:rsid w:val="00044A26"/>
    <w:rsid w:val="00044B85"/>
    <w:rsid w:val="00044F6C"/>
    <w:rsid w:val="00045800"/>
    <w:rsid w:val="00045ABC"/>
    <w:rsid w:val="0004704C"/>
    <w:rsid w:val="000559AF"/>
    <w:rsid w:val="000559B8"/>
    <w:rsid w:val="00055AD3"/>
    <w:rsid w:val="00056477"/>
    <w:rsid w:val="00056ECF"/>
    <w:rsid w:val="00061A34"/>
    <w:rsid w:val="00065692"/>
    <w:rsid w:val="0006573D"/>
    <w:rsid w:val="000676C1"/>
    <w:rsid w:val="00067804"/>
    <w:rsid w:val="000744B5"/>
    <w:rsid w:val="00075D58"/>
    <w:rsid w:val="0007660B"/>
    <w:rsid w:val="00076CF0"/>
    <w:rsid w:val="0008153D"/>
    <w:rsid w:val="000825E6"/>
    <w:rsid w:val="000830B9"/>
    <w:rsid w:val="00083ED0"/>
    <w:rsid w:val="00084B7D"/>
    <w:rsid w:val="00087485"/>
    <w:rsid w:val="000875C8"/>
    <w:rsid w:val="000878F8"/>
    <w:rsid w:val="00087D5B"/>
    <w:rsid w:val="00092621"/>
    <w:rsid w:val="000936AA"/>
    <w:rsid w:val="000955AB"/>
    <w:rsid w:val="00096384"/>
    <w:rsid w:val="000B39D6"/>
    <w:rsid w:val="000B6790"/>
    <w:rsid w:val="000B688C"/>
    <w:rsid w:val="000B6C42"/>
    <w:rsid w:val="000B7B7D"/>
    <w:rsid w:val="000C706D"/>
    <w:rsid w:val="000C7CD5"/>
    <w:rsid w:val="000C7DEF"/>
    <w:rsid w:val="000D0F7B"/>
    <w:rsid w:val="000D2139"/>
    <w:rsid w:val="000D2F23"/>
    <w:rsid w:val="000D3947"/>
    <w:rsid w:val="000D4F17"/>
    <w:rsid w:val="000D5999"/>
    <w:rsid w:val="000D64A1"/>
    <w:rsid w:val="000E2DBA"/>
    <w:rsid w:val="000E2FBD"/>
    <w:rsid w:val="000E4D14"/>
    <w:rsid w:val="000E7448"/>
    <w:rsid w:val="000F2EDC"/>
    <w:rsid w:val="000F3A60"/>
    <w:rsid w:val="000F7BDB"/>
    <w:rsid w:val="000F7FC9"/>
    <w:rsid w:val="00104F45"/>
    <w:rsid w:val="001057FA"/>
    <w:rsid w:val="0011065F"/>
    <w:rsid w:val="0011411A"/>
    <w:rsid w:val="0011627D"/>
    <w:rsid w:val="00117629"/>
    <w:rsid w:val="0011777E"/>
    <w:rsid w:val="00117D7F"/>
    <w:rsid w:val="00120040"/>
    <w:rsid w:val="0012083A"/>
    <w:rsid w:val="00120DCB"/>
    <w:rsid w:val="00121185"/>
    <w:rsid w:val="001214F0"/>
    <w:rsid w:val="00121FC4"/>
    <w:rsid w:val="00122505"/>
    <w:rsid w:val="0012526C"/>
    <w:rsid w:val="0012661B"/>
    <w:rsid w:val="001319F6"/>
    <w:rsid w:val="00132976"/>
    <w:rsid w:val="001342B2"/>
    <w:rsid w:val="00135D58"/>
    <w:rsid w:val="001364D4"/>
    <w:rsid w:val="0013661E"/>
    <w:rsid w:val="001368A4"/>
    <w:rsid w:val="00137C02"/>
    <w:rsid w:val="00140E7F"/>
    <w:rsid w:val="00141C55"/>
    <w:rsid w:val="00141FF3"/>
    <w:rsid w:val="00143FD2"/>
    <w:rsid w:val="00146423"/>
    <w:rsid w:val="00146FE4"/>
    <w:rsid w:val="001478B1"/>
    <w:rsid w:val="00150759"/>
    <w:rsid w:val="001552C7"/>
    <w:rsid w:val="00155AE8"/>
    <w:rsid w:val="0016030E"/>
    <w:rsid w:val="00160CE1"/>
    <w:rsid w:val="001625F2"/>
    <w:rsid w:val="0016309F"/>
    <w:rsid w:val="001630DC"/>
    <w:rsid w:val="00163C82"/>
    <w:rsid w:val="001641EC"/>
    <w:rsid w:val="00165F7B"/>
    <w:rsid w:val="001663A1"/>
    <w:rsid w:val="00167108"/>
    <w:rsid w:val="00167385"/>
    <w:rsid w:val="00167949"/>
    <w:rsid w:val="00167DAA"/>
    <w:rsid w:val="00170AE9"/>
    <w:rsid w:val="00171C97"/>
    <w:rsid w:val="00171DFF"/>
    <w:rsid w:val="00173DE1"/>
    <w:rsid w:val="00174C02"/>
    <w:rsid w:val="0017598F"/>
    <w:rsid w:val="00175A69"/>
    <w:rsid w:val="00175D53"/>
    <w:rsid w:val="00177007"/>
    <w:rsid w:val="00177C03"/>
    <w:rsid w:val="00177D01"/>
    <w:rsid w:val="0018044E"/>
    <w:rsid w:val="00181EDA"/>
    <w:rsid w:val="0018462F"/>
    <w:rsid w:val="00185D66"/>
    <w:rsid w:val="0019225A"/>
    <w:rsid w:val="001924DA"/>
    <w:rsid w:val="00192CBF"/>
    <w:rsid w:val="00196C11"/>
    <w:rsid w:val="00197A2B"/>
    <w:rsid w:val="001A058D"/>
    <w:rsid w:val="001A2F1A"/>
    <w:rsid w:val="001A300B"/>
    <w:rsid w:val="001A36A1"/>
    <w:rsid w:val="001A4133"/>
    <w:rsid w:val="001A5A76"/>
    <w:rsid w:val="001A5AF8"/>
    <w:rsid w:val="001A5D12"/>
    <w:rsid w:val="001A658D"/>
    <w:rsid w:val="001A68F4"/>
    <w:rsid w:val="001B04D9"/>
    <w:rsid w:val="001B1612"/>
    <w:rsid w:val="001B1A72"/>
    <w:rsid w:val="001B1F99"/>
    <w:rsid w:val="001B21A3"/>
    <w:rsid w:val="001B2510"/>
    <w:rsid w:val="001B2A0D"/>
    <w:rsid w:val="001B36BD"/>
    <w:rsid w:val="001B3C77"/>
    <w:rsid w:val="001B3D81"/>
    <w:rsid w:val="001B3DCF"/>
    <w:rsid w:val="001B50C5"/>
    <w:rsid w:val="001B6093"/>
    <w:rsid w:val="001B647B"/>
    <w:rsid w:val="001C05B0"/>
    <w:rsid w:val="001C1177"/>
    <w:rsid w:val="001C1936"/>
    <w:rsid w:val="001C2643"/>
    <w:rsid w:val="001C3090"/>
    <w:rsid w:val="001C3485"/>
    <w:rsid w:val="001C79B5"/>
    <w:rsid w:val="001D105D"/>
    <w:rsid w:val="001D359E"/>
    <w:rsid w:val="001D38E6"/>
    <w:rsid w:val="001D3CB3"/>
    <w:rsid w:val="001D4869"/>
    <w:rsid w:val="001D6336"/>
    <w:rsid w:val="001D6559"/>
    <w:rsid w:val="001D6C5E"/>
    <w:rsid w:val="001D6CC9"/>
    <w:rsid w:val="001D77EA"/>
    <w:rsid w:val="001D7BA0"/>
    <w:rsid w:val="001D7FE3"/>
    <w:rsid w:val="001E059A"/>
    <w:rsid w:val="001E1F93"/>
    <w:rsid w:val="001E3981"/>
    <w:rsid w:val="001E3AEC"/>
    <w:rsid w:val="001E4464"/>
    <w:rsid w:val="001E4B61"/>
    <w:rsid w:val="001E6F17"/>
    <w:rsid w:val="001E770E"/>
    <w:rsid w:val="001F48B7"/>
    <w:rsid w:val="001F525E"/>
    <w:rsid w:val="001F640D"/>
    <w:rsid w:val="001F6A1F"/>
    <w:rsid w:val="002007AA"/>
    <w:rsid w:val="00201396"/>
    <w:rsid w:val="00201923"/>
    <w:rsid w:val="00204005"/>
    <w:rsid w:val="002059CE"/>
    <w:rsid w:val="0021035B"/>
    <w:rsid w:val="0021094C"/>
    <w:rsid w:val="002112B0"/>
    <w:rsid w:val="00211455"/>
    <w:rsid w:val="00211E4C"/>
    <w:rsid w:val="0021295A"/>
    <w:rsid w:val="00212976"/>
    <w:rsid w:val="0021464F"/>
    <w:rsid w:val="00217D4F"/>
    <w:rsid w:val="00221999"/>
    <w:rsid w:val="00222994"/>
    <w:rsid w:val="00222D46"/>
    <w:rsid w:val="002235A3"/>
    <w:rsid w:val="00224C6E"/>
    <w:rsid w:val="0023072A"/>
    <w:rsid w:val="002311F8"/>
    <w:rsid w:val="00231B71"/>
    <w:rsid w:val="00231E7A"/>
    <w:rsid w:val="00232471"/>
    <w:rsid w:val="00233F2B"/>
    <w:rsid w:val="00234463"/>
    <w:rsid w:val="00235A5F"/>
    <w:rsid w:val="002374F0"/>
    <w:rsid w:val="00237AF2"/>
    <w:rsid w:val="0024144C"/>
    <w:rsid w:val="00241F42"/>
    <w:rsid w:val="00242142"/>
    <w:rsid w:val="00243F53"/>
    <w:rsid w:val="002440A3"/>
    <w:rsid w:val="002503E0"/>
    <w:rsid w:val="002508E9"/>
    <w:rsid w:val="00250972"/>
    <w:rsid w:val="0025481E"/>
    <w:rsid w:val="00255092"/>
    <w:rsid w:val="002558A7"/>
    <w:rsid w:val="002558F1"/>
    <w:rsid w:val="00257B26"/>
    <w:rsid w:val="002605C1"/>
    <w:rsid w:val="00261348"/>
    <w:rsid w:val="00270B25"/>
    <w:rsid w:val="00270CC3"/>
    <w:rsid w:val="002727ED"/>
    <w:rsid w:val="00277951"/>
    <w:rsid w:val="0028004F"/>
    <w:rsid w:val="0028118A"/>
    <w:rsid w:val="00282BCB"/>
    <w:rsid w:val="00283519"/>
    <w:rsid w:val="002839E0"/>
    <w:rsid w:val="00284000"/>
    <w:rsid w:val="00291182"/>
    <w:rsid w:val="00291DCB"/>
    <w:rsid w:val="002936FF"/>
    <w:rsid w:val="00293C56"/>
    <w:rsid w:val="002946CB"/>
    <w:rsid w:val="00295682"/>
    <w:rsid w:val="00296036"/>
    <w:rsid w:val="002A0FC7"/>
    <w:rsid w:val="002A5BD5"/>
    <w:rsid w:val="002A6AAE"/>
    <w:rsid w:val="002A6EF3"/>
    <w:rsid w:val="002A7948"/>
    <w:rsid w:val="002B00EE"/>
    <w:rsid w:val="002B09F8"/>
    <w:rsid w:val="002B122C"/>
    <w:rsid w:val="002B139B"/>
    <w:rsid w:val="002B2070"/>
    <w:rsid w:val="002B379B"/>
    <w:rsid w:val="002C22E7"/>
    <w:rsid w:val="002C3056"/>
    <w:rsid w:val="002C4283"/>
    <w:rsid w:val="002C5335"/>
    <w:rsid w:val="002C5902"/>
    <w:rsid w:val="002C7670"/>
    <w:rsid w:val="002D00D8"/>
    <w:rsid w:val="002D0F05"/>
    <w:rsid w:val="002D12A3"/>
    <w:rsid w:val="002D28E7"/>
    <w:rsid w:val="002D3F9E"/>
    <w:rsid w:val="002D468A"/>
    <w:rsid w:val="002D5039"/>
    <w:rsid w:val="002D69FF"/>
    <w:rsid w:val="002D6A74"/>
    <w:rsid w:val="002D6E2C"/>
    <w:rsid w:val="002D6E8B"/>
    <w:rsid w:val="002E0359"/>
    <w:rsid w:val="002E2E4A"/>
    <w:rsid w:val="002E7326"/>
    <w:rsid w:val="002E7CE4"/>
    <w:rsid w:val="002F0E88"/>
    <w:rsid w:val="002F0EE4"/>
    <w:rsid w:val="002F0F20"/>
    <w:rsid w:val="002F39B9"/>
    <w:rsid w:val="002F4E52"/>
    <w:rsid w:val="002F4FBF"/>
    <w:rsid w:val="002F73D0"/>
    <w:rsid w:val="002F7AB8"/>
    <w:rsid w:val="00301749"/>
    <w:rsid w:val="00302D4C"/>
    <w:rsid w:val="0030406E"/>
    <w:rsid w:val="003042AB"/>
    <w:rsid w:val="003053B0"/>
    <w:rsid w:val="00307D4D"/>
    <w:rsid w:val="0031179A"/>
    <w:rsid w:val="00312491"/>
    <w:rsid w:val="00317785"/>
    <w:rsid w:val="003203B6"/>
    <w:rsid w:val="00320C0B"/>
    <w:rsid w:val="003240F0"/>
    <w:rsid w:val="00324F7B"/>
    <w:rsid w:val="00326F95"/>
    <w:rsid w:val="00327A3C"/>
    <w:rsid w:val="003306E3"/>
    <w:rsid w:val="00332788"/>
    <w:rsid w:val="00333AF9"/>
    <w:rsid w:val="003416FC"/>
    <w:rsid w:val="00342467"/>
    <w:rsid w:val="0034549B"/>
    <w:rsid w:val="00346905"/>
    <w:rsid w:val="00347487"/>
    <w:rsid w:val="00347798"/>
    <w:rsid w:val="00350EFA"/>
    <w:rsid w:val="00351B16"/>
    <w:rsid w:val="00351BE8"/>
    <w:rsid w:val="00351E79"/>
    <w:rsid w:val="00352036"/>
    <w:rsid w:val="00352A7C"/>
    <w:rsid w:val="003532CD"/>
    <w:rsid w:val="003539F6"/>
    <w:rsid w:val="003547BB"/>
    <w:rsid w:val="00357B77"/>
    <w:rsid w:val="003664BC"/>
    <w:rsid w:val="0036792E"/>
    <w:rsid w:val="00371ADE"/>
    <w:rsid w:val="00371F8F"/>
    <w:rsid w:val="00373AFA"/>
    <w:rsid w:val="003764D0"/>
    <w:rsid w:val="003776BD"/>
    <w:rsid w:val="00377BB3"/>
    <w:rsid w:val="00380214"/>
    <w:rsid w:val="00380314"/>
    <w:rsid w:val="00381CE1"/>
    <w:rsid w:val="00382DAA"/>
    <w:rsid w:val="00383645"/>
    <w:rsid w:val="003844CE"/>
    <w:rsid w:val="00385F58"/>
    <w:rsid w:val="00385F6D"/>
    <w:rsid w:val="00387481"/>
    <w:rsid w:val="003875AE"/>
    <w:rsid w:val="003915A1"/>
    <w:rsid w:val="003947AC"/>
    <w:rsid w:val="0039606C"/>
    <w:rsid w:val="00396527"/>
    <w:rsid w:val="00397E88"/>
    <w:rsid w:val="003A33E5"/>
    <w:rsid w:val="003A404C"/>
    <w:rsid w:val="003A5CC2"/>
    <w:rsid w:val="003A7BBE"/>
    <w:rsid w:val="003B1B70"/>
    <w:rsid w:val="003B2DDE"/>
    <w:rsid w:val="003B4327"/>
    <w:rsid w:val="003B470E"/>
    <w:rsid w:val="003B5697"/>
    <w:rsid w:val="003C1528"/>
    <w:rsid w:val="003C1B46"/>
    <w:rsid w:val="003C3F2D"/>
    <w:rsid w:val="003D05B2"/>
    <w:rsid w:val="003D12F3"/>
    <w:rsid w:val="003D1607"/>
    <w:rsid w:val="003D1967"/>
    <w:rsid w:val="003D329B"/>
    <w:rsid w:val="003D41B6"/>
    <w:rsid w:val="003D4EF3"/>
    <w:rsid w:val="003D50EC"/>
    <w:rsid w:val="003D540C"/>
    <w:rsid w:val="003D6047"/>
    <w:rsid w:val="003E0FDA"/>
    <w:rsid w:val="003E1563"/>
    <w:rsid w:val="003E1E3C"/>
    <w:rsid w:val="003F1429"/>
    <w:rsid w:val="003F4058"/>
    <w:rsid w:val="003F512C"/>
    <w:rsid w:val="003F7141"/>
    <w:rsid w:val="003F7E12"/>
    <w:rsid w:val="00402542"/>
    <w:rsid w:val="00403163"/>
    <w:rsid w:val="00406A3A"/>
    <w:rsid w:val="00410622"/>
    <w:rsid w:val="004124A4"/>
    <w:rsid w:val="00412739"/>
    <w:rsid w:val="004132FD"/>
    <w:rsid w:val="00413FFF"/>
    <w:rsid w:val="00414892"/>
    <w:rsid w:val="0041798A"/>
    <w:rsid w:val="004205F2"/>
    <w:rsid w:val="004207FC"/>
    <w:rsid w:val="00421AAF"/>
    <w:rsid w:val="0042301D"/>
    <w:rsid w:val="0042427E"/>
    <w:rsid w:val="004254FD"/>
    <w:rsid w:val="00425906"/>
    <w:rsid w:val="00426B31"/>
    <w:rsid w:val="004271A8"/>
    <w:rsid w:val="00427EDF"/>
    <w:rsid w:val="00430046"/>
    <w:rsid w:val="00430803"/>
    <w:rsid w:val="0043269C"/>
    <w:rsid w:val="0043680C"/>
    <w:rsid w:val="00440753"/>
    <w:rsid w:val="00440925"/>
    <w:rsid w:val="00440AEF"/>
    <w:rsid w:val="00440E86"/>
    <w:rsid w:val="00440ED4"/>
    <w:rsid w:val="004415B1"/>
    <w:rsid w:val="00442096"/>
    <w:rsid w:val="004471A9"/>
    <w:rsid w:val="0044732C"/>
    <w:rsid w:val="004500BE"/>
    <w:rsid w:val="0045012D"/>
    <w:rsid w:val="00451514"/>
    <w:rsid w:val="0045178E"/>
    <w:rsid w:val="004521A1"/>
    <w:rsid w:val="00454C67"/>
    <w:rsid w:val="00455698"/>
    <w:rsid w:val="004617B0"/>
    <w:rsid w:val="0046189E"/>
    <w:rsid w:val="004619D3"/>
    <w:rsid w:val="0046316B"/>
    <w:rsid w:val="004654DC"/>
    <w:rsid w:val="0046612C"/>
    <w:rsid w:val="00466AEA"/>
    <w:rsid w:val="00467633"/>
    <w:rsid w:val="004678F5"/>
    <w:rsid w:val="004703A3"/>
    <w:rsid w:val="004716FF"/>
    <w:rsid w:val="00471B69"/>
    <w:rsid w:val="00471FC7"/>
    <w:rsid w:val="00476369"/>
    <w:rsid w:val="00480822"/>
    <w:rsid w:val="00481AD6"/>
    <w:rsid w:val="00482D17"/>
    <w:rsid w:val="00483DF1"/>
    <w:rsid w:val="0048509B"/>
    <w:rsid w:val="0048609F"/>
    <w:rsid w:val="004860E1"/>
    <w:rsid w:val="004878DD"/>
    <w:rsid w:val="0049047C"/>
    <w:rsid w:val="00490B9D"/>
    <w:rsid w:val="00492698"/>
    <w:rsid w:val="004947C0"/>
    <w:rsid w:val="00495F7B"/>
    <w:rsid w:val="00496869"/>
    <w:rsid w:val="00497E99"/>
    <w:rsid w:val="004A0A5C"/>
    <w:rsid w:val="004A473F"/>
    <w:rsid w:val="004B0DDA"/>
    <w:rsid w:val="004B2C77"/>
    <w:rsid w:val="004B4628"/>
    <w:rsid w:val="004B6A74"/>
    <w:rsid w:val="004B7641"/>
    <w:rsid w:val="004C0187"/>
    <w:rsid w:val="004C1BBE"/>
    <w:rsid w:val="004C261F"/>
    <w:rsid w:val="004C62FB"/>
    <w:rsid w:val="004C666F"/>
    <w:rsid w:val="004C6A14"/>
    <w:rsid w:val="004C6E68"/>
    <w:rsid w:val="004D2402"/>
    <w:rsid w:val="004D4581"/>
    <w:rsid w:val="004D4D2A"/>
    <w:rsid w:val="004D5DE2"/>
    <w:rsid w:val="004D6AC0"/>
    <w:rsid w:val="004E08F8"/>
    <w:rsid w:val="004E4AD9"/>
    <w:rsid w:val="004E503E"/>
    <w:rsid w:val="004E60F9"/>
    <w:rsid w:val="004E6CA9"/>
    <w:rsid w:val="004E7310"/>
    <w:rsid w:val="004E7B23"/>
    <w:rsid w:val="004E7D98"/>
    <w:rsid w:val="004F1AE6"/>
    <w:rsid w:val="004F2131"/>
    <w:rsid w:val="004F2DF4"/>
    <w:rsid w:val="004F3F0D"/>
    <w:rsid w:val="004F4076"/>
    <w:rsid w:val="004F5342"/>
    <w:rsid w:val="004F5BF7"/>
    <w:rsid w:val="004F79D2"/>
    <w:rsid w:val="005018A7"/>
    <w:rsid w:val="00501A7F"/>
    <w:rsid w:val="0050420D"/>
    <w:rsid w:val="00507EF0"/>
    <w:rsid w:val="00514623"/>
    <w:rsid w:val="005152D4"/>
    <w:rsid w:val="00516515"/>
    <w:rsid w:val="00516524"/>
    <w:rsid w:val="00521375"/>
    <w:rsid w:val="00521E05"/>
    <w:rsid w:val="005227BC"/>
    <w:rsid w:val="00526959"/>
    <w:rsid w:val="00532D12"/>
    <w:rsid w:val="00533D5B"/>
    <w:rsid w:val="00537DA6"/>
    <w:rsid w:val="00542452"/>
    <w:rsid w:val="00542758"/>
    <w:rsid w:val="00542A87"/>
    <w:rsid w:val="00542DCF"/>
    <w:rsid w:val="00543CF9"/>
    <w:rsid w:val="00546042"/>
    <w:rsid w:val="00546F34"/>
    <w:rsid w:val="0055060A"/>
    <w:rsid w:val="00551CEC"/>
    <w:rsid w:val="00552A11"/>
    <w:rsid w:val="00552F4A"/>
    <w:rsid w:val="005559B3"/>
    <w:rsid w:val="0055797F"/>
    <w:rsid w:val="00560029"/>
    <w:rsid w:val="005603CF"/>
    <w:rsid w:val="005610A5"/>
    <w:rsid w:val="00561CB5"/>
    <w:rsid w:val="00563080"/>
    <w:rsid w:val="00564988"/>
    <w:rsid w:val="005654B6"/>
    <w:rsid w:val="0056650C"/>
    <w:rsid w:val="00566754"/>
    <w:rsid w:val="00566C93"/>
    <w:rsid w:val="00566DE3"/>
    <w:rsid w:val="005714A6"/>
    <w:rsid w:val="005717A1"/>
    <w:rsid w:val="00573FA3"/>
    <w:rsid w:val="0057710B"/>
    <w:rsid w:val="00580320"/>
    <w:rsid w:val="00581A6B"/>
    <w:rsid w:val="00584582"/>
    <w:rsid w:val="00585BCA"/>
    <w:rsid w:val="00587310"/>
    <w:rsid w:val="00591E68"/>
    <w:rsid w:val="00592E9B"/>
    <w:rsid w:val="00593082"/>
    <w:rsid w:val="0059395D"/>
    <w:rsid w:val="0059451D"/>
    <w:rsid w:val="00594F2F"/>
    <w:rsid w:val="00595857"/>
    <w:rsid w:val="005958EF"/>
    <w:rsid w:val="00595EBE"/>
    <w:rsid w:val="0059637D"/>
    <w:rsid w:val="005967D2"/>
    <w:rsid w:val="0059721B"/>
    <w:rsid w:val="005A2220"/>
    <w:rsid w:val="005A348B"/>
    <w:rsid w:val="005A5001"/>
    <w:rsid w:val="005A5251"/>
    <w:rsid w:val="005A58EE"/>
    <w:rsid w:val="005A5FB9"/>
    <w:rsid w:val="005B0AE5"/>
    <w:rsid w:val="005B1E9D"/>
    <w:rsid w:val="005B2167"/>
    <w:rsid w:val="005B4BF8"/>
    <w:rsid w:val="005B6262"/>
    <w:rsid w:val="005C0709"/>
    <w:rsid w:val="005C260F"/>
    <w:rsid w:val="005C3EF9"/>
    <w:rsid w:val="005C43B9"/>
    <w:rsid w:val="005C443D"/>
    <w:rsid w:val="005C6095"/>
    <w:rsid w:val="005C691A"/>
    <w:rsid w:val="005C7695"/>
    <w:rsid w:val="005D0354"/>
    <w:rsid w:val="005D120E"/>
    <w:rsid w:val="005D13FE"/>
    <w:rsid w:val="005D1762"/>
    <w:rsid w:val="005D7726"/>
    <w:rsid w:val="005D7EE0"/>
    <w:rsid w:val="005E0F90"/>
    <w:rsid w:val="005E2786"/>
    <w:rsid w:val="005E2C12"/>
    <w:rsid w:val="005E3533"/>
    <w:rsid w:val="005E5BF9"/>
    <w:rsid w:val="005E7B0A"/>
    <w:rsid w:val="005F0896"/>
    <w:rsid w:val="005F09FF"/>
    <w:rsid w:val="005F0CB8"/>
    <w:rsid w:val="005F1CBE"/>
    <w:rsid w:val="005F2720"/>
    <w:rsid w:val="005F273C"/>
    <w:rsid w:val="005F31DF"/>
    <w:rsid w:val="005F320D"/>
    <w:rsid w:val="005F38D0"/>
    <w:rsid w:val="005F4339"/>
    <w:rsid w:val="005F4EF6"/>
    <w:rsid w:val="005F5421"/>
    <w:rsid w:val="005F6ECF"/>
    <w:rsid w:val="005F752B"/>
    <w:rsid w:val="00601FCE"/>
    <w:rsid w:val="00602F19"/>
    <w:rsid w:val="00603915"/>
    <w:rsid w:val="00603927"/>
    <w:rsid w:val="00604120"/>
    <w:rsid w:val="00605EC2"/>
    <w:rsid w:val="0060619F"/>
    <w:rsid w:val="00607F6A"/>
    <w:rsid w:val="00611646"/>
    <w:rsid w:val="00612577"/>
    <w:rsid w:val="006160E0"/>
    <w:rsid w:val="0061673E"/>
    <w:rsid w:val="006168CF"/>
    <w:rsid w:val="0062052D"/>
    <w:rsid w:val="006207D3"/>
    <w:rsid w:val="0062209C"/>
    <w:rsid w:val="006222E3"/>
    <w:rsid w:val="00623FA4"/>
    <w:rsid w:val="00624D01"/>
    <w:rsid w:val="00625AA2"/>
    <w:rsid w:val="0062705C"/>
    <w:rsid w:val="006310D8"/>
    <w:rsid w:val="00632E20"/>
    <w:rsid w:val="0063561D"/>
    <w:rsid w:val="0063627D"/>
    <w:rsid w:val="0063653A"/>
    <w:rsid w:val="00641B97"/>
    <w:rsid w:val="00642FD0"/>
    <w:rsid w:val="00645740"/>
    <w:rsid w:val="006457EF"/>
    <w:rsid w:val="006459D6"/>
    <w:rsid w:val="006465C3"/>
    <w:rsid w:val="00646D4E"/>
    <w:rsid w:val="00647C4A"/>
    <w:rsid w:val="00647FB7"/>
    <w:rsid w:val="006522CF"/>
    <w:rsid w:val="006537F0"/>
    <w:rsid w:val="00653D5F"/>
    <w:rsid w:val="00654150"/>
    <w:rsid w:val="00655B59"/>
    <w:rsid w:val="00657840"/>
    <w:rsid w:val="0066073E"/>
    <w:rsid w:val="00660929"/>
    <w:rsid w:val="00662772"/>
    <w:rsid w:val="00663B10"/>
    <w:rsid w:val="00663BE5"/>
    <w:rsid w:val="00664A12"/>
    <w:rsid w:val="00664E86"/>
    <w:rsid w:val="00664EE1"/>
    <w:rsid w:val="00667779"/>
    <w:rsid w:val="00667D88"/>
    <w:rsid w:val="00670595"/>
    <w:rsid w:val="006709C6"/>
    <w:rsid w:val="0067161A"/>
    <w:rsid w:val="00671A76"/>
    <w:rsid w:val="006727E6"/>
    <w:rsid w:val="00673083"/>
    <w:rsid w:val="00673B33"/>
    <w:rsid w:val="00674365"/>
    <w:rsid w:val="00675A8A"/>
    <w:rsid w:val="0067685C"/>
    <w:rsid w:val="00677FA3"/>
    <w:rsid w:val="00680349"/>
    <w:rsid w:val="00680894"/>
    <w:rsid w:val="00681650"/>
    <w:rsid w:val="00681695"/>
    <w:rsid w:val="00684D50"/>
    <w:rsid w:val="00687AAA"/>
    <w:rsid w:val="006919BF"/>
    <w:rsid w:val="00691B66"/>
    <w:rsid w:val="006925F1"/>
    <w:rsid w:val="006956B9"/>
    <w:rsid w:val="006960C2"/>
    <w:rsid w:val="006A07EE"/>
    <w:rsid w:val="006A1D41"/>
    <w:rsid w:val="006A2057"/>
    <w:rsid w:val="006A6321"/>
    <w:rsid w:val="006A6B83"/>
    <w:rsid w:val="006B025C"/>
    <w:rsid w:val="006B3B78"/>
    <w:rsid w:val="006B5500"/>
    <w:rsid w:val="006B5DFC"/>
    <w:rsid w:val="006B608C"/>
    <w:rsid w:val="006B7090"/>
    <w:rsid w:val="006B7A67"/>
    <w:rsid w:val="006C1B08"/>
    <w:rsid w:val="006C1D95"/>
    <w:rsid w:val="006C4089"/>
    <w:rsid w:val="006C4E61"/>
    <w:rsid w:val="006C563F"/>
    <w:rsid w:val="006C59B0"/>
    <w:rsid w:val="006C5FB8"/>
    <w:rsid w:val="006C6E07"/>
    <w:rsid w:val="006D33A1"/>
    <w:rsid w:val="006D4217"/>
    <w:rsid w:val="006D564F"/>
    <w:rsid w:val="006D5AFF"/>
    <w:rsid w:val="006E2565"/>
    <w:rsid w:val="006E3C30"/>
    <w:rsid w:val="006E5D4E"/>
    <w:rsid w:val="006E607B"/>
    <w:rsid w:val="006E63E8"/>
    <w:rsid w:val="006E7112"/>
    <w:rsid w:val="006F0A67"/>
    <w:rsid w:val="006F1616"/>
    <w:rsid w:val="006F16EF"/>
    <w:rsid w:val="006F1ABB"/>
    <w:rsid w:val="006F1BA7"/>
    <w:rsid w:val="006F2ABC"/>
    <w:rsid w:val="006F3D26"/>
    <w:rsid w:val="006F46F3"/>
    <w:rsid w:val="006F6541"/>
    <w:rsid w:val="0070513F"/>
    <w:rsid w:val="00705896"/>
    <w:rsid w:val="007103E7"/>
    <w:rsid w:val="0071117B"/>
    <w:rsid w:val="0071540E"/>
    <w:rsid w:val="00716795"/>
    <w:rsid w:val="00716A76"/>
    <w:rsid w:val="00717069"/>
    <w:rsid w:val="0071799D"/>
    <w:rsid w:val="00720816"/>
    <w:rsid w:val="00722ACA"/>
    <w:rsid w:val="00724579"/>
    <w:rsid w:val="007279D4"/>
    <w:rsid w:val="007300A9"/>
    <w:rsid w:val="0073120A"/>
    <w:rsid w:val="0073209A"/>
    <w:rsid w:val="00733AA0"/>
    <w:rsid w:val="007342E4"/>
    <w:rsid w:val="007345E7"/>
    <w:rsid w:val="0074003B"/>
    <w:rsid w:val="0074036D"/>
    <w:rsid w:val="00740DA7"/>
    <w:rsid w:val="007438E3"/>
    <w:rsid w:val="007449C7"/>
    <w:rsid w:val="0074522F"/>
    <w:rsid w:val="00750573"/>
    <w:rsid w:val="00751BD6"/>
    <w:rsid w:val="007524A4"/>
    <w:rsid w:val="007528DA"/>
    <w:rsid w:val="007557BB"/>
    <w:rsid w:val="0075716A"/>
    <w:rsid w:val="007601C1"/>
    <w:rsid w:val="00761283"/>
    <w:rsid w:val="0076269E"/>
    <w:rsid w:val="0076450F"/>
    <w:rsid w:val="007647EF"/>
    <w:rsid w:val="00764B67"/>
    <w:rsid w:val="00765625"/>
    <w:rsid w:val="00766514"/>
    <w:rsid w:val="007739A4"/>
    <w:rsid w:val="00775F14"/>
    <w:rsid w:val="00777A32"/>
    <w:rsid w:val="00780FE8"/>
    <w:rsid w:val="007814D9"/>
    <w:rsid w:val="0078243D"/>
    <w:rsid w:val="007831A7"/>
    <w:rsid w:val="00784BAF"/>
    <w:rsid w:val="00785465"/>
    <w:rsid w:val="00787461"/>
    <w:rsid w:val="00787EBA"/>
    <w:rsid w:val="007901CB"/>
    <w:rsid w:val="007927AA"/>
    <w:rsid w:val="00793276"/>
    <w:rsid w:val="00793CE2"/>
    <w:rsid w:val="00794EC5"/>
    <w:rsid w:val="007958B6"/>
    <w:rsid w:val="007971F8"/>
    <w:rsid w:val="00797CCE"/>
    <w:rsid w:val="007A0C45"/>
    <w:rsid w:val="007A4041"/>
    <w:rsid w:val="007A44D8"/>
    <w:rsid w:val="007A50C4"/>
    <w:rsid w:val="007A678D"/>
    <w:rsid w:val="007B160B"/>
    <w:rsid w:val="007B1D7D"/>
    <w:rsid w:val="007B1FF6"/>
    <w:rsid w:val="007B3272"/>
    <w:rsid w:val="007B3866"/>
    <w:rsid w:val="007B4478"/>
    <w:rsid w:val="007B72E4"/>
    <w:rsid w:val="007B7ACE"/>
    <w:rsid w:val="007C060C"/>
    <w:rsid w:val="007C0629"/>
    <w:rsid w:val="007C1F30"/>
    <w:rsid w:val="007C230F"/>
    <w:rsid w:val="007C2F85"/>
    <w:rsid w:val="007C5810"/>
    <w:rsid w:val="007D1044"/>
    <w:rsid w:val="007D4A82"/>
    <w:rsid w:val="007D4F37"/>
    <w:rsid w:val="007D5DA7"/>
    <w:rsid w:val="007D67D0"/>
    <w:rsid w:val="007D6D83"/>
    <w:rsid w:val="007D6DD5"/>
    <w:rsid w:val="007D7280"/>
    <w:rsid w:val="007E2134"/>
    <w:rsid w:val="007E21E0"/>
    <w:rsid w:val="007E3627"/>
    <w:rsid w:val="007E3FD4"/>
    <w:rsid w:val="007E4832"/>
    <w:rsid w:val="007E4A25"/>
    <w:rsid w:val="007E7081"/>
    <w:rsid w:val="007F2C40"/>
    <w:rsid w:val="007F534F"/>
    <w:rsid w:val="007F6C7E"/>
    <w:rsid w:val="007F7906"/>
    <w:rsid w:val="00802BBC"/>
    <w:rsid w:val="00802BEE"/>
    <w:rsid w:val="00803371"/>
    <w:rsid w:val="00804673"/>
    <w:rsid w:val="0080591F"/>
    <w:rsid w:val="00805AC3"/>
    <w:rsid w:val="00806EB9"/>
    <w:rsid w:val="00806F16"/>
    <w:rsid w:val="00807AC3"/>
    <w:rsid w:val="00811576"/>
    <w:rsid w:val="00811807"/>
    <w:rsid w:val="00814DF7"/>
    <w:rsid w:val="00815F7B"/>
    <w:rsid w:val="00816A88"/>
    <w:rsid w:val="00817BF6"/>
    <w:rsid w:val="00821866"/>
    <w:rsid w:val="00821900"/>
    <w:rsid w:val="00822D96"/>
    <w:rsid w:val="00822E37"/>
    <w:rsid w:val="00823E5C"/>
    <w:rsid w:val="0082758C"/>
    <w:rsid w:val="00827EE9"/>
    <w:rsid w:val="00830E0F"/>
    <w:rsid w:val="0083199E"/>
    <w:rsid w:val="008328B7"/>
    <w:rsid w:val="008353B0"/>
    <w:rsid w:val="00835BF5"/>
    <w:rsid w:val="00840194"/>
    <w:rsid w:val="0084232E"/>
    <w:rsid w:val="008436F1"/>
    <w:rsid w:val="00845685"/>
    <w:rsid w:val="00845D6F"/>
    <w:rsid w:val="008460B5"/>
    <w:rsid w:val="00846E0C"/>
    <w:rsid w:val="008549D3"/>
    <w:rsid w:val="00855267"/>
    <w:rsid w:val="008560E0"/>
    <w:rsid w:val="00856613"/>
    <w:rsid w:val="00860A6F"/>
    <w:rsid w:val="00861AB3"/>
    <w:rsid w:val="0086243B"/>
    <w:rsid w:val="008625AC"/>
    <w:rsid w:val="008627F6"/>
    <w:rsid w:val="00864722"/>
    <w:rsid w:val="00865BFA"/>
    <w:rsid w:val="008670FB"/>
    <w:rsid w:val="00872423"/>
    <w:rsid w:val="00872637"/>
    <w:rsid w:val="008729DA"/>
    <w:rsid w:val="00872F57"/>
    <w:rsid w:val="008734E0"/>
    <w:rsid w:val="00873EF5"/>
    <w:rsid w:val="00874A17"/>
    <w:rsid w:val="00876747"/>
    <w:rsid w:val="00876F1E"/>
    <w:rsid w:val="00877DD2"/>
    <w:rsid w:val="008801A4"/>
    <w:rsid w:val="00881C00"/>
    <w:rsid w:val="00883275"/>
    <w:rsid w:val="008832F2"/>
    <w:rsid w:val="008833D7"/>
    <w:rsid w:val="00883F36"/>
    <w:rsid w:val="00884434"/>
    <w:rsid w:val="00884610"/>
    <w:rsid w:val="008856AF"/>
    <w:rsid w:val="008874A5"/>
    <w:rsid w:val="00887FD4"/>
    <w:rsid w:val="00887FF3"/>
    <w:rsid w:val="00891385"/>
    <w:rsid w:val="00893AA2"/>
    <w:rsid w:val="00894822"/>
    <w:rsid w:val="00894A08"/>
    <w:rsid w:val="008A1E28"/>
    <w:rsid w:val="008A2228"/>
    <w:rsid w:val="008A2D4D"/>
    <w:rsid w:val="008A35F7"/>
    <w:rsid w:val="008A412E"/>
    <w:rsid w:val="008A57C1"/>
    <w:rsid w:val="008A5861"/>
    <w:rsid w:val="008A6BF4"/>
    <w:rsid w:val="008A703C"/>
    <w:rsid w:val="008A7AA7"/>
    <w:rsid w:val="008B1C23"/>
    <w:rsid w:val="008B1D72"/>
    <w:rsid w:val="008B26A6"/>
    <w:rsid w:val="008B33A0"/>
    <w:rsid w:val="008B39B5"/>
    <w:rsid w:val="008B3CF4"/>
    <w:rsid w:val="008B4057"/>
    <w:rsid w:val="008B526E"/>
    <w:rsid w:val="008B5830"/>
    <w:rsid w:val="008C0044"/>
    <w:rsid w:val="008C3F67"/>
    <w:rsid w:val="008C482D"/>
    <w:rsid w:val="008C529D"/>
    <w:rsid w:val="008C6CA8"/>
    <w:rsid w:val="008C6EB6"/>
    <w:rsid w:val="008C797F"/>
    <w:rsid w:val="008D1392"/>
    <w:rsid w:val="008D1C1B"/>
    <w:rsid w:val="008D3743"/>
    <w:rsid w:val="008D3F82"/>
    <w:rsid w:val="008D6145"/>
    <w:rsid w:val="008D7FF2"/>
    <w:rsid w:val="008E18FB"/>
    <w:rsid w:val="008E323F"/>
    <w:rsid w:val="008E334A"/>
    <w:rsid w:val="008E3376"/>
    <w:rsid w:val="008E37BD"/>
    <w:rsid w:val="008E50DD"/>
    <w:rsid w:val="008E7AC7"/>
    <w:rsid w:val="008E7E0C"/>
    <w:rsid w:val="008F0E7E"/>
    <w:rsid w:val="008F17E9"/>
    <w:rsid w:val="008F1C30"/>
    <w:rsid w:val="008F270C"/>
    <w:rsid w:val="008F4A44"/>
    <w:rsid w:val="008F4D8C"/>
    <w:rsid w:val="008F581E"/>
    <w:rsid w:val="008F5E34"/>
    <w:rsid w:val="008F742C"/>
    <w:rsid w:val="008F75AB"/>
    <w:rsid w:val="008F763C"/>
    <w:rsid w:val="009010DB"/>
    <w:rsid w:val="00902323"/>
    <w:rsid w:val="00902B09"/>
    <w:rsid w:val="0090763A"/>
    <w:rsid w:val="0091012C"/>
    <w:rsid w:val="009119EF"/>
    <w:rsid w:val="00912B2A"/>
    <w:rsid w:val="00914DD0"/>
    <w:rsid w:val="0091538A"/>
    <w:rsid w:val="00921989"/>
    <w:rsid w:val="00921B25"/>
    <w:rsid w:val="00922AE6"/>
    <w:rsid w:val="00922F8D"/>
    <w:rsid w:val="00924C4A"/>
    <w:rsid w:val="00927518"/>
    <w:rsid w:val="00927CF8"/>
    <w:rsid w:val="00930118"/>
    <w:rsid w:val="00931156"/>
    <w:rsid w:val="00931321"/>
    <w:rsid w:val="00932066"/>
    <w:rsid w:val="00933AAB"/>
    <w:rsid w:val="009359E4"/>
    <w:rsid w:val="009375D9"/>
    <w:rsid w:val="00940119"/>
    <w:rsid w:val="0094025F"/>
    <w:rsid w:val="00941CA4"/>
    <w:rsid w:val="00943266"/>
    <w:rsid w:val="009434F6"/>
    <w:rsid w:val="009448BA"/>
    <w:rsid w:val="00945F91"/>
    <w:rsid w:val="009479D5"/>
    <w:rsid w:val="00947E47"/>
    <w:rsid w:val="00950741"/>
    <w:rsid w:val="00950FBF"/>
    <w:rsid w:val="00951B7A"/>
    <w:rsid w:val="00951D3C"/>
    <w:rsid w:val="00952AF7"/>
    <w:rsid w:val="009555C2"/>
    <w:rsid w:val="009575CD"/>
    <w:rsid w:val="00960159"/>
    <w:rsid w:val="0096219F"/>
    <w:rsid w:val="009656BE"/>
    <w:rsid w:val="00966A86"/>
    <w:rsid w:val="009672FF"/>
    <w:rsid w:val="00970605"/>
    <w:rsid w:val="00970F46"/>
    <w:rsid w:val="00973048"/>
    <w:rsid w:val="009737E5"/>
    <w:rsid w:val="009742F5"/>
    <w:rsid w:val="009744FD"/>
    <w:rsid w:val="00974D50"/>
    <w:rsid w:val="0097544E"/>
    <w:rsid w:val="0097570F"/>
    <w:rsid w:val="0097633E"/>
    <w:rsid w:val="009804AF"/>
    <w:rsid w:val="0098095C"/>
    <w:rsid w:val="009845C4"/>
    <w:rsid w:val="009855CB"/>
    <w:rsid w:val="00986E77"/>
    <w:rsid w:val="009875D5"/>
    <w:rsid w:val="00987E69"/>
    <w:rsid w:val="00987FD1"/>
    <w:rsid w:val="00991452"/>
    <w:rsid w:val="009919C2"/>
    <w:rsid w:val="009922CB"/>
    <w:rsid w:val="00993B68"/>
    <w:rsid w:val="00996C85"/>
    <w:rsid w:val="009A2A7C"/>
    <w:rsid w:val="009A2B7F"/>
    <w:rsid w:val="009A2C43"/>
    <w:rsid w:val="009A46D6"/>
    <w:rsid w:val="009A4B8B"/>
    <w:rsid w:val="009A504D"/>
    <w:rsid w:val="009B2A42"/>
    <w:rsid w:val="009B30B0"/>
    <w:rsid w:val="009B3271"/>
    <w:rsid w:val="009B36F5"/>
    <w:rsid w:val="009B3D7B"/>
    <w:rsid w:val="009B4597"/>
    <w:rsid w:val="009B5153"/>
    <w:rsid w:val="009B6694"/>
    <w:rsid w:val="009B6BAF"/>
    <w:rsid w:val="009C1141"/>
    <w:rsid w:val="009C2437"/>
    <w:rsid w:val="009C2803"/>
    <w:rsid w:val="009C2A30"/>
    <w:rsid w:val="009C2A8C"/>
    <w:rsid w:val="009C40CA"/>
    <w:rsid w:val="009C5E43"/>
    <w:rsid w:val="009C76E5"/>
    <w:rsid w:val="009D2479"/>
    <w:rsid w:val="009D30C8"/>
    <w:rsid w:val="009D5CDA"/>
    <w:rsid w:val="009E1A72"/>
    <w:rsid w:val="009E2B8D"/>
    <w:rsid w:val="009E5E74"/>
    <w:rsid w:val="009E6482"/>
    <w:rsid w:val="009E6BB4"/>
    <w:rsid w:val="009E7DB9"/>
    <w:rsid w:val="009F09B6"/>
    <w:rsid w:val="009F1180"/>
    <w:rsid w:val="009F141B"/>
    <w:rsid w:val="009F24E2"/>
    <w:rsid w:val="009F36EA"/>
    <w:rsid w:val="009F4D77"/>
    <w:rsid w:val="009F5C13"/>
    <w:rsid w:val="009F60ED"/>
    <w:rsid w:val="009F660E"/>
    <w:rsid w:val="009F72E7"/>
    <w:rsid w:val="00A04AAD"/>
    <w:rsid w:val="00A05E12"/>
    <w:rsid w:val="00A07078"/>
    <w:rsid w:val="00A10548"/>
    <w:rsid w:val="00A11494"/>
    <w:rsid w:val="00A11638"/>
    <w:rsid w:val="00A11D27"/>
    <w:rsid w:val="00A12178"/>
    <w:rsid w:val="00A12A72"/>
    <w:rsid w:val="00A138BC"/>
    <w:rsid w:val="00A14EDC"/>
    <w:rsid w:val="00A167D6"/>
    <w:rsid w:val="00A20143"/>
    <w:rsid w:val="00A20ADB"/>
    <w:rsid w:val="00A211CA"/>
    <w:rsid w:val="00A2567E"/>
    <w:rsid w:val="00A25FE6"/>
    <w:rsid w:val="00A265DD"/>
    <w:rsid w:val="00A27CBE"/>
    <w:rsid w:val="00A30565"/>
    <w:rsid w:val="00A307AC"/>
    <w:rsid w:val="00A31117"/>
    <w:rsid w:val="00A32175"/>
    <w:rsid w:val="00A35648"/>
    <w:rsid w:val="00A3570B"/>
    <w:rsid w:val="00A36406"/>
    <w:rsid w:val="00A36430"/>
    <w:rsid w:val="00A4265F"/>
    <w:rsid w:val="00A444BC"/>
    <w:rsid w:val="00A44CBF"/>
    <w:rsid w:val="00A467E3"/>
    <w:rsid w:val="00A468DA"/>
    <w:rsid w:val="00A4696A"/>
    <w:rsid w:val="00A46A94"/>
    <w:rsid w:val="00A472CF"/>
    <w:rsid w:val="00A5058C"/>
    <w:rsid w:val="00A52530"/>
    <w:rsid w:val="00A527CF"/>
    <w:rsid w:val="00A55977"/>
    <w:rsid w:val="00A6174F"/>
    <w:rsid w:val="00A63003"/>
    <w:rsid w:val="00A6679C"/>
    <w:rsid w:val="00A679F7"/>
    <w:rsid w:val="00A718C6"/>
    <w:rsid w:val="00A73E27"/>
    <w:rsid w:val="00A74254"/>
    <w:rsid w:val="00A748C9"/>
    <w:rsid w:val="00A75248"/>
    <w:rsid w:val="00A75337"/>
    <w:rsid w:val="00A77080"/>
    <w:rsid w:val="00A8105A"/>
    <w:rsid w:val="00A85900"/>
    <w:rsid w:val="00A87226"/>
    <w:rsid w:val="00A92205"/>
    <w:rsid w:val="00A92C64"/>
    <w:rsid w:val="00A93B9C"/>
    <w:rsid w:val="00A971C0"/>
    <w:rsid w:val="00AA0A12"/>
    <w:rsid w:val="00AA409D"/>
    <w:rsid w:val="00AA4727"/>
    <w:rsid w:val="00AA6246"/>
    <w:rsid w:val="00AA799E"/>
    <w:rsid w:val="00AB409F"/>
    <w:rsid w:val="00AB4EE7"/>
    <w:rsid w:val="00AB5192"/>
    <w:rsid w:val="00AC0484"/>
    <w:rsid w:val="00AC378E"/>
    <w:rsid w:val="00AC72F7"/>
    <w:rsid w:val="00AD333E"/>
    <w:rsid w:val="00AD3C78"/>
    <w:rsid w:val="00AD4499"/>
    <w:rsid w:val="00AD4BD4"/>
    <w:rsid w:val="00AD4D6D"/>
    <w:rsid w:val="00AE0481"/>
    <w:rsid w:val="00AE2709"/>
    <w:rsid w:val="00AE41A8"/>
    <w:rsid w:val="00AE6640"/>
    <w:rsid w:val="00AE774D"/>
    <w:rsid w:val="00AF16AF"/>
    <w:rsid w:val="00AF2EFF"/>
    <w:rsid w:val="00AF4E60"/>
    <w:rsid w:val="00B00B98"/>
    <w:rsid w:val="00B010AE"/>
    <w:rsid w:val="00B01599"/>
    <w:rsid w:val="00B031A9"/>
    <w:rsid w:val="00B03C85"/>
    <w:rsid w:val="00B03D8A"/>
    <w:rsid w:val="00B059DA"/>
    <w:rsid w:val="00B073C5"/>
    <w:rsid w:val="00B10F47"/>
    <w:rsid w:val="00B13112"/>
    <w:rsid w:val="00B13964"/>
    <w:rsid w:val="00B13FA0"/>
    <w:rsid w:val="00B14517"/>
    <w:rsid w:val="00B164F2"/>
    <w:rsid w:val="00B1727C"/>
    <w:rsid w:val="00B17E96"/>
    <w:rsid w:val="00B229CE"/>
    <w:rsid w:val="00B24731"/>
    <w:rsid w:val="00B2568E"/>
    <w:rsid w:val="00B26967"/>
    <w:rsid w:val="00B26EAC"/>
    <w:rsid w:val="00B26FA7"/>
    <w:rsid w:val="00B319CB"/>
    <w:rsid w:val="00B31BFD"/>
    <w:rsid w:val="00B321CA"/>
    <w:rsid w:val="00B32756"/>
    <w:rsid w:val="00B34EE6"/>
    <w:rsid w:val="00B35618"/>
    <w:rsid w:val="00B35F3E"/>
    <w:rsid w:val="00B361C2"/>
    <w:rsid w:val="00B36824"/>
    <w:rsid w:val="00B36D8F"/>
    <w:rsid w:val="00B4015A"/>
    <w:rsid w:val="00B4043B"/>
    <w:rsid w:val="00B42537"/>
    <w:rsid w:val="00B42B69"/>
    <w:rsid w:val="00B42EE5"/>
    <w:rsid w:val="00B45269"/>
    <w:rsid w:val="00B47458"/>
    <w:rsid w:val="00B52F0D"/>
    <w:rsid w:val="00B546A0"/>
    <w:rsid w:val="00B5493A"/>
    <w:rsid w:val="00B5517D"/>
    <w:rsid w:val="00B554B8"/>
    <w:rsid w:val="00B57112"/>
    <w:rsid w:val="00B603B4"/>
    <w:rsid w:val="00B607BA"/>
    <w:rsid w:val="00B614E3"/>
    <w:rsid w:val="00B62F7A"/>
    <w:rsid w:val="00B63867"/>
    <w:rsid w:val="00B64974"/>
    <w:rsid w:val="00B6579B"/>
    <w:rsid w:val="00B65D15"/>
    <w:rsid w:val="00B67864"/>
    <w:rsid w:val="00B7015E"/>
    <w:rsid w:val="00B70C42"/>
    <w:rsid w:val="00B71743"/>
    <w:rsid w:val="00B72771"/>
    <w:rsid w:val="00B728A5"/>
    <w:rsid w:val="00B72E38"/>
    <w:rsid w:val="00B75DF3"/>
    <w:rsid w:val="00B76FFE"/>
    <w:rsid w:val="00B77FC6"/>
    <w:rsid w:val="00B80F04"/>
    <w:rsid w:val="00B818ED"/>
    <w:rsid w:val="00B84DD8"/>
    <w:rsid w:val="00B857C0"/>
    <w:rsid w:val="00B85FB2"/>
    <w:rsid w:val="00B87209"/>
    <w:rsid w:val="00B90CAE"/>
    <w:rsid w:val="00B90CCE"/>
    <w:rsid w:val="00B90D93"/>
    <w:rsid w:val="00B91A22"/>
    <w:rsid w:val="00B91ACB"/>
    <w:rsid w:val="00B928A0"/>
    <w:rsid w:val="00B929B4"/>
    <w:rsid w:val="00B937C9"/>
    <w:rsid w:val="00B93BDD"/>
    <w:rsid w:val="00B93C4A"/>
    <w:rsid w:val="00B95256"/>
    <w:rsid w:val="00B95CCF"/>
    <w:rsid w:val="00B965AA"/>
    <w:rsid w:val="00B97E9A"/>
    <w:rsid w:val="00B97E9C"/>
    <w:rsid w:val="00BA01F0"/>
    <w:rsid w:val="00BA1633"/>
    <w:rsid w:val="00BA171A"/>
    <w:rsid w:val="00BA1864"/>
    <w:rsid w:val="00BA277D"/>
    <w:rsid w:val="00BA4C6C"/>
    <w:rsid w:val="00BA6259"/>
    <w:rsid w:val="00BA63C1"/>
    <w:rsid w:val="00BB084D"/>
    <w:rsid w:val="00BB0A93"/>
    <w:rsid w:val="00BB1EB2"/>
    <w:rsid w:val="00BB3679"/>
    <w:rsid w:val="00BB3794"/>
    <w:rsid w:val="00BB4865"/>
    <w:rsid w:val="00BB6B81"/>
    <w:rsid w:val="00BC005E"/>
    <w:rsid w:val="00BC08CA"/>
    <w:rsid w:val="00BC128C"/>
    <w:rsid w:val="00BC1FEF"/>
    <w:rsid w:val="00BC222C"/>
    <w:rsid w:val="00BC396F"/>
    <w:rsid w:val="00BC4CCD"/>
    <w:rsid w:val="00BC5520"/>
    <w:rsid w:val="00BC6314"/>
    <w:rsid w:val="00BC651A"/>
    <w:rsid w:val="00BC6E41"/>
    <w:rsid w:val="00BD390A"/>
    <w:rsid w:val="00BD4E86"/>
    <w:rsid w:val="00BD6866"/>
    <w:rsid w:val="00BE0279"/>
    <w:rsid w:val="00BE0E24"/>
    <w:rsid w:val="00BE1075"/>
    <w:rsid w:val="00BE2DAB"/>
    <w:rsid w:val="00BE3115"/>
    <w:rsid w:val="00BE384C"/>
    <w:rsid w:val="00BE429B"/>
    <w:rsid w:val="00BE54A7"/>
    <w:rsid w:val="00BE58CB"/>
    <w:rsid w:val="00BE6D74"/>
    <w:rsid w:val="00BF15EF"/>
    <w:rsid w:val="00BF1A95"/>
    <w:rsid w:val="00BF2CDB"/>
    <w:rsid w:val="00BF320A"/>
    <w:rsid w:val="00BF44B5"/>
    <w:rsid w:val="00BF5650"/>
    <w:rsid w:val="00BF6082"/>
    <w:rsid w:val="00BF786A"/>
    <w:rsid w:val="00C0199F"/>
    <w:rsid w:val="00C01CC8"/>
    <w:rsid w:val="00C03CAB"/>
    <w:rsid w:val="00C0633E"/>
    <w:rsid w:val="00C06B6C"/>
    <w:rsid w:val="00C11433"/>
    <w:rsid w:val="00C12513"/>
    <w:rsid w:val="00C13612"/>
    <w:rsid w:val="00C16565"/>
    <w:rsid w:val="00C2059C"/>
    <w:rsid w:val="00C20823"/>
    <w:rsid w:val="00C20AF1"/>
    <w:rsid w:val="00C24030"/>
    <w:rsid w:val="00C2410D"/>
    <w:rsid w:val="00C24B40"/>
    <w:rsid w:val="00C24FD4"/>
    <w:rsid w:val="00C26B58"/>
    <w:rsid w:val="00C26D6A"/>
    <w:rsid w:val="00C312F7"/>
    <w:rsid w:val="00C334B1"/>
    <w:rsid w:val="00C34C97"/>
    <w:rsid w:val="00C35663"/>
    <w:rsid w:val="00C361F9"/>
    <w:rsid w:val="00C36893"/>
    <w:rsid w:val="00C37ECD"/>
    <w:rsid w:val="00C41BDC"/>
    <w:rsid w:val="00C4202A"/>
    <w:rsid w:val="00C424EF"/>
    <w:rsid w:val="00C445A7"/>
    <w:rsid w:val="00C47A88"/>
    <w:rsid w:val="00C50B52"/>
    <w:rsid w:val="00C51466"/>
    <w:rsid w:val="00C51520"/>
    <w:rsid w:val="00C52B93"/>
    <w:rsid w:val="00C54A8F"/>
    <w:rsid w:val="00C567D9"/>
    <w:rsid w:val="00C56AC0"/>
    <w:rsid w:val="00C57B42"/>
    <w:rsid w:val="00C613B1"/>
    <w:rsid w:val="00C62F77"/>
    <w:rsid w:val="00C67C5B"/>
    <w:rsid w:val="00C703DD"/>
    <w:rsid w:val="00C70FD8"/>
    <w:rsid w:val="00C7152B"/>
    <w:rsid w:val="00C7187B"/>
    <w:rsid w:val="00C7368C"/>
    <w:rsid w:val="00C73F53"/>
    <w:rsid w:val="00C742F7"/>
    <w:rsid w:val="00C74CD7"/>
    <w:rsid w:val="00C75083"/>
    <w:rsid w:val="00C7589F"/>
    <w:rsid w:val="00C828FF"/>
    <w:rsid w:val="00C82C35"/>
    <w:rsid w:val="00C82C40"/>
    <w:rsid w:val="00C830C8"/>
    <w:rsid w:val="00C83A92"/>
    <w:rsid w:val="00C91C1D"/>
    <w:rsid w:val="00C931D6"/>
    <w:rsid w:val="00C9648C"/>
    <w:rsid w:val="00C97626"/>
    <w:rsid w:val="00C97C4D"/>
    <w:rsid w:val="00CA02BE"/>
    <w:rsid w:val="00CA02E6"/>
    <w:rsid w:val="00CA0DC5"/>
    <w:rsid w:val="00CA1387"/>
    <w:rsid w:val="00CA2F2F"/>
    <w:rsid w:val="00CA3D5D"/>
    <w:rsid w:val="00CA50C8"/>
    <w:rsid w:val="00CA559D"/>
    <w:rsid w:val="00CA7659"/>
    <w:rsid w:val="00CB0BD9"/>
    <w:rsid w:val="00CB1321"/>
    <w:rsid w:val="00CB1C2E"/>
    <w:rsid w:val="00CB690C"/>
    <w:rsid w:val="00CC0C31"/>
    <w:rsid w:val="00CC19BB"/>
    <w:rsid w:val="00CC1B13"/>
    <w:rsid w:val="00CC1BCC"/>
    <w:rsid w:val="00CC2159"/>
    <w:rsid w:val="00CC250C"/>
    <w:rsid w:val="00CC3EBE"/>
    <w:rsid w:val="00CC428A"/>
    <w:rsid w:val="00CC67C1"/>
    <w:rsid w:val="00CC733C"/>
    <w:rsid w:val="00CD0CDC"/>
    <w:rsid w:val="00CD2AD7"/>
    <w:rsid w:val="00CD2DE3"/>
    <w:rsid w:val="00CD33A6"/>
    <w:rsid w:val="00CD4B79"/>
    <w:rsid w:val="00CD5F3E"/>
    <w:rsid w:val="00CD645B"/>
    <w:rsid w:val="00CD69A7"/>
    <w:rsid w:val="00CD7674"/>
    <w:rsid w:val="00CD7A20"/>
    <w:rsid w:val="00CE0C82"/>
    <w:rsid w:val="00CE2E01"/>
    <w:rsid w:val="00CE4607"/>
    <w:rsid w:val="00CE65FF"/>
    <w:rsid w:val="00CE7C7D"/>
    <w:rsid w:val="00CF1C51"/>
    <w:rsid w:val="00CF1D40"/>
    <w:rsid w:val="00CF281A"/>
    <w:rsid w:val="00CF648C"/>
    <w:rsid w:val="00D01895"/>
    <w:rsid w:val="00D01FDF"/>
    <w:rsid w:val="00D047B0"/>
    <w:rsid w:val="00D0614A"/>
    <w:rsid w:val="00D10403"/>
    <w:rsid w:val="00D124C9"/>
    <w:rsid w:val="00D12903"/>
    <w:rsid w:val="00D12F83"/>
    <w:rsid w:val="00D217C6"/>
    <w:rsid w:val="00D22BE9"/>
    <w:rsid w:val="00D22D43"/>
    <w:rsid w:val="00D23083"/>
    <w:rsid w:val="00D23EAB"/>
    <w:rsid w:val="00D24F0F"/>
    <w:rsid w:val="00D27B58"/>
    <w:rsid w:val="00D309C1"/>
    <w:rsid w:val="00D30BF3"/>
    <w:rsid w:val="00D31198"/>
    <w:rsid w:val="00D31808"/>
    <w:rsid w:val="00D31CBB"/>
    <w:rsid w:val="00D32890"/>
    <w:rsid w:val="00D32AB3"/>
    <w:rsid w:val="00D330D2"/>
    <w:rsid w:val="00D34ECA"/>
    <w:rsid w:val="00D35406"/>
    <w:rsid w:val="00D35AC5"/>
    <w:rsid w:val="00D35C5F"/>
    <w:rsid w:val="00D36577"/>
    <w:rsid w:val="00D3695E"/>
    <w:rsid w:val="00D37327"/>
    <w:rsid w:val="00D409D2"/>
    <w:rsid w:val="00D40C09"/>
    <w:rsid w:val="00D40CEF"/>
    <w:rsid w:val="00D40D32"/>
    <w:rsid w:val="00D4323D"/>
    <w:rsid w:val="00D45474"/>
    <w:rsid w:val="00D45AD9"/>
    <w:rsid w:val="00D467F1"/>
    <w:rsid w:val="00D47862"/>
    <w:rsid w:val="00D50162"/>
    <w:rsid w:val="00D52724"/>
    <w:rsid w:val="00D550C6"/>
    <w:rsid w:val="00D55704"/>
    <w:rsid w:val="00D55DF5"/>
    <w:rsid w:val="00D572A0"/>
    <w:rsid w:val="00D574FB"/>
    <w:rsid w:val="00D57782"/>
    <w:rsid w:val="00D57C72"/>
    <w:rsid w:val="00D60798"/>
    <w:rsid w:val="00D61DD7"/>
    <w:rsid w:val="00D654A6"/>
    <w:rsid w:val="00D668BB"/>
    <w:rsid w:val="00D66D15"/>
    <w:rsid w:val="00D67537"/>
    <w:rsid w:val="00D701E3"/>
    <w:rsid w:val="00D706F0"/>
    <w:rsid w:val="00D70BBA"/>
    <w:rsid w:val="00D719D7"/>
    <w:rsid w:val="00D74414"/>
    <w:rsid w:val="00D771FF"/>
    <w:rsid w:val="00D80AAA"/>
    <w:rsid w:val="00D85358"/>
    <w:rsid w:val="00D8783E"/>
    <w:rsid w:val="00D90522"/>
    <w:rsid w:val="00D909E7"/>
    <w:rsid w:val="00D9132D"/>
    <w:rsid w:val="00D95121"/>
    <w:rsid w:val="00D96F38"/>
    <w:rsid w:val="00DA00E6"/>
    <w:rsid w:val="00DA1C58"/>
    <w:rsid w:val="00DA1CAB"/>
    <w:rsid w:val="00DA528A"/>
    <w:rsid w:val="00DA575D"/>
    <w:rsid w:val="00DA7517"/>
    <w:rsid w:val="00DB147D"/>
    <w:rsid w:val="00DB17C2"/>
    <w:rsid w:val="00DB1893"/>
    <w:rsid w:val="00DB3652"/>
    <w:rsid w:val="00DB4A12"/>
    <w:rsid w:val="00DB5B86"/>
    <w:rsid w:val="00DB643E"/>
    <w:rsid w:val="00DB7725"/>
    <w:rsid w:val="00DB7CBC"/>
    <w:rsid w:val="00DC036C"/>
    <w:rsid w:val="00DC120E"/>
    <w:rsid w:val="00DC572A"/>
    <w:rsid w:val="00DC576F"/>
    <w:rsid w:val="00DC5E2E"/>
    <w:rsid w:val="00DD0873"/>
    <w:rsid w:val="00DD3500"/>
    <w:rsid w:val="00DD3B70"/>
    <w:rsid w:val="00DD6A13"/>
    <w:rsid w:val="00DE067A"/>
    <w:rsid w:val="00DE1B35"/>
    <w:rsid w:val="00DE3368"/>
    <w:rsid w:val="00DE36EE"/>
    <w:rsid w:val="00DE5910"/>
    <w:rsid w:val="00DE6167"/>
    <w:rsid w:val="00DE64FC"/>
    <w:rsid w:val="00DE66DA"/>
    <w:rsid w:val="00DE7731"/>
    <w:rsid w:val="00DF020A"/>
    <w:rsid w:val="00DF1C8E"/>
    <w:rsid w:val="00DF1D37"/>
    <w:rsid w:val="00DF2CD8"/>
    <w:rsid w:val="00DF31AD"/>
    <w:rsid w:val="00DF3323"/>
    <w:rsid w:val="00DF4A12"/>
    <w:rsid w:val="00E000F3"/>
    <w:rsid w:val="00E00583"/>
    <w:rsid w:val="00E07685"/>
    <w:rsid w:val="00E07D0F"/>
    <w:rsid w:val="00E07E6A"/>
    <w:rsid w:val="00E07F58"/>
    <w:rsid w:val="00E10887"/>
    <w:rsid w:val="00E133D5"/>
    <w:rsid w:val="00E13F15"/>
    <w:rsid w:val="00E15D5D"/>
    <w:rsid w:val="00E22FB7"/>
    <w:rsid w:val="00E30469"/>
    <w:rsid w:val="00E328BF"/>
    <w:rsid w:val="00E33E95"/>
    <w:rsid w:val="00E36000"/>
    <w:rsid w:val="00E414FB"/>
    <w:rsid w:val="00E435C9"/>
    <w:rsid w:val="00E44CFC"/>
    <w:rsid w:val="00E452E3"/>
    <w:rsid w:val="00E45EB5"/>
    <w:rsid w:val="00E50E10"/>
    <w:rsid w:val="00E51560"/>
    <w:rsid w:val="00E5206E"/>
    <w:rsid w:val="00E522A4"/>
    <w:rsid w:val="00E53538"/>
    <w:rsid w:val="00E54779"/>
    <w:rsid w:val="00E55E68"/>
    <w:rsid w:val="00E56302"/>
    <w:rsid w:val="00E56987"/>
    <w:rsid w:val="00E56E84"/>
    <w:rsid w:val="00E56F99"/>
    <w:rsid w:val="00E57D0A"/>
    <w:rsid w:val="00E63D93"/>
    <w:rsid w:val="00E64B3F"/>
    <w:rsid w:val="00E65571"/>
    <w:rsid w:val="00E66CBE"/>
    <w:rsid w:val="00E72120"/>
    <w:rsid w:val="00E728D1"/>
    <w:rsid w:val="00E777D7"/>
    <w:rsid w:val="00E80B5E"/>
    <w:rsid w:val="00E8136B"/>
    <w:rsid w:val="00E8369A"/>
    <w:rsid w:val="00E83809"/>
    <w:rsid w:val="00E86DE9"/>
    <w:rsid w:val="00E932DD"/>
    <w:rsid w:val="00E9342D"/>
    <w:rsid w:val="00E96167"/>
    <w:rsid w:val="00E96939"/>
    <w:rsid w:val="00EA10B6"/>
    <w:rsid w:val="00EA1C39"/>
    <w:rsid w:val="00EA2D19"/>
    <w:rsid w:val="00EA333F"/>
    <w:rsid w:val="00EA522D"/>
    <w:rsid w:val="00EA6C6B"/>
    <w:rsid w:val="00EA7108"/>
    <w:rsid w:val="00EA7B0E"/>
    <w:rsid w:val="00EA7CF7"/>
    <w:rsid w:val="00EB4362"/>
    <w:rsid w:val="00EB62D2"/>
    <w:rsid w:val="00EB6DDB"/>
    <w:rsid w:val="00EB72F8"/>
    <w:rsid w:val="00EC1A74"/>
    <w:rsid w:val="00EC214D"/>
    <w:rsid w:val="00EC231D"/>
    <w:rsid w:val="00EC2381"/>
    <w:rsid w:val="00EC2A52"/>
    <w:rsid w:val="00EC3EE1"/>
    <w:rsid w:val="00EC44E1"/>
    <w:rsid w:val="00EC7CD2"/>
    <w:rsid w:val="00EC7FFE"/>
    <w:rsid w:val="00ED3730"/>
    <w:rsid w:val="00ED4BD0"/>
    <w:rsid w:val="00ED5451"/>
    <w:rsid w:val="00ED55D2"/>
    <w:rsid w:val="00ED6345"/>
    <w:rsid w:val="00ED6D2E"/>
    <w:rsid w:val="00EE206F"/>
    <w:rsid w:val="00EE315E"/>
    <w:rsid w:val="00EE3586"/>
    <w:rsid w:val="00EE602A"/>
    <w:rsid w:val="00EE6784"/>
    <w:rsid w:val="00EE7829"/>
    <w:rsid w:val="00EE7C8D"/>
    <w:rsid w:val="00EF031C"/>
    <w:rsid w:val="00EF13BC"/>
    <w:rsid w:val="00EF29D8"/>
    <w:rsid w:val="00EF4152"/>
    <w:rsid w:val="00EF425E"/>
    <w:rsid w:val="00EF7442"/>
    <w:rsid w:val="00F00629"/>
    <w:rsid w:val="00F02272"/>
    <w:rsid w:val="00F022F0"/>
    <w:rsid w:val="00F02A5E"/>
    <w:rsid w:val="00F0446B"/>
    <w:rsid w:val="00F069DD"/>
    <w:rsid w:val="00F1077E"/>
    <w:rsid w:val="00F12BFF"/>
    <w:rsid w:val="00F24478"/>
    <w:rsid w:val="00F252EC"/>
    <w:rsid w:val="00F25518"/>
    <w:rsid w:val="00F31A6E"/>
    <w:rsid w:val="00F33ED3"/>
    <w:rsid w:val="00F3665D"/>
    <w:rsid w:val="00F41ACF"/>
    <w:rsid w:val="00F41E3B"/>
    <w:rsid w:val="00F437CC"/>
    <w:rsid w:val="00F43BB9"/>
    <w:rsid w:val="00F44D93"/>
    <w:rsid w:val="00F44F51"/>
    <w:rsid w:val="00F46376"/>
    <w:rsid w:val="00F46922"/>
    <w:rsid w:val="00F46B89"/>
    <w:rsid w:val="00F506E0"/>
    <w:rsid w:val="00F50C18"/>
    <w:rsid w:val="00F52117"/>
    <w:rsid w:val="00F522C6"/>
    <w:rsid w:val="00F54CF3"/>
    <w:rsid w:val="00F55681"/>
    <w:rsid w:val="00F5603B"/>
    <w:rsid w:val="00F608A5"/>
    <w:rsid w:val="00F60A09"/>
    <w:rsid w:val="00F618EA"/>
    <w:rsid w:val="00F632C8"/>
    <w:rsid w:val="00F63531"/>
    <w:rsid w:val="00F6404B"/>
    <w:rsid w:val="00F648B3"/>
    <w:rsid w:val="00F71196"/>
    <w:rsid w:val="00F7157B"/>
    <w:rsid w:val="00F73360"/>
    <w:rsid w:val="00F74970"/>
    <w:rsid w:val="00F75735"/>
    <w:rsid w:val="00F761AD"/>
    <w:rsid w:val="00F766D4"/>
    <w:rsid w:val="00F8234B"/>
    <w:rsid w:val="00F844BC"/>
    <w:rsid w:val="00F86465"/>
    <w:rsid w:val="00F92891"/>
    <w:rsid w:val="00F92A1B"/>
    <w:rsid w:val="00F95184"/>
    <w:rsid w:val="00F97D2E"/>
    <w:rsid w:val="00FA3B40"/>
    <w:rsid w:val="00FA4C0F"/>
    <w:rsid w:val="00FA51B1"/>
    <w:rsid w:val="00FB0636"/>
    <w:rsid w:val="00FB0E45"/>
    <w:rsid w:val="00FB2A33"/>
    <w:rsid w:val="00FB2DBE"/>
    <w:rsid w:val="00FB3489"/>
    <w:rsid w:val="00FB4907"/>
    <w:rsid w:val="00FB6B94"/>
    <w:rsid w:val="00FB7807"/>
    <w:rsid w:val="00FC0CF8"/>
    <w:rsid w:val="00FC0D0E"/>
    <w:rsid w:val="00FC147F"/>
    <w:rsid w:val="00FC2B68"/>
    <w:rsid w:val="00FC3DDD"/>
    <w:rsid w:val="00FC4F05"/>
    <w:rsid w:val="00FC6C01"/>
    <w:rsid w:val="00FC6DBF"/>
    <w:rsid w:val="00FC7351"/>
    <w:rsid w:val="00FC7CAC"/>
    <w:rsid w:val="00FD0742"/>
    <w:rsid w:val="00FD1C6E"/>
    <w:rsid w:val="00FD1F26"/>
    <w:rsid w:val="00FD5625"/>
    <w:rsid w:val="00FD5C20"/>
    <w:rsid w:val="00FE1447"/>
    <w:rsid w:val="00FE269A"/>
    <w:rsid w:val="00FE2CBB"/>
    <w:rsid w:val="00FE335A"/>
    <w:rsid w:val="00FE3415"/>
    <w:rsid w:val="00FE528A"/>
    <w:rsid w:val="00FE74EF"/>
    <w:rsid w:val="00FF08AC"/>
    <w:rsid w:val="00FF3232"/>
    <w:rsid w:val="00FF3BFA"/>
    <w:rsid w:val="00FF4C15"/>
    <w:rsid w:val="00FF5B9E"/>
    <w:rsid w:val="00FF6648"/>
    <w:rsid w:val="00FF7DF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2E3D84C"/>
  <w15:docId w15:val="{02F88937-EE20-1C4E-9D19-E4A3245A9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0354"/>
  </w:style>
  <w:style w:type="paragraph" w:styleId="Heading1">
    <w:name w:val="heading 1"/>
    <w:basedOn w:val="Normal"/>
    <w:link w:val="Heading1Char"/>
    <w:uiPriority w:val="9"/>
    <w:qFormat/>
    <w:rsid w:val="00537F17"/>
    <w:pPr>
      <w:spacing w:before="100" w:beforeAutospacing="1" w:after="100" w:afterAutospacing="1"/>
      <w:outlineLvl w:val="0"/>
    </w:pPr>
    <w:rPr>
      <w:b/>
      <w:bCs/>
      <w:kern w:val="36"/>
      <w:sz w:val="48"/>
      <w:szCs w:val="48"/>
      <w:lang w:eastAsia="en-GB"/>
    </w:rPr>
  </w:style>
  <w:style w:type="paragraph" w:styleId="Heading2">
    <w:name w:val="heading 2"/>
    <w:basedOn w:val="Normal"/>
    <w:next w:val="Normal"/>
    <w:uiPriority w:val="9"/>
    <w:semiHidden/>
    <w:unhideWhenUsed/>
    <w:qFormat/>
    <w:pPr>
      <w:keepNext/>
      <w:keepLines/>
      <w:spacing w:before="360" w:after="80"/>
      <w:outlineLvl w:val="1"/>
    </w:pPr>
    <w:rPr>
      <w:b/>
      <w:sz w:val="36"/>
      <w:szCs w:val="36"/>
      <w:lang w:eastAsia="en-GB"/>
    </w:rPr>
  </w:style>
  <w:style w:type="paragraph" w:styleId="Heading3">
    <w:name w:val="heading 3"/>
    <w:basedOn w:val="Normal"/>
    <w:next w:val="Normal"/>
    <w:uiPriority w:val="9"/>
    <w:semiHidden/>
    <w:unhideWhenUsed/>
    <w:qFormat/>
    <w:pPr>
      <w:keepNext/>
      <w:keepLines/>
      <w:spacing w:before="280" w:after="80"/>
      <w:outlineLvl w:val="2"/>
    </w:pPr>
    <w:rPr>
      <w:b/>
      <w:sz w:val="28"/>
      <w:szCs w:val="28"/>
      <w:lang w:eastAsia="en-GB"/>
    </w:rPr>
  </w:style>
  <w:style w:type="paragraph" w:styleId="Heading4">
    <w:name w:val="heading 4"/>
    <w:basedOn w:val="Normal"/>
    <w:next w:val="Normal"/>
    <w:uiPriority w:val="9"/>
    <w:semiHidden/>
    <w:unhideWhenUsed/>
    <w:qFormat/>
    <w:pPr>
      <w:keepNext/>
      <w:keepLines/>
      <w:spacing w:before="240" w:after="40"/>
      <w:outlineLvl w:val="3"/>
    </w:pPr>
    <w:rPr>
      <w:b/>
      <w:lang w:eastAsia="en-GB"/>
    </w:rPr>
  </w:style>
  <w:style w:type="paragraph" w:styleId="Heading5">
    <w:name w:val="heading 5"/>
    <w:basedOn w:val="Normal"/>
    <w:next w:val="Normal"/>
    <w:uiPriority w:val="9"/>
    <w:semiHidden/>
    <w:unhideWhenUsed/>
    <w:qFormat/>
    <w:pPr>
      <w:keepNext/>
      <w:keepLines/>
      <w:spacing w:before="220" w:after="40"/>
      <w:outlineLvl w:val="4"/>
    </w:pPr>
    <w:rPr>
      <w:b/>
      <w:sz w:val="22"/>
      <w:szCs w:val="22"/>
      <w:lang w:eastAsia="en-GB"/>
    </w:rPr>
  </w:style>
  <w:style w:type="paragraph" w:styleId="Heading6">
    <w:name w:val="heading 6"/>
    <w:basedOn w:val="Normal"/>
    <w:next w:val="Normal"/>
    <w:uiPriority w:val="9"/>
    <w:semiHidden/>
    <w:unhideWhenUsed/>
    <w:qFormat/>
    <w:pPr>
      <w:keepNext/>
      <w:keepLines/>
      <w:spacing w:before="200" w:after="40"/>
      <w:outlineLvl w:val="5"/>
    </w:pPr>
    <w:rPr>
      <w:b/>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lang w:eastAsia="en-GB"/>
    </w:rPr>
  </w:style>
  <w:style w:type="character" w:customStyle="1" w:styleId="Heading1Char">
    <w:name w:val="Heading 1 Char"/>
    <w:basedOn w:val="DefaultParagraphFont"/>
    <w:link w:val="Heading1"/>
    <w:uiPriority w:val="9"/>
    <w:rsid w:val="00537F17"/>
    <w:rPr>
      <w:rFonts w:ascii="Times New Roman" w:eastAsia="Times New Roman" w:hAnsi="Times New Roman" w:cs="Times New Roman"/>
      <w:b/>
      <w:bCs/>
      <w:kern w:val="36"/>
      <w:sz w:val="48"/>
      <w:szCs w:val="48"/>
      <w:lang w:eastAsia="en-GB"/>
    </w:rPr>
  </w:style>
  <w:style w:type="paragraph" w:styleId="NormalWeb">
    <w:name w:val="Normal (Web)"/>
    <w:basedOn w:val="Normal"/>
    <w:uiPriority w:val="99"/>
    <w:unhideWhenUsed/>
    <w:rsid w:val="00537F17"/>
    <w:pPr>
      <w:spacing w:before="100" w:beforeAutospacing="1" w:after="100" w:afterAutospacing="1"/>
    </w:pPr>
    <w:rPr>
      <w:lang w:eastAsia="en-GB"/>
    </w:rPr>
  </w:style>
  <w:style w:type="paragraph" w:styleId="ListParagraph">
    <w:name w:val="List Paragraph"/>
    <w:basedOn w:val="Normal"/>
    <w:link w:val="ListParagraphChar"/>
    <w:uiPriority w:val="34"/>
    <w:qFormat/>
    <w:rsid w:val="00604018"/>
    <w:pPr>
      <w:ind w:left="720"/>
      <w:contextualSpacing/>
    </w:pPr>
    <w:rPr>
      <w:lang w:eastAsia="en-GB"/>
    </w:rPr>
  </w:style>
  <w:style w:type="table" w:styleId="TableGrid">
    <w:name w:val="Table Grid"/>
    <w:basedOn w:val="TableNormal"/>
    <w:uiPriority w:val="39"/>
    <w:rsid w:val="00DD00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lang w:eastAsia="en-GB"/>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CellMar>
        <w:top w:w="15" w:type="dxa"/>
        <w:left w:w="15" w:type="dxa"/>
        <w:bottom w:w="15" w:type="dxa"/>
        <w:right w:w="15" w:type="dxa"/>
      </w:tblCellMar>
    </w:tblPr>
  </w:style>
  <w:style w:type="table" w:customStyle="1" w:styleId="afb">
    <w:basedOn w:val="TableNormal"/>
    <w:tblPr>
      <w:tblStyleRowBandSize w:val="1"/>
      <w:tblStyleColBandSize w:val="1"/>
      <w:tblCellMar>
        <w:top w:w="15" w:type="dxa"/>
        <w:left w:w="15" w:type="dxa"/>
        <w:bottom w:w="15" w:type="dxa"/>
        <w:right w:w="15" w:type="dxa"/>
      </w:tblCellMar>
    </w:tblPr>
  </w:style>
  <w:style w:type="table" w:customStyle="1" w:styleId="afc">
    <w:basedOn w:val="TableNormal"/>
    <w:tblPr>
      <w:tblStyleRowBandSize w:val="1"/>
      <w:tblStyleColBandSize w:val="1"/>
      <w:tblCellMar>
        <w:top w:w="15" w:type="dxa"/>
        <w:left w:w="15" w:type="dxa"/>
        <w:bottom w:w="15" w:type="dxa"/>
        <w:right w:w="15" w:type="dxa"/>
      </w:tblCellMar>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CellMar>
        <w:top w:w="15" w:type="dxa"/>
        <w:left w:w="15" w:type="dxa"/>
        <w:bottom w:w="15" w:type="dxa"/>
        <w:right w:w="15" w:type="dxa"/>
      </w:tblCellMar>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CellMar>
        <w:top w:w="15" w:type="dxa"/>
        <w:left w:w="15" w:type="dxa"/>
        <w:bottom w:w="15" w:type="dxa"/>
        <w:right w:w="15" w:type="dxa"/>
      </w:tblCellMar>
    </w:tblPr>
  </w:style>
  <w:style w:type="table" w:customStyle="1" w:styleId="aff8">
    <w:basedOn w:val="TableNormal"/>
    <w:tblPr>
      <w:tblStyleRowBandSize w:val="1"/>
      <w:tblStyleColBandSize w:val="1"/>
    </w:tblPr>
  </w:style>
  <w:style w:type="paragraph" w:styleId="Header">
    <w:name w:val="header"/>
    <w:basedOn w:val="Normal"/>
    <w:link w:val="HeaderChar"/>
    <w:uiPriority w:val="99"/>
    <w:unhideWhenUsed/>
    <w:rsid w:val="00EC2A52"/>
    <w:pPr>
      <w:tabs>
        <w:tab w:val="center" w:pos="4680"/>
        <w:tab w:val="right" w:pos="9360"/>
      </w:tabs>
    </w:pPr>
    <w:rPr>
      <w:lang w:eastAsia="en-GB"/>
    </w:rPr>
  </w:style>
  <w:style w:type="character" w:customStyle="1" w:styleId="HeaderChar">
    <w:name w:val="Header Char"/>
    <w:basedOn w:val="DefaultParagraphFont"/>
    <w:link w:val="Header"/>
    <w:uiPriority w:val="99"/>
    <w:rsid w:val="00EC2A52"/>
    <w:rPr>
      <w:lang w:eastAsia="en-GB"/>
    </w:rPr>
  </w:style>
  <w:style w:type="paragraph" w:styleId="Footer">
    <w:name w:val="footer"/>
    <w:basedOn w:val="Normal"/>
    <w:link w:val="FooterChar"/>
    <w:uiPriority w:val="99"/>
    <w:unhideWhenUsed/>
    <w:rsid w:val="00EC2A52"/>
    <w:pPr>
      <w:tabs>
        <w:tab w:val="center" w:pos="4680"/>
        <w:tab w:val="right" w:pos="9360"/>
      </w:tabs>
    </w:pPr>
    <w:rPr>
      <w:lang w:eastAsia="en-GB"/>
    </w:rPr>
  </w:style>
  <w:style w:type="character" w:customStyle="1" w:styleId="FooterChar">
    <w:name w:val="Footer Char"/>
    <w:basedOn w:val="DefaultParagraphFont"/>
    <w:link w:val="Footer"/>
    <w:uiPriority w:val="99"/>
    <w:rsid w:val="00EC2A52"/>
    <w:rPr>
      <w:lang w:eastAsia="en-GB"/>
    </w:rPr>
  </w:style>
  <w:style w:type="character" w:styleId="PageNumber">
    <w:name w:val="page number"/>
    <w:basedOn w:val="DefaultParagraphFont"/>
    <w:uiPriority w:val="99"/>
    <w:semiHidden/>
    <w:unhideWhenUsed/>
    <w:rsid w:val="00BA277D"/>
  </w:style>
  <w:style w:type="character" w:styleId="CommentReference">
    <w:name w:val="annotation reference"/>
    <w:basedOn w:val="DefaultParagraphFont"/>
    <w:uiPriority w:val="99"/>
    <w:semiHidden/>
    <w:unhideWhenUsed/>
    <w:rsid w:val="009E2B8D"/>
    <w:rPr>
      <w:sz w:val="16"/>
      <w:szCs w:val="16"/>
    </w:rPr>
  </w:style>
  <w:style w:type="paragraph" w:styleId="CommentText">
    <w:name w:val="annotation text"/>
    <w:basedOn w:val="Normal"/>
    <w:link w:val="CommentTextChar"/>
    <w:uiPriority w:val="99"/>
    <w:semiHidden/>
    <w:unhideWhenUsed/>
    <w:rsid w:val="009E2B8D"/>
    <w:rPr>
      <w:sz w:val="20"/>
      <w:szCs w:val="20"/>
    </w:rPr>
  </w:style>
  <w:style w:type="character" w:customStyle="1" w:styleId="CommentTextChar">
    <w:name w:val="Comment Text Char"/>
    <w:basedOn w:val="DefaultParagraphFont"/>
    <w:link w:val="CommentText"/>
    <w:uiPriority w:val="99"/>
    <w:semiHidden/>
    <w:rsid w:val="009E2B8D"/>
    <w:rPr>
      <w:sz w:val="20"/>
      <w:szCs w:val="20"/>
      <w:lang w:val="en-US"/>
    </w:rPr>
  </w:style>
  <w:style w:type="paragraph" w:styleId="CommentSubject">
    <w:name w:val="annotation subject"/>
    <w:basedOn w:val="CommentText"/>
    <w:next w:val="CommentText"/>
    <w:link w:val="CommentSubjectChar"/>
    <w:uiPriority w:val="99"/>
    <w:semiHidden/>
    <w:unhideWhenUsed/>
    <w:rsid w:val="009E2B8D"/>
    <w:rPr>
      <w:b/>
      <w:bCs/>
    </w:rPr>
  </w:style>
  <w:style w:type="character" w:customStyle="1" w:styleId="CommentSubjectChar">
    <w:name w:val="Comment Subject Char"/>
    <w:basedOn w:val="CommentTextChar"/>
    <w:link w:val="CommentSubject"/>
    <w:uiPriority w:val="99"/>
    <w:semiHidden/>
    <w:rsid w:val="009E2B8D"/>
    <w:rPr>
      <w:b/>
      <w:bCs/>
      <w:sz w:val="20"/>
      <w:szCs w:val="20"/>
      <w:lang w:val="en-US"/>
    </w:rPr>
  </w:style>
  <w:style w:type="paragraph" w:styleId="Revision">
    <w:name w:val="Revision"/>
    <w:hidden/>
    <w:uiPriority w:val="99"/>
    <w:semiHidden/>
    <w:rsid w:val="00EE7C8D"/>
  </w:style>
  <w:style w:type="character" w:customStyle="1" w:styleId="ListParagraphChar">
    <w:name w:val="List Paragraph Char"/>
    <w:link w:val="ListParagraph"/>
    <w:uiPriority w:val="34"/>
    <w:rsid w:val="00FF5B9E"/>
    <w:rPr>
      <w:lang w:eastAsia="en-GB"/>
    </w:rPr>
  </w:style>
  <w:style w:type="character" w:customStyle="1" w:styleId="freebirdformviewercomponentsquestionbaserequiredasterisk">
    <w:name w:val="freebirdformviewercomponentsquestionbaserequiredasterisk"/>
    <w:basedOn w:val="DefaultParagraphFont"/>
    <w:rsid w:val="005F5421"/>
  </w:style>
  <w:style w:type="character" w:styleId="Hyperlink">
    <w:name w:val="Hyperlink"/>
    <w:basedOn w:val="DefaultParagraphFont"/>
    <w:uiPriority w:val="99"/>
    <w:unhideWhenUsed/>
    <w:rsid w:val="00C445A7"/>
    <w:rPr>
      <w:color w:val="0563C1" w:themeColor="hyperlink"/>
      <w:u w:val="single"/>
    </w:rPr>
  </w:style>
  <w:style w:type="character" w:styleId="UnresolvedMention">
    <w:name w:val="Unresolved Mention"/>
    <w:basedOn w:val="DefaultParagraphFont"/>
    <w:uiPriority w:val="99"/>
    <w:semiHidden/>
    <w:unhideWhenUsed/>
    <w:rsid w:val="00FF4C1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6063172">
      <w:bodyDiv w:val="1"/>
      <w:marLeft w:val="0"/>
      <w:marRight w:val="0"/>
      <w:marTop w:val="0"/>
      <w:marBottom w:val="0"/>
      <w:divBdr>
        <w:top w:val="none" w:sz="0" w:space="0" w:color="auto"/>
        <w:left w:val="none" w:sz="0" w:space="0" w:color="auto"/>
        <w:bottom w:val="none" w:sz="0" w:space="0" w:color="auto"/>
        <w:right w:val="none" w:sz="0" w:space="0" w:color="auto"/>
      </w:divBdr>
    </w:div>
    <w:div w:id="610357903">
      <w:bodyDiv w:val="1"/>
      <w:marLeft w:val="0"/>
      <w:marRight w:val="0"/>
      <w:marTop w:val="0"/>
      <w:marBottom w:val="0"/>
      <w:divBdr>
        <w:top w:val="none" w:sz="0" w:space="0" w:color="auto"/>
        <w:left w:val="none" w:sz="0" w:space="0" w:color="auto"/>
        <w:bottom w:val="none" w:sz="0" w:space="0" w:color="auto"/>
        <w:right w:val="none" w:sz="0" w:space="0" w:color="auto"/>
      </w:divBdr>
    </w:div>
    <w:div w:id="1891721733">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hyperlink" Target="http://khoni.gov.ge/ogp-%e1%83%90%e1%83%93%e1%83%92%e1%83%98%e1%83%9a%e1%83%9d%e1%83%91%e1%83%a0%e1%83%98%e1%83%95%e1%83%98-%e1%83%9e%e1%83%a0%e1%83%9d%e1%83%92%e1%83%a0%e1%83%90%e1%83%9b%e1%83%90/"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iiGkaXmhFR7MExgBdwYyq9VaP7Q==">AMUW2mVFV8f5imkmnxIRdaEMkUSSTZw0B/m+wIMjyAZ6RHMtiio/F2U3XtKFP0VBmr8TcJ8Sns5UVvf1sZ5hFpwVUXIEIpg7NYhHLtmgxj/CFRwcPbPZgjo=</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CC9C8D7-7BCD-6041-AC3F-662C0BEB5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526</TotalTime>
  <Pages>1</Pages>
  <Words>3380</Words>
  <Characters>19267</Characters>
  <Application>Microsoft Office Word</Application>
  <DocSecurity>4</DocSecurity>
  <Lines>160</Lines>
  <Paragraphs>45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22602</CharactersWithSpaces>
  <SharedDoc>false</SharedDoc>
  <HLinks>
    <vt:vector size="12" baseType="variant">
      <vt:variant>
        <vt:i4>4259921</vt:i4>
      </vt:variant>
      <vt:variant>
        <vt:i4>3</vt:i4>
      </vt:variant>
      <vt:variant>
        <vt:i4>0</vt:i4>
      </vt:variant>
      <vt:variant>
        <vt:i4>5</vt:i4>
      </vt:variant>
      <vt:variant>
        <vt:lpwstr>http://khoni.gov.ge/ogp-%e1%83%90%e1%83%93%e1%83%92%e1%83%98%e1%83%9a%e1%83%9d%e1%83%91%e1%83%a0%e1%83%98%e1%83%95%e1%83%98-%e1%83%9e%e1%83%a0%e1%83%9d%e1%83%92%e1%83%a0%e1%83%90%e1%83%9b%e1%83%90/</vt:lpwstr>
      </vt:variant>
      <vt:variant>
        <vt:lpwstr/>
      </vt:variant>
      <vt:variant>
        <vt:i4>8192099</vt:i4>
      </vt:variant>
      <vt:variant>
        <vt:i4>0</vt:i4>
      </vt:variant>
      <vt:variant>
        <vt:i4>0</vt:i4>
      </vt:variant>
      <vt:variant>
        <vt:i4>5</vt:i4>
      </vt:variant>
      <vt:variant>
        <vt:lpwstr>https://www.facebook.com/media/set/?vanity=561380547210987&amp;set=a.4855140757834923&amp;__cft__%5b0%5d=AZXAqloRGa2C0XHinqzqKF_ttntkEPVgam56yNr-m1KpXg66MHE4XCrjAsImref-JSupQy7BgCruH4BOaRVr9yIS6QwXu4fprTH_bH635TZlkSHQo9qHFdEdS5V-FgXfT2OrDL0FxIHHfW1HeN67OOTh&amp;__tn__=-R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Marin</dc:creator>
  <cp:keywords/>
  <cp:lastModifiedBy>Darejan Tsartsidze</cp:lastModifiedBy>
  <cp:revision>581</cp:revision>
  <dcterms:created xsi:type="dcterms:W3CDTF">2021-04-16T15:35:00Z</dcterms:created>
  <dcterms:modified xsi:type="dcterms:W3CDTF">2021-07-25T12:34:00Z</dcterms:modified>
</cp:coreProperties>
</file>