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E272F" w14:textId="77777777" w:rsidR="0086199F" w:rsidRPr="00805792" w:rsidRDefault="0086199F">
      <w:pPr>
        <w:pStyle w:val="Textoindependiente"/>
        <w:spacing w:before="4"/>
        <w:rPr>
          <w:rFonts w:ascii="Times New Roman"/>
          <w:b w:val="0"/>
          <w:sz w:val="8"/>
          <w:lang w:val="en-GB"/>
        </w:rPr>
      </w:pPr>
    </w:p>
    <w:tbl>
      <w:tblPr>
        <w:tblStyle w:val="TableNormal"/>
        <w:tblW w:w="0" w:type="auto"/>
        <w:tblInd w:w="1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42"/>
        <w:gridCol w:w="2299"/>
        <w:gridCol w:w="785"/>
        <w:gridCol w:w="1784"/>
        <w:gridCol w:w="773"/>
        <w:gridCol w:w="1486"/>
        <w:gridCol w:w="852"/>
        <w:gridCol w:w="907"/>
        <w:gridCol w:w="991"/>
        <w:gridCol w:w="1637"/>
        <w:gridCol w:w="2040"/>
      </w:tblGrid>
      <w:tr w:rsidR="0086199F" w:rsidRPr="00805792" w14:paraId="09C25EF4" w14:textId="77777777">
        <w:trPr>
          <w:trHeight w:val="585"/>
        </w:trPr>
        <w:tc>
          <w:tcPr>
            <w:tcW w:w="13996" w:type="dxa"/>
            <w:gridSpan w:val="11"/>
            <w:shd w:val="clear" w:color="auto" w:fill="000000"/>
          </w:tcPr>
          <w:p w14:paraId="07E2256C" w14:textId="46FF3D03" w:rsidR="0086199F" w:rsidRPr="00805792" w:rsidRDefault="00FE6EB7" w:rsidP="00973C16">
            <w:pPr>
              <w:pStyle w:val="TableParagraph"/>
              <w:spacing w:line="292" w:lineRule="exact"/>
              <w:ind w:left="1187" w:right="1181"/>
              <w:jc w:val="center"/>
              <w:rPr>
                <w:b/>
                <w:sz w:val="24"/>
                <w:lang w:val="en-GB"/>
              </w:rPr>
            </w:pPr>
            <w:r w:rsidRPr="00805792">
              <w:rPr>
                <w:b/>
                <w:color w:val="FFFFFF"/>
                <w:sz w:val="24"/>
                <w:lang w:val="en-GB"/>
              </w:rPr>
              <w:t>COMMITMENT</w:t>
            </w:r>
            <w:r w:rsidR="00266BA6" w:rsidRPr="00805792">
              <w:rPr>
                <w:b/>
                <w:color w:val="FFFFFF"/>
                <w:spacing w:val="-4"/>
                <w:sz w:val="24"/>
                <w:lang w:val="en-GB"/>
              </w:rPr>
              <w:t xml:space="preserve"> </w:t>
            </w:r>
            <w:r w:rsidR="00266BA6" w:rsidRPr="00805792">
              <w:rPr>
                <w:b/>
                <w:color w:val="FFFFFF"/>
                <w:sz w:val="24"/>
                <w:lang w:val="en-GB"/>
              </w:rPr>
              <w:t>4.</w:t>
            </w:r>
            <w:r w:rsidR="00266BA6" w:rsidRPr="00805792">
              <w:rPr>
                <w:b/>
                <w:color w:val="FFFFFF"/>
                <w:spacing w:val="-3"/>
                <w:sz w:val="24"/>
                <w:lang w:val="en-GB"/>
              </w:rPr>
              <w:t xml:space="preserve"> </w:t>
            </w:r>
            <w:r w:rsidRPr="00805792">
              <w:rPr>
                <w:b/>
                <w:color w:val="FFFFFF"/>
                <w:sz w:val="24"/>
                <w:lang w:val="en-GB"/>
              </w:rPr>
              <w:t xml:space="preserve">TOOL TO PROMOTE THE COLLECTION OF PROPOSALS AND </w:t>
            </w:r>
            <w:r w:rsidR="00921DD4" w:rsidRPr="00805792">
              <w:rPr>
                <w:b/>
                <w:color w:val="FFFFFF"/>
                <w:sz w:val="24"/>
                <w:lang w:val="en-GB"/>
              </w:rPr>
              <w:t>ADHERENTS</w:t>
            </w:r>
            <w:r w:rsidRPr="00805792">
              <w:rPr>
                <w:b/>
                <w:color w:val="FFFFFF"/>
                <w:sz w:val="24"/>
                <w:lang w:val="en-GB"/>
              </w:rPr>
              <w:t xml:space="preserve"> FOR </w:t>
            </w:r>
            <w:r w:rsidR="004C5E66" w:rsidRPr="00805792">
              <w:rPr>
                <w:b/>
                <w:color w:val="FFFFFF"/>
                <w:sz w:val="24"/>
                <w:lang w:val="en-GB"/>
              </w:rPr>
              <w:t>CITIZENS’</w:t>
            </w:r>
            <w:r w:rsidRPr="00805792">
              <w:rPr>
                <w:b/>
                <w:color w:val="FFFFFF"/>
                <w:sz w:val="24"/>
                <w:lang w:val="en-GB"/>
              </w:rPr>
              <w:t xml:space="preserve"> </w:t>
            </w:r>
            <w:r w:rsidR="00AB447F" w:rsidRPr="00805792">
              <w:rPr>
                <w:b/>
                <w:color w:val="FFFFFF"/>
                <w:sz w:val="24"/>
                <w:lang w:val="en-GB"/>
              </w:rPr>
              <w:t>LEGISLATIVE/REGULATORY</w:t>
            </w:r>
            <w:r w:rsidR="00F64018" w:rsidRPr="00805792">
              <w:rPr>
                <w:b/>
                <w:color w:val="FFFFFF"/>
                <w:sz w:val="24"/>
                <w:lang w:val="en-GB"/>
              </w:rPr>
              <w:t>/</w:t>
            </w:r>
            <w:r w:rsidR="00AB447F" w:rsidRPr="00805792">
              <w:rPr>
                <w:b/>
                <w:color w:val="FFFFFF"/>
                <w:sz w:val="24"/>
                <w:lang w:val="en-GB"/>
              </w:rPr>
              <w:t xml:space="preserve">POLICY-MAKING </w:t>
            </w:r>
            <w:r w:rsidRPr="00805792">
              <w:rPr>
                <w:b/>
                <w:color w:val="FFFFFF"/>
                <w:sz w:val="24"/>
                <w:lang w:val="en-GB"/>
              </w:rPr>
              <w:t xml:space="preserve">INITIATIVES IN THE BASQUE COUNTRY </w:t>
            </w:r>
          </w:p>
        </w:tc>
      </w:tr>
      <w:tr w:rsidR="0086199F" w:rsidRPr="00805792" w14:paraId="1741B060" w14:textId="77777777">
        <w:trPr>
          <w:trHeight w:val="537"/>
        </w:trPr>
        <w:tc>
          <w:tcPr>
            <w:tcW w:w="13996" w:type="dxa"/>
            <w:gridSpan w:val="11"/>
          </w:tcPr>
          <w:p w14:paraId="00C16B65" w14:textId="1A7214FD" w:rsidR="0086199F" w:rsidRPr="00805792" w:rsidRDefault="00FE6EB7" w:rsidP="00973C16">
            <w:pPr>
              <w:pStyle w:val="TableParagraph"/>
              <w:spacing w:line="268" w:lineRule="exact"/>
              <w:ind w:left="110"/>
              <w:rPr>
                <w:i/>
                <w:lang w:val="en-GB"/>
              </w:rPr>
            </w:pPr>
            <w:r w:rsidRPr="00805792">
              <w:rPr>
                <w:i/>
                <w:lang w:val="en-GB"/>
              </w:rPr>
              <w:t xml:space="preserve">The idea is to develop a mechanism for collecting proposals and </w:t>
            </w:r>
            <w:r w:rsidR="00921DD4" w:rsidRPr="00805792">
              <w:rPr>
                <w:i/>
                <w:lang w:val="en-GB"/>
              </w:rPr>
              <w:t>adherents</w:t>
            </w:r>
            <w:r w:rsidRPr="00805792">
              <w:rPr>
                <w:i/>
                <w:lang w:val="en-GB"/>
              </w:rPr>
              <w:t xml:space="preserve"> for </w:t>
            </w:r>
            <w:r w:rsidR="00A0551F" w:rsidRPr="00805792">
              <w:rPr>
                <w:i/>
                <w:lang w:val="en-GB"/>
              </w:rPr>
              <w:t xml:space="preserve">citizens’ </w:t>
            </w:r>
            <w:r w:rsidR="00A0551F" w:rsidRPr="00805792">
              <w:rPr>
                <w:i/>
                <w:iCs/>
                <w:lang w:val="en-GB"/>
              </w:rPr>
              <w:t>legislative/regulatory</w:t>
            </w:r>
            <w:r w:rsidR="00F64018" w:rsidRPr="00805792">
              <w:rPr>
                <w:i/>
                <w:iCs/>
                <w:lang w:val="en-GB"/>
              </w:rPr>
              <w:t>/</w:t>
            </w:r>
            <w:r w:rsidR="00A0551F" w:rsidRPr="00805792">
              <w:rPr>
                <w:i/>
                <w:iCs/>
                <w:lang w:val="en-GB"/>
              </w:rPr>
              <w:t>policy-making initiatives</w:t>
            </w:r>
            <w:r w:rsidRPr="00805792">
              <w:rPr>
                <w:i/>
                <w:lang w:val="en-GB"/>
              </w:rPr>
              <w:t xml:space="preserve"> with </w:t>
            </w:r>
            <w:r w:rsidR="00AB447F" w:rsidRPr="00805792">
              <w:rPr>
                <w:i/>
                <w:lang w:val="en-GB"/>
              </w:rPr>
              <w:t xml:space="preserve">a view to guaranteeing their successful outcome. </w:t>
            </w:r>
          </w:p>
        </w:tc>
      </w:tr>
      <w:tr w:rsidR="0086199F" w:rsidRPr="00805792" w14:paraId="0BA71D23" w14:textId="77777777">
        <w:trPr>
          <w:trHeight w:val="268"/>
        </w:trPr>
        <w:tc>
          <w:tcPr>
            <w:tcW w:w="13996" w:type="dxa"/>
            <w:gridSpan w:val="11"/>
            <w:shd w:val="clear" w:color="auto" w:fill="000000"/>
          </w:tcPr>
          <w:p w14:paraId="4E180C92" w14:textId="59CE56A1" w:rsidR="0086199F" w:rsidRPr="00805792" w:rsidRDefault="00FE6EB7">
            <w:pPr>
              <w:pStyle w:val="TableParagraph"/>
              <w:spacing w:line="248" w:lineRule="exact"/>
              <w:ind w:left="110"/>
              <w:rPr>
                <w:b/>
                <w:lang w:val="en-GB"/>
              </w:rPr>
            </w:pPr>
            <w:r w:rsidRPr="00805792">
              <w:rPr>
                <w:b/>
                <w:color w:val="FFFFFF"/>
                <w:lang w:val="en-GB"/>
              </w:rPr>
              <w:t>START/END DATE</w:t>
            </w:r>
            <w:r w:rsidR="00266BA6" w:rsidRPr="00805792">
              <w:rPr>
                <w:b/>
                <w:color w:val="FFFFFF"/>
                <w:lang w:val="en-GB"/>
              </w:rPr>
              <w:t>:</w:t>
            </w:r>
            <w:r w:rsidR="00266BA6" w:rsidRPr="00805792">
              <w:rPr>
                <w:b/>
                <w:color w:val="FFFFFF"/>
                <w:spacing w:val="-2"/>
                <w:lang w:val="en-GB"/>
              </w:rPr>
              <w:t xml:space="preserve"> </w:t>
            </w:r>
            <w:r w:rsidRPr="00805792">
              <w:rPr>
                <w:b/>
                <w:color w:val="FFFFFF"/>
                <w:lang w:val="en-GB"/>
              </w:rPr>
              <w:t>October</w:t>
            </w:r>
            <w:r w:rsidR="00266BA6" w:rsidRPr="00805792">
              <w:rPr>
                <w:b/>
                <w:color w:val="FFFFFF"/>
                <w:spacing w:val="-4"/>
                <w:lang w:val="en-GB"/>
              </w:rPr>
              <w:t xml:space="preserve"> </w:t>
            </w:r>
            <w:r w:rsidR="00266BA6" w:rsidRPr="00805792">
              <w:rPr>
                <w:b/>
                <w:color w:val="FFFFFF"/>
                <w:lang w:val="en-GB"/>
              </w:rPr>
              <w:t>2021-</w:t>
            </w:r>
            <w:r w:rsidRPr="00805792">
              <w:rPr>
                <w:b/>
                <w:color w:val="FFFFFF"/>
                <w:lang w:val="en-GB"/>
              </w:rPr>
              <w:t>December</w:t>
            </w:r>
            <w:r w:rsidR="00266BA6" w:rsidRPr="00805792">
              <w:rPr>
                <w:b/>
                <w:color w:val="FFFFFF"/>
                <w:spacing w:val="-4"/>
                <w:lang w:val="en-GB"/>
              </w:rPr>
              <w:t xml:space="preserve"> </w:t>
            </w:r>
            <w:r w:rsidR="00266BA6" w:rsidRPr="00805792">
              <w:rPr>
                <w:b/>
                <w:color w:val="FFFFFF"/>
                <w:lang w:val="en-GB"/>
              </w:rPr>
              <w:t>2024</w:t>
            </w:r>
          </w:p>
        </w:tc>
      </w:tr>
      <w:tr w:rsidR="0086199F" w:rsidRPr="00805792" w14:paraId="46C19A57" w14:textId="77777777">
        <w:trPr>
          <w:trHeight w:val="148"/>
        </w:trPr>
        <w:tc>
          <w:tcPr>
            <w:tcW w:w="13996" w:type="dxa"/>
            <w:gridSpan w:val="11"/>
          </w:tcPr>
          <w:p w14:paraId="25158CA7" w14:textId="77777777" w:rsidR="0086199F" w:rsidRPr="00805792" w:rsidRDefault="0086199F">
            <w:pPr>
              <w:pStyle w:val="TableParagraph"/>
              <w:rPr>
                <w:rFonts w:ascii="Times New Roman"/>
                <w:sz w:val="8"/>
                <w:lang w:val="en-GB"/>
              </w:rPr>
            </w:pPr>
          </w:p>
        </w:tc>
      </w:tr>
      <w:tr w:rsidR="0086199F" w:rsidRPr="00805792" w14:paraId="2DAEEACE" w14:textId="77777777">
        <w:trPr>
          <w:trHeight w:val="412"/>
        </w:trPr>
        <w:tc>
          <w:tcPr>
            <w:tcW w:w="13996" w:type="dxa"/>
            <w:gridSpan w:val="11"/>
            <w:shd w:val="clear" w:color="auto" w:fill="000000"/>
          </w:tcPr>
          <w:p w14:paraId="0C4AD3E0" w14:textId="5F47BF61" w:rsidR="0086199F" w:rsidRPr="00805792" w:rsidRDefault="00FE6EB7">
            <w:pPr>
              <w:pStyle w:val="TableParagraph"/>
              <w:spacing w:before="59"/>
              <w:ind w:left="110"/>
              <w:rPr>
                <w:b/>
                <w:sz w:val="24"/>
                <w:lang w:val="en-GB"/>
              </w:rPr>
            </w:pPr>
            <w:r w:rsidRPr="00805792">
              <w:rPr>
                <w:b/>
                <w:color w:val="FFFFFF"/>
                <w:sz w:val="24"/>
                <w:lang w:val="en-GB"/>
              </w:rPr>
              <w:t>WHO WILL PARTICIPATE IN THE DEVELOPMENT</w:t>
            </w:r>
            <w:r w:rsidR="00266BA6" w:rsidRPr="00805792">
              <w:rPr>
                <w:b/>
                <w:color w:val="FFFFFF"/>
                <w:sz w:val="24"/>
                <w:lang w:val="en-GB"/>
              </w:rPr>
              <w:t>?</w:t>
            </w:r>
          </w:p>
        </w:tc>
      </w:tr>
      <w:tr w:rsidR="0086199F" w:rsidRPr="00805792" w14:paraId="0A17E292" w14:textId="77777777">
        <w:trPr>
          <w:trHeight w:val="268"/>
        </w:trPr>
        <w:tc>
          <w:tcPr>
            <w:tcW w:w="13996" w:type="dxa"/>
            <w:gridSpan w:val="11"/>
            <w:shd w:val="clear" w:color="auto" w:fill="C00000"/>
          </w:tcPr>
          <w:p w14:paraId="2A729DAE" w14:textId="4DB04507" w:rsidR="0086199F" w:rsidRPr="00805792" w:rsidRDefault="00AB447F">
            <w:pPr>
              <w:pStyle w:val="TableParagraph"/>
              <w:spacing w:line="248" w:lineRule="exact"/>
              <w:ind w:left="110"/>
              <w:rPr>
                <w:b/>
                <w:lang w:val="en-GB"/>
              </w:rPr>
            </w:pPr>
            <w:r w:rsidRPr="00805792">
              <w:rPr>
                <w:b/>
                <w:color w:val="FFFFFF"/>
                <w:lang w:val="en-GB"/>
              </w:rPr>
              <w:t xml:space="preserve">ADMINISTRATION </w:t>
            </w:r>
            <w:r w:rsidR="009C0E26" w:rsidRPr="00805792">
              <w:rPr>
                <w:b/>
                <w:color w:val="FFFFFF"/>
                <w:lang w:val="en-GB"/>
              </w:rPr>
              <w:t>PROVIDING LEADERSHIP</w:t>
            </w:r>
          </w:p>
        </w:tc>
      </w:tr>
      <w:tr w:rsidR="0086199F" w:rsidRPr="00805792" w14:paraId="7269BF76" w14:textId="77777777" w:rsidTr="00973C16">
        <w:trPr>
          <w:trHeight w:val="537"/>
        </w:trPr>
        <w:tc>
          <w:tcPr>
            <w:tcW w:w="2741" w:type="dxa"/>
            <w:gridSpan w:val="2"/>
            <w:shd w:val="clear" w:color="auto" w:fill="F1F1F1"/>
            <w:vAlign w:val="center"/>
          </w:tcPr>
          <w:p w14:paraId="515BC405" w14:textId="442B43C7" w:rsidR="0086199F" w:rsidRPr="00805792" w:rsidRDefault="00805792" w:rsidP="00973C16">
            <w:pPr>
              <w:pStyle w:val="TableParagraph"/>
              <w:spacing w:before="133"/>
              <w:ind w:left="110"/>
              <w:rPr>
                <w:b/>
                <w:lang w:val="en-GB"/>
              </w:rPr>
            </w:pPr>
            <w:r>
              <w:rPr>
                <w:b/>
                <w:lang w:val="en-GB"/>
              </w:rPr>
              <w:t>Institution name</w:t>
            </w:r>
          </w:p>
        </w:tc>
        <w:tc>
          <w:tcPr>
            <w:tcW w:w="2569" w:type="dxa"/>
            <w:gridSpan w:val="2"/>
            <w:shd w:val="clear" w:color="auto" w:fill="F1F1F1"/>
            <w:vAlign w:val="center"/>
          </w:tcPr>
          <w:p w14:paraId="487BCA82" w14:textId="6692AFAB" w:rsidR="0086199F" w:rsidRPr="00805792" w:rsidRDefault="00593847" w:rsidP="00973C16">
            <w:pPr>
              <w:pStyle w:val="TableParagraph"/>
              <w:spacing w:line="268" w:lineRule="exact"/>
              <w:ind w:left="110"/>
              <w:rPr>
                <w:b/>
                <w:lang w:val="en-GB"/>
              </w:rPr>
            </w:pPr>
            <w:r w:rsidRPr="00805792">
              <w:rPr>
                <w:b/>
                <w:lang w:val="en-GB"/>
              </w:rPr>
              <w:t xml:space="preserve">Ministry </w:t>
            </w:r>
            <w:r w:rsidR="00FE6EB7" w:rsidRPr="00805792">
              <w:rPr>
                <w:b/>
                <w:lang w:val="en-GB"/>
              </w:rPr>
              <w:t xml:space="preserve">or Directorate </w:t>
            </w:r>
          </w:p>
        </w:tc>
        <w:tc>
          <w:tcPr>
            <w:tcW w:w="2259" w:type="dxa"/>
            <w:gridSpan w:val="2"/>
            <w:shd w:val="clear" w:color="auto" w:fill="F1F1F1"/>
            <w:vAlign w:val="center"/>
          </w:tcPr>
          <w:p w14:paraId="5014BD22" w14:textId="58177AFC" w:rsidR="0086199F" w:rsidRPr="00805792" w:rsidRDefault="00FE6EB7" w:rsidP="00973C16">
            <w:pPr>
              <w:pStyle w:val="TableParagraph"/>
              <w:spacing w:before="133"/>
              <w:ind w:left="110"/>
              <w:rPr>
                <w:b/>
                <w:lang w:val="en-GB"/>
              </w:rPr>
            </w:pPr>
            <w:r w:rsidRPr="00805792">
              <w:rPr>
                <w:b/>
                <w:lang w:val="en-GB"/>
              </w:rPr>
              <w:t>Contact name</w:t>
            </w:r>
          </w:p>
        </w:tc>
        <w:tc>
          <w:tcPr>
            <w:tcW w:w="1759" w:type="dxa"/>
            <w:gridSpan w:val="2"/>
            <w:shd w:val="clear" w:color="auto" w:fill="F1F1F1"/>
            <w:vAlign w:val="center"/>
          </w:tcPr>
          <w:p w14:paraId="46A8AE5F" w14:textId="6DE605AE" w:rsidR="0086199F" w:rsidRPr="00805792" w:rsidRDefault="00FE6EB7" w:rsidP="00973C16">
            <w:pPr>
              <w:pStyle w:val="TableParagraph"/>
              <w:spacing w:before="133"/>
              <w:ind w:left="107"/>
              <w:rPr>
                <w:b/>
                <w:lang w:val="en-GB"/>
              </w:rPr>
            </w:pPr>
            <w:r w:rsidRPr="00805792">
              <w:rPr>
                <w:b/>
                <w:lang w:val="en-GB"/>
              </w:rPr>
              <w:t>Position</w:t>
            </w:r>
          </w:p>
        </w:tc>
        <w:tc>
          <w:tcPr>
            <w:tcW w:w="2628" w:type="dxa"/>
            <w:gridSpan w:val="2"/>
            <w:shd w:val="clear" w:color="auto" w:fill="F1F1F1"/>
            <w:vAlign w:val="center"/>
          </w:tcPr>
          <w:p w14:paraId="5036575D" w14:textId="390F0368" w:rsidR="0086199F" w:rsidRPr="00805792" w:rsidRDefault="00FE6EB7" w:rsidP="00973C16">
            <w:pPr>
              <w:pStyle w:val="TableParagraph"/>
              <w:spacing w:before="133"/>
              <w:ind w:left="110"/>
              <w:rPr>
                <w:b/>
                <w:lang w:val="en-GB"/>
              </w:rPr>
            </w:pPr>
            <w:r w:rsidRPr="00805792">
              <w:rPr>
                <w:b/>
                <w:lang w:val="en-GB"/>
              </w:rPr>
              <w:t>Email</w:t>
            </w:r>
          </w:p>
        </w:tc>
        <w:tc>
          <w:tcPr>
            <w:tcW w:w="2040" w:type="dxa"/>
            <w:shd w:val="clear" w:color="auto" w:fill="F1F1F1"/>
            <w:vAlign w:val="center"/>
          </w:tcPr>
          <w:p w14:paraId="4FC2775B" w14:textId="28A21C7C" w:rsidR="0086199F" w:rsidRPr="00805792" w:rsidRDefault="00266BA6" w:rsidP="00973C16">
            <w:pPr>
              <w:pStyle w:val="TableParagraph"/>
              <w:spacing w:before="133"/>
              <w:ind w:left="108"/>
              <w:rPr>
                <w:b/>
                <w:lang w:val="en-GB"/>
              </w:rPr>
            </w:pPr>
            <w:r w:rsidRPr="00805792">
              <w:rPr>
                <w:b/>
                <w:lang w:val="en-GB"/>
              </w:rPr>
              <w:t>Rol</w:t>
            </w:r>
            <w:r w:rsidR="00BF71EE" w:rsidRPr="00805792">
              <w:rPr>
                <w:b/>
                <w:lang w:val="en-GB"/>
              </w:rPr>
              <w:t>e in the development</w:t>
            </w:r>
          </w:p>
        </w:tc>
      </w:tr>
      <w:tr w:rsidR="0086199F" w:rsidRPr="00805792" w14:paraId="118A59D2" w14:textId="77777777">
        <w:trPr>
          <w:trHeight w:val="1343"/>
        </w:trPr>
        <w:tc>
          <w:tcPr>
            <w:tcW w:w="2741" w:type="dxa"/>
            <w:gridSpan w:val="2"/>
          </w:tcPr>
          <w:p w14:paraId="5DE3172A" w14:textId="34F213DE" w:rsidR="0086199F" w:rsidRPr="00805792" w:rsidRDefault="00FE6EB7">
            <w:pPr>
              <w:pStyle w:val="TableParagraph"/>
              <w:spacing w:line="268" w:lineRule="exact"/>
              <w:ind w:left="110"/>
              <w:rPr>
                <w:lang w:val="en-GB"/>
              </w:rPr>
            </w:pPr>
            <w:r w:rsidRPr="00805792">
              <w:rPr>
                <w:lang w:val="en-GB"/>
              </w:rPr>
              <w:t>Basque Government</w:t>
            </w:r>
          </w:p>
        </w:tc>
        <w:tc>
          <w:tcPr>
            <w:tcW w:w="2569" w:type="dxa"/>
            <w:gridSpan w:val="2"/>
          </w:tcPr>
          <w:p w14:paraId="6BFC857D" w14:textId="16A489D8" w:rsidR="0086199F" w:rsidRPr="00805792" w:rsidRDefault="00FE6EB7">
            <w:pPr>
              <w:pStyle w:val="TableParagraph"/>
              <w:ind w:left="110" w:right="500"/>
              <w:rPr>
                <w:lang w:val="en-GB"/>
              </w:rPr>
            </w:pPr>
            <w:r w:rsidRPr="00805792">
              <w:rPr>
                <w:lang w:val="en-GB"/>
              </w:rPr>
              <w:t>Public Government and Self-Government</w:t>
            </w:r>
          </w:p>
        </w:tc>
        <w:tc>
          <w:tcPr>
            <w:tcW w:w="2259" w:type="dxa"/>
            <w:gridSpan w:val="2"/>
          </w:tcPr>
          <w:p w14:paraId="519A0771" w14:textId="77777777" w:rsidR="0086199F" w:rsidRPr="00805792" w:rsidRDefault="00266BA6">
            <w:pPr>
              <w:pStyle w:val="TableParagraph"/>
              <w:spacing w:line="268" w:lineRule="exact"/>
              <w:ind w:left="110"/>
              <w:rPr>
                <w:lang w:val="en-GB"/>
              </w:rPr>
            </w:pPr>
            <w:r w:rsidRPr="00805792">
              <w:rPr>
                <w:lang w:val="en-GB"/>
              </w:rPr>
              <w:t>Javier</w:t>
            </w:r>
            <w:r w:rsidRPr="00805792">
              <w:rPr>
                <w:spacing w:val="-1"/>
                <w:lang w:val="en-GB"/>
              </w:rPr>
              <w:t xml:space="preserve"> </w:t>
            </w:r>
            <w:r w:rsidRPr="00805792">
              <w:rPr>
                <w:lang w:val="en-GB"/>
              </w:rPr>
              <w:t>Bikandi</w:t>
            </w:r>
            <w:r w:rsidRPr="00805792">
              <w:rPr>
                <w:spacing w:val="-1"/>
                <w:lang w:val="en-GB"/>
              </w:rPr>
              <w:t xml:space="preserve"> </w:t>
            </w:r>
            <w:r w:rsidRPr="00805792">
              <w:rPr>
                <w:lang w:val="en-GB"/>
              </w:rPr>
              <w:t>Irazabal</w:t>
            </w:r>
          </w:p>
        </w:tc>
        <w:tc>
          <w:tcPr>
            <w:tcW w:w="1759" w:type="dxa"/>
            <w:gridSpan w:val="2"/>
          </w:tcPr>
          <w:p w14:paraId="1D1C5DC8" w14:textId="42B9BA4A" w:rsidR="0086199F" w:rsidRPr="00805792" w:rsidRDefault="00266BA6" w:rsidP="00973C16">
            <w:pPr>
              <w:pStyle w:val="TableParagraph"/>
              <w:ind w:left="107"/>
              <w:rPr>
                <w:lang w:val="en-GB"/>
              </w:rPr>
            </w:pPr>
            <w:r w:rsidRPr="00805792">
              <w:rPr>
                <w:lang w:val="en-GB"/>
              </w:rPr>
              <w:t xml:space="preserve">Director </w:t>
            </w:r>
            <w:r w:rsidR="00BF71EE" w:rsidRPr="00805792">
              <w:rPr>
                <w:lang w:val="en-GB"/>
              </w:rPr>
              <w:t>of Citizen and Digital Services</w:t>
            </w:r>
          </w:p>
        </w:tc>
        <w:tc>
          <w:tcPr>
            <w:tcW w:w="2628" w:type="dxa"/>
            <w:gridSpan w:val="2"/>
          </w:tcPr>
          <w:p w14:paraId="6446926D" w14:textId="77777777" w:rsidR="0086199F" w:rsidRPr="00805792" w:rsidRDefault="00F576DF">
            <w:pPr>
              <w:pStyle w:val="TableParagraph"/>
              <w:spacing w:line="268" w:lineRule="exact"/>
              <w:ind w:left="110"/>
              <w:rPr>
                <w:lang w:val="en-GB"/>
              </w:rPr>
            </w:pPr>
            <w:hyperlink r:id="rId7">
              <w:r w:rsidR="00266BA6" w:rsidRPr="00805792">
                <w:rPr>
                  <w:lang w:val="en-GB"/>
                </w:rPr>
                <w:t>j-bikandi@euskadi.eus</w:t>
              </w:r>
            </w:hyperlink>
          </w:p>
        </w:tc>
        <w:tc>
          <w:tcPr>
            <w:tcW w:w="2040" w:type="dxa"/>
          </w:tcPr>
          <w:p w14:paraId="026C5876" w14:textId="3CCDAFCC" w:rsidR="0086199F" w:rsidRPr="00805792" w:rsidRDefault="00266BA6">
            <w:pPr>
              <w:pStyle w:val="TableParagraph"/>
              <w:ind w:left="108" w:right="246"/>
              <w:rPr>
                <w:lang w:val="en-GB"/>
              </w:rPr>
            </w:pPr>
            <w:r w:rsidRPr="00805792">
              <w:rPr>
                <w:lang w:val="en-GB"/>
              </w:rPr>
              <w:t>Respons</w:t>
            </w:r>
            <w:r w:rsidR="00BF71EE" w:rsidRPr="00805792">
              <w:rPr>
                <w:lang w:val="en-GB"/>
              </w:rPr>
              <w:t>ible for its execution and introduction</w:t>
            </w:r>
          </w:p>
        </w:tc>
      </w:tr>
      <w:tr w:rsidR="0086199F" w:rsidRPr="00805792" w14:paraId="5BE3A5BC" w14:textId="77777777">
        <w:trPr>
          <w:trHeight w:val="268"/>
        </w:trPr>
        <w:tc>
          <w:tcPr>
            <w:tcW w:w="13996" w:type="dxa"/>
            <w:gridSpan w:val="11"/>
            <w:shd w:val="clear" w:color="auto" w:fill="C00000"/>
          </w:tcPr>
          <w:p w14:paraId="03A4948D" w14:textId="06BE464E" w:rsidR="0086199F" w:rsidRPr="00805792" w:rsidRDefault="00AB447F">
            <w:pPr>
              <w:pStyle w:val="TableParagraph"/>
              <w:spacing w:line="248" w:lineRule="exact"/>
              <w:ind w:left="110"/>
              <w:rPr>
                <w:b/>
                <w:lang w:val="en-GB"/>
              </w:rPr>
            </w:pPr>
            <w:r w:rsidRPr="00805792">
              <w:rPr>
                <w:b/>
                <w:color w:val="FFFFFF"/>
                <w:lang w:val="en-GB"/>
              </w:rPr>
              <w:t xml:space="preserve">CIVIL ORGANISATION </w:t>
            </w:r>
            <w:r w:rsidR="009C0E26" w:rsidRPr="00805792">
              <w:rPr>
                <w:b/>
                <w:color w:val="FFFFFF"/>
                <w:lang w:val="en-GB"/>
              </w:rPr>
              <w:t>PROVIDING</w:t>
            </w:r>
            <w:r w:rsidR="00805792">
              <w:rPr>
                <w:b/>
                <w:color w:val="FFFFFF"/>
                <w:lang w:val="en-GB"/>
              </w:rPr>
              <w:t xml:space="preserve"> </w:t>
            </w:r>
            <w:r w:rsidRPr="00805792">
              <w:rPr>
                <w:b/>
                <w:color w:val="FFFFFF"/>
                <w:lang w:val="en-GB"/>
              </w:rPr>
              <w:t>CO-LEAD</w:t>
            </w:r>
            <w:r w:rsidR="009C0E26" w:rsidRPr="00805792">
              <w:rPr>
                <w:b/>
                <w:color w:val="FFFFFF"/>
                <w:lang w:val="en-GB"/>
              </w:rPr>
              <w:t xml:space="preserve">ERSHIP </w:t>
            </w:r>
            <w:r w:rsidR="00266BA6" w:rsidRPr="00805792">
              <w:rPr>
                <w:b/>
                <w:color w:val="FFFFFF"/>
                <w:lang w:val="en-GB"/>
              </w:rPr>
              <w:t>(</w:t>
            </w:r>
            <w:r w:rsidR="00F52A4C" w:rsidRPr="00805792">
              <w:rPr>
                <w:b/>
                <w:color w:val="FFFFFF"/>
                <w:lang w:val="en-GB"/>
              </w:rPr>
              <w:t xml:space="preserve">if </w:t>
            </w:r>
            <w:r w:rsidRPr="00805792">
              <w:rPr>
                <w:b/>
                <w:color w:val="FFFFFF"/>
                <w:lang w:val="en-GB"/>
              </w:rPr>
              <w:t>there is on</w:t>
            </w:r>
            <w:r w:rsidR="00F52A4C" w:rsidRPr="00805792">
              <w:rPr>
                <w:b/>
                <w:color w:val="FFFFFF"/>
                <w:lang w:val="en-GB"/>
              </w:rPr>
              <w:t>e</w:t>
            </w:r>
            <w:r w:rsidR="00266BA6" w:rsidRPr="00805792">
              <w:rPr>
                <w:b/>
                <w:color w:val="FFFFFF"/>
                <w:lang w:val="en-GB"/>
              </w:rPr>
              <w:t>)</w:t>
            </w:r>
          </w:p>
        </w:tc>
      </w:tr>
      <w:tr w:rsidR="0086199F" w:rsidRPr="00805792" w14:paraId="323ADC8C" w14:textId="77777777">
        <w:trPr>
          <w:trHeight w:val="268"/>
        </w:trPr>
        <w:tc>
          <w:tcPr>
            <w:tcW w:w="2741" w:type="dxa"/>
            <w:gridSpan w:val="2"/>
            <w:shd w:val="clear" w:color="auto" w:fill="F1F1F1"/>
          </w:tcPr>
          <w:p w14:paraId="475A0632" w14:textId="022A13CD" w:rsidR="0086199F" w:rsidRPr="00805792" w:rsidRDefault="00805792">
            <w:pPr>
              <w:pStyle w:val="TableParagraph"/>
              <w:spacing w:line="248" w:lineRule="exact"/>
              <w:ind w:left="110"/>
              <w:rPr>
                <w:b/>
                <w:lang w:val="en-GB"/>
              </w:rPr>
            </w:pPr>
            <w:r>
              <w:rPr>
                <w:b/>
                <w:lang w:val="en-GB"/>
              </w:rPr>
              <w:t>Organisation name</w:t>
            </w:r>
          </w:p>
        </w:tc>
        <w:tc>
          <w:tcPr>
            <w:tcW w:w="2569" w:type="dxa"/>
            <w:gridSpan w:val="2"/>
            <w:shd w:val="clear" w:color="auto" w:fill="F1F1F1"/>
          </w:tcPr>
          <w:p w14:paraId="63AC9164" w14:textId="3C2418C0" w:rsidR="0086199F" w:rsidRPr="00805792" w:rsidRDefault="00F52A4C">
            <w:pPr>
              <w:pStyle w:val="TableParagraph"/>
              <w:spacing w:line="248" w:lineRule="exact"/>
              <w:ind w:left="110"/>
              <w:rPr>
                <w:b/>
                <w:lang w:val="en-GB"/>
              </w:rPr>
            </w:pPr>
            <w:r w:rsidRPr="00805792">
              <w:rPr>
                <w:b/>
                <w:lang w:val="en-GB"/>
              </w:rPr>
              <w:t>Contact name</w:t>
            </w:r>
          </w:p>
        </w:tc>
        <w:tc>
          <w:tcPr>
            <w:tcW w:w="2259" w:type="dxa"/>
            <w:gridSpan w:val="2"/>
            <w:shd w:val="clear" w:color="auto" w:fill="F1F1F1"/>
          </w:tcPr>
          <w:p w14:paraId="6E529260" w14:textId="496B5349" w:rsidR="0086199F" w:rsidRPr="00805792" w:rsidRDefault="00F52A4C">
            <w:pPr>
              <w:pStyle w:val="TableParagraph"/>
              <w:spacing w:line="248" w:lineRule="exact"/>
              <w:ind w:left="110"/>
              <w:rPr>
                <w:b/>
                <w:lang w:val="en-GB"/>
              </w:rPr>
            </w:pPr>
            <w:r w:rsidRPr="00805792">
              <w:rPr>
                <w:b/>
                <w:lang w:val="en-GB"/>
              </w:rPr>
              <w:t>Position</w:t>
            </w:r>
          </w:p>
        </w:tc>
        <w:tc>
          <w:tcPr>
            <w:tcW w:w="2750" w:type="dxa"/>
            <w:gridSpan w:val="3"/>
            <w:shd w:val="clear" w:color="auto" w:fill="F1F1F1"/>
          </w:tcPr>
          <w:p w14:paraId="70C6600A" w14:textId="00EE4818" w:rsidR="0086199F" w:rsidRPr="00805792" w:rsidRDefault="00F52A4C">
            <w:pPr>
              <w:pStyle w:val="TableParagraph"/>
              <w:spacing w:line="248" w:lineRule="exact"/>
              <w:ind w:left="107"/>
              <w:rPr>
                <w:b/>
                <w:lang w:val="en-GB"/>
              </w:rPr>
            </w:pPr>
            <w:r w:rsidRPr="00805792">
              <w:rPr>
                <w:b/>
                <w:lang w:val="en-GB"/>
              </w:rPr>
              <w:t>Email</w:t>
            </w:r>
          </w:p>
        </w:tc>
        <w:tc>
          <w:tcPr>
            <w:tcW w:w="3677" w:type="dxa"/>
            <w:gridSpan w:val="2"/>
            <w:shd w:val="clear" w:color="auto" w:fill="F1F1F1"/>
          </w:tcPr>
          <w:p w14:paraId="055F4085" w14:textId="44342F21" w:rsidR="0086199F" w:rsidRPr="00805792" w:rsidRDefault="00266BA6">
            <w:pPr>
              <w:pStyle w:val="TableParagraph"/>
              <w:spacing w:line="248" w:lineRule="exact"/>
              <w:ind w:left="110"/>
              <w:rPr>
                <w:b/>
                <w:lang w:val="en-GB"/>
              </w:rPr>
            </w:pPr>
            <w:r w:rsidRPr="00805792">
              <w:rPr>
                <w:b/>
                <w:lang w:val="en-GB"/>
              </w:rPr>
              <w:t>Rol</w:t>
            </w:r>
            <w:r w:rsidR="00F52A4C" w:rsidRPr="00805792">
              <w:rPr>
                <w:b/>
                <w:lang w:val="en-GB"/>
              </w:rPr>
              <w:t>e in the development</w:t>
            </w:r>
          </w:p>
        </w:tc>
      </w:tr>
      <w:tr w:rsidR="0086199F" w:rsidRPr="00805792" w14:paraId="06A90F72" w14:textId="77777777">
        <w:trPr>
          <w:trHeight w:val="806"/>
        </w:trPr>
        <w:tc>
          <w:tcPr>
            <w:tcW w:w="2741" w:type="dxa"/>
            <w:gridSpan w:val="2"/>
          </w:tcPr>
          <w:p w14:paraId="172BC379" w14:textId="2517489E" w:rsidR="0086199F" w:rsidRPr="00805792" w:rsidRDefault="00BC50A2">
            <w:pPr>
              <w:pStyle w:val="TableParagraph"/>
              <w:spacing w:line="268" w:lineRule="exact"/>
              <w:ind w:left="110"/>
              <w:rPr>
                <w:lang w:val="en-GB"/>
              </w:rPr>
            </w:pPr>
            <w:proofErr w:type="spellStart"/>
            <w:r>
              <w:rPr>
                <w:lang w:val="en-GB"/>
              </w:rPr>
              <w:t>Arantzazu</w:t>
            </w:r>
            <w:proofErr w:type="spellEnd"/>
            <w:r>
              <w:rPr>
                <w:lang w:val="en-GB"/>
              </w:rPr>
              <w:t xml:space="preserve"> Gaur Foundation-</w:t>
            </w:r>
            <w:proofErr w:type="spellStart"/>
            <w:r w:rsidR="00266BA6" w:rsidRPr="00805792">
              <w:rPr>
                <w:lang w:val="en-GB"/>
              </w:rPr>
              <w:t>Arantzazulab</w:t>
            </w:r>
            <w:proofErr w:type="spellEnd"/>
          </w:p>
        </w:tc>
        <w:tc>
          <w:tcPr>
            <w:tcW w:w="2569" w:type="dxa"/>
            <w:gridSpan w:val="2"/>
          </w:tcPr>
          <w:p w14:paraId="04F6BFEB" w14:textId="77777777" w:rsidR="0086199F" w:rsidRPr="00805792" w:rsidRDefault="00266BA6">
            <w:pPr>
              <w:pStyle w:val="TableParagraph"/>
              <w:spacing w:line="268" w:lineRule="exact"/>
              <w:ind w:left="110"/>
              <w:rPr>
                <w:lang w:val="en-GB"/>
              </w:rPr>
            </w:pPr>
            <w:r w:rsidRPr="00805792">
              <w:rPr>
                <w:lang w:val="en-GB"/>
              </w:rPr>
              <w:t>Ione</w:t>
            </w:r>
            <w:r w:rsidRPr="00805792">
              <w:rPr>
                <w:spacing w:val="1"/>
                <w:lang w:val="en-GB"/>
              </w:rPr>
              <w:t xml:space="preserve"> </w:t>
            </w:r>
            <w:r w:rsidRPr="00805792">
              <w:rPr>
                <w:lang w:val="en-GB"/>
              </w:rPr>
              <w:t>Ardaiz</w:t>
            </w:r>
          </w:p>
        </w:tc>
        <w:tc>
          <w:tcPr>
            <w:tcW w:w="2259" w:type="dxa"/>
            <w:gridSpan w:val="2"/>
          </w:tcPr>
          <w:p w14:paraId="092D4E60" w14:textId="35F7FB64" w:rsidR="0086199F" w:rsidRPr="00805792" w:rsidRDefault="00F52A4C" w:rsidP="00F52A4C">
            <w:pPr>
              <w:pStyle w:val="TableParagraph"/>
              <w:ind w:left="110" w:right="462"/>
              <w:rPr>
                <w:lang w:val="en-GB"/>
              </w:rPr>
            </w:pPr>
            <w:r w:rsidRPr="00805792">
              <w:rPr>
                <w:lang w:val="en-GB"/>
              </w:rPr>
              <w:t>Social Innovation Project Leader</w:t>
            </w:r>
          </w:p>
        </w:tc>
        <w:tc>
          <w:tcPr>
            <w:tcW w:w="2750" w:type="dxa"/>
            <w:gridSpan w:val="3"/>
          </w:tcPr>
          <w:p w14:paraId="2A246E9A" w14:textId="77777777" w:rsidR="0086199F" w:rsidRPr="00805792" w:rsidRDefault="00F576DF">
            <w:pPr>
              <w:pStyle w:val="TableParagraph"/>
              <w:spacing w:line="268" w:lineRule="exact"/>
              <w:ind w:left="107"/>
              <w:rPr>
                <w:lang w:val="en-GB"/>
              </w:rPr>
            </w:pPr>
            <w:hyperlink r:id="rId8">
              <w:r w:rsidR="00266BA6" w:rsidRPr="00805792">
                <w:rPr>
                  <w:lang w:val="en-GB"/>
                </w:rPr>
                <w:t>iardaiz@arantzazulab.eus</w:t>
              </w:r>
            </w:hyperlink>
          </w:p>
        </w:tc>
        <w:tc>
          <w:tcPr>
            <w:tcW w:w="1637" w:type="dxa"/>
          </w:tcPr>
          <w:p w14:paraId="52B3C67D" w14:textId="204A5F80" w:rsidR="0086199F" w:rsidRPr="00805792" w:rsidRDefault="00266BA6">
            <w:pPr>
              <w:pStyle w:val="TableParagraph"/>
              <w:spacing w:line="268" w:lineRule="exact"/>
              <w:ind w:left="110"/>
              <w:rPr>
                <w:lang w:val="en-GB"/>
              </w:rPr>
            </w:pPr>
            <w:r w:rsidRPr="00805792">
              <w:rPr>
                <w:lang w:val="en-GB"/>
              </w:rPr>
              <w:t>Co</w:t>
            </w:r>
            <w:r w:rsidR="00F52A4C" w:rsidRPr="00805792">
              <w:rPr>
                <w:lang w:val="en-GB"/>
              </w:rPr>
              <w:t>-design</w:t>
            </w:r>
          </w:p>
        </w:tc>
        <w:tc>
          <w:tcPr>
            <w:tcW w:w="2040" w:type="dxa"/>
          </w:tcPr>
          <w:p w14:paraId="55D27A42" w14:textId="2FAE8B18" w:rsidR="0086199F" w:rsidRPr="00805792" w:rsidRDefault="00F52A4C" w:rsidP="00F52A4C">
            <w:pPr>
              <w:pStyle w:val="TableParagraph"/>
              <w:ind w:left="108" w:right="516"/>
              <w:rPr>
                <w:lang w:val="en-GB"/>
              </w:rPr>
            </w:pPr>
            <w:r w:rsidRPr="00805792">
              <w:rPr>
                <w:lang w:val="en-GB"/>
              </w:rPr>
              <w:t>Corroboration and monitoring</w:t>
            </w:r>
          </w:p>
        </w:tc>
      </w:tr>
      <w:tr w:rsidR="0086199F" w:rsidRPr="00805792" w14:paraId="1BCE3385" w14:textId="77777777">
        <w:trPr>
          <w:trHeight w:val="268"/>
        </w:trPr>
        <w:tc>
          <w:tcPr>
            <w:tcW w:w="13996" w:type="dxa"/>
            <w:gridSpan w:val="11"/>
            <w:shd w:val="clear" w:color="auto" w:fill="C00000"/>
          </w:tcPr>
          <w:p w14:paraId="1EC2373F" w14:textId="6A39A6DB" w:rsidR="0086199F" w:rsidRPr="00805792" w:rsidRDefault="00BF71EE">
            <w:pPr>
              <w:pStyle w:val="TableParagraph"/>
              <w:spacing w:line="248" w:lineRule="exact"/>
              <w:ind w:left="110"/>
              <w:rPr>
                <w:b/>
                <w:lang w:val="en-GB"/>
              </w:rPr>
            </w:pPr>
            <w:r w:rsidRPr="00805792">
              <w:rPr>
                <w:b/>
                <w:color w:val="FFFFFF"/>
                <w:lang w:val="en-GB"/>
              </w:rPr>
              <w:t>OTHER AGENTS INVOLVED</w:t>
            </w:r>
          </w:p>
        </w:tc>
      </w:tr>
      <w:tr w:rsidR="0086199F" w:rsidRPr="00805792" w14:paraId="33CB77A1" w14:textId="77777777">
        <w:trPr>
          <w:trHeight w:val="806"/>
        </w:trPr>
        <w:tc>
          <w:tcPr>
            <w:tcW w:w="442" w:type="dxa"/>
            <w:vMerge w:val="restart"/>
            <w:shd w:val="clear" w:color="auto" w:fill="F1F1F1"/>
          </w:tcPr>
          <w:p w14:paraId="509B41AB" w14:textId="77777777" w:rsidR="0086199F" w:rsidRPr="00805792" w:rsidRDefault="00266BA6">
            <w:pPr>
              <w:pStyle w:val="TableParagraph"/>
              <w:spacing w:before="154"/>
              <w:ind w:left="15"/>
              <w:jc w:val="center"/>
              <w:rPr>
                <w:b/>
                <w:lang w:val="en-GB"/>
              </w:rPr>
            </w:pPr>
            <w:r w:rsidRPr="00805792">
              <w:rPr>
                <w:b/>
                <w:lang w:val="en-GB"/>
              </w:rPr>
              <w:t>1</w:t>
            </w:r>
          </w:p>
        </w:tc>
        <w:tc>
          <w:tcPr>
            <w:tcW w:w="3084" w:type="dxa"/>
            <w:gridSpan w:val="2"/>
          </w:tcPr>
          <w:p w14:paraId="6F331A7B" w14:textId="7E383A1D" w:rsidR="0086199F" w:rsidRPr="00805792" w:rsidRDefault="00266BA6">
            <w:pPr>
              <w:pStyle w:val="TableParagraph"/>
              <w:spacing w:line="268" w:lineRule="exact"/>
              <w:ind w:left="110"/>
              <w:rPr>
                <w:i/>
                <w:lang w:val="en-GB"/>
              </w:rPr>
            </w:pPr>
            <w:r w:rsidRPr="00805792">
              <w:rPr>
                <w:i/>
                <w:lang w:val="en-GB"/>
              </w:rPr>
              <w:t>Bilbao</w:t>
            </w:r>
            <w:r w:rsidR="00F52A4C" w:rsidRPr="00805792">
              <w:rPr>
                <w:i/>
                <w:lang w:val="en-GB"/>
              </w:rPr>
              <w:t xml:space="preserve"> City Council</w:t>
            </w:r>
          </w:p>
        </w:tc>
        <w:tc>
          <w:tcPr>
            <w:tcW w:w="2557" w:type="dxa"/>
            <w:gridSpan w:val="2"/>
          </w:tcPr>
          <w:p w14:paraId="168BC6F7" w14:textId="77777777" w:rsidR="0086199F" w:rsidRPr="00805792" w:rsidRDefault="00266BA6">
            <w:pPr>
              <w:pStyle w:val="TableParagraph"/>
              <w:ind w:left="107" w:right="791"/>
              <w:rPr>
                <w:i/>
                <w:lang w:val="en-GB"/>
              </w:rPr>
            </w:pPr>
            <w:r w:rsidRPr="00805792">
              <w:rPr>
                <w:i/>
                <w:lang w:val="en-GB"/>
              </w:rPr>
              <w:t>Miren Gotzone</w:t>
            </w:r>
            <w:r w:rsidRPr="00805792">
              <w:rPr>
                <w:i/>
                <w:spacing w:val="1"/>
                <w:lang w:val="en-GB"/>
              </w:rPr>
              <w:t xml:space="preserve"> </w:t>
            </w:r>
            <w:r w:rsidRPr="00805792">
              <w:rPr>
                <w:i/>
                <w:lang w:val="en-GB"/>
              </w:rPr>
              <w:t>Zaldunbide</w:t>
            </w:r>
            <w:r w:rsidRPr="00805792">
              <w:rPr>
                <w:i/>
                <w:spacing w:val="-11"/>
                <w:lang w:val="en-GB"/>
              </w:rPr>
              <w:t xml:space="preserve"> </w:t>
            </w:r>
            <w:r w:rsidRPr="00805792">
              <w:rPr>
                <w:i/>
                <w:lang w:val="en-GB"/>
              </w:rPr>
              <w:t>Solaun</w:t>
            </w:r>
          </w:p>
        </w:tc>
        <w:tc>
          <w:tcPr>
            <w:tcW w:w="2338" w:type="dxa"/>
            <w:gridSpan w:val="2"/>
          </w:tcPr>
          <w:p w14:paraId="0B5CA2F6" w14:textId="4B3CB2AA" w:rsidR="0086199F" w:rsidRPr="00805792" w:rsidRDefault="00266BA6" w:rsidP="00F52A4C">
            <w:pPr>
              <w:pStyle w:val="TableParagraph"/>
              <w:spacing w:line="268" w:lineRule="exact"/>
              <w:ind w:left="107"/>
              <w:rPr>
                <w:i/>
                <w:lang w:val="en-GB"/>
              </w:rPr>
            </w:pPr>
            <w:r w:rsidRPr="00805792">
              <w:rPr>
                <w:i/>
                <w:lang w:val="en-GB"/>
              </w:rPr>
              <w:t>Director</w:t>
            </w:r>
            <w:r w:rsidR="00F52A4C" w:rsidRPr="00805792">
              <w:rPr>
                <w:i/>
                <w:lang w:val="en-GB"/>
              </w:rPr>
              <w:t xml:space="preserve"> of Citizen Attention and Participation</w:t>
            </w:r>
          </w:p>
        </w:tc>
        <w:tc>
          <w:tcPr>
            <w:tcW w:w="3535" w:type="dxa"/>
            <w:gridSpan w:val="3"/>
          </w:tcPr>
          <w:p w14:paraId="7BE477CD" w14:textId="77777777" w:rsidR="0086199F" w:rsidRPr="00805792" w:rsidRDefault="00F576DF">
            <w:pPr>
              <w:pStyle w:val="TableParagraph"/>
              <w:spacing w:line="268" w:lineRule="exact"/>
              <w:ind w:left="109"/>
              <w:rPr>
                <w:i/>
                <w:lang w:val="en-GB"/>
              </w:rPr>
            </w:pPr>
            <w:hyperlink r:id="rId9">
              <w:r w:rsidR="00266BA6" w:rsidRPr="00805792">
                <w:rPr>
                  <w:i/>
                  <w:color w:val="0000FF"/>
                  <w:u w:val="single" w:color="0000FF"/>
                  <w:lang w:val="en-GB"/>
                </w:rPr>
                <w:t>gzaldunbide@bilbao.eus</w:t>
              </w:r>
            </w:hyperlink>
          </w:p>
        </w:tc>
        <w:tc>
          <w:tcPr>
            <w:tcW w:w="2040" w:type="dxa"/>
          </w:tcPr>
          <w:p w14:paraId="06D4FBC5" w14:textId="51C24423" w:rsidR="0086199F" w:rsidRPr="00805792" w:rsidRDefault="00266BA6" w:rsidP="00973C16">
            <w:pPr>
              <w:pStyle w:val="TableParagraph"/>
              <w:spacing w:line="268" w:lineRule="exact"/>
              <w:ind w:left="108"/>
              <w:rPr>
                <w:i/>
                <w:lang w:val="en-GB"/>
              </w:rPr>
            </w:pPr>
            <w:r w:rsidRPr="00805792">
              <w:rPr>
                <w:i/>
                <w:lang w:val="en-GB"/>
              </w:rPr>
              <w:t>Co</w:t>
            </w:r>
            <w:r w:rsidR="00F52A4C" w:rsidRPr="00805792">
              <w:rPr>
                <w:i/>
                <w:lang w:val="en-GB"/>
              </w:rPr>
              <w:t xml:space="preserve">-leadership in execution and introduction </w:t>
            </w:r>
          </w:p>
        </w:tc>
      </w:tr>
      <w:tr w:rsidR="0086199F" w:rsidRPr="00805792" w14:paraId="23F79B51" w14:textId="77777777">
        <w:trPr>
          <w:trHeight w:val="267"/>
        </w:trPr>
        <w:tc>
          <w:tcPr>
            <w:tcW w:w="442" w:type="dxa"/>
            <w:vMerge/>
            <w:tcBorders>
              <w:top w:val="nil"/>
            </w:tcBorders>
            <w:shd w:val="clear" w:color="auto" w:fill="F1F1F1"/>
          </w:tcPr>
          <w:p w14:paraId="1FB924C5" w14:textId="77777777" w:rsidR="0086199F" w:rsidRPr="00805792" w:rsidRDefault="0086199F">
            <w:pPr>
              <w:rPr>
                <w:sz w:val="2"/>
                <w:szCs w:val="2"/>
                <w:lang w:val="en-GB"/>
              </w:rPr>
            </w:pPr>
          </w:p>
        </w:tc>
        <w:tc>
          <w:tcPr>
            <w:tcW w:w="3084" w:type="dxa"/>
            <w:gridSpan w:val="2"/>
          </w:tcPr>
          <w:p w14:paraId="1CC465C5" w14:textId="77777777" w:rsidR="0086199F" w:rsidRPr="00805792" w:rsidRDefault="0086199F">
            <w:pPr>
              <w:pStyle w:val="TableParagraph"/>
              <w:rPr>
                <w:rFonts w:ascii="Times New Roman"/>
                <w:sz w:val="18"/>
                <w:lang w:val="en-GB"/>
              </w:rPr>
            </w:pPr>
          </w:p>
        </w:tc>
        <w:tc>
          <w:tcPr>
            <w:tcW w:w="2557" w:type="dxa"/>
            <w:gridSpan w:val="2"/>
          </w:tcPr>
          <w:p w14:paraId="358105FE" w14:textId="77777777" w:rsidR="0086199F" w:rsidRPr="00805792" w:rsidRDefault="0086199F">
            <w:pPr>
              <w:pStyle w:val="TableParagraph"/>
              <w:rPr>
                <w:rFonts w:ascii="Times New Roman"/>
                <w:sz w:val="18"/>
                <w:lang w:val="en-GB"/>
              </w:rPr>
            </w:pPr>
          </w:p>
        </w:tc>
        <w:tc>
          <w:tcPr>
            <w:tcW w:w="2338" w:type="dxa"/>
            <w:gridSpan w:val="2"/>
          </w:tcPr>
          <w:p w14:paraId="31CFA96E" w14:textId="77777777" w:rsidR="0086199F" w:rsidRPr="00805792" w:rsidRDefault="0086199F">
            <w:pPr>
              <w:pStyle w:val="TableParagraph"/>
              <w:rPr>
                <w:rFonts w:ascii="Times New Roman"/>
                <w:sz w:val="18"/>
                <w:lang w:val="en-GB"/>
              </w:rPr>
            </w:pPr>
          </w:p>
        </w:tc>
        <w:tc>
          <w:tcPr>
            <w:tcW w:w="3535" w:type="dxa"/>
            <w:gridSpan w:val="3"/>
          </w:tcPr>
          <w:p w14:paraId="06A3B7BB" w14:textId="77777777" w:rsidR="0086199F" w:rsidRPr="00805792" w:rsidRDefault="0086199F">
            <w:pPr>
              <w:pStyle w:val="TableParagraph"/>
              <w:rPr>
                <w:rFonts w:ascii="Times New Roman"/>
                <w:sz w:val="18"/>
                <w:lang w:val="en-GB"/>
              </w:rPr>
            </w:pPr>
          </w:p>
        </w:tc>
        <w:tc>
          <w:tcPr>
            <w:tcW w:w="2040" w:type="dxa"/>
          </w:tcPr>
          <w:p w14:paraId="51CC4172" w14:textId="77777777" w:rsidR="0086199F" w:rsidRPr="00805792" w:rsidRDefault="0086199F">
            <w:pPr>
              <w:pStyle w:val="TableParagraph"/>
              <w:rPr>
                <w:rFonts w:ascii="Times New Roman"/>
                <w:sz w:val="18"/>
                <w:lang w:val="en-GB"/>
              </w:rPr>
            </w:pPr>
          </w:p>
        </w:tc>
      </w:tr>
      <w:tr w:rsidR="0086199F" w:rsidRPr="00805792" w14:paraId="37973205" w14:textId="77777777">
        <w:trPr>
          <w:trHeight w:val="537"/>
        </w:trPr>
        <w:tc>
          <w:tcPr>
            <w:tcW w:w="442" w:type="dxa"/>
            <w:vMerge w:val="restart"/>
            <w:shd w:val="clear" w:color="auto" w:fill="F1F1F1"/>
          </w:tcPr>
          <w:p w14:paraId="6D0E314A" w14:textId="77777777" w:rsidR="0086199F" w:rsidRPr="00805792" w:rsidRDefault="00266BA6">
            <w:pPr>
              <w:pStyle w:val="TableParagraph"/>
              <w:ind w:left="15"/>
              <w:jc w:val="center"/>
              <w:rPr>
                <w:b/>
                <w:lang w:val="en-GB"/>
              </w:rPr>
            </w:pPr>
            <w:r w:rsidRPr="00805792">
              <w:rPr>
                <w:b/>
                <w:lang w:val="en-GB"/>
              </w:rPr>
              <w:t>2</w:t>
            </w:r>
          </w:p>
        </w:tc>
        <w:tc>
          <w:tcPr>
            <w:tcW w:w="3084" w:type="dxa"/>
            <w:gridSpan w:val="2"/>
          </w:tcPr>
          <w:p w14:paraId="5485CCEE" w14:textId="493273FB" w:rsidR="0086199F" w:rsidRPr="00805792" w:rsidRDefault="00266BA6">
            <w:pPr>
              <w:pStyle w:val="TableParagraph"/>
              <w:spacing w:line="268" w:lineRule="exact"/>
              <w:ind w:left="110"/>
              <w:rPr>
                <w:i/>
                <w:lang w:val="en-GB"/>
              </w:rPr>
            </w:pPr>
            <w:r w:rsidRPr="00805792">
              <w:rPr>
                <w:i/>
                <w:lang w:val="en-GB"/>
              </w:rPr>
              <w:t>Belaunaldi</w:t>
            </w:r>
            <w:r w:rsidRPr="00805792">
              <w:rPr>
                <w:i/>
                <w:spacing w:val="-1"/>
                <w:lang w:val="en-GB"/>
              </w:rPr>
              <w:t xml:space="preserve"> </w:t>
            </w:r>
            <w:r w:rsidRPr="00805792">
              <w:rPr>
                <w:i/>
                <w:lang w:val="en-GB"/>
              </w:rPr>
              <w:t>Galdua</w:t>
            </w:r>
            <w:r w:rsidR="00F52A4C" w:rsidRPr="00805792">
              <w:rPr>
                <w:i/>
                <w:lang w:val="en-GB"/>
              </w:rPr>
              <w:t xml:space="preserve"> Association</w:t>
            </w:r>
          </w:p>
        </w:tc>
        <w:tc>
          <w:tcPr>
            <w:tcW w:w="2557" w:type="dxa"/>
            <w:gridSpan w:val="2"/>
          </w:tcPr>
          <w:p w14:paraId="2C13B9C7" w14:textId="77777777" w:rsidR="0086199F" w:rsidRPr="00805792" w:rsidRDefault="00266BA6" w:rsidP="00973C16">
            <w:pPr>
              <w:pStyle w:val="TableParagraph"/>
              <w:spacing w:line="268" w:lineRule="exact"/>
              <w:ind w:left="107"/>
              <w:rPr>
                <w:i/>
                <w:lang w:val="en-GB"/>
              </w:rPr>
            </w:pPr>
            <w:r w:rsidRPr="00805792">
              <w:rPr>
                <w:i/>
                <w:lang w:val="en-GB"/>
              </w:rPr>
              <w:t>Maria</w:t>
            </w:r>
            <w:r w:rsidRPr="00805792">
              <w:rPr>
                <w:i/>
                <w:spacing w:val="-3"/>
                <w:lang w:val="en-GB"/>
              </w:rPr>
              <w:t xml:space="preserve"> </w:t>
            </w:r>
            <w:r w:rsidRPr="00805792">
              <w:rPr>
                <w:i/>
                <w:lang w:val="en-GB"/>
              </w:rPr>
              <w:t>Concepción</w:t>
            </w:r>
            <w:r w:rsidRPr="00805792">
              <w:rPr>
                <w:i/>
                <w:spacing w:val="-3"/>
                <w:lang w:val="en-GB"/>
              </w:rPr>
              <w:t xml:space="preserve"> </w:t>
            </w:r>
            <w:r w:rsidRPr="00805792">
              <w:rPr>
                <w:i/>
                <w:lang w:val="en-GB"/>
              </w:rPr>
              <w:t>García</w:t>
            </w:r>
            <w:r w:rsidR="00973C16" w:rsidRPr="00805792">
              <w:rPr>
                <w:i/>
                <w:lang w:val="en-GB"/>
              </w:rPr>
              <w:t xml:space="preserve"> </w:t>
            </w:r>
            <w:r w:rsidRPr="00805792">
              <w:rPr>
                <w:i/>
                <w:lang w:val="en-GB"/>
              </w:rPr>
              <w:t>Martos</w:t>
            </w:r>
          </w:p>
        </w:tc>
        <w:tc>
          <w:tcPr>
            <w:tcW w:w="2338" w:type="dxa"/>
            <w:gridSpan w:val="2"/>
          </w:tcPr>
          <w:p w14:paraId="0BCACFAD" w14:textId="663ED114" w:rsidR="0086199F" w:rsidRPr="00805792" w:rsidRDefault="00266BA6">
            <w:pPr>
              <w:pStyle w:val="TableParagraph"/>
              <w:spacing w:line="268" w:lineRule="exact"/>
              <w:ind w:left="107"/>
              <w:rPr>
                <w:i/>
                <w:lang w:val="en-GB"/>
              </w:rPr>
            </w:pPr>
            <w:r w:rsidRPr="00805792">
              <w:rPr>
                <w:i/>
                <w:lang w:val="en-GB"/>
              </w:rPr>
              <w:t>President</w:t>
            </w:r>
          </w:p>
        </w:tc>
        <w:tc>
          <w:tcPr>
            <w:tcW w:w="3535" w:type="dxa"/>
            <w:gridSpan w:val="3"/>
          </w:tcPr>
          <w:p w14:paraId="7E8DE527" w14:textId="77777777" w:rsidR="0086199F" w:rsidRPr="00805792" w:rsidRDefault="00F576DF">
            <w:pPr>
              <w:pStyle w:val="TableParagraph"/>
              <w:spacing w:line="268" w:lineRule="exact"/>
              <w:ind w:left="109"/>
              <w:rPr>
                <w:i/>
                <w:lang w:val="en-GB"/>
              </w:rPr>
            </w:pPr>
            <w:hyperlink r:id="rId10">
              <w:r w:rsidR="00266BA6" w:rsidRPr="00805792">
                <w:rPr>
                  <w:i/>
                  <w:color w:val="0000FF"/>
                  <w:u w:val="single" w:color="0000FF"/>
                  <w:lang w:val="en-GB"/>
                </w:rPr>
                <w:t>belaunaldigaldua@gmail.com</w:t>
              </w:r>
            </w:hyperlink>
          </w:p>
        </w:tc>
        <w:tc>
          <w:tcPr>
            <w:tcW w:w="2040" w:type="dxa"/>
          </w:tcPr>
          <w:p w14:paraId="249D0A0C" w14:textId="364D2589" w:rsidR="0086199F" w:rsidRPr="00805792" w:rsidRDefault="00805792" w:rsidP="00973C16">
            <w:pPr>
              <w:pStyle w:val="TableParagraph"/>
              <w:spacing w:line="268" w:lineRule="exact"/>
              <w:ind w:left="108"/>
              <w:rPr>
                <w:i/>
                <w:lang w:val="en-GB"/>
              </w:rPr>
            </w:pPr>
            <w:r>
              <w:rPr>
                <w:i/>
                <w:lang w:val="en-GB"/>
              </w:rPr>
              <w:t>Commitment group member</w:t>
            </w:r>
          </w:p>
        </w:tc>
      </w:tr>
      <w:tr w:rsidR="0086199F" w:rsidRPr="00805792" w14:paraId="1300E55B" w14:textId="77777777">
        <w:trPr>
          <w:trHeight w:val="268"/>
        </w:trPr>
        <w:tc>
          <w:tcPr>
            <w:tcW w:w="442" w:type="dxa"/>
            <w:vMerge/>
            <w:tcBorders>
              <w:top w:val="nil"/>
            </w:tcBorders>
            <w:shd w:val="clear" w:color="auto" w:fill="F1F1F1"/>
          </w:tcPr>
          <w:p w14:paraId="3E66C47B" w14:textId="77777777" w:rsidR="0086199F" w:rsidRPr="00805792" w:rsidRDefault="0086199F">
            <w:pPr>
              <w:rPr>
                <w:sz w:val="2"/>
                <w:szCs w:val="2"/>
                <w:lang w:val="en-GB"/>
              </w:rPr>
            </w:pPr>
          </w:p>
        </w:tc>
        <w:tc>
          <w:tcPr>
            <w:tcW w:w="3084" w:type="dxa"/>
            <w:gridSpan w:val="2"/>
          </w:tcPr>
          <w:p w14:paraId="078C7449" w14:textId="77777777" w:rsidR="0086199F" w:rsidRPr="00805792" w:rsidRDefault="0086199F">
            <w:pPr>
              <w:pStyle w:val="TableParagraph"/>
              <w:rPr>
                <w:rFonts w:ascii="Times New Roman"/>
                <w:sz w:val="18"/>
                <w:lang w:val="en-GB"/>
              </w:rPr>
            </w:pPr>
          </w:p>
        </w:tc>
        <w:tc>
          <w:tcPr>
            <w:tcW w:w="2557" w:type="dxa"/>
            <w:gridSpan w:val="2"/>
          </w:tcPr>
          <w:p w14:paraId="3255C094" w14:textId="77777777" w:rsidR="0086199F" w:rsidRPr="00805792" w:rsidRDefault="0086199F">
            <w:pPr>
              <w:pStyle w:val="TableParagraph"/>
              <w:rPr>
                <w:rFonts w:ascii="Times New Roman"/>
                <w:sz w:val="18"/>
                <w:lang w:val="en-GB"/>
              </w:rPr>
            </w:pPr>
          </w:p>
        </w:tc>
        <w:tc>
          <w:tcPr>
            <w:tcW w:w="2338" w:type="dxa"/>
            <w:gridSpan w:val="2"/>
          </w:tcPr>
          <w:p w14:paraId="1EC9C01D" w14:textId="77777777" w:rsidR="0086199F" w:rsidRPr="00805792" w:rsidRDefault="0086199F">
            <w:pPr>
              <w:pStyle w:val="TableParagraph"/>
              <w:rPr>
                <w:rFonts w:ascii="Times New Roman"/>
                <w:sz w:val="18"/>
                <w:lang w:val="en-GB"/>
              </w:rPr>
            </w:pPr>
          </w:p>
        </w:tc>
        <w:tc>
          <w:tcPr>
            <w:tcW w:w="3535" w:type="dxa"/>
            <w:gridSpan w:val="3"/>
          </w:tcPr>
          <w:p w14:paraId="3CDBE3EA" w14:textId="77777777" w:rsidR="0086199F" w:rsidRPr="00805792" w:rsidRDefault="0086199F">
            <w:pPr>
              <w:pStyle w:val="TableParagraph"/>
              <w:rPr>
                <w:rFonts w:ascii="Times New Roman"/>
                <w:sz w:val="18"/>
                <w:lang w:val="en-GB"/>
              </w:rPr>
            </w:pPr>
          </w:p>
        </w:tc>
        <w:tc>
          <w:tcPr>
            <w:tcW w:w="2040" w:type="dxa"/>
          </w:tcPr>
          <w:p w14:paraId="5AC35781" w14:textId="77777777" w:rsidR="0086199F" w:rsidRPr="00805792" w:rsidRDefault="0086199F">
            <w:pPr>
              <w:pStyle w:val="TableParagraph"/>
              <w:rPr>
                <w:rFonts w:ascii="Times New Roman"/>
                <w:sz w:val="18"/>
                <w:lang w:val="en-GB"/>
              </w:rPr>
            </w:pPr>
          </w:p>
        </w:tc>
      </w:tr>
      <w:tr w:rsidR="0086199F" w:rsidRPr="00805792" w14:paraId="06DA65AC" w14:textId="77777777">
        <w:trPr>
          <w:trHeight w:val="537"/>
        </w:trPr>
        <w:tc>
          <w:tcPr>
            <w:tcW w:w="442" w:type="dxa"/>
            <w:vMerge w:val="restart"/>
            <w:shd w:val="clear" w:color="auto" w:fill="F1F1F1"/>
          </w:tcPr>
          <w:p w14:paraId="246B8058" w14:textId="77777777" w:rsidR="0086199F" w:rsidRPr="00805792" w:rsidRDefault="00266BA6">
            <w:pPr>
              <w:pStyle w:val="TableParagraph"/>
              <w:ind w:left="15"/>
              <w:jc w:val="center"/>
              <w:rPr>
                <w:b/>
                <w:lang w:val="en-GB"/>
              </w:rPr>
            </w:pPr>
            <w:r w:rsidRPr="00805792">
              <w:rPr>
                <w:b/>
                <w:lang w:val="en-GB"/>
              </w:rPr>
              <w:t>3</w:t>
            </w:r>
          </w:p>
        </w:tc>
        <w:tc>
          <w:tcPr>
            <w:tcW w:w="3084" w:type="dxa"/>
            <w:gridSpan w:val="2"/>
          </w:tcPr>
          <w:p w14:paraId="4B2770DB" w14:textId="5B35C619" w:rsidR="0086199F" w:rsidRPr="00805792" w:rsidRDefault="00805792">
            <w:pPr>
              <w:pStyle w:val="TableParagraph"/>
              <w:spacing w:line="268" w:lineRule="exact"/>
              <w:ind w:left="110"/>
              <w:rPr>
                <w:i/>
                <w:lang w:val="en-GB"/>
              </w:rPr>
            </w:pPr>
            <w:r>
              <w:rPr>
                <w:i/>
                <w:lang w:val="en-GB"/>
              </w:rPr>
              <w:t>Citizenship</w:t>
            </w:r>
          </w:p>
        </w:tc>
        <w:tc>
          <w:tcPr>
            <w:tcW w:w="2557" w:type="dxa"/>
            <w:gridSpan w:val="2"/>
          </w:tcPr>
          <w:p w14:paraId="432166F0" w14:textId="77777777" w:rsidR="0086199F" w:rsidRPr="00805792" w:rsidRDefault="00266BA6">
            <w:pPr>
              <w:pStyle w:val="TableParagraph"/>
              <w:spacing w:line="268" w:lineRule="exact"/>
              <w:ind w:left="107"/>
              <w:rPr>
                <w:i/>
                <w:lang w:val="en-GB"/>
              </w:rPr>
            </w:pPr>
            <w:r w:rsidRPr="00805792">
              <w:rPr>
                <w:i/>
                <w:lang w:val="en-GB"/>
              </w:rPr>
              <w:t>Jone</w:t>
            </w:r>
            <w:r w:rsidRPr="00805792">
              <w:rPr>
                <w:i/>
                <w:spacing w:val="-2"/>
                <w:lang w:val="en-GB"/>
              </w:rPr>
              <w:t xml:space="preserve"> </w:t>
            </w:r>
            <w:r w:rsidRPr="00805792">
              <w:rPr>
                <w:i/>
                <w:lang w:val="en-GB"/>
              </w:rPr>
              <w:t>Gardoki</w:t>
            </w:r>
            <w:r w:rsidRPr="00805792">
              <w:rPr>
                <w:i/>
                <w:spacing w:val="-1"/>
                <w:lang w:val="en-GB"/>
              </w:rPr>
              <w:t xml:space="preserve"> </w:t>
            </w:r>
            <w:r w:rsidRPr="00805792">
              <w:rPr>
                <w:i/>
                <w:lang w:val="en-GB"/>
              </w:rPr>
              <w:t>Arriotua</w:t>
            </w:r>
          </w:p>
        </w:tc>
        <w:tc>
          <w:tcPr>
            <w:tcW w:w="2338" w:type="dxa"/>
            <w:gridSpan w:val="2"/>
          </w:tcPr>
          <w:p w14:paraId="7376D5CF" w14:textId="3D7D4CB7" w:rsidR="0086199F" w:rsidRPr="00805792" w:rsidRDefault="00266BA6">
            <w:pPr>
              <w:pStyle w:val="TableParagraph"/>
              <w:spacing w:line="268" w:lineRule="exact"/>
              <w:ind w:left="107"/>
              <w:rPr>
                <w:i/>
                <w:lang w:val="en-GB"/>
              </w:rPr>
            </w:pPr>
            <w:r w:rsidRPr="00805792">
              <w:rPr>
                <w:i/>
                <w:lang w:val="en-GB"/>
              </w:rPr>
              <w:t>Ci</w:t>
            </w:r>
            <w:r w:rsidR="00F52A4C" w:rsidRPr="00805792">
              <w:rPr>
                <w:i/>
                <w:lang w:val="en-GB"/>
              </w:rPr>
              <w:t>tizen</w:t>
            </w:r>
          </w:p>
        </w:tc>
        <w:tc>
          <w:tcPr>
            <w:tcW w:w="3535" w:type="dxa"/>
            <w:gridSpan w:val="3"/>
          </w:tcPr>
          <w:p w14:paraId="30F55120" w14:textId="77777777" w:rsidR="0086199F" w:rsidRPr="00805792" w:rsidRDefault="00F576DF">
            <w:pPr>
              <w:pStyle w:val="TableParagraph"/>
              <w:spacing w:line="268" w:lineRule="exact"/>
              <w:ind w:left="109"/>
              <w:rPr>
                <w:i/>
                <w:lang w:val="en-GB"/>
              </w:rPr>
            </w:pPr>
            <w:hyperlink r:id="rId11">
              <w:r w:rsidR="00266BA6" w:rsidRPr="00805792">
                <w:rPr>
                  <w:i/>
                  <w:color w:val="0000FF"/>
                  <w:u w:val="single" w:color="0000FF"/>
                  <w:lang w:val="en-GB"/>
                </w:rPr>
                <w:t>agroturismoantekena@yahoo.es</w:t>
              </w:r>
            </w:hyperlink>
          </w:p>
        </w:tc>
        <w:tc>
          <w:tcPr>
            <w:tcW w:w="2040" w:type="dxa"/>
          </w:tcPr>
          <w:p w14:paraId="4E35F3E5" w14:textId="756C6C85" w:rsidR="0086199F" w:rsidRPr="00805792" w:rsidRDefault="00805792" w:rsidP="00973C16">
            <w:pPr>
              <w:pStyle w:val="TableParagraph"/>
              <w:spacing w:line="268" w:lineRule="exact"/>
              <w:ind w:left="108"/>
              <w:rPr>
                <w:i/>
                <w:lang w:val="en-GB"/>
              </w:rPr>
            </w:pPr>
            <w:r>
              <w:rPr>
                <w:i/>
                <w:lang w:val="en-GB"/>
              </w:rPr>
              <w:t>Commitment group member</w:t>
            </w:r>
          </w:p>
        </w:tc>
      </w:tr>
      <w:tr w:rsidR="0086199F" w:rsidRPr="00805792" w14:paraId="3DF18BC0" w14:textId="77777777">
        <w:trPr>
          <w:trHeight w:val="268"/>
        </w:trPr>
        <w:tc>
          <w:tcPr>
            <w:tcW w:w="442" w:type="dxa"/>
            <w:vMerge/>
            <w:tcBorders>
              <w:top w:val="nil"/>
            </w:tcBorders>
            <w:shd w:val="clear" w:color="auto" w:fill="F1F1F1"/>
          </w:tcPr>
          <w:p w14:paraId="037B23EC" w14:textId="77777777" w:rsidR="0086199F" w:rsidRPr="00805792" w:rsidRDefault="0086199F">
            <w:pPr>
              <w:rPr>
                <w:sz w:val="2"/>
                <w:szCs w:val="2"/>
                <w:lang w:val="en-GB"/>
              </w:rPr>
            </w:pPr>
          </w:p>
        </w:tc>
        <w:tc>
          <w:tcPr>
            <w:tcW w:w="3084" w:type="dxa"/>
            <w:gridSpan w:val="2"/>
          </w:tcPr>
          <w:p w14:paraId="261DBD33" w14:textId="77777777" w:rsidR="0086199F" w:rsidRPr="00805792" w:rsidRDefault="0086199F">
            <w:pPr>
              <w:pStyle w:val="TableParagraph"/>
              <w:rPr>
                <w:rFonts w:ascii="Times New Roman"/>
                <w:sz w:val="18"/>
                <w:lang w:val="en-GB"/>
              </w:rPr>
            </w:pPr>
          </w:p>
        </w:tc>
        <w:tc>
          <w:tcPr>
            <w:tcW w:w="2557" w:type="dxa"/>
            <w:gridSpan w:val="2"/>
          </w:tcPr>
          <w:p w14:paraId="5DF0044C" w14:textId="77777777" w:rsidR="0086199F" w:rsidRPr="00805792" w:rsidRDefault="0086199F">
            <w:pPr>
              <w:pStyle w:val="TableParagraph"/>
              <w:rPr>
                <w:rFonts w:ascii="Times New Roman"/>
                <w:sz w:val="18"/>
                <w:lang w:val="en-GB"/>
              </w:rPr>
            </w:pPr>
          </w:p>
        </w:tc>
        <w:tc>
          <w:tcPr>
            <w:tcW w:w="2338" w:type="dxa"/>
            <w:gridSpan w:val="2"/>
          </w:tcPr>
          <w:p w14:paraId="5BE1CF58" w14:textId="77777777" w:rsidR="0086199F" w:rsidRPr="00805792" w:rsidRDefault="0086199F">
            <w:pPr>
              <w:pStyle w:val="TableParagraph"/>
              <w:rPr>
                <w:rFonts w:ascii="Times New Roman"/>
                <w:sz w:val="18"/>
                <w:lang w:val="en-GB"/>
              </w:rPr>
            </w:pPr>
          </w:p>
        </w:tc>
        <w:tc>
          <w:tcPr>
            <w:tcW w:w="3535" w:type="dxa"/>
            <w:gridSpan w:val="3"/>
          </w:tcPr>
          <w:p w14:paraId="00DC46DA" w14:textId="77777777" w:rsidR="0086199F" w:rsidRPr="00805792" w:rsidRDefault="0086199F">
            <w:pPr>
              <w:pStyle w:val="TableParagraph"/>
              <w:rPr>
                <w:rFonts w:ascii="Times New Roman"/>
                <w:sz w:val="18"/>
                <w:lang w:val="en-GB"/>
              </w:rPr>
            </w:pPr>
          </w:p>
        </w:tc>
        <w:tc>
          <w:tcPr>
            <w:tcW w:w="2040" w:type="dxa"/>
          </w:tcPr>
          <w:p w14:paraId="1D96D18B" w14:textId="77777777" w:rsidR="0086199F" w:rsidRPr="00805792" w:rsidRDefault="0086199F">
            <w:pPr>
              <w:pStyle w:val="TableParagraph"/>
              <w:rPr>
                <w:rFonts w:ascii="Times New Roman"/>
                <w:sz w:val="18"/>
                <w:lang w:val="en-GB"/>
              </w:rPr>
            </w:pPr>
          </w:p>
        </w:tc>
      </w:tr>
      <w:tr w:rsidR="0086199F" w:rsidRPr="00805792" w14:paraId="1AB30BB7" w14:textId="77777777">
        <w:trPr>
          <w:trHeight w:val="537"/>
        </w:trPr>
        <w:tc>
          <w:tcPr>
            <w:tcW w:w="442" w:type="dxa"/>
            <w:vMerge w:val="restart"/>
            <w:shd w:val="clear" w:color="auto" w:fill="F1F1F1"/>
          </w:tcPr>
          <w:p w14:paraId="768B2A50" w14:textId="77777777" w:rsidR="0086199F" w:rsidRPr="00805792" w:rsidRDefault="00266BA6">
            <w:pPr>
              <w:pStyle w:val="TableParagraph"/>
              <w:ind w:left="15"/>
              <w:jc w:val="center"/>
              <w:rPr>
                <w:b/>
                <w:lang w:val="en-GB"/>
              </w:rPr>
            </w:pPr>
            <w:r w:rsidRPr="00805792">
              <w:rPr>
                <w:b/>
                <w:lang w:val="en-GB"/>
              </w:rPr>
              <w:t>4</w:t>
            </w:r>
          </w:p>
        </w:tc>
        <w:tc>
          <w:tcPr>
            <w:tcW w:w="3084" w:type="dxa"/>
            <w:gridSpan w:val="2"/>
          </w:tcPr>
          <w:p w14:paraId="53E33440" w14:textId="227421FE" w:rsidR="0086199F" w:rsidRPr="00805792" w:rsidRDefault="00266BA6">
            <w:pPr>
              <w:pStyle w:val="TableParagraph"/>
              <w:spacing w:line="268" w:lineRule="exact"/>
              <w:ind w:left="110"/>
              <w:rPr>
                <w:i/>
                <w:lang w:val="en-GB"/>
              </w:rPr>
            </w:pPr>
            <w:r w:rsidRPr="00805792">
              <w:rPr>
                <w:i/>
                <w:lang w:val="en-GB"/>
              </w:rPr>
              <w:t>L</w:t>
            </w:r>
            <w:r w:rsidR="00F52A4C" w:rsidRPr="00805792">
              <w:rPr>
                <w:i/>
                <w:lang w:val="en-GB"/>
              </w:rPr>
              <w:t>l</w:t>
            </w:r>
            <w:r w:rsidRPr="00805792">
              <w:rPr>
                <w:i/>
                <w:lang w:val="en-GB"/>
              </w:rPr>
              <w:t>odio</w:t>
            </w:r>
            <w:r w:rsidR="00F52A4C" w:rsidRPr="00805792">
              <w:rPr>
                <w:i/>
                <w:lang w:val="en-GB"/>
              </w:rPr>
              <w:t xml:space="preserve"> Town Council</w:t>
            </w:r>
          </w:p>
        </w:tc>
        <w:tc>
          <w:tcPr>
            <w:tcW w:w="2557" w:type="dxa"/>
            <w:gridSpan w:val="2"/>
          </w:tcPr>
          <w:p w14:paraId="4E585863" w14:textId="77777777" w:rsidR="0086199F" w:rsidRPr="00805792" w:rsidRDefault="00266BA6">
            <w:pPr>
              <w:pStyle w:val="TableParagraph"/>
              <w:spacing w:line="268" w:lineRule="exact"/>
              <w:ind w:left="107"/>
              <w:rPr>
                <w:i/>
                <w:lang w:val="en-GB"/>
              </w:rPr>
            </w:pPr>
            <w:r w:rsidRPr="00805792">
              <w:rPr>
                <w:i/>
                <w:lang w:val="en-GB"/>
              </w:rPr>
              <w:t>Maite</w:t>
            </w:r>
            <w:r w:rsidRPr="00805792">
              <w:rPr>
                <w:i/>
                <w:spacing w:val="-1"/>
                <w:lang w:val="en-GB"/>
              </w:rPr>
              <w:t xml:space="preserve"> </w:t>
            </w:r>
            <w:r w:rsidRPr="00805792">
              <w:rPr>
                <w:i/>
                <w:lang w:val="en-GB"/>
              </w:rPr>
              <w:t>Cortazar</w:t>
            </w:r>
            <w:r w:rsidRPr="00805792">
              <w:rPr>
                <w:i/>
                <w:spacing w:val="-3"/>
                <w:lang w:val="en-GB"/>
              </w:rPr>
              <w:t xml:space="preserve"> </w:t>
            </w:r>
            <w:r w:rsidRPr="00805792">
              <w:rPr>
                <w:i/>
                <w:lang w:val="en-GB"/>
              </w:rPr>
              <w:t>Agüera</w:t>
            </w:r>
          </w:p>
        </w:tc>
        <w:tc>
          <w:tcPr>
            <w:tcW w:w="2338" w:type="dxa"/>
            <w:gridSpan w:val="2"/>
          </w:tcPr>
          <w:p w14:paraId="2E439F57" w14:textId="1C2469D1" w:rsidR="0086199F" w:rsidRPr="00805792" w:rsidRDefault="00266BA6" w:rsidP="00973C16">
            <w:pPr>
              <w:pStyle w:val="TableParagraph"/>
              <w:spacing w:line="268" w:lineRule="exact"/>
              <w:ind w:left="107"/>
              <w:rPr>
                <w:i/>
                <w:lang w:val="en-GB"/>
              </w:rPr>
            </w:pPr>
            <w:r w:rsidRPr="00805792">
              <w:rPr>
                <w:i/>
                <w:lang w:val="en-GB"/>
              </w:rPr>
              <w:t>Co</w:t>
            </w:r>
            <w:r w:rsidR="00F52A4C" w:rsidRPr="00805792">
              <w:rPr>
                <w:i/>
                <w:lang w:val="en-GB"/>
              </w:rPr>
              <w:t xml:space="preserve">uncillor for citizen relations </w:t>
            </w:r>
          </w:p>
        </w:tc>
        <w:tc>
          <w:tcPr>
            <w:tcW w:w="3535" w:type="dxa"/>
            <w:gridSpan w:val="3"/>
          </w:tcPr>
          <w:p w14:paraId="73448A1E" w14:textId="77777777" w:rsidR="0086199F" w:rsidRPr="00805792" w:rsidRDefault="00F576DF">
            <w:pPr>
              <w:pStyle w:val="TableParagraph"/>
              <w:spacing w:line="268" w:lineRule="exact"/>
              <w:ind w:left="109"/>
              <w:rPr>
                <w:i/>
                <w:lang w:val="en-GB"/>
              </w:rPr>
            </w:pPr>
            <w:hyperlink r:id="rId12">
              <w:r w:rsidR="00266BA6" w:rsidRPr="00805792">
                <w:rPr>
                  <w:i/>
                  <w:color w:val="0000FF"/>
                  <w:u w:val="single" w:color="0000FF"/>
                  <w:lang w:val="en-GB"/>
                </w:rPr>
                <w:t>m.cortazar@laudiokoudala.net</w:t>
              </w:r>
            </w:hyperlink>
          </w:p>
        </w:tc>
        <w:tc>
          <w:tcPr>
            <w:tcW w:w="2040" w:type="dxa"/>
          </w:tcPr>
          <w:p w14:paraId="2773A5F9" w14:textId="27BBAAEF" w:rsidR="0086199F" w:rsidRPr="00805792" w:rsidRDefault="00805792" w:rsidP="00973C16">
            <w:pPr>
              <w:pStyle w:val="TableParagraph"/>
              <w:spacing w:line="268" w:lineRule="exact"/>
              <w:ind w:left="108"/>
              <w:rPr>
                <w:i/>
                <w:lang w:val="en-GB"/>
              </w:rPr>
            </w:pPr>
            <w:r>
              <w:rPr>
                <w:i/>
                <w:lang w:val="en-GB"/>
              </w:rPr>
              <w:t>Commitment group member</w:t>
            </w:r>
          </w:p>
        </w:tc>
      </w:tr>
      <w:tr w:rsidR="0086199F" w:rsidRPr="00805792" w14:paraId="25515EA3" w14:textId="77777777">
        <w:trPr>
          <w:trHeight w:val="268"/>
        </w:trPr>
        <w:tc>
          <w:tcPr>
            <w:tcW w:w="442" w:type="dxa"/>
            <w:vMerge/>
            <w:tcBorders>
              <w:top w:val="nil"/>
            </w:tcBorders>
            <w:shd w:val="clear" w:color="auto" w:fill="F1F1F1"/>
          </w:tcPr>
          <w:p w14:paraId="61D51F2E" w14:textId="77777777" w:rsidR="0086199F" w:rsidRPr="00805792" w:rsidRDefault="0086199F">
            <w:pPr>
              <w:rPr>
                <w:sz w:val="2"/>
                <w:szCs w:val="2"/>
                <w:lang w:val="en-GB"/>
              </w:rPr>
            </w:pPr>
          </w:p>
        </w:tc>
        <w:tc>
          <w:tcPr>
            <w:tcW w:w="3084" w:type="dxa"/>
            <w:gridSpan w:val="2"/>
          </w:tcPr>
          <w:p w14:paraId="481A0E4A" w14:textId="77777777" w:rsidR="0086199F" w:rsidRPr="00805792" w:rsidRDefault="0086199F">
            <w:pPr>
              <w:pStyle w:val="TableParagraph"/>
              <w:rPr>
                <w:rFonts w:ascii="Times New Roman"/>
                <w:sz w:val="18"/>
                <w:lang w:val="en-GB"/>
              </w:rPr>
            </w:pPr>
          </w:p>
        </w:tc>
        <w:tc>
          <w:tcPr>
            <w:tcW w:w="2557" w:type="dxa"/>
            <w:gridSpan w:val="2"/>
          </w:tcPr>
          <w:p w14:paraId="2AA2F9E9" w14:textId="77777777" w:rsidR="0086199F" w:rsidRPr="00805792" w:rsidRDefault="0086199F">
            <w:pPr>
              <w:pStyle w:val="TableParagraph"/>
              <w:rPr>
                <w:rFonts w:ascii="Times New Roman"/>
                <w:sz w:val="18"/>
                <w:lang w:val="en-GB"/>
              </w:rPr>
            </w:pPr>
          </w:p>
        </w:tc>
        <w:tc>
          <w:tcPr>
            <w:tcW w:w="2338" w:type="dxa"/>
            <w:gridSpan w:val="2"/>
          </w:tcPr>
          <w:p w14:paraId="495A2EFE" w14:textId="77777777" w:rsidR="0086199F" w:rsidRPr="00805792" w:rsidRDefault="0086199F">
            <w:pPr>
              <w:pStyle w:val="TableParagraph"/>
              <w:rPr>
                <w:rFonts w:ascii="Times New Roman"/>
                <w:sz w:val="18"/>
                <w:lang w:val="en-GB"/>
              </w:rPr>
            </w:pPr>
          </w:p>
        </w:tc>
        <w:tc>
          <w:tcPr>
            <w:tcW w:w="3535" w:type="dxa"/>
            <w:gridSpan w:val="3"/>
          </w:tcPr>
          <w:p w14:paraId="23C9ADD4" w14:textId="77777777" w:rsidR="0086199F" w:rsidRPr="00805792" w:rsidRDefault="0086199F">
            <w:pPr>
              <w:pStyle w:val="TableParagraph"/>
              <w:rPr>
                <w:rFonts w:ascii="Times New Roman"/>
                <w:sz w:val="18"/>
                <w:lang w:val="en-GB"/>
              </w:rPr>
            </w:pPr>
          </w:p>
        </w:tc>
        <w:tc>
          <w:tcPr>
            <w:tcW w:w="2040" w:type="dxa"/>
          </w:tcPr>
          <w:p w14:paraId="0B1E528B" w14:textId="77777777" w:rsidR="0086199F" w:rsidRPr="00805792" w:rsidRDefault="0086199F">
            <w:pPr>
              <w:pStyle w:val="TableParagraph"/>
              <w:rPr>
                <w:rFonts w:ascii="Times New Roman"/>
                <w:sz w:val="18"/>
                <w:lang w:val="en-GB"/>
              </w:rPr>
            </w:pPr>
          </w:p>
        </w:tc>
      </w:tr>
    </w:tbl>
    <w:p w14:paraId="3DA85946" w14:textId="77777777" w:rsidR="00973C16" w:rsidRPr="00805792" w:rsidRDefault="00973C16">
      <w:pPr>
        <w:rPr>
          <w:rFonts w:ascii="Times New Roman"/>
          <w:sz w:val="18"/>
          <w:lang w:val="en-GB"/>
        </w:rPr>
      </w:pPr>
    </w:p>
    <w:p w14:paraId="7E75A5E5" w14:textId="77777777" w:rsidR="0086199F" w:rsidRPr="00805792" w:rsidRDefault="0086199F">
      <w:pPr>
        <w:pStyle w:val="Textoindependiente"/>
        <w:spacing w:before="4"/>
        <w:rPr>
          <w:rFonts w:ascii="Times New Roman"/>
          <w:b w:val="0"/>
          <w:sz w:val="8"/>
          <w:lang w:val="en-GB"/>
        </w:rPr>
      </w:pPr>
    </w:p>
    <w:tbl>
      <w:tblPr>
        <w:tblStyle w:val="TableNormal"/>
        <w:tblW w:w="0" w:type="auto"/>
        <w:tblInd w:w="1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42"/>
        <w:gridCol w:w="3084"/>
        <w:gridCol w:w="2557"/>
        <w:gridCol w:w="2338"/>
        <w:gridCol w:w="3536"/>
        <w:gridCol w:w="2040"/>
      </w:tblGrid>
      <w:tr w:rsidR="0086199F" w:rsidRPr="00805792" w14:paraId="09F6A0C3" w14:textId="77777777" w:rsidTr="00973C16">
        <w:trPr>
          <w:trHeight w:val="537"/>
        </w:trPr>
        <w:tc>
          <w:tcPr>
            <w:tcW w:w="442" w:type="dxa"/>
            <w:vMerge w:val="restart"/>
            <w:shd w:val="clear" w:color="auto" w:fill="F1F1F1"/>
            <w:vAlign w:val="center"/>
          </w:tcPr>
          <w:p w14:paraId="026A4FBC" w14:textId="77777777" w:rsidR="0086199F" w:rsidRPr="00805792" w:rsidRDefault="00266BA6" w:rsidP="00973C16">
            <w:pPr>
              <w:pStyle w:val="TableParagraph"/>
              <w:jc w:val="center"/>
              <w:rPr>
                <w:b/>
                <w:lang w:val="en-GB"/>
              </w:rPr>
            </w:pPr>
            <w:r w:rsidRPr="00805792">
              <w:rPr>
                <w:b/>
                <w:lang w:val="en-GB"/>
              </w:rPr>
              <w:lastRenderedPageBreak/>
              <w:t>5</w:t>
            </w:r>
          </w:p>
        </w:tc>
        <w:tc>
          <w:tcPr>
            <w:tcW w:w="3084" w:type="dxa"/>
          </w:tcPr>
          <w:p w14:paraId="4381976B" w14:textId="70665A78" w:rsidR="0086199F" w:rsidRPr="00805792" w:rsidRDefault="00F20AFE" w:rsidP="00973C16">
            <w:pPr>
              <w:pStyle w:val="TableParagraph"/>
              <w:spacing w:line="268" w:lineRule="exact"/>
              <w:ind w:left="110"/>
              <w:rPr>
                <w:i/>
                <w:lang w:val="en-GB"/>
              </w:rPr>
            </w:pPr>
            <w:r w:rsidRPr="00805792">
              <w:rPr>
                <w:i/>
                <w:lang w:val="en-GB"/>
              </w:rPr>
              <w:t>Canal of the</w:t>
            </w:r>
            <w:r w:rsidR="00266BA6" w:rsidRPr="00805792">
              <w:rPr>
                <w:i/>
                <w:spacing w:val="-3"/>
                <w:lang w:val="en-GB"/>
              </w:rPr>
              <w:t xml:space="preserve"> </w:t>
            </w:r>
            <w:r w:rsidR="00266BA6" w:rsidRPr="00805792">
              <w:rPr>
                <w:i/>
                <w:lang w:val="en-GB"/>
              </w:rPr>
              <w:t>San</w:t>
            </w:r>
            <w:r w:rsidR="00266BA6" w:rsidRPr="00805792">
              <w:rPr>
                <w:i/>
                <w:spacing w:val="-2"/>
                <w:lang w:val="en-GB"/>
              </w:rPr>
              <w:t xml:space="preserve"> </w:t>
            </w:r>
            <w:r w:rsidR="00266BA6" w:rsidRPr="00805792">
              <w:rPr>
                <w:i/>
                <w:lang w:val="en-GB"/>
              </w:rPr>
              <w:t>Ignacio</w:t>
            </w:r>
            <w:r w:rsidR="00266BA6" w:rsidRPr="00805792">
              <w:rPr>
                <w:i/>
                <w:spacing w:val="-1"/>
                <w:lang w:val="en-GB"/>
              </w:rPr>
              <w:t xml:space="preserve"> </w:t>
            </w:r>
            <w:r w:rsidRPr="00805792">
              <w:rPr>
                <w:i/>
                <w:lang w:val="en-GB"/>
              </w:rPr>
              <w:t>Neighbourhood Association</w:t>
            </w:r>
            <w:r w:rsidRPr="00805792">
              <w:rPr>
                <w:i/>
                <w:spacing w:val="-2"/>
                <w:lang w:val="en-GB"/>
              </w:rPr>
              <w:t xml:space="preserve"> </w:t>
            </w:r>
            <w:r w:rsidRPr="00805792">
              <w:rPr>
                <w:i/>
                <w:lang w:val="en-GB"/>
              </w:rPr>
              <w:t>in</w:t>
            </w:r>
            <w:r w:rsidR="00266BA6" w:rsidRPr="00805792">
              <w:rPr>
                <w:i/>
                <w:spacing w:val="-1"/>
                <w:lang w:val="en-GB"/>
              </w:rPr>
              <w:t xml:space="preserve"> </w:t>
            </w:r>
            <w:r w:rsidR="00266BA6" w:rsidRPr="00805792">
              <w:rPr>
                <w:i/>
                <w:lang w:val="en-GB"/>
              </w:rPr>
              <w:t>Bilbao</w:t>
            </w:r>
          </w:p>
        </w:tc>
        <w:tc>
          <w:tcPr>
            <w:tcW w:w="2557" w:type="dxa"/>
          </w:tcPr>
          <w:p w14:paraId="5D9ABF96" w14:textId="77777777" w:rsidR="0086199F" w:rsidRPr="00805792" w:rsidRDefault="00266BA6">
            <w:pPr>
              <w:pStyle w:val="TableParagraph"/>
              <w:spacing w:line="268" w:lineRule="exact"/>
              <w:ind w:left="107"/>
              <w:rPr>
                <w:i/>
                <w:lang w:val="en-GB"/>
              </w:rPr>
            </w:pPr>
            <w:r w:rsidRPr="00805792">
              <w:rPr>
                <w:i/>
                <w:lang w:val="en-GB"/>
              </w:rPr>
              <w:t>Ismael</w:t>
            </w:r>
            <w:r w:rsidRPr="00805792">
              <w:rPr>
                <w:i/>
                <w:spacing w:val="-1"/>
                <w:lang w:val="en-GB"/>
              </w:rPr>
              <w:t xml:space="preserve"> </w:t>
            </w:r>
            <w:r w:rsidRPr="00805792">
              <w:rPr>
                <w:i/>
                <w:lang w:val="en-GB"/>
              </w:rPr>
              <w:t>Redondo Rojo</w:t>
            </w:r>
          </w:p>
        </w:tc>
        <w:tc>
          <w:tcPr>
            <w:tcW w:w="2338" w:type="dxa"/>
          </w:tcPr>
          <w:p w14:paraId="14B4B490" w14:textId="21A9A99A" w:rsidR="0086199F" w:rsidRPr="00805792" w:rsidRDefault="00266BA6">
            <w:pPr>
              <w:pStyle w:val="TableParagraph"/>
              <w:spacing w:line="268" w:lineRule="exact"/>
              <w:ind w:left="107"/>
              <w:rPr>
                <w:i/>
                <w:lang w:val="en-GB"/>
              </w:rPr>
            </w:pPr>
            <w:r w:rsidRPr="00805792">
              <w:rPr>
                <w:i/>
                <w:lang w:val="en-GB"/>
              </w:rPr>
              <w:t>President</w:t>
            </w:r>
          </w:p>
        </w:tc>
        <w:tc>
          <w:tcPr>
            <w:tcW w:w="3536" w:type="dxa"/>
          </w:tcPr>
          <w:p w14:paraId="737FAE55" w14:textId="77777777" w:rsidR="0086199F" w:rsidRPr="00805792" w:rsidRDefault="00F576DF">
            <w:pPr>
              <w:pStyle w:val="TableParagraph"/>
              <w:spacing w:line="268" w:lineRule="exact"/>
              <w:ind w:left="109"/>
              <w:rPr>
                <w:i/>
                <w:lang w:val="en-GB"/>
              </w:rPr>
            </w:pPr>
            <w:hyperlink r:id="rId13">
              <w:r w:rsidR="00266BA6" w:rsidRPr="00805792">
                <w:rPr>
                  <w:i/>
                  <w:color w:val="0000FF"/>
                  <w:u w:val="single" w:color="0000FF"/>
                  <w:lang w:val="en-GB"/>
                </w:rPr>
                <w:t>infinitomenos2@gmail.com</w:t>
              </w:r>
            </w:hyperlink>
          </w:p>
        </w:tc>
        <w:tc>
          <w:tcPr>
            <w:tcW w:w="2040" w:type="dxa"/>
          </w:tcPr>
          <w:p w14:paraId="044FF1A9" w14:textId="44D46204" w:rsidR="0086199F" w:rsidRPr="00805792" w:rsidRDefault="00805792">
            <w:pPr>
              <w:pStyle w:val="TableParagraph"/>
              <w:spacing w:line="249" w:lineRule="exact"/>
              <w:ind w:left="107"/>
              <w:rPr>
                <w:i/>
                <w:lang w:val="en-GB"/>
              </w:rPr>
            </w:pPr>
            <w:r>
              <w:rPr>
                <w:i/>
                <w:lang w:val="en-GB"/>
              </w:rPr>
              <w:t>Commitment group member</w:t>
            </w:r>
          </w:p>
        </w:tc>
      </w:tr>
      <w:tr w:rsidR="0086199F" w:rsidRPr="00805792" w14:paraId="57D44E8C" w14:textId="77777777" w:rsidTr="00973C16">
        <w:trPr>
          <w:trHeight w:val="268"/>
        </w:trPr>
        <w:tc>
          <w:tcPr>
            <w:tcW w:w="442" w:type="dxa"/>
            <w:vMerge/>
            <w:tcBorders>
              <w:top w:val="nil"/>
            </w:tcBorders>
            <w:shd w:val="clear" w:color="auto" w:fill="F1F1F1"/>
            <w:vAlign w:val="center"/>
          </w:tcPr>
          <w:p w14:paraId="55820D70" w14:textId="77777777" w:rsidR="0086199F" w:rsidRPr="00805792" w:rsidRDefault="0086199F" w:rsidP="00973C16">
            <w:pPr>
              <w:jc w:val="center"/>
              <w:rPr>
                <w:sz w:val="2"/>
                <w:szCs w:val="2"/>
                <w:lang w:val="en-GB"/>
              </w:rPr>
            </w:pPr>
          </w:p>
        </w:tc>
        <w:tc>
          <w:tcPr>
            <w:tcW w:w="3084" w:type="dxa"/>
          </w:tcPr>
          <w:p w14:paraId="794A6F28" w14:textId="77777777" w:rsidR="0086199F" w:rsidRPr="00805792" w:rsidRDefault="0086199F">
            <w:pPr>
              <w:pStyle w:val="TableParagraph"/>
              <w:rPr>
                <w:rFonts w:ascii="Times New Roman"/>
                <w:sz w:val="18"/>
                <w:lang w:val="en-GB"/>
              </w:rPr>
            </w:pPr>
          </w:p>
        </w:tc>
        <w:tc>
          <w:tcPr>
            <w:tcW w:w="2557" w:type="dxa"/>
          </w:tcPr>
          <w:p w14:paraId="379739D5" w14:textId="77777777" w:rsidR="0086199F" w:rsidRPr="00805792" w:rsidRDefault="0086199F">
            <w:pPr>
              <w:pStyle w:val="TableParagraph"/>
              <w:rPr>
                <w:rFonts w:ascii="Times New Roman"/>
                <w:sz w:val="18"/>
                <w:lang w:val="en-GB"/>
              </w:rPr>
            </w:pPr>
          </w:p>
        </w:tc>
        <w:tc>
          <w:tcPr>
            <w:tcW w:w="2338" w:type="dxa"/>
          </w:tcPr>
          <w:p w14:paraId="3F927439" w14:textId="77777777" w:rsidR="0086199F" w:rsidRPr="00805792" w:rsidRDefault="0086199F">
            <w:pPr>
              <w:pStyle w:val="TableParagraph"/>
              <w:rPr>
                <w:rFonts w:ascii="Times New Roman"/>
                <w:sz w:val="18"/>
                <w:lang w:val="en-GB"/>
              </w:rPr>
            </w:pPr>
          </w:p>
        </w:tc>
        <w:tc>
          <w:tcPr>
            <w:tcW w:w="3536" w:type="dxa"/>
          </w:tcPr>
          <w:p w14:paraId="7081925C" w14:textId="77777777" w:rsidR="0086199F" w:rsidRPr="00805792" w:rsidRDefault="0086199F">
            <w:pPr>
              <w:pStyle w:val="TableParagraph"/>
              <w:rPr>
                <w:rFonts w:ascii="Times New Roman"/>
                <w:sz w:val="18"/>
                <w:lang w:val="en-GB"/>
              </w:rPr>
            </w:pPr>
          </w:p>
        </w:tc>
        <w:tc>
          <w:tcPr>
            <w:tcW w:w="2040" w:type="dxa"/>
          </w:tcPr>
          <w:p w14:paraId="35D8C397" w14:textId="77777777" w:rsidR="0086199F" w:rsidRPr="00805792" w:rsidRDefault="0086199F">
            <w:pPr>
              <w:pStyle w:val="TableParagraph"/>
              <w:rPr>
                <w:rFonts w:ascii="Times New Roman"/>
                <w:sz w:val="18"/>
                <w:lang w:val="en-GB"/>
              </w:rPr>
            </w:pPr>
          </w:p>
        </w:tc>
      </w:tr>
      <w:tr w:rsidR="0086199F" w:rsidRPr="00805792" w14:paraId="1DFE7050" w14:textId="77777777" w:rsidTr="00973C16">
        <w:trPr>
          <w:trHeight w:val="806"/>
        </w:trPr>
        <w:tc>
          <w:tcPr>
            <w:tcW w:w="442" w:type="dxa"/>
            <w:vMerge w:val="restart"/>
            <w:shd w:val="clear" w:color="auto" w:fill="F1F1F1"/>
            <w:vAlign w:val="center"/>
          </w:tcPr>
          <w:p w14:paraId="06D630C5" w14:textId="77777777" w:rsidR="0086199F" w:rsidRPr="00805792" w:rsidRDefault="00266BA6" w:rsidP="00973C16">
            <w:pPr>
              <w:pStyle w:val="TableParagraph"/>
              <w:jc w:val="center"/>
              <w:rPr>
                <w:b/>
                <w:lang w:val="en-GB"/>
              </w:rPr>
            </w:pPr>
            <w:r w:rsidRPr="00805792">
              <w:rPr>
                <w:b/>
                <w:lang w:val="en-GB"/>
              </w:rPr>
              <w:t>6</w:t>
            </w:r>
          </w:p>
        </w:tc>
        <w:tc>
          <w:tcPr>
            <w:tcW w:w="3084" w:type="dxa"/>
          </w:tcPr>
          <w:p w14:paraId="6219BC39" w14:textId="77777777" w:rsidR="0086199F" w:rsidRPr="00805792" w:rsidRDefault="00266BA6">
            <w:pPr>
              <w:pStyle w:val="TableParagraph"/>
              <w:spacing w:line="268" w:lineRule="exact"/>
              <w:ind w:left="110"/>
              <w:rPr>
                <w:i/>
                <w:lang w:val="en-GB"/>
              </w:rPr>
            </w:pPr>
            <w:r w:rsidRPr="00805792">
              <w:rPr>
                <w:i/>
                <w:lang w:val="en-GB"/>
              </w:rPr>
              <w:t>Eupraxia</w:t>
            </w:r>
            <w:r w:rsidRPr="00805792">
              <w:rPr>
                <w:i/>
                <w:spacing w:val="-3"/>
                <w:lang w:val="en-GB"/>
              </w:rPr>
              <w:t xml:space="preserve"> </w:t>
            </w:r>
            <w:r w:rsidRPr="00805792">
              <w:rPr>
                <w:i/>
                <w:lang w:val="en-GB"/>
              </w:rPr>
              <w:t>Systems</w:t>
            </w:r>
            <w:r w:rsidRPr="00805792">
              <w:rPr>
                <w:i/>
                <w:spacing w:val="-3"/>
                <w:lang w:val="en-GB"/>
              </w:rPr>
              <w:t xml:space="preserve"> </w:t>
            </w:r>
            <w:r w:rsidRPr="00805792">
              <w:rPr>
                <w:i/>
                <w:lang w:val="en-GB"/>
              </w:rPr>
              <w:t>SL</w:t>
            </w:r>
          </w:p>
        </w:tc>
        <w:tc>
          <w:tcPr>
            <w:tcW w:w="2557" w:type="dxa"/>
          </w:tcPr>
          <w:p w14:paraId="1056BB90" w14:textId="77777777" w:rsidR="0086199F" w:rsidRPr="00805792" w:rsidRDefault="00266BA6">
            <w:pPr>
              <w:pStyle w:val="TableParagraph"/>
              <w:spacing w:line="268" w:lineRule="exact"/>
              <w:ind w:left="107"/>
              <w:rPr>
                <w:i/>
                <w:lang w:val="en-GB"/>
              </w:rPr>
            </w:pPr>
            <w:r w:rsidRPr="00805792">
              <w:rPr>
                <w:i/>
                <w:lang w:val="en-GB"/>
              </w:rPr>
              <w:t>Óscar</w:t>
            </w:r>
            <w:r w:rsidRPr="00805792">
              <w:rPr>
                <w:i/>
                <w:spacing w:val="-1"/>
                <w:lang w:val="en-GB"/>
              </w:rPr>
              <w:t xml:space="preserve"> </w:t>
            </w:r>
            <w:r w:rsidRPr="00805792">
              <w:rPr>
                <w:i/>
                <w:lang w:val="en-GB"/>
              </w:rPr>
              <w:t>Blanco</w:t>
            </w:r>
            <w:r w:rsidRPr="00805792">
              <w:rPr>
                <w:i/>
                <w:spacing w:val="-1"/>
                <w:lang w:val="en-GB"/>
              </w:rPr>
              <w:t xml:space="preserve"> </w:t>
            </w:r>
            <w:r w:rsidRPr="00805792">
              <w:rPr>
                <w:i/>
                <w:lang w:val="en-GB"/>
              </w:rPr>
              <w:t>Hortet</w:t>
            </w:r>
          </w:p>
        </w:tc>
        <w:tc>
          <w:tcPr>
            <w:tcW w:w="2338" w:type="dxa"/>
          </w:tcPr>
          <w:p w14:paraId="6A664985" w14:textId="16546828" w:rsidR="0086199F" w:rsidRPr="00805792" w:rsidRDefault="00F20AFE" w:rsidP="00973C16">
            <w:pPr>
              <w:pStyle w:val="TableParagraph"/>
              <w:ind w:left="107" w:right="206"/>
              <w:rPr>
                <w:i/>
                <w:lang w:val="en-GB"/>
              </w:rPr>
            </w:pPr>
            <w:r w:rsidRPr="00805792">
              <w:rPr>
                <w:i/>
                <w:lang w:val="en-GB"/>
              </w:rPr>
              <w:t xml:space="preserve">Head of Marketing and R&amp;D Projects </w:t>
            </w:r>
          </w:p>
        </w:tc>
        <w:tc>
          <w:tcPr>
            <w:tcW w:w="3536" w:type="dxa"/>
          </w:tcPr>
          <w:p w14:paraId="711F54B8" w14:textId="77777777" w:rsidR="0086199F" w:rsidRPr="00805792" w:rsidRDefault="00F576DF">
            <w:pPr>
              <w:pStyle w:val="TableParagraph"/>
              <w:spacing w:line="268" w:lineRule="exact"/>
              <w:ind w:left="109"/>
              <w:rPr>
                <w:i/>
                <w:lang w:val="en-GB"/>
              </w:rPr>
            </w:pPr>
            <w:hyperlink r:id="rId14">
              <w:r w:rsidR="00266BA6" w:rsidRPr="00805792">
                <w:rPr>
                  <w:i/>
                  <w:color w:val="0000FF"/>
                  <w:u w:val="single" w:color="0000FF"/>
                  <w:lang w:val="en-GB"/>
                </w:rPr>
                <w:t>oblanco@eupraxia.es</w:t>
              </w:r>
            </w:hyperlink>
          </w:p>
        </w:tc>
        <w:tc>
          <w:tcPr>
            <w:tcW w:w="2040" w:type="dxa"/>
          </w:tcPr>
          <w:p w14:paraId="5A021C24" w14:textId="0E34E608" w:rsidR="0086199F" w:rsidRPr="00805792" w:rsidRDefault="00805792" w:rsidP="00805792">
            <w:pPr>
              <w:pStyle w:val="TableParagraph"/>
              <w:ind w:left="107" w:right="90"/>
              <w:rPr>
                <w:i/>
                <w:lang w:val="en-GB"/>
              </w:rPr>
            </w:pPr>
            <w:r>
              <w:rPr>
                <w:i/>
                <w:lang w:val="en-GB"/>
              </w:rPr>
              <w:t>Commitment group member</w:t>
            </w:r>
          </w:p>
        </w:tc>
      </w:tr>
      <w:tr w:rsidR="0086199F" w:rsidRPr="00805792" w14:paraId="07B61A26" w14:textId="77777777" w:rsidTr="00973C16">
        <w:trPr>
          <w:trHeight w:val="268"/>
        </w:trPr>
        <w:tc>
          <w:tcPr>
            <w:tcW w:w="442" w:type="dxa"/>
            <w:vMerge/>
            <w:tcBorders>
              <w:top w:val="nil"/>
            </w:tcBorders>
            <w:shd w:val="clear" w:color="auto" w:fill="F1F1F1"/>
            <w:vAlign w:val="center"/>
          </w:tcPr>
          <w:p w14:paraId="452781BB" w14:textId="77777777" w:rsidR="0086199F" w:rsidRPr="00805792" w:rsidRDefault="0086199F" w:rsidP="00973C16">
            <w:pPr>
              <w:jc w:val="center"/>
              <w:rPr>
                <w:sz w:val="2"/>
                <w:szCs w:val="2"/>
                <w:lang w:val="en-GB"/>
              </w:rPr>
            </w:pPr>
          </w:p>
        </w:tc>
        <w:tc>
          <w:tcPr>
            <w:tcW w:w="3084" w:type="dxa"/>
          </w:tcPr>
          <w:p w14:paraId="17A8C684" w14:textId="77777777" w:rsidR="0086199F" w:rsidRPr="00805792" w:rsidRDefault="0086199F">
            <w:pPr>
              <w:pStyle w:val="TableParagraph"/>
              <w:rPr>
                <w:rFonts w:ascii="Times New Roman"/>
                <w:sz w:val="18"/>
                <w:lang w:val="en-GB"/>
              </w:rPr>
            </w:pPr>
          </w:p>
        </w:tc>
        <w:tc>
          <w:tcPr>
            <w:tcW w:w="2557" w:type="dxa"/>
          </w:tcPr>
          <w:p w14:paraId="40D478CA" w14:textId="77777777" w:rsidR="0086199F" w:rsidRPr="00805792" w:rsidRDefault="0086199F">
            <w:pPr>
              <w:pStyle w:val="TableParagraph"/>
              <w:rPr>
                <w:rFonts w:ascii="Times New Roman"/>
                <w:sz w:val="18"/>
                <w:lang w:val="en-GB"/>
              </w:rPr>
            </w:pPr>
          </w:p>
        </w:tc>
        <w:tc>
          <w:tcPr>
            <w:tcW w:w="2338" w:type="dxa"/>
          </w:tcPr>
          <w:p w14:paraId="322AB81F" w14:textId="77777777" w:rsidR="0086199F" w:rsidRPr="00805792" w:rsidRDefault="0086199F">
            <w:pPr>
              <w:pStyle w:val="TableParagraph"/>
              <w:rPr>
                <w:rFonts w:ascii="Times New Roman"/>
                <w:sz w:val="18"/>
                <w:lang w:val="en-GB"/>
              </w:rPr>
            </w:pPr>
          </w:p>
        </w:tc>
        <w:tc>
          <w:tcPr>
            <w:tcW w:w="3536" w:type="dxa"/>
          </w:tcPr>
          <w:p w14:paraId="2BE655D4" w14:textId="77777777" w:rsidR="0086199F" w:rsidRPr="00805792" w:rsidRDefault="0086199F">
            <w:pPr>
              <w:pStyle w:val="TableParagraph"/>
              <w:rPr>
                <w:rFonts w:ascii="Times New Roman"/>
                <w:sz w:val="18"/>
                <w:lang w:val="en-GB"/>
              </w:rPr>
            </w:pPr>
          </w:p>
        </w:tc>
        <w:tc>
          <w:tcPr>
            <w:tcW w:w="2040" w:type="dxa"/>
          </w:tcPr>
          <w:p w14:paraId="3E777451" w14:textId="77777777" w:rsidR="0086199F" w:rsidRPr="00805792" w:rsidRDefault="0086199F">
            <w:pPr>
              <w:pStyle w:val="TableParagraph"/>
              <w:rPr>
                <w:rFonts w:ascii="Times New Roman"/>
                <w:sz w:val="18"/>
                <w:lang w:val="en-GB"/>
              </w:rPr>
            </w:pPr>
          </w:p>
        </w:tc>
      </w:tr>
      <w:tr w:rsidR="0086199F" w:rsidRPr="00805792" w14:paraId="68956706" w14:textId="77777777" w:rsidTr="00973C16">
        <w:trPr>
          <w:trHeight w:val="537"/>
        </w:trPr>
        <w:tc>
          <w:tcPr>
            <w:tcW w:w="442" w:type="dxa"/>
            <w:vMerge w:val="restart"/>
            <w:shd w:val="clear" w:color="auto" w:fill="F1F1F1"/>
            <w:vAlign w:val="center"/>
          </w:tcPr>
          <w:p w14:paraId="7015EBA9" w14:textId="77777777" w:rsidR="0086199F" w:rsidRPr="00805792" w:rsidRDefault="00266BA6" w:rsidP="00973C16">
            <w:pPr>
              <w:pStyle w:val="TableParagraph"/>
              <w:jc w:val="center"/>
              <w:rPr>
                <w:b/>
                <w:lang w:val="en-GB"/>
              </w:rPr>
            </w:pPr>
            <w:r w:rsidRPr="00805792">
              <w:rPr>
                <w:b/>
                <w:lang w:val="en-GB"/>
              </w:rPr>
              <w:t>7</w:t>
            </w:r>
          </w:p>
        </w:tc>
        <w:tc>
          <w:tcPr>
            <w:tcW w:w="3084" w:type="dxa"/>
          </w:tcPr>
          <w:p w14:paraId="13FE93A8" w14:textId="77777777" w:rsidR="0086199F" w:rsidRPr="00805792" w:rsidRDefault="00266BA6">
            <w:pPr>
              <w:pStyle w:val="TableParagraph"/>
              <w:spacing w:line="268" w:lineRule="exact"/>
              <w:ind w:left="110"/>
              <w:rPr>
                <w:lang w:val="en-GB"/>
              </w:rPr>
            </w:pPr>
            <w:r w:rsidRPr="00805792">
              <w:rPr>
                <w:lang w:val="en-GB"/>
              </w:rPr>
              <w:t>Arantzazulab</w:t>
            </w:r>
          </w:p>
        </w:tc>
        <w:tc>
          <w:tcPr>
            <w:tcW w:w="2557" w:type="dxa"/>
          </w:tcPr>
          <w:p w14:paraId="28733ED1" w14:textId="77777777" w:rsidR="0086199F" w:rsidRPr="00805792" w:rsidRDefault="00266BA6">
            <w:pPr>
              <w:pStyle w:val="TableParagraph"/>
              <w:spacing w:line="268" w:lineRule="exact"/>
              <w:ind w:left="107"/>
              <w:rPr>
                <w:i/>
                <w:lang w:val="en-GB"/>
              </w:rPr>
            </w:pPr>
            <w:r w:rsidRPr="00805792">
              <w:rPr>
                <w:i/>
                <w:lang w:val="en-GB"/>
              </w:rPr>
              <w:t>Ione</w:t>
            </w:r>
            <w:r w:rsidRPr="00805792">
              <w:rPr>
                <w:i/>
                <w:spacing w:val="-1"/>
                <w:lang w:val="en-GB"/>
              </w:rPr>
              <w:t xml:space="preserve"> </w:t>
            </w:r>
            <w:r w:rsidRPr="00805792">
              <w:rPr>
                <w:i/>
                <w:lang w:val="en-GB"/>
              </w:rPr>
              <w:t>Ardaiz</w:t>
            </w:r>
            <w:r w:rsidRPr="00805792">
              <w:rPr>
                <w:i/>
                <w:spacing w:val="-2"/>
                <w:lang w:val="en-GB"/>
              </w:rPr>
              <w:t xml:space="preserve"> </w:t>
            </w:r>
            <w:r w:rsidRPr="00805792">
              <w:rPr>
                <w:i/>
                <w:lang w:val="en-GB"/>
              </w:rPr>
              <w:t>Osacar</w:t>
            </w:r>
          </w:p>
        </w:tc>
        <w:tc>
          <w:tcPr>
            <w:tcW w:w="2338" w:type="dxa"/>
          </w:tcPr>
          <w:p w14:paraId="683DA6E6" w14:textId="1214E1AC" w:rsidR="0086199F" w:rsidRPr="00805792" w:rsidRDefault="00F20AFE" w:rsidP="00973C16">
            <w:pPr>
              <w:pStyle w:val="TableParagraph"/>
              <w:spacing w:line="268" w:lineRule="exact"/>
              <w:ind w:left="107"/>
              <w:rPr>
                <w:i/>
                <w:lang w:val="en-GB"/>
              </w:rPr>
            </w:pPr>
            <w:r w:rsidRPr="00805792">
              <w:rPr>
                <w:i/>
                <w:lang w:val="en-GB"/>
              </w:rPr>
              <w:t>Social Innovation Project Leader</w:t>
            </w:r>
          </w:p>
        </w:tc>
        <w:tc>
          <w:tcPr>
            <w:tcW w:w="3536" w:type="dxa"/>
          </w:tcPr>
          <w:p w14:paraId="2038B0A1" w14:textId="77777777" w:rsidR="0086199F" w:rsidRPr="00805792" w:rsidRDefault="00F576DF">
            <w:pPr>
              <w:pStyle w:val="TableParagraph"/>
              <w:spacing w:line="268" w:lineRule="exact"/>
              <w:ind w:left="109"/>
              <w:rPr>
                <w:i/>
                <w:lang w:val="en-GB"/>
              </w:rPr>
            </w:pPr>
            <w:hyperlink r:id="rId15">
              <w:r w:rsidR="00266BA6" w:rsidRPr="00805792">
                <w:rPr>
                  <w:i/>
                  <w:color w:val="0000FF"/>
                  <w:u w:val="single" w:color="0000FF"/>
                  <w:lang w:val="en-GB"/>
                </w:rPr>
                <w:t>iardaiz@arantzazulab.eus</w:t>
              </w:r>
              <w:r w:rsidR="00266BA6" w:rsidRPr="00805792">
                <w:rPr>
                  <w:i/>
                  <w:lang w:val="en-GB"/>
                </w:rPr>
                <w:t>.</w:t>
              </w:r>
            </w:hyperlink>
          </w:p>
        </w:tc>
        <w:tc>
          <w:tcPr>
            <w:tcW w:w="2040" w:type="dxa"/>
          </w:tcPr>
          <w:p w14:paraId="39DCD99E" w14:textId="00CA01C6" w:rsidR="0086199F" w:rsidRPr="00805792" w:rsidRDefault="00805792">
            <w:pPr>
              <w:pStyle w:val="TableParagraph"/>
              <w:spacing w:line="249" w:lineRule="exact"/>
              <w:ind w:left="107"/>
              <w:rPr>
                <w:i/>
                <w:lang w:val="en-GB"/>
              </w:rPr>
            </w:pPr>
            <w:r>
              <w:rPr>
                <w:i/>
                <w:lang w:val="en-GB"/>
              </w:rPr>
              <w:t>Commitment group member</w:t>
            </w:r>
          </w:p>
        </w:tc>
      </w:tr>
      <w:tr w:rsidR="0086199F" w:rsidRPr="00805792" w14:paraId="21F8D657" w14:textId="77777777" w:rsidTr="00973C16">
        <w:trPr>
          <w:trHeight w:val="268"/>
        </w:trPr>
        <w:tc>
          <w:tcPr>
            <w:tcW w:w="442" w:type="dxa"/>
            <w:vMerge/>
            <w:tcBorders>
              <w:top w:val="nil"/>
            </w:tcBorders>
            <w:shd w:val="clear" w:color="auto" w:fill="F1F1F1"/>
            <w:vAlign w:val="center"/>
          </w:tcPr>
          <w:p w14:paraId="469E4F36" w14:textId="77777777" w:rsidR="0086199F" w:rsidRPr="00805792" w:rsidRDefault="0086199F" w:rsidP="00973C16">
            <w:pPr>
              <w:jc w:val="center"/>
              <w:rPr>
                <w:sz w:val="2"/>
                <w:szCs w:val="2"/>
                <w:lang w:val="en-GB"/>
              </w:rPr>
            </w:pPr>
          </w:p>
        </w:tc>
        <w:tc>
          <w:tcPr>
            <w:tcW w:w="3084" w:type="dxa"/>
          </w:tcPr>
          <w:p w14:paraId="42519206" w14:textId="77777777" w:rsidR="0086199F" w:rsidRPr="00805792" w:rsidRDefault="0086199F">
            <w:pPr>
              <w:pStyle w:val="TableParagraph"/>
              <w:rPr>
                <w:rFonts w:ascii="Times New Roman"/>
                <w:sz w:val="18"/>
                <w:lang w:val="en-GB"/>
              </w:rPr>
            </w:pPr>
          </w:p>
        </w:tc>
        <w:tc>
          <w:tcPr>
            <w:tcW w:w="2557" w:type="dxa"/>
          </w:tcPr>
          <w:p w14:paraId="4E5BCDFD" w14:textId="77777777" w:rsidR="0086199F" w:rsidRPr="00805792" w:rsidRDefault="0086199F">
            <w:pPr>
              <w:pStyle w:val="TableParagraph"/>
              <w:rPr>
                <w:rFonts w:ascii="Times New Roman"/>
                <w:sz w:val="18"/>
                <w:lang w:val="en-GB"/>
              </w:rPr>
            </w:pPr>
          </w:p>
        </w:tc>
        <w:tc>
          <w:tcPr>
            <w:tcW w:w="2338" w:type="dxa"/>
          </w:tcPr>
          <w:p w14:paraId="32FA4CA3" w14:textId="77777777" w:rsidR="0086199F" w:rsidRPr="00805792" w:rsidRDefault="0086199F">
            <w:pPr>
              <w:pStyle w:val="TableParagraph"/>
              <w:rPr>
                <w:rFonts w:ascii="Times New Roman"/>
                <w:sz w:val="18"/>
                <w:lang w:val="en-GB"/>
              </w:rPr>
            </w:pPr>
          </w:p>
        </w:tc>
        <w:tc>
          <w:tcPr>
            <w:tcW w:w="3536" w:type="dxa"/>
          </w:tcPr>
          <w:p w14:paraId="475AC801" w14:textId="77777777" w:rsidR="0086199F" w:rsidRPr="00805792" w:rsidRDefault="0086199F">
            <w:pPr>
              <w:pStyle w:val="TableParagraph"/>
              <w:rPr>
                <w:rFonts w:ascii="Times New Roman"/>
                <w:sz w:val="18"/>
                <w:lang w:val="en-GB"/>
              </w:rPr>
            </w:pPr>
          </w:p>
        </w:tc>
        <w:tc>
          <w:tcPr>
            <w:tcW w:w="2040" w:type="dxa"/>
          </w:tcPr>
          <w:p w14:paraId="00B7B073" w14:textId="77777777" w:rsidR="0086199F" w:rsidRPr="00805792" w:rsidRDefault="0086199F">
            <w:pPr>
              <w:pStyle w:val="TableParagraph"/>
              <w:rPr>
                <w:rFonts w:ascii="Times New Roman"/>
                <w:sz w:val="18"/>
                <w:lang w:val="en-GB"/>
              </w:rPr>
            </w:pPr>
          </w:p>
        </w:tc>
      </w:tr>
      <w:tr w:rsidR="0086199F" w:rsidRPr="00805792" w14:paraId="69BD473B" w14:textId="77777777" w:rsidTr="00973C16">
        <w:trPr>
          <w:trHeight w:val="537"/>
        </w:trPr>
        <w:tc>
          <w:tcPr>
            <w:tcW w:w="442" w:type="dxa"/>
            <w:vMerge w:val="restart"/>
            <w:shd w:val="clear" w:color="auto" w:fill="F1F1F1"/>
            <w:vAlign w:val="center"/>
          </w:tcPr>
          <w:p w14:paraId="624381AD" w14:textId="77777777" w:rsidR="0086199F" w:rsidRPr="00805792" w:rsidRDefault="00266BA6" w:rsidP="00973C16">
            <w:pPr>
              <w:pStyle w:val="TableParagraph"/>
              <w:jc w:val="center"/>
              <w:rPr>
                <w:b/>
                <w:lang w:val="en-GB"/>
              </w:rPr>
            </w:pPr>
            <w:r w:rsidRPr="00805792">
              <w:rPr>
                <w:b/>
                <w:lang w:val="en-GB"/>
              </w:rPr>
              <w:t>8</w:t>
            </w:r>
          </w:p>
        </w:tc>
        <w:tc>
          <w:tcPr>
            <w:tcW w:w="3084" w:type="dxa"/>
          </w:tcPr>
          <w:p w14:paraId="52D2A66C" w14:textId="11C41F1E" w:rsidR="0086199F" w:rsidRPr="00805792" w:rsidRDefault="00805792">
            <w:pPr>
              <w:pStyle w:val="TableParagraph"/>
              <w:spacing w:line="268" w:lineRule="exact"/>
              <w:ind w:left="110"/>
              <w:rPr>
                <w:i/>
                <w:lang w:val="en-GB"/>
              </w:rPr>
            </w:pPr>
            <w:r>
              <w:rPr>
                <w:i/>
                <w:lang w:val="en-GB"/>
              </w:rPr>
              <w:t>Citizenship</w:t>
            </w:r>
          </w:p>
        </w:tc>
        <w:tc>
          <w:tcPr>
            <w:tcW w:w="2557" w:type="dxa"/>
          </w:tcPr>
          <w:p w14:paraId="764753D9" w14:textId="77777777" w:rsidR="0086199F" w:rsidRPr="00805792" w:rsidRDefault="00266BA6">
            <w:pPr>
              <w:pStyle w:val="TableParagraph"/>
              <w:spacing w:line="268" w:lineRule="exact"/>
              <w:ind w:left="107"/>
              <w:rPr>
                <w:i/>
                <w:lang w:val="en-GB"/>
              </w:rPr>
            </w:pPr>
            <w:r w:rsidRPr="00805792">
              <w:rPr>
                <w:i/>
                <w:lang w:val="en-GB"/>
              </w:rPr>
              <w:t>Ignacio</w:t>
            </w:r>
            <w:r w:rsidRPr="00805792">
              <w:rPr>
                <w:i/>
                <w:spacing w:val="-1"/>
                <w:lang w:val="en-GB"/>
              </w:rPr>
              <w:t xml:space="preserve"> </w:t>
            </w:r>
            <w:r w:rsidRPr="00805792">
              <w:rPr>
                <w:i/>
                <w:lang w:val="en-GB"/>
              </w:rPr>
              <w:t>Romera</w:t>
            </w:r>
            <w:r w:rsidRPr="00805792">
              <w:rPr>
                <w:i/>
                <w:spacing w:val="-3"/>
                <w:lang w:val="en-GB"/>
              </w:rPr>
              <w:t xml:space="preserve"> </w:t>
            </w:r>
            <w:r w:rsidRPr="00805792">
              <w:rPr>
                <w:i/>
                <w:lang w:val="en-GB"/>
              </w:rPr>
              <w:t>Sobrino</w:t>
            </w:r>
          </w:p>
        </w:tc>
        <w:tc>
          <w:tcPr>
            <w:tcW w:w="2338" w:type="dxa"/>
          </w:tcPr>
          <w:p w14:paraId="2968AB23" w14:textId="1DE510B1" w:rsidR="0086199F" w:rsidRPr="00805792" w:rsidRDefault="00266BA6">
            <w:pPr>
              <w:pStyle w:val="TableParagraph"/>
              <w:spacing w:line="268" w:lineRule="exact"/>
              <w:ind w:left="107"/>
              <w:rPr>
                <w:i/>
                <w:lang w:val="en-GB"/>
              </w:rPr>
            </w:pPr>
            <w:r w:rsidRPr="00805792">
              <w:rPr>
                <w:i/>
                <w:lang w:val="en-GB"/>
              </w:rPr>
              <w:t>Ci</w:t>
            </w:r>
            <w:r w:rsidR="00F20AFE" w:rsidRPr="00805792">
              <w:rPr>
                <w:i/>
                <w:lang w:val="en-GB"/>
              </w:rPr>
              <w:t>tizen</w:t>
            </w:r>
          </w:p>
        </w:tc>
        <w:tc>
          <w:tcPr>
            <w:tcW w:w="3536" w:type="dxa"/>
          </w:tcPr>
          <w:p w14:paraId="2F7A2892" w14:textId="77777777" w:rsidR="0086199F" w:rsidRPr="00805792" w:rsidRDefault="00F576DF">
            <w:pPr>
              <w:pStyle w:val="TableParagraph"/>
              <w:spacing w:line="268" w:lineRule="exact"/>
              <w:ind w:left="109"/>
              <w:rPr>
                <w:i/>
                <w:lang w:val="en-GB"/>
              </w:rPr>
            </w:pPr>
            <w:hyperlink r:id="rId16">
              <w:r w:rsidR="00266BA6" w:rsidRPr="00805792">
                <w:rPr>
                  <w:i/>
                  <w:color w:val="0000FF"/>
                  <w:u w:val="single" w:color="0000FF"/>
                  <w:lang w:val="en-GB"/>
                </w:rPr>
                <w:t>iromera@innokey.es</w:t>
              </w:r>
            </w:hyperlink>
          </w:p>
        </w:tc>
        <w:tc>
          <w:tcPr>
            <w:tcW w:w="2040" w:type="dxa"/>
          </w:tcPr>
          <w:p w14:paraId="7C732E1F" w14:textId="44546F0F" w:rsidR="0086199F" w:rsidRPr="00805792" w:rsidRDefault="00805792">
            <w:pPr>
              <w:pStyle w:val="TableParagraph"/>
              <w:spacing w:line="249" w:lineRule="exact"/>
              <w:ind w:left="107"/>
              <w:rPr>
                <w:i/>
                <w:lang w:val="en-GB"/>
              </w:rPr>
            </w:pPr>
            <w:r>
              <w:rPr>
                <w:i/>
                <w:lang w:val="en-GB"/>
              </w:rPr>
              <w:t>Commitment group member</w:t>
            </w:r>
          </w:p>
        </w:tc>
      </w:tr>
      <w:tr w:rsidR="0086199F" w:rsidRPr="00805792" w14:paraId="10C1A5F5" w14:textId="77777777" w:rsidTr="00973C16">
        <w:trPr>
          <w:trHeight w:val="268"/>
        </w:trPr>
        <w:tc>
          <w:tcPr>
            <w:tcW w:w="442" w:type="dxa"/>
            <w:vMerge/>
            <w:tcBorders>
              <w:top w:val="nil"/>
            </w:tcBorders>
            <w:shd w:val="clear" w:color="auto" w:fill="F1F1F1"/>
            <w:vAlign w:val="center"/>
          </w:tcPr>
          <w:p w14:paraId="1D6298E6" w14:textId="77777777" w:rsidR="0086199F" w:rsidRPr="00805792" w:rsidRDefault="0086199F" w:rsidP="00973C16">
            <w:pPr>
              <w:jc w:val="center"/>
              <w:rPr>
                <w:sz w:val="2"/>
                <w:szCs w:val="2"/>
                <w:lang w:val="en-GB"/>
              </w:rPr>
            </w:pPr>
          </w:p>
        </w:tc>
        <w:tc>
          <w:tcPr>
            <w:tcW w:w="3084" w:type="dxa"/>
          </w:tcPr>
          <w:p w14:paraId="6A9069B2" w14:textId="77777777" w:rsidR="0086199F" w:rsidRPr="00805792" w:rsidRDefault="0086199F">
            <w:pPr>
              <w:pStyle w:val="TableParagraph"/>
              <w:rPr>
                <w:rFonts w:ascii="Times New Roman"/>
                <w:sz w:val="18"/>
                <w:lang w:val="en-GB"/>
              </w:rPr>
            </w:pPr>
          </w:p>
        </w:tc>
        <w:tc>
          <w:tcPr>
            <w:tcW w:w="2557" w:type="dxa"/>
          </w:tcPr>
          <w:p w14:paraId="4133D011" w14:textId="77777777" w:rsidR="0086199F" w:rsidRPr="00805792" w:rsidRDefault="0086199F">
            <w:pPr>
              <w:pStyle w:val="TableParagraph"/>
              <w:rPr>
                <w:rFonts w:ascii="Times New Roman"/>
                <w:sz w:val="18"/>
                <w:lang w:val="en-GB"/>
              </w:rPr>
            </w:pPr>
          </w:p>
        </w:tc>
        <w:tc>
          <w:tcPr>
            <w:tcW w:w="2338" w:type="dxa"/>
          </w:tcPr>
          <w:p w14:paraId="7BC2066C" w14:textId="77777777" w:rsidR="0086199F" w:rsidRPr="00805792" w:rsidRDefault="0086199F">
            <w:pPr>
              <w:pStyle w:val="TableParagraph"/>
              <w:rPr>
                <w:rFonts w:ascii="Times New Roman"/>
                <w:sz w:val="18"/>
                <w:lang w:val="en-GB"/>
              </w:rPr>
            </w:pPr>
          </w:p>
        </w:tc>
        <w:tc>
          <w:tcPr>
            <w:tcW w:w="3536" w:type="dxa"/>
          </w:tcPr>
          <w:p w14:paraId="5D7D4CCD" w14:textId="77777777" w:rsidR="0086199F" w:rsidRPr="00805792" w:rsidRDefault="0086199F">
            <w:pPr>
              <w:pStyle w:val="TableParagraph"/>
              <w:rPr>
                <w:rFonts w:ascii="Times New Roman"/>
                <w:sz w:val="18"/>
                <w:lang w:val="en-GB"/>
              </w:rPr>
            </w:pPr>
          </w:p>
        </w:tc>
        <w:tc>
          <w:tcPr>
            <w:tcW w:w="2040" w:type="dxa"/>
          </w:tcPr>
          <w:p w14:paraId="2AF84025" w14:textId="77777777" w:rsidR="0086199F" w:rsidRPr="00805792" w:rsidRDefault="0086199F">
            <w:pPr>
              <w:pStyle w:val="TableParagraph"/>
              <w:rPr>
                <w:rFonts w:ascii="Times New Roman"/>
                <w:sz w:val="18"/>
                <w:lang w:val="en-GB"/>
              </w:rPr>
            </w:pPr>
          </w:p>
        </w:tc>
      </w:tr>
      <w:tr w:rsidR="0086199F" w:rsidRPr="00805792" w14:paraId="58A2C2DC" w14:textId="77777777" w:rsidTr="00973C16">
        <w:trPr>
          <w:trHeight w:val="537"/>
        </w:trPr>
        <w:tc>
          <w:tcPr>
            <w:tcW w:w="442" w:type="dxa"/>
            <w:vMerge w:val="restart"/>
            <w:shd w:val="clear" w:color="auto" w:fill="F1F1F1"/>
            <w:vAlign w:val="center"/>
          </w:tcPr>
          <w:p w14:paraId="70086BA9" w14:textId="77777777" w:rsidR="0086199F" w:rsidRPr="00805792" w:rsidRDefault="00266BA6" w:rsidP="00973C16">
            <w:pPr>
              <w:pStyle w:val="TableParagraph"/>
              <w:jc w:val="center"/>
              <w:rPr>
                <w:b/>
                <w:lang w:val="en-GB"/>
              </w:rPr>
            </w:pPr>
            <w:r w:rsidRPr="00805792">
              <w:rPr>
                <w:b/>
                <w:lang w:val="en-GB"/>
              </w:rPr>
              <w:t>9</w:t>
            </w:r>
          </w:p>
        </w:tc>
        <w:tc>
          <w:tcPr>
            <w:tcW w:w="3084" w:type="dxa"/>
          </w:tcPr>
          <w:p w14:paraId="0E17336D" w14:textId="77777777" w:rsidR="0086199F" w:rsidRPr="00805792" w:rsidRDefault="00266BA6">
            <w:pPr>
              <w:pStyle w:val="TableParagraph"/>
              <w:spacing w:line="268" w:lineRule="exact"/>
              <w:ind w:left="110"/>
              <w:rPr>
                <w:i/>
                <w:lang w:val="en-GB"/>
              </w:rPr>
            </w:pPr>
            <w:r w:rsidRPr="00805792">
              <w:rPr>
                <w:i/>
                <w:lang w:val="en-GB"/>
              </w:rPr>
              <w:t>Ibatuz</w:t>
            </w:r>
          </w:p>
        </w:tc>
        <w:tc>
          <w:tcPr>
            <w:tcW w:w="2557" w:type="dxa"/>
          </w:tcPr>
          <w:p w14:paraId="2B1C87FC" w14:textId="77777777" w:rsidR="0086199F" w:rsidRPr="00805792" w:rsidRDefault="00266BA6">
            <w:pPr>
              <w:pStyle w:val="TableParagraph"/>
              <w:spacing w:line="268" w:lineRule="exact"/>
              <w:ind w:left="107"/>
              <w:rPr>
                <w:i/>
                <w:lang w:val="en-GB"/>
              </w:rPr>
            </w:pPr>
            <w:r w:rsidRPr="00805792">
              <w:rPr>
                <w:i/>
                <w:lang w:val="en-GB"/>
              </w:rPr>
              <w:t>Antxon</w:t>
            </w:r>
            <w:r w:rsidRPr="00805792">
              <w:rPr>
                <w:i/>
                <w:spacing w:val="-2"/>
                <w:lang w:val="en-GB"/>
              </w:rPr>
              <w:t xml:space="preserve"> </w:t>
            </w:r>
            <w:r w:rsidRPr="00805792">
              <w:rPr>
                <w:i/>
                <w:lang w:val="en-GB"/>
              </w:rPr>
              <w:t>Gallego</w:t>
            </w:r>
            <w:r w:rsidRPr="00805792">
              <w:rPr>
                <w:i/>
                <w:spacing w:val="-1"/>
                <w:lang w:val="en-GB"/>
              </w:rPr>
              <w:t xml:space="preserve"> </w:t>
            </w:r>
            <w:r w:rsidRPr="00805792">
              <w:rPr>
                <w:i/>
                <w:lang w:val="en-GB"/>
              </w:rPr>
              <w:t>Solaetexe</w:t>
            </w:r>
          </w:p>
        </w:tc>
        <w:tc>
          <w:tcPr>
            <w:tcW w:w="2338" w:type="dxa"/>
          </w:tcPr>
          <w:p w14:paraId="0099888C" w14:textId="2CD0B27C" w:rsidR="0086199F" w:rsidRPr="00805792" w:rsidRDefault="00266BA6">
            <w:pPr>
              <w:pStyle w:val="TableParagraph"/>
              <w:spacing w:line="268" w:lineRule="exact"/>
              <w:ind w:left="107"/>
              <w:rPr>
                <w:i/>
                <w:lang w:val="en-GB"/>
              </w:rPr>
            </w:pPr>
            <w:r w:rsidRPr="00805792">
              <w:rPr>
                <w:i/>
                <w:lang w:val="en-GB"/>
              </w:rPr>
              <w:t>Ci</w:t>
            </w:r>
            <w:r w:rsidR="00F20AFE" w:rsidRPr="00805792">
              <w:rPr>
                <w:i/>
                <w:lang w:val="en-GB"/>
              </w:rPr>
              <w:t>tizen</w:t>
            </w:r>
          </w:p>
        </w:tc>
        <w:tc>
          <w:tcPr>
            <w:tcW w:w="3536" w:type="dxa"/>
          </w:tcPr>
          <w:p w14:paraId="1D18069A" w14:textId="77777777" w:rsidR="0086199F" w:rsidRPr="00805792" w:rsidRDefault="00F576DF">
            <w:pPr>
              <w:pStyle w:val="TableParagraph"/>
              <w:spacing w:line="268" w:lineRule="exact"/>
              <w:ind w:left="109"/>
              <w:rPr>
                <w:i/>
                <w:lang w:val="en-GB"/>
              </w:rPr>
            </w:pPr>
            <w:hyperlink r:id="rId17">
              <w:r w:rsidR="00266BA6" w:rsidRPr="00805792">
                <w:rPr>
                  <w:i/>
                  <w:color w:val="0000FF"/>
                  <w:u w:val="single" w:color="0000FF"/>
                  <w:lang w:val="en-GB"/>
                </w:rPr>
                <w:t>agallego@ibatuz.com</w:t>
              </w:r>
            </w:hyperlink>
          </w:p>
        </w:tc>
        <w:tc>
          <w:tcPr>
            <w:tcW w:w="2040" w:type="dxa"/>
          </w:tcPr>
          <w:p w14:paraId="3DC20E13" w14:textId="786E9CBC" w:rsidR="0086199F" w:rsidRPr="00805792" w:rsidRDefault="00805792">
            <w:pPr>
              <w:pStyle w:val="TableParagraph"/>
              <w:spacing w:line="250" w:lineRule="exact"/>
              <w:ind w:left="107"/>
              <w:rPr>
                <w:i/>
                <w:lang w:val="en-GB"/>
              </w:rPr>
            </w:pPr>
            <w:r>
              <w:rPr>
                <w:i/>
                <w:lang w:val="en-GB"/>
              </w:rPr>
              <w:t>Commitment group member</w:t>
            </w:r>
          </w:p>
        </w:tc>
      </w:tr>
      <w:tr w:rsidR="0086199F" w:rsidRPr="00805792" w14:paraId="281CD7D9" w14:textId="77777777" w:rsidTr="00973C16">
        <w:trPr>
          <w:trHeight w:val="268"/>
        </w:trPr>
        <w:tc>
          <w:tcPr>
            <w:tcW w:w="442" w:type="dxa"/>
            <w:vMerge/>
            <w:tcBorders>
              <w:top w:val="nil"/>
            </w:tcBorders>
            <w:shd w:val="clear" w:color="auto" w:fill="F1F1F1"/>
            <w:vAlign w:val="center"/>
          </w:tcPr>
          <w:p w14:paraId="771A4CE2" w14:textId="77777777" w:rsidR="0086199F" w:rsidRPr="00805792" w:rsidRDefault="0086199F" w:rsidP="00973C16">
            <w:pPr>
              <w:jc w:val="center"/>
              <w:rPr>
                <w:sz w:val="2"/>
                <w:szCs w:val="2"/>
                <w:lang w:val="en-GB"/>
              </w:rPr>
            </w:pPr>
          </w:p>
        </w:tc>
        <w:tc>
          <w:tcPr>
            <w:tcW w:w="3084" w:type="dxa"/>
          </w:tcPr>
          <w:p w14:paraId="47046792" w14:textId="77777777" w:rsidR="0086199F" w:rsidRPr="00805792" w:rsidRDefault="0086199F">
            <w:pPr>
              <w:pStyle w:val="TableParagraph"/>
              <w:rPr>
                <w:rFonts w:ascii="Times New Roman"/>
                <w:sz w:val="18"/>
                <w:lang w:val="en-GB"/>
              </w:rPr>
            </w:pPr>
          </w:p>
        </w:tc>
        <w:tc>
          <w:tcPr>
            <w:tcW w:w="2557" w:type="dxa"/>
          </w:tcPr>
          <w:p w14:paraId="0F06346B" w14:textId="77777777" w:rsidR="0086199F" w:rsidRPr="00805792" w:rsidRDefault="0086199F">
            <w:pPr>
              <w:pStyle w:val="TableParagraph"/>
              <w:rPr>
                <w:rFonts w:ascii="Times New Roman"/>
                <w:sz w:val="18"/>
                <w:lang w:val="en-GB"/>
              </w:rPr>
            </w:pPr>
          </w:p>
        </w:tc>
        <w:tc>
          <w:tcPr>
            <w:tcW w:w="2338" w:type="dxa"/>
          </w:tcPr>
          <w:p w14:paraId="7C15A151" w14:textId="77777777" w:rsidR="0086199F" w:rsidRPr="00805792" w:rsidRDefault="0086199F">
            <w:pPr>
              <w:pStyle w:val="TableParagraph"/>
              <w:rPr>
                <w:rFonts w:ascii="Times New Roman"/>
                <w:sz w:val="18"/>
                <w:lang w:val="en-GB"/>
              </w:rPr>
            </w:pPr>
          </w:p>
        </w:tc>
        <w:tc>
          <w:tcPr>
            <w:tcW w:w="3536" w:type="dxa"/>
          </w:tcPr>
          <w:p w14:paraId="64DAA652" w14:textId="77777777" w:rsidR="0086199F" w:rsidRPr="00805792" w:rsidRDefault="0086199F">
            <w:pPr>
              <w:pStyle w:val="TableParagraph"/>
              <w:rPr>
                <w:rFonts w:ascii="Times New Roman"/>
                <w:sz w:val="18"/>
                <w:lang w:val="en-GB"/>
              </w:rPr>
            </w:pPr>
          </w:p>
        </w:tc>
        <w:tc>
          <w:tcPr>
            <w:tcW w:w="2040" w:type="dxa"/>
          </w:tcPr>
          <w:p w14:paraId="332B8868" w14:textId="77777777" w:rsidR="0086199F" w:rsidRPr="00805792" w:rsidRDefault="0086199F">
            <w:pPr>
              <w:pStyle w:val="TableParagraph"/>
              <w:rPr>
                <w:rFonts w:ascii="Times New Roman"/>
                <w:sz w:val="18"/>
                <w:lang w:val="en-GB"/>
              </w:rPr>
            </w:pPr>
          </w:p>
        </w:tc>
      </w:tr>
      <w:tr w:rsidR="0086199F" w:rsidRPr="00805792" w14:paraId="3286F538" w14:textId="77777777" w:rsidTr="00973C16">
        <w:trPr>
          <w:trHeight w:val="805"/>
        </w:trPr>
        <w:tc>
          <w:tcPr>
            <w:tcW w:w="442" w:type="dxa"/>
            <w:vMerge w:val="restart"/>
            <w:shd w:val="clear" w:color="auto" w:fill="F1F1F1"/>
            <w:vAlign w:val="center"/>
          </w:tcPr>
          <w:p w14:paraId="7591600B" w14:textId="77777777" w:rsidR="0086199F" w:rsidRPr="00805792" w:rsidRDefault="00266BA6" w:rsidP="00973C16">
            <w:pPr>
              <w:pStyle w:val="TableParagraph"/>
              <w:jc w:val="center"/>
              <w:rPr>
                <w:b/>
                <w:lang w:val="en-GB"/>
              </w:rPr>
            </w:pPr>
            <w:r w:rsidRPr="00805792">
              <w:rPr>
                <w:b/>
                <w:lang w:val="en-GB"/>
              </w:rPr>
              <w:t>10</w:t>
            </w:r>
          </w:p>
        </w:tc>
        <w:tc>
          <w:tcPr>
            <w:tcW w:w="3084" w:type="dxa"/>
          </w:tcPr>
          <w:p w14:paraId="651E7962" w14:textId="0FF62EDB" w:rsidR="0086199F" w:rsidRPr="00805792" w:rsidRDefault="00266BA6">
            <w:pPr>
              <w:pStyle w:val="TableParagraph"/>
              <w:ind w:left="110" w:right="287"/>
              <w:rPr>
                <w:i/>
                <w:lang w:val="en-GB"/>
              </w:rPr>
            </w:pPr>
            <w:r w:rsidRPr="00805792">
              <w:rPr>
                <w:i/>
                <w:lang w:val="en-GB"/>
              </w:rPr>
              <w:t>Eusko Ikaskuntza-</w:t>
            </w:r>
            <w:r w:rsidR="00F20AFE" w:rsidRPr="00805792">
              <w:rPr>
                <w:i/>
                <w:lang w:val="en-GB"/>
              </w:rPr>
              <w:t>Basque Studies Society</w:t>
            </w:r>
          </w:p>
        </w:tc>
        <w:tc>
          <w:tcPr>
            <w:tcW w:w="2557" w:type="dxa"/>
          </w:tcPr>
          <w:p w14:paraId="5D239A50" w14:textId="77777777" w:rsidR="0086199F" w:rsidRPr="00805792" w:rsidRDefault="00266BA6">
            <w:pPr>
              <w:pStyle w:val="TableParagraph"/>
              <w:spacing w:line="268" w:lineRule="exact"/>
              <w:ind w:left="107"/>
              <w:rPr>
                <w:i/>
                <w:lang w:val="en-GB"/>
              </w:rPr>
            </w:pPr>
            <w:r w:rsidRPr="00805792">
              <w:rPr>
                <w:i/>
                <w:lang w:val="en-GB"/>
              </w:rPr>
              <w:t>Beatriz</w:t>
            </w:r>
            <w:r w:rsidRPr="00805792">
              <w:rPr>
                <w:i/>
                <w:spacing w:val="-1"/>
                <w:lang w:val="en-GB"/>
              </w:rPr>
              <w:t xml:space="preserve"> </w:t>
            </w:r>
            <w:r w:rsidRPr="00805792">
              <w:rPr>
                <w:i/>
                <w:lang w:val="en-GB"/>
              </w:rPr>
              <w:t>Akizu</w:t>
            </w:r>
            <w:r w:rsidRPr="00805792">
              <w:rPr>
                <w:i/>
                <w:spacing w:val="-1"/>
                <w:lang w:val="en-GB"/>
              </w:rPr>
              <w:t xml:space="preserve"> </w:t>
            </w:r>
            <w:r w:rsidRPr="00805792">
              <w:rPr>
                <w:i/>
                <w:lang w:val="en-GB"/>
              </w:rPr>
              <w:t>Aizpiri</w:t>
            </w:r>
          </w:p>
        </w:tc>
        <w:tc>
          <w:tcPr>
            <w:tcW w:w="2338" w:type="dxa"/>
          </w:tcPr>
          <w:p w14:paraId="39E3D69D" w14:textId="7F9DEC47" w:rsidR="0086199F" w:rsidRPr="00805792" w:rsidRDefault="00266BA6" w:rsidP="00973C16">
            <w:pPr>
              <w:pStyle w:val="TableParagraph"/>
              <w:ind w:left="107" w:right="160"/>
              <w:rPr>
                <w:i/>
                <w:lang w:val="en-GB"/>
              </w:rPr>
            </w:pPr>
            <w:r w:rsidRPr="00805792">
              <w:rPr>
                <w:i/>
                <w:lang w:val="en-GB"/>
              </w:rPr>
              <w:t>Director</w:t>
            </w:r>
            <w:r w:rsidR="00F20AFE" w:rsidRPr="00805792">
              <w:rPr>
                <w:i/>
                <w:lang w:val="en-GB"/>
              </w:rPr>
              <w:t xml:space="preserve"> of Foresight, Strategy and New Projects</w:t>
            </w:r>
          </w:p>
        </w:tc>
        <w:tc>
          <w:tcPr>
            <w:tcW w:w="3536" w:type="dxa"/>
          </w:tcPr>
          <w:p w14:paraId="74AD1FEC" w14:textId="77777777" w:rsidR="0086199F" w:rsidRPr="00805792" w:rsidRDefault="00F576DF">
            <w:pPr>
              <w:pStyle w:val="TableParagraph"/>
              <w:spacing w:line="268" w:lineRule="exact"/>
              <w:ind w:left="109"/>
              <w:rPr>
                <w:i/>
                <w:lang w:val="en-GB"/>
              </w:rPr>
            </w:pPr>
            <w:hyperlink r:id="rId18">
              <w:r w:rsidR="00266BA6" w:rsidRPr="00805792">
                <w:rPr>
                  <w:i/>
                  <w:color w:val="0000FF"/>
                  <w:u w:val="single" w:color="0000FF"/>
                  <w:lang w:val="en-GB"/>
                </w:rPr>
                <w:t>beatriz.akizu@eusko-ikaskuntza.eus</w:t>
              </w:r>
            </w:hyperlink>
          </w:p>
        </w:tc>
        <w:tc>
          <w:tcPr>
            <w:tcW w:w="2040" w:type="dxa"/>
          </w:tcPr>
          <w:p w14:paraId="30AE873D" w14:textId="32147313" w:rsidR="0086199F" w:rsidRPr="00805792" w:rsidRDefault="00805792">
            <w:pPr>
              <w:pStyle w:val="TableParagraph"/>
              <w:ind w:left="107" w:right="188"/>
              <w:rPr>
                <w:i/>
                <w:lang w:val="en-GB"/>
              </w:rPr>
            </w:pPr>
            <w:r>
              <w:rPr>
                <w:i/>
                <w:lang w:val="en-GB"/>
              </w:rPr>
              <w:t>Commitment group member</w:t>
            </w:r>
          </w:p>
        </w:tc>
      </w:tr>
      <w:tr w:rsidR="0086199F" w:rsidRPr="00805792" w14:paraId="49444DF2" w14:textId="77777777" w:rsidTr="00973C16">
        <w:trPr>
          <w:trHeight w:val="398"/>
        </w:trPr>
        <w:tc>
          <w:tcPr>
            <w:tcW w:w="442" w:type="dxa"/>
            <w:vMerge/>
            <w:tcBorders>
              <w:top w:val="nil"/>
            </w:tcBorders>
            <w:shd w:val="clear" w:color="auto" w:fill="F1F1F1"/>
            <w:vAlign w:val="center"/>
          </w:tcPr>
          <w:p w14:paraId="7E7A38CF" w14:textId="77777777" w:rsidR="0086199F" w:rsidRPr="00805792" w:rsidRDefault="0086199F" w:rsidP="00973C16">
            <w:pPr>
              <w:jc w:val="center"/>
              <w:rPr>
                <w:sz w:val="2"/>
                <w:szCs w:val="2"/>
                <w:lang w:val="en-GB"/>
              </w:rPr>
            </w:pPr>
          </w:p>
        </w:tc>
        <w:tc>
          <w:tcPr>
            <w:tcW w:w="3084" w:type="dxa"/>
          </w:tcPr>
          <w:p w14:paraId="31E26ABD" w14:textId="77777777" w:rsidR="0086199F" w:rsidRPr="00805792" w:rsidRDefault="0086199F">
            <w:pPr>
              <w:pStyle w:val="TableParagraph"/>
              <w:rPr>
                <w:rFonts w:ascii="Times New Roman"/>
                <w:lang w:val="en-GB"/>
              </w:rPr>
            </w:pPr>
          </w:p>
        </w:tc>
        <w:tc>
          <w:tcPr>
            <w:tcW w:w="2557" w:type="dxa"/>
          </w:tcPr>
          <w:p w14:paraId="5625B325" w14:textId="77777777" w:rsidR="0086199F" w:rsidRPr="00805792" w:rsidRDefault="0086199F">
            <w:pPr>
              <w:pStyle w:val="TableParagraph"/>
              <w:rPr>
                <w:rFonts w:ascii="Times New Roman"/>
                <w:lang w:val="en-GB"/>
              </w:rPr>
            </w:pPr>
          </w:p>
        </w:tc>
        <w:tc>
          <w:tcPr>
            <w:tcW w:w="2338" w:type="dxa"/>
          </w:tcPr>
          <w:p w14:paraId="7F566E26" w14:textId="77777777" w:rsidR="0086199F" w:rsidRPr="00805792" w:rsidRDefault="0086199F">
            <w:pPr>
              <w:pStyle w:val="TableParagraph"/>
              <w:rPr>
                <w:rFonts w:ascii="Times New Roman"/>
                <w:lang w:val="en-GB"/>
              </w:rPr>
            </w:pPr>
          </w:p>
        </w:tc>
        <w:tc>
          <w:tcPr>
            <w:tcW w:w="3536" w:type="dxa"/>
          </w:tcPr>
          <w:p w14:paraId="31CCB499" w14:textId="77777777" w:rsidR="0086199F" w:rsidRPr="00805792" w:rsidRDefault="0086199F">
            <w:pPr>
              <w:pStyle w:val="TableParagraph"/>
              <w:rPr>
                <w:rFonts w:ascii="Times New Roman"/>
                <w:lang w:val="en-GB"/>
              </w:rPr>
            </w:pPr>
          </w:p>
        </w:tc>
        <w:tc>
          <w:tcPr>
            <w:tcW w:w="2040" w:type="dxa"/>
          </w:tcPr>
          <w:p w14:paraId="153910C0" w14:textId="77777777" w:rsidR="0086199F" w:rsidRPr="00805792" w:rsidRDefault="0086199F">
            <w:pPr>
              <w:pStyle w:val="TableParagraph"/>
              <w:rPr>
                <w:rFonts w:ascii="Times New Roman"/>
                <w:lang w:val="en-GB"/>
              </w:rPr>
            </w:pPr>
          </w:p>
        </w:tc>
      </w:tr>
      <w:tr w:rsidR="0086199F" w:rsidRPr="00805792" w14:paraId="51268A7D" w14:textId="77777777" w:rsidTr="00973C16">
        <w:trPr>
          <w:trHeight w:val="806"/>
        </w:trPr>
        <w:tc>
          <w:tcPr>
            <w:tcW w:w="442" w:type="dxa"/>
            <w:vMerge w:val="restart"/>
            <w:shd w:val="clear" w:color="auto" w:fill="F1F1F1"/>
            <w:vAlign w:val="center"/>
          </w:tcPr>
          <w:p w14:paraId="5C6F1F98" w14:textId="77777777" w:rsidR="0086199F" w:rsidRPr="00805792" w:rsidRDefault="00266BA6" w:rsidP="00973C16">
            <w:pPr>
              <w:pStyle w:val="TableParagraph"/>
              <w:jc w:val="center"/>
              <w:rPr>
                <w:b/>
                <w:lang w:val="en-GB"/>
              </w:rPr>
            </w:pPr>
            <w:r w:rsidRPr="00805792">
              <w:rPr>
                <w:b/>
                <w:lang w:val="en-GB"/>
              </w:rPr>
              <w:t>11</w:t>
            </w:r>
          </w:p>
        </w:tc>
        <w:tc>
          <w:tcPr>
            <w:tcW w:w="3084" w:type="dxa"/>
          </w:tcPr>
          <w:p w14:paraId="2E1BEC87" w14:textId="7DD1584D" w:rsidR="0086199F" w:rsidRPr="00805792" w:rsidRDefault="00266BA6">
            <w:pPr>
              <w:pStyle w:val="TableParagraph"/>
              <w:spacing w:line="268" w:lineRule="exact"/>
              <w:ind w:left="110"/>
              <w:rPr>
                <w:i/>
                <w:lang w:val="en-GB"/>
              </w:rPr>
            </w:pPr>
            <w:r w:rsidRPr="00805792">
              <w:rPr>
                <w:i/>
                <w:lang w:val="en-GB"/>
              </w:rPr>
              <w:t>Vitoria</w:t>
            </w:r>
            <w:r w:rsidR="00613F0E" w:rsidRPr="00805792">
              <w:rPr>
                <w:i/>
                <w:lang w:val="en-GB"/>
              </w:rPr>
              <w:t xml:space="preserve"> City Council</w:t>
            </w:r>
          </w:p>
        </w:tc>
        <w:tc>
          <w:tcPr>
            <w:tcW w:w="2557" w:type="dxa"/>
          </w:tcPr>
          <w:p w14:paraId="004DB683" w14:textId="77777777" w:rsidR="0086199F" w:rsidRPr="00805792" w:rsidRDefault="00266BA6">
            <w:pPr>
              <w:pStyle w:val="TableParagraph"/>
              <w:spacing w:line="268" w:lineRule="exact"/>
              <w:ind w:left="107"/>
              <w:rPr>
                <w:i/>
                <w:lang w:val="en-GB"/>
              </w:rPr>
            </w:pPr>
            <w:r w:rsidRPr="00805792">
              <w:rPr>
                <w:i/>
                <w:lang w:val="en-GB"/>
              </w:rPr>
              <w:t>Juan</w:t>
            </w:r>
            <w:r w:rsidRPr="00805792">
              <w:rPr>
                <w:i/>
                <w:spacing w:val="-4"/>
                <w:lang w:val="en-GB"/>
              </w:rPr>
              <w:t xml:space="preserve"> </w:t>
            </w:r>
            <w:r w:rsidRPr="00805792">
              <w:rPr>
                <w:i/>
                <w:lang w:val="en-GB"/>
              </w:rPr>
              <w:t>Carlos</w:t>
            </w:r>
            <w:r w:rsidRPr="00805792">
              <w:rPr>
                <w:i/>
                <w:spacing w:val="-2"/>
                <w:lang w:val="en-GB"/>
              </w:rPr>
              <w:t xml:space="preserve"> </w:t>
            </w:r>
            <w:r w:rsidRPr="00805792">
              <w:rPr>
                <w:i/>
                <w:lang w:val="en-GB"/>
              </w:rPr>
              <w:t>Alonso</w:t>
            </w:r>
          </w:p>
        </w:tc>
        <w:tc>
          <w:tcPr>
            <w:tcW w:w="2338" w:type="dxa"/>
          </w:tcPr>
          <w:p w14:paraId="405F6D4C" w14:textId="48D359FB" w:rsidR="0086199F" w:rsidRPr="00805792" w:rsidRDefault="00613F0E" w:rsidP="00973C16">
            <w:pPr>
              <w:pStyle w:val="TableParagraph"/>
              <w:ind w:left="107" w:right="534"/>
              <w:rPr>
                <w:i/>
                <w:lang w:val="en-GB"/>
              </w:rPr>
            </w:pPr>
            <w:r w:rsidRPr="00805792">
              <w:rPr>
                <w:i/>
                <w:lang w:val="en-GB"/>
              </w:rPr>
              <w:t xml:space="preserve">Head of the Citizen Participation Service </w:t>
            </w:r>
          </w:p>
        </w:tc>
        <w:tc>
          <w:tcPr>
            <w:tcW w:w="3536" w:type="dxa"/>
          </w:tcPr>
          <w:p w14:paraId="27F0CECF" w14:textId="77777777" w:rsidR="0086199F" w:rsidRPr="00805792" w:rsidRDefault="00F576DF">
            <w:pPr>
              <w:pStyle w:val="TableParagraph"/>
              <w:ind w:left="109" w:right="168"/>
              <w:rPr>
                <w:i/>
                <w:lang w:val="en-GB"/>
              </w:rPr>
            </w:pPr>
            <w:hyperlink r:id="rId19">
              <w:r w:rsidR="00266BA6" w:rsidRPr="00805792">
                <w:rPr>
                  <w:i/>
                  <w:color w:val="0000FF"/>
                  <w:u w:val="single" w:color="0000FF"/>
                  <w:lang w:val="en-GB"/>
                </w:rPr>
                <w:t>participacion-partehartzea@vitoria-</w:t>
              </w:r>
            </w:hyperlink>
            <w:r w:rsidR="00266BA6" w:rsidRPr="00805792">
              <w:rPr>
                <w:i/>
                <w:color w:val="0000FF"/>
                <w:spacing w:val="-47"/>
                <w:lang w:val="en-GB"/>
              </w:rPr>
              <w:t xml:space="preserve"> </w:t>
            </w:r>
            <w:hyperlink r:id="rId20">
              <w:r w:rsidR="00266BA6" w:rsidRPr="00805792">
                <w:rPr>
                  <w:i/>
                  <w:color w:val="0000FF"/>
                  <w:u w:val="single" w:color="0000FF"/>
                  <w:lang w:val="en-GB"/>
                </w:rPr>
                <w:t>gasteiz.org</w:t>
              </w:r>
            </w:hyperlink>
          </w:p>
        </w:tc>
        <w:tc>
          <w:tcPr>
            <w:tcW w:w="2040" w:type="dxa"/>
          </w:tcPr>
          <w:p w14:paraId="5C3AA706" w14:textId="7B836819" w:rsidR="0086199F" w:rsidRPr="00805792" w:rsidRDefault="00805792">
            <w:pPr>
              <w:pStyle w:val="TableParagraph"/>
              <w:ind w:left="107" w:right="188"/>
              <w:rPr>
                <w:i/>
                <w:lang w:val="en-GB"/>
              </w:rPr>
            </w:pPr>
            <w:r>
              <w:rPr>
                <w:i/>
                <w:lang w:val="en-GB"/>
              </w:rPr>
              <w:t>Commitment group member</w:t>
            </w:r>
          </w:p>
        </w:tc>
      </w:tr>
      <w:tr w:rsidR="0086199F" w:rsidRPr="00805792" w14:paraId="52553398" w14:textId="77777777" w:rsidTr="00973C16">
        <w:trPr>
          <w:trHeight w:val="268"/>
        </w:trPr>
        <w:tc>
          <w:tcPr>
            <w:tcW w:w="442" w:type="dxa"/>
            <w:vMerge/>
            <w:tcBorders>
              <w:top w:val="nil"/>
            </w:tcBorders>
            <w:shd w:val="clear" w:color="auto" w:fill="F1F1F1"/>
            <w:vAlign w:val="center"/>
          </w:tcPr>
          <w:p w14:paraId="4E9BBA2C" w14:textId="77777777" w:rsidR="0086199F" w:rsidRPr="00805792" w:rsidRDefault="0086199F" w:rsidP="00973C16">
            <w:pPr>
              <w:jc w:val="center"/>
              <w:rPr>
                <w:sz w:val="2"/>
                <w:szCs w:val="2"/>
                <w:lang w:val="en-GB"/>
              </w:rPr>
            </w:pPr>
          </w:p>
        </w:tc>
        <w:tc>
          <w:tcPr>
            <w:tcW w:w="3084" w:type="dxa"/>
          </w:tcPr>
          <w:p w14:paraId="4741FEE1" w14:textId="77777777" w:rsidR="0086199F" w:rsidRPr="00805792" w:rsidRDefault="0086199F">
            <w:pPr>
              <w:pStyle w:val="TableParagraph"/>
              <w:rPr>
                <w:rFonts w:ascii="Times New Roman"/>
                <w:sz w:val="18"/>
                <w:lang w:val="en-GB"/>
              </w:rPr>
            </w:pPr>
          </w:p>
        </w:tc>
        <w:tc>
          <w:tcPr>
            <w:tcW w:w="2557" w:type="dxa"/>
          </w:tcPr>
          <w:p w14:paraId="49DBCFDC" w14:textId="77777777" w:rsidR="0086199F" w:rsidRPr="00805792" w:rsidRDefault="0086199F">
            <w:pPr>
              <w:pStyle w:val="TableParagraph"/>
              <w:rPr>
                <w:rFonts w:ascii="Times New Roman"/>
                <w:sz w:val="18"/>
                <w:lang w:val="en-GB"/>
              </w:rPr>
            </w:pPr>
          </w:p>
        </w:tc>
        <w:tc>
          <w:tcPr>
            <w:tcW w:w="2338" w:type="dxa"/>
          </w:tcPr>
          <w:p w14:paraId="10C207C3" w14:textId="77777777" w:rsidR="0086199F" w:rsidRPr="00805792" w:rsidRDefault="0086199F">
            <w:pPr>
              <w:pStyle w:val="TableParagraph"/>
              <w:rPr>
                <w:rFonts w:ascii="Times New Roman"/>
                <w:sz w:val="18"/>
                <w:lang w:val="en-GB"/>
              </w:rPr>
            </w:pPr>
          </w:p>
        </w:tc>
        <w:tc>
          <w:tcPr>
            <w:tcW w:w="3536" w:type="dxa"/>
          </w:tcPr>
          <w:p w14:paraId="7EB07956" w14:textId="77777777" w:rsidR="0086199F" w:rsidRPr="00805792" w:rsidRDefault="0086199F">
            <w:pPr>
              <w:pStyle w:val="TableParagraph"/>
              <w:rPr>
                <w:rFonts w:ascii="Times New Roman"/>
                <w:sz w:val="18"/>
                <w:lang w:val="en-GB"/>
              </w:rPr>
            </w:pPr>
          </w:p>
        </w:tc>
        <w:tc>
          <w:tcPr>
            <w:tcW w:w="2040" w:type="dxa"/>
          </w:tcPr>
          <w:p w14:paraId="532BCC9B" w14:textId="77777777" w:rsidR="0086199F" w:rsidRPr="00805792" w:rsidRDefault="0086199F">
            <w:pPr>
              <w:pStyle w:val="TableParagraph"/>
              <w:rPr>
                <w:rFonts w:ascii="Times New Roman"/>
                <w:sz w:val="18"/>
                <w:lang w:val="en-GB"/>
              </w:rPr>
            </w:pPr>
          </w:p>
        </w:tc>
      </w:tr>
      <w:tr w:rsidR="0086199F" w:rsidRPr="00805792" w14:paraId="0A99ECFD" w14:textId="77777777" w:rsidTr="00973C16">
        <w:trPr>
          <w:trHeight w:val="805"/>
        </w:trPr>
        <w:tc>
          <w:tcPr>
            <w:tcW w:w="442" w:type="dxa"/>
            <w:vMerge w:val="restart"/>
            <w:tcBorders>
              <w:bottom w:val="single" w:sz="4" w:space="0" w:color="000000"/>
            </w:tcBorders>
            <w:shd w:val="clear" w:color="auto" w:fill="ECECEC"/>
            <w:vAlign w:val="center"/>
          </w:tcPr>
          <w:p w14:paraId="29A92D87" w14:textId="77777777" w:rsidR="0086199F" w:rsidRPr="00805792" w:rsidRDefault="00266BA6" w:rsidP="00973C16">
            <w:pPr>
              <w:pStyle w:val="TableParagraph"/>
              <w:jc w:val="center"/>
              <w:rPr>
                <w:b/>
                <w:lang w:val="en-GB"/>
              </w:rPr>
            </w:pPr>
            <w:r w:rsidRPr="00805792">
              <w:rPr>
                <w:b/>
                <w:lang w:val="en-GB"/>
              </w:rPr>
              <w:t>12</w:t>
            </w:r>
          </w:p>
        </w:tc>
        <w:tc>
          <w:tcPr>
            <w:tcW w:w="3084" w:type="dxa"/>
          </w:tcPr>
          <w:p w14:paraId="5A446FAE" w14:textId="5D1E5AC1" w:rsidR="0086199F" w:rsidRPr="00805792" w:rsidRDefault="00266BA6">
            <w:pPr>
              <w:pStyle w:val="TableParagraph"/>
              <w:spacing w:line="268" w:lineRule="exact"/>
              <w:ind w:left="110"/>
              <w:rPr>
                <w:i/>
                <w:lang w:val="en-GB"/>
              </w:rPr>
            </w:pPr>
            <w:r w:rsidRPr="00805792">
              <w:rPr>
                <w:i/>
                <w:lang w:val="en-GB"/>
              </w:rPr>
              <w:t>Elhuyar</w:t>
            </w:r>
            <w:r w:rsidR="00613F0E" w:rsidRPr="00805792">
              <w:rPr>
                <w:i/>
                <w:lang w:val="en-GB"/>
              </w:rPr>
              <w:t xml:space="preserve"> Foundation</w:t>
            </w:r>
          </w:p>
        </w:tc>
        <w:tc>
          <w:tcPr>
            <w:tcW w:w="2557" w:type="dxa"/>
          </w:tcPr>
          <w:p w14:paraId="0E7D45AC" w14:textId="77777777" w:rsidR="0086199F" w:rsidRPr="00805792" w:rsidRDefault="00266BA6">
            <w:pPr>
              <w:pStyle w:val="TableParagraph"/>
              <w:ind w:left="107" w:right="806"/>
              <w:rPr>
                <w:i/>
                <w:lang w:val="en-GB"/>
              </w:rPr>
            </w:pPr>
            <w:r w:rsidRPr="00805792">
              <w:rPr>
                <w:i/>
                <w:lang w:val="en-GB"/>
              </w:rPr>
              <w:t>Amaia Zarrabeitia</w:t>
            </w:r>
            <w:r w:rsidRPr="00805792">
              <w:rPr>
                <w:i/>
                <w:spacing w:val="-47"/>
                <w:lang w:val="en-GB"/>
              </w:rPr>
              <w:t xml:space="preserve"> </w:t>
            </w:r>
            <w:r w:rsidRPr="00805792">
              <w:rPr>
                <w:i/>
                <w:lang w:val="en-GB"/>
              </w:rPr>
              <w:t>Salterain</w:t>
            </w:r>
          </w:p>
        </w:tc>
        <w:tc>
          <w:tcPr>
            <w:tcW w:w="2338" w:type="dxa"/>
          </w:tcPr>
          <w:p w14:paraId="76E69AB1" w14:textId="4BE6DDB7" w:rsidR="0086199F" w:rsidRPr="00805792" w:rsidRDefault="00613F0E" w:rsidP="00973C16">
            <w:pPr>
              <w:pStyle w:val="TableParagraph"/>
              <w:spacing w:line="268" w:lineRule="exact"/>
              <w:ind w:left="107"/>
              <w:rPr>
                <w:i/>
                <w:lang w:val="en-GB"/>
              </w:rPr>
            </w:pPr>
            <w:r w:rsidRPr="00805792">
              <w:rPr>
                <w:i/>
                <w:lang w:val="en-GB"/>
              </w:rPr>
              <w:t>Head of Participation and Transformation</w:t>
            </w:r>
          </w:p>
        </w:tc>
        <w:tc>
          <w:tcPr>
            <w:tcW w:w="3536" w:type="dxa"/>
          </w:tcPr>
          <w:p w14:paraId="07C975E2" w14:textId="77777777" w:rsidR="0086199F" w:rsidRPr="00805792" w:rsidRDefault="00F576DF">
            <w:pPr>
              <w:pStyle w:val="TableParagraph"/>
              <w:spacing w:line="268" w:lineRule="exact"/>
              <w:ind w:left="109"/>
              <w:rPr>
                <w:i/>
                <w:lang w:val="en-GB"/>
              </w:rPr>
            </w:pPr>
            <w:hyperlink r:id="rId21">
              <w:r w:rsidR="00266BA6" w:rsidRPr="00805792">
                <w:rPr>
                  <w:i/>
                  <w:color w:val="0000FF"/>
                  <w:u w:val="single" w:color="0000FF"/>
                  <w:lang w:val="en-GB"/>
                </w:rPr>
                <w:t>a.zarrabeitia@elhuyar.eus</w:t>
              </w:r>
            </w:hyperlink>
          </w:p>
        </w:tc>
        <w:tc>
          <w:tcPr>
            <w:tcW w:w="2040" w:type="dxa"/>
          </w:tcPr>
          <w:p w14:paraId="56BC230F" w14:textId="0250AF23" w:rsidR="0086199F" w:rsidRPr="00805792" w:rsidRDefault="00805792">
            <w:pPr>
              <w:pStyle w:val="TableParagraph"/>
              <w:ind w:left="107" w:right="188"/>
              <w:rPr>
                <w:i/>
                <w:lang w:val="en-GB"/>
              </w:rPr>
            </w:pPr>
            <w:r>
              <w:rPr>
                <w:i/>
                <w:lang w:val="en-GB"/>
              </w:rPr>
              <w:t>Commitment group member</w:t>
            </w:r>
          </w:p>
        </w:tc>
      </w:tr>
      <w:tr w:rsidR="0086199F" w:rsidRPr="00805792" w14:paraId="7B48CF05" w14:textId="77777777" w:rsidTr="00973C16">
        <w:trPr>
          <w:trHeight w:val="266"/>
        </w:trPr>
        <w:tc>
          <w:tcPr>
            <w:tcW w:w="442" w:type="dxa"/>
            <w:vMerge/>
            <w:tcBorders>
              <w:top w:val="nil"/>
              <w:bottom w:val="single" w:sz="4" w:space="0" w:color="000000"/>
            </w:tcBorders>
            <w:shd w:val="clear" w:color="auto" w:fill="ECECEC"/>
            <w:vAlign w:val="center"/>
          </w:tcPr>
          <w:p w14:paraId="4E256706" w14:textId="77777777" w:rsidR="0086199F" w:rsidRPr="00805792" w:rsidRDefault="0086199F" w:rsidP="00973C16">
            <w:pPr>
              <w:jc w:val="center"/>
              <w:rPr>
                <w:sz w:val="2"/>
                <w:szCs w:val="2"/>
                <w:lang w:val="en-GB"/>
              </w:rPr>
            </w:pPr>
          </w:p>
        </w:tc>
        <w:tc>
          <w:tcPr>
            <w:tcW w:w="3084" w:type="dxa"/>
            <w:tcBorders>
              <w:bottom w:val="single" w:sz="4" w:space="0" w:color="000000"/>
            </w:tcBorders>
          </w:tcPr>
          <w:p w14:paraId="0BEE251A" w14:textId="77777777" w:rsidR="0086199F" w:rsidRPr="00805792" w:rsidRDefault="0086199F">
            <w:pPr>
              <w:pStyle w:val="TableParagraph"/>
              <w:rPr>
                <w:rFonts w:ascii="Times New Roman"/>
                <w:sz w:val="18"/>
                <w:lang w:val="en-GB"/>
              </w:rPr>
            </w:pPr>
          </w:p>
        </w:tc>
        <w:tc>
          <w:tcPr>
            <w:tcW w:w="2557" w:type="dxa"/>
            <w:tcBorders>
              <w:bottom w:val="single" w:sz="4" w:space="0" w:color="000000"/>
            </w:tcBorders>
          </w:tcPr>
          <w:p w14:paraId="4A121AB4" w14:textId="77777777" w:rsidR="0086199F" w:rsidRPr="00805792" w:rsidRDefault="0086199F">
            <w:pPr>
              <w:pStyle w:val="TableParagraph"/>
              <w:rPr>
                <w:rFonts w:ascii="Times New Roman"/>
                <w:sz w:val="18"/>
                <w:lang w:val="en-GB"/>
              </w:rPr>
            </w:pPr>
          </w:p>
        </w:tc>
        <w:tc>
          <w:tcPr>
            <w:tcW w:w="2338" w:type="dxa"/>
            <w:tcBorders>
              <w:bottom w:val="single" w:sz="4" w:space="0" w:color="000000"/>
            </w:tcBorders>
          </w:tcPr>
          <w:p w14:paraId="33975770" w14:textId="77777777" w:rsidR="0086199F" w:rsidRPr="00805792" w:rsidRDefault="0086199F">
            <w:pPr>
              <w:pStyle w:val="TableParagraph"/>
              <w:rPr>
                <w:rFonts w:ascii="Times New Roman"/>
                <w:sz w:val="18"/>
                <w:lang w:val="en-GB"/>
              </w:rPr>
            </w:pPr>
          </w:p>
        </w:tc>
        <w:tc>
          <w:tcPr>
            <w:tcW w:w="3536" w:type="dxa"/>
            <w:tcBorders>
              <w:bottom w:val="single" w:sz="4" w:space="0" w:color="000000"/>
            </w:tcBorders>
          </w:tcPr>
          <w:p w14:paraId="50023AAE" w14:textId="77777777" w:rsidR="0086199F" w:rsidRPr="00805792" w:rsidRDefault="0086199F">
            <w:pPr>
              <w:pStyle w:val="TableParagraph"/>
              <w:rPr>
                <w:rFonts w:ascii="Times New Roman"/>
                <w:sz w:val="18"/>
                <w:lang w:val="en-GB"/>
              </w:rPr>
            </w:pPr>
          </w:p>
        </w:tc>
        <w:tc>
          <w:tcPr>
            <w:tcW w:w="2040" w:type="dxa"/>
            <w:tcBorders>
              <w:bottom w:val="single" w:sz="4" w:space="0" w:color="000000"/>
            </w:tcBorders>
          </w:tcPr>
          <w:p w14:paraId="0091FAA2" w14:textId="77777777" w:rsidR="0086199F" w:rsidRPr="00805792" w:rsidRDefault="0086199F">
            <w:pPr>
              <w:pStyle w:val="TableParagraph"/>
              <w:rPr>
                <w:rFonts w:ascii="Times New Roman"/>
                <w:sz w:val="18"/>
                <w:lang w:val="en-GB"/>
              </w:rPr>
            </w:pPr>
          </w:p>
        </w:tc>
      </w:tr>
      <w:tr w:rsidR="0086199F" w:rsidRPr="00805792" w14:paraId="1C8E776B" w14:textId="77777777" w:rsidTr="00973C16">
        <w:trPr>
          <w:trHeight w:val="534"/>
        </w:trPr>
        <w:tc>
          <w:tcPr>
            <w:tcW w:w="442" w:type="dxa"/>
            <w:vMerge w:val="restart"/>
            <w:tcBorders>
              <w:top w:val="single" w:sz="4" w:space="0" w:color="000000"/>
              <w:left w:val="single" w:sz="4" w:space="0" w:color="000000"/>
              <w:bottom w:val="single" w:sz="4" w:space="0" w:color="000000"/>
              <w:right w:val="single" w:sz="4" w:space="0" w:color="000000"/>
            </w:tcBorders>
            <w:shd w:val="clear" w:color="auto" w:fill="ECECEC"/>
            <w:vAlign w:val="center"/>
          </w:tcPr>
          <w:p w14:paraId="333AFF89" w14:textId="77777777" w:rsidR="0086199F" w:rsidRPr="00805792" w:rsidRDefault="00266BA6" w:rsidP="00973C16">
            <w:pPr>
              <w:pStyle w:val="TableParagraph"/>
              <w:jc w:val="center"/>
              <w:rPr>
                <w:b/>
                <w:lang w:val="en-GB"/>
              </w:rPr>
            </w:pPr>
            <w:r w:rsidRPr="00805792">
              <w:rPr>
                <w:b/>
                <w:lang w:val="en-GB"/>
              </w:rPr>
              <w:t>13</w:t>
            </w:r>
          </w:p>
        </w:tc>
        <w:tc>
          <w:tcPr>
            <w:tcW w:w="3084" w:type="dxa"/>
            <w:tcBorders>
              <w:top w:val="single" w:sz="4" w:space="0" w:color="000000"/>
              <w:left w:val="single" w:sz="4" w:space="0" w:color="000000"/>
              <w:bottom w:val="single" w:sz="6" w:space="0" w:color="000000"/>
              <w:right w:val="single" w:sz="4" w:space="0" w:color="000000"/>
            </w:tcBorders>
          </w:tcPr>
          <w:p w14:paraId="7969EE6D" w14:textId="27E38D99" w:rsidR="0086199F" w:rsidRPr="00805792" w:rsidRDefault="00266BA6">
            <w:pPr>
              <w:pStyle w:val="TableParagraph"/>
              <w:spacing w:line="268" w:lineRule="exact"/>
              <w:ind w:left="110"/>
              <w:rPr>
                <w:i/>
                <w:lang w:val="en-GB"/>
              </w:rPr>
            </w:pPr>
            <w:r w:rsidRPr="00805792">
              <w:rPr>
                <w:i/>
                <w:lang w:val="en-GB"/>
              </w:rPr>
              <w:t>Bilbao</w:t>
            </w:r>
            <w:r w:rsidR="00613F0E" w:rsidRPr="00805792">
              <w:rPr>
                <w:i/>
                <w:lang w:val="en-GB"/>
              </w:rPr>
              <w:t xml:space="preserve"> Council of Women</w:t>
            </w:r>
          </w:p>
        </w:tc>
        <w:tc>
          <w:tcPr>
            <w:tcW w:w="2557" w:type="dxa"/>
            <w:tcBorders>
              <w:top w:val="single" w:sz="4" w:space="0" w:color="000000"/>
              <w:left w:val="single" w:sz="4" w:space="0" w:color="000000"/>
              <w:bottom w:val="single" w:sz="6" w:space="0" w:color="000000"/>
              <w:right w:val="single" w:sz="4" w:space="0" w:color="000000"/>
            </w:tcBorders>
          </w:tcPr>
          <w:p w14:paraId="6FECCC9F" w14:textId="77777777" w:rsidR="0086199F" w:rsidRPr="00805792" w:rsidRDefault="00266BA6" w:rsidP="00973C16">
            <w:pPr>
              <w:pStyle w:val="TableParagraph"/>
              <w:spacing w:line="268" w:lineRule="exact"/>
              <w:ind w:left="107"/>
              <w:rPr>
                <w:lang w:val="en-GB"/>
              </w:rPr>
            </w:pPr>
            <w:r w:rsidRPr="00805792">
              <w:rPr>
                <w:lang w:val="en-GB"/>
              </w:rPr>
              <w:t>Maria</w:t>
            </w:r>
            <w:r w:rsidRPr="00805792">
              <w:rPr>
                <w:spacing w:val="-1"/>
                <w:lang w:val="en-GB"/>
              </w:rPr>
              <w:t xml:space="preserve"> </w:t>
            </w:r>
            <w:r w:rsidRPr="00805792">
              <w:rPr>
                <w:lang w:val="en-GB"/>
              </w:rPr>
              <w:t>Aranzazu</w:t>
            </w:r>
            <w:r w:rsidRPr="00805792">
              <w:rPr>
                <w:spacing w:val="-2"/>
                <w:lang w:val="en-GB"/>
              </w:rPr>
              <w:t xml:space="preserve"> </w:t>
            </w:r>
            <w:r w:rsidRPr="00805792">
              <w:rPr>
                <w:lang w:val="en-GB"/>
              </w:rPr>
              <w:t>Otaolea</w:t>
            </w:r>
            <w:r w:rsidR="00973C16" w:rsidRPr="00805792">
              <w:rPr>
                <w:lang w:val="en-GB"/>
              </w:rPr>
              <w:t xml:space="preserve"> </w:t>
            </w:r>
            <w:r w:rsidRPr="00805792">
              <w:rPr>
                <w:lang w:val="en-GB"/>
              </w:rPr>
              <w:t>Velado</w:t>
            </w:r>
          </w:p>
        </w:tc>
        <w:tc>
          <w:tcPr>
            <w:tcW w:w="2338" w:type="dxa"/>
            <w:tcBorders>
              <w:top w:val="single" w:sz="4" w:space="0" w:color="000000"/>
              <w:left w:val="single" w:sz="4" w:space="0" w:color="000000"/>
              <w:bottom w:val="single" w:sz="6" w:space="0" w:color="000000"/>
              <w:right w:val="single" w:sz="4" w:space="0" w:color="000000"/>
            </w:tcBorders>
          </w:tcPr>
          <w:p w14:paraId="6A72E7DF" w14:textId="20C25089" w:rsidR="0086199F" w:rsidRPr="00805792" w:rsidRDefault="00266BA6">
            <w:pPr>
              <w:pStyle w:val="TableParagraph"/>
              <w:spacing w:line="247" w:lineRule="exact"/>
              <w:ind w:left="107"/>
              <w:rPr>
                <w:i/>
                <w:lang w:val="en-GB"/>
              </w:rPr>
            </w:pPr>
            <w:r w:rsidRPr="00805792">
              <w:rPr>
                <w:i/>
                <w:lang w:val="en-GB"/>
              </w:rPr>
              <w:t>M</w:t>
            </w:r>
            <w:r w:rsidR="00613F0E" w:rsidRPr="00805792">
              <w:rPr>
                <w:i/>
                <w:lang w:val="en-GB"/>
              </w:rPr>
              <w:t>ember of the Bilbao Council of Women</w:t>
            </w:r>
          </w:p>
        </w:tc>
        <w:tc>
          <w:tcPr>
            <w:tcW w:w="3536" w:type="dxa"/>
            <w:tcBorders>
              <w:top w:val="single" w:sz="4" w:space="0" w:color="000000"/>
              <w:left w:val="single" w:sz="4" w:space="0" w:color="000000"/>
              <w:bottom w:val="single" w:sz="6" w:space="0" w:color="000000"/>
              <w:right w:val="single" w:sz="4" w:space="0" w:color="000000"/>
            </w:tcBorders>
          </w:tcPr>
          <w:p w14:paraId="55363672" w14:textId="77777777" w:rsidR="0086199F" w:rsidRPr="00805792" w:rsidRDefault="00F576DF">
            <w:pPr>
              <w:pStyle w:val="TableParagraph"/>
              <w:spacing w:line="268" w:lineRule="exact"/>
              <w:ind w:left="109"/>
              <w:rPr>
                <w:i/>
                <w:lang w:val="en-GB"/>
              </w:rPr>
            </w:pPr>
            <w:hyperlink r:id="rId22">
              <w:r w:rsidR="00266BA6" w:rsidRPr="00805792">
                <w:rPr>
                  <w:i/>
                  <w:color w:val="0000FF"/>
                  <w:u w:val="single" w:color="0000FF"/>
                  <w:lang w:val="en-GB"/>
                </w:rPr>
                <w:t>maria.aranzazu.otaolea@bizkaia.eus</w:t>
              </w:r>
            </w:hyperlink>
          </w:p>
        </w:tc>
        <w:tc>
          <w:tcPr>
            <w:tcW w:w="2040" w:type="dxa"/>
            <w:tcBorders>
              <w:top w:val="single" w:sz="4" w:space="0" w:color="000000"/>
              <w:left w:val="single" w:sz="4" w:space="0" w:color="000000"/>
              <w:bottom w:val="single" w:sz="6" w:space="0" w:color="000000"/>
              <w:right w:val="single" w:sz="4" w:space="0" w:color="000000"/>
            </w:tcBorders>
          </w:tcPr>
          <w:p w14:paraId="1BD3847D" w14:textId="0BC714DC" w:rsidR="0086199F" w:rsidRPr="00805792" w:rsidRDefault="00805792">
            <w:pPr>
              <w:pStyle w:val="TableParagraph"/>
              <w:spacing w:line="247" w:lineRule="exact"/>
              <w:ind w:left="107"/>
              <w:rPr>
                <w:i/>
                <w:lang w:val="en-GB"/>
              </w:rPr>
            </w:pPr>
            <w:r>
              <w:rPr>
                <w:i/>
                <w:lang w:val="en-GB"/>
              </w:rPr>
              <w:t>Commitment group member</w:t>
            </w:r>
          </w:p>
        </w:tc>
      </w:tr>
      <w:tr w:rsidR="0086199F" w:rsidRPr="00805792" w14:paraId="45696BF5" w14:textId="77777777" w:rsidTr="00973C16">
        <w:trPr>
          <w:trHeight w:val="266"/>
        </w:trPr>
        <w:tc>
          <w:tcPr>
            <w:tcW w:w="442" w:type="dxa"/>
            <w:vMerge/>
            <w:tcBorders>
              <w:top w:val="nil"/>
              <w:left w:val="single" w:sz="4" w:space="0" w:color="000000"/>
              <w:bottom w:val="single" w:sz="4" w:space="0" w:color="000000"/>
              <w:right w:val="single" w:sz="4" w:space="0" w:color="000000"/>
            </w:tcBorders>
            <w:shd w:val="clear" w:color="auto" w:fill="ECECEC"/>
            <w:vAlign w:val="center"/>
          </w:tcPr>
          <w:p w14:paraId="20880CB4" w14:textId="77777777" w:rsidR="0086199F" w:rsidRPr="00805792" w:rsidRDefault="0086199F" w:rsidP="00973C16">
            <w:pPr>
              <w:jc w:val="center"/>
              <w:rPr>
                <w:sz w:val="2"/>
                <w:szCs w:val="2"/>
                <w:lang w:val="en-GB"/>
              </w:rPr>
            </w:pPr>
          </w:p>
        </w:tc>
        <w:tc>
          <w:tcPr>
            <w:tcW w:w="3084" w:type="dxa"/>
            <w:tcBorders>
              <w:top w:val="single" w:sz="6" w:space="0" w:color="000000"/>
              <w:left w:val="single" w:sz="4" w:space="0" w:color="000000"/>
              <w:bottom w:val="single" w:sz="4" w:space="0" w:color="000000"/>
              <w:right w:val="single" w:sz="4" w:space="0" w:color="000000"/>
            </w:tcBorders>
          </w:tcPr>
          <w:p w14:paraId="1E5C1E26" w14:textId="77777777" w:rsidR="0086199F" w:rsidRPr="00805792" w:rsidRDefault="0086199F">
            <w:pPr>
              <w:pStyle w:val="TableParagraph"/>
              <w:rPr>
                <w:rFonts w:ascii="Times New Roman"/>
                <w:sz w:val="18"/>
                <w:lang w:val="en-GB"/>
              </w:rPr>
            </w:pPr>
          </w:p>
        </w:tc>
        <w:tc>
          <w:tcPr>
            <w:tcW w:w="2557" w:type="dxa"/>
            <w:tcBorders>
              <w:top w:val="single" w:sz="6" w:space="0" w:color="000000"/>
              <w:left w:val="single" w:sz="4" w:space="0" w:color="000000"/>
              <w:bottom w:val="single" w:sz="4" w:space="0" w:color="000000"/>
              <w:right w:val="single" w:sz="4" w:space="0" w:color="000000"/>
            </w:tcBorders>
          </w:tcPr>
          <w:p w14:paraId="4EFD5997" w14:textId="77777777" w:rsidR="0086199F" w:rsidRPr="00805792" w:rsidRDefault="0086199F">
            <w:pPr>
              <w:pStyle w:val="TableParagraph"/>
              <w:rPr>
                <w:rFonts w:ascii="Times New Roman"/>
                <w:sz w:val="18"/>
                <w:lang w:val="en-GB"/>
              </w:rPr>
            </w:pPr>
          </w:p>
        </w:tc>
        <w:tc>
          <w:tcPr>
            <w:tcW w:w="2338" w:type="dxa"/>
            <w:tcBorders>
              <w:top w:val="single" w:sz="6" w:space="0" w:color="000000"/>
              <w:left w:val="single" w:sz="4" w:space="0" w:color="000000"/>
              <w:bottom w:val="single" w:sz="4" w:space="0" w:color="000000"/>
              <w:right w:val="single" w:sz="4" w:space="0" w:color="000000"/>
            </w:tcBorders>
          </w:tcPr>
          <w:p w14:paraId="6862E220" w14:textId="77777777" w:rsidR="0086199F" w:rsidRPr="00805792" w:rsidRDefault="0086199F">
            <w:pPr>
              <w:pStyle w:val="TableParagraph"/>
              <w:rPr>
                <w:rFonts w:ascii="Times New Roman"/>
                <w:sz w:val="18"/>
                <w:lang w:val="en-GB"/>
              </w:rPr>
            </w:pPr>
          </w:p>
        </w:tc>
        <w:tc>
          <w:tcPr>
            <w:tcW w:w="3536" w:type="dxa"/>
            <w:tcBorders>
              <w:top w:val="single" w:sz="6" w:space="0" w:color="000000"/>
              <w:left w:val="single" w:sz="4" w:space="0" w:color="000000"/>
              <w:bottom w:val="single" w:sz="4" w:space="0" w:color="000000"/>
              <w:right w:val="single" w:sz="4" w:space="0" w:color="000000"/>
            </w:tcBorders>
          </w:tcPr>
          <w:p w14:paraId="3489D186" w14:textId="77777777" w:rsidR="0086199F" w:rsidRPr="00805792" w:rsidRDefault="0086199F">
            <w:pPr>
              <w:pStyle w:val="TableParagraph"/>
              <w:rPr>
                <w:rFonts w:ascii="Times New Roman"/>
                <w:sz w:val="18"/>
                <w:lang w:val="en-GB"/>
              </w:rPr>
            </w:pPr>
          </w:p>
        </w:tc>
        <w:tc>
          <w:tcPr>
            <w:tcW w:w="2040" w:type="dxa"/>
            <w:tcBorders>
              <w:top w:val="single" w:sz="6" w:space="0" w:color="000000"/>
              <w:left w:val="single" w:sz="4" w:space="0" w:color="000000"/>
              <w:bottom w:val="single" w:sz="4" w:space="0" w:color="000000"/>
              <w:right w:val="single" w:sz="4" w:space="0" w:color="000000"/>
            </w:tcBorders>
          </w:tcPr>
          <w:p w14:paraId="2637CABD" w14:textId="77777777" w:rsidR="0086199F" w:rsidRPr="00805792" w:rsidRDefault="0086199F">
            <w:pPr>
              <w:pStyle w:val="TableParagraph"/>
              <w:rPr>
                <w:rFonts w:ascii="Times New Roman"/>
                <w:sz w:val="18"/>
                <w:lang w:val="en-GB"/>
              </w:rPr>
            </w:pPr>
          </w:p>
        </w:tc>
      </w:tr>
      <w:tr w:rsidR="0086199F" w:rsidRPr="00805792" w14:paraId="5291E682" w14:textId="77777777" w:rsidTr="00973C16">
        <w:trPr>
          <w:trHeight w:val="537"/>
        </w:trPr>
        <w:tc>
          <w:tcPr>
            <w:tcW w:w="442" w:type="dxa"/>
            <w:vMerge w:val="restart"/>
            <w:tcBorders>
              <w:top w:val="single" w:sz="4" w:space="0" w:color="000000"/>
              <w:left w:val="single" w:sz="4" w:space="0" w:color="000000"/>
              <w:bottom w:val="nil"/>
              <w:right w:val="single" w:sz="4" w:space="0" w:color="000000"/>
            </w:tcBorders>
            <w:shd w:val="clear" w:color="auto" w:fill="ECECEC"/>
            <w:vAlign w:val="center"/>
          </w:tcPr>
          <w:p w14:paraId="785F71CA" w14:textId="77777777" w:rsidR="0086199F" w:rsidRPr="00805792" w:rsidRDefault="00266BA6" w:rsidP="00973C16">
            <w:pPr>
              <w:pStyle w:val="TableParagraph"/>
              <w:jc w:val="center"/>
              <w:rPr>
                <w:b/>
                <w:lang w:val="en-GB"/>
              </w:rPr>
            </w:pPr>
            <w:r w:rsidRPr="00805792">
              <w:rPr>
                <w:b/>
                <w:lang w:val="en-GB"/>
              </w:rPr>
              <w:t>14</w:t>
            </w:r>
          </w:p>
        </w:tc>
        <w:tc>
          <w:tcPr>
            <w:tcW w:w="3084" w:type="dxa"/>
            <w:tcBorders>
              <w:top w:val="single" w:sz="4" w:space="0" w:color="000000"/>
              <w:left w:val="single" w:sz="4" w:space="0" w:color="000000"/>
              <w:bottom w:val="single" w:sz="4" w:space="0" w:color="000000"/>
              <w:right w:val="single" w:sz="4" w:space="0" w:color="000000"/>
            </w:tcBorders>
          </w:tcPr>
          <w:p w14:paraId="009D3FC8" w14:textId="3524A517" w:rsidR="0086199F" w:rsidRPr="00805792" w:rsidRDefault="00613F0E">
            <w:pPr>
              <w:pStyle w:val="TableParagraph"/>
              <w:spacing w:line="268" w:lineRule="exact"/>
              <w:ind w:left="110"/>
              <w:rPr>
                <w:i/>
                <w:lang w:val="en-GB"/>
              </w:rPr>
            </w:pPr>
            <w:r w:rsidRPr="00805792">
              <w:rPr>
                <w:i/>
                <w:lang w:val="en-GB"/>
              </w:rPr>
              <w:t>Basque Parliament</w:t>
            </w:r>
          </w:p>
        </w:tc>
        <w:tc>
          <w:tcPr>
            <w:tcW w:w="2557" w:type="dxa"/>
            <w:tcBorders>
              <w:top w:val="single" w:sz="4" w:space="0" w:color="000000"/>
              <w:left w:val="single" w:sz="4" w:space="0" w:color="000000"/>
              <w:bottom w:val="single" w:sz="4" w:space="0" w:color="000000"/>
              <w:right w:val="single" w:sz="4" w:space="0" w:color="000000"/>
            </w:tcBorders>
          </w:tcPr>
          <w:p w14:paraId="2BA496A0" w14:textId="77777777" w:rsidR="0086199F" w:rsidRPr="00805792" w:rsidRDefault="00266BA6">
            <w:pPr>
              <w:pStyle w:val="TableParagraph"/>
              <w:spacing w:line="268" w:lineRule="exact"/>
              <w:ind w:left="107"/>
              <w:rPr>
                <w:i/>
                <w:lang w:val="en-GB"/>
              </w:rPr>
            </w:pPr>
            <w:r w:rsidRPr="00805792">
              <w:rPr>
                <w:i/>
                <w:lang w:val="en-GB"/>
              </w:rPr>
              <w:t>Zelai</w:t>
            </w:r>
            <w:r w:rsidRPr="00805792">
              <w:rPr>
                <w:i/>
                <w:spacing w:val="-3"/>
                <w:lang w:val="en-GB"/>
              </w:rPr>
              <w:t xml:space="preserve"> </w:t>
            </w:r>
            <w:r w:rsidRPr="00805792">
              <w:rPr>
                <w:i/>
                <w:lang w:val="en-GB"/>
              </w:rPr>
              <w:t>Nikolas</w:t>
            </w:r>
            <w:r w:rsidRPr="00805792">
              <w:rPr>
                <w:i/>
                <w:spacing w:val="-3"/>
                <w:lang w:val="en-GB"/>
              </w:rPr>
              <w:t xml:space="preserve"> </w:t>
            </w:r>
            <w:r w:rsidRPr="00805792">
              <w:rPr>
                <w:i/>
                <w:lang w:val="en-GB"/>
              </w:rPr>
              <w:t>Ezkurdia</w:t>
            </w:r>
          </w:p>
        </w:tc>
        <w:tc>
          <w:tcPr>
            <w:tcW w:w="2338" w:type="dxa"/>
            <w:tcBorders>
              <w:top w:val="single" w:sz="4" w:space="0" w:color="000000"/>
              <w:left w:val="single" w:sz="4" w:space="0" w:color="000000"/>
              <w:bottom w:val="single" w:sz="4" w:space="0" w:color="000000"/>
              <w:right w:val="single" w:sz="4" w:space="0" w:color="000000"/>
            </w:tcBorders>
          </w:tcPr>
          <w:p w14:paraId="64335017" w14:textId="303C5B95" w:rsidR="0086199F" w:rsidRPr="00805792" w:rsidRDefault="00613F0E">
            <w:pPr>
              <w:pStyle w:val="TableParagraph"/>
              <w:spacing w:line="268" w:lineRule="exact"/>
              <w:ind w:left="107"/>
              <w:rPr>
                <w:i/>
                <w:lang w:val="en-GB"/>
              </w:rPr>
            </w:pPr>
            <w:r w:rsidRPr="00805792">
              <w:rPr>
                <w:i/>
                <w:lang w:val="en-GB"/>
              </w:rPr>
              <w:t>Counsel</w:t>
            </w:r>
          </w:p>
        </w:tc>
        <w:tc>
          <w:tcPr>
            <w:tcW w:w="3536" w:type="dxa"/>
            <w:tcBorders>
              <w:top w:val="single" w:sz="4" w:space="0" w:color="000000"/>
              <w:left w:val="single" w:sz="4" w:space="0" w:color="000000"/>
              <w:bottom w:val="single" w:sz="4" w:space="0" w:color="000000"/>
              <w:right w:val="single" w:sz="4" w:space="0" w:color="000000"/>
            </w:tcBorders>
          </w:tcPr>
          <w:p w14:paraId="1F947124" w14:textId="77777777" w:rsidR="0086199F" w:rsidRPr="00805792" w:rsidRDefault="00F576DF">
            <w:pPr>
              <w:pStyle w:val="TableParagraph"/>
              <w:spacing w:line="268" w:lineRule="exact"/>
              <w:ind w:left="109"/>
              <w:rPr>
                <w:i/>
                <w:lang w:val="en-GB"/>
              </w:rPr>
            </w:pPr>
            <w:hyperlink r:id="rId23">
              <w:r w:rsidR="00266BA6" w:rsidRPr="00805792">
                <w:rPr>
                  <w:i/>
                  <w:color w:val="0000FF"/>
                  <w:u w:val="single" w:color="0000FF"/>
                  <w:lang w:val="en-GB"/>
                </w:rPr>
                <w:t>nikolas.z@legebiltzarra.eus</w:t>
              </w:r>
            </w:hyperlink>
          </w:p>
        </w:tc>
        <w:tc>
          <w:tcPr>
            <w:tcW w:w="2040" w:type="dxa"/>
            <w:tcBorders>
              <w:top w:val="single" w:sz="4" w:space="0" w:color="000000"/>
              <w:left w:val="single" w:sz="4" w:space="0" w:color="000000"/>
              <w:bottom w:val="single" w:sz="4" w:space="0" w:color="000000"/>
              <w:right w:val="single" w:sz="4" w:space="0" w:color="000000"/>
            </w:tcBorders>
          </w:tcPr>
          <w:p w14:paraId="1CC527BB" w14:textId="6A0D8C5C" w:rsidR="0086199F" w:rsidRPr="00805792" w:rsidRDefault="00805792">
            <w:pPr>
              <w:pStyle w:val="TableParagraph"/>
              <w:spacing w:line="249" w:lineRule="exact"/>
              <w:ind w:left="107"/>
              <w:rPr>
                <w:i/>
                <w:lang w:val="en-GB"/>
              </w:rPr>
            </w:pPr>
            <w:r>
              <w:rPr>
                <w:i/>
                <w:lang w:val="en-GB"/>
              </w:rPr>
              <w:t>Commitment group member</w:t>
            </w:r>
          </w:p>
        </w:tc>
      </w:tr>
      <w:tr w:rsidR="0086199F" w:rsidRPr="00805792" w14:paraId="4EE1A4C2" w14:textId="77777777">
        <w:trPr>
          <w:trHeight w:val="268"/>
        </w:trPr>
        <w:tc>
          <w:tcPr>
            <w:tcW w:w="442" w:type="dxa"/>
            <w:vMerge/>
            <w:tcBorders>
              <w:top w:val="nil"/>
              <w:left w:val="single" w:sz="4" w:space="0" w:color="000000"/>
              <w:bottom w:val="nil"/>
              <w:right w:val="single" w:sz="4" w:space="0" w:color="000000"/>
            </w:tcBorders>
            <w:shd w:val="clear" w:color="auto" w:fill="ECECEC"/>
          </w:tcPr>
          <w:p w14:paraId="4244DE32" w14:textId="77777777" w:rsidR="0086199F" w:rsidRPr="00805792" w:rsidRDefault="0086199F">
            <w:pPr>
              <w:rPr>
                <w:sz w:val="2"/>
                <w:szCs w:val="2"/>
                <w:lang w:val="en-GB"/>
              </w:rPr>
            </w:pPr>
          </w:p>
        </w:tc>
        <w:tc>
          <w:tcPr>
            <w:tcW w:w="3084" w:type="dxa"/>
            <w:tcBorders>
              <w:top w:val="single" w:sz="4" w:space="0" w:color="000000"/>
              <w:left w:val="single" w:sz="4" w:space="0" w:color="000000"/>
              <w:bottom w:val="single" w:sz="4" w:space="0" w:color="000000"/>
              <w:right w:val="single" w:sz="4" w:space="0" w:color="000000"/>
            </w:tcBorders>
          </w:tcPr>
          <w:p w14:paraId="670CFD40" w14:textId="77777777" w:rsidR="0086199F" w:rsidRPr="00805792" w:rsidRDefault="0086199F">
            <w:pPr>
              <w:pStyle w:val="TableParagraph"/>
              <w:rPr>
                <w:rFonts w:ascii="Times New Roman"/>
                <w:sz w:val="18"/>
                <w:lang w:val="en-GB"/>
              </w:rPr>
            </w:pPr>
          </w:p>
        </w:tc>
        <w:tc>
          <w:tcPr>
            <w:tcW w:w="2557" w:type="dxa"/>
            <w:tcBorders>
              <w:top w:val="single" w:sz="4" w:space="0" w:color="000000"/>
              <w:left w:val="single" w:sz="4" w:space="0" w:color="000000"/>
              <w:bottom w:val="single" w:sz="4" w:space="0" w:color="000000"/>
              <w:right w:val="single" w:sz="4" w:space="0" w:color="000000"/>
            </w:tcBorders>
          </w:tcPr>
          <w:p w14:paraId="785C7F53" w14:textId="77777777" w:rsidR="0086199F" w:rsidRPr="00805792" w:rsidRDefault="0086199F">
            <w:pPr>
              <w:pStyle w:val="TableParagraph"/>
              <w:rPr>
                <w:rFonts w:ascii="Times New Roman"/>
                <w:sz w:val="18"/>
                <w:lang w:val="en-GB"/>
              </w:rPr>
            </w:pPr>
          </w:p>
        </w:tc>
        <w:tc>
          <w:tcPr>
            <w:tcW w:w="2338" w:type="dxa"/>
            <w:tcBorders>
              <w:top w:val="single" w:sz="4" w:space="0" w:color="000000"/>
              <w:left w:val="single" w:sz="4" w:space="0" w:color="000000"/>
              <w:bottom w:val="single" w:sz="4" w:space="0" w:color="000000"/>
              <w:right w:val="single" w:sz="4" w:space="0" w:color="000000"/>
            </w:tcBorders>
          </w:tcPr>
          <w:p w14:paraId="0F8D95C1" w14:textId="77777777" w:rsidR="0086199F" w:rsidRPr="00805792" w:rsidRDefault="0086199F">
            <w:pPr>
              <w:pStyle w:val="TableParagraph"/>
              <w:rPr>
                <w:rFonts w:ascii="Times New Roman"/>
                <w:sz w:val="18"/>
                <w:lang w:val="en-GB"/>
              </w:rPr>
            </w:pPr>
          </w:p>
        </w:tc>
        <w:tc>
          <w:tcPr>
            <w:tcW w:w="3536" w:type="dxa"/>
            <w:tcBorders>
              <w:top w:val="single" w:sz="4" w:space="0" w:color="000000"/>
              <w:left w:val="single" w:sz="4" w:space="0" w:color="000000"/>
              <w:bottom w:val="single" w:sz="4" w:space="0" w:color="000000"/>
              <w:right w:val="single" w:sz="4" w:space="0" w:color="000000"/>
            </w:tcBorders>
          </w:tcPr>
          <w:p w14:paraId="45B6D7AB" w14:textId="77777777" w:rsidR="0086199F" w:rsidRPr="00805792" w:rsidRDefault="0086199F">
            <w:pPr>
              <w:pStyle w:val="TableParagraph"/>
              <w:rPr>
                <w:rFonts w:ascii="Times New Roman"/>
                <w:sz w:val="18"/>
                <w:lang w:val="en-GB"/>
              </w:rPr>
            </w:pPr>
          </w:p>
        </w:tc>
        <w:tc>
          <w:tcPr>
            <w:tcW w:w="2040" w:type="dxa"/>
            <w:tcBorders>
              <w:top w:val="single" w:sz="4" w:space="0" w:color="000000"/>
              <w:left w:val="single" w:sz="4" w:space="0" w:color="000000"/>
              <w:bottom w:val="single" w:sz="4" w:space="0" w:color="000000"/>
              <w:right w:val="single" w:sz="4" w:space="0" w:color="000000"/>
            </w:tcBorders>
          </w:tcPr>
          <w:p w14:paraId="127C8AB3" w14:textId="77777777" w:rsidR="0086199F" w:rsidRPr="00805792" w:rsidRDefault="0086199F">
            <w:pPr>
              <w:pStyle w:val="TableParagraph"/>
              <w:rPr>
                <w:rFonts w:ascii="Times New Roman"/>
                <w:sz w:val="18"/>
                <w:lang w:val="en-GB"/>
              </w:rPr>
            </w:pPr>
          </w:p>
        </w:tc>
      </w:tr>
    </w:tbl>
    <w:p w14:paraId="417A7500" w14:textId="77777777" w:rsidR="00973C16" w:rsidRPr="00805792" w:rsidRDefault="00973C16">
      <w:pPr>
        <w:rPr>
          <w:rFonts w:ascii="Times New Roman"/>
          <w:sz w:val="18"/>
          <w:lang w:val="en-GB"/>
        </w:rPr>
      </w:pPr>
    </w:p>
    <w:p w14:paraId="11E768A1" w14:textId="77777777" w:rsidR="00973C16" w:rsidRPr="00805792" w:rsidRDefault="00973C16">
      <w:pPr>
        <w:rPr>
          <w:rFonts w:ascii="Times New Roman"/>
          <w:sz w:val="18"/>
          <w:lang w:val="en-GB"/>
        </w:rPr>
      </w:pPr>
      <w:r w:rsidRPr="00805792">
        <w:rPr>
          <w:rFonts w:ascii="Times New Roman"/>
          <w:sz w:val="18"/>
          <w:lang w:val="en-GB"/>
        </w:rPr>
        <w:br w:type="page"/>
      </w:r>
    </w:p>
    <w:p w14:paraId="75A5A3FA" w14:textId="77777777" w:rsidR="0086199F" w:rsidRPr="00805792" w:rsidRDefault="0086199F">
      <w:pPr>
        <w:pStyle w:val="Textoindependiente"/>
        <w:spacing w:before="4"/>
        <w:rPr>
          <w:rFonts w:ascii="Times New Roman"/>
          <w:b w:val="0"/>
          <w:sz w:val="8"/>
          <w:lang w:val="en-G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3084"/>
        <w:gridCol w:w="2557"/>
        <w:gridCol w:w="2338"/>
        <w:gridCol w:w="3536"/>
        <w:gridCol w:w="2040"/>
      </w:tblGrid>
      <w:tr w:rsidR="0086199F" w:rsidRPr="00805792" w14:paraId="54BB92B7" w14:textId="77777777">
        <w:trPr>
          <w:trHeight w:val="537"/>
        </w:trPr>
        <w:tc>
          <w:tcPr>
            <w:tcW w:w="442" w:type="dxa"/>
            <w:vMerge w:val="restart"/>
            <w:shd w:val="clear" w:color="auto" w:fill="ECECEC"/>
          </w:tcPr>
          <w:p w14:paraId="6E90B690" w14:textId="77777777" w:rsidR="0086199F" w:rsidRPr="00805792" w:rsidRDefault="00266BA6">
            <w:pPr>
              <w:pStyle w:val="TableParagraph"/>
              <w:spacing w:line="268" w:lineRule="exact"/>
              <w:ind w:left="110"/>
              <w:rPr>
                <w:b/>
                <w:lang w:val="en-GB"/>
              </w:rPr>
            </w:pPr>
            <w:r w:rsidRPr="00805792">
              <w:rPr>
                <w:b/>
                <w:lang w:val="en-GB"/>
              </w:rPr>
              <w:t>15</w:t>
            </w:r>
          </w:p>
        </w:tc>
        <w:tc>
          <w:tcPr>
            <w:tcW w:w="3084" w:type="dxa"/>
          </w:tcPr>
          <w:p w14:paraId="40B89F2F" w14:textId="1EC3EFA2" w:rsidR="0086199F" w:rsidRPr="00805792" w:rsidRDefault="00266BA6">
            <w:pPr>
              <w:pStyle w:val="TableParagraph"/>
              <w:spacing w:line="268" w:lineRule="exact"/>
              <w:ind w:left="110"/>
              <w:rPr>
                <w:i/>
                <w:lang w:val="en-GB"/>
              </w:rPr>
            </w:pPr>
            <w:r w:rsidRPr="00805792">
              <w:rPr>
                <w:i/>
                <w:lang w:val="en-GB"/>
              </w:rPr>
              <w:t>L</w:t>
            </w:r>
            <w:r w:rsidR="00613F0E" w:rsidRPr="00805792">
              <w:rPr>
                <w:i/>
                <w:lang w:val="en-GB"/>
              </w:rPr>
              <w:t>l</w:t>
            </w:r>
            <w:r w:rsidRPr="00805792">
              <w:rPr>
                <w:i/>
                <w:lang w:val="en-GB"/>
              </w:rPr>
              <w:t>odio</w:t>
            </w:r>
            <w:r w:rsidR="00613F0E" w:rsidRPr="00805792">
              <w:rPr>
                <w:i/>
                <w:lang w:val="en-GB"/>
              </w:rPr>
              <w:t xml:space="preserve"> Town Council</w:t>
            </w:r>
          </w:p>
        </w:tc>
        <w:tc>
          <w:tcPr>
            <w:tcW w:w="2557" w:type="dxa"/>
          </w:tcPr>
          <w:p w14:paraId="05BFA512" w14:textId="77777777" w:rsidR="0086199F" w:rsidRPr="00805792" w:rsidRDefault="00266BA6">
            <w:pPr>
              <w:pStyle w:val="TableParagraph"/>
              <w:spacing w:line="268" w:lineRule="exact"/>
              <w:ind w:left="107"/>
              <w:rPr>
                <w:lang w:val="en-GB"/>
              </w:rPr>
            </w:pPr>
            <w:r w:rsidRPr="00805792">
              <w:rPr>
                <w:lang w:val="en-GB"/>
              </w:rPr>
              <w:t>Ander</w:t>
            </w:r>
            <w:r w:rsidRPr="00805792">
              <w:rPr>
                <w:spacing w:val="-1"/>
                <w:lang w:val="en-GB"/>
              </w:rPr>
              <w:t xml:space="preserve"> </w:t>
            </w:r>
            <w:r w:rsidRPr="00805792">
              <w:rPr>
                <w:lang w:val="en-GB"/>
              </w:rPr>
              <w:t>Larrinaga</w:t>
            </w:r>
          </w:p>
        </w:tc>
        <w:tc>
          <w:tcPr>
            <w:tcW w:w="2338" w:type="dxa"/>
          </w:tcPr>
          <w:p w14:paraId="242C5299" w14:textId="5CEECBD6" w:rsidR="0086199F" w:rsidRPr="00805792" w:rsidRDefault="00266BA6" w:rsidP="00973C16">
            <w:pPr>
              <w:pStyle w:val="TableParagraph"/>
              <w:spacing w:line="268" w:lineRule="exact"/>
              <w:ind w:left="107"/>
              <w:rPr>
                <w:i/>
                <w:lang w:val="en-GB"/>
              </w:rPr>
            </w:pPr>
            <w:r w:rsidRPr="00805792">
              <w:rPr>
                <w:i/>
                <w:lang w:val="en-GB"/>
              </w:rPr>
              <w:t>Co</w:t>
            </w:r>
            <w:r w:rsidR="00613F0E" w:rsidRPr="00805792">
              <w:rPr>
                <w:i/>
                <w:lang w:val="en-GB"/>
              </w:rPr>
              <w:t>uncillor for Municipal Strategy</w:t>
            </w:r>
          </w:p>
        </w:tc>
        <w:tc>
          <w:tcPr>
            <w:tcW w:w="3536" w:type="dxa"/>
          </w:tcPr>
          <w:p w14:paraId="53696DC1" w14:textId="77777777" w:rsidR="0086199F" w:rsidRPr="00805792" w:rsidRDefault="00F576DF">
            <w:pPr>
              <w:pStyle w:val="TableParagraph"/>
              <w:spacing w:line="268" w:lineRule="exact"/>
              <w:ind w:left="109"/>
              <w:rPr>
                <w:i/>
                <w:lang w:val="en-GB"/>
              </w:rPr>
            </w:pPr>
            <w:hyperlink r:id="rId24">
              <w:r w:rsidR="00266BA6" w:rsidRPr="00805792">
                <w:rPr>
                  <w:i/>
                  <w:color w:val="0000FF"/>
                  <w:u w:val="single" w:color="0000FF"/>
                  <w:lang w:val="en-GB"/>
                </w:rPr>
                <w:t>a.larrinaga@laudio.eus</w:t>
              </w:r>
            </w:hyperlink>
          </w:p>
        </w:tc>
        <w:tc>
          <w:tcPr>
            <w:tcW w:w="2040" w:type="dxa"/>
          </w:tcPr>
          <w:p w14:paraId="0EA46B78" w14:textId="22876CE8" w:rsidR="0086199F" w:rsidRPr="00805792" w:rsidRDefault="00805792">
            <w:pPr>
              <w:pStyle w:val="TableParagraph"/>
              <w:spacing w:line="249" w:lineRule="exact"/>
              <w:ind w:left="107"/>
              <w:rPr>
                <w:i/>
                <w:lang w:val="en-GB"/>
              </w:rPr>
            </w:pPr>
            <w:r>
              <w:rPr>
                <w:i/>
                <w:lang w:val="en-GB"/>
              </w:rPr>
              <w:t>Commitment group member</w:t>
            </w:r>
          </w:p>
        </w:tc>
      </w:tr>
      <w:tr w:rsidR="0086199F" w:rsidRPr="00805792" w14:paraId="46F6441D" w14:textId="77777777">
        <w:trPr>
          <w:trHeight w:val="268"/>
        </w:trPr>
        <w:tc>
          <w:tcPr>
            <w:tcW w:w="442" w:type="dxa"/>
            <w:vMerge/>
            <w:tcBorders>
              <w:top w:val="nil"/>
            </w:tcBorders>
            <w:shd w:val="clear" w:color="auto" w:fill="ECECEC"/>
          </w:tcPr>
          <w:p w14:paraId="3AF85231" w14:textId="77777777" w:rsidR="0086199F" w:rsidRPr="00805792" w:rsidRDefault="0086199F">
            <w:pPr>
              <w:rPr>
                <w:sz w:val="2"/>
                <w:szCs w:val="2"/>
                <w:lang w:val="en-GB"/>
              </w:rPr>
            </w:pPr>
          </w:p>
        </w:tc>
        <w:tc>
          <w:tcPr>
            <w:tcW w:w="3084" w:type="dxa"/>
          </w:tcPr>
          <w:p w14:paraId="6376083A" w14:textId="77777777" w:rsidR="0086199F" w:rsidRPr="00805792" w:rsidRDefault="0086199F">
            <w:pPr>
              <w:pStyle w:val="TableParagraph"/>
              <w:rPr>
                <w:rFonts w:ascii="Times New Roman"/>
                <w:sz w:val="18"/>
                <w:lang w:val="en-GB"/>
              </w:rPr>
            </w:pPr>
          </w:p>
        </w:tc>
        <w:tc>
          <w:tcPr>
            <w:tcW w:w="2557" w:type="dxa"/>
          </w:tcPr>
          <w:p w14:paraId="42267E86" w14:textId="77777777" w:rsidR="0086199F" w:rsidRPr="00805792" w:rsidRDefault="0086199F">
            <w:pPr>
              <w:pStyle w:val="TableParagraph"/>
              <w:rPr>
                <w:rFonts w:ascii="Times New Roman"/>
                <w:sz w:val="18"/>
                <w:lang w:val="en-GB"/>
              </w:rPr>
            </w:pPr>
          </w:p>
        </w:tc>
        <w:tc>
          <w:tcPr>
            <w:tcW w:w="2338" w:type="dxa"/>
          </w:tcPr>
          <w:p w14:paraId="59D0B245" w14:textId="77777777" w:rsidR="0086199F" w:rsidRPr="00805792" w:rsidRDefault="0086199F">
            <w:pPr>
              <w:pStyle w:val="TableParagraph"/>
              <w:rPr>
                <w:rFonts w:ascii="Times New Roman"/>
                <w:sz w:val="18"/>
                <w:lang w:val="en-GB"/>
              </w:rPr>
            </w:pPr>
          </w:p>
        </w:tc>
        <w:tc>
          <w:tcPr>
            <w:tcW w:w="3536" w:type="dxa"/>
          </w:tcPr>
          <w:p w14:paraId="3653E7DE" w14:textId="77777777" w:rsidR="0086199F" w:rsidRPr="00805792" w:rsidRDefault="0086199F">
            <w:pPr>
              <w:pStyle w:val="TableParagraph"/>
              <w:rPr>
                <w:rFonts w:ascii="Times New Roman"/>
                <w:sz w:val="18"/>
                <w:lang w:val="en-GB"/>
              </w:rPr>
            </w:pPr>
          </w:p>
        </w:tc>
        <w:tc>
          <w:tcPr>
            <w:tcW w:w="2040" w:type="dxa"/>
          </w:tcPr>
          <w:p w14:paraId="4BF31194" w14:textId="77777777" w:rsidR="0086199F" w:rsidRPr="00805792" w:rsidRDefault="0086199F">
            <w:pPr>
              <w:pStyle w:val="TableParagraph"/>
              <w:rPr>
                <w:rFonts w:ascii="Times New Roman"/>
                <w:sz w:val="18"/>
                <w:lang w:val="en-GB"/>
              </w:rPr>
            </w:pPr>
          </w:p>
        </w:tc>
      </w:tr>
      <w:tr w:rsidR="0086199F" w:rsidRPr="00805792" w14:paraId="788B2633" w14:textId="77777777">
        <w:trPr>
          <w:trHeight w:val="537"/>
        </w:trPr>
        <w:tc>
          <w:tcPr>
            <w:tcW w:w="442" w:type="dxa"/>
            <w:vMerge w:val="restart"/>
            <w:shd w:val="clear" w:color="auto" w:fill="ECECEC"/>
          </w:tcPr>
          <w:p w14:paraId="709FF535" w14:textId="77777777" w:rsidR="0086199F" w:rsidRPr="00805792" w:rsidRDefault="00266BA6">
            <w:pPr>
              <w:pStyle w:val="TableParagraph"/>
              <w:spacing w:line="268" w:lineRule="exact"/>
              <w:ind w:left="110"/>
              <w:rPr>
                <w:b/>
                <w:lang w:val="en-GB"/>
              </w:rPr>
            </w:pPr>
            <w:r w:rsidRPr="00805792">
              <w:rPr>
                <w:b/>
                <w:lang w:val="en-GB"/>
              </w:rPr>
              <w:t>16</w:t>
            </w:r>
          </w:p>
        </w:tc>
        <w:tc>
          <w:tcPr>
            <w:tcW w:w="3084" w:type="dxa"/>
          </w:tcPr>
          <w:p w14:paraId="438EE8F1" w14:textId="77777777" w:rsidR="0086199F" w:rsidRPr="00805792" w:rsidRDefault="00266BA6">
            <w:pPr>
              <w:pStyle w:val="TableParagraph"/>
              <w:spacing w:line="268" w:lineRule="exact"/>
              <w:ind w:left="110"/>
              <w:rPr>
                <w:i/>
                <w:lang w:val="en-GB"/>
              </w:rPr>
            </w:pPr>
            <w:r w:rsidRPr="00805792">
              <w:rPr>
                <w:i/>
                <w:lang w:val="en-GB"/>
              </w:rPr>
              <w:t>Emun</w:t>
            </w:r>
            <w:r w:rsidRPr="00805792">
              <w:rPr>
                <w:i/>
                <w:spacing w:val="-3"/>
                <w:lang w:val="en-GB"/>
              </w:rPr>
              <w:t xml:space="preserve"> </w:t>
            </w:r>
            <w:r w:rsidRPr="00805792">
              <w:rPr>
                <w:i/>
                <w:lang w:val="en-GB"/>
              </w:rPr>
              <w:t>aholkulariak</w:t>
            </w:r>
          </w:p>
        </w:tc>
        <w:tc>
          <w:tcPr>
            <w:tcW w:w="2557" w:type="dxa"/>
          </w:tcPr>
          <w:p w14:paraId="5C8B3499" w14:textId="77777777" w:rsidR="0086199F" w:rsidRPr="00805792" w:rsidRDefault="00266BA6">
            <w:pPr>
              <w:pStyle w:val="TableParagraph"/>
              <w:spacing w:line="268" w:lineRule="exact"/>
              <w:ind w:left="107"/>
              <w:rPr>
                <w:i/>
                <w:lang w:val="en-GB"/>
              </w:rPr>
            </w:pPr>
            <w:r w:rsidRPr="00805792">
              <w:rPr>
                <w:i/>
                <w:lang w:val="en-GB"/>
              </w:rPr>
              <w:t>Mikeldi</w:t>
            </w:r>
            <w:r w:rsidRPr="00805792">
              <w:rPr>
                <w:i/>
                <w:spacing w:val="-1"/>
                <w:lang w:val="en-GB"/>
              </w:rPr>
              <w:t xml:space="preserve"> </w:t>
            </w:r>
            <w:r w:rsidRPr="00805792">
              <w:rPr>
                <w:i/>
                <w:lang w:val="en-GB"/>
              </w:rPr>
              <w:t>Zeberio</w:t>
            </w:r>
          </w:p>
        </w:tc>
        <w:tc>
          <w:tcPr>
            <w:tcW w:w="2338" w:type="dxa"/>
          </w:tcPr>
          <w:p w14:paraId="636DC39F" w14:textId="3FB17D61" w:rsidR="0086199F" w:rsidRPr="00805792" w:rsidRDefault="00266BA6">
            <w:pPr>
              <w:pStyle w:val="TableParagraph"/>
              <w:spacing w:line="268" w:lineRule="exact"/>
              <w:ind w:left="107"/>
              <w:rPr>
                <w:i/>
                <w:lang w:val="en-GB"/>
              </w:rPr>
            </w:pPr>
            <w:r w:rsidRPr="00805792">
              <w:rPr>
                <w:i/>
                <w:lang w:val="en-GB"/>
              </w:rPr>
              <w:t>Consult</w:t>
            </w:r>
            <w:r w:rsidR="00613F0E" w:rsidRPr="00805792">
              <w:rPr>
                <w:i/>
                <w:lang w:val="en-GB"/>
              </w:rPr>
              <w:t>ant</w:t>
            </w:r>
          </w:p>
        </w:tc>
        <w:tc>
          <w:tcPr>
            <w:tcW w:w="3536" w:type="dxa"/>
          </w:tcPr>
          <w:p w14:paraId="04F69623" w14:textId="77777777" w:rsidR="0086199F" w:rsidRPr="00805792" w:rsidRDefault="00F576DF">
            <w:pPr>
              <w:pStyle w:val="TableParagraph"/>
              <w:spacing w:line="268" w:lineRule="exact"/>
              <w:ind w:left="109"/>
              <w:rPr>
                <w:i/>
                <w:lang w:val="en-GB"/>
              </w:rPr>
            </w:pPr>
            <w:hyperlink r:id="rId25">
              <w:r w:rsidR="00266BA6" w:rsidRPr="00805792">
                <w:rPr>
                  <w:i/>
                  <w:color w:val="0000FF"/>
                  <w:u w:val="single" w:color="0000FF"/>
                  <w:lang w:val="en-GB"/>
                </w:rPr>
                <w:t>mikeldi@emun.eus</w:t>
              </w:r>
            </w:hyperlink>
          </w:p>
        </w:tc>
        <w:tc>
          <w:tcPr>
            <w:tcW w:w="2040" w:type="dxa"/>
          </w:tcPr>
          <w:p w14:paraId="02EA7B5C" w14:textId="3796EC4C" w:rsidR="0086199F" w:rsidRPr="00805792" w:rsidRDefault="00805792">
            <w:pPr>
              <w:pStyle w:val="TableParagraph"/>
              <w:spacing w:line="249" w:lineRule="exact"/>
              <w:ind w:left="107"/>
              <w:rPr>
                <w:i/>
                <w:lang w:val="en-GB"/>
              </w:rPr>
            </w:pPr>
            <w:r>
              <w:rPr>
                <w:i/>
                <w:lang w:val="en-GB"/>
              </w:rPr>
              <w:t>Commitment group member</w:t>
            </w:r>
          </w:p>
        </w:tc>
      </w:tr>
      <w:tr w:rsidR="0086199F" w:rsidRPr="00805792" w14:paraId="4B47EA4D" w14:textId="77777777">
        <w:trPr>
          <w:trHeight w:val="268"/>
        </w:trPr>
        <w:tc>
          <w:tcPr>
            <w:tcW w:w="442" w:type="dxa"/>
            <w:vMerge/>
            <w:tcBorders>
              <w:top w:val="nil"/>
            </w:tcBorders>
            <w:shd w:val="clear" w:color="auto" w:fill="ECECEC"/>
          </w:tcPr>
          <w:p w14:paraId="0D457210" w14:textId="77777777" w:rsidR="0086199F" w:rsidRPr="00805792" w:rsidRDefault="0086199F">
            <w:pPr>
              <w:rPr>
                <w:sz w:val="2"/>
                <w:szCs w:val="2"/>
                <w:lang w:val="en-GB"/>
              </w:rPr>
            </w:pPr>
          </w:p>
        </w:tc>
        <w:tc>
          <w:tcPr>
            <w:tcW w:w="3084" w:type="dxa"/>
          </w:tcPr>
          <w:p w14:paraId="3C3579D9" w14:textId="77777777" w:rsidR="0086199F" w:rsidRPr="00805792" w:rsidRDefault="0086199F">
            <w:pPr>
              <w:pStyle w:val="TableParagraph"/>
              <w:rPr>
                <w:rFonts w:ascii="Times New Roman"/>
                <w:sz w:val="18"/>
                <w:lang w:val="en-GB"/>
              </w:rPr>
            </w:pPr>
          </w:p>
        </w:tc>
        <w:tc>
          <w:tcPr>
            <w:tcW w:w="2557" w:type="dxa"/>
          </w:tcPr>
          <w:p w14:paraId="6A904FD9" w14:textId="77777777" w:rsidR="0086199F" w:rsidRPr="00805792" w:rsidRDefault="0086199F">
            <w:pPr>
              <w:pStyle w:val="TableParagraph"/>
              <w:rPr>
                <w:rFonts w:ascii="Times New Roman"/>
                <w:sz w:val="18"/>
                <w:lang w:val="en-GB"/>
              </w:rPr>
            </w:pPr>
          </w:p>
        </w:tc>
        <w:tc>
          <w:tcPr>
            <w:tcW w:w="2338" w:type="dxa"/>
          </w:tcPr>
          <w:p w14:paraId="3D5425C1" w14:textId="77777777" w:rsidR="0086199F" w:rsidRPr="00805792" w:rsidRDefault="0086199F">
            <w:pPr>
              <w:pStyle w:val="TableParagraph"/>
              <w:rPr>
                <w:rFonts w:ascii="Times New Roman"/>
                <w:sz w:val="18"/>
                <w:lang w:val="en-GB"/>
              </w:rPr>
            </w:pPr>
          </w:p>
        </w:tc>
        <w:tc>
          <w:tcPr>
            <w:tcW w:w="3536" w:type="dxa"/>
          </w:tcPr>
          <w:p w14:paraId="6039227F" w14:textId="77777777" w:rsidR="0086199F" w:rsidRPr="00805792" w:rsidRDefault="0086199F">
            <w:pPr>
              <w:pStyle w:val="TableParagraph"/>
              <w:rPr>
                <w:rFonts w:ascii="Times New Roman"/>
                <w:sz w:val="18"/>
                <w:lang w:val="en-GB"/>
              </w:rPr>
            </w:pPr>
          </w:p>
        </w:tc>
        <w:tc>
          <w:tcPr>
            <w:tcW w:w="2040" w:type="dxa"/>
          </w:tcPr>
          <w:p w14:paraId="0AED439F" w14:textId="77777777" w:rsidR="0086199F" w:rsidRPr="00805792" w:rsidRDefault="0086199F">
            <w:pPr>
              <w:pStyle w:val="TableParagraph"/>
              <w:rPr>
                <w:rFonts w:ascii="Times New Roman"/>
                <w:sz w:val="18"/>
                <w:lang w:val="en-GB"/>
              </w:rPr>
            </w:pPr>
          </w:p>
        </w:tc>
      </w:tr>
      <w:tr w:rsidR="0086199F" w:rsidRPr="00805792" w14:paraId="4CC5FC07" w14:textId="77777777">
        <w:trPr>
          <w:trHeight w:val="537"/>
        </w:trPr>
        <w:tc>
          <w:tcPr>
            <w:tcW w:w="442" w:type="dxa"/>
            <w:vMerge w:val="restart"/>
            <w:shd w:val="clear" w:color="auto" w:fill="ECECEC"/>
          </w:tcPr>
          <w:p w14:paraId="20F46703" w14:textId="77777777" w:rsidR="0086199F" w:rsidRPr="00805792" w:rsidRDefault="00266BA6">
            <w:pPr>
              <w:pStyle w:val="TableParagraph"/>
              <w:spacing w:line="268" w:lineRule="exact"/>
              <w:ind w:left="110"/>
              <w:rPr>
                <w:b/>
                <w:lang w:val="en-GB"/>
              </w:rPr>
            </w:pPr>
            <w:r w:rsidRPr="00805792">
              <w:rPr>
                <w:b/>
                <w:lang w:val="en-GB"/>
              </w:rPr>
              <w:t>17</w:t>
            </w:r>
          </w:p>
        </w:tc>
        <w:tc>
          <w:tcPr>
            <w:tcW w:w="3084" w:type="dxa"/>
          </w:tcPr>
          <w:p w14:paraId="5B20AC2A" w14:textId="77777777" w:rsidR="0086199F" w:rsidRPr="00805792" w:rsidRDefault="00266BA6">
            <w:pPr>
              <w:pStyle w:val="TableParagraph"/>
              <w:spacing w:line="268" w:lineRule="exact"/>
              <w:ind w:left="110"/>
              <w:rPr>
                <w:i/>
                <w:lang w:val="en-GB"/>
              </w:rPr>
            </w:pPr>
            <w:r w:rsidRPr="00805792">
              <w:rPr>
                <w:i/>
                <w:lang w:val="en-GB"/>
              </w:rPr>
              <w:t>Kultiba</w:t>
            </w:r>
          </w:p>
        </w:tc>
        <w:tc>
          <w:tcPr>
            <w:tcW w:w="2557" w:type="dxa"/>
          </w:tcPr>
          <w:p w14:paraId="0F79AB71" w14:textId="77777777" w:rsidR="0086199F" w:rsidRPr="00805792" w:rsidRDefault="00266BA6">
            <w:pPr>
              <w:pStyle w:val="TableParagraph"/>
              <w:spacing w:line="268" w:lineRule="exact"/>
              <w:ind w:left="107"/>
              <w:rPr>
                <w:i/>
                <w:lang w:val="en-GB"/>
              </w:rPr>
            </w:pPr>
            <w:r w:rsidRPr="00805792">
              <w:rPr>
                <w:i/>
                <w:lang w:val="en-GB"/>
              </w:rPr>
              <w:t>Aitzol</w:t>
            </w:r>
            <w:r w:rsidRPr="00805792">
              <w:rPr>
                <w:i/>
                <w:spacing w:val="-1"/>
                <w:lang w:val="en-GB"/>
              </w:rPr>
              <w:t xml:space="preserve"> </w:t>
            </w:r>
            <w:r w:rsidRPr="00805792">
              <w:rPr>
                <w:i/>
                <w:lang w:val="en-GB"/>
              </w:rPr>
              <w:t>Batiz</w:t>
            </w:r>
            <w:r w:rsidRPr="00805792">
              <w:rPr>
                <w:i/>
                <w:spacing w:val="-1"/>
                <w:lang w:val="en-GB"/>
              </w:rPr>
              <w:t xml:space="preserve"> </w:t>
            </w:r>
            <w:r w:rsidRPr="00805792">
              <w:rPr>
                <w:i/>
                <w:lang w:val="en-GB"/>
              </w:rPr>
              <w:t>Ayarza</w:t>
            </w:r>
          </w:p>
        </w:tc>
        <w:tc>
          <w:tcPr>
            <w:tcW w:w="2338" w:type="dxa"/>
          </w:tcPr>
          <w:p w14:paraId="49B2BBE8" w14:textId="22C05CC9" w:rsidR="0086199F" w:rsidRPr="00805792" w:rsidRDefault="00266BA6">
            <w:pPr>
              <w:pStyle w:val="TableParagraph"/>
              <w:spacing w:line="268" w:lineRule="exact"/>
              <w:ind w:left="107"/>
              <w:rPr>
                <w:i/>
                <w:lang w:val="en-GB"/>
              </w:rPr>
            </w:pPr>
            <w:r w:rsidRPr="00805792">
              <w:rPr>
                <w:i/>
                <w:lang w:val="en-GB"/>
              </w:rPr>
              <w:t>Consult</w:t>
            </w:r>
            <w:r w:rsidR="00613F0E" w:rsidRPr="00805792">
              <w:rPr>
                <w:i/>
                <w:lang w:val="en-GB"/>
              </w:rPr>
              <w:t>ant</w:t>
            </w:r>
          </w:p>
        </w:tc>
        <w:tc>
          <w:tcPr>
            <w:tcW w:w="3536" w:type="dxa"/>
          </w:tcPr>
          <w:p w14:paraId="68DF9369" w14:textId="77777777" w:rsidR="0086199F" w:rsidRPr="00805792" w:rsidRDefault="00F576DF">
            <w:pPr>
              <w:pStyle w:val="TableParagraph"/>
              <w:spacing w:line="268" w:lineRule="exact"/>
              <w:ind w:left="109"/>
              <w:rPr>
                <w:lang w:val="en-GB"/>
              </w:rPr>
            </w:pPr>
            <w:hyperlink r:id="rId26">
              <w:r w:rsidR="00266BA6" w:rsidRPr="00805792">
                <w:rPr>
                  <w:color w:val="0000FF"/>
                  <w:u w:val="single" w:color="0000FF"/>
                  <w:lang w:val="en-GB"/>
                </w:rPr>
                <w:t>abatiz@kultiba.net</w:t>
              </w:r>
            </w:hyperlink>
          </w:p>
        </w:tc>
        <w:tc>
          <w:tcPr>
            <w:tcW w:w="2040" w:type="dxa"/>
          </w:tcPr>
          <w:p w14:paraId="64272511" w14:textId="307390EF" w:rsidR="0086199F" w:rsidRPr="00805792" w:rsidRDefault="00805792">
            <w:pPr>
              <w:pStyle w:val="TableParagraph"/>
              <w:spacing w:before="1" w:line="249" w:lineRule="exact"/>
              <w:ind w:left="107"/>
              <w:rPr>
                <w:i/>
                <w:lang w:val="en-GB"/>
              </w:rPr>
            </w:pPr>
            <w:r>
              <w:rPr>
                <w:i/>
                <w:lang w:val="en-GB"/>
              </w:rPr>
              <w:t>Commitment group member</w:t>
            </w:r>
          </w:p>
        </w:tc>
      </w:tr>
      <w:tr w:rsidR="0086199F" w:rsidRPr="00805792" w14:paraId="38631CE5" w14:textId="77777777">
        <w:trPr>
          <w:trHeight w:val="268"/>
        </w:trPr>
        <w:tc>
          <w:tcPr>
            <w:tcW w:w="442" w:type="dxa"/>
            <w:vMerge/>
            <w:tcBorders>
              <w:top w:val="nil"/>
            </w:tcBorders>
            <w:shd w:val="clear" w:color="auto" w:fill="ECECEC"/>
          </w:tcPr>
          <w:p w14:paraId="6262863C" w14:textId="77777777" w:rsidR="0086199F" w:rsidRPr="00805792" w:rsidRDefault="0086199F">
            <w:pPr>
              <w:rPr>
                <w:sz w:val="2"/>
                <w:szCs w:val="2"/>
                <w:lang w:val="en-GB"/>
              </w:rPr>
            </w:pPr>
          </w:p>
        </w:tc>
        <w:tc>
          <w:tcPr>
            <w:tcW w:w="3084" w:type="dxa"/>
          </w:tcPr>
          <w:p w14:paraId="78C4A900" w14:textId="77777777" w:rsidR="0086199F" w:rsidRPr="00805792" w:rsidRDefault="0086199F">
            <w:pPr>
              <w:pStyle w:val="TableParagraph"/>
              <w:rPr>
                <w:rFonts w:ascii="Times New Roman"/>
                <w:sz w:val="18"/>
                <w:lang w:val="en-GB"/>
              </w:rPr>
            </w:pPr>
          </w:p>
        </w:tc>
        <w:tc>
          <w:tcPr>
            <w:tcW w:w="2557" w:type="dxa"/>
          </w:tcPr>
          <w:p w14:paraId="2B9452D9" w14:textId="77777777" w:rsidR="0086199F" w:rsidRPr="00805792" w:rsidRDefault="0086199F">
            <w:pPr>
              <w:pStyle w:val="TableParagraph"/>
              <w:rPr>
                <w:rFonts w:ascii="Times New Roman"/>
                <w:sz w:val="18"/>
                <w:lang w:val="en-GB"/>
              </w:rPr>
            </w:pPr>
          </w:p>
        </w:tc>
        <w:tc>
          <w:tcPr>
            <w:tcW w:w="2338" w:type="dxa"/>
          </w:tcPr>
          <w:p w14:paraId="743B0D65" w14:textId="77777777" w:rsidR="0086199F" w:rsidRPr="00805792" w:rsidRDefault="0086199F">
            <w:pPr>
              <w:pStyle w:val="TableParagraph"/>
              <w:rPr>
                <w:rFonts w:ascii="Times New Roman"/>
                <w:sz w:val="18"/>
                <w:lang w:val="en-GB"/>
              </w:rPr>
            </w:pPr>
          </w:p>
        </w:tc>
        <w:tc>
          <w:tcPr>
            <w:tcW w:w="3536" w:type="dxa"/>
          </w:tcPr>
          <w:p w14:paraId="187DCF3C" w14:textId="77777777" w:rsidR="0086199F" w:rsidRPr="00805792" w:rsidRDefault="0086199F">
            <w:pPr>
              <w:pStyle w:val="TableParagraph"/>
              <w:rPr>
                <w:rFonts w:ascii="Times New Roman"/>
                <w:sz w:val="18"/>
                <w:lang w:val="en-GB"/>
              </w:rPr>
            </w:pPr>
          </w:p>
        </w:tc>
        <w:tc>
          <w:tcPr>
            <w:tcW w:w="2040" w:type="dxa"/>
          </w:tcPr>
          <w:p w14:paraId="2D83E7DF" w14:textId="77777777" w:rsidR="0086199F" w:rsidRPr="00805792" w:rsidRDefault="0086199F">
            <w:pPr>
              <w:pStyle w:val="TableParagraph"/>
              <w:rPr>
                <w:rFonts w:ascii="Times New Roman"/>
                <w:sz w:val="18"/>
                <w:lang w:val="en-GB"/>
              </w:rPr>
            </w:pPr>
          </w:p>
        </w:tc>
      </w:tr>
      <w:tr w:rsidR="0086199F" w:rsidRPr="00805792" w14:paraId="3E597ABE" w14:textId="77777777">
        <w:trPr>
          <w:trHeight w:val="537"/>
        </w:trPr>
        <w:tc>
          <w:tcPr>
            <w:tcW w:w="442" w:type="dxa"/>
            <w:vMerge w:val="restart"/>
            <w:shd w:val="clear" w:color="auto" w:fill="ECECEC"/>
          </w:tcPr>
          <w:p w14:paraId="4D585096" w14:textId="77777777" w:rsidR="0086199F" w:rsidRPr="00805792" w:rsidRDefault="00266BA6">
            <w:pPr>
              <w:pStyle w:val="TableParagraph"/>
              <w:spacing w:line="268" w:lineRule="exact"/>
              <w:ind w:left="110"/>
              <w:rPr>
                <w:b/>
                <w:lang w:val="en-GB"/>
              </w:rPr>
            </w:pPr>
            <w:r w:rsidRPr="00805792">
              <w:rPr>
                <w:b/>
                <w:lang w:val="en-GB"/>
              </w:rPr>
              <w:t>18</w:t>
            </w:r>
          </w:p>
        </w:tc>
        <w:tc>
          <w:tcPr>
            <w:tcW w:w="3084" w:type="dxa"/>
          </w:tcPr>
          <w:p w14:paraId="50186AB3" w14:textId="7568C2C3" w:rsidR="0086199F" w:rsidRPr="00805792" w:rsidRDefault="00266BA6">
            <w:pPr>
              <w:pStyle w:val="TableParagraph"/>
              <w:spacing w:line="268" w:lineRule="exact"/>
              <w:ind w:left="110"/>
              <w:rPr>
                <w:i/>
                <w:lang w:val="en-GB"/>
              </w:rPr>
            </w:pPr>
            <w:r w:rsidRPr="00805792">
              <w:rPr>
                <w:i/>
                <w:lang w:val="en-GB"/>
              </w:rPr>
              <w:t>Barakaldo</w:t>
            </w:r>
            <w:r w:rsidR="00613F0E" w:rsidRPr="00805792">
              <w:rPr>
                <w:i/>
                <w:lang w:val="en-GB"/>
              </w:rPr>
              <w:t xml:space="preserve"> Town Council</w:t>
            </w:r>
          </w:p>
        </w:tc>
        <w:tc>
          <w:tcPr>
            <w:tcW w:w="2557" w:type="dxa"/>
          </w:tcPr>
          <w:p w14:paraId="53C2378F" w14:textId="77777777" w:rsidR="0086199F" w:rsidRPr="00805792" w:rsidRDefault="00266BA6">
            <w:pPr>
              <w:pStyle w:val="TableParagraph"/>
              <w:spacing w:line="268" w:lineRule="exact"/>
              <w:ind w:left="107"/>
              <w:rPr>
                <w:i/>
                <w:lang w:val="en-GB"/>
              </w:rPr>
            </w:pPr>
            <w:r w:rsidRPr="00805792">
              <w:rPr>
                <w:i/>
                <w:lang w:val="en-GB"/>
              </w:rPr>
              <w:t>Carol</w:t>
            </w:r>
            <w:r w:rsidRPr="00805792">
              <w:rPr>
                <w:i/>
                <w:spacing w:val="-3"/>
                <w:lang w:val="en-GB"/>
              </w:rPr>
              <w:t xml:space="preserve"> </w:t>
            </w:r>
            <w:r w:rsidRPr="00805792">
              <w:rPr>
                <w:i/>
                <w:lang w:val="en-GB"/>
              </w:rPr>
              <w:t>Zabaco</w:t>
            </w:r>
            <w:r w:rsidRPr="00805792">
              <w:rPr>
                <w:i/>
                <w:spacing w:val="-2"/>
                <w:lang w:val="en-GB"/>
              </w:rPr>
              <w:t xml:space="preserve"> </w:t>
            </w:r>
            <w:r w:rsidRPr="00805792">
              <w:rPr>
                <w:i/>
                <w:lang w:val="en-GB"/>
              </w:rPr>
              <w:t>Pérez</w:t>
            </w:r>
          </w:p>
        </w:tc>
        <w:tc>
          <w:tcPr>
            <w:tcW w:w="2338" w:type="dxa"/>
          </w:tcPr>
          <w:p w14:paraId="5CDA3D51" w14:textId="7CD46FBF" w:rsidR="0086199F" w:rsidRPr="00805792" w:rsidRDefault="00613F0E" w:rsidP="00973C16">
            <w:pPr>
              <w:pStyle w:val="TableParagraph"/>
              <w:spacing w:line="268" w:lineRule="exact"/>
              <w:ind w:left="107"/>
              <w:rPr>
                <w:i/>
                <w:lang w:val="en-GB"/>
              </w:rPr>
            </w:pPr>
            <w:r w:rsidRPr="00805792">
              <w:rPr>
                <w:i/>
                <w:lang w:val="en-GB"/>
              </w:rPr>
              <w:t xml:space="preserve">IT and Transparency Coordinator </w:t>
            </w:r>
          </w:p>
        </w:tc>
        <w:tc>
          <w:tcPr>
            <w:tcW w:w="3536" w:type="dxa"/>
          </w:tcPr>
          <w:p w14:paraId="3B6F3A7F" w14:textId="77777777" w:rsidR="0086199F" w:rsidRPr="00805792" w:rsidRDefault="00F576DF">
            <w:pPr>
              <w:pStyle w:val="TableParagraph"/>
              <w:spacing w:line="268" w:lineRule="exact"/>
              <w:ind w:left="109"/>
              <w:rPr>
                <w:i/>
                <w:lang w:val="en-GB"/>
              </w:rPr>
            </w:pPr>
            <w:hyperlink r:id="rId27">
              <w:r w:rsidR="00266BA6" w:rsidRPr="00805792">
                <w:rPr>
                  <w:i/>
                  <w:color w:val="0000FF"/>
                  <w:u w:val="single" w:color="0000FF"/>
                  <w:lang w:val="en-GB"/>
                </w:rPr>
                <w:t>czabaco@barakaldo.eus</w:t>
              </w:r>
            </w:hyperlink>
          </w:p>
        </w:tc>
        <w:tc>
          <w:tcPr>
            <w:tcW w:w="2040" w:type="dxa"/>
          </w:tcPr>
          <w:p w14:paraId="3523ED75" w14:textId="0138DC24" w:rsidR="0086199F" w:rsidRPr="00805792" w:rsidRDefault="00805792">
            <w:pPr>
              <w:pStyle w:val="TableParagraph"/>
              <w:spacing w:line="249" w:lineRule="exact"/>
              <w:ind w:left="107"/>
              <w:rPr>
                <w:i/>
                <w:lang w:val="en-GB"/>
              </w:rPr>
            </w:pPr>
            <w:r>
              <w:rPr>
                <w:i/>
                <w:lang w:val="en-GB"/>
              </w:rPr>
              <w:t>Commitment group member</w:t>
            </w:r>
          </w:p>
        </w:tc>
      </w:tr>
      <w:tr w:rsidR="0086199F" w:rsidRPr="00805792" w14:paraId="7FDA0C3C" w14:textId="77777777">
        <w:trPr>
          <w:trHeight w:val="268"/>
        </w:trPr>
        <w:tc>
          <w:tcPr>
            <w:tcW w:w="442" w:type="dxa"/>
            <w:vMerge/>
            <w:tcBorders>
              <w:top w:val="nil"/>
            </w:tcBorders>
            <w:shd w:val="clear" w:color="auto" w:fill="ECECEC"/>
          </w:tcPr>
          <w:p w14:paraId="09C6B1AE" w14:textId="77777777" w:rsidR="0086199F" w:rsidRPr="00805792" w:rsidRDefault="0086199F">
            <w:pPr>
              <w:rPr>
                <w:sz w:val="2"/>
                <w:szCs w:val="2"/>
                <w:lang w:val="en-GB"/>
              </w:rPr>
            </w:pPr>
          </w:p>
        </w:tc>
        <w:tc>
          <w:tcPr>
            <w:tcW w:w="3084" w:type="dxa"/>
          </w:tcPr>
          <w:p w14:paraId="269B0DD8" w14:textId="77777777" w:rsidR="0086199F" w:rsidRPr="00805792" w:rsidRDefault="0086199F">
            <w:pPr>
              <w:pStyle w:val="TableParagraph"/>
              <w:rPr>
                <w:rFonts w:ascii="Times New Roman"/>
                <w:sz w:val="18"/>
                <w:lang w:val="en-GB"/>
              </w:rPr>
            </w:pPr>
          </w:p>
        </w:tc>
        <w:tc>
          <w:tcPr>
            <w:tcW w:w="2557" w:type="dxa"/>
          </w:tcPr>
          <w:p w14:paraId="256EE2B3" w14:textId="77777777" w:rsidR="0086199F" w:rsidRPr="00805792" w:rsidRDefault="0086199F">
            <w:pPr>
              <w:pStyle w:val="TableParagraph"/>
              <w:rPr>
                <w:rFonts w:ascii="Times New Roman"/>
                <w:sz w:val="18"/>
                <w:lang w:val="en-GB"/>
              </w:rPr>
            </w:pPr>
          </w:p>
        </w:tc>
        <w:tc>
          <w:tcPr>
            <w:tcW w:w="2338" w:type="dxa"/>
          </w:tcPr>
          <w:p w14:paraId="29FBAE97" w14:textId="77777777" w:rsidR="0086199F" w:rsidRPr="00805792" w:rsidRDefault="0086199F">
            <w:pPr>
              <w:pStyle w:val="TableParagraph"/>
              <w:rPr>
                <w:rFonts w:ascii="Times New Roman"/>
                <w:sz w:val="18"/>
                <w:lang w:val="en-GB"/>
              </w:rPr>
            </w:pPr>
          </w:p>
        </w:tc>
        <w:tc>
          <w:tcPr>
            <w:tcW w:w="3536" w:type="dxa"/>
          </w:tcPr>
          <w:p w14:paraId="3765AE39" w14:textId="77777777" w:rsidR="0086199F" w:rsidRPr="00805792" w:rsidRDefault="0086199F">
            <w:pPr>
              <w:pStyle w:val="TableParagraph"/>
              <w:rPr>
                <w:rFonts w:ascii="Times New Roman"/>
                <w:sz w:val="18"/>
                <w:lang w:val="en-GB"/>
              </w:rPr>
            </w:pPr>
          </w:p>
        </w:tc>
        <w:tc>
          <w:tcPr>
            <w:tcW w:w="2040" w:type="dxa"/>
          </w:tcPr>
          <w:p w14:paraId="52D9929A" w14:textId="77777777" w:rsidR="0086199F" w:rsidRPr="00805792" w:rsidRDefault="0086199F">
            <w:pPr>
              <w:pStyle w:val="TableParagraph"/>
              <w:rPr>
                <w:rFonts w:ascii="Times New Roman"/>
                <w:sz w:val="18"/>
                <w:lang w:val="en-GB"/>
              </w:rPr>
            </w:pPr>
          </w:p>
        </w:tc>
      </w:tr>
      <w:tr w:rsidR="0086199F" w:rsidRPr="00805792" w14:paraId="0A870A2E" w14:textId="77777777">
        <w:trPr>
          <w:trHeight w:val="806"/>
        </w:trPr>
        <w:tc>
          <w:tcPr>
            <w:tcW w:w="442" w:type="dxa"/>
            <w:vMerge w:val="restart"/>
            <w:shd w:val="clear" w:color="auto" w:fill="ECECEC"/>
          </w:tcPr>
          <w:p w14:paraId="6B146862" w14:textId="77777777" w:rsidR="0086199F" w:rsidRPr="00805792" w:rsidRDefault="00266BA6">
            <w:pPr>
              <w:pStyle w:val="TableParagraph"/>
              <w:spacing w:line="268" w:lineRule="exact"/>
              <w:ind w:left="110"/>
              <w:rPr>
                <w:b/>
                <w:lang w:val="en-GB"/>
              </w:rPr>
            </w:pPr>
            <w:r w:rsidRPr="00805792">
              <w:rPr>
                <w:b/>
                <w:lang w:val="en-GB"/>
              </w:rPr>
              <w:t>19</w:t>
            </w:r>
          </w:p>
        </w:tc>
        <w:tc>
          <w:tcPr>
            <w:tcW w:w="3084" w:type="dxa"/>
          </w:tcPr>
          <w:p w14:paraId="08F56AEB" w14:textId="7C9A6B17" w:rsidR="0086199F" w:rsidRPr="00805792" w:rsidRDefault="009F1226">
            <w:pPr>
              <w:pStyle w:val="TableParagraph"/>
              <w:spacing w:line="268" w:lineRule="exact"/>
              <w:ind w:left="110"/>
              <w:rPr>
                <w:i/>
                <w:lang w:val="en-GB"/>
              </w:rPr>
            </w:pPr>
            <w:r w:rsidRPr="00805792">
              <w:rPr>
                <w:i/>
                <w:lang w:val="en-GB"/>
              </w:rPr>
              <w:t xml:space="preserve">Bizkaia </w:t>
            </w:r>
            <w:r w:rsidR="00613F0E" w:rsidRPr="00805792">
              <w:rPr>
                <w:i/>
                <w:lang w:val="en-GB"/>
              </w:rPr>
              <w:t xml:space="preserve">Provincial Council </w:t>
            </w:r>
          </w:p>
        </w:tc>
        <w:tc>
          <w:tcPr>
            <w:tcW w:w="2557" w:type="dxa"/>
          </w:tcPr>
          <w:p w14:paraId="4A1381D4" w14:textId="77777777" w:rsidR="0086199F" w:rsidRPr="00805792" w:rsidRDefault="00266BA6">
            <w:pPr>
              <w:pStyle w:val="TableParagraph"/>
              <w:spacing w:line="268" w:lineRule="exact"/>
              <w:ind w:left="107"/>
              <w:rPr>
                <w:i/>
                <w:lang w:val="en-GB"/>
              </w:rPr>
            </w:pPr>
            <w:r w:rsidRPr="00805792">
              <w:rPr>
                <w:i/>
                <w:lang w:val="en-GB"/>
              </w:rPr>
              <w:t>Leyre</w:t>
            </w:r>
            <w:r w:rsidRPr="00805792">
              <w:rPr>
                <w:i/>
                <w:spacing w:val="-5"/>
                <w:lang w:val="en-GB"/>
              </w:rPr>
              <w:t xml:space="preserve"> </w:t>
            </w:r>
            <w:r w:rsidRPr="00805792">
              <w:rPr>
                <w:i/>
                <w:lang w:val="en-GB"/>
              </w:rPr>
              <w:t>Vitorica</w:t>
            </w:r>
            <w:r w:rsidRPr="00805792">
              <w:rPr>
                <w:i/>
                <w:spacing w:val="-2"/>
                <w:lang w:val="en-GB"/>
              </w:rPr>
              <w:t xml:space="preserve"> </w:t>
            </w:r>
            <w:r w:rsidRPr="00805792">
              <w:rPr>
                <w:i/>
                <w:lang w:val="en-GB"/>
              </w:rPr>
              <w:t>Donezar</w:t>
            </w:r>
          </w:p>
        </w:tc>
        <w:tc>
          <w:tcPr>
            <w:tcW w:w="2338" w:type="dxa"/>
          </w:tcPr>
          <w:p w14:paraId="69686E4A" w14:textId="36260024" w:rsidR="0086199F" w:rsidRPr="00805792" w:rsidRDefault="00266BA6" w:rsidP="00973C16">
            <w:pPr>
              <w:pStyle w:val="TableParagraph"/>
              <w:ind w:left="107" w:right="287"/>
              <w:rPr>
                <w:i/>
                <w:lang w:val="en-GB"/>
              </w:rPr>
            </w:pPr>
            <w:r w:rsidRPr="00805792">
              <w:rPr>
                <w:i/>
                <w:lang w:val="en-GB"/>
              </w:rPr>
              <w:t>Director</w:t>
            </w:r>
            <w:r w:rsidR="00613F0E" w:rsidRPr="00805792">
              <w:rPr>
                <w:i/>
                <w:lang w:val="en-GB"/>
              </w:rPr>
              <w:t xml:space="preserve"> of Transparency and Good Governance</w:t>
            </w:r>
          </w:p>
        </w:tc>
        <w:tc>
          <w:tcPr>
            <w:tcW w:w="3536" w:type="dxa"/>
          </w:tcPr>
          <w:p w14:paraId="665C09A3" w14:textId="77777777" w:rsidR="0086199F" w:rsidRPr="00805792" w:rsidRDefault="00F576DF">
            <w:pPr>
              <w:pStyle w:val="TableParagraph"/>
              <w:spacing w:line="268" w:lineRule="exact"/>
              <w:ind w:left="109"/>
              <w:rPr>
                <w:i/>
                <w:lang w:val="en-GB"/>
              </w:rPr>
            </w:pPr>
            <w:hyperlink r:id="rId28">
              <w:r w:rsidR="00266BA6" w:rsidRPr="00805792">
                <w:rPr>
                  <w:i/>
                  <w:color w:val="0000FF"/>
                  <w:u w:val="single" w:color="0000FF"/>
                  <w:lang w:val="en-GB"/>
                </w:rPr>
                <w:t>leyre.vitorica@bizkaia.eus</w:t>
              </w:r>
            </w:hyperlink>
          </w:p>
        </w:tc>
        <w:tc>
          <w:tcPr>
            <w:tcW w:w="2040" w:type="dxa"/>
          </w:tcPr>
          <w:p w14:paraId="73EA9C9C" w14:textId="33D712F3" w:rsidR="0086199F" w:rsidRPr="00805792" w:rsidRDefault="00805792">
            <w:pPr>
              <w:pStyle w:val="TableParagraph"/>
              <w:ind w:left="107" w:right="188"/>
              <w:rPr>
                <w:i/>
                <w:lang w:val="en-GB"/>
              </w:rPr>
            </w:pPr>
            <w:r>
              <w:rPr>
                <w:i/>
                <w:lang w:val="en-GB"/>
              </w:rPr>
              <w:t>Commitment group member</w:t>
            </w:r>
          </w:p>
        </w:tc>
      </w:tr>
      <w:tr w:rsidR="0086199F" w:rsidRPr="00805792" w14:paraId="2E1F7971" w14:textId="77777777">
        <w:trPr>
          <w:trHeight w:val="268"/>
        </w:trPr>
        <w:tc>
          <w:tcPr>
            <w:tcW w:w="442" w:type="dxa"/>
            <w:vMerge/>
            <w:tcBorders>
              <w:top w:val="nil"/>
            </w:tcBorders>
            <w:shd w:val="clear" w:color="auto" w:fill="ECECEC"/>
          </w:tcPr>
          <w:p w14:paraId="799E43C6" w14:textId="77777777" w:rsidR="0086199F" w:rsidRPr="00805792" w:rsidRDefault="0086199F">
            <w:pPr>
              <w:rPr>
                <w:sz w:val="2"/>
                <w:szCs w:val="2"/>
                <w:lang w:val="en-GB"/>
              </w:rPr>
            </w:pPr>
          </w:p>
        </w:tc>
        <w:tc>
          <w:tcPr>
            <w:tcW w:w="3084" w:type="dxa"/>
          </w:tcPr>
          <w:p w14:paraId="479B048E" w14:textId="77777777" w:rsidR="0086199F" w:rsidRPr="00805792" w:rsidRDefault="0086199F">
            <w:pPr>
              <w:pStyle w:val="TableParagraph"/>
              <w:rPr>
                <w:rFonts w:ascii="Times New Roman"/>
                <w:sz w:val="18"/>
                <w:lang w:val="en-GB"/>
              </w:rPr>
            </w:pPr>
          </w:p>
        </w:tc>
        <w:tc>
          <w:tcPr>
            <w:tcW w:w="2557" w:type="dxa"/>
          </w:tcPr>
          <w:p w14:paraId="210A9EB8" w14:textId="77777777" w:rsidR="0086199F" w:rsidRPr="00805792" w:rsidRDefault="0086199F">
            <w:pPr>
              <w:pStyle w:val="TableParagraph"/>
              <w:rPr>
                <w:rFonts w:ascii="Times New Roman"/>
                <w:sz w:val="18"/>
                <w:lang w:val="en-GB"/>
              </w:rPr>
            </w:pPr>
          </w:p>
        </w:tc>
        <w:tc>
          <w:tcPr>
            <w:tcW w:w="2338" w:type="dxa"/>
          </w:tcPr>
          <w:p w14:paraId="2F77B83C" w14:textId="77777777" w:rsidR="0086199F" w:rsidRPr="00805792" w:rsidRDefault="0086199F">
            <w:pPr>
              <w:pStyle w:val="TableParagraph"/>
              <w:rPr>
                <w:rFonts w:ascii="Times New Roman"/>
                <w:sz w:val="18"/>
                <w:lang w:val="en-GB"/>
              </w:rPr>
            </w:pPr>
          </w:p>
        </w:tc>
        <w:tc>
          <w:tcPr>
            <w:tcW w:w="3536" w:type="dxa"/>
          </w:tcPr>
          <w:p w14:paraId="1EE3A2E7" w14:textId="77777777" w:rsidR="0086199F" w:rsidRPr="00805792" w:rsidRDefault="0086199F">
            <w:pPr>
              <w:pStyle w:val="TableParagraph"/>
              <w:rPr>
                <w:rFonts w:ascii="Times New Roman"/>
                <w:sz w:val="18"/>
                <w:lang w:val="en-GB"/>
              </w:rPr>
            </w:pPr>
          </w:p>
        </w:tc>
        <w:tc>
          <w:tcPr>
            <w:tcW w:w="2040" w:type="dxa"/>
          </w:tcPr>
          <w:p w14:paraId="1DED27E0" w14:textId="77777777" w:rsidR="0086199F" w:rsidRPr="00805792" w:rsidRDefault="0086199F">
            <w:pPr>
              <w:pStyle w:val="TableParagraph"/>
              <w:rPr>
                <w:rFonts w:ascii="Times New Roman"/>
                <w:sz w:val="18"/>
                <w:lang w:val="en-GB"/>
              </w:rPr>
            </w:pPr>
          </w:p>
        </w:tc>
      </w:tr>
      <w:tr w:rsidR="0086199F" w:rsidRPr="00805792" w14:paraId="34DF1672" w14:textId="77777777">
        <w:trPr>
          <w:trHeight w:val="805"/>
        </w:trPr>
        <w:tc>
          <w:tcPr>
            <w:tcW w:w="442" w:type="dxa"/>
            <w:vMerge w:val="restart"/>
            <w:shd w:val="clear" w:color="auto" w:fill="ECECEC"/>
          </w:tcPr>
          <w:p w14:paraId="0882BF51" w14:textId="77777777" w:rsidR="0086199F" w:rsidRPr="00805792" w:rsidRDefault="00266BA6">
            <w:pPr>
              <w:pStyle w:val="TableParagraph"/>
              <w:spacing w:line="268" w:lineRule="exact"/>
              <w:ind w:left="110"/>
              <w:rPr>
                <w:b/>
                <w:lang w:val="en-GB"/>
              </w:rPr>
            </w:pPr>
            <w:r w:rsidRPr="00805792">
              <w:rPr>
                <w:b/>
                <w:lang w:val="en-GB"/>
              </w:rPr>
              <w:t>20</w:t>
            </w:r>
          </w:p>
        </w:tc>
        <w:tc>
          <w:tcPr>
            <w:tcW w:w="3084" w:type="dxa"/>
          </w:tcPr>
          <w:p w14:paraId="1AF2430C" w14:textId="7417A31D" w:rsidR="0086199F" w:rsidRPr="00805792" w:rsidRDefault="00266BA6">
            <w:pPr>
              <w:pStyle w:val="TableParagraph"/>
              <w:ind w:left="110" w:right="334"/>
              <w:rPr>
                <w:i/>
                <w:lang w:val="en-GB"/>
              </w:rPr>
            </w:pPr>
            <w:r w:rsidRPr="00805792">
              <w:rPr>
                <w:i/>
                <w:lang w:val="en-GB"/>
              </w:rPr>
              <w:t>EJIE-</w:t>
            </w:r>
            <w:r w:rsidR="00613F0E" w:rsidRPr="00805792">
              <w:rPr>
                <w:i/>
                <w:lang w:val="en-GB"/>
              </w:rPr>
              <w:t>Basque Government Information Society</w:t>
            </w:r>
          </w:p>
        </w:tc>
        <w:tc>
          <w:tcPr>
            <w:tcW w:w="2557" w:type="dxa"/>
          </w:tcPr>
          <w:p w14:paraId="5B02D4D0" w14:textId="77777777" w:rsidR="0086199F" w:rsidRPr="00805792" w:rsidRDefault="00266BA6">
            <w:pPr>
              <w:pStyle w:val="TableParagraph"/>
              <w:spacing w:line="268" w:lineRule="exact"/>
              <w:ind w:left="107"/>
              <w:rPr>
                <w:i/>
                <w:lang w:val="en-GB"/>
              </w:rPr>
            </w:pPr>
            <w:r w:rsidRPr="00805792">
              <w:rPr>
                <w:i/>
                <w:lang w:val="en-GB"/>
              </w:rPr>
              <w:t>Alex</w:t>
            </w:r>
            <w:r w:rsidRPr="00805792">
              <w:rPr>
                <w:i/>
                <w:spacing w:val="-1"/>
                <w:lang w:val="en-GB"/>
              </w:rPr>
              <w:t xml:space="preserve"> </w:t>
            </w:r>
            <w:r w:rsidRPr="00805792">
              <w:rPr>
                <w:i/>
                <w:lang w:val="en-GB"/>
              </w:rPr>
              <w:t>Lara</w:t>
            </w:r>
            <w:r w:rsidRPr="00805792">
              <w:rPr>
                <w:i/>
                <w:spacing w:val="-2"/>
                <w:lang w:val="en-GB"/>
              </w:rPr>
              <w:t xml:space="preserve"> </w:t>
            </w:r>
            <w:r w:rsidRPr="00805792">
              <w:rPr>
                <w:i/>
                <w:lang w:val="en-GB"/>
              </w:rPr>
              <w:t>Garachana</w:t>
            </w:r>
          </w:p>
        </w:tc>
        <w:tc>
          <w:tcPr>
            <w:tcW w:w="2338" w:type="dxa"/>
          </w:tcPr>
          <w:p w14:paraId="16AB04E9" w14:textId="4F89CCC0" w:rsidR="0086199F" w:rsidRPr="00805792" w:rsidRDefault="00613F0E">
            <w:pPr>
              <w:pStyle w:val="TableParagraph"/>
              <w:ind w:left="107" w:right="816"/>
              <w:rPr>
                <w:i/>
                <w:lang w:val="en-GB"/>
              </w:rPr>
            </w:pPr>
            <w:r w:rsidRPr="00805792">
              <w:rPr>
                <w:i/>
                <w:lang w:val="en-GB"/>
              </w:rPr>
              <w:t>Project Leader</w:t>
            </w:r>
          </w:p>
        </w:tc>
        <w:tc>
          <w:tcPr>
            <w:tcW w:w="3536" w:type="dxa"/>
          </w:tcPr>
          <w:p w14:paraId="39E80DDA" w14:textId="77777777" w:rsidR="0086199F" w:rsidRPr="00805792" w:rsidRDefault="00F576DF">
            <w:pPr>
              <w:pStyle w:val="TableParagraph"/>
              <w:spacing w:line="268" w:lineRule="exact"/>
              <w:ind w:left="109"/>
              <w:rPr>
                <w:i/>
                <w:lang w:val="en-GB"/>
              </w:rPr>
            </w:pPr>
            <w:hyperlink r:id="rId29">
              <w:r w:rsidR="00266BA6" w:rsidRPr="00805792">
                <w:rPr>
                  <w:i/>
                  <w:color w:val="0000FF"/>
                  <w:u w:val="single" w:color="0000FF"/>
                  <w:lang w:val="en-GB"/>
                </w:rPr>
                <w:t>a-lara@ejie.eus</w:t>
              </w:r>
            </w:hyperlink>
          </w:p>
        </w:tc>
        <w:tc>
          <w:tcPr>
            <w:tcW w:w="2040" w:type="dxa"/>
          </w:tcPr>
          <w:p w14:paraId="1668284F" w14:textId="12DD9A51" w:rsidR="0086199F" w:rsidRPr="00805792" w:rsidRDefault="00613F0E" w:rsidP="00973C16">
            <w:pPr>
              <w:pStyle w:val="TableParagraph"/>
              <w:ind w:left="107" w:right="623"/>
              <w:rPr>
                <w:i/>
                <w:lang w:val="en-GB"/>
              </w:rPr>
            </w:pPr>
            <w:r w:rsidRPr="00805792">
              <w:rPr>
                <w:i/>
                <w:lang w:val="en-GB"/>
              </w:rPr>
              <w:t>Technology Manager of the project</w:t>
            </w:r>
          </w:p>
        </w:tc>
      </w:tr>
      <w:tr w:rsidR="0086199F" w:rsidRPr="00805792" w14:paraId="72A4913B" w14:textId="77777777">
        <w:trPr>
          <w:trHeight w:val="268"/>
        </w:trPr>
        <w:tc>
          <w:tcPr>
            <w:tcW w:w="442" w:type="dxa"/>
            <w:vMerge/>
            <w:tcBorders>
              <w:top w:val="nil"/>
            </w:tcBorders>
            <w:shd w:val="clear" w:color="auto" w:fill="ECECEC"/>
          </w:tcPr>
          <w:p w14:paraId="6D6CF2A5" w14:textId="77777777" w:rsidR="0086199F" w:rsidRPr="00805792" w:rsidRDefault="0086199F">
            <w:pPr>
              <w:rPr>
                <w:sz w:val="2"/>
                <w:szCs w:val="2"/>
                <w:lang w:val="en-GB"/>
              </w:rPr>
            </w:pPr>
          </w:p>
        </w:tc>
        <w:tc>
          <w:tcPr>
            <w:tcW w:w="3084" w:type="dxa"/>
          </w:tcPr>
          <w:p w14:paraId="07A59EFA" w14:textId="77777777" w:rsidR="0086199F" w:rsidRPr="00805792" w:rsidRDefault="0086199F">
            <w:pPr>
              <w:pStyle w:val="TableParagraph"/>
              <w:rPr>
                <w:rFonts w:ascii="Times New Roman"/>
                <w:sz w:val="18"/>
                <w:lang w:val="en-GB"/>
              </w:rPr>
            </w:pPr>
          </w:p>
        </w:tc>
        <w:tc>
          <w:tcPr>
            <w:tcW w:w="2557" w:type="dxa"/>
          </w:tcPr>
          <w:p w14:paraId="77D09A2F" w14:textId="77777777" w:rsidR="0086199F" w:rsidRPr="00805792" w:rsidRDefault="0086199F">
            <w:pPr>
              <w:pStyle w:val="TableParagraph"/>
              <w:rPr>
                <w:rFonts w:ascii="Times New Roman"/>
                <w:sz w:val="18"/>
                <w:lang w:val="en-GB"/>
              </w:rPr>
            </w:pPr>
          </w:p>
        </w:tc>
        <w:tc>
          <w:tcPr>
            <w:tcW w:w="2338" w:type="dxa"/>
          </w:tcPr>
          <w:p w14:paraId="18B7F437" w14:textId="77777777" w:rsidR="0086199F" w:rsidRPr="00805792" w:rsidRDefault="0086199F">
            <w:pPr>
              <w:pStyle w:val="TableParagraph"/>
              <w:rPr>
                <w:rFonts w:ascii="Times New Roman"/>
                <w:sz w:val="18"/>
                <w:lang w:val="en-GB"/>
              </w:rPr>
            </w:pPr>
          </w:p>
        </w:tc>
        <w:tc>
          <w:tcPr>
            <w:tcW w:w="3536" w:type="dxa"/>
          </w:tcPr>
          <w:p w14:paraId="64208E43" w14:textId="77777777" w:rsidR="0086199F" w:rsidRPr="00805792" w:rsidRDefault="0086199F">
            <w:pPr>
              <w:pStyle w:val="TableParagraph"/>
              <w:rPr>
                <w:rFonts w:ascii="Times New Roman"/>
                <w:sz w:val="18"/>
                <w:lang w:val="en-GB"/>
              </w:rPr>
            </w:pPr>
          </w:p>
        </w:tc>
        <w:tc>
          <w:tcPr>
            <w:tcW w:w="2040" w:type="dxa"/>
          </w:tcPr>
          <w:p w14:paraId="4FFE8797" w14:textId="77777777" w:rsidR="0086199F" w:rsidRPr="00805792" w:rsidRDefault="0086199F">
            <w:pPr>
              <w:pStyle w:val="TableParagraph"/>
              <w:rPr>
                <w:rFonts w:ascii="Times New Roman"/>
                <w:sz w:val="18"/>
                <w:lang w:val="en-GB"/>
              </w:rPr>
            </w:pPr>
          </w:p>
        </w:tc>
      </w:tr>
      <w:tr w:rsidR="0086199F" w:rsidRPr="00805792" w14:paraId="091F193E" w14:textId="77777777">
        <w:trPr>
          <w:trHeight w:val="537"/>
        </w:trPr>
        <w:tc>
          <w:tcPr>
            <w:tcW w:w="442" w:type="dxa"/>
            <w:vMerge w:val="restart"/>
            <w:shd w:val="clear" w:color="auto" w:fill="ECECEC"/>
          </w:tcPr>
          <w:p w14:paraId="2E647B6C" w14:textId="77777777" w:rsidR="0086199F" w:rsidRPr="00805792" w:rsidRDefault="00266BA6">
            <w:pPr>
              <w:pStyle w:val="TableParagraph"/>
              <w:spacing w:line="268" w:lineRule="exact"/>
              <w:ind w:left="110"/>
              <w:rPr>
                <w:b/>
                <w:lang w:val="en-GB"/>
              </w:rPr>
            </w:pPr>
            <w:r w:rsidRPr="00805792">
              <w:rPr>
                <w:b/>
                <w:lang w:val="en-GB"/>
              </w:rPr>
              <w:t>21</w:t>
            </w:r>
          </w:p>
        </w:tc>
        <w:tc>
          <w:tcPr>
            <w:tcW w:w="3084" w:type="dxa"/>
          </w:tcPr>
          <w:p w14:paraId="5FDFA2CB" w14:textId="12EE54F4" w:rsidR="0086199F" w:rsidRPr="00805792" w:rsidRDefault="00613F0E">
            <w:pPr>
              <w:pStyle w:val="TableParagraph"/>
              <w:spacing w:line="268" w:lineRule="exact"/>
              <w:ind w:left="110"/>
              <w:rPr>
                <w:i/>
                <w:lang w:val="en-GB"/>
              </w:rPr>
            </w:pPr>
            <w:r w:rsidRPr="00805792">
              <w:rPr>
                <w:i/>
                <w:lang w:val="en-GB"/>
              </w:rPr>
              <w:t>Basque Government</w:t>
            </w:r>
          </w:p>
        </w:tc>
        <w:tc>
          <w:tcPr>
            <w:tcW w:w="2557" w:type="dxa"/>
          </w:tcPr>
          <w:p w14:paraId="2175274E" w14:textId="77777777" w:rsidR="0086199F" w:rsidRPr="00805792" w:rsidRDefault="00266BA6" w:rsidP="00973C16">
            <w:pPr>
              <w:pStyle w:val="TableParagraph"/>
              <w:spacing w:line="268" w:lineRule="exact"/>
              <w:ind w:left="107"/>
              <w:rPr>
                <w:i/>
                <w:lang w:val="en-GB"/>
              </w:rPr>
            </w:pPr>
            <w:r w:rsidRPr="00805792">
              <w:rPr>
                <w:i/>
                <w:lang w:val="en-GB"/>
              </w:rPr>
              <w:t>Koldobike</w:t>
            </w:r>
            <w:r w:rsidRPr="00805792">
              <w:rPr>
                <w:i/>
                <w:spacing w:val="-1"/>
                <w:lang w:val="en-GB"/>
              </w:rPr>
              <w:t xml:space="preserve"> </w:t>
            </w:r>
            <w:r w:rsidRPr="00805792">
              <w:rPr>
                <w:i/>
                <w:lang w:val="en-GB"/>
              </w:rPr>
              <w:t>Uriarte</w:t>
            </w:r>
            <w:r w:rsidRPr="00805792">
              <w:rPr>
                <w:i/>
                <w:spacing w:val="-2"/>
                <w:lang w:val="en-GB"/>
              </w:rPr>
              <w:t xml:space="preserve"> </w:t>
            </w:r>
            <w:r w:rsidRPr="00805792">
              <w:rPr>
                <w:i/>
                <w:lang w:val="en-GB"/>
              </w:rPr>
              <w:t>Ruiz</w:t>
            </w:r>
            <w:r w:rsidRPr="00805792">
              <w:rPr>
                <w:i/>
                <w:spacing w:val="-2"/>
                <w:lang w:val="en-GB"/>
              </w:rPr>
              <w:t xml:space="preserve"> </w:t>
            </w:r>
            <w:r w:rsidRPr="00805792">
              <w:rPr>
                <w:i/>
                <w:lang w:val="en-GB"/>
              </w:rPr>
              <w:t>de</w:t>
            </w:r>
            <w:r w:rsidR="00973C16" w:rsidRPr="00805792">
              <w:rPr>
                <w:i/>
                <w:lang w:val="en-GB"/>
              </w:rPr>
              <w:t xml:space="preserve"> </w:t>
            </w:r>
            <w:r w:rsidRPr="00805792">
              <w:rPr>
                <w:i/>
                <w:lang w:val="en-GB"/>
              </w:rPr>
              <w:t>Eguino</w:t>
            </w:r>
          </w:p>
        </w:tc>
        <w:tc>
          <w:tcPr>
            <w:tcW w:w="2338" w:type="dxa"/>
          </w:tcPr>
          <w:p w14:paraId="2671A1D8" w14:textId="41058946" w:rsidR="0086199F" w:rsidRPr="00805792" w:rsidRDefault="00613F0E" w:rsidP="00973C16">
            <w:pPr>
              <w:pStyle w:val="TableParagraph"/>
              <w:spacing w:line="268" w:lineRule="exact"/>
              <w:ind w:left="107"/>
              <w:rPr>
                <w:i/>
                <w:lang w:val="en-GB"/>
              </w:rPr>
            </w:pPr>
            <w:r w:rsidRPr="00805792">
              <w:rPr>
                <w:i/>
                <w:lang w:val="en-GB"/>
              </w:rPr>
              <w:t>Project Leader</w:t>
            </w:r>
          </w:p>
        </w:tc>
        <w:tc>
          <w:tcPr>
            <w:tcW w:w="3536" w:type="dxa"/>
          </w:tcPr>
          <w:p w14:paraId="705AB262" w14:textId="77777777" w:rsidR="0086199F" w:rsidRPr="00805792" w:rsidRDefault="00F576DF">
            <w:pPr>
              <w:pStyle w:val="TableParagraph"/>
              <w:spacing w:line="268" w:lineRule="exact"/>
              <w:ind w:left="109"/>
              <w:rPr>
                <w:i/>
                <w:lang w:val="en-GB"/>
              </w:rPr>
            </w:pPr>
            <w:hyperlink r:id="rId30">
              <w:r w:rsidR="00266BA6" w:rsidRPr="00805792">
                <w:rPr>
                  <w:i/>
                  <w:color w:val="0000FF"/>
                  <w:u w:val="single" w:color="0000FF"/>
                  <w:lang w:val="en-GB"/>
                </w:rPr>
                <w:t>k-uriarte@euskadi.eus</w:t>
              </w:r>
            </w:hyperlink>
          </w:p>
        </w:tc>
        <w:tc>
          <w:tcPr>
            <w:tcW w:w="2040" w:type="dxa"/>
          </w:tcPr>
          <w:p w14:paraId="627A4E6A" w14:textId="7CE49EB6" w:rsidR="0086199F" w:rsidRPr="00805792" w:rsidRDefault="00613F0E" w:rsidP="00973C16">
            <w:pPr>
              <w:pStyle w:val="TableParagraph"/>
              <w:spacing w:line="268" w:lineRule="exact"/>
              <w:ind w:left="107"/>
              <w:rPr>
                <w:i/>
                <w:lang w:val="en-GB"/>
              </w:rPr>
            </w:pPr>
            <w:r w:rsidRPr="00805792">
              <w:rPr>
                <w:i/>
                <w:lang w:val="en-GB"/>
              </w:rPr>
              <w:t>Project Leader</w:t>
            </w:r>
          </w:p>
        </w:tc>
      </w:tr>
      <w:tr w:rsidR="0086199F" w:rsidRPr="00805792" w14:paraId="17484AA3" w14:textId="77777777">
        <w:trPr>
          <w:trHeight w:val="268"/>
        </w:trPr>
        <w:tc>
          <w:tcPr>
            <w:tcW w:w="442" w:type="dxa"/>
            <w:vMerge/>
            <w:tcBorders>
              <w:top w:val="nil"/>
            </w:tcBorders>
            <w:shd w:val="clear" w:color="auto" w:fill="ECECEC"/>
          </w:tcPr>
          <w:p w14:paraId="0918261C" w14:textId="77777777" w:rsidR="0086199F" w:rsidRPr="00805792" w:rsidRDefault="0086199F">
            <w:pPr>
              <w:rPr>
                <w:sz w:val="2"/>
                <w:szCs w:val="2"/>
                <w:lang w:val="en-GB"/>
              </w:rPr>
            </w:pPr>
          </w:p>
        </w:tc>
        <w:tc>
          <w:tcPr>
            <w:tcW w:w="3084" w:type="dxa"/>
          </w:tcPr>
          <w:p w14:paraId="7E7AB7B1" w14:textId="77777777" w:rsidR="0086199F" w:rsidRPr="00805792" w:rsidRDefault="0086199F">
            <w:pPr>
              <w:pStyle w:val="TableParagraph"/>
              <w:rPr>
                <w:rFonts w:ascii="Times New Roman"/>
                <w:sz w:val="18"/>
                <w:lang w:val="en-GB"/>
              </w:rPr>
            </w:pPr>
          </w:p>
        </w:tc>
        <w:tc>
          <w:tcPr>
            <w:tcW w:w="2557" w:type="dxa"/>
          </w:tcPr>
          <w:p w14:paraId="44E5F1FE" w14:textId="77777777" w:rsidR="0086199F" w:rsidRPr="00805792" w:rsidRDefault="0086199F">
            <w:pPr>
              <w:pStyle w:val="TableParagraph"/>
              <w:rPr>
                <w:rFonts w:ascii="Times New Roman"/>
                <w:sz w:val="18"/>
                <w:lang w:val="en-GB"/>
              </w:rPr>
            </w:pPr>
          </w:p>
        </w:tc>
        <w:tc>
          <w:tcPr>
            <w:tcW w:w="2338" w:type="dxa"/>
          </w:tcPr>
          <w:p w14:paraId="44817E4E" w14:textId="77777777" w:rsidR="0086199F" w:rsidRPr="00805792" w:rsidRDefault="0086199F">
            <w:pPr>
              <w:pStyle w:val="TableParagraph"/>
              <w:rPr>
                <w:rFonts w:ascii="Times New Roman"/>
                <w:sz w:val="18"/>
                <w:lang w:val="en-GB"/>
              </w:rPr>
            </w:pPr>
          </w:p>
        </w:tc>
        <w:tc>
          <w:tcPr>
            <w:tcW w:w="3536" w:type="dxa"/>
          </w:tcPr>
          <w:p w14:paraId="36D758CB" w14:textId="77777777" w:rsidR="0086199F" w:rsidRPr="00805792" w:rsidRDefault="0086199F">
            <w:pPr>
              <w:pStyle w:val="TableParagraph"/>
              <w:rPr>
                <w:rFonts w:ascii="Times New Roman"/>
                <w:sz w:val="18"/>
                <w:lang w:val="en-GB"/>
              </w:rPr>
            </w:pPr>
          </w:p>
        </w:tc>
        <w:tc>
          <w:tcPr>
            <w:tcW w:w="2040" w:type="dxa"/>
          </w:tcPr>
          <w:p w14:paraId="7E763125" w14:textId="77777777" w:rsidR="0086199F" w:rsidRPr="00805792" w:rsidRDefault="0086199F">
            <w:pPr>
              <w:pStyle w:val="TableParagraph"/>
              <w:rPr>
                <w:rFonts w:ascii="Times New Roman"/>
                <w:sz w:val="18"/>
                <w:lang w:val="en-GB"/>
              </w:rPr>
            </w:pPr>
          </w:p>
        </w:tc>
      </w:tr>
    </w:tbl>
    <w:p w14:paraId="4B63FBCC" w14:textId="77777777" w:rsidR="00973C16" w:rsidRPr="00805792" w:rsidRDefault="00973C16">
      <w:pPr>
        <w:rPr>
          <w:rFonts w:ascii="Times New Roman"/>
          <w:sz w:val="18"/>
          <w:lang w:val="en-GB"/>
        </w:rPr>
      </w:pPr>
    </w:p>
    <w:p w14:paraId="55BF9DDF" w14:textId="77777777" w:rsidR="00973C16" w:rsidRPr="00805792" w:rsidRDefault="00973C16">
      <w:pPr>
        <w:rPr>
          <w:rFonts w:ascii="Times New Roman"/>
          <w:sz w:val="18"/>
          <w:lang w:val="en-GB"/>
        </w:rPr>
      </w:pPr>
      <w:r w:rsidRPr="00805792">
        <w:rPr>
          <w:rFonts w:ascii="Times New Roman"/>
          <w:sz w:val="18"/>
          <w:lang w:val="en-GB"/>
        </w:rPr>
        <w:br w:type="page"/>
      </w:r>
    </w:p>
    <w:p w14:paraId="331848E8" w14:textId="77777777" w:rsidR="0086199F" w:rsidRPr="00805792" w:rsidRDefault="0086199F">
      <w:pPr>
        <w:pStyle w:val="Textoindependiente"/>
        <w:spacing w:before="4"/>
        <w:rPr>
          <w:rFonts w:ascii="Times New Roman"/>
          <w:b w:val="0"/>
          <w:sz w:val="8"/>
          <w:lang w:val="en-GB"/>
        </w:rPr>
      </w:pPr>
    </w:p>
    <w:tbl>
      <w:tblPr>
        <w:tblStyle w:val="TableNormal"/>
        <w:tblW w:w="0" w:type="auto"/>
        <w:tblInd w:w="1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80"/>
        <w:gridCol w:w="11116"/>
      </w:tblGrid>
      <w:tr w:rsidR="0086199F" w:rsidRPr="00805792" w14:paraId="4EE25241" w14:textId="77777777">
        <w:trPr>
          <w:trHeight w:val="518"/>
        </w:trPr>
        <w:tc>
          <w:tcPr>
            <w:tcW w:w="13996" w:type="dxa"/>
            <w:gridSpan w:val="2"/>
            <w:shd w:val="clear" w:color="auto" w:fill="000000"/>
          </w:tcPr>
          <w:p w14:paraId="45B1BE67" w14:textId="44D3EE29" w:rsidR="0086199F" w:rsidRPr="00805792" w:rsidRDefault="004C5E66">
            <w:pPr>
              <w:pStyle w:val="TableParagraph"/>
              <w:spacing w:before="112"/>
              <w:ind w:left="110"/>
              <w:rPr>
                <w:b/>
                <w:sz w:val="24"/>
                <w:lang w:val="en-GB"/>
              </w:rPr>
            </w:pPr>
            <w:r w:rsidRPr="00805792">
              <w:rPr>
                <w:b/>
                <w:color w:val="FFFFFF"/>
                <w:sz w:val="24"/>
                <w:lang w:val="en-GB"/>
              </w:rPr>
              <w:t xml:space="preserve">DESCRIPTION OF THE COMMITMENT </w:t>
            </w:r>
          </w:p>
        </w:tc>
      </w:tr>
      <w:tr w:rsidR="0086199F" w:rsidRPr="00805792" w14:paraId="01470D53" w14:textId="77777777">
        <w:trPr>
          <w:trHeight w:val="337"/>
        </w:trPr>
        <w:tc>
          <w:tcPr>
            <w:tcW w:w="13996" w:type="dxa"/>
            <w:gridSpan w:val="2"/>
            <w:shd w:val="clear" w:color="auto" w:fill="C00000"/>
          </w:tcPr>
          <w:p w14:paraId="5B7A6379" w14:textId="032AF6E3" w:rsidR="0086199F" w:rsidRPr="00805792" w:rsidRDefault="004C5E66">
            <w:pPr>
              <w:pStyle w:val="TableParagraph"/>
              <w:spacing w:line="268" w:lineRule="exact"/>
              <w:ind w:left="110"/>
              <w:rPr>
                <w:b/>
                <w:lang w:val="en-GB"/>
              </w:rPr>
            </w:pPr>
            <w:r w:rsidRPr="00805792">
              <w:rPr>
                <w:b/>
                <w:color w:val="FFFFFF"/>
                <w:lang w:val="en-GB"/>
              </w:rPr>
              <w:t>WHY</w:t>
            </w:r>
          </w:p>
        </w:tc>
      </w:tr>
      <w:tr w:rsidR="0086199F" w:rsidRPr="00805792" w14:paraId="3C735941" w14:textId="77777777">
        <w:trPr>
          <w:trHeight w:val="5372"/>
        </w:trPr>
        <w:tc>
          <w:tcPr>
            <w:tcW w:w="2880" w:type="dxa"/>
            <w:shd w:val="clear" w:color="auto" w:fill="F1F1F1"/>
          </w:tcPr>
          <w:p w14:paraId="1DD6E001" w14:textId="170F5280" w:rsidR="0086199F" w:rsidRPr="00805792" w:rsidRDefault="004C5E66">
            <w:pPr>
              <w:pStyle w:val="TableParagraph"/>
              <w:spacing w:line="268" w:lineRule="exact"/>
              <w:ind w:left="110"/>
              <w:rPr>
                <w:lang w:val="en-GB"/>
              </w:rPr>
            </w:pPr>
            <w:r w:rsidRPr="00805792">
              <w:rPr>
                <w:lang w:val="en-GB"/>
              </w:rPr>
              <w:t xml:space="preserve">THE CHALLENGE </w:t>
            </w:r>
            <w:r w:rsidR="00805792">
              <w:rPr>
                <w:lang w:val="en-GB"/>
              </w:rPr>
              <w:t>TO WHICH IT PROVIDES A RESPONSE</w:t>
            </w:r>
          </w:p>
        </w:tc>
        <w:tc>
          <w:tcPr>
            <w:tcW w:w="11116" w:type="dxa"/>
          </w:tcPr>
          <w:p w14:paraId="575C3857" w14:textId="21C1AFC3" w:rsidR="0086199F" w:rsidRPr="00805792" w:rsidRDefault="004C5E66">
            <w:pPr>
              <w:pStyle w:val="TableParagraph"/>
              <w:ind w:left="108" w:right="1226"/>
              <w:rPr>
                <w:lang w:val="en-GB"/>
              </w:rPr>
            </w:pPr>
            <w:r w:rsidRPr="00805792">
              <w:rPr>
                <w:lang w:val="en-GB"/>
              </w:rPr>
              <w:t xml:space="preserve">While the process to be followed in order to promote Citizens’ </w:t>
            </w:r>
            <w:r w:rsidR="00A0551F" w:rsidRPr="00805792">
              <w:rPr>
                <w:lang w:val="en-GB"/>
              </w:rPr>
              <w:t>legislative/regulatory</w:t>
            </w:r>
            <w:r w:rsidR="00F64018" w:rsidRPr="00805792">
              <w:rPr>
                <w:lang w:val="en-GB"/>
              </w:rPr>
              <w:t>/</w:t>
            </w:r>
            <w:r w:rsidR="00A0551F" w:rsidRPr="00805792">
              <w:rPr>
                <w:lang w:val="en-GB"/>
              </w:rPr>
              <w:t xml:space="preserve">policy-making initiatives </w:t>
            </w:r>
            <w:r w:rsidRPr="00805792">
              <w:rPr>
                <w:lang w:val="en-GB"/>
              </w:rPr>
              <w:t xml:space="preserve">is exhaustively described in the corresponding regulation: </w:t>
            </w:r>
          </w:p>
          <w:p w14:paraId="07EA4CDE" w14:textId="2D9A4413" w:rsidR="0086199F" w:rsidRPr="00805792" w:rsidRDefault="00266BA6">
            <w:pPr>
              <w:pStyle w:val="TableParagraph"/>
              <w:spacing w:line="267" w:lineRule="exact"/>
              <w:ind w:left="108"/>
              <w:rPr>
                <w:lang w:val="en-GB"/>
              </w:rPr>
            </w:pPr>
            <w:r w:rsidRPr="00805792">
              <w:rPr>
                <w:lang w:val="en-GB"/>
              </w:rPr>
              <w:t>-</w:t>
            </w:r>
            <w:r w:rsidR="00DD23A1" w:rsidRPr="00805792">
              <w:rPr>
                <w:lang w:val="en-GB"/>
              </w:rPr>
              <w:t>E</w:t>
            </w:r>
            <w:r w:rsidRPr="00805792">
              <w:rPr>
                <w:lang w:val="en-GB"/>
              </w:rPr>
              <w:t>uropea</w:t>
            </w:r>
            <w:r w:rsidR="00DD23A1" w:rsidRPr="00805792">
              <w:rPr>
                <w:lang w:val="en-GB"/>
              </w:rPr>
              <w:t>n</w:t>
            </w:r>
            <w:r w:rsidRPr="00805792">
              <w:rPr>
                <w:spacing w:val="-3"/>
                <w:lang w:val="en-GB"/>
              </w:rPr>
              <w:t xml:space="preserve"> </w:t>
            </w:r>
            <w:r w:rsidRPr="00805792">
              <w:rPr>
                <w:lang w:val="en-GB"/>
              </w:rPr>
              <w:t>(</w:t>
            </w:r>
            <w:r w:rsidR="00DD23A1" w:rsidRPr="00805792">
              <w:rPr>
                <w:lang w:val="en-GB"/>
              </w:rPr>
              <w:t xml:space="preserve">Citizens’ Initiative – proposal relating to a legal act for the purposes of applying </w:t>
            </w:r>
            <w:r w:rsidR="00B16DF4" w:rsidRPr="00805792">
              <w:rPr>
                <w:lang w:val="en-GB"/>
              </w:rPr>
              <w:t>t</w:t>
            </w:r>
            <w:r w:rsidR="00DD23A1" w:rsidRPr="00805792">
              <w:rPr>
                <w:lang w:val="en-GB"/>
              </w:rPr>
              <w:t xml:space="preserve">reaties) </w:t>
            </w:r>
          </w:p>
          <w:p w14:paraId="4293A7FB" w14:textId="70ED0319" w:rsidR="0086199F" w:rsidRPr="00805792" w:rsidRDefault="00266BA6">
            <w:pPr>
              <w:pStyle w:val="TableParagraph"/>
              <w:spacing w:line="267" w:lineRule="exact"/>
              <w:ind w:left="108"/>
              <w:rPr>
                <w:lang w:val="en-GB"/>
              </w:rPr>
            </w:pPr>
            <w:r w:rsidRPr="00805792">
              <w:rPr>
                <w:lang w:val="en-GB"/>
              </w:rPr>
              <w:t>-</w:t>
            </w:r>
            <w:r w:rsidR="00DD23A1" w:rsidRPr="00805792">
              <w:rPr>
                <w:lang w:val="en-GB"/>
              </w:rPr>
              <w:t>National</w:t>
            </w:r>
            <w:r w:rsidRPr="00805792">
              <w:rPr>
                <w:spacing w:val="-5"/>
                <w:lang w:val="en-GB"/>
              </w:rPr>
              <w:t xml:space="preserve"> </w:t>
            </w:r>
            <w:r w:rsidRPr="00805792">
              <w:rPr>
                <w:lang w:val="en-GB"/>
              </w:rPr>
              <w:t>(</w:t>
            </w:r>
            <w:r w:rsidR="00DD23A1" w:rsidRPr="00805792">
              <w:rPr>
                <w:lang w:val="en-GB"/>
              </w:rPr>
              <w:t xml:space="preserve">Citizens’ Legislative Initiative – proposal relating to </w:t>
            </w:r>
            <w:r w:rsidR="00B16DF4" w:rsidRPr="00805792">
              <w:rPr>
                <w:lang w:val="en-GB"/>
              </w:rPr>
              <w:t>legislative proposals</w:t>
            </w:r>
            <w:r w:rsidRPr="00805792">
              <w:rPr>
                <w:lang w:val="en-GB"/>
              </w:rPr>
              <w:t>)</w:t>
            </w:r>
          </w:p>
          <w:p w14:paraId="35A01F07" w14:textId="1C96702F" w:rsidR="0086199F" w:rsidRPr="00805792" w:rsidRDefault="00266BA6">
            <w:pPr>
              <w:pStyle w:val="TableParagraph"/>
              <w:ind w:left="108"/>
              <w:rPr>
                <w:lang w:val="en-GB"/>
              </w:rPr>
            </w:pPr>
            <w:r w:rsidRPr="00805792">
              <w:rPr>
                <w:lang w:val="en-GB"/>
              </w:rPr>
              <w:t>-</w:t>
            </w:r>
            <w:r w:rsidR="00B16DF4" w:rsidRPr="00805792">
              <w:rPr>
                <w:lang w:val="en-GB"/>
              </w:rPr>
              <w:t xml:space="preserve">Autonomous </w:t>
            </w:r>
            <w:r w:rsidRPr="00805792">
              <w:rPr>
                <w:lang w:val="en-GB"/>
              </w:rPr>
              <w:t>(</w:t>
            </w:r>
            <w:r w:rsidR="00B16DF4" w:rsidRPr="00805792">
              <w:rPr>
                <w:lang w:val="en-GB"/>
              </w:rPr>
              <w:t>Citizens’ Legislative Initiative of the Basque Country – related to Legislative Proposals</w:t>
            </w:r>
            <w:r w:rsidRPr="00805792">
              <w:rPr>
                <w:lang w:val="en-GB"/>
              </w:rPr>
              <w:t>)</w:t>
            </w:r>
          </w:p>
          <w:p w14:paraId="5AD31706" w14:textId="50A46D07" w:rsidR="0086199F" w:rsidRPr="00805792" w:rsidRDefault="00266BA6">
            <w:pPr>
              <w:pStyle w:val="TableParagraph"/>
              <w:ind w:left="108" w:right="316"/>
              <w:rPr>
                <w:lang w:val="en-GB"/>
              </w:rPr>
            </w:pPr>
            <w:r w:rsidRPr="00805792">
              <w:rPr>
                <w:lang w:val="en-GB"/>
              </w:rPr>
              <w:t>-</w:t>
            </w:r>
            <w:r w:rsidR="00B16DF4" w:rsidRPr="00805792">
              <w:rPr>
                <w:lang w:val="en-GB"/>
              </w:rPr>
              <w:t>Provincial in</w:t>
            </w:r>
            <w:r w:rsidRPr="00805792">
              <w:rPr>
                <w:lang w:val="en-GB"/>
              </w:rPr>
              <w:t xml:space="preserve"> Álava; Bizkaia; Gipuzkoa; (</w:t>
            </w:r>
            <w:r w:rsidR="00B16DF4" w:rsidRPr="00805792">
              <w:rPr>
                <w:lang w:val="en-GB"/>
              </w:rPr>
              <w:t xml:space="preserve">Citizens’ Initiative on Regulations – related to proposals for provincial regulations made to the General Assemblies) </w:t>
            </w:r>
          </w:p>
          <w:p w14:paraId="6F2725F5" w14:textId="4EF7781D" w:rsidR="0086199F" w:rsidRPr="00805792" w:rsidRDefault="00B16DF4">
            <w:pPr>
              <w:pStyle w:val="TableParagraph"/>
              <w:numPr>
                <w:ilvl w:val="0"/>
                <w:numId w:val="3"/>
              </w:numPr>
              <w:tabs>
                <w:tab w:val="left" w:pos="226"/>
              </w:tabs>
              <w:spacing w:before="1"/>
              <w:rPr>
                <w:lang w:val="en-GB"/>
              </w:rPr>
            </w:pPr>
            <w:r w:rsidRPr="00805792">
              <w:rPr>
                <w:lang w:val="en-GB"/>
              </w:rPr>
              <w:t>Provincial in</w:t>
            </w:r>
            <w:r w:rsidR="00266BA6" w:rsidRPr="00805792">
              <w:rPr>
                <w:spacing w:val="-4"/>
                <w:lang w:val="en-GB"/>
              </w:rPr>
              <w:t xml:space="preserve"> </w:t>
            </w:r>
            <w:r w:rsidR="00266BA6" w:rsidRPr="00805792">
              <w:rPr>
                <w:lang w:val="en-GB"/>
              </w:rPr>
              <w:t>Álava</w:t>
            </w:r>
            <w:r w:rsidRPr="00805792">
              <w:rPr>
                <w:lang w:val="en-GB"/>
              </w:rPr>
              <w:t xml:space="preserve">; </w:t>
            </w:r>
            <w:r w:rsidR="00266BA6" w:rsidRPr="00805792">
              <w:rPr>
                <w:lang w:val="en-GB"/>
              </w:rPr>
              <w:t>Gipuzkoa</w:t>
            </w:r>
            <w:r w:rsidR="00266BA6" w:rsidRPr="00805792">
              <w:rPr>
                <w:spacing w:val="-3"/>
                <w:lang w:val="en-GB"/>
              </w:rPr>
              <w:t xml:space="preserve"> </w:t>
            </w:r>
            <w:r w:rsidR="00266BA6" w:rsidRPr="00805792">
              <w:rPr>
                <w:lang w:val="en-GB"/>
              </w:rPr>
              <w:t>(</w:t>
            </w:r>
            <w:r w:rsidRPr="00805792">
              <w:rPr>
                <w:lang w:val="en-GB"/>
              </w:rPr>
              <w:t xml:space="preserve">Citizens’ Initiative on Regulations – related to proposals for provincial regulations)  </w:t>
            </w:r>
          </w:p>
          <w:p w14:paraId="4BE80D9B" w14:textId="3DBF408E" w:rsidR="0086199F" w:rsidRPr="00805792" w:rsidRDefault="00266BA6">
            <w:pPr>
              <w:pStyle w:val="TableParagraph"/>
              <w:numPr>
                <w:ilvl w:val="0"/>
                <w:numId w:val="3"/>
              </w:numPr>
              <w:tabs>
                <w:tab w:val="left" w:pos="226"/>
              </w:tabs>
              <w:rPr>
                <w:lang w:val="en-GB"/>
              </w:rPr>
            </w:pPr>
            <w:r w:rsidRPr="00805792">
              <w:rPr>
                <w:lang w:val="en-GB"/>
              </w:rPr>
              <w:t>local</w:t>
            </w:r>
            <w:r w:rsidRPr="00805792">
              <w:rPr>
                <w:spacing w:val="-2"/>
                <w:lang w:val="en-GB"/>
              </w:rPr>
              <w:t xml:space="preserve"> </w:t>
            </w:r>
            <w:r w:rsidR="00B16DF4" w:rsidRPr="00805792">
              <w:rPr>
                <w:lang w:val="en-GB"/>
              </w:rPr>
              <w:t>in</w:t>
            </w:r>
            <w:r w:rsidRPr="00805792">
              <w:rPr>
                <w:lang w:val="en-GB"/>
              </w:rPr>
              <w:t xml:space="preserve"> Vitoria</w:t>
            </w:r>
            <w:r w:rsidR="00B16DF4" w:rsidRPr="00805792">
              <w:rPr>
                <w:lang w:val="en-GB"/>
              </w:rPr>
              <w:t>;</w:t>
            </w:r>
            <w:r w:rsidRPr="00805792">
              <w:rPr>
                <w:spacing w:val="-3"/>
                <w:lang w:val="en-GB"/>
              </w:rPr>
              <w:t xml:space="preserve"> </w:t>
            </w:r>
            <w:r w:rsidR="00B16DF4" w:rsidRPr="00805792">
              <w:rPr>
                <w:lang w:val="en-GB"/>
              </w:rPr>
              <w:t>San Sebastián</w:t>
            </w:r>
            <w:r w:rsidRPr="00805792">
              <w:rPr>
                <w:spacing w:val="-3"/>
                <w:lang w:val="en-GB"/>
              </w:rPr>
              <w:t xml:space="preserve"> </w:t>
            </w:r>
            <w:r w:rsidRPr="00805792">
              <w:rPr>
                <w:lang w:val="en-GB"/>
              </w:rPr>
              <w:t>(</w:t>
            </w:r>
            <w:r w:rsidR="00B16DF4" w:rsidRPr="00805792">
              <w:rPr>
                <w:lang w:val="en-GB"/>
              </w:rPr>
              <w:t>municipal regulation projects</w:t>
            </w:r>
            <w:r w:rsidRPr="00805792">
              <w:rPr>
                <w:lang w:val="en-GB"/>
              </w:rPr>
              <w:t>)</w:t>
            </w:r>
          </w:p>
          <w:p w14:paraId="205ED8D7" w14:textId="77777777" w:rsidR="0086199F" w:rsidRPr="00805792" w:rsidRDefault="0086199F">
            <w:pPr>
              <w:pStyle w:val="TableParagraph"/>
              <w:spacing w:before="5"/>
              <w:rPr>
                <w:rFonts w:ascii="Times New Roman"/>
                <w:sz w:val="23"/>
                <w:lang w:val="en-GB"/>
              </w:rPr>
            </w:pPr>
          </w:p>
          <w:p w14:paraId="3DFB34A7" w14:textId="147094FA" w:rsidR="0086199F" w:rsidRPr="00805792" w:rsidRDefault="00B16DF4" w:rsidP="002F6A34">
            <w:pPr>
              <w:pStyle w:val="TableParagraph"/>
              <w:ind w:left="108" w:right="165"/>
              <w:rPr>
                <w:lang w:val="en-GB"/>
              </w:rPr>
            </w:pPr>
            <w:r w:rsidRPr="00805792">
              <w:rPr>
                <w:lang w:val="en-GB"/>
              </w:rPr>
              <w:t>activity is</w:t>
            </w:r>
            <w:r w:rsidR="00805792">
              <w:rPr>
                <w:lang w:val="en-GB"/>
              </w:rPr>
              <w:t xml:space="preserve"> in fact</w:t>
            </w:r>
            <w:r w:rsidRPr="00805792">
              <w:rPr>
                <w:lang w:val="en-GB"/>
              </w:rPr>
              <w:t xml:space="preserve"> practically non-existent due to generalised lack of awareness </w:t>
            </w:r>
            <w:r w:rsidR="002F6A34" w:rsidRPr="00805792">
              <w:rPr>
                <w:lang w:val="en-GB"/>
              </w:rPr>
              <w:t>among</w:t>
            </w:r>
            <w:r w:rsidRPr="00805792">
              <w:rPr>
                <w:lang w:val="en-GB"/>
              </w:rPr>
              <w:t xml:space="preserve"> citizens and the difficulty of mustering the necessary </w:t>
            </w:r>
            <w:r w:rsidR="002F6A34" w:rsidRPr="00805792">
              <w:rPr>
                <w:lang w:val="en-GB"/>
              </w:rPr>
              <w:t>adherence</w:t>
            </w:r>
            <w:r w:rsidRPr="00805792">
              <w:rPr>
                <w:lang w:val="en-GB"/>
              </w:rPr>
              <w:t xml:space="preserve"> required by each procedure, in a certified and secure</w:t>
            </w:r>
            <w:r w:rsidR="002F6A34" w:rsidRPr="00805792">
              <w:rPr>
                <w:lang w:val="en-GB"/>
              </w:rPr>
              <w:t xml:space="preserve"> manner</w:t>
            </w:r>
            <w:r w:rsidRPr="00805792">
              <w:rPr>
                <w:lang w:val="en-GB"/>
              </w:rPr>
              <w:t xml:space="preserve">. </w:t>
            </w:r>
          </w:p>
          <w:p w14:paraId="6D68B578" w14:textId="77777777" w:rsidR="002F6A34" w:rsidRPr="00805792" w:rsidRDefault="002F6A34" w:rsidP="002F6A34">
            <w:pPr>
              <w:pStyle w:val="TableParagraph"/>
              <w:ind w:left="108" w:right="165"/>
              <w:rPr>
                <w:rFonts w:ascii="Times New Roman"/>
                <w:sz w:val="23"/>
                <w:lang w:val="en-GB"/>
              </w:rPr>
            </w:pPr>
          </w:p>
          <w:p w14:paraId="040A3229" w14:textId="218CDC8C" w:rsidR="0086199F" w:rsidRPr="00805792" w:rsidRDefault="00266BA6" w:rsidP="002F6A34">
            <w:pPr>
              <w:pStyle w:val="TableParagraph"/>
              <w:spacing w:before="1"/>
              <w:ind w:left="108" w:right="474"/>
              <w:rPr>
                <w:lang w:val="en-GB"/>
              </w:rPr>
            </w:pPr>
            <w:r w:rsidRPr="00805792">
              <w:rPr>
                <w:lang w:val="en-GB"/>
              </w:rPr>
              <w:t>M</w:t>
            </w:r>
            <w:r w:rsidR="002F6A34" w:rsidRPr="00805792">
              <w:rPr>
                <w:lang w:val="en-GB"/>
              </w:rPr>
              <w:t xml:space="preserve">any of the initiatives fall by the wayside due to expiry of the deadline for mustering adherence, and those which do go ahead come from anonymous groups of citizens, a factor which partly </w:t>
            </w:r>
            <w:r w:rsidR="002B1362" w:rsidRPr="00805792">
              <w:rPr>
                <w:lang w:val="en-GB"/>
              </w:rPr>
              <w:t>detracts from</w:t>
            </w:r>
            <w:r w:rsidR="002F6A34" w:rsidRPr="00805792">
              <w:rPr>
                <w:lang w:val="en-GB"/>
              </w:rPr>
              <w:t xml:space="preserve"> the purpose of the citizens’ initiatives. </w:t>
            </w:r>
          </w:p>
          <w:p w14:paraId="03A27334" w14:textId="77777777" w:rsidR="002F6A34" w:rsidRPr="00805792" w:rsidRDefault="002F6A34" w:rsidP="002F6A34">
            <w:pPr>
              <w:pStyle w:val="TableParagraph"/>
              <w:spacing w:before="1"/>
              <w:ind w:left="108" w:right="474"/>
              <w:rPr>
                <w:rFonts w:ascii="Times New Roman"/>
                <w:sz w:val="23"/>
                <w:lang w:val="en-GB"/>
              </w:rPr>
            </w:pPr>
          </w:p>
          <w:p w14:paraId="1632F87C" w14:textId="3978C362" w:rsidR="0086199F" w:rsidRPr="00805792" w:rsidRDefault="002F6A34">
            <w:pPr>
              <w:pStyle w:val="TableParagraph"/>
              <w:ind w:left="108" w:right="416"/>
              <w:rPr>
                <w:lang w:val="en-GB"/>
              </w:rPr>
            </w:pPr>
            <w:r w:rsidRPr="00805792">
              <w:rPr>
                <w:lang w:val="en-GB"/>
              </w:rPr>
              <w:t xml:space="preserve">This means that the task of certifying the validity of the adherence is complicated and requires, for its simplification, interoperability between the administrations. </w:t>
            </w:r>
          </w:p>
        </w:tc>
      </w:tr>
      <w:tr w:rsidR="0086199F" w:rsidRPr="00805792" w14:paraId="3E5E6A8D" w14:textId="77777777">
        <w:trPr>
          <w:trHeight w:val="806"/>
        </w:trPr>
        <w:tc>
          <w:tcPr>
            <w:tcW w:w="2880" w:type="dxa"/>
            <w:shd w:val="clear" w:color="auto" w:fill="F1F1F1"/>
          </w:tcPr>
          <w:p w14:paraId="3033F2E6" w14:textId="1DF21C6A" w:rsidR="0086199F" w:rsidRPr="00805792" w:rsidRDefault="00805792">
            <w:pPr>
              <w:pStyle w:val="TableParagraph"/>
              <w:spacing w:line="268" w:lineRule="exact"/>
              <w:ind w:left="110"/>
              <w:rPr>
                <w:lang w:val="en-GB"/>
              </w:rPr>
            </w:pPr>
            <w:r>
              <w:rPr>
                <w:lang w:val="en-GB"/>
              </w:rPr>
              <w:t>INITIAL</w:t>
            </w:r>
            <w:r w:rsidR="004C5E66" w:rsidRPr="00805792">
              <w:rPr>
                <w:lang w:val="en-GB"/>
              </w:rPr>
              <w:t xml:space="preserve"> SITUATION</w:t>
            </w:r>
          </w:p>
        </w:tc>
        <w:tc>
          <w:tcPr>
            <w:tcW w:w="11116" w:type="dxa"/>
          </w:tcPr>
          <w:p w14:paraId="53FA24B1" w14:textId="69673605" w:rsidR="0086199F" w:rsidRPr="00805792" w:rsidRDefault="002F6A34" w:rsidP="00973C16">
            <w:pPr>
              <w:pStyle w:val="TableParagraph"/>
              <w:spacing w:line="268" w:lineRule="exact"/>
              <w:ind w:left="108"/>
              <w:rPr>
                <w:lang w:val="en-GB"/>
              </w:rPr>
            </w:pPr>
            <w:r w:rsidRPr="00805792">
              <w:rPr>
                <w:lang w:val="en-GB"/>
              </w:rPr>
              <w:t>All of the above means that citizen</w:t>
            </w:r>
            <w:r w:rsidR="00A0551F" w:rsidRPr="00805792">
              <w:rPr>
                <w:lang w:val="en-GB"/>
              </w:rPr>
              <w:t>s’ legislative/regulatory</w:t>
            </w:r>
            <w:r w:rsidR="00F64018" w:rsidRPr="00805792">
              <w:rPr>
                <w:lang w:val="en-GB"/>
              </w:rPr>
              <w:t>/</w:t>
            </w:r>
            <w:r w:rsidR="00A0551F" w:rsidRPr="00805792">
              <w:rPr>
                <w:lang w:val="en-GB"/>
              </w:rPr>
              <w:t>policy-making initiatives</w:t>
            </w:r>
            <w:r w:rsidRPr="00805792">
              <w:rPr>
                <w:lang w:val="en-GB"/>
              </w:rPr>
              <w:t xml:space="preserve"> is practically non-existent; either that, or many of the proposals are thrown out due to not having obtained the number of </w:t>
            </w:r>
            <w:r w:rsidR="00921DD4" w:rsidRPr="00805792">
              <w:rPr>
                <w:lang w:val="en-GB"/>
              </w:rPr>
              <w:t>adherents</w:t>
            </w:r>
            <w:r w:rsidRPr="00805792">
              <w:rPr>
                <w:lang w:val="en-GB"/>
              </w:rPr>
              <w:t xml:space="preserve"> established in the corresponding regulation. </w:t>
            </w:r>
          </w:p>
        </w:tc>
      </w:tr>
      <w:tr w:rsidR="0086199F" w:rsidRPr="00805792" w14:paraId="41635F23" w14:textId="77777777">
        <w:trPr>
          <w:trHeight w:val="333"/>
        </w:trPr>
        <w:tc>
          <w:tcPr>
            <w:tcW w:w="13996" w:type="dxa"/>
            <w:gridSpan w:val="2"/>
            <w:shd w:val="clear" w:color="auto" w:fill="C00000"/>
          </w:tcPr>
          <w:p w14:paraId="472A6B4E" w14:textId="11D14DE4" w:rsidR="0086199F" w:rsidRPr="00805792" w:rsidRDefault="004C5E66">
            <w:pPr>
              <w:pStyle w:val="TableParagraph"/>
              <w:spacing w:line="266" w:lineRule="exact"/>
              <w:ind w:left="110"/>
              <w:rPr>
                <w:b/>
                <w:lang w:val="en-GB"/>
              </w:rPr>
            </w:pPr>
            <w:r w:rsidRPr="00805792">
              <w:rPr>
                <w:b/>
                <w:color w:val="FFFFFF"/>
                <w:lang w:val="en-GB"/>
              </w:rPr>
              <w:t>WHAT FOR</w:t>
            </w:r>
          </w:p>
        </w:tc>
      </w:tr>
      <w:tr w:rsidR="0086199F" w:rsidRPr="00805792" w14:paraId="7DBD8BFD" w14:textId="77777777">
        <w:trPr>
          <w:trHeight w:val="2150"/>
        </w:trPr>
        <w:tc>
          <w:tcPr>
            <w:tcW w:w="2880" w:type="dxa"/>
            <w:shd w:val="clear" w:color="auto" w:fill="F1F1F1"/>
          </w:tcPr>
          <w:p w14:paraId="1C45865A" w14:textId="10A11482" w:rsidR="0086199F" w:rsidRPr="00805792" w:rsidRDefault="002F6A34">
            <w:pPr>
              <w:pStyle w:val="TableParagraph"/>
              <w:spacing w:line="268" w:lineRule="exact"/>
              <w:ind w:left="110"/>
              <w:rPr>
                <w:lang w:val="en-GB"/>
              </w:rPr>
            </w:pPr>
            <w:r w:rsidRPr="00805792">
              <w:rPr>
                <w:lang w:val="en-GB"/>
              </w:rPr>
              <w:t>WHAT WE WANT TO ACHIEVE</w:t>
            </w:r>
          </w:p>
          <w:p w14:paraId="323FECDC" w14:textId="5B50A00D" w:rsidR="0086199F" w:rsidRPr="00805792" w:rsidRDefault="002F6A34">
            <w:pPr>
              <w:pStyle w:val="TableParagraph"/>
              <w:ind w:left="110" w:right="809"/>
              <w:rPr>
                <w:i/>
                <w:lang w:val="en-GB"/>
              </w:rPr>
            </w:pPr>
            <w:r w:rsidRPr="00805792">
              <w:rPr>
                <w:i/>
                <w:lang w:val="en-GB"/>
              </w:rPr>
              <w:t xml:space="preserve">general results and objectives </w:t>
            </w:r>
          </w:p>
        </w:tc>
        <w:tc>
          <w:tcPr>
            <w:tcW w:w="11116" w:type="dxa"/>
          </w:tcPr>
          <w:p w14:paraId="596E764F" w14:textId="4D0E6631" w:rsidR="0086199F" w:rsidRPr="00805792" w:rsidRDefault="002F6A34">
            <w:pPr>
              <w:pStyle w:val="TableParagraph"/>
              <w:ind w:left="108" w:right="328"/>
              <w:rPr>
                <w:lang w:val="en-GB"/>
              </w:rPr>
            </w:pPr>
            <w:r w:rsidRPr="00805792">
              <w:rPr>
                <w:lang w:val="en-GB"/>
              </w:rPr>
              <w:t>The general objective corresponds to the global challenge of the institutions to explore new paths of governance between the public adminis</w:t>
            </w:r>
            <w:r w:rsidR="001101E3" w:rsidRPr="00805792">
              <w:rPr>
                <w:lang w:val="en-GB"/>
              </w:rPr>
              <w:t xml:space="preserve">tration and </w:t>
            </w:r>
            <w:r w:rsidR="007B4852" w:rsidRPr="00805792">
              <w:rPr>
                <w:lang w:val="en-GB"/>
              </w:rPr>
              <w:t xml:space="preserve">citizens. Also therefore deemed necessary is the introduction of new approaches and tools to encourage the participation and involvement of citizens in developing the public agenda. In this context, the role of new technologies may be vital when strengthening the ability of the institutions to work in a more open, collaborative and effective manner </w:t>
            </w:r>
            <w:r w:rsidR="00CE265C">
              <w:rPr>
                <w:lang w:val="en-GB"/>
              </w:rPr>
              <w:t>when</w:t>
            </w:r>
            <w:r w:rsidR="007B4852" w:rsidRPr="00805792">
              <w:rPr>
                <w:lang w:val="en-GB"/>
              </w:rPr>
              <w:t xml:space="preserve"> making decisions </w:t>
            </w:r>
            <w:r w:rsidR="00CE265C">
              <w:rPr>
                <w:lang w:val="en-GB"/>
              </w:rPr>
              <w:t>to tackle</w:t>
            </w:r>
            <w:r w:rsidR="007B4852" w:rsidRPr="00805792">
              <w:rPr>
                <w:lang w:val="en-GB"/>
              </w:rPr>
              <w:t xml:space="preserve"> public challenges. And in this respect, technological advances </w:t>
            </w:r>
            <w:r w:rsidR="001101E3" w:rsidRPr="00805792">
              <w:rPr>
                <w:lang w:val="en-GB"/>
              </w:rPr>
              <w:t xml:space="preserve">not only </w:t>
            </w:r>
            <w:r w:rsidR="007B4852" w:rsidRPr="00805792">
              <w:rPr>
                <w:lang w:val="en-GB"/>
              </w:rPr>
              <w:t>offer citizens a better experience when interacting with the administrations, bu</w:t>
            </w:r>
            <w:r w:rsidR="001101E3" w:rsidRPr="00805792">
              <w:rPr>
                <w:lang w:val="en-GB"/>
              </w:rPr>
              <w:t>t</w:t>
            </w:r>
            <w:r w:rsidR="007B4852" w:rsidRPr="00805792">
              <w:rPr>
                <w:lang w:val="en-GB"/>
              </w:rPr>
              <w:t xml:space="preserve"> </w:t>
            </w:r>
            <w:r w:rsidR="001101E3" w:rsidRPr="00805792">
              <w:rPr>
                <w:lang w:val="en-GB"/>
              </w:rPr>
              <w:t>also</w:t>
            </w:r>
            <w:r w:rsidR="00CE265C">
              <w:rPr>
                <w:lang w:val="en-GB"/>
              </w:rPr>
              <w:t xml:space="preserve"> </w:t>
            </w:r>
            <w:r w:rsidR="001101E3" w:rsidRPr="00805792">
              <w:rPr>
                <w:lang w:val="en-GB"/>
              </w:rPr>
              <w:t>the chance</w:t>
            </w:r>
            <w:r w:rsidR="007B4852" w:rsidRPr="00805792">
              <w:rPr>
                <w:lang w:val="en-GB"/>
              </w:rPr>
              <w:t xml:space="preserve"> to transform public governance.</w:t>
            </w:r>
          </w:p>
        </w:tc>
      </w:tr>
    </w:tbl>
    <w:p w14:paraId="6BB05A33" w14:textId="77777777" w:rsidR="00973C16" w:rsidRPr="00805792" w:rsidRDefault="00973C16">
      <w:pPr>
        <w:rPr>
          <w:lang w:val="en-GB"/>
        </w:rPr>
      </w:pPr>
    </w:p>
    <w:p w14:paraId="678148F1" w14:textId="77777777" w:rsidR="00973C16" w:rsidRPr="00805792" w:rsidRDefault="00973C16">
      <w:pPr>
        <w:rPr>
          <w:lang w:val="en-GB"/>
        </w:rPr>
      </w:pPr>
      <w:r w:rsidRPr="00805792">
        <w:rPr>
          <w:lang w:val="en-GB"/>
        </w:rPr>
        <w:br w:type="page"/>
      </w:r>
    </w:p>
    <w:p w14:paraId="65D82D79" w14:textId="77777777" w:rsidR="0086199F" w:rsidRPr="00805792" w:rsidRDefault="0086199F">
      <w:pPr>
        <w:pStyle w:val="Textoindependiente"/>
        <w:spacing w:before="4"/>
        <w:rPr>
          <w:rFonts w:ascii="Times New Roman"/>
          <w:b w:val="0"/>
          <w:sz w:val="8"/>
          <w:lang w:val="en-GB"/>
        </w:rPr>
      </w:pPr>
    </w:p>
    <w:tbl>
      <w:tblPr>
        <w:tblStyle w:val="TableNormal"/>
        <w:tblW w:w="0" w:type="auto"/>
        <w:tblInd w:w="1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80"/>
        <w:gridCol w:w="11116"/>
      </w:tblGrid>
      <w:tr w:rsidR="0086199F" w:rsidRPr="00805792" w14:paraId="311D4E7C" w14:textId="77777777">
        <w:trPr>
          <w:trHeight w:val="9133"/>
        </w:trPr>
        <w:tc>
          <w:tcPr>
            <w:tcW w:w="2880" w:type="dxa"/>
            <w:shd w:val="clear" w:color="auto" w:fill="F1F1F1"/>
          </w:tcPr>
          <w:p w14:paraId="315578B0" w14:textId="77777777" w:rsidR="0086199F" w:rsidRPr="00805792" w:rsidRDefault="0086199F">
            <w:pPr>
              <w:pStyle w:val="TableParagraph"/>
              <w:rPr>
                <w:rFonts w:ascii="Times New Roman"/>
                <w:lang w:val="en-GB"/>
              </w:rPr>
            </w:pPr>
          </w:p>
        </w:tc>
        <w:tc>
          <w:tcPr>
            <w:tcW w:w="11116" w:type="dxa"/>
          </w:tcPr>
          <w:p w14:paraId="3703C9D6" w14:textId="2CCCD8FE" w:rsidR="0086199F" w:rsidRPr="00805792" w:rsidRDefault="001101E3">
            <w:pPr>
              <w:pStyle w:val="TableParagraph"/>
              <w:ind w:left="108" w:right="294"/>
              <w:jc w:val="both"/>
              <w:rPr>
                <w:lang w:val="en-GB"/>
              </w:rPr>
            </w:pPr>
            <w:r w:rsidRPr="00805792">
              <w:rPr>
                <w:lang w:val="en-GB"/>
              </w:rPr>
              <w:t>In this framework, the aim of this project is to develop a digital experience focussed on citizens. It will be designed to be accessible by the diversity of citizens in the Basque Country and the materials will be generated using a clear language. The details of the digital experience are as follows:</w:t>
            </w:r>
            <w:r w:rsidR="00266BA6" w:rsidRPr="00805792">
              <w:rPr>
                <w:lang w:val="en-GB"/>
              </w:rPr>
              <w:t xml:space="preserve"> </w:t>
            </w:r>
          </w:p>
          <w:p w14:paraId="2762DEAD" w14:textId="77777777" w:rsidR="0086199F" w:rsidRPr="00805792" w:rsidRDefault="0086199F">
            <w:pPr>
              <w:pStyle w:val="TableParagraph"/>
              <w:spacing w:before="1"/>
              <w:rPr>
                <w:rFonts w:ascii="Times New Roman"/>
                <w:sz w:val="23"/>
                <w:lang w:val="en-GB"/>
              </w:rPr>
            </w:pPr>
          </w:p>
          <w:p w14:paraId="170554B6" w14:textId="3CADF4AF" w:rsidR="0086199F" w:rsidRPr="00805792" w:rsidRDefault="001101E3">
            <w:pPr>
              <w:pStyle w:val="TableParagraph"/>
              <w:numPr>
                <w:ilvl w:val="0"/>
                <w:numId w:val="2"/>
              </w:numPr>
              <w:tabs>
                <w:tab w:val="left" w:pos="816"/>
                <w:tab w:val="left" w:pos="817"/>
              </w:tabs>
              <w:ind w:right="168" w:firstLine="0"/>
              <w:rPr>
                <w:lang w:val="en-GB"/>
              </w:rPr>
            </w:pPr>
            <w:r w:rsidRPr="00805792">
              <w:rPr>
                <w:lang w:val="en-GB"/>
              </w:rPr>
              <w:t xml:space="preserve">The phase prior to using the tool. This is when the system will be established in regard to how citizens will learn </w:t>
            </w:r>
            <w:r w:rsidR="00CE265C">
              <w:rPr>
                <w:lang w:val="en-GB"/>
              </w:rPr>
              <w:t>the details of this right</w:t>
            </w:r>
            <w:r w:rsidRPr="00805792">
              <w:rPr>
                <w:lang w:val="en-GB"/>
              </w:rPr>
              <w:t xml:space="preserve">, how the process to be followed will be communicated and, specifically, how any citizen can initiate the process to promote a citizens’ </w:t>
            </w:r>
            <w:r w:rsidR="00A0551F" w:rsidRPr="00805792">
              <w:rPr>
                <w:lang w:val="en-GB"/>
              </w:rPr>
              <w:t>legislative/regulatory</w:t>
            </w:r>
            <w:r w:rsidR="00F64018" w:rsidRPr="00805792">
              <w:rPr>
                <w:lang w:val="en-GB"/>
              </w:rPr>
              <w:t>/</w:t>
            </w:r>
            <w:r w:rsidR="00A0551F" w:rsidRPr="00805792">
              <w:rPr>
                <w:lang w:val="en-GB"/>
              </w:rPr>
              <w:t>policy-making initiative</w:t>
            </w:r>
            <w:r w:rsidRPr="00805792">
              <w:rPr>
                <w:lang w:val="en-GB"/>
              </w:rPr>
              <w:t xml:space="preserve">. </w:t>
            </w:r>
          </w:p>
          <w:p w14:paraId="428F96FE" w14:textId="0709FF53" w:rsidR="0086199F" w:rsidRPr="00805792" w:rsidRDefault="001101E3">
            <w:pPr>
              <w:pStyle w:val="TableParagraph"/>
              <w:numPr>
                <w:ilvl w:val="0"/>
                <w:numId w:val="2"/>
              </w:numPr>
              <w:tabs>
                <w:tab w:val="left" w:pos="816"/>
                <w:tab w:val="left" w:pos="817"/>
              </w:tabs>
              <w:spacing w:before="2"/>
              <w:ind w:right="305" w:firstLine="0"/>
              <w:rPr>
                <w:lang w:val="en-GB"/>
              </w:rPr>
            </w:pPr>
            <w:r w:rsidRPr="00805792">
              <w:rPr>
                <w:lang w:val="en-GB"/>
              </w:rPr>
              <w:t xml:space="preserve">The phase of using the digital tool. This will be the main phase in defining the digital experience as detailed in the following paragraphs. </w:t>
            </w:r>
          </w:p>
          <w:p w14:paraId="19A0760D" w14:textId="5D257850" w:rsidR="0086199F" w:rsidRPr="00805792" w:rsidRDefault="001101E3">
            <w:pPr>
              <w:pStyle w:val="TableParagraph"/>
              <w:numPr>
                <w:ilvl w:val="0"/>
                <w:numId w:val="2"/>
              </w:numPr>
              <w:tabs>
                <w:tab w:val="left" w:pos="816"/>
                <w:tab w:val="left" w:pos="817"/>
              </w:tabs>
              <w:ind w:right="154" w:firstLine="0"/>
              <w:rPr>
                <w:lang w:val="en-GB"/>
              </w:rPr>
            </w:pPr>
            <w:r w:rsidRPr="00805792">
              <w:rPr>
                <w:lang w:val="en-GB"/>
              </w:rPr>
              <w:t>The phase following use of the digital tool. This phase will give details of how the result</w:t>
            </w:r>
            <w:r w:rsidR="00CE265C">
              <w:rPr>
                <w:lang w:val="en-GB"/>
              </w:rPr>
              <w:t>s</w:t>
            </w:r>
            <w:r w:rsidRPr="00805792">
              <w:rPr>
                <w:lang w:val="en-GB"/>
              </w:rPr>
              <w:t xml:space="preserve"> of their actions </w:t>
            </w:r>
            <w:r w:rsidR="00CE265C">
              <w:rPr>
                <w:lang w:val="en-GB"/>
              </w:rPr>
              <w:t>are</w:t>
            </w:r>
            <w:r w:rsidRPr="00805792">
              <w:rPr>
                <w:lang w:val="en-GB"/>
              </w:rPr>
              <w:t xml:space="preserve"> communicated to the people </w:t>
            </w:r>
            <w:r w:rsidR="00933D3A" w:rsidRPr="00805792">
              <w:rPr>
                <w:lang w:val="en-GB"/>
              </w:rPr>
              <w:t>promotin</w:t>
            </w:r>
            <w:r w:rsidR="00CE265C">
              <w:rPr>
                <w:lang w:val="en-GB"/>
              </w:rPr>
              <w:t>g</w:t>
            </w:r>
            <w:r w:rsidRPr="00805792">
              <w:rPr>
                <w:lang w:val="en-GB"/>
              </w:rPr>
              <w:t xml:space="preserve"> and forming part of the process, and of how the information is shared with citizens in order to </w:t>
            </w:r>
            <w:r w:rsidR="00363283" w:rsidRPr="00805792">
              <w:rPr>
                <w:lang w:val="en-GB"/>
              </w:rPr>
              <w:t>instruct and raise</w:t>
            </w:r>
            <w:r w:rsidRPr="00805792">
              <w:rPr>
                <w:lang w:val="en-GB"/>
              </w:rPr>
              <w:t xml:space="preserve"> awareness regarding this type of processes. </w:t>
            </w:r>
          </w:p>
          <w:p w14:paraId="3BDD9A27" w14:textId="77777777" w:rsidR="0086199F" w:rsidRPr="00805792" w:rsidRDefault="0086199F">
            <w:pPr>
              <w:pStyle w:val="TableParagraph"/>
              <w:spacing w:before="3"/>
              <w:rPr>
                <w:rFonts w:ascii="Times New Roman"/>
                <w:sz w:val="23"/>
                <w:lang w:val="en-GB"/>
              </w:rPr>
            </w:pPr>
          </w:p>
          <w:p w14:paraId="3F6FA44F" w14:textId="6393AF33" w:rsidR="0086199F" w:rsidRPr="00805792" w:rsidRDefault="00363283">
            <w:pPr>
              <w:pStyle w:val="TableParagraph"/>
              <w:ind w:left="108" w:right="217"/>
              <w:rPr>
                <w:lang w:val="en-GB"/>
              </w:rPr>
            </w:pPr>
            <w:r w:rsidRPr="00805792">
              <w:rPr>
                <w:lang w:val="en-GB"/>
              </w:rPr>
              <w:t xml:space="preserve">One of the key elements of this experience will be a digital tool which is accessible and easy to </w:t>
            </w:r>
            <w:r w:rsidR="002A0B35" w:rsidRPr="00805792">
              <w:rPr>
                <w:lang w:val="en-GB"/>
              </w:rPr>
              <w:t>us</w:t>
            </w:r>
            <w:r w:rsidRPr="00805792">
              <w:rPr>
                <w:lang w:val="en-GB"/>
              </w:rPr>
              <w:t xml:space="preserve">e, sufficiently </w:t>
            </w:r>
            <w:r w:rsidR="00CE265C">
              <w:rPr>
                <w:lang w:val="en-GB"/>
              </w:rPr>
              <w:t xml:space="preserve">well </w:t>
            </w:r>
            <w:r w:rsidRPr="00805792">
              <w:rPr>
                <w:lang w:val="en-GB"/>
              </w:rPr>
              <w:t xml:space="preserve">known and available for use by the groups of citizens who promote an </w:t>
            </w:r>
            <w:r w:rsidR="00A0551F" w:rsidRPr="00805792">
              <w:rPr>
                <w:lang w:val="en-GB"/>
              </w:rPr>
              <w:t>legislative/regulatory</w:t>
            </w:r>
            <w:r w:rsidR="00F64018" w:rsidRPr="00805792">
              <w:rPr>
                <w:lang w:val="en-GB"/>
              </w:rPr>
              <w:t>/</w:t>
            </w:r>
            <w:r w:rsidR="00A0551F" w:rsidRPr="00805792">
              <w:rPr>
                <w:lang w:val="en-GB"/>
              </w:rPr>
              <w:t xml:space="preserve">policy-making initiative </w:t>
            </w:r>
            <w:r w:rsidRPr="00805792">
              <w:rPr>
                <w:lang w:val="en-GB"/>
              </w:rPr>
              <w:t xml:space="preserve">for the Basque Country, making it possible to:  </w:t>
            </w:r>
          </w:p>
          <w:p w14:paraId="38FF31E2" w14:textId="77777777" w:rsidR="0086199F" w:rsidRPr="00805792" w:rsidRDefault="0086199F">
            <w:pPr>
              <w:pStyle w:val="TableParagraph"/>
              <w:spacing w:before="5"/>
              <w:rPr>
                <w:rFonts w:ascii="Times New Roman"/>
                <w:sz w:val="23"/>
                <w:lang w:val="en-GB"/>
              </w:rPr>
            </w:pPr>
          </w:p>
          <w:p w14:paraId="31297402" w14:textId="7E2F7CAD" w:rsidR="0086199F" w:rsidRPr="00805792" w:rsidRDefault="00363283" w:rsidP="00766930">
            <w:pPr>
              <w:pStyle w:val="TableParagraph"/>
              <w:numPr>
                <w:ilvl w:val="0"/>
                <w:numId w:val="2"/>
              </w:numPr>
              <w:tabs>
                <w:tab w:val="left" w:pos="816"/>
                <w:tab w:val="left" w:pos="817"/>
              </w:tabs>
              <w:ind w:right="155" w:firstLine="0"/>
              <w:rPr>
                <w:lang w:val="en-GB"/>
              </w:rPr>
            </w:pPr>
            <w:bookmarkStart w:id="0" w:name="_Hlk77675685"/>
            <w:r w:rsidRPr="00805792">
              <w:rPr>
                <w:lang w:val="en-GB"/>
              </w:rPr>
              <w:t xml:space="preserve">Publicise and lend transparency to the process (publication of the documentation associated to the process on the website: composition of the </w:t>
            </w:r>
            <w:r w:rsidR="00933D3A" w:rsidRPr="00805792">
              <w:rPr>
                <w:lang w:val="en-GB"/>
              </w:rPr>
              <w:t>promotion</w:t>
            </w:r>
            <w:r w:rsidRPr="00805792">
              <w:rPr>
                <w:lang w:val="en-GB"/>
              </w:rPr>
              <w:t xml:space="preserve"> committee; start date of the regulation proposal; </w:t>
            </w:r>
            <w:r w:rsidR="00766930" w:rsidRPr="00805792">
              <w:rPr>
                <w:lang w:val="en-GB"/>
              </w:rPr>
              <w:t xml:space="preserve">founded </w:t>
            </w:r>
            <w:r w:rsidRPr="00805792">
              <w:rPr>
                <w:lang w:val="en-GB"/>
              </w:rPr>
              <w:t xml:space="preserve">explanation of the reasons; articulated text; competent administration to process it; sources of support or funding where required; </w:t>
            </w:r>
            <w:r w:rsidR="00EE7F41" w:rsidRPr="00805792">
              <w:rPr>
                <w:lang w:val="en-GB"/>
              </w:rPr>
              <w:t>decision o</w:t>
            </w:r>
            <w:r w:rsidR="00CE265C">
              <w:rPr>
                <w:lang w:val="en-GB"/>
              </w:rPr>
              <w:t>n</w:t>
            </w:r>
            <w:r w:rsidR="00EE7F41" w:rsidRPr="00805792">
              <w:rPr>
                <w:lang w:val="en-GB"/>
              </w:rPr>
              <w:t xml:space="preserve"> whether or not it </w:t>
            </w:r>
            <w:r w:rsidR="00CE265C">
              <w:rPr>
                <w:lang w:val="en-GB"/>
              </w:rPr>
              <w:t>is accepted for</w:t>
            </w:r>
            <w:r w:rsidR="00EE7F41" w:rsidRPr="00805792">
              <w:rPr>
                <w:lang w:val="en-GB"/>
              </w:rPr>
              <w:t xml:space="preserve"> processing; possible appeals and decisions; communication for starting to collect </w:t>
            </w:r>
            <w:r w:rsidR="00921DD4" w:rsidRPr="00805792">
              <w:rPr>
                <w:lang w:val="en-GB"/>
              </w:rPr>
              <w:t>adherents</w:t>
            </w:r>
            <w:r w:rsidR="00EE7F41" w:rsidRPr="00805792">
              <w:rPr>
                <w:lang w:val="en-GB"/>
              </w:rPr>
              <w:t xml:space="preserve">; </w:t>
            </w:r>
            <w:r w:rsidRPr="00805792">
              <w:rPr>
                <w:lang w:val="en-GB"/>
              </w:rPr>
              <w:t xml:space="preserve">no. of </w:t>
            </w:r>
            <w:r w:rsidR="00921DD4" w:rsidRPr="00805792">
              <w:rPr>
                <w:lang w:val="en-GB"/>
              </w:rPr>
              <w:t>adherents</w:t>
            </w:r>
            <w:r w:rsidRPr="00805792">
              <w:rPr>
                <w:lang w:val="en-GB"/>
              </w:rPr>
              <w:t xml:space="preserve"> collected; </w:t>
            </w:r>
            <w:r w:rsidR="00766930" w:rsidRPr="00805792">
              <w:rPr>
                <w:lang w:val="en-GB"/>
              </w:rPr>
              <w:t>n</w:t>
            </w:r>
            <w:r w:rsidRPr="00805792">
              <w:rPr>
                <w:lang w:val="en-GB"/>
              </w:rPr>
              <w:t xml:space="preserve">otaries responsible for certifying </w:t>
            </w:r>
            <w:r w:rsidR="00921DD4" w:rsidRPr="00805792">
              <w:rPr>
                <w:lang w:val="en-GB"/>
              </w:rPr>
              <w:t>adherents</w:t>
            </w:r>
            <w:r w:rsidRPr="00805792">
              <w:rPr>
                <w:lang w:val="en-GB"/>
              </w:rPr>
              <w:t xml:space="preserve">; certification of valid </w:t>
            </w:r>
            <w:r w:rsidR="00921DD4" w:rsidRPr="00805792">
              <w:rPr>
                <w:lang w:val="en-GB"/>
              </w:rPr>
              <w:t>adherents</w:t>
            </w:r>
            <w:r w:rsidRPr="00805792">
              <w:rPr>
                <w:lang w:val="en-GB"/>
              </w:rPr>
              <w:t>; communication of the start of processing by means of link</w:t>
            </w:r>
            <w:r w:rsidR="00CE265C">
              <w:rPr>
                <w:lang w:val="en-GB"/>
              </w:rPr>
              <w:t>s</w:t>
            </w:r>
            <w:r w:rsidRPr="00805792">
              <w:rPr>
                <w:lang w:val="en-GB"/>
              </w:rPr>
              <w:t xml:space="preserve"> to the Parliament or General Assembly website, etc.). The tool must have a</w:t>
            </w:r>
            <w:r w:rsidR="00766930" w:rsidRPr="00805792">
              <w:rPr>
                <w:lang w:val="en-GB"/>
              </w:rPr>
              <w:t>n instructive</w:t>
            </w:r>
            <w:r w:rsidRPr="00805792">
              <w:rPr>
                <w:lang w:val="en-GB"/>
              </w:rPr>
              <w:t xml:space="preserve">/informative </w:t>
            </w:r>
            <w:r w:rsidR="00CE265C">
              <w:rPr>
                <w:lang w:val="en-GB"/>
              </w:rPr>
              <w:t>area</w:t>
            </w:r>
            <w:r w:rsidRPr="00805792">
              <w:rPr>
                <w:lang w:val="en-GB"/>
              </w:rPr>
              <w:t xml:space="preserve"> (what, who, why...) serving as a guide and encouragement for its use. </w:t>
            </w:r>
          </w:p>
          <w:p w14:paraId="1E544074" w14:textId="3A0E43F2" w:rsidR="0086199F" w:rsidRPr="00805792" w:rsidRDefault="00766930" w:rsidP="00973C16">
            <w:pPr>
              <w:pStyle w:val="TableParagraph"/>
              <w:numPr>
                <w:ilvl w:val="0"/>
                <w:numId w:val="2"/>
              </w:numPr>
              <w:tabs>
                <w:tab w:val="left" w:pos="816"/>
                <w:tab w:val="left" w:pos="817"/>
              </w:tabs>
              <w:ind w:right="155" w:firstLine="0"/>
              <w:rPr>
                <w:lang w:val="en-GB"/>
              </w:rPr>
            </w:pPr>
            <w:bookmarkStart w:id="1" w:name="_Hlk77677207"/>
            <w:bookmarkEnd w:id="0"/>
            <w:r w:rsidRPr="00805792">
              <w:rPr>
                <w:lang w:val="en-GB"/>
              </w:rPr>
              <w:t xml:space="preserve">Secure, verifiable, non-renounceable and auditable electronic collection of </w:t>
            </w:r>
            <w:r w:rsidR="00921DD4" w:rsidRPr="00805792">
              <w:rPr>
                <w:lang w:val="en-GB"/>
              </w:rPr>
              <w:t>adherents</w:t>
            </w:r>
            <w:r w:rsidRPr="00805792">
              <w:rPr>
                <w:lang w:val="en-GB"/>
              </w:rPr>
              <w:t xml:space="preserve"> (</w:t>
            </w:r>
            <w:r w:rsidR="00CE265C">
              <w:rPr>
                <w:lang w:val="en-GB"/>
              </w:rPr>
              <w:t>not used</w:t>
            </w:r>
            <w:r w:rsidRPr="00805792">
              <w:rPr>
                <w:lang w:val="en-GB"/>
              </w:rPr>
              <w:t xml:space="preserve"> for different purposes, protected against</w:t>
            </w:r>
            <w:r w:rsidR="002B1362" w:rsidRPr="00805792">
              <w:rPr>
                <w:lang w:val="en-GB"/>
              </w:rPr>
              <w:t xml:space="preserve"> unauthorised</w:t>
            </w:r>
            <w:r w:rsidRPr="00805792">
              <w:rPr>
                <w:lang w:val="en-GB"/>
              </w:rPr>
              <w:t xml:space="preserve"> destruction, alteration or dissemination). </w:t>
            </w:r>
            <w:bookmarkEnd w:id="1"/>
            <w:r w:rsidRPr="00805792">
              <w:rPr>
                <w:lang w:val="en-GB"/>
              </w:rPr>
              <w:t xml:space="preserve">Study secure </w:t>
            </w:r>
            <w:r w:rsidR="00CE265C">
              <w:rPr>
                <w:lang w:val="en-GB"/>
              </w:rPr>
              <w:t>ways</w:t>
            </w:r>
            <w:r w:rsidRPr="00805792">
              <w:rPr>
                <w:lang w:val="en-GB"/>
              </w:rPr>
              <w:t xml:space="preserve"> of collecting </w:t>
            </w:r>
            <w:r w:rsidR="00921DD4" w:rsidRPr="00805792">
              <w:rPr>
                <w:lang w:val="en-GB"/>
              </w:rPr>
              <w:t>adherents</w:t>
            </w:r>
            <w:r w:rsidRPr="00805792">
              <w:rPr>
                <w:lang w:val="en-GB"/>
              </w:rPr>
              <w:t xml:space="preserve"> from collectives affected by the digital divide, or by the impossibility of obtaining digital signature certificates (people with foreign passports). </w:t>
            </w:r>
          </w:p>
          <w:p w14:paraId="21395FCF" w14:textId="42F6F413" w:rsidR="00973C16" w:rsidRPr="00805792" w:rsidRDefault="00973C16" w:rsidP="00973C16">
            <w:pPr>
              <w:pStyle w:val="TableParagraph"/>
              <w:numPr>
                <w:ilvl w:val="0"/>
                <w:numId w:val="2"/>
              </w:numPr>
              <w:tabs>
                <w:tab w:val="left" w:pos="816"/>
                <w:tab w:val="left" w:pos="817"/>
              </w:tabs>
              <w:ind w:right="155" w:firstLine="0"/>
              <w:rPr>
                <w:lang w:val="en-GB"/>
              </w:rPr>
            </w:pPr>
            <w:bookmarkStart w:id="2" w:name="_Hlk77677223"/>
            <w:r w:rsidRPr="00805792">
              <w:rPr>
                <w:lang w:val="en-GB"/>
              </w:rPr>
              <w:t>Verif</w:t>
            </w:r>
            <w:r w:rsidR="00DD588B" w:rsidRPr="00805792">
              <w:rPr>
                <w:lang w:val="en-GB"/>
              </w:rPr>
              <w:t xml:space="preserve">y the </w:t>
            </w:r>
            <w:r w:rsidR="00921DD4" w:rsidRPr="00805792">
              <w:rPr>
                <w:lang w:val="en-GB"/>
              </w:rPr>
              <w:t>adherents</w:t>
            </w:r>
            <w:r w:rsidR="00DD588B" w:rsidRPr="00805792">
              <w:rPr>
                <w:lang w:val="en-GB"/>
              </w:rPr>
              <w:t xml:space="preserve"> and certify them using existing systems of interoperability (ID document, municipal census, etc.), depending on the requirements of each regulation. </w:t>
            </w:r>
            <w:bookmarkEnd w:id="2"/>
          </w:p>
        </w:tc>
      </w:tr>
    </w:tbl>
    <w:p w14:paraId="4C58AD0F" w14:textId="77777777" w:rsidR="00973C16" w:rsidRPr="00805792" w:rsidRDefault="00973C16">
      <w:pPr>
        <w:rPr>
          <w:lang w:val="en-GB"/>
        </w:rPr>
      </w:pPr>
    </w:p>
    <w:p w14:paraId="00F3F344" w14:textId="77777777" w:rsidR="0086199F" w:rsidRPr="00805792" w:rsidRDefault="0086199F">
      <w:pPr>
        <w:pStyle w:val="Textoindependiente"/>
        <w:spacing w:before="4"/>
        <w:rPr>
          <w:rFonts w:ascii="Times New Roman"/>
          <w:b w:val="0"/>
          <w:sz w:val="8"/>
          <w:lang w:val="en-GB"/>
        </w:rPr>
      </w:pPr>
    </w:p>
    <w:tbl>
      <w:tblPr>
        <w:tblStyle w:val="TableNormal"/>
        <w:tblW w:w="0" w:type="auto"/>
        <w:tblInd w:w="1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80"/>
        <w:gridCol w:w="11116"/>
      </w:tblGrid>
      <w:tr w:rsidR="0086199F" w:rsidRPr="00805792" w14:paraId="0346DD7B" w14:textId="77777777">
        <w:trPr>
          <w:trHeight w:val="4296"/>
        </w:trPr>
        <w:tc>
          <w:tcPr>
            <w:tcW w:w="2880" w:type="dxa"/>
            <w:shd w:val="clear" w:color="auto" w:fill="F1F1F1"/>
          </w:tcPr>
          <w:p w14:paraId="29C830E0" w14:textId="77777777" w:rsidR="0086199F" w:rsidRPr="00805792" w:rsidRDefault="0086199F">
            <w:pPr>
              <w:pStyle w:val="TableParagraph"/>
              <w:rPr>
                <w:rFonts w:ascii="Times New Roman"/>
                <w:lang w:val="en-GB"/>
              </w:rPr>
            </w:pPr>
          </w:p>
        </w:tc>
        <w:tc>
          <w:tcPr>
            <w:tcW w:w="11116" w:type="dxa"/>
          </w:tcPr>
          <w:p w14:paraId="0007CB8F" w14:textId="07A3C452" w:rsidR="0086199F" w:rsidRPr="00805792" w:rsidRDefault="00DD588B">
            <w:pPr>
              <w:pStyle w:val="TableParagraph"/>
              <w:ind w:left="108" w:right="758"/>
              <w:rPr>
                <w:lang w:val="en-GB"/>
              </w:rPr>
            </w:pPr>
            <w:r w:rsidRPr="00805792">
              <w:rPr>
                <w:lang w:val="en-GB"/>
              </w:rPr>
              <w:t xml:space="preserve">Parallel to this, an endeavour will also be made to identify the need to change the rules regulating the citizens’ initiative, which are </w:t>
            </w:r>
            <w:r w:rsidR="00FF2268">
              <w:rPr>
                <w:lang w:val="en-GB"/>
              </w:rPr>
              <w:t>currently</w:t>
            </w:r>
            <w:r w:rsidRPr="00805792">
              <w:rPr>
                <w:lang w:val="en-GB"/>
              </w:rPr>
              <w:t xml:space="preserve"> obsolete due to having taken effect prior to mandatory introduction of </w:t>
            </w:r>
            <w:r w:rsidR="00FF2268">
              <w:rPr>
                <w:lang w:val="en-GB"/>
              </w:rPr>
              <w:t>the e</w:t>
            </w:r>
            <w:r w:rsidRPr="00805792">
              <w:rPr>
                <w:lang w:val="en-GB"/>
              </w:rPr>
              <w:t xml:space="preserve">-administration (electronic administrative procedure, technical interoperability regulations, </w:t>
            </w:r>
            <w:r w:rsidR="00FF2268">
              <w:rPr>
                <w:lang w:val="en-GB"/>
              </w:rPr>
              <w:t>e</w:t>
            </w:r>
            <w:r w:rsidRPr="00805792">
              <w:rPr>
                <w:lang w:val="en-GB"/>
              </w:rPr>
              <w:t>-signature, data verification systems, e</w:t>
            </w:r>
            <w:r w:rsidR="00FF2268">
              <w:rPr>
                <w:lang w:val="en-GB"/>
              </w:rPr>
              <w:t>-</w:t>
            </w:r>
            <w:r w:rsidRPr="00805792">
              <w:rPr>
                <w:lang w:val="en-GB"/>
              </w:rPr>
              <w:t xml:space="preserve">register, etc.). </w:t>
            </w:r>
          </w:p>
          <w:p w14:paraId="4618E52F" w14:textId="77777777" w:rsidR="0086199F" w:rsidRPr="00805792" w:rsidRDefault="0086199F">
            <w:pPr>
              <w:pStyle w:val="TableParagraph"/>
              <w:spacing w:before="1"/>
              <w:rPr>
                <w:rFonts w:ascii="Times New Roman"/>
                <w:sz w:val="23"/>
                <w:lang w:val="en-GB"/>
              </w:rPr>
            </w:pPr>
          </w:p>
          <w:p w14:paraId="441D0F0F" w14:textId="54969BB4" w:rsidR="0086199F" w:rsidRPr="00805792" w:rsidRDefault="00DD588B">
            <w:pPr>
              <w:pStyle w:val="TableParagraph"/>
              <w:ind w:left="108" w:right="157"/>
              <w:rPr>
                <w:lang w:val="en-GB"/>
              </w:rPr>
            </w:pPr>
            <w:r w:rsidRPr="00805792">
              <w:rPr>
                <w:lang w:val="en-GB"/>
              </w:rPr>
              <w:t>Th</w:t>
            </w:r>
            <w:r w:rsidR="0042180B" w:rsidRPr="00805792">
              <w:rPr>
                <w:lang w:val="en-GB"/>
              </w:rPr>
              <w:t>e idea is th</w:t>
            </w:r>
            <w:r w:rsidRPr="00805792">
              <w:rPr>
                <w:lang w:val="en-GB"/>
              </w:rPr>
              <w:t xml:space="preserve">at it be </w:t>
            </w:r>
            <w:r w:rsidR="00FF2268">
              <w:rPr>
                <w:lang w:val="en-GB"/>
              </w:rPr>
              <w:t xml:space="preserve">housed </w:t>
            </w:r>
            <w:r w:rsidRPr="00805792">
              <w:rPr>
                <w:lang w:val="en-GB"/>
              </w:rPr>
              <w:t>in the Basque Government platform and offered as free software with technical support to enable its external installation by citizen promoters</w:t>
            </w:r>
            <w:r w:rsidR="00FF2268">
              <w:rPr>
                <w:lang w:val="en-GB"/>
              </w:rPr>
              <w:t xml:space="preserve"> when desired</w:t>
            </w:r>
            <w:r w:rsidRPr="00805792">
              <w:rPr>
                <w:lang w:val="en-GB"/>
              </w:rPr>
              <w:t xml:space="preserve">. </w:t>
            </w:r>
          </w:p>
          <w:p w14:paraId="29D78D30" w14:textId="77777777" w:rsidR="0086199F" w:rsidRPr="00805792" w:rsidRDefault="0086199F">
            <w:pPr>
              <w:pStyle w:val="TableParagraph"/>
              <w:spacing w:before="5"/>
              <w:rPr>
                <w:rFonts w:ascii="Times New Roman"/>
                <w:sz w:val="23"/>
                <w:lang w:val="en-GB"/>
              </w:rPr>
            </w:pPr>
          </w:p>
          <w:p w14:paraId="4D504301" w14:textId="1855D3A4" w:rsidR="0086199F" w:rsidRPr="00805792" w:rsidRDefault="0042180B" w:rsidP="00973C16">
            <w:pPr>
              <w:pStyle w:val="TableParagraph"/>
              <w:ind w:left="108" w:right="297"/>
              <w:rPr>
                <w:lang w:val="en-GB"/>
              </w:rPr>
            </w:pPr>
            <w:r w:rsidRPr="00805792">
              <w:rPr>
                <w:lang w:val="en-GB"/>
              </w:rPr>
              <w:t xml:space="preserve">Limited scope. Does not imply digitization of the lifecycle of the </w:t>
            </w:r>
            <w:r w:rsidR="00A0551F" w:rsidRPr="00805792">
              <w:rPr>
                <w:lang w:val="en-GB"/>
              </w:rPr>
              <w:t>legislative/regulatory</w:t>
            </w:r>
            <w:r w:rsidR="00F64018" w:rsidRPr="00805792">
              <w:rPr>
                <w:lang w:val="en-GB"/>
              </w:rPr>
              <w:t>/</w:t>
            </w:r>
            <w:r w:rsidR="00A0551F" w:rsidRPr="00805792">
              <w:rPr>
                <w:lang w:val="en-GB"/>
              </w:rPr>
              <w:t xml:space="preserve">policy-making </w:t>
            </w:r>
            <w:r w:rsidRPr="00805792">
              <w:rPr>
                <w:lang w:val="en-GB"/>
              </w:rPr>
              <w:t>initiative</w:t>
            </w:r>
            <w:r w:rsidR="00A0551F" w:rsidRPr="00805792">
              <w:rPr>
                <w:lang w:val="en-GB"/>
              </w:rPr>
              <w:t xml:space="preserve"> </w:t>
            </w:r>
            <w:r w:rsidRPr="00805792">
              <w:rPr>
                <w:lang w:val="en-GB"/>
              </w:rPr>
              <w:t>as a whole, which would mean involving all actors (</w:t>
            </w:r>
            <w:r w:rsidR="00933D3A" w:rsidRPr="00805792">
              <w:rPr>
                <w:lang w:val="en-GB"/>
              </w:rPr>
              <w:t>Promotion</w:t>
            </w:r>
            <w:r w:rsidRPr="00805792">
              <w:rPr>
                <w:lang w:val="en-GB"/>
              </w:rPr>
              <w:t xml:space="preserve"> Committee/Commission of the Provincial Parliament or General Assemblies/central or provincial electoral commission) and registration of the documentation, notifications betwe</w:t>
            </w:r>
            <w:r w:rsidR="00A0551F" w:rsidRPr="00805792">
              <w:rPr>
                <w:lang w:val="en-GB"/>
              </w:rPr>
              <w:t>e</w:t>
            </w:r>
            <w:r w:rsidRPr="00805792">
              <w:rPr>
                <w:lang w:val="en-GB"/>
              </w:rPr>
              <w:t xml:space="preserve">n parties, </w:t>
            </w:r>
            <w:r w:rsidR="00FF2268">
              <w:rPr>
                <w:lang w:val="en-GB"/>
              </w:rPr>
              <w:t xml:space="preserve">the </w:t>
            </w:r>
            <w:r w:rsidRPr="00805792">
              <w:rPr>
                <w:lang w:val="en-GB"/>
              </w:rPr>
              <w:t xml:space="preserve">issuing of decisions...  </w:t>
            </w:r>
          </w:p>
          <w:p w14:paraId="1B274BAA" w14:textId="77777777" w:rsidR="0086199F" w:rsidRPr="00805792" w:rsidRDefault="0086199F">
            <w:pPr>
              <w:pStyle w:val="TableParagraph"/>
              <w:spacing w:before="5"/>
              <w:rPr>
                <w:rFonts w:ascii="Times New Roman"/>
                <w:sz w:val="23"/>
                <w:lang w:val="en-GB"/>
              </w:rPr>
            </w:pPr>
          </w:p>
          <w:p w14:paraId="4D8E8B7A" w14:textId="59725A0F" w:rsidR="0086199F" w:rsidRPr="00805792" w:rsidRDefault="00563423">
            <w:pPr>
              <w:pStyle w:val="TableParagraph"/>
              <w:ind w:left="108" w:right="306"/>
              <w:rPr>
                <w:lang w:val="en-GB"/>
              </w:rPr>
            </w:pPr>
            <w:r w:rsidRPr="00805792">
              <w:rPr>
                <w:lang w:val="en-GB"/>
              </w:rPr>
              <w:t xml:space="preserve">The </w:t>
            </w:r>
            <w:r w:rsidR="00933D3A" w:rsidRPr="00805792">
              <w:rPr>
                <w:lang w:val="en-GB"/>
              </w:rPr>
              <w:t>Promotion</w:t>
            </w:r>
            <w:r w:rsidRPr="00805792">
              <w:rPr>
                <w:lang w:val="en-GB"/>
              </w:rPr>
              <w:t xml:space="preserve"> Committee of the citizens’ initiative can use the tool </w:t>
            </w:r>
            <w:r w:rsidR="00FF2268">
              <w:rPr>
                <w:lang w:val="en-GB"/>
              </w:rPr>
              <w:t>house</w:t>
            </w:r>
            <w:r w:rsidRPr="00805792">
              <w:rPr>
                <w:lang w:val="en-GB"/>
              </w:rPr>
              <w:t xml:space="preserve">d in either the Basque Government or its own platform for </w:t>
            </w:r>
            <w:r w:rsidR="00FF2268">
              <w:rPr>
                <w:lang w:val="en-GB"/>
              </w:rPr>
              <w:t xml:space="preserve">the purposes of </w:t>
            </w:r>
            <w:r w:rsidRPr="00805792">
              <w:rPr>
                <w:lang w:val="en-GB"/>
              </w:rPr>
              <w:t>dissemination, collect</w:t>
            </w:r>
            <w:r w:rsidR="00FF2268">
              <w:rPr>
                <w:lang w:val="en-GB"/>
              </w:rPr>
              <w:t>ing</w:t>
            </w:r>
            <w:r w:rsidRPr="00805792">
              <w:rPr>
                <w:lang w:val="en-GB"/>
              </w:rPr>
              <w:t xml:space="preserve"> safe </w:t>
            </w:r>
            <w:r w:rsidR="00921DD4" w:rsidRPr="00805792">
              <w:rPr>
                <w:lang w:val="en-GB"/>
              </w:rPr>
              <w:t>adherents</w:t>
            </w:r>
            <w:r w:rsidRPr="00805792">
              <w:rPr>
                <w:lang w:val="en-GB"/>
              </w:rPr>
              <w:t xml:space="preserve"> and verify</w:t>
            </w:r>
            <w:r w:rsidR="00FF2268">
              <w:rPr>
                <w:lang w:val="en-GB"/>
              </w:rPr>
              <w:t>ing</w:t>
            </w:r>
            <w:r w:rsidRPr="00805792">
              <w:rPr>
                <w:lang w:val="en-GB"/>
              </w:rPr>
              <w:t xml:space="preserve"> </w:t>
            </w:r>
            <w:r w:rsidR="00921DD4" w:rsidRPr="00805792">
              <w:rPr>
                <w:lang w:val="en-GB"/>
              </w:rPr>
              <w:t>adherents</w:t>
            </w:r>
            <w:r w:rsidRPr="00805792">
              <w:rPr>
                <w:lang w:val="en-GB"/>
              </w:rPr>
              <w:t xml:space="preserve">. This solves all of the </w:t>
            </w:r>
            <w:r w:rsidR="00FF2268">
              <w:rPr>
                <w:lang w:val="en-GB"/>
              </w:rPr>
              <w:t xml:space="preserve">part </w:t>
            </w:r>
            <w:r w:rsidRPr="00805792">
              <w:rPr>
                <w:lang w:val="en-GB"/>
              </w:rPr>
              <w:t xml:space="preserve">involved in </w:t>
            </w:r>
            <w:r w:rsidR="00933D3A" w:rsidRPr="00805792">
              <w:rPr>
                <w:lang w:val="en-GB"/>
              </w:rPr>
              <w:t>promoti</w:t>
            </w:r>
            <w:r w:rsidR="00FF2268">
              <w:rPr>
                <w:lang w:val="en-GB"/>
              </w:rPr>
              <w:t>ng</w:t>
            </w:r>
            <w:r w:rsidRPr="00805792">
              <w:rPr>
                <w:lang w:val="en-GB"/>
              </w:rPr>
              <w:t xml:space="preserve"> and fostering the citizens’ initiative, which is the challenge </w:t>
            </w:r>
            <w:r w:rsidR="00FF2268">
              <w:rPr>
                <w:lang w:val="en-GB"/>
              </w:rPr>
              <w:t>at hand</w:t>
            </w:r>
            <w:r w:rsidRPr="00805792">
              <w:rPr>
                <w:lang w:val="en-GB"/>
              </w:rPr>
              <w:t xml:space="preserve">. </w:t>
            </w:r>
          </w:p>
          <w:p w14:paraId="7089B58A" w14:textId="77777777" w:rsidR="0086199F" w:rsidRPr="00805792" w:rsidRDefault="0086199F">
            <w:pPr>
              <w:pStyle w:val="TableParagraph"/>
              <w:spacing w:before="3"/>
              <w:rPr>
                <w:rFonts w:ascii="Times New Roman"/>
                <w:sz w:val="23"/>
                <w:lang w:val="en-GB"/>
              </w:rPr>
            </w:pPr>
          </w:p>
          <w:p w14:paraId="6E065063" w14:textId="73D7B6D9" w:rsidR="0086199F" w:rsidRPr="00805792" w:rsidRDefault="00563423">
            <w:pPr>
              <w:pStyle w:val="TableParagraph"/>
              <w:spacing w:line="249" w:lineRule="exact"/>
              <w:ind w:left="108"/>
              <w:rPr>
                <w:lang w:val="en-GB"/>
              </w:rPr>
            </w:pPr>
            <w:r w:rsidRPr="00805792">
              <w:rPr>
                <w:lang w:val="en-GB"/>
              </w:rPr>
              <w:t xml:space="preserve">Any of the Basque administrations can install the tool for its use. </w:t>
            </w:r>
          </w:p>
        </w:tc>
      </w:tr>
      <w:tr w:rsidR="0086199F" w:rsidRPr="00805792" w14:paraId="20AEE653" w14:textId="77777777">
        <w:trPr>
          <w:trHeight w:val="2417"/>
        </w:trPr>
        <w:tc>
          <w:tcPr>
            <w:tcW w:w="2880" w:type="dxa"/>
            <w:shd w:val="clear" w:color="auto" w:fill="F1F1F1"/>
          </w:tcPr>
          <w:p w14:paraId="50AB605E" w14:textId="03494226" w:rsidR="0086199F" w:rsidRPr="00805792" w:rsidRDefault="00563423">
            <w:pPr>
              <w:pStyle w:val="TableParagraph"/>
              <w:ind w:left="110" w:right="329"/>
              <w:rPr>
                <w:lang w:val="en-GB"/>
              </w:rPr>
            </w:pPr>
            <w:r w:rsidRPr="00805792">
              <w:rPr>
                <w:lang w:val="en-GB"/>
              </w:rPr>
              <w:t>ONCE IMPLEMENTED, WHAT WILL HAVE CHANGED?:</w:t>
            </w:r>
          </w:p>
          <w:p w14:paraId="599CE831" w14:textId="60423815" w:rsidR="0086199F" w:rsidRPr="00805792" w:rsidRDefault="00563423">
            <w:pPr>
              <w:pStyle w:val="TableParagraph"/>
              <w:ind w:left="110" w:right="246"/>
              <w:rPr>
                <w:i/>
                <w:lang w:val="en-GB"/>
              </w:rPr>
            </w:pPr>
            <w:r w:rsidRPr="00805792">
              <w:rPr>
                <w:i/>
                <w:lang w:val="en-GB"/>
              </w:rPr>
              <w:t xml:space="preserve">how and to what extent the expected results contribute to providing a solution to the challenge </w:t>
            </w:r>
          </w:p>
        </w:tc>
        <w:tc>
          <w:tcPr>
            <w:tcW w:w="11116" w:type="dxa"/>
          </w:tcPr>
          <w:p w14:paraId="73847BCF" w14:textId="77777777" w:rsidR="0086199F" w:rsidRPr="00805792" w:rsidRDefault="0086199F">
            <w:pPr>
              <w:pStyle w:val="TableParagraph"/>
              <w:spacing w:before="3"/>
              <w:rPr>
                <w:rFonts w:ascii="Times New Roman"/>
                <w:sz w:val="23"/>
                <w:lang w:val="en-GB"/>
              </w:rPr>
            </w:pPr>
          </w:p>
          <w:p w14:paraId="49FC218B" w14:textId="5E3C7A9F" w:rsidR="0086199F" w:rsidRPr="00805792" w:rsidRDefault="00563423" w:rsidP="00563423">
            <w:pPr>
              <w:pStyle w:val="TableParagraph"/>
              <w:ind w:left="108"/>
              <w:rPr>
                <w:lang w:val="en-GB"/>
              </w:rPr>
            </w:pPr>
            <w:r w:rsidRPr="00805792">
              <w:rPr>
                <w:lang w:val="en-GB"/>
              </w:rPr>
              <w:t xml:space="preserve">A clear and accessible experience of the steps to be followed by all citizens in the Basque Country. </w:t>
            </w:r>
          </w:p>
          <w:p w14:paraId="513907D8" w14:textId="77777777" w:rsidR="00563423" w:rsidRPr="00805792" w:rsidRDefault="00563423" w:rsidP="00563423">
            <w:pPr>
              <w:pStyle w:val="TableParagraph"/>
              <w:ind w:left="108"/>
              <w:rPr>
                <w:rFonts w:ascii="Times New Roman"/>
                <w:sz w:val="23"/>
                <w:lang w:val="en-GB"/>
              </w:rPr>
            </w:pPr>
          </w:p>
          <w:p w14:paraId="4FD8AD81" w14:textId="19CCCA93" w:rsidR="00AB447F" w:rsidRPr="00805792" w:rsidRDefault="00563423" w:rsidP="00AB447F">
            <w:pPr>
              <w:pStyle w:val="TableParagraph"/>
              <w:ind w:left="108" w:right="1106"/>
              <w:rPr>
                <w:lang w:val="en-GB"/>
              </w:rPr>
            </w:pPr>
            <w:r w:rsidRPr="00805792">
              <w:rPr>
                <w:lang w:val="en-GB"/>
              </w:rPr>
              <w:t xml:space="preserve">The Basque administrations (parliament, general assemblies, autonomous, </w:t>
            </w:r>
            <w:r w:rsidR="00805792" w:rsidRPr="00805792">
              <w:rPr>
                <w:lang w:val="en-GB"/>
              </w:rPr>
              <w:t>provincial</w:t>
            </w:r>
            <w:r w:rsidRPr="00805792">
              <w:rPr>
                <w:lang w:val="en-GB"/>
              </w:rPr>
              <w:t xml:space="preserve"> and local governments) </w:t>
            </w:r>
            <w:r w:rsidR="00AB447F" w:rsidRPr="00805792">
              <w:rPr>
                <w:lang w:val="en-GB"/>
              </w:rPr>
              <w:t xml:space="preserve">have the tool installed on their websites and promote  its use. </w:t>
            </w:r>
          </w:p>
          <w:p w14:paraId="78575821" w14:textId="77777777" w:rsidR="00AB447F" w:rsidRPr="00805792" w:rsidRDefault="00AB447F" w:rsidP="00AB447F">
            <w:pPr>
              <w:pStyle w:val="TableParagraph"/>
              <w:ind w:left="108" w:right="1106"/>
              <w:rPr>
                <w:lang w:val="en-GB"/>
              </w:rPr>
            </w:pPr>
          </w:p>
          <w:p w14:paraId="516B692E" w14:textId="38AFA8CC" w:rsidR="0086199F" w:rsidRPr="00805792" w:rsidRDefault="00933D3A" w:rsidP="00AB447F">
            <w:pPr>
              <w:pStyle w:val="TableParagraph"/>
              <w:ind w:left="108" w:right="1106"/>
              <w:rPr>
                <w:lang w:val="en-GB"/>
              </w:rPr>
            </w:pPr>
            <w:r w:rsidRPr="00805792">
              <w:rPr>
                <w:lang w:val="en-GB"/>
              </w:rPr>
              <w:t>Promotion</w:t>
            </w:r>
            <w:r w:rsidR="00AB447F" w:rsidRPr="00805792">
              <w:rPr>
                <w:lang w:val="en-GB"/>
              </w:rPr>
              <w:t xml:space="preserve"> Committees exist which also have the tool for its dissemination among citizens and public agents. </w:t>
            </w:r>
            <w:r w:rsidR="00FF2268">
              <w:rPr>
                <w:lang w:val="en-GB"/>
              </w:rPr>
              <w:t>I</w:t>
            </w:r>
            <w:r w:rsidR="00FF2268" w:rsidRPr="00805792">
              <w:rPr>
                <w:lang w:val="en-GB"/>
              </w:rPr>
              <w:t>n the medium term</w:t>
            </w:r>
            <w:r w:rsidR="00FF2268">
              <w:rPr>
                <w:lang w:val="en-GB"/>
              </w:rPr>
              <w:t>, a</w:t>
            </w:r>
            <w:r w:rsidR="00AB447F" w:rsidRPr="00805792">
              <w:rPr>
                <w:lang w:val="en-GB"/>
              </w:rPr>
              <w:t xml:space="preserve">ctivity is generated and processing </w:t>
            </w:r>
            <w:r w:rsidR="00FF2268">
              <w:rPr>
                <w:lang w:val="en-GB"/>
              </w:rPr>
              <w:t>of</w:t>
            </w:r>
            <w:r w:rsidR="00AB447F" w:rsidRPr="00805792">
              <w:rPr>
                <w:lang w:val="en-GB"/>
              </w:rPr>
              <w:t xml:space="preserve"> the proposed regulations</w:t>
            </w:r>
            <w:r w:rsidR="00FF2268">
              <w:rPr>
                <w:lang w:val="en-GB"/>
              </w:rPr>
              <w:t xml:space="preserve"> is underway</w:t>
            </w:r>
            <w:r w:rsidR="00AB447F" w:rsidRPr="00805792">
              <w:rPr>
                <w:lang w:val="en-GB"/>
              </w:rPr>
              <w:t xml:space="preserve">. </w:t>
            </w:r>
          </w:p>
        </w:tc>
      </w:tr>
      <w:tr w:rsidR="0086199F" w:rsidRPr="00805792" w14:paraId="14849D8A" w14:textId="77777777">
        <w:trPr>
          <w:trHeight w:val="337"/>
        </w:trPr>
        <w:tc>
          <w:tcPr>
            <w:tcW w:w="13996" w:type="dxa"/>
            <w:gridSpan w:val="2"/>
            <w:shd w:val="clear" w:color="auto" w:fill="C00000"/>
          </w:tcPr>
          <w:p w14:paraId="70C6C51B" w14:textId="0A41810E" w:rsidR="0086199F" w:rsidRPr="00805792" w:rsidRDefault="00AB447F">
            <w:pPr>
              <w:pStyle w:val="TableParagraph"/>
              <w:spacing w:before="1"/>
              <w:ind w:left="110"/>
              <w:rPr>
                <w:b/>
                <w:lang w:val="en-GB"/>
              </w:rPr>
            </w:pPr>
            <w:r w:rsidRPr="00805792">
              <w:rPr>
                <w:b/>
                <w:color w:val="FFFFFF"/>
                <w:lang w:val="en-GB"/>
              </w:rPr>
              <w:t>WHAT WE WANT TO CONTRIBUTE</w:t>
            </w:r>
            <w:r w:rsidR="009C0E26" w:rsidRPr="00805792">
              <w:rPr>
                <w:b/>
                <w:color w:val="FFFFFF"/>
                <w:lang w:val="en-GB"/>
              </w:rPr>
              <w:t xml:space="preserve"> TO</w:t>
            </w:r>
          </w:p>
        </w:tc>
      </w:tr>
      <w:tr w:rsidR="0086199F" w:rsidRPr="00805792" w14:paraId="5145946F" w14:textId="77777777">
        <w:trPr>
          <w:trHeight w:val="2416"/>
        </w:trPr>
        <w:tc>
          <w:tcPr>
            <w:tcW w:w="2880" w:type="dxa"/>
            <w:shd w:val="clear" w:color="auto" w:fill="F1F1F1"/>
          </w:tcPr>
          <w:p w14:paraId="3E9C6D02" w14:textId="4864675B" w:rsidR="0086199F" w:rsidRPr="00805792" w:rsidRDefault="00AB447F">
            <w:pPr>
              <w:pStyle w:val="TableParagraph"/>
              <w:ind w:left="110" w:right="484"/>
              <w:rPr>
                <w:lang w:val="en-GB"/>
              </w:rPr>
            </w:pPr>
            <w:r w:rsidRPr="00805792">
              <w:rPr>
                <w:lang w:val="en-GB"/>
              </w:rPr>
              <w:t xml:space="preserve">HOW </w:t>
            </w:r>
            <w:r w:rsidR="00FF2268">
              <w:rPr>
                <w:lang w:val="en-GB"/>
              </w:rPr>
              <w:t xml:space="preserve">IT </w:t>
            </w:r>
            <w:r w:rsidRPr="00805792">
              <w:rPr>
                <w:lang w:val="en-GB"/>
              </w:rPr>
              <w:t>CONTRIBUTE</w:t>
            </w:r>
            <w:r w:rsidR="00FF2268">
              <w:rPr>
                <w:lang w:val="en-GB"/>
              </w:rPr>
              <w:t>S</w:t>
            </w:r>
            <w:r w:rsidRPr="00805792">
              <w:rPr>
                <w:lang w:val="en-GB"/>
              </w:rPr>
              <w:t xml:space="preserve"> TO THE VISION OF OPEN GOVERNMENT (OPEN DEMOCRACY) </w:t>
            </w:r>
          </w:p>
        </w:tc>
        <w:tc>
          <w:tcPr>
            <w:tcW w:w="11116" w:type="dxa"/>
          </w:tcPr>
          <w:p w14:paraId="120EB035" w14:textId="77777777" w:rsidR="0086199F" w:rsidRPr="00805792" w:rsidRDefault="0086199F">
            <w:pPr>
              <w:pStyle w:val="TableParagraph"/>
              <w:spacing w:before="3"/>
              <w:rPr>
                <w:rFonts w:ascii="Times New Roman"/>
                <w:sz w:val="23"/>
                <w:lang w:val="en-GB"/>
              </w:rPr>
            </w:pPr>
          </w:p>
          <w:p w14:paraId="588AA9DC" w14:textId="3F7E2FFA" w:rsidR="0086199F" w:rsidRPr="00805792" w:rsidRDefault="00AB447F">
            <w:pPr>
              <w:pStyle w:val="TableParagraph"/>
              <w:ind w:left="108" w:right="199"/>
              <w:jc w:val="both"/>
              <w:rPr>
                <w:lang w:val="en-GB"/>
              </w:rPr>
            </w:pPr>
            <w:r w:rsidRPr="00805792">
              <w:rPr>
                <w:lang w:val="en-GB"/>
              </w:rPr>
              <w:t xml:space="preserve">This is an initiative which empowers citizens and takes advantage of the power of new technologies to make the legislative and executive institutions more effective and more focussed on citizens’ demands; it is also an opportunity to experiment with new models of collaborative governance. </w:t>
            </w:r>
          </w:p>
          <w:p w14:paraId="5AA33722" w14:textId="77777777" w:rsidR="0086199F" w:rsidRPr="00805792" w:rsidRDefault="0086199F">
            <w:pPr>
              <w:pStyle w:val="TableParagraph"/>
              <w:spacing w:before="5"/>
              <w:rPr>
                <w:rFonts w:ascii="Times New Roman"/>
                <w:sz w:val="23"/>
                <w:lang w:val="en-GB"/>
              </w:rPr>
            </w:pPr>
          </w:p>
          <w:p w14:paraId="428707DD" w14:textId="09332136" w:rsidR="0086199F" w:rsidRPr="00805792" w:rsidRDefault="00AB447F">
            <w:pPr>
              <w:pStyle w:val="TableParagraph"/>
              <w:spacing w:before="1"/>
              <w:ind w:left="108" w:right="654"/>
              <w:rPr>
                <w:lang w:val="en-GB"/>
              </w:rPr>
            </w:pPr>
            <w:r w:rsidRPr="00805792">
              <w:rPr>
                <w:lang w:val="en-GB"/>
              </w:rPr>
              <w:t xml:space="preserve">It is an initiative which promotes collaboration with organised and unorganised citizens with a view to achieving greater prosperity, well-being and human dignity in our countries and in an increasingly interconnected world. </w:t>
            </w:r>
          </w:p>
        </w:tc>
      </w:tr>
    </w:tbl>
    <w:p w14:paraId="755C366B" w14:textId="77777777" w:rsidR="00973C16" w:rsidRPr="00805792" w:rsidRDefault="00973C16">
      <w:pPr>
        <w:rPr>
          <w:lang w:val="en-GB"/>
        </w:rPr>
      </w:pPr>
    </w:p>
    <w:p w14:paraId="6DA0ADBD" w14:textId="77777777" w:rsidR="0086199F" w:rsidRPr="00805792" w:rsidRDefault="0086199F">
      <w:pPr>
        <w:pStyle w:val="Textoindependiente"/>
        <w:spacing w:before="4"/>
        <w:rPr>
          <w:rFonts w:ascii="Times New Roman"/>
          <w:b w:val="0"/>
          <w:sz w:val="8"/>
          <w:lang w:val="en-GB"/>
        </w:rPr>
      </w:pPr>
    </w:p>
    <w:tbl>
      <w:tblPr>
        <w:tblStyle w:val="TableNormal"/>
        <w:tblW w:w="0" w:type="auto"/>
        <w:tblInd w:w="1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80"/>
        <w:gridCol w:w="11116"/>
      </w:tblGrid>
      <w:tr w:rsidR="0086199F" w:rsidRPr="00805792" w14:paraId="6B716749" w14:textId="77777777">
        <w:trPr>
          <w:trHeight w:val="4565"/>
        </w:trPr>
        <w:tc>
          <w:tcPr>
            <w:tcW w:w="2880" w:type="dxa"/>
            <w:shd w:val="clear" w:color="auto" w:fill="F1F1F1"/>
          </w:tcPr>
          <w:p w14:paraId="48362A10" w14:textId="77777777" w:rsidR="0086199F" w:rsidRPr="00805792" w:rsidRDefault="0086199F">
            <w:pPr>
              <w:pStyle w:val="TableParagraph"/>
              <w:rPr>
                <w:rFonts w:ascii="Times New Roman"/>
                <w:lang w:val="en-GB"/>
              </w:rPr>
            </w:pPr>
          </w:p>
        </w:tc>
        <w:tc>
          <w:tcPr>
            <w:tcW w:w="11116" w:type="dxa"/>
          </w:tcPr>
          <w:p w14:paraId="60F89222" w14:textId="3CF522E2" w:rsidR="0086199F" w:rsidRPr="00805792" w:rsidRDefault="00F64018">
            <w:pPr>
              <w:pStyle w:val="TableParagraph"/>
              <w:ind w:left="108" w:right="947"/>
              <w:rPr>
                <w:lang w:val="en-GB"/>
              </w:rPr>
            </w:pPr>
            <w:r w:rsidRPr="00805792">
              <w:rPr>
                <w:lang w:val="en-GB"/>
              </w:rPr>
              <w:t xml:space="preserve">It is an initiative which enables the interoperability of governmental information systems at state, autonomous, provincial and local level. </w:t>
            </w:r>
          </w:p>
          <w:p w14:paraId="3B0B18E4" w14:textId="77777777" w:rsidR="0086199F" w:rsidRPr="00805792" w:rsidRDefault="0086199F">
            <w:pPr>
              <w:pStyle w:val="TableParagraph"/>
              <w:spacing w:before="1"/>
              <w:rPr>
                <w:rFonts w:ascii="Times New Roman"/>
                <w:sz w:val="23"/>
                <w:lang w:val="en-GB"/>
              </w:rPr>
            </w:pPr>
          </w:p>
          <w:p w14:paraId="33C6A3F1" w14:textId="74B80063" w:rsidR="0086199F" w:rsidRPr="00805792" w:rsidRDefault="00F64018">
            <w:pPr>
              <w:pStyle w:val="TableParagraph"/>
              <w:ind w:left="108" w:right="117"/>
              <w:rPr>
                <w:lang w:val="en-GB"/>
              </w:rPr>
            </w:pPr>
            <w:r w:rsidRPr="00805792">
              <w:rPr>
                <w:lang w:val="en-GB"/>
              </w:rPr>
              <w:t xml:space="preserve">It is an initiative which fosters listening to citizens, also enabling fair and affordable access to technology, fostering connectivity for participation in politics. </w:t>
            </w:r>
          </w:p>
          <w:p w14:paraId="668C2878" w14:textId="77777777" w:rsidR="0086199F" w:rsidRPr="00805792" w:rsidRDefault="0086199F">
            <w:pPr>
              <w:pStyle w:val="TableParagraph"/>
              <w:spacing w:before="5"/>
              <w:rPr>
                <w:rFonts w:ascii="Times New Roman"/>
                <w:sz w:val="23"/>
                <w:lang w:val="en-GB"/>
              </w:rPr>
            </w:pPr>
          </w:p>
          <w:p w14:paraId="29F96E38" w14:textId="72684E82" w:rsidR="0086199F" w:rsidRPr="00805792" w:rsidRDefault="00F64018">
            <w:pPr>
              <w:pStyle w:val="TableParagraph"/>
              <w:ind w:left="108" w:right="291"/>
              <w:rPr>
                <w:lang w:val="en-GB"/>
              </w:rPr>
            </w:pPr>
            <w:r w:rsidRPr="00805792">
              <w:rPr>
                <w:lang w:val="en-GB"/>
              </w:rPr>
              <w:t xml:space="preserve">It is an initiative which involves civil society and the public administrations in identifying innovative approaches to policy-making. </w:t>
            </w:r>
          </w:p>
          <w:p w14:paraId="61062006" w14:textId="77777777" w:rsidR="0086199F" w:rsidRPr="00805792" w:rsidRDefault="0086199F">
            <w:pPr>
              <w:pStyle w:val="TableParagraph"/>
              <w:spacing w:before="5"/>
              <w:rPr>
                <w:rFonts w:ascii="Times New Roman"/>
                <w:sz w:val="23"/>
                <w:lang w:val="en-GB"/>
              </w:rPr>
            </w:pPr>
          </w:p>
          <w:p w14:paraId="43078389" w14:textId="6F4E3C91" w:rsidR="0086199F" w:rsidRPr="00805792" w:rsidRDefault="00F64018">
            <w:pPr>
              <w:pStyle w:val="TableParagraph"/>
              <w:ind w:left="108" w:right="382"/>
              <w:rPr>
                <w:lang w:val="en-GB"/>
              </w:rPr>
            </w:pPr>
            <w:r w:rsidRPr="00805792">
              <w:rPr>
                <w:lang w:val="en-GB"/>
              </w:rPr>
              <w:t xml:space="preserve">It is a unique tool, reusable by all of the Basque administrations and the citizens, based on the principles of simple language, user-friendliness and accessibility. </w:t>
            </w:r>
          </w:p>
          <w:p w14:paraId="124DF431" w14:textId="77777777" w:rsidR="0086199F" w:rsidRPr="00805792" w:rsidRDefault="0086199F">
            <w:pPr>
              <w:pStyle w:val="TableParagraph"/>
              <w:spacing w:before="5"/>
              <w:rPr>
                <w:rFonts w:ascii="Times New Roman"/>
                <w:sz w:val="23"/>
                <w:lang w:val="en-GB"/>
              </w:rPr>
            </w:pPr>
          </w:p>
          <w:p w14:paraId="539DB1F9" w14:textId="37C9921E" w:rsidR="0086199F" w:rsidRPr="00805792" w:rsidRDefault="00F64018">
            <w:pPr>
              <w:pStyle w:val="TableParagraph"/>
              <w:ind w:left="108"/>
              <w:rPr>
                <w:lang w:val="en-GB"/>
              </w:rPr>
            </w:pPr>
            <w:r w:rsidRPr="00805792">
              <w:rPr>
                <w:lang w:val="en-GB"/>
              </w:rPr>
              <w:t xml:space="preserve">It is a commitment that can be measured, with impact, and which will be co-designed with civil society (organised and unorganised) </w:t>
            </w:r>
          </w:p>
          <w:p w14:paraId="63C183CF" w14:textId="77777777" w:rsidR="0086199F" w:rsidRPr="00805792" w:rsidRDefault="0086199F">
            <w:pPr>
              <w:pStyle w:val="TableParagraph"/>
              <w:spacing w:before="2"/>
              <w:rPr>
                <w:rFonts w:ascii="Times New Roman"/>
                <w:sz w:val="23"/>
                <w:lang w:val="en-GB"/>
              </w:rPr>
            </w:pPr>
          </w:p>
          <w:p w14:paraId="11EA7AB0" w14:textId="5200FA50" w:rsidR="0086199F" w:rsidRPr="00805792" w:rsidRDefault="00F64018">
            <w:pPr>
              <w:pStyle w:val="TableParagraph"/>
              <w:ind w:left="108" w:right="444"/>
              <w:rPr>
                <w:lang w:val="en-GB"/>
              </w:rPr>
            </w:pPr>
            <w:r w:rsidRPr="00805792">
              <w:rPr>
                <w:lang w:val="en-GB"/>
              </w:rPr>
              <w:t xml:space="preserve">It is a digital experience which makes it possible to strengthen collaborative governance, bringing citizens closer to the public institutions and to public policy-making. </w:t>
            </w:r>
          </w:p>
        </w:tc>
      </w:tr>
      <w:tr w:rsidR="0086199F" w:rsidRPr="00805792" w14:paraId="6773BBAF" w14:textId="77777777">
        <w:trPr>
          <w:trHeight w:val="316"/>
        </w:trPr>
        <w:tc>
          <w:tcPr>
            <w:tcW w:w="2880" w:type="dxa"/>
            <w:shd w:val="clear" w:color="auto" w:fill="F1F1F1"/>
          </w:tcPr>
          <w:p w14:paraId="789441F2" w14:textId="7D87B50B" w:rsidR="0086199F" w:rsidRPr="00805792" w:rsidRDefault="00F64018">
            <w:pPr>
              <w:pStyle w:val="TableParagraph"/>
              <w:spacing w:line="268" w:lineRule="exact"/>
              <w:ind w:left="110"/>
              <w:rPr>
                <w:lang w:val="en-GB"/>
              </w:rPr>
            </w:pPr>
            <w:r w:rsidRPr="00805792">
              <w:rPr>
                <w:lang w:val="en-GB"/>
              </w:rPr>
              <w:t>WHAT POLICY-MAKING DOES IT EFFECT?</w:t>
            </w:r>
          </w:p>
        </w:tc>
        <w:tc>
          <w:tcPr>
            <w:tcW w:w="11116" w:type="dxa"/>
          </w:tcPr>
          <w:p w14:paraId="6AB2C671" w14:textId="7837C094" w:rsidR="0086199F" w:rsidRPr="00805792" w:rsidRDefault="00F64018">
            <w:pPr>
              <w:pStyle w:val="TableParagraph"/>
              <w:spacing w:line="268" w:lineRule="exact"/>
              <w:ind w:left="108"/>
              <w:rPr>
                <w:lang w:val="en-GB"/>
              </w:rPr>
            </w:pPr>
            <w:r w:rsidRPr="00805792">
              <w:rPr>
                <w:lang w:val="en-GB"/>
              </w:rPr>
              <w:t xml:space="preserve">The production of legislation, regulations and policies focussed on the citizens’ interests and needs. </w:t>
            </w:r>
          </w:p>
        </w:tc>
      </w:tr>
      <w:tr w:rsidR="0086199F" w:rsidRPr="00805792" w14:paraId="0351FB09" w14:textId="77777777">
        <w:trPr>
          <w:trHeight w:val="337"/>
        </w:trPr>
        <w:tc>
          <w:tcPr>
            <w:tcW w:w="2880" w:type="dxa"/>
            <w:shd w:val="clear" w:color="auto" w:fill="F1F1F1"/>
          </w:tcPr>
          <w:p w14:paraId="5DF41239" w14:textId="0E0325C6" w:rsidR="0086199F" w:rsidRPr="00805792" w:rsidRDefault="0003201E">
            <w:pPr>
              <w:pStyle w:val="TableParagraph"/>
              <w:spacing w:line="268" w:lineRule="exact"/>
              <w:ind w:left="110"/>
              <w:rPr>
                <w:lang w:val="en-GB"/>
              </w:rPr>
            </w:pPr>
            <w:r w:rsidRPr="00805792">
              <w:rPr>
                <w:lang w:val="en-GB"/>
              </w:rPr>
              <w:t>FOR WHAT SECTORS?</w:t>
            </w:r>
          </w:p>
        </w:tc>
        <w:tc>
          <w:tcPr>
            <w:tcW w:w="11116" w:type="dxa"/>
          </w:tcPr>
          <w:p w14:paraId="776BF2E4" w14:textId="2C1ED247" w:rsidR="0086199F" w:rsidRPr="00805792" w:rsidRDefault="00266BA6">
            <w:pPr>
              <w:pStyle w:val="TableParagraph"/>
              <w:spacing w:line="268" w:lineRule="exact"/>
              <w:ind w:left="108"/>
              <w:rPr>
                <w:lang w:val="en-GB"/>
              </w:rPr>
            </w:pPr>
            <w:r w:rsidRPr="00805792">
              <w:rPr>
                <w:lang w:val="en-GB"/>
              </w:rPr>
              <w:t>A</w:t>
            </w:r>
            <w:r w:rsidR="0003201E" w:rsidRPr="00805792">
              <w:rPr>
                <w:lang w:val="en-GB"/>
              </w:rPr>
              <w:t xml:space="preserve">ny sector for which the citizens’ legislative/regulatory/policy-making initiative is envisaged. </w:t>
            </w:r>
            <w:r w:rsidRPr="00805792">
              <w:rPr>
                <w:spacing w:val="-1"/>
                <w:lang w:val="en-GB"/>
              </w:rPr>
              <w:t xml:space="preserve"> </w:t>
            </w:r>
          </w:p>
        </w:tc>
      </w:tr>
      <w:tr w:rsidR="0086199F" w:rsidRPr="00805792" w14:paraId="2F97764C" w14:textId="77777777">
        <w:trPr>
          <w:trHeight w:val="4296"/>
        </w:trPr>
        <w:tc>
          <w:tcPr>
            <w:tcW w:w="2880" w:type="dxa"/>
            <w:shd w:val="clear" w:color="auto" w:fill="F1F1F1"/>
          </w:tcPr>
          <w:p w14:paraId="7B183273" w14:textId="59679B2A" w:rsidR="0086199F" w:rsidRPr="00805792" w:rsidRDefault="0003201E">
            <w:pPr>
              <w:pStyle w:val="TableParagraph"/>
              <w:spacing w:line="268" w:lineRule="exact"/>
              <w:ind w:left="110"/>
              <w:rPr>
                <w:lang w:val="en-GB"/>
              </w:rPr>
            </w:pPr>
            <w:r w:rsidRPr="00805792">
              <w:rPr>
                <w:lang w:val="en-GB"/>
              </w:rPr>
              <w:t xml:space="preserve">WHAT OGP VALUES DOES IT REFLECT? </w:t>
            </w:r>
          </w:p>
        </w:tc>
        <w:tc>
          <w:tcPr>
            <w:tcW w:w="11116" w:type="dxa"/>
          </w:tcPr>
          <w:p w14:paraId="6A547018" w14:textId="1B25735C" w:rsidR="0086199F" w:rsidRPr="00805792" w:rsidRDefault="00266BA6">
            <w:pPr>
              <w:pStyle w:val="TableParagraph"/>
              <w:spacing w:before="1" w:line="237" w:lineRule="auto"/>
              <w:ind w:left="108" w:right="342"/>
              <w:rPr>
                <w:lang w:val="en-GB"/>
              </w:rPr>
            </w:pPr>
            <w:r w:rsidRPr="00805792">
              <w:rPr>
                <w:lang w:val="en-GB"/>
              </w:rPr>
              <w:t xml:space="preserve">A </w:t>
            </w:r>
            <w:r w:rsidR="0003201E" w:rsidRPr="00805792">
              <w:rPr>
                <w:lang w:val="en-GB"/>
              </w:rPr>
              <w:t xml:space="preserve">demand for transparency in policy-making, with the institutional agents being more focussed on the aspirations and needs felt by the citizens and being more effective in their implementation.  </w:t>
            </w:r>
          </w:p>
          <w:p w14:paraId="445D4579" w14:textId="77777777" w:rsidR="0086199F" w:rsidRPr="00805792" w:rsidRDefault="0086199F">
            <w:pPr>
              <w:pStyle w:val="TableParagraph"/>
              <w:spacing w:before="6"/>
              <w:rPr>
                <w:rFonts w:ascii="Times New Roman"/>
                <w:sz w:val="23"/>
                <w:lang w:val="en-GB"/>
              </w:rPr>
            </w:pPr>
          </w:p>
          <w:p w14:paraId="493F1D5B" w14:textId="19D32C42" w:rsidR="0086199F" w:rsidRPr="00805792" w:rsidRDefault="0003201E">
            <w:pPr>
              <w:pStyle w:val="TableParagraph"/>
              <w:ind w:left="108" w:right="217"/>
              <w:rPr>
                <w:lang w:val="en-GB"/>
              </w:rPr>
            </w:pPr>
            <w:r w:rsidRPr="00805792">
              <w:rPr>
                <w:lang w:val="en-GB"/>
              </w:rPr>
              <w:t xml:space="preserve">Greater </w:t>
            </w:r>
            <w:r w:rsidR="00261CCE" w:rsidRPr="00805792">
              <w:rPr>
                <w:lang w:val="en-GB"/>
              </w:rPr>
              <w:t xml:space="preserve">citizen participation in public matters, in the conviction that this will help to improve public services, rationalise public resources, promote public innovation and, at the end of the day, prosperity, well-being and human dignity in an increasingly more complex society. </w:t>
            </w:r>
          </w:p>
          <w:p w14:paraId="15560334" w14:textId="77777777" w:rsidR="0086199F" w:rsidRPr="00805792" w:rsidRDefault="0086199F">
            <w:pPr>
              <w:pStyle w:val="TableParagraph"/>
              <w:spacing w:before="5"/>
              <w:rPr>
                <w:rFonts w:ascii="Times New Roman"/>
                <w:sz w:val="23"/>
                <w:lang w:val="en-GB"/>
              </w:rPr>
            </w:pPr>
          </w:p>
          <w:p w14:paraId="1FC59EE2" w14:textId="7D297DBB" w:rsidR="0086199F" w:rsidRPr="00805792" w:rsidRDefault="00261CCE">
            <w:pPr>
              <w:pStyle w:val="TableParagraph"/>
              <w:ind w:left="108" w:right="485"/>
              <w:rPr>
                <w:lang w:val="en-GB"/>
              </w:rPr>
            </w:pPr>
            <w:r w:rsidRPr="00805792">
              <w:rPr>
                <w:lang w:val="en-GB"/>
              </w:rPr>
              <w:t xml:space="preserve">The empowerment and mobilisation of citizens, making use of the power of new technologies, fairly and without discrimination, contributing to policy-making decisions. A transparency which helps to achieve more integral public and private actions focussed on the common good. </w:t>
            </w:r>
          </w:p>
          <w:p w14:paraId="7B6D1865" w14:textId="77777777" w:rsidR="0086199F" w:rsidRPr="00805792" w:rsidRDefault="0086199F">
            <w:pPr>
              <w:pStyle w:val="TableParagraph"/>
              <w:spacing w:before="3"/>
              <w:rPr>
                <w:rFonts w:ascii="Times New Roman"/>
                <w:sz w:val="23"/>
                <w:lang w:val="en-GB"/>
              </w:rPr>
            </w:pPr>
          </w:p>
          <w:p w14:paraId="234DC1CB" w14:textId="5D299EE8" w:rsidR="0086199F" w:rsidRPr="00805792" w:rsidRDefault="00261CCE">
            <w:pPr>
              <w:pStyle w:val="TableParagraph"/>
              <w:ind w:left="108" w:right="130"/>
              <w:jc w:val="both"/>
              <w:rPr>
                <w:lang w:val="en-GB"/>
              </w:rPr>
            </w:pPr>
            <w:bookmarkStart w:id="3" w:name="_GoBack"/>
            <w:r w:rsidRPr="00805792">
              <w:rPr>
                <w:lang w:val="en-GB"/>
              </w:rPr>
              <w:t xml:space="preserve">Increasing access to new technologies with the spirit of opening-up and of responsibility, developing secure and accessible online spaces, i.e. platforms for the configuration of services, citizen participation and collaboration, and systems for sharing information, ideas, proposals and public priorities. </w:t>
            </w:r>
          </w:p>
          <w:p w14:paraId="7910602F" w14:textId="77777777" w:rsidR="0086199F" w:rsidRPr="00805792" w:rsidRDefault="0086199F">
            <w:pPr>
              <w:pStyle w:val="TableParagraph"/>
              <w:spacing w:before="5"/>
              <w:rPr>
                <w:rFonts w:ascii="Times New Roman"/>
                <w:sz w:val="23"/>
                <w:lang w:val="en-GB"/>
              </w:rPr>
            </w:pPr>
          </w:p>
          <w:p w14:paraId="0446EA4E" w14:textId="57CC59F1" w:rsidR="0086199F" w:rsidRPr="00805792" w:rsidRDefault="00933D3A">
            <w:pPr>
              <w:pStyle w:val="TableParagraph"/>
              <w:spacing w:line="249" w:lineRule="exact"/>
              <w:ind w:left="108"/>
              <w:jc w:val="both"/>
              <w:rPr>
                <w:lang w:val="en-GB"/>
              </w:rPr>
            </w:pPr>
            <w:r w:rsidRPr="00805792">
              <w:rPr>
                <w:lang w:val="en-GB"/>
              </w:rPr>
              <w:t>Promoti</w:t>
            </w:r>
            <w:r w:rsidR="000D0352">
              <w:rPr>
                <w:lang w:val="en-GB"/>
              </w:rPr>
              <w:t>ng</w:t>
            </w:r>
            <w:r w:rsidR="00261CCE" w:rsidRPr="00805792">
              <w:rPr>
                <w:lang w:val="en-GB"/>
              </w:rPr>
              <w:t xml:space="preserve"> the connectivity of civil society in order to generate shared public value. </w:t>
            </w:r>
            <w:bookmarkEnd w:id="3"/>
          </w:p>
        </w:tc>
      </w:tr>
    </w:tbl>
    <w:p w14:paraId="60A211C8" w14:textId="77777777" w:rsidR="00973C16" w:rsidRPr="00805792" w:rsidRDefault="00973C16">
      <w:pPr>
        <w:spacing w:line="249" w:lineRule="exact"/>
        <w:jc w:val="both"/>
        <w:rPr>
          <w:lang w:val="en-GB"/>
        </w:rPr>
      </w:pPr>
    </w:p>
    <w:p w14:paraId="44910D22" w14:textId="77777777" w:rsidR="00973C16" w:rsidRPr="00805792" w:rsidRDefault="00973C16">
      <w:pPr>
        <w:spacing w:line="249" w:lineRule="exact"/>
        <w:jc w:val="both"/>
        <w:rPr>
          <w:lang w:val="en-GB"/>
        </w:rPr>
      </w:pPr>
    </w:p>
    <w:p w14:paraId="0BB1A546" w14:textId="77777777" w:rsidR="0086199F" w:rsidRPr="00805792" w:rsidRDefault="0086199F">
      <w:pPr>
        <w:pStyle w:val="Textoindependiente"/>
        <w:spacing w:before="4"/>
        <w:rPr>
          <w:rFonts w:ascii="Times New Roman"/>
          <w:b w:val="0"/>
          <w:sz w:val="8"/>
          <w:lang w:val="en-GB"/>
        </w:rPr>
      </w:pPr>
    </w:p>
    <w:tbl>
      <w:tblPr>
        <w:tblStyle w:val="TableNormal"/>
        <w:tblW w:w="0" w:type="auto"/>
        <w:tblInd w:w="1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80"/>
        <w:gridCol w:w="11116"/>
      </w:tblGrid>
      <w:tr w:rsidR="0086199F" w:rsidRPr="00805792" w14:paraId="3F3A1B8A" w14:textId="77777777">
        <w:trPr>
          <w:trHeight w:val="335"/>
        </w:trPr>
        <w:tc>
          <w:tcPr>
            <w:tcW w:w="2880" w:type="dxa"/>
            <w:shd w:val="clear" w:color="auto" w:fill="F1F1F1"/>
          </w:tcPr>
          <w:p w14:paraId="391E32B1" w14:textId="77777777" w:rsidR="0086199F" w:rsidRPr="00805792" w:rsidRDefault="0086199F">
            <w:pPr>
              <w:pStyle w:val="TableParagraph"/>
              <w:rPr>
                <w:rFonts w:ascii="Times New Roman"/>
                <w:lang w:val="en-GB"/>
              </w:rPr>
            </w:pPr>
          </w:p>
        </w:tc>
        <w:tc>
          <w:tcPr>
            <w:tcW w:w="11116" w:type="dxa"/>
          </w:tcPr>
          <w:p w14:paraId="568B75FC" w14:textId="77777777" w:rsidR="0086199F" w:rsidRPr="00805792" w:rsidRDefault="0086199F">
            <w:pPr>
              <w:pStyle w:val="TableParagraph"/>
              <w:rPr>
                <w:rFonts w:ascii="Times New Roman"/>
                <w:lang w:val="en-GB"/>
              </w:rPr>
            </w:pPr>
          </w:p>
        </w:tc>
      </w:tr>
      <w:tr w:rsidR="0086199F" w:rsidRPr="00805792" w14:paraId="1F4EC7C3" w14:textId="77777777">
        <w:trPr>
          <w:trHeight w:val="316"/>
        </w:trPr>
        <w:tc>
          <w:tcPr>
            <w:tcW w:w="13996" w:type="dxa"/>
            <w:gridSpan w:val="2"/>
            <w:shd w:val="clear" w:color="auto" w:fill="C00000"/>
          </w:tcPr>
          <w:p w14:paraId="333F528D" w14:textId="55828BAD" w:rsidR="0086199F" w:rsidRPr="00805792" w:rsidRDefault="00593847">
            <w:pPr>
              <w:pStyle w:val="TableParagraph"/>
              <w:spacing w:line="268" w:lineRule="exact"/>
              <w:ind w:left="110"/>
              <w:rPr>
                <w:b/>
                <w:lang w:val="en-GB"/>
              </w:rPr>
            </w:pPr>
            <w:r w:rsidRPr="00805792">
              <w:rPr>
                <w:b/>
                <w:color w:val="FFFFFF"/>
                <w:lang w:val="en-GB"/>
              </w:rPr>
              <w:t>WITH WHAT</w:t>
            </w:r>
          </w:p>
        </w:tc>
      </w:tr>
      <w:tr w:rsidR="0086199F" w:rsidRPr="00805792" w14:paraId="61418D73" w14:textId="77777777">
        <w:trPr>
          <w:trHeight w:val="806"/>
        </w:trPr>
        <w:tc>
          <w:tcPr>
            <w:tcW w:w="2880" w:type="dxa"/>
            <w:shd w:val="clear" w:color="auto" w:fill="F1F1F1"/>
          </w:tcPr>
          <w:p w14:paraId="2C5243D5" w14:textId="10CFB5CC" w:rsidR="0086199F" w:rsidRPr="00805792" w:rsidRDefault="00593847">
            <w:pPr>
              <w:pStyle w:val="TableParagraph"/>
              <w:ind w:left="110" w:right="1341"/>
              <w:rPr>
                <w:lang w:val="en-GB"/>
              </w:rPr>
            </w:pPr>
            <w:r w:rsidRPr="00805792">
              <w:rPr>
                <w:lang w:val="en-GB"/>
              </w:rPr>
              <w:t>WHAT RESOURCES DO WE NEED?</w:t>
            </w:r>
          </w:p>
        </w:tc>
        <w:tc>
          <w:tcPr>
            <w:tcW w:w="11116" w:type="dxa"/>
          </w:tcPr>
          <w:p w14:paraId="6B00FA7F" w14:textId="108F1B7E" w:rsidR="0086199F" w:rsidRPr="00805792" w:rsidRDefault="00593847">
            <w:pPr>
              <w:pStyle w:val="TableParagraph"/>
              <w:spacing w:line="268" w:lineRule="exact"/>
              <w:ind w:left="108"/>
              <w:rPr>
                <w:lang w:val="en-GB"/>
              </w:rPr>
            </w:pPr>
            <w:r w:rsidRPr="00805792">
              <w:rPr>
                <w:lang w:val="en-GB"/>
              </w:rPr>
              <w:t>Anticipated budget of EUR180,000</w:t>
            </w:r>
          </w:p>
          <w:p w14:paraId="1F96DC37" w14:textId="467E75A8" w:rsidR="0086199F" w:rsidRPr="00805792" w:rsidRDefault="00593847">
            <w:pPr>
              <w:pStyle w:val="TableParagraph"/>
              <w:ind w:left="108"/>
              <w:rPr>
                <w:lang w:val="en-GB"/>
              </w:rPr>
            </w:pPr>
            <w:r w:rsidRPr="00805792">
              <w:rPr>
                <w:lang w:val="en-GB"/>
              </w:rPr>
              <w:t>COMMITMENT GROUP MADE UP OF AGENTS WITH A CITIZEN, EXPERT AND INSTITUTIONAL VISION</w:t>
            </w:r>
          </w:p>
          <w:p w14:paraId="798AEA0A" w14:textId="65603127" w:rsidR="0086199F" w:rsidRPr="00805792" w:rsidRDefault="00593847">
            <w:pPr>
              <w:pStyle w:val="TableParagraph"/>
              <w:spacing w:line="249" w:lineRule="exact"/>
              <w:ind w:left="108"/>
              <w:rPr>
                <w:lang w:val="en-GB"/>
              </w:rPr>
            </w:pPr>
            <w:r w:rsidRPr="00805792">
              <w:rPr>
                <w:lang w:val="en-GB"/>
              </w:rPr>
              <w:t>Technology infrastructure</w:t>
            </w:r>
          </w:p>
        </w:tc>
      </w:tr>
      <w:tr w:rsidR="0086199F" w:rsidRPr="00805792" w14:paraId="787D34CE" w14:textId="77777777">
        <w:trPr>
          <w:trHeight w:val="2686"/>
        </w:trPr>
        <w:tc>
          <w:tcPr>
            <w:tcW w:w="2880" w:type="dxa"/>
            <w:shd w:val="clear" w:color="auto" w:fill="F1F1F1"/>
          </w:tcPr>
          <w:p w14:paraId="2ADC4C85" w14:textId="7C850752" w:rsidR="0086199F" w:rsidRPr="00805792" w:rsidRDefault="00593847">
            <w:pPr>
              <w:pStyle w:val="TableParagraph"/>
              <w:spacing w:line="268" w:lineRule="exact"/>
              <w:ind w:left="110"/>
              <w:rPr>
                <w:lang w:val="en-GB"/>
              </w:rPr>
            </w:pPr>
            <w:r w:rsidRPr="00805792">
              <w:rPr>
                <w:lang w:val="en-GB"/>
              </w:rPr>
              <w:t>WHAT DO WE HAVE?</w:t>
            </w:r>
          </w:p>
        </w:tc>
        <w:tc>
          <w:tcPr>
            <w:tcW w:w="11116" w:type="dxa"/>
          </w:tcPr>
          <w:p w14:paraId="607058B1" w14:textId="246A18CD" w:rsidR="0086199F" w:rsidRPr="00805792" w:rsidRDefault="00593847">
            <w:pPr>
              <w:pStyle w:val="TableParagraph"/>
              <w:ind w:left="108" w:right="389"/>
              <w:rPr>
                <w:lang w:val="en-GB"/>
              </w:rPr>
            </w:pPr>
            <w:r w:rsidRPr="00805792">
              <w:rPr>
                <w:lang w:val="en-GB"/>
              </w:rPr>
              <w:t xml:space="preserve">BUDGET of the Directorate for citizen attention and digital services. Ministry of Public Governance and Self-Government. Basque Government. </w:t>
            </w:r>
          </w:p>
          <w:p w14:paraId="41A9B2BF" w14:textId="77777777" w:rsidR="00593847" w:rsidRPr="00805792" w:rsidRDefault="00593847">
            <w:pPr>
              <w:pStyle w:val="TableParagraph"/>
              <w:ind w:left="108"/>
              <w:rPr>
                <w:lang w:val="en-GB"/>
              </w:rPr>
            </w:pPr>
          </w:p>
          <w:p w14:paraId="510757FD" w14:textId="1A698310" w:rsidR="0086199F" w:rsidRPr="00805792" w:rsidRDefault="00593847">
            <w:pPr>
              <w:pStyle w:val="TableParagraph"/>
              <w:ind w:left="108"/>
              <w:rPr>
                <w:lang w:val="en-GB"/>
              </w:rPr>
            </w:pPr>
            <w:r w:rsidRPr="00805792">
              <w:rPr>
                <w:lang w:val="en-GB"/>
              </w:rPr>
              <w:t xml:space="preserve">Initial budget: EUR180,000 </w:t>
            </w:r>
          </w:p>
          <w:p w14:paraId="21C76F03" w14:textId="77777777" w:rsidR="0086199F" w:rsidRPr="00805792" w:rsidRDefault="0086199F">
            <w:pPr>
              <w:pStyle w:val="TableParagraph"/>
              <w:spacing w:before="4"/>
              <w:rPr>
                <w:rFonts w:ascii="Times New Roman"/>
                <w:sz w:val="23"/>
                <w:lang w:val="en-GB"/>
              </w:rPr>
            </w:pPr>
          </w:p>
          <w:p w14:paraId="7AFA815B" w14:textId="64603C2C" w:rsidR="0086199F" w:rsidRPr="00805792" w:rsidRDefault="00593847">
            <w:pPr>
              <w:pStyle w:val="TableParagraph"/>
              <w:ind w:left="108"/>
              <w:rPr>
                <w:lang w:val="en-GB"/>
              </w:rPr>
            </w:pPr>
            <w:r w:rsidRPr="00805792">
              <w:rPr>
                <w:lang w:val="en-GB"/>
              </w:rPr>
              <w:t>COMMITMENT GROUP</w:t>
            </w:r>
            <w:r w:rsidR="00266BA6" w:rsidRPr="00805792">
              <w:rPr>
                <w:spacing w:val="-2"/>
                <w:lang w:val="en-GB"/>
              </w:rPr>
              <w:t xml:space="preserve"> </w:t>
            </w:r>
            <w:r w:rsidR="00266BA6" w:rsidRPr="00805792">
              <w:rPr>
                <w:lang w:val="en-GB"/>
              </w:rPr>
              <w:t>(</w:t>
            </w:r>
            <w:r w:rsidRPr="00805792">
              <w:rPr>
                <w:lang w:val="en-GB"/>
              </w:rPr>
              <w:t>THE AGENTS INVOLVED AS EXPLAINED IN THE PREVIOUS SECTION</w:t>
            </w:r>
            <w:r w:rsidR="00266BA6" w:rsidRPr="00805792">
              <w:rPr>
                <w:lang w:val="en-GB"/>
              </w:rPr>
              <w:t>)</w:t>
            </w:r>
          </w:p>
          <w:p w14:paraId="774173E5" w14:textId="77777777" w:rsidR="0086199F" w:rsidRPr="00805792" w:rsidRDefault="0086199F">
            <w:pPr>
              <w:pStyle w:val="TableParagraph"/>
              <w:spacing w:before="2"/>
              <w:rPr>
                <w:rFonts w:ascii="Times New Roman"/>
                <w:sz w:val="23"/>
                <w:lang w:val="en-GB"/>
              </w:rPr>
            </w:pPr>
          </w:p>
          <w:p w14:paraId="25081181" w14:textId="27AAFC37" w:rsidR="0086199F" w:rsidRPr="00805792" w:rsidRDefault="00593847">
            <w:pPr>
              <w:pStyle w:val="TableParagraph"/>
              <w:spacing w:before="1"/>
              <w:ind w:left="108"/>
              <w:rPr>
                <w:lang w:val="en-GB"/>
              </w:rPr>
            </w:pPr>
            <w:r w:rsidRPr="00805792">
              <w:rPr>
                <w:lang w:val="en-GB"/>
              </w:rPr>
              <w:t xml:space="preserve">HUMAN, TECHNICAL AND TECHNOLOGICAL MEANS OF THE BASQUE GOVERNMENT INFORMATION SOCIETY, EJIE </w:t>
            </w:r>
          </w:p>
          <w:p w14:paraId="41943856" w14:textId="77777777" w:rsidR="0086199F" w:rsidRPr="00805792" w:rsidRDefault="0086199F">
            <w:pPr>
              <w:pStyle w:val="TableParagraph"/>
              <w:spacing w:before="6"/>
              <w:rPr>
                <w:rFonts w:ascii="Times New Roman"/>
                <w:sz w:val="21"/>
                <w:lang w:val="en-GB"/>
              </w:rPr>
            </w:pPr>
          </w:p>
          <w:p w14:paraId="6E42171A" w14:textId="7B0A7037" w:rsidR="0086199F" w:rsidRPr="00805792" w:rsidRDefault="00593847">
            <w:pPr>
              <w:pStyle w:val="TableParagraph"/>
              <w:spacing w:line="270" w:lineRule="atLeast"/>
              <w:ind w:left="108" w:right="660"/>
              <w:rPr>
                <w:lang w:val="en-GB"/>
              </w:rPr>
            </w:pPr>
            <w:r w:rsidRPr="00805792">
              <w:rPr>
                <w:lang w:val="en-GB"/>
              </w:rPr>
              <w:t xml:space="preserve">PUBLIC PROCUREMENT FOR DEVELOPMENT OF THE TOOL AND FOR ITS DISSEMINATION AND INTRODUCTION </w:t>
            </w:r>
          </w:p>
        </w:tc>
      </w:tr>
    </w:tbl>
    <w:p w14:paraId="765FC67B" w14:textId="77777777" w:rsidR="00973C16" w:rsidRPr="00805792" w:rsidRDefault="00973C16">
      <w:pPr>
        <w:spacing w:line="270" w:lineRule="atLeast"/>
        <w:rPr>
          <w:lang w:val="en-GB"/>
        </w:rPr>
      </w:pPr>
    </w:p>
    <w:p w14:paraId="534E626E" w14:textId="77777777" w:rsidR="00973C16" w:rsidRPr="00805792" w:rsidRDefault="00973C16">
      <w:pPr>
        <w:rPr>
          <w:lang w:val="en-GB"/>
        </w:rPr>
      </w:pPr>
      <w:r w:rsidRPr="00805792">
        <w:rPr>
          <w:lang w:val="en-GB"/>
        </w:rPr>
        <w:br w:type="page"/>
      </w:r>
    </w:p>
    <w:p w14:paraId="0122F8A5" w14:textId="77777777" w:rsidR="0086199F" w:rsidRPr="00805792" w:rsidRDefault="0086199F">
      <w:pPr>
        <w:pStyle w:val="Textoindependiente"/>
        <w:spacing w:before="4"/>
        <w:rPr>
          <w:rFonts w:ascii="Times New Roman"/>
          <w:b w:val="0"/>
          <w:sz w:val="8"/>
          <w:lang w:val="en-GB"/>
        </w:rPr>
      </w:pPr>
    </w:p>
    <w:tbl>
      <w:tblPr>
        <w:tblStyle w:val="TableNormal"/>
        <w:tblW w:w="0" w:type="auto"/>
        <w:tblInd w:w="1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72"/>
        <w:gridCol w:w="5703"/>
        <w:gridCol w:w="1560"/>
        <w:gridCol w:w="1560"/>
        <w:gridCol w:w="2693"/>
        <w:gridCol w:w="2265"/>
      </w:tblGrid>
      <w:tr w:rsidR="0086199F" w:rsidRPr="00805792" w14:paraId="44B4FCEE" w14:textId="77777777">
        <w:trPr>
          <w:trHeight w:val="302"/>
        </w:trPr>
        <w:tc>
          <w:tcPr>
            <w:tcW w:w="14453" w:type="dxa"/>
            <w:gridSpan w:val="6"/>
            <w:shd w:val="clear" w:color="auto" w:fill="C00000"/>
          </w:tcPr>
          <w:p w14:paraId="35A98DE3" w14:textId="7790496E" w:rsidR="0086199F" w:rsidRPr="00805792" w:rsidRDefault="00266BA6">
            <w:pPr>
              <w:pStyle w:val="TableParagraph"/>
              <w:spacing w:line="268" w:lineRule="exact"/>
              <w:ind w:left="110"/>
              <w:rPr>
                <w:b/>
                <w:lang w:val="en-GB"/>
              </w:rPr>
            </w:pPr>
            <w:r w:rsidRPr="00805792">
              <w:rPr>
                <w:b/>
                <w:color w:val="FFFFFF"/>
                <w:lang w:val="en-GB"/>
              </w:rPr>
              <w:t>AC</w:t>
            </w:r>
            <w:r w:rsidR="00593847" w:rsidRPr="00805792">
              <w:rPr>
                <w:b/>
                <w:color w:val="FFFFFF"/>
                <w:lang w:val="en-GB"/>
              </w:rPr>
              <w:t>TION</w:t>
            </w:r>
            <w:r w:rsidRPr="00805792">
              <w:rPr>
                <w:b/>
                <w:color w:val="FFFFFF"/>
                <w:lang w:val="en-GB"/>
              </w:rPr>
              <w:t>S</w:t>
            </w:r>
          </w:p>
        </w:tc>
      </w:tr>
      <w:tr w:rsidR="0086199F" w:rsidRPr="00805792" w14:paraId="50B0B5F1" w14:textId="77777777">
        <w:trPr>
          <w:trHeight w:val="690"/>
        </w:trPr>
        <w:tc>
          <w:tcPr>
            <w:tcW w:w="672" w:type="dxa"/>
            <w:shd w:val="clear" w:color="auto" w:fill="F1F1F1"/>
          </w:tcPr>
          <w:p w14:paraId="6E5815FE" w14:textId="77777777" w:rsidR="0086199F" w:rsidRPr="00805792" w:rsidRDefault="0086199F">
            <w:pPr>
              <w:pStyle w:val="TableParagraph"/>
              <w:spacing w:before="3"/>
              <w:rPr>
                <w:rFonts w:ascii="Times New Roman"/>
                <w:sz w:val="18"/>
                <w:lang w:val="en-GB"/>
              </w:rPr>
            </w:pPr>
          </w:p>
          <w:p w14:paraId="4450A1D1" w14:textId="75D84C6C" w:rsidR="0086199F" w:rsidRPr="00805792" w:rsidRDefault="00315545">
            <w:pPr>
              <w:pStyle w:val="TableParagraph"/>
              <w:ind w:left="110"/>
              <w:rPr>
                <w:b/>
                <w:lang w:val="en-GB"/>
              </w:rPr>
            </w:pPr>
            <w:r w:rsidRPr="00805792">
              <w:rPr>
                <w:b/>
                <w:lang w:val="en-GB"/>
              </w:rPr>
              <w:t>GOAL</w:t>
            </w:r>
          </w:p>
        </w:tc>
        <w:tc>
          <w:tcPr>
            <w:tcW w:w="5703" w:type="dxa"/>
            <w:shd w:val="clear" w:color="auto" w:fill="F1F1F1"/>
          </w:tcPr>
          <w:p w14:paraId="645CA22B" w14:textId="7C3BAFEE" w:rsidR="0086199F" w:rsidRPr="00805792" w:rsidRDefault="00315545">
            <w:pPr>
              <w:pStyle w:val="TableParagraph"/>
              <w:spacing w:before="76"/>
              <w:ind w:left="1968" w:right="1953"/>
              <w:jc w:val="center"/>
              <w:rPr>
                <w:b/>
                <w:lang w:val="en-GB"/>
              </w:rPr>
            </w:pPr>
            <w:r w:rsidRPr="00805792">
              <w:rPr>
                <w:b/>
                <w:lang w:val="en-GB"/>
              </w:rPr>
              <w:t>WHAT YOU GET</w:t>
            </w:r>
          </w:p>
          <w:p w14:paraId="50C64441" w14:textId="32D883E6" w:rsidR="0086199F" w:rsidRPr="00805792" w:rsidRDefault="00266BA6">
            <w:pPr>
              <w:pStyle w:val="TableParagraph"/>
              <w:ind w:left="1968" w:right="1956"/>
              <w:jc w:val="center"/>
              <w:rPr>
                <w:b/>
                <w:i/>
                <w:lang w:val="en-GB"/>
              </w:rPr>
            </w:pPr>
            <w:r w:rsidRPr="00805792">
              <w:rPr>
                <w:b/>
                <w:i/>
                <w:lang w:val="en-GB"/>
              </w:rPr>
              <w:t>Product</w:t>
            </w:r>
            <w:r w:rsidR="00315545" w:rsidRPr="00805792">
              <w:rPr>
                <w:b/>
                <w:i/>
                <w:lang w:val="en-GB"/>
              </w:rPr>
              <w:t xml:space="preserve"> or service</w:t>
            </w:r>
          </w:p>
        </w:tc>
        <w:tc>
          <w:tcPr>
            <w:tcW w:w="1560" w:type="dxa"/>
            <w:shd w:val="clear" w:color="auto" w:fill="F1F1F1"/>
          </w:tcPr>
          <w:p w14:paraId="61355C62" w14:textId="448C9F45" w:rsidR="0086199F" w:rsidRPr="00805792" w:rsidRDefault="00315545" w:rsidP="00315545">
            <w:pPr>
              <w:pStyle w:val="TableParagraph"/>
              <w:spacing w:before="76"/>
              <w:ind w:left="487" w:right="306" w:hanging="53"/>
              <w:rPr>
                <w:b/>
                <w:lang w:val="en-GB"/>
              </w:rPr>
            </w:pPr>
            <w:r w:rsidRPr="00805792">
              <w:rPr>
                <w:b/>
                <w:lang w:val="en-GB"/>
              </w:rPr>
              <w:t>START DATE</w:t>
            </w:r>
          </w:p>
        </w:tc>
        <w:tc>
          <w:tcPr>
            <w:tcW w:w="1560" w:type="dxa"/>
            <w:shd w:val="clear" w:color="auto" w:fill="F1F1F1"/>
          </w:tcPr>
          <w:p w14:paraId="57261595" w14:textId="46DD0279" w:rsidR="0086199F" w:rsidRPr="00805792" w:rsidRDefault="00315545" w:rsidP="00315545">
            <w:pPr>
              <w:pStyle w:val="TableParagraph"/>
              <w:spacing w:before="76"/>
              <w:ind w:left="461" w:right="306" w:hanging="27"/>
              <w:jc w:val="center"/>
              <w:rPr>
                <w:b/>
                <w:lang w:val="en-GB"/>
              </w:rPr>
            </w:pPr>
            <w:r w:rsidRPr="00805792">
              <w:rPr>
                <w:b/>
                <w:lang w:val="en-GB"/>
              </w:rPr>
              <w:t>END DATE</w:t>
            </w:r>
          </w:p>
        </w:tc>
        <w:tc>
          <w:tcPr>
            <w:tcW w:w="2693" w:type="dxa"/>
            <w:shd w:val="clear" w:color="auto" w:fill="F1F1F1"/>
          </w:tcPr>
          <w:p w14:paraId="6B16EA3D" w14:textId="3ED5EC8D" w:rsidR="0086199F" w:rsidRPr="00805792" w:rsidRDefault="00315545" w:rsidP="00315545">
            <w:pPr>
              <w:pStyle w:val="TableParagraph"/>
              <w:spacing w:before="76"/>
              <w:ind w:left="691" w:right="665" w:firstLine="55"/>
              <w:jc w:val="center"/>
              <w:rPr>
                <w:b/>
                <w:lang w:val="en-GB"/>
              </w:rPr>
            </w:pPr>
            <w:r w:rsidRPr="00805792">
              <w:rPr>
                <w:b/>
                <w:lang w:val="en-GB"/>
              </w:rPr>
              <w:t>RESPONSIBLE INSTITUTION</w:t>
            </w:r>
          </w:p>
        </w:tc>
        <w:tc>
          <w:tcPr>
            <w:tcW w:w="2265" w:type="dxa"/>
            <w:shd w:val="clear" w:color="auto" w:fill="F1F1F1"/>
          </w:tcPr>
          <w:p w14:paraId="692522B0" w14:textId="217D3810" w:rsidR="0086199F" w:rsidRPr="00805792" w:rsidRDefault="00315545">
            <w:pPr>
              <w:pStyle w:val="TableParagraph"/>
              <w:spacing w:before="76"/>
              <w:ind w:left="620" w:right="515" w:hanging="75"/>
              <w:rPr>
                <w:b/>
                <w:lang w:val="en-GB"/>
              </w:rPr>
            </w:pPr>
            <w:r w:rsidRPr="00805792">
              <w:rPr>
                <w:b/>
                <w:lang w:val="en-GB"/>
              </w:rPr>
              <w:t>CONTACT PERSON</w:t>
            </w:r>
          </w:p>
        </w:tc>
      </w:tr>
      <w:tr w:rsidR="0086199F" w:rsidRPr="00805792" w14:paraId="6C72BAAA" w14:textId="77777777">
        <w:trPr>
          <w:trHeight w:val="976"/>
        </w:trPr>
        <w:tc>
          <w:tcPr>
            <w:tcW w:w="672" w:type="dxa"/>
            <w:shd w:val="clear" w:color="auto" w:fill="F1F1F1"/>
          </w:tcPr>
          <w:p w14:paraId="2640CFFE" w14:textId="77777777" w:rsidR="0086199F" w:rsidRPr="00805792" w:rsidRDefault="00266BA6">
            <w:pPr>
              <w:pStyle w:val="TableParagraph"/>
              <w:spacing w:line="268" w:lineRule="exact"/>
              <w:ind w:left="110"/>
              <w:rPr>
                <w:b/>
                <w:lang w:val="en-GB"/>
              </w:rPr>
            </w:pPr>
            <w:r w:rsidRPr="00805792">
              <w:rPr>
                <w:b/>
                <w:lang w:val="en-GB"/>
              </w:rPr>
              <w:t>1</w:t>
            </w:r>
          </w:p>
        </w:tc>
        <w:tc>
          <w:tcPr>
            <w:tcW w:w="5703" w:type="dxa"/>
          </w:tcPr>
          <w:p w14:paraId="1F781D44" w14:textId="2F4B1D15" w:rsidR="0086199F" w:rsidRPr="00805792" w:rsidRDefault="00F96BD8">
            <w:pPr>
              <w:pStyle w:val="TableParagraph"/>
              <w:spacing w:before="1"/>
              <w:ind w:left="110" w:right="207"/>
              <w:rPr>
                <w:sz w:val="20"/>
                <w:lang w:val="en-GB"/>
              </w:rPr>
            </w:pPr>
            <w:r w:rsidRPr="00805792">
              <w:rPr>
                <w:sz w:val="20"/>
                <w:lang w:val="en-GB"/>
              </w:rPr>
              <w:t xml:space="preserve">Final composition of the commitment group with participation of the autonomous, provincial and local administrations, of the Basque Government, and of organised and unorganised citizens </w:t>
            </w:r>
          </w:p>
        </w:tc>
        <w:tc>
          <w:tcPr>
            <w:tcW w:w="1560" w:type="dxa"/>
          </w:tcPr>
          <w:p w14:paraId="5E0772F2" w14:textId="7B811393" w:rsidR="0086199F" w:rsidRPr="00805792" w:rsidRDefault="00315545">
            <w:pPr>
              <w:pStyle w:val="TableParagraph"/>
              <w:spacing w:before="1"/>
              <w:ind w:left="108" w:right="489"/>
              <w:rPr>
                <w:sz w:val="20"/>
                <w:lang w:val="en-GB"/>
              </w:rPr>
            </w:pPr>
            <w:r w:rsidRPr="00805792">
              <w:rPr>
                <w:spacing w:val="-1"/>
                <w:sz w:val="20"/>
                <w:lang w:val="en-GB"/>
              </w:rPr>
              <w:t>September</w:t>
            </w:r>
            <w:r w:rsidR="00266BA6" w:rsidRPr="00805792">
              <w:rPr>
                <w:spacing w:val="-43"/>
                <w:sz w:val="20"/>
                <w:lang w:val="en-GB"/>
              </w:rPr>
              <w:t xml:space="preserve"> </w:t>
            </w:r>
            <w:r w:rsidR="00266BA6" w:rsidRPr="00805792">
              <w:rPr>
                <w:sz w:val="20"/>
                <w:lang w:val="en-GB"/>
              </w:rPr>
              <w:t>2021</w:t>
            </w:r>
          </w:p>
        </w:tc>
        <w:tc>
          <w:tcPr>
            <w:tcW w:w="1560" w:type="dxa"/>
          </w:tcPr>
          <w:p w14:paraId="5ED1A56C" w14:textId="4B8AA4EA" w:rsidR="0086199F" w:rsidRPr="00805792" w:rsidRDefault="00805792">
            <w:pPr>
              <w:pStyle w:val="TableParagraph"/>
              <w:spacing w:before="1"/>
              <w:ind w:left="108"/>
              <w:rPr>
                <w:sz w:val="20"/>
                <w:lang w:val="en-GB"/>
              </w:rPr>
            </w:pPr>
            <w:r w:rsidRPr="00805792">
              <w:rPr>
                <w:sz w:val="20"/>
                <w:lang w:val="en-GB"/>
              </w:rPr>
              <w:t>October</w:t>
            </w:r>
            <w:r w:rsidR="00266BA6" w:rsidRPr="00805792">
              <w:rPr>
                <w:spacing w:val="-4"/>
                <w:sz w:val="20"/>
                <w:lang w:val="en-GB"/>
              </w:rPr>
              <w:t xml:space="preserve"> </w:t>
            </w:r>
            <w:r w:rsidR="00266BA6" w:rsidRPr="00805792">
              <w:rPr>
                <w:sz w:val="20"/>
                <w:lang w:val="en-GB"/>
              </w:rPr>
              <w:t>2021</w:t>
            </w:r>
          </w:p>
        </w:tc>
        <w:tc>
          <w:tcPr>
            <w:tcW w:w="2693" w:type="dxa"/>
          </w:tcPr>
          <w:p w14:paraId="2BC41593" w14:textId="2A5A56C0" w:rsidR="0086199F" w:rsidRPr="00805792" w:rsidRDefault="00315545">
            <w:pPr>
              <w:pStyle w:val="TableParagraph"/>
              <w:spacing w:before="1"/>
              <w:ind w:left="108" w:right="172"/>
              <w:rPr>
                <w:sz w:val="20"/>
                <w:lang w:val="en-GB"/>
              </w:rPr>
            </w:pPr>
            <w:r w:rsidRPr="00805792">
              <w:rPr>
                <w:sz w:val="20"/>
                <w:lang w:val="en-GB"/>
              </w:rPr>
              <w:t>Basque Government</w:t>
            </w:r>
            <w:r w:rsidR="00266BA6" w:rsidRPr="00805792">
              <w:rPr>
                <w:sz w:val="20"/>
                <w:lang w:val="en-GB"/>
              </w:rPr>
              <w:t>.</w:t>
            </w:r>
            <w:r w:rsidR="00266BA6" w:rsidRPr="00805792">
              <w:rPr>
                <w:spacing w:val="-4"/>
                <w:sz w:val="20"/>
                <w:lang w:val="en-GB"/>
              </w:rPr>
              <w:t xml:space="preserve"> </w:t>
            </w:r>
            <w:r w:rsidR="00F96BD8" w:rsidRPr="00805792">
              <w:rPr>
                <w:sz w:val="20"/>
                <w:lang w:val="en-GB"/>
              </w:rPr>
              <w:t>Directorate of Citizen Attention and Digital Services</w:t>
            </w:r>
          </w:p>
        </w:tc>
        <w:tc>
          <w:tcPr>
            <w:tcW w:w="2265" w:type="dxa"/>
          </w:tcPr>
          <w:p w14:paraId="1C7C6D1D" w14:textId="0907F35E" w:rsidR="0086199F" w:rsidRPr="00805792" w:rsidRDefault="00266BA6" w:rsidP="00973C16">
            <w:pPr>
              <w:pStyle w:val="TableParagraph"/>
              <w:spacing w:before="1"/>
              <w:ind w:left="109" w:right="141"/>
              <w:rPr>
                <w:sz w:val="20"/>
                <w:lang w:val="en-GB"/>
              </w:rPr>
            </w:pPr>
            <w:r w:rsidRPr="00805792">
              <w:rPr>
                <w:sz w:val="20"/>
                <w:lang w:val="en-GB"/>
              </w:rPr>
              <w:t>Javier Bikandi Irazabal.</w:t>
            </w:r>
            <w:r w:rsidRPr="00805792">
              <w:rPr>
                <w:spacing w:val="1"/>
                <w:sz w:val="20"/>
                <w:lang w:val="en-GB"/>
              </w:rPr>
              <w:t xml:space="preserve"> </w:t>
            </w:r>
            <w:r w:rsidRPr="00805792">
              <w:rPr>
                <w:sz w:val="20"/>
                <w:lang w:val="en-GB"/>
              </w:rPr>
              <w:t>Director</w:t>
            </w:r>
            <w:r w:rsidRPr="00805792">
              <w:rPr>
                <w:spacing w:val="-3"/>
                <w:sz w:val="20"/>
                <w:lang w:val="en-GB"/>
              </w:rPr>
              <w:t xml:space="preserve"> </w:t>
            </w:r>
            <w:r w:rsidR="00315545" w:rsidRPr="00805792">
              <w:rPr>
                <w:spacing w:val="-3"/>
                <w:sz w:val="20"/>
                <w:lang w:val="en-GB"/>
              </w:rPr>
              <w:t>of Citizen Attention and Digital Services</w:t>
            </w:r>
          </w:p>
        </w:tc>
      </w:tr>
      <w:tr w:rsidR="0086199F" w:rsidRPr="00805792" w14:paraId="21DC1D56" w14:textId="77777777">
        <w:trPr>
          <w:trHeight w:val="976"/>
        </w:trPr>
        <w:tc>
          <w:tcPr>
            <w:tcW w:w="672" w:type="dxa"/>
            <w:shd w:val="clear" w:color="auto" w:fill="F1F1F1"/>
          </w:tcPr>
          <w:p w14:paraId="086FF064" w14:textId="77777777" w:rsidR="0086199F" w:rsidRPr="00805792" w:rsidRDefault="00266BA6">
            <w:pPr>
              <w:pStyle w:val="TableParagraph"/>
              <w:spacing w:line="268" w:lineRule="exact"/>
              <w:ind w:left="110"/>
              <w:rPr>
                <w:b/>
                <w:lang w:val="en-GB"/>
              </w:rPr>
            </w:pPr>
            <w:r w:rsidRPr="00805792">
              <w:rPr>
                <w:b/>
                <w:lang w:val="en-GB"/>
              </w:rPr>
              <w:t>2</w:t>
            </w:r>
          </w:p>
        </w:tc>
        <w:tc>
          <w:tcPr>
            <w:tcW w:w="5703" w:type="dxa"/>
          </w:tcPr>
          <w:p w14:paraId="4965DDB5" w14:textId="038D8622" w:rsidR="0086199F" w:rsidRPr="00805792" w:rsidRDefault="00266BA6">
            <w:pPr>
              <w:pStyle w:val="TableParagraph"/>
              <w:spacing w:before="1"/>
              <w:ind w:left="110" w:right="207"/>
              <w:rPr>
                <w:sz w:val="20"/>
                <w:lang w:val="en-GB"/>
              </w:rPr>
            </w:pPr>
            <w:r w:rsidRPr="00805792">
              <w:rPr>
                <w:sz w:val="20"/>
                <w:lang w:val="en-GB"/>
              </w:rPr>
              <w:t>A</w:t>
            </w:r>
            <w:r w:rsidR="00F96BD8" w:rsidRPr="00805792">
              <w:rPr>
                <w:sz w:val="20"/>
                <w:lang w:val="en-GB"/>
              </w:rPr>
              <w:t xml:space="preserve">nalysis of all regulations on legislative/regulatory/policy-making initiatives and international policy-making trends in citizens’ initiatives </w:t>
            </w:r>
          </w:p>
        </w:tc>
        <w:tc>
          <w:tcPr>
            <w:tcW w:w="1560" w:type="dxa"/>
          </w:tcPr>
          <w:p w14:paraId="63F73721" w14:textId="1D8E1009" w:rsidR="0086199F" w:rsidRPr="00805792" w:rsidRDefault="00805792">
            <w:pPr>
              <w:pStyle w:val="TableParagraph"/>
              <w:spacing w:before="1"/>
              <w:ind w:left="108"/>
              <w:rPr>
                <w:sz w:val="20"/>
                <w:lang w:val="en-GB"/>
              </w:rPr>
            </w:pPr>
            <w:r w:rsidRPr="00805792">
              <w:rPr>
                <w:sz w:val="20"/>
                <w:lang w:val="en-GB"/>
              </w:rPr>
              <w:t>October</w:t>
            </w:r>
            <w:r w:rsidR="00266BA6" w:rsidRPr="00805792">
              <w:rPr>
                <w:spacing w:val="-4"/>
                <w:sz w:val="20"/>
                <w:lang w:val="en-GB"/>
              </w:rPr>
              <w:t xml:space="preserve"> </w:t>
            </w:r>
            <w:r w:rsidR="00266BA6" w:rsidRPr="00805792">
              <w:rPr>
                <w:sz w:val="20"/>
                <w:lang w:val="en-GB"/>
              </w:rPr>
              <w:t>2021</w:t>
            </w:r>
          </w:p>
        </w:tc>
        <w:tc>
          <w:tcPr>
            <w:tcW w:w="1560" w:type="dxa"/>
          </w:tcPr>
          <w:p w14:paraId="1E0AC6AE" w14:textId="2778FDC4" w:rsidR="0086199F" w:rsidRPr="00805792" w:rsidRDefault="00315545">
            <w:pPr>
              <w:pStyle w:val="TableParagraph"/>
              <w:spacing w:before="1"/>
              <w:ind w:left="108"/>
              <w:rPr>
                <w:sz w:val="20"/>
                <w:lang w:val="en-GB"/>
              </w:rPr>
            </w:pPr>
            <w:r w:rsidRPr="00805792">
              <w:rPr>
                <w:sz w:val="20"/>
                <w:lang w:val="en-GB"/>
              </w:rPr>
              <w:t>December</w:t>
            </w:r>
            <w:r w:rsidR="00266BA6" w:rsidRPr="00805792">
              <w:rPr>
                <w:spacing w:val="-4"/>
                <w:sz w:val="20"/>
                <w:lang w:val="en-GB"/>
              </w:rPr>
              <w:t xml:space="preserve"> </w:t>
            </w:r>
            <w:r w:rsidR="00266BA6" w:rsidRPr="00805792">
              <w:rPr>
                <w:sz w:val="20"/>
                <w:lang w:val="en-GB"/>
              </w:rPr>
              <w:t>2021</w:t>
            </w:r>
          </w:p>
        </w:tc>
        <w:tc>
          <w:tcPr>
            <w:tcW w:w="2693" w:type="dxa"/>
          </w:tcPr>
          <w:p w14:paraId="1E74C4F3" w14:textId="52C45E82" w:rsidR="0086199F" w:rsidRPr="00805792" w:rsidRDefault="00315545">
            <w:pPr>
              <w:pStyle w:val="TableParagraph"/>
              <w:spacing w:before="1"/>
              <w:ind w:left="108" w:right="172"/>
              <w:rPr>
                <w:sz w:val="20"/>
                <w:lang w:val="en-GB"/>
              </w:rPr>
            </w:pPr>
            <w:r w:rsidRPr="00805792">
              <w:rPr>
                <w:sz w:val="20"/>
                <w:lang w:val="en-GB"/>
              </w:rPr>
              <w:t>Basque Government</w:t>
            </w:r>
            <w:r w:rsidR="00266BA6" w:rsidRPr="00805792">
              <w:rPr>
                <w:sz w:val="20"/>
                <w:lang w:val="en-GB"/>
              </w:rPr>
              <w:t>.</w:t>
            </w:r>
            <w:r w:rsidR="00266BA6" w:rsidRPr="00805792">
              <w:rPr>
                <w:spacing w:val="-4"/>
                <w:sz w:val="20"/>
                <w:lang w:val="en-GB"/>
              </w:rPr>
              <w:t xml:space="preserve"> </w:t>
            </w:r>
            <w:r w:rsidR="00F96BD8" w:rsidRPr="00805792">
              <w:rPr>
                <w:sz w:val="20"/>
                <w:lang w:val="en-GB"/>
              </w:rPr>
              <w:t>Directorate of Citizen Attention and Digital Services</w:t>
            </w:r>
          </w:p>
        </w:tc>
        <w:tc>
          <w:tcPr>
            <w:tcW w:w="2265" w:type="dxa"/>
          </w:tcPr>
          <w:p w14:paraId="00B4598D" w14:textId="260343DD" w:rsidR="0086199F" w:rsidRPr="00805792" w:rsidRDefault="00266BA6" w:rsidP="00973C16">
            <w:pPr>
              <w:pStyle w:val="TableParagraph"/>
              <w:spacing w:before="1"/>
              <w:ind w:left="109" w:right="210"/>
              <w:rPr>
                <w:sz w:val="20"/>
                <w:lang w:val="en-GB"/>
              </w:rPr>
            </w:pPr>
            <w:r w:rsidRPr="00805792">
              <w:rPr>
                <w:sz w:val="20"/>
                <w:lang w:val="en-GB"/>
              </w:rPr>
              <w:t>Koldobike Uriarte Ruiz</w:t>
            </w:r>
            <w:r w:rsidRPr="00805792">
              <w:rPr>
                <w:spacing w:val="1"/>
                <w:sz w:val="20"/>
                <w:lang w:val="en-GB"/>
              </w:rPr>
              <w:t xml:space="preserve"> </w:t>
            </w:r>
            <w:r w:rsidRPr="00805792">
              <w:rPr>
                <w:sz w:val="20"/>
                <w:lang w:val="en-GB"/>
              </w:rPr>
              <w:t>de</w:t>
            </w:r>
            <w:r w:rsidRPr="00805792">
              <w:rPr>
                <w:spacing w:val="-6"/>
                <w:sz w:val="20"/>
                <w:lang w:val="en-GB"/>
              </w:rPr>
              <w:t xml:space="preserve"> </w:t>
            </w:r>
            <w:r w:rsidRPr="00805792">
              <w:rPr>
                <w:sz w:val="20"/>
                <w:lang w:val="en-GB"/>
              </w:rPr>
              <w:t>Eguino.</w:t>
            </w:r>
            <w:r w:rsidRPr="00805792">
              <w:rPr>
                <w:spacing w:val="-4"/>
                <w:sz w:val="20"/>
                <w:lang w:val="en-GB"/>
              </w:rPr>
              <w:t xml:space="preserve"> </w:t>
            </w:r>
            <w:r w:rsidR="00315545" w:rsidRPr="00805792">
              <w:rPr>
                <w:sz w:val="20"/>
                <w:lang w:val="en-GB"/>
              </w:rPr>
              <w:t>Public Innovation Project Leader</w:t>
            </w:r>
            <w:r w:rsidRPr="00805792">
              <w:rPr>
                <w:spacing w:val="-2"/>
                <w:sz w:val="20"/>
                <w:lang w:val="en-GB"/>
              </w:rPr>
              <w:t xml:space="preserve"> </w:t>
            </w:r>
          </w:p>
        </w:tc>
      </w:tr>
      <w:tr w:rsidR="0086199F" w:rsidRPr="00805792" w14:paraId="4BED6445" w14:textId="77777777">
        <w:trPr>
          <w:trHeight w:val="1221"/>
        </w:trPr>
        <w:tc>
          <w:tcPr>
            <w:tcW w:w="672" w:type="dxa"/>
            <w:shd w:val="clear" w:color="auto" w:fill="F1F1F1"/>
          </w:tcPr>
          <w:p w14:paraId="145E3F0B" w14:textId="77777777" w:rsidR="0086199F" w:rsidRPr="00805792" w:rsidRDefault="00266BA6">
            <w:pPr>
              <w:pStyle w:val="TableParagraph"/>
              <w:spacing w:line="268" w:lineRule="exact"/>
              <w:ind w:left="110"/>
              <w:rPr>
                <w:b/>
                <w:lang w:val="en-GB"/>
              </w:rPr>
            </w:pPr>
            <w:r w:rsidRPr="00805792">
              <w:rPr>
                <w:b/>
                <w:lang w:val="en-GB"/>
              </w:rPr>
              <w:t>3</w:t>
            </w:r>
          </w:p>
        </w:tc>
        <w:tc>
          <w:tcPr>
            <w:tcW w:w="5703" w:type="dxa"/>
          </w:tcPr>
          <w:p w14:paraId="7EA53CF5" w14:textId="37DD7AB9" w:rsidR="0086199F" w:rsidRPr="00805792" w:rsidRDefault="00F96BD8">
            <w:pPr>
              <w:pStyle w:val="TableParagraph"/>
              <w:spacing w:before="1"/>
              <w:ind w:left="110" w:right="354"/>
              <w:rPr>
                <w:sz w:val="20"/>
                <w:lang w:val="en-GB"/>
              </w:rPr>
            </w:pPr>
            <w:r w:rsidRPr="00805792">
              <w:rPr>
                <w:sz w:val="20"/>
                <w:lang w:val="en-GB"/>
              </w:rPr>
              <w:t xml:space="preserve">Establishment of the final scope (decision on upcoming citizen participation initiatives such as the right to petition and others forming part of local, provincial autonomous regulations). </w:t>
            </w:r>
          </w:p>
          <w:p w14:paraId="24206ECA" w14:textId="10DCE5CE" w:rsidR="0086199F" w:rsidRPr="00805792" w:rsidRDefault="00266BA6" w:rsidP="00973C16">
            <w:pPr>
              <w:pStyle w:val="TableParagraph"/>
              <w:spacing w:line="244" w:lineRule="exact"/>
              <w:ind w:left="110"/>
              <w:rPr>
                <w:sz w:val="20"/>
                <w:lang w:val="en-GB"/>
              </w:rPr>
            </w:pPr>
            <w:r w:rsidRPr="00805792">
              <w:rPr>
                <w:sz w:val="20"/>
                <w:lang w:val="en-GB"/>
              </w:rPr>
              <w:t>Identifica</w:t>
            </w:r>
            <w:r w:rsidR="00F96BD8" w:rsidRPr="00805792">
              <w:rPr>
                <w:sz w:val="20"/>
                <w:lang w:val="en-GB"/>
              </w:rPr>
              <w:t>tion of the groups of people on which the digital experience will focus and on which it will not, based on design of the services</w:t>
            </w:r>
          </w:p>
        </w:tc>
        <w:tc>
          <w:tcPr>
            <w:tcW w:w="1560" w:type="dxa"/>
          </w:tcPr>
          <w:p w14:paraId="0B470D48" w14:textId="52601042" w:rsidR="0086199F" w:rsidRPr="00805792" w:rsidRDefault="00315545">
            <w:pPr>
              <w:pStyle w:val="TableParagraph"/>
              <w:spacing w:before="1"/>
              <w:ind w:left="108"/>
              <w:rPr>
                <w:sz w:val="20"/>
                <w:lang w:val="en-GB"/>
              </w:rPr>
            </w:pPr>
            <w:r w:rsidRPr="00805792">
              <w:rPr>
                <w:sz w:val="20"/>
                <w:lang w:val="en-GB"/>
              </w:rPr>
              <w:t>January</w:t>
            </w:r>
            <w:r w:rsidR="00266BA6" w:rsidRPr="00805792">
              <w:rPr>
                <w:spacing w:val="-2"/>
                <w:sz w:val="20"/>
                <w:lang w:val="en-GB"/>
              </w:rPr>
              <w:t xml:space="preserve"> </w:t>
            </w:r>
            <w:r w:rsidR="00266BA6" w:rsidRPr="00805792">
              <w:rPr>
                <w:sz w:val="20"/>
                <w:lang w:val="en-GB"/>
              </w:rPr>
              <w:t>2022</w:t>
            </w:r>
          </w:p>
        </w:tc>
        <w:tc>
          <w:tcPr>
            <w:tcW w:w="1560" w:type="dxa"/>
          </w:tcPr>
          <w:p w14:paraId="3FD54B16" w14:textId="5A690BBA" w:rsidR="0086199F" w:rsidRPr="00805792" w:rsidRDefault="00315545">
            <w:pPr>
              <w:pStyle w:val="TableParagraph"/>
              <w:spacing w:before="1"/>
              <w:ind w:left="108"/>
              <w:rPr>
                <w:sz w:val="20"/>
                <w:lang w:val="en-GB"/>
              </w:rPr>
            </w:pPr>
            <w:r w:rsidRPr="00805792">
              <w:rPr>
                <w:sz w:val="20"/>
                <w:lang w:val="en-GB"/>
              </w:rPr>
              <w:t>January</w:t>
            </w:r>
            <w:r w:rsidR="00266BA6" w:rsidRPr="00805792">
              <w:rPr>
                <w:spacing w:val="-2"/>
                <w:sz w:val="20"/>
                <w:lang w:val="en-GB"/>
              </w:rPr>
              <w:t xml:space="preserve"> </w:t>
            </w:r>
            <w:r w:rsidR="00266BA6" w:rsidRPr="00805792">
              <w:rPr>
                <w:sz w:val="20"/>
                <w:lang w:val="en-GB"/>
              </w:rPr>
              <w:t>2022</w:t>
            </w:r>
          </w:p>
        </w:tc>
        <w:tc>
          <w:tcPr>
            <w:tcW w:w="2693" w:type="dxa"/>
          </w:tcPr>
          <w:p w14:paraId="74AE7337" w14:textId="0FF75FF9" w:rsidR="0086199F" w:rsidRPr="00805792" w:rsidRDefault="00315545">
            <w:pPr>
              <w:pStyle w:val="TableParagraph"/>
              <w:spacing w:before="1"/>
              <w:ind w:left="108" w:right="172"/>
              <w:rPr>
                <w:sz w:val="20"/>
                <w:lang w:val="en-GB"/>
              </w:rPr>
            </w:pPr>
            <w:r w:rsidRPr="00805792">
              <w:rPr>
                <w:sz w:val="20"/>
                <w:lang w:val="en-GB"/>
              </w:rPr>
              <w:t>Basque Government</w:t>
            </w:r>
            <w:r w:rsidR="00266BA6" w:rsidRPr="00805792">
              <w:rPr>
                <w:sz w:val="20"/>
                <w:lang w:val="en-GB"/>
              </w:rPr>
              <w:t>.</w:t>
            </w:r>
            <w:r w:rsidR="00266BA6" w:rsidRPr="00805792">
              <w:rPr>
                <w:spacing w:val="-4"/>
                <w:sz w:val="20"/>
                <w:lang w:val="en-GB"/>
              </w:rPr>
              <w:t xml:space="preserve"> </w:t>
            </w:r>
            <w:r w:rsidR="00F96BD8" w:rsidRPr="00805792">
              <w:rPr>
                <w:sz w:val="20"/>
                <w:lang w:val="en-GB"/>
              </w:rPr>
              <w:t>Directorate of Citizen Attention and Digital Services</w:t>
            </w:r>
          </w:p>
        </w:tc>
        <w:tc>
          <w:tcPr>
            <w:tcW w:w="2265" w:type="dxa"/>
          </w:tcPr>
          <w:p w14:paraId="6386F838" w14:textId="5E63CB1E" w:rsidR="0086199F" w:rsidRPr="00805792" w:rsidRDefault="00266BA6">
            <w:pPr>
              <w:pStyle w:val="TableParagraph"/>
              <w:spacing w:before="1"/>
              <w:ind w:left="109" w:right="210"/>
              <w:rPr>
                <w:sz w:val="20"/>
                <w:lang w:val="en-GB"/>
              </w:rPr>
            </w:pPr>
            <w:r w:rsidRPr="00805792">
              <w:rPr>
                <w:sz w:val="20"/>
                <w:lang w:val="en-GB"/>
              </w:rPr>
              <w:t>Koldobike Uriarte Ruiz</w:t>
            </w:r>
            <w:r w:rsidRPr="00805792">
              <w:rPr>
                <w:spacing w:val="1"/>
                <w:sz w:val="20"/>
                <w:lang w:val="en-GB"/>
              </w:rPr>
              <w:t xml:space="preserve"> </w:t>
            </w:r>
            <w:r w:rsidRPr="00805792">
              <w:rPr>
                <w:sz w:val="20"/>
                <w:lang w:val="en-GB"/>
              </w:rPr>
              <w:t>de</w:t>
            </w:r>
            <w:r w:rsidRPr="00805792">
              <w:rPr>
                <w:spacing w:val="-6"/>
                <w:sz w:val="20"/>
                <w:lang w:val="en-GB"/>
              </w:rPr>
              <w:t xml:space="preserve"> </w:t>
            </w:r>
            <w:r w:rsidRPr="00805792">
              <w:rPr>
                <w:sz w:val="20"/>
                <w:lang w:val="en-GB"/>
              </w:rPr>
              <w:t>Eguino.</w:t>
            </w:r>
            <w:r w:rsidRPr="00805792">
              <w:rPr>
                <w:spacing w:val="-4"/>
                <w:sz w:val="20"/>
                <w:lang w:val="en-GB"/>
              </w:rPr>
              <w:t xml:space="preserve"> </w:t>
            </w:r>
            <w:r w:rsidR="00315545" w:rsidRPr="00805792">
              <w:rPr>
                <w:sz w:val="20"/>
                <w:lang w:val="en-GB"/>
              </w:rPr>
              <w:t>Public Innovation Project Leader</w:t>
            </w:r>
          </w:p>
        </w:tc>
      </w:tr>
      <w:tr w:rsidR="0086199F" w:rsidRPr="00805792" w14:paraId="16A4952D" w14:textId="77777777">
        <w:trPr>
          <w:trHeight w:val="731"/>
        </w:trPr>
        <w:tc>
          <w:tcPr>
            <w:tcW w:w="672" w:type="dxa"/>
            <w:shd w:val="clear" w:color="auto" w:fill="F1F1F1"/>
          </w:tcPr>
          <w:p w14:paraId="6D2C826E" w14:textId="77777777" w:rsidR="0086199F" w:rsidRPr="00805792" w:rsidRDefault="00266BA6">
            <w:pPr>
              <w:pStyle w:val="TableParagraph"/>
              <w:spacing w:line="268" w:lineRule="exact"/>
              <w:ind w:left="110"/>
              <w:rPr>
                <w:b/>
                <w:lang w:val="en-GB"/>
              </w:rPr>
            </w:pPr>
            <w:r w:rsidRPr="00805792">
              <w:rPr>
                <w:b/>
                <w:lang w:val="en-GB"/>
              </w:rPr>
              <w:t>4</w:t>
            </w:r>
          </w:p>
        </w:tc>
        <w:tc>
          <w:tcPr>
            <w:tcW w:w="5703" w:type="dxa"/>
          </w:tcPr>
          <w:p w14:paraId="5F94AE38" w14:textId="09E361BE" w:rsidR="0086199F" w:rsidRPr="00805792" w:rsidRDefault="00F96BD8">
            <w:pPr>
              <w:pStyle w:val="TableParagraph"/>
              <w:spacing w:before="1"/>
              <w:ind w:left="110"/>
              <w:rPr>
                <w:sz w:val="20"/>
                <w:lang w:val="en-GB"/>
              </w:rPr>
            </w:pPr>
            <w:r w:rsidRPr="00805792">
              <w:rPr>
                <w:sz w:val="20"/>
                <w:lang w:val="en-GB"/>
              </w:rPr>
              <w:t>Contracting of the design and development company</w:t>
            </w:r>
          </w:p>
        </w:tc>
        <w:tc>
          <w:tcPr>
            <w:tcW w:w="1560" w:type="dxa"/>
          </w:tcPr>
          <w:p w14:paraId="65EC88B6" w14:textId="188596F6" w:rsidR="0086199F" w:rsidRPr="00805792" w:rsidRDefault="00315545">
            <w:pPr>
              <w:pStyle w:val="TableParagraph"/>
              <w:spacing w:before="1"/>
              <w:ind w:left="108"/>
              <w:rPr>
                <w:sz w:val="20"/>
                <w:lang w:val="en-GB"/>
              </w:rPr>
            </w:pPr>
            <w:r w:rsidRPr="00805792">
              <w:rPr>
                <w:sz w:val="20"/>
                <w:lang w:val="en-GB"/>
              </w:rPr>
              <w:t>December</w:t>
            </w:r>
            <w:r w:rsidR="00266BA6" w:rsidRPr="00805792">
              <w:rPr>
                <w:spacing w:val="-4"/>
                <w:sz w:val="20"/>
                <w:lang w:val="en-GB"/>
              </w:rPr>
              <w:t xml:space="preserve"> </w:t>
            </w:r>
            <w:r w:rsidR="00266BA6" w:rsidRPr="00805792">
              <w:rPr>
                <w:sz w:val="20"/>
                <w:lang w:val="en-GB"/>
              </w:rPr>
              <w:t>2021</w:t>
            </w:r>
          </w:p>
        </w:tc>
        <w:tc>
          <w:tcPr>
            <w:tcW w:w="1560" w:type="dxa"/>
          </w:tcPr>
          <w:p w14:paraId="3E459D50" w14:textId="4629A0F5" w:rsidR="0086199F" w:rsidRPr="00805792" w:rsidRDefault="00315545">
            <w:pPr>
              <w:pStyle w:val="TableParagraph"/>
              <w:spacing w:before="1"/>
              <w:ind w:left="108"/>
              <w:rPr>
                <w:sz w:val="20"/>
                <w:lang w:val="en-GB"/>
              </w:rPr>
            </w:pPr>
            <w:r w:rsidRPr="00805792">
              <w:rPr>
                <w:sz w:val="20"/>
                <w:lang w:val="en-GB"/>
              </w:rPr>
              <w:t>February</w:t>
            </w:r>
            <w:r w:rsidR="00266BA6" w:rsidRPr="00805792">
              <w:rPr>
                <w:spacing w:val="-3"/>
                <w:sz w:val="20"/>
                <w:lang w:val="en-GB"/>
              </w:rPr>
              <w:t xml:space="preserve"> </w:t>
            </w:r>
            <w:r w:rsidR="00266BA6" w:rsidRPr="00805792">
              <w:rPr>
                <w:sz w:val="20"/>
                <w:lang w:val="en-GB"/>
              </w:rPr>
              <w:t>2022</w:t>
            </w:r>
          </w:p>
        </w:tc>
        <w:tc>
          <w:tcPr>
            <w:tcW w:w="2693" w:type="dxa"/>
          </w:tcPr>
          <w:p w14:paraId="0FB0CED2" w14:textId="1DBFB81F" w:rsidR="0086199F" w:rsidRPr="00805792" w:rsidRDefault="00266BA6">
            <w:pPr>
              <w:pStyle w:val="TableParagraph"/>
              <w:spacing w:before="1"/>
              <w:ind w:left="108" w:right="182"/>
              <w:rPr>
                <w:sz w:val="20"/>
                <w:lang w:val="en-GB"/>
              </w:rPr>
            </w:pPr>
            <w:r w:rsidRPr="00805792">
              <w:rPr>
                <w:sz w:val="20"/>
                <w:lang w:val="en-GB"/>
              </w:rPr>
              <w:t>EJIE-</w:t>
            </w:r>
            <w:r w:rsidR="00315545" w:rsidRPr="00805792">
              <w:rPr>
                <w:sz w:val="20"/>
                <w:lang w:val="en-GB"/>
              </w:rPr>
              <w:t>Basque Government Information Society</w:t>
            </w:r>
          </w:p>
        </w:tc>
        <w:tc>
          <w:tcPr>
            <w:tcW w:w="2265" w:type="dxa"/>
          </w:tcPr>
          <w:p w14:paraId="0CFB1014" w14:textId="3296F9B2" w:rsidR="0086199F" w:rsidRPr="00805792" w:rsidRDefault="00266BA6" w:rsidP="00973C16">
            <w:pPr>
              <w:pStyle w:val="TableParagraph"/>
              <w:spacing w:before="1"/>
              <w:ind w:left="109" w:right="471"/>
              <w:rPr>
                <w:sz w:val="20"/>
                <w:lang w:val="en-GB"/>
              </w:rPr>
            </w:pPr>
            <w:r w:rsidRPr="00805792">
              <w:rPr>
                <w:sz w:val="20"/>
                <w:lang w:val="en-GB"/>
              </w:rPr>
              <w:t>Alex</w:t>
            </w:r>
            <w:r w:rsidRPr="00805792">
              <w:rPr>
                <w:spacing w:val="-9"/>
                <w:sz w:val="20"/>
                <w:lang w:val="en-GB"/>
              </w:rPr>
              <w:t xml:space="preserve"> </w:t>
            </w:r>
            <w:r w:rsidRPr="00805792">
              <w:rPr>
                <w:sz w:val="20"/>
                <w:lang w:val="en-GB"/>
              </w:rPr>
              <w:t>Lara</w:t>
            </w:r>
            <w:r w:rsidRPr="00805792">
              <w:rPr>
                <w:spacing w:val="-8"/>
                <w:sz w:val="20"/>
                <w:lang w:val="en-GB"/>
              </w:rPr>
              <w:t xml:space="preserve"> </w:t>
            </w:r>
            <w:r w:rsidRPr="00805792">
              <w:rPr>
                <w:sz w:val="20"/>
                <w:lang w:val="en-GB"/>
              </w:rPr>
              <w:t>Garatxana.</w:t>
            </w:r>
            <w:r w:rsidRPr="00805792">
              <w:rPr>
                <w:spacing w:val="-42"/>
                <w:sz w:val="20"/>
                <w:lang w:val="en-GB"/>
              </w:rPr>
              <w:t xml:space="preserve"> </w:t>
            </w:r>
            <w:r w:rsidR="00315545" w:rsidRPr="00805792">
              <w:rPr>
                <w:sz w:val="20"/>
                <w:lang w:val="en-GB"/>
              </w:rPr>
              <w:t>Project Leader</w:t>
            </w:r>
          </w:p>
        </w:tc>
      </w:tr>
      <w:tr w:rsidR="0086199F" w:rsidRPr="00805792" w14:paraId="67D7B413" w14:textId="77777777">
        <w:trPr>
          <w:trHeight w:val="741"/>
        </w:trPr>
        <w:tc>
          <w:tcPr>
            <w:tcW w:w="672" w:type="dxa"/>
            <w:shd w:val="clear" w:color="auto" w:fill="F1F1F1"/>
          </w:tcPr>
          <w:p w14:paraId="42FBA4E2" w14:textId="77777777" w:rsidR="0086199F" w:rsidRPr="00805792" w:rsidRDefault="00266BA6">
            <w:pPr>
              <w:pStyle w:val="TableParagraph"/>
              <w:spacing w:before="1"/>
              <w:ind w:left="110"/>
              <w:rPr>
                <w:b/>
                <w:lang w:val="en-GB"/>
              </w:rPr>
            </w:pPr>
            <w:r w:rsidRPr="00805792">
              <w:rPr>
                <w:b/>
                <w:lang w:val="en-GB"/>
              </w:rPr>
              <w:t>5</w:t>
            </w:r>
          </w:p>
        </w:tc>
        <w:tc>
          <w:tcPr>
            <w:tcW w:w="5703" w:type="dxa"/>
          </w:tcPr>
          <w:p w14:paraId="4AF13B28" w14:textId="16FD7C59" w:rsidR="0086199F" w:rsidRPr="00805792" w:rsidRDefault="00266BA6">
            <w:pPr>
              <w:pStyle w:val="TableParagraph"/>
              <w:spacing w:before="1"/>
              <w:ind w:left="110" w:right="207"/>
              <w:rPr>
                <w:sz w:val="20"/>
                <w:lang w:val="en-GB"/>
              </w:rPr>
            </w:pPr>
            <w:r w:rsidRPr="00805792">
              <w:rPr>
                <w:sz w:val="20"/>
                <w:lang w:val="en-GB"/>
              </w:rPr>
              <w:t>Identifica</w:t>
            </w:r>
            <w:r w:rsidR="00F96BD8" w:rsidRPr="00805792">
              <w:rPr>
                <w:sz w:val="20"/>
                <w:lang w:val="en-GB"/>
              </w:rPr>
              <w:t xml:space="preserve">tion of elements to </w:t>
            </w:r>
            <w:r w:rsidR="00666272" w:rsidRPr="00805792">
              <w:rPr>
                <w:sz w:val="20"/>
                <w:lang w:val="en-GB"/>
              </w:rPr>
              <w:t>be developed</w:t>
            </w:r>
            <w:r w:rsidR="00F96BD8" w:rsidRPr="00805792">
              <w:rPr>
                <w:sz w:val="20"/>
                <w:lang w:val="en-GB"/>
              </w:rPr>
              <w:t xml:space="preserve"> from the point of view of the digital experience of the different profiles/citizen collectives </w:t>
            </w:r>
          </w:p>
        </w:tc>
        <w:tc>
          <w:tcPr>
            <w:tcW w:w="1560" w:type="dxa"/>
          </w:tcPr>
          <w:p w14:paraId="23774B32" w14:textId="0B822771" w:rsidR="0086199F" w:rsidRPr="00805792" w:rsidRDefault="00315545">
            <w:pPr>
              <w:pStyle w:val="TableParagraph"/>
              <w:spacing w:before="1"/>
              <w:ind w:left="108"/>
              <w:rPr>
                <w:sz w:val="20"/>
                <w:lang w:val="en-GB"/>
              </w:rPr>
            </w:pPr>
            <w:r w:rsidRPr="00805792">
              <w:rPr>
                <w:sz w:val="20"/>
                <w:lang w:val="en-GB"/>
              </w:rPr>
              <w:t>February</w:t>
            </w:r>
            <w:r w:rsidR="00266BA6" w:rsidRPr="00805792">
              <w:rPr>
                <w:spacing w:val="-3"/>
                <w:sz w:val="20"/>
                <w:lang w:val="en-GB"/>
              </w:rPr>
              <w:t xml:space="preserve"> </w:t>
            </w:r>
            <w:r w:rsidR="00266BA6" w:rsidRPr="00805792">
              <w:rPr>
                <w:sz w:val="20"/>
                <w:lang w:val="en-GB"/>
              </w:rPr>
              <w:t>2022</w:t>
            </w:r>
          </w:p>
        </w:tc>
        <w:tc>
          <w:tcPr>
            <w:tcW w:w="1560" w:type="dxa"/>
          </w:tcPr>
          <w:p w14:paraId="328C7297" w14:textId="16A1468D" w:rsidR="0086199F" w:rsidRPr="00805792" w:rsidRDefault="00315545">
            <w:pPr>
              <w:pStyle w:val="TableParagraph"/>
              <w:spacing w:before="1"/>
              <w:ind w:left="108"/>
              <w:rPr>
                <w:sz w:val="20"/>
                <w:lang w:val="en-GB"/>
              </w:rPr>
            </w:pPr>
            <w:r w:rsidRPr="00805792">
              <w:rPr>
                <w:sz w:val="20"/>
                <w:lang w:val="en-GB"/>
              </w:rPr>
              <w:t>April</w:t>
            </w:r>
            <w:r w:rsidR="00266BA6" w:rsidRPr="00805792">
              <w:rPr>
                <w:spacing w:val="-3"/>
                <w:sz w:val="20"/>
                <w:lang w:val="en-GB"/>
              </w:rPr>
              <w:t xml:space="preserve"> </w:t>
            </w:r>
            <w:r w:rsidR="00266BA6" w:rsidRPr="00805792">
              <w:rPr>
                <w:sz w:val="20"/>
                <w:lang w:val="en-GB"/>
              </w:rPr>
              <w:t>2022</w:t>
            </w:r>
          </w:p>
        </w:tc>
        <w:tc>
          <w:tcPr>
            <w:tcW w:w="2693" w:type="dxa"/>
          </w:tcPr>
          <w:p w14:paraId="5114D1E3" w14:textId="31C03604" w:rsidR="0086199F" w:rsidRPr="00805792" w:rsidRDefault="00266BA6">
            <w:pPr>
              <w:pStyle w:val="TableParagraph"/>
              <w:spacing w:before="1"/>
              <w:ind w:left="108" w:right="182"/>
              <w:rPr>
                <w:sz w:val="20"/>
                <w:lang w:val="en-GB"/>
              </w:rPr>
            </w:pPr>
            <w:r w:rsidRPr="00805792">
              <w:rPr>
                <w:sz w:val="20"/>
                <w:lang w:val="en-GB"/>
              </w:rPr>
              <w:t>EJIE-</w:t>
            </w:r>
            <w:r w:rsidR="00315545" w:rsidRPr="00805792">
              <w:rPr>
                <w:sz w:val="20"/>
                <w:lang w:val="en-GB"/>
              </w:rPr>
              <w:t>Basque Government Information Society</w:t>
            </w:r>
          </w:p>
        </w:tc>
        <w:tc>
          <w:tcPr>
            <w:tcW w:w="2265" w:type="dxa"/>
          </w:tcPr>
          <w:p w14:paraId="26C4D2CC" w14:textId="48713B8F" w:rsidR="0086199F" w:rsidRPr="00805792" w:rsidRDefault="00266BA6">
            <w:pPr>
              <w:pStyle w:val="TableParagraph"/>
              <w:spacing w:line="240" w:lineRule="atLeast"/>
              <w:ind w:left="109" w:right="471"/>
              <w:rPr>
                <w:sz w:val="20"/>
                <w:lang w:val="en-GB"/>
              </w:rPr>
            </w:pPr>
            <w:r w:rsidRPr="00805792">
              <w:rPr>
                <w:sz w:val="20"/>
                <w:lang w:val="en-GB"/>
              </w:rPr>
              <w:t>Alex</w:t>
            </w:r>
            <w:r w:rsidRPr="00805792">
              <w:rPr>
                <w:spacing w:val="-9"/>
                <w:sz w:val="20"/>
                <w:lang w:val="en-GB"/>
              </w:rPr>
              <w:t xml:space="preserve"> </w:t>
            </w:r>
            <w:r w:rsidRPr="00805792">
              <w:rPr>
                <w:sz w:val="20"/>
                <w:lang w:val="en-GB"/>
              </w:rPr>
              <w:t>Lara</w:t>
            </w:r>
            <w:r w:rsidRPr="00805792">
              <w:rPr>
                <w:spacing w:val="-8"/>
                <w:sz w:val="20"/>
                <w:lang w:val="en-GB"/>
              </w:rPr>
              <w:t xml:space="preserve"> </w:t>
            </w:r>
            <w:r w:rsidRPr="00805792">
              <w:rPr>
                <w:sz w:val="20"/>
                <w:lang w:val="en-GB"/>
              </w:rPr>
              <w:t>Garatxana.</w:t>
            </w:r>
            <w:r w:rsidRPr="00805792">
              <w:rPr>
                <w:spacing w:val="-42"/>
                <w:sz w:val="20"/>
                <w:lang w:val="en-GB"/>
              </w:rPr>
              <w:t xml:space="preserve"> </w:t>
            </w:r>
            <w:r w:rsidR="00315545" w:rsidRPr="00805792">
              <w:rPr>
                <w:sz w:val="20"/>
                <w:lang w:val="en-GB"/>
              </w:rPr>
              <w:t>Project Leader</w:t>
            </w:r>
          </w:p>
        </w:tc>
      </w:tr>
      <w:tr w:rsidR="0086199F" w:rsidRPr="00805792" w14:paraId="5C4D080B" w14:textId="77777777" w:rsidTr="00973C16">
        <w:trPr>
          <w:trHeight w:val="732"/>
        </w:trPr>
        <w:tc>
          <w:tcPr>
            <w:tcW w:w="672" w:type="dxa"/>
            <w:shd w:val="clear" w:color="auto" w:fill="F1F1F1"/>
          </w:tcPr>
          <w:p w14:paraId="5924202E" w14:textId="77777777" w:rsidR="0086199F" w:rsidRPr="00805792" w:rsidRDefault="00266BA6">
            <w:pPr>
              <w:pStyle w:val="TableParagraph"/>
              <w:spacing w:line="268" w:lineRule="exact"/>
              <w:ind w:left="110"/>
              <w:rPr>
                <w:b/>
                <w:lang w:val="en-GB"/>
              </w:rPr>
            </w:pPr>
            <w:r w:rsidRPr="00805792">
              <w:rPr>
                <w:b/>
                <w:lang w:val="en-GB"/>
              </w:rPr>
              <w:t>6</w:t>
            </w:r>
          </w:p>
        </w:tc>
        <w:tc>
          <w:tcPr>
            <w:tcW w:w="5703" w:type="dxa"/>
            <w:vAlign w:val="center"/>
          </w:tcPr>
          <w:p w14:paraId="59F37866" w14:textId="317F440B" w:rsidR="0086199F" w:rsidRPr="00805792" w:rsidRDefault="00266BA6" w:rsidP="00973C16">
            <w:pPr>
              <w:pStyle w:val="TableParagraph"/>
              <w:ind w:left="110"/>
              <w:rPr>
                <w:sz w:val="20"/>
                <w:lang w:val="en-GB"/>
              </w:rPr>
            </w:pPr>
            <w:r w:rsidRPr="00805792">
              <w:rPr>
                <w:sz w:val="20"/>
                <w:lang w:val="en-GB"/>
              </w:rPr>
              <w:t>De</w:t>
            </w:r>
            <w:r w:rsidR="00F96BD8" w:rsidRPr="00805792">
              <w:rPr>
                <w:sz w:val="20"/>
                <w:lang w:val="en-GB"/>
              </w:rPr>
              <w:t>velopment of the functional aspects</w:t>
            </w:r>
          </w:p>
        </w:tc>
        <w:tc>
          <w:tcPr>
            <w:tcW w:w="1560" w:type="dxa"/>
            <w:vAlign w:val="center"/>
          </w:tcPr>
          <w:p w14:paraId="6C5ECC46" w14:textId="0BCA381B" w:rsidR="0086199F" w:rsidRPr="00805792" w:rsidRDefault="00315545" w:rsidP="00973C16">
            <w:pPr>
              <w:pStyle w:val="TableParagraph"/>
              <w:ind w:left="108"/>
              <w:rPr>
                <w:sz w:val="20"/>
                <w:lang w:val="en-GB"/>
              </w:rPr>
            </w:pPr>
            <w:r w:rsidRPr="00805792">
              <w:rPr>
                <w:sz w:val="20"/>
                <w:lang w:val="en-GB"/>
              </w:rPr>
              <w:t>May</w:t>
            </w:r>
            <w:r w:rsidR="00266BA6" w:rsidRPr="00805792">
              <w:rPr>
                <w:spacing w:val="-2"/>
                <w:sz w:val="20"/>
                <w:lang w:val="en-GB"/>
              </w:rPr>
              <w:t xml:space="preserve"> </w:t>
            </w:r>
            <w:r w:rsidR="00266BA6" w:rsidRPr="00805792">
              <w:rPr>
                <w:sz w:val="20"/>
                <w:lang w:val="en-GB"/>
              </w:rPr>
              <w:t>2022</w:t>
            </w:r>
          </w:p>
        </w:tc>
        <w:tc>
          <w:tcPr>
            <w:tcW w:w="1560" w:type="dxa"/>
            <w:vAlign w:val="center"/>
          </w:tcPr>
          <w:p w14:paraId="0BCF96DD" w14:textId="44935B70" w:rsidR="0086199F" w:rsidRPr="00805792" w:rsidRDefault="00315545" w:rsidP="00973C16">
            <w:pPr>
              <w:pStyle w:val="TableParagraph"/>
              <w:ind w:left="108"/>
              <w:rPr>
                <w:sz w:val="20"/>
                <w:lang w:val="en-GB"/>
              </w:rPr>
            </w:pPr>
            <w:r w:rsidRPr="00805792">
              <w:rPr>
                <w:sz w:val="20"/>
                <w:lang w:val="en-GB"/>
              </w:rPr>
              <w:t>May</w:t>
            </w:r>
            <w:r w:rsidR="00266BA6" w:rsidRPr="00805792">
              <w:rPr>
                <w:spacing w:val="-2"/>
                <w:sz w:val="20"/>
                <w:lang w:val="en-GB"/>
              </w:rPr>
              <w:t xml:space="preserve"> </w:t>
            </w:r>
            <w:r w:rsidR="00266BA6" w:rsidRPr="00805792">
              <w:rPr>
                <w:sz w:val="20"/>
                <w:lang w:val="en-GB"/>
              </w:rPr>
              <w:t>2023</w:t>
            </w:r>
          </w:p>
        </w:tc>
        <w:tc>
          <w:tcPr>
            <w:tcW w:w="2693" w:type="dxa"/>
          </w:tcPr>
          <w:p w14:paraId="35DB5276" w14:textId="2C4BC4A8" w:rsidR="0086199F" w:rsidRPr="00805792" w:rsidRDefault="00266BA6">
            <w:pPr>
              <w:pStyle w:val="TableParagraph"/>
              <w:ind w:left="108" w:right="182"/>
              <w:rPr>
                <w:sz w:val="20"/>
                <w:lang w:val="en-GB"/>
              </w:rPr>
            </w:pPr>
            <w:r w:rsidRPr="00805792">
              <w:rPr>
                <w:sz w:val="20"/>
                <w:lang w:val="en-GB"/>
              </w:rPr>
              <w:t>EJIE-</w:t>
            </w:r>
            <w:r w:rsidR="00315545" w:rsidRPr="00805792">
              <w:rPr>
                <w:sz w:val="20"/>
                <w:lang w:val="en-GB"/>
              </w:rPr>
              <w:t>Basque Government Information Society</w:t>
            </w:r>
          </w:p>
        </w:tc>
        <w:tc>
          <w:tcPr>
            <w:tcW w:w="2265" w:type="dxa"/>
          </w:tcPr>
          <w:p w14:paraId="39F738DB" w14:textId="0926D183" w:rsidR="0086199F" w:rsidRPr="00805792" w:rsidRDefault="00266BA6" w:rsidP="00973C16">
            <w:pPr>
              <w:pStyle w:val="TableParagraph"/>
              <w:ind w:left="109" w:right="471"/>
              <w:rPr>
                <w:sz w:val="20"/>
                <w:lang w:val="en-GB"/>
              </w:rPr>
            </w:pPr>
            <w:r w:rsidRPr="00805792">
              <w:rPr>
                <w:sz w:val="20"/>
                <w:lang w:val="en-GB"/>
              </w:rPr>
              <w:t>Alex</w:t>
            </w:r>
            <w:r w:rsidRPr="00805792">
              <w:rPr>
                <w:spacing w:val="-9"/>
                <w:sz w:val="20"/>
                <w:lang w:val="en-GB"/>
              </w:rPr>
              <w:t xml:space="preserve"> </w:t>
            </w:r>
            <w:r w:rsidRPr="00805792">
              <w:rPr>
                <w:sz w:val="20"/>
                <w:lang w:val="en-GB"/>
              </w:rPr>
              <w:t>Lara</w:t>
            </w:r>
            <w:r w:rsidRPr="00805792">
              <w:rPr>
                <w:spacing w:val="-8"/>
                <w:sz w:val="20"/>
                <w:lang w:val="en-GB"/>
              </w:rPr>
              <w:t xml:space="preserve"> </w:t>
            </w:r>
            <w:r w:rsidRPr="00805792">
              <w:rPr>
                <w:sz w:val="20"/>
                <w:lang w:val="en-GB"/>
              </w:rPr>
              <w:t>Garatxana.</w:t>
            </w:r>
            <w:r w:rsidRPr="00805792">
              <w:rPr>
                <w:spacing w:val="-42"/>
                <w:sz w:val="20"/>
                <w:lang w:val="en-GB"/>
              </w:rPr>
              <w:t xml:space="preserve"> </w:t>
            </w:r>
            <w:r w:rsidR="00315545" w:rsidRPr="00805792">
              <w:rPr>
                <w:sz w:val="20"/>
                <w:lang w:val="en-GB"/>
              </w:rPr>
              <w:t>Project Leader</w:t>
            </w:r>
          </w:p>
        </w:tc>
      </w:tr>
      <w:tr w:rsidR="0086199F" w:rsidRPr="00805792" w14:paraId="6719D001" w14:textId="77777777" w:rsidTr="00973C16">
        <w:trPr>
          <w:trHeight w:val="738"/>
        </w:trPr>
        <w:tc>
          <w:tcPr>
            <w:tcW w:w="672" w:type="dxa"/>
            <w:shd w:val="clear" w:color="auto" w:fill="F1F1F1"/>
          </w:tcPr>
          <w:p w14:paraId="123A69B6" w14:textId="77777777" w:rsidR="0086199F" w:rsidRPr="00805792" w:rsidRDefault="00266BA6">
            <w:pPr>
              <w:pStyle w:val="TableParagraph"/>
              <w:spacing w:line="268" w:lineRule="exact"/>
              <w:ind w:left="110"/>
              <w:rPr>
                <w:b/>
                <w:lang w:val="en-GB"/>
              </w:rPr>
            </w:pPr>
            <w:r w:rsidRPr="00805792">
              <w:rPr>
                <w:b/>
                <w:lang w:val="en-GB"/>
              </w:rPr>
              <w:t>7</w:t>
            </w:r>
          </w:p>
        </w:tc>
        <w:tc>
          <w:tcPr>
            <w:tcW w:w="5703" w:type="dxa"/>
            <w:vAlign w:val="center"/>
          </w:tcPr>
          <w:p w14:paraId="65F62B2E" w14:textId="23916295" w:rsidR="0086199F" w:rsidRPr="00805792" w:rsidRDefault="00F96BD8" w:rsidP="00973C16">
            <w:pPr>
              <w:pStyle w:val="TableParagraph"/>
              <w:ind w:left="110"/>
              <w:rPr>
                <w:sz w:val="20"/>
                <w:lang w:val="en-GB"/>
              </w:rPr>
            </w:pPr>
            <w:r w:rsidRPr="00805792">
              <w:rPr>
                <w:sz w:val="20"/>
                <w:lang w:val="en-GB"/>
              </w:rPr>
              <w:t>Tests of the system and of the experience</w:t>
            </w:r>
          </w:p>
        </w:tc>
        <w:tc>
          <w:tcPr>
            <w:tcW w:w="1560" w:type="dxa"/>
            <w:vAlign w:val="center"/>
          </w:tcPr>
          <w:p w14:paraId="2FE3692A" w14:textId="618A7CF2" w:rsidR="0086199F" w:rsidRPr="00805792" w:rsidRDefault="00315545" w:rsidP="00973C16">
            <w:pPr>
              <w:pStyle w:val="TableParagraph"/>
              <w:ind w:left="108"/>
              <w:rPr>
                <w:sz w:val="20"/>
                <w:lang w:val="en-GB"/>
              </w:rPr>
            </w:pPr>
            <w:r w:rsidRPr="00805792">
              <w:rPr>
                <w:sz w:val="20"/>
                <w:lang w:val="en-GB"/>
              </w:rPr>
              <w:t>June</w:t>
            </w:r>
            <w:r w:rsidR="00266BA6" w:rsidRPr="00805792">
              <w:rPr>
                <w:spacing w:val="-3"/>
                <w:sz w:val="20"/>
                <w:lang w:val="en-GB"/>
              </w:rPr>
              <w:t xml:space="preserve"> </w:t>
            </w:r>
            <w:r w:rsidR="00266BA6" w:rsidRPr="00805792">
              <w:rPr>
                <w:sz w:val="20"/>
                <w:lang w:val="en-GB"/>
              </w:rPr>
              <w:t>2023</w:t>
            </w:r>
          </w:p>
        </w:tc>
        <w:tc>
          <w:tcPr>
            <w:tcW w:w="1560" w:type="dxa"/>
            <w:vAlign w:val="center"/>
          </w:tcPr>
          <w:p w14:paraId="424647D9" w14:textId="1B3FEA54" w:rsidR="0086199F" w:rsidRPr="00805792" w:rsidRDefault="00315545" w:rsidP="00973C16">
            <w:pPr>
              <w:pStyle w:val="TableParagraph"/>
              <w:ind w:left="108"/>
              <w:rPr>
                <w:sz w:val="20"/>
                <w:lang w:val="en-GB"/>
              </w:rPr>
            </w:pPr>
            <w:r w:rsidRPr="00805792">
              <w:rPr>
                <w:sz w:val="20"/>
                <w:lang w:val="en-GB"/>
              </w:rPr>
              <w:t>July</w:t>
            </w:r>
            <w:r w:rsidR="00266BA6" w:rsidRPr="00805792">
              <w:rPr>
                <w:spacing w:val="-3"/>
                <w:sz w:val="20"/>
                <w:lang w:val="en-GB"/>
              </w:rPr>
              <w:t xml:space="preserve"> </w:t>
            </w:r>
            <w:r w:rsidR="00266BA6" w:rsidRPr="00805792">
              <w:rPr>
                <w:sz w:val="20"/>
                <w:lang w:val="en-GB"/>
              </w:rPr>
              <w:t>2023</w:t>
            </w:r>
          </w:p>
        </w:tc>
        <w:tc>
          <w:tcPr>
            <w:tcW w:w="2693" w:type="dxa"/>
          </w:tcPr>
          <w:p w14:paraId="1D3F36A3" w14:textId="0F137A32" w:rsidR="0086199F" w:rsidRPr="00805792" w:rsidRDefault="00266BA6">
            <w:pPr>
              <w:pStyle w:val="TableParagraph"/>
              <w:spacing w:before="1"/>
              <w:ind w:left="108" w:right="182"/>
              <w:rPr>
                <w:sz w:val="20"/>
                <w:lang w:val="en-GB"/>
              </w:rPr>
            </w:pPr>
            <w:r w:rsidRPr="00805792">
              <w:rPr>
                <w:sz w:val="20"/>
                <w:lang w:val="en-GB"/>
              </w:rPr>
              <w:t>EJIE-</w:t>
            </w:r>
            <w:r w:rsidR="00315545" w:rsidRPr="00805792">
              <w:rPr>
                <w:sz w:val="20"/>
                <w:lang w:val="en-GB"/>
              </w:rPr>
              <w:t>Basque Government Information Society</w:t>
            </w:r>
          </w:p>
        </w:tc>
        <w:tc>
          <w:tcPr>
            <w:tcW w:w="2265" w:type="dxa"/>
          </w:tcPr>
          <w:p w14:paraId="1D1FC6C9" w14:textId="0705B0F1" w:rsidR="0086199F" w:rsidRPr="00805792" w:rsidRDefault="00266BA6" w:rsidP="00973C16">
            <w:pPr>
              <w:pStyle w:val="TableParagraph"/>
              <w:spacing w:before="1"/>
              <w:ind w:left="109" w:right="471"/>
              <w:rPr>
                <w:sz w:val="20"/>
                <w:lang w:val="en-GB"/>
              </w:rPr>
            </w:pPr>
            <w:r w:rsidRPr="00805792">
              <w:rPr>
                <w:sz w:val="20"/>
                <w:lang w:val="en-GB"/>
              </w:rPr>
              <w:t>Alex</w:t>
            </w:r>
            <w:r w:rsidRPr="00805792">
              <w:rPr>
                <w:spacing w:val="-9"/>
                <w:sz w:val="20"/>
                <w:lang w:val="en-GB"/>
              </w:rPr>
              <w:t xml:space="preserve"> </w:t>
            </w:r>
            <w:r w:rsidRPr="00805792">
              <w:rPr>
                <w:sz w:val="20"/>
                <w:lang w:val="en-GB"/>
              </w:rPr>
              <w:t>Lara</w:t>
            </w:r>
            <w:r w:rsidRPr="00805792">
              <w:rPr>
                <w:spacing w:val="-8"/>
                <w:sz w:val="20"/>
                <w:lang w:val="en-GB"/>
              </w:rPr>
              <w:t xml:space="preserve"> </w:t>
            </w:r>
            <w:r w:rsidRPr="00805792">
              <w:rPr>
                <w:sz w:val="20"/>
                <w:lang w:val="en-GB"/>
              </w:rPr>
              <w:t>Garatxana.</w:t>
            </w:r>
            <w:r w:rsidRPr="00805792">
              <w:rPr>
                <w:spacing w:val="-42"/>
                <w:sz w:val="20"/>
                <w:lang w:val="en-GB"/>
              </w:rPr>
              <w:t xml:space="preserve"> </w:t>
            </w:r>
            <w:r w:rsidR="00315545" w:rsidRPr="00805792">
              <w:rPr>
                <w:sz w:val="20"/>
                <w:lang w:val="en-GB"/>
              </w:rPr>
              <w:t>Project Leader</w:t>
            </w:r>
          </w:p>
        </w:tc>
      </w:tr>
      <w:tr w:rsidR="0086199F" w:rsidRPr="00805792" w14:paraId="09A0FBE9" w14:textId="77777777" w:rsidTr="00973C16">
        <w:trPr>
          <w:trHeight w:val="976"/>
        </w:trPr>
        <w:tc>
          <w:tcPr>
            <w:tcW w:w="672" w:type="dxa"/>
            <w:shd w:val="clear" w:color="auto" w:fill="F1F1F1"/>
          </w:tcPr>
          <w:p w14:paraId="644D9F09" w14:textId="77777777" w:rsidR="0086199F" w:rsidRPr="00805792" w:rsidRDefault="00266BA6">
            <w:pPr>
              <w:pStyle w:val="TableParagraph"/>
              <w:spacing w:line="268" w:lineRule="exact"/>
              <w:ind w:left="110"/>
              <w:rPr>
                <w:b/>
                <w:lang w:val="en-GB"/>
              </w:rPr>
            </w:pPr>
            <w:r w:rsidRPr="00805792">
              <w:rPr>
                <w:b/>
                <w:lang w:val="en-GB"/>
              </w:rPr>
              <w:t>8</w:t>
            </w:r>
          </w:p>
        </w:tc>
        <w:tc>
          <w:tcPr>
            <w:tcW w:w="5703" w:type="dxa"/>
            <w:vAlign w:val="center"/>
          </w:tcPr>
          <w:p w14:paraId="10DB12F6" w14:textId="752C44B2" w:rsidR="0086199F" w:rsidRPr="00805792" w:rsidRDefault="00F96BD8" w:rsidP="00973C16">
            <w:pPr>
              <w:pStyle w:val="TableParagraph"/>
              <w:spacing w:before="123"/>
              <w:ind w:left="110" w:right="578"/>
              <w:rPr>
                <w:sz w:val="20"/>
                <w:lang w:val="en-GB"/>
              </w:rPr>
            </w:pPr>
            <w:r w:rsidRPr="00805792">
              <w:rPr>
                <w:sz w:val="20"/>
                <w:lang w:val="en-GB"/>
              </w:rPr>
              <w:t>Pilot project: dissemination of the experience and of the platform, collection of proposals, selection of the pilot</w:t>
            </w:r>
            <w:r w:rsidR="004F1746" w:rsidRPr="00805792">
              <w:rPr>
                <w:sz w:val="20"/>
                <w:lang w:val="en-GB"/>
              </w:rPr>
              <w:t xml:space="preserve"> projec</w:t>
            </w:r>
            <w:r w:rsidR="000D0352">
              <w:rPr>
                <w:sz w:val="20"/>
                <w:lang w:val="en-GB"/>
              </w:rPr>
              <w:t>t</w:t>
            </w:r>
            <w:r w:rsidRPr="00805792">
              <w:rPr>
                <w:sz w:val="20"/>
                <w:lang w:val="en-GB"/>
              </w:rPr>
              <w:t xml:space="preserve">, co-management of the initiative </w:t>
            </w:r>
          </w:p>
        </w:tc>
        <w:tc>
          <w:tcPr>
            <w:tcW w:w="1560" w:type="dxa"/>
            <w:vAlign w:val="center"/>
          </w:tcPr>
          <w:p w14:paraId="3F73100E" w14:textId="77777777" w:rsidR="0086199F" w:rsidRPr="00805792" w:rsidRDefault="00266BA6" w:rsidP="00973C16">
            <w:pPr>
              <w:pStyle w:val="TableParagraph"/>
              <w:spacing w:before="136"/>
              <w:ind w:left="108"/>
              <w:rPr>
                <w:sz w:val="20"/>
                <w:lang w:val="en-GB"/>
              </w:rPr>
            </w:pPr>
            <w:r w:rsidRPr="00805792">
              <w:rPr>
                <w:sz w:val="20"/>
                <w:lang w:val="en-GB"/>
              </w:rPr>
              <w:t>Sept</w:t>
            </w:r>
            <w:r w:rsidRPr="00805792">
              <w:rPr>
                <w:spacing w:val="-3"/>
                <w:sz w:val="20"/>
                <w:lang w:val="en-GB"/>
              </w:rPr>
              <w:t xml:space="preserve"> </w:t>
            </w:r>
            <w:r w:rsidRPr="00805792">
              <w:rPr>
                <w:sz w:val="20"/>
                <w:lang w:val="en-GB"/>
              </w:rPr>
              <w:t>2023</w:t>
            </w:r>
          </w:p>
        </w:tc>
        <w:tc>
          <w:tcPr>
            <w:tcW w:w="1560" w:type="dxa"/>
            <w:vAlign w:val="center"/>
          </w:tcPr>
          <w:p w14:paraId="3C3BB4C4" w14:textId="2176562B" w:rsidR="0086199F" w:rsidRPr="00805792" w:rsidRDefault="00315545" w:rsidP="00973C16">
            <w:pPr>
              <w:pStyle w:val="TableParagraph"/>
              <w:spacing w:before="136"/>
              <w:ind w:left="108"/>
              <w:rPr>
                <w:sz w:val="20"/>
                <w:lang w:val="en-GB"/>
              </w:rPr>
            </w:pPr>
            <w:r w:rsidRPr="00805792">
              <w:rPr>
                <w:sz w:val="20"/>
                <w:lang w:val="en-GB"/>
              </w:rPr>
              <w:t>June</w:t>
            </w:r>
            <w:r w:rsidR="00266BA6" w:rsidRPr="00805792">
              <w:rPr>
                <w:spacing w:val="40"/>
                <w:sz w:val="20"/>
                <w:lang w:val="en-GB"/>
              </w:rPr>
              <w:t xml:space="preserve"> </w:t>
            </w:r>
            <w:r w:rsidR="00266BA6" w:rsidRPr="00805792">
              <w:rPr>
                <w:sz w:val="20"/>
                <w:lang w:val="en-GB"/>
              </w:rPr>
              <w:t>2024</w:t>
            </w:r>
          </w:p>
        </w:tc>
        <w:tc>
          <w:tcPr>
            <w:tcW w:w="2693" w:type="dxa"/>
          </w:tcPr>
          <w:p w14:paraId="59928836" w14:textId="50C6155C" w:rsidR="0086199F" w:rsidRPr="00805792" w:rsidRDefault="00315545">
            <w:pPr>
              <w:pStyle w:val="TableParagraph"/>
              <w:spacing w:before="1"/>
              <w:ind w:left="108" w:right="172"/>
              <w:rPr>
                <w:sz w:val="20"/>
                <w:lang w:val="en-GB"/>
              </w:rPr>
            </w:pPr>
            <w:r w:rsidRPr="00805792">
              <w:rPr>
                <w:sz w:val="20"/>
                <w:lang w:val="en-GB"/>
              </w:rPr>
              <w:t>Basque Government</w:t>
            </w:r>
            <w:r w:rsidR="00266BA6" w:rsidRPr="00805792">
              <w:rPr>
                <w:sz w:val="20"/>
                <w:lang w:val="en-GB"/>
              </w:rPr>
              <w:t>.</w:t>
            </w:r>
            <w:r w:rsidR="00266BA6" w:rsidRPr="00805792">
              <w:rPr>
                <w:spacing w:val="-4"/>
                <w:sz w:val="20"/>
                <w:lang w:val="en-GB"/>
              </w:rPr>
              <w:t xml:space="preserve"> </w:t>
            </w:r>
            <w:r w:rsidR="00F96BD8" w:rsidRPr="00805792">
              <w:rPr>
                <w:sz w:val="20"/>
                <w:lang w:val="en-GB"/>
              </w:rPr>
              <w:t>Directorate of Citizen Attention and Digital Services</w:t>
            </w:r>
          </w:p>
        </w:tc>
        <w:tc>
          <w:tcPr>
            <w:tcW w:w="2265" w:type="dxa"/>
          </w:tcPr>
          <w:p w14:paraId="6580649E" w14:textId="5F948D8B" w:rsidR="0086199F" w:rsidRPr="00805792" w:rsidRDefault="00266BA6" w:rsidP="00973C16">
            <w:pPr>
              <w:pStyle w:val="TableParagraph"/>
              <w:spacing w:before="1"/>
              <w:ind w:left="109" w:right="211"/>
              <w:rPr>
                <w:sz w:val="20"/>
                <w:lang w:val="en-GB"/>
              </w:rPr>
            </w:pPr>
            <w:r w:rsidRPr="00805792">
              <w:rPr>
                <w:sz w:val="20"/>
                <w:lang w:val="en-GB"/>
              </w:rPr>
              <w:t>Koldobike Uriarte Ruiz</w:t>
            </w:r>
            <w:r w:rsidRPr="00805792">
              <w:rPr>
                <w:spacing w:val="1"/>
                <w:sz w:val="20"/>
                <w:lang w:val="en-GB"/>
              </w:rPr>
              <w:t xml:space="preserve"> </w:t>
            </w:r>
            <w:r w:rsidRPr="00805792">
              <w:rPr>
                <w:sz w:val="20"/>
                <w:lang w:val="en-GB"/>
              </w:rPr>
              <w:t>de</w:t>
            </w:r>
            <w:r w:rsidRPr="00805792">
              <w:rPr>
                <w:spacing w:val="-6"/>
                <w:sz w:val="20"/>
                <w:lang w:val="en-GB"/>
              </w:rPr>
              <w:t xml:space="preserve"> </w:t>
            </w:r>
            <w:r w:rsidRPr="00805792">
              <w:rPr>
                <w:sz w:val="20"/>
                <w:lang w:val="en-GB"/>
              </w:rPr>
              <w:t>Eguino.</w:t>
            </w:r>
            <w:r w:rsidRPr="00805792">
              <w:rPr>
                <w:spacing w:val="-5"/>
                <w:sz w:val="20"/>
                <w:lang w:val="en-GB"/>
              </w:rPr>
              <w:t xml:space="preserve"> </w:t>
            </w:r>
            <w:r w:rsidR="00315545" w:rsidRPr="00805792">
              <w:rPr>
                <w:sz w:val="20"/>
                <w:lang w:val="en-GB"/>
              </w:rPr>
              <w:t>Public Innovation Project Leader</w:t>
            </w:r>
          </w:p>
        </w:tc>
      </w:tr>
      <w:tr w:rsidR="0086199F" w:rsidRPr="00805792" w14:paraId="089D5641" w14:textId="77777777" w:rsidTr="00973C16">
        <w:trPr>
          <w:trHeight w:val="976"/>
        </w:trPr>
        <w:tc>
          <w:tcPr>
            <w:tcW w:w="672" w:type="dxa"/>
            <w:shd w:val="clear" w:color="auto" w:fill="F1F1F1"/>
          </w:tcPr>
          <w:p w14:paraId="7FECCC71" w14:textId="77777777" w:rsidR="0086199F" w:rsidRPr="00805792" w:rsidRDefault="00266BA6">
            <w:pPr>
              <w:pStyle w:val="TableParagraph"/>
              <w:spacing w:line="268" w:lineRule="exact"/>
              <w:ind w:left="110"/>
              <w:rPr>
                <w:b/>
                <w:lang w:val="en-GB"/>
              </w:rPr>
            </w:pPr>
            <w:r w:rsidRPr="00805792">
              <w:rPr>
                <w:b/>
                <w:lang w:val="en-GB"/>
              </w:rPr>
              <w:t>9</w:t>
            </w:r>
          </w:p>
        </w:tc>
        <w:tc>
          <w:tcPr>
            <w:tcW w:w="5703" w:type="dxa"/>
            <w:vAlign w:val="center"/>
          </w:tcPr>
          <w:p w14:paraId="3A6C1119" w14:textId="1614AD4E" w:rsidR="0086199F" w:rsidRPr="00805792" w:rsidRDefault="00266BA6" w:rsidP="00973C16">
            <w:pPr>
              <w:pStyle w:val="TableParagraph"/>
              <w:spacing w:before="136"/>
              <w:ind w:left="110"/>
              <w:rPr>
                <w:sz w:val="20"/>
                <w:lang w:val="en-GB"/>
              </w:rPr>
            </w:pPr>
            <w:r w:rsidRPr="00805792">
              <w:rPr>
                <w:sz w:val="20"/>
                <w:lang w:val="en-GB"/>
              </w:rPr>
              <w:t>Di</w:t>
            </w:r>
            <w:r w:rsidR="004F1746" w:rsidRPr="00805792">
              <w:rPr>
                <w:sz w:val="20"/>
                <w:lang w:val="en-GB"/>
              </w:rPr>
              <w:t>ssemination and management of the change</w:t>
            </w:r>
          </w:p>
        </w:tc>
        <w:tc>
          <w:tcPr>
            <w:tcW w:w="1560" w:type="dxa"/>
            <w:vAlign w:val="center"/>
          </w:tcPr>
          <w:p w14:paraId="5ED8C445" w14:textId="5EF28367" w:rsidR="0086199F" w:rsidRPr="00805792" w:rsidRDefault="00315545" w:rsidP="00973C16">
            <w:pPr>
              <w:pStyle w:val="TableParagraph"/>
              <w:ind w:left="108" w:right="489"/>
              <w:rPr>
                <w:sz w:val="20"/>
                <w:lang w:val="en-GB"/>
              </w:rPr>
            </w:pPr>
            <w:r w:rsidRPr="00805792">
              <w:rPr>
                <w:spacing w:val="-1"/>
                <w:sz w:val="20"/>
                <w:lang w:val="en-GB"/>
              </w:rPr>
              <w:t>September</w:t>
            </w:r>
            <w:r w:rsidR="00266BA6" w:rsidRPr="00805792">
              <w:rPr>
                <w:spacing w:val="-43"/>
                <w:sz w:val="20"/>
                <w:lang w:val="en-GB"/>
              </w:rPr>
              <w:t xml:space="preserve"> </w:t>
            </w:r>
            <w:r w:rsidR="00266BA6" w:rsidRPr="00805792">
              <w:rPr>
                <w:sz w:val="20"/>
                <w:lang w:val="en-GB"/>
              </w:rPr>
              <w:t>2024</w:t>
            </w:r>
          </w:p>
        </w:tc>
        <w:tc>
          <w:tcPr>
            <w:tcW w:w="1560" w:type="dxa"/>
            <w:vAlign w:val="center"/>
          </w:tcPr>
          <w:p w14:paraId="3CEE8340" w14:textId="1BD33036" w:rsidR="0086199F" w:rsidRPr="00805792" w:rsidRDefault="00315545" w:rsidP="00973C16">
            <w:pPr>
              <w:pStyle w:val="TableParagraph"/>
              <w:ind w:left="108" w:right="526"/>
              <w:rPr>
                <w:sz w:val="20"/>
                <w:lang w:val="en-GB"/>
              </w:rPr>
            </w:pPr>
            <w:r w:rsidRPr="00805792">
              <w:rPr>
                <w:spacing w:val="-1"/>
                <w:sz w:val="20"/>
                <w:lang w:val="en-GB"/>
              </w:rPr>
              <w:t>November</w:t>
            </w:r>
            <w:r w:rsidR="00266BA6" w:rsidRPr="00805792">
              <w:rPr>
                <w:spacing w:val="-43"/>
                <w:sz w:val="20"/>
                <w:lang w:val="en-GB"/>
              </w:rPr>
              <w:t xml:space="preserve"> </w:t>
            </w:r>
            <w:r w:rsidR="00266BA6" w:rsidRPr="00805792">
              <w:rPr>
                <w:sz w:val="20"/>
                <w:lang w:val="en-GB"/>
              </w:rPr>
              <w:t>2024</w:t>
            </w:r>
          </w:p>
        </w:tc>
        <w:tc>
          <w:tcPr>
            <w:tcW w:w="2693" w:type="dxa"/>
          </w:tcPr>
          <w:p w14:paraId="252E1594" w14:textId="2A4832F2" w:rsidR="0086199F" w:rsidRPr="00805792" w:rsidRDefault="00315545">
            <w:pPr>
              <w:pStyle w:val="TableParagraph"/>
              <w:spacing w:before="1"/>
              <w:ind w:left="108" w:right="172"/>
              <w:rPr>
                <w:sz w:val="20"/>
                <w:lang w:val="en-GB"/>
              </w:rPr>
            </w:pPr>
            <w:r w:rsidRPr="00805792">
              <w:rPr>
                <w:sz w:val="20"/>
                <w:lang w:val="en-GB"/>
              </w:rPr>
              <w:t>Basque Government</w:t>
            </w:r>
            <w:r w:rsidR="00266BA6" w:rsidRPr="00805792">
              <w:rPr>
                <w:sz w:val="20"/>
                <w:lang w:val="en-GB"/>
              </w:rPr>
              <w:t>.</w:t>
            </w:r>
            <w:r w:rsidR="00266BA6" w:rsidRPr="00805792">
              <w:rPr>
                <w:spacing w:val="-4"/>
                <w:sz w:val="20"/>
                <w:lang w:val="en-GB"/>
              </w:rPr>
              <w:t xml:space="preserve"> </w:t>
            </w:r>
            <w:r w:rsidR="00F96BD8" w:rsidRPr="00805792">
              <w:rPr>
                <w:sz w:val="20"/>
                <w:lang w:val="en-GB"/>
              </w:rPr>
              <w:t>Directorate of Citizen Attention and Digital Services</w:t>
            </w:r>
          </w:p>
        </w:tc>
        <w:tc>
          <w:tcPr>
            <w:tcW w:w="2265" w:type="dxa"/>
          </w:tcPr>
          <w:p w14:paraId="73FE94BF" w14:textId="67890FE3" w:rsidR="0086199F" w:rsidRPr="00805792" w:rsidRDefault="00266BA6" w:rsidP="00973C16">
            <w:pPr>
              <w:pStyle w:val="TableParagraph"/>
              <w:spacing w:before="1"/>
              <w:ind w:left="109" w:right="211"/>
              <w:rPr>
                <w:sz w:val="20"/>
                <w:lang w:val="en-GB"/>
              </w:rPr>
            </w:pPr>
            <w:r w:rsidRPr="00805792">
              <w:rPr>
                <w:sz w:val="20"/>
                <w:lang w:val="en-GB"/>
              </w:rPr>
              <w:t>Koldobike Uriarte Ruiz</w:t>
            </w:r>
            <w:r w:rsidRPr="00805792">
              <w:rPr>
                <w:spacing w:val="1"/>
                <w:sz w:val="20"/>
                <w:lang w:val="en-GB"/>
              </w:rPr>
              <w:t xml:space="preserve"> </w:t>
            </w:r>
            <w:r w:rsidRPr="00805792">
              <w:rPr>
                <w:sz w:val="20"/>
                <w:lang w:val="en-GB"/>
              </w:rPr>
              <w:t>de</w:t>
            </w:r>
            <w:r w:rsidRPr="00805792">
              <w:rPr>
                <w:spacing w:val="-6"/>
                <w:sz w:val="20"/>
                <w:lang w:val="en-GB"/>
              </w:rPr>
              <w:t xml:space="preserve"> </w:t>
            </w:r>
            <w:r w:rsidRPr="00805792">
              <w:rPr>
                <w:sz w:val="20"/>
                <w:lang w:val="en-GB"/>
              </w:rPr>
              <w:t>Eguino.</w:t>
            </w:r>
            <w:r w:rsidRPr="00805792">
              <w:rPr>
                <w:spacing w:val="-5"/>
                <w:sz w:val="20"/>
                <w:lang w:val="en-GB"/>
              </w:rPr>
              <w:t xml:space="preserve"> </w:t>
            </w:r>
            <w:r w:rsidR="00315545" w:rsidRPr="00805792">
              <w:rPr>
                <w:sz w:val="20"/>
                <w:lang w:val="en-GB"/>
              </w:rPr>
              <w:t>Public Innovation Project Leader</w:t>
            </w:r>
          </w:p>
        </w:tc>
      </w:tr>
    </w:tbl>
    <w:p w14:paraId="1702C0A0" w14:textId="77777777" w:rsidR="00973C16" w:rsidRPr="00805792" w:rsidRDefault="00973C16">
      <w:pPr>
        <w:spacing w:line="223" w:lineRule="exact"/>
        <w:rPr>
          <w:sz w:val="20"/>
          <w:lang w:val="en-GB"/>
        </w:rPr>
      </w:pPr>
    </w:p>
    <w:p w14:paraId="5FA478C3" w14:textId="77777777" w:rsidR="0086199F" w:rsidRPr="00805792" w:rsidRDefault="0086199F">
      <w:pPr>
        <w:pStyle w:val="Textoindependiente"/>
        <w:spacing w:before="4"/>
        <w:rPr>
          <w:rFonts w:ascii="Times New Roman"/>
          <w:b w:val="0"/>
          <w:sz w:val="8"/>
          <w:lang w:val="en-GB"/>
        </w:rPr>
      </w:pPr>
    </w:p>
    <w:tbl>
      <w:tblPr>
        <w:tblStyle w:val="TableNormal"/>
        <w:tblW w:w="0" w:type="auto"/>
        <w:tblInd w:w="1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72"/>
        <w:gridCol w:w="5703"/>
        <w:gridCol w:w="1560"/>
        <w:gridCol w:w="1560"/>
        <w:gridCol w:w="2693"/>
        <w:gridCol w:w="2265"/>
      </w:tblGrid>
      <w:tr w:rsidR="0086199F" w:rsidRPr="00805792" w14:paraId="175F5695" w14:textId="77777777" w:rsidTr="00973C16">
        <w:trPr>
          <w:trHeight w:val="976"/>
        </w:trPr>
        <w:tc>
          <w:tcPr>
            <w:tcW w:w="672" w:type="dxa"/>
            <w:shd w:val="clear" w:color="auto" w:fill="F1F1F1"/>
          </w:tcPr>
          <w:p w14:paraId="43B9CB59" w14:textId="77777777" w:rsidR="0086199F" w:rsidRPr="00805792" w:rsidRDefault="00266BA6">
            <w:pPr>
              <w:pStyle w:val="TableParagraph"/>
              <w:spacing w:line="268" w:lineRule="exact"/>
              <w:ind w:left="110"/>
              <w:rPr>
                <w:b/>
                <w:lang w:val="en-GB"/>
              </w:rPr>
            </w:pPr>
            <w:r w:rsidRPr="00805792">
              <w:rPr>
                <w:b/>
                <w:lang w:val="en-GB"/>
              </w:rPr>
              <w:lastRenderedPageBreak/>
              <w:t>10</w:t>
            </w:r>
          </w:p>
        </w:tc>
        <w:tc>
          <w:tcPr>
            <w:tcW w:w="5703" w:type="dxa"/>
            <w:vAlign w:val="center"/>
          </w:tcPr>
          <w:p w14:paraId="49BAEE7F" w14:textId="727FD2FA" w:rsidR="0086199F" w:rsidRPr="00805792" w:rsidRDefault="00315545" w:rsidP="00973C16">
            <w:pPr>
              <w:pStyle w:val="TableParagraph"/>
              <w:spacing w:before="136"/>
              <w:ind w:left="110"/>
              <w:rPr>
                <w:sz w:val="20"/>
                <w:lang w:val="en-GB"/>
              </w:rPr>
            </w:pPr>
            <w:r w:rsidRPr="00805792">
              <w:rPr>
                <w:sz w:val="20"/>
                <w:lang w:val="en-GB"/>
              </w:rPr>
              <w:t xml:space="preserve">Participatory </w:t>
            </w:r>
            <w:r w:rsidR="00041FBE" w:rsidRPr="00805792">
              <w:rPr>
                <w:sz w:val="20"/>
                <w:lang w:val="en-GB"/>
              </w:rPr>
              <w:t>assessment</w:t>
            </w:r>
          </w:p>
        </w:tc>
        <w:tc>
          <w:tcPr>
            <w:tcW w:w="1560" w:type="dxa"/>
            <w:vAlign w:val="center"/>
          </w:tcPr>
          <w:p w14:paraId="235C5DD2" w14:textId="1CFDA281" w:rsidR="0086199F" w:rsidRPr="00805792" w:rsidRDefault="00315545" w:rsidP="00973C16">
            <w:pPr>
              <w:pStyle w:val="TableParagraph"/>
              <w:ind w:left="108" w:right="526"/>
              <w:rPr>
                <w:sz w:val="20"/>
                <w:lang w:val="en-GB"/>
              </w:rPr>
            </w:pPr>
            <w:r w:rsidRPr="00805792">
              <w:rPr>
                <w:spacing w:val="-1"/>
                <w:sz w:val="20"/>
                <w:lang w:val="en-GB"/>
              </w:rPr>
              <w:t>November</w:t>
            </w:r>
            <w:r w:rsidR="00266BA6" w:rsidRPr="00805792">
              <w:rPr>
                <w:spacing w:val="-43"/>
                <w:sz w:val="20"/>
                <w:lang w:val="en-GB"/>
              </w:rPr>
              <w:t xml:space="preserve"> </w:t>
            </w:r>
            <w:r w:rsidR="00266BA6" w:rsidRPr="00805792">
              <w:rPr>
                <w:sz w:val="20"/>
                <w:lang w:val="en-GB"/>
              </w:rPr>
              <w:t>2024</w:t>
            </w:r>
          </w:p>
        </w:tc>
        <w:tc>
          <w:tcPr>
            <w:tcW w:w="1560" w:type="dxa"/>
            <w:vAlign w:val="center"/>
          </w:tcPr>
          <w:p w14:paraId="29881968" w14:textId="24658CAA" w:rsidR="0086199F" w:rsidRPr="00805792" w:rsidRDefault="00315545" w:rsidP="00973C16">
            <w:pPr>
              <w:pStyle w:val="TableParagraph"/>
              <w:spacing w:before="136"/>
              <w:ind w:left="108"/>
              <w:rPr>
                <w:sz w:val="20"/>
                <w:lang w:val="en-GB"/>
              </w:rPr>
            </w:pPr>
            <w:r w:rsidRPr="00805792">
              <w:rPr>
                <w:sz w:val="20"/>
                <w:lang w:val="en-GB"/>
              </w:rPr>
              <w:t>December</w:t>
            </w:r>
            <w:r w:rsidR="00266BA6" w:rsidRPr="00805792">
              <w:rPr>
                <w:spacing w:val="-4"/>
                <w:sz w:val="20"/>
                <w:lang w:val="en-GB"/>
              </w:rPr>
              <w:t xml:space="preserve"> </w:t>
            </w:r>
            <w:r w:rsidR="00266BA6" w:rsidRPr="00805792">
              <w:rPr>
                <w:sz w:val="20"/>
                <w:lang w:val="en-GB"/>
              </w:rPr>
              <w:t>2024</w:t>
            </w:r>
          </w:p>
        </w:tc>
        <w:tc>
          <w:tcPr>
            <w:tcW w:w="2693" w:type="dxa"/>
          </w:tcPr>
          <w:p w14:paraId="654375A2" w14:textId="32AFD728" w:rsidR="0086199F" w:rsidRPr="00805792" w:rsidRDefault="00315545">
            <w:pPr>
              <w:pStyle w:val="TableParagraph"/>
              <w:spacing w:before="1"/>
              <w:ind w:left="108" w:right="172"/>
              <w:rPr>
                <w:sz w:val="20"/>
                <w:lang w:val="en-GB"/>
              </w:rPr>
            </w:pPr>
            <w:r w:rsidRPr="00805792">
              <w:rPr>
                <w:sz w:val="20"/>
                <w:lang w:val="en-GB"/>
              </w:rPr>
              <w:t>Basque Government</w:t>
            </w:r>
            <w:r w:rsidR="00266BA6" w:rsidRPr="00805792">
              <w:rPr>
                <w:sz w:val="20"/>
                <w:lang w:val="en-GB"/>
              </w:rPr>
              <w:t>.</w:t>
            </w:r>
            <w:r w:rsidR="00266BA6" w:rsidRPr="00805792">
              <w:rPr>
                <w:spacing w:val="-4"/>
                <w:sz w:val="20"/>
                <w:lang w:val="en-GB"/>
              </w:rPr>
              <w:t xml:space="preserve"> </w:t>
            </w:r>
            <w:r w:rsidRPr="00805792">
              <w:rPr>
                <w:sz w:val="20"/>
                <w:lang w:val="en-GB"/>
              </w:rPr>
              <w:t>Directorate of Citizen Attention and Digital Services</w:t>
            </w:r>
          </w:p>
        </w:tc>
        <w:tc>
          <w:tcPr>
            <w:tcW w:w="2265" w:type="dxa"/>
          </w:tcPr>
          <w:p w14:paraId="6804B34C" w14:textId="0386F9AB" w:rsidR="0086199F" w:rsidRPr="00805792" w:rsidRDefault="00266BA6" w:rsidP="00973C16">
            <w:pPr>
              <w:pStyle w:val="TableParagraph"/>
              <w:spacing w:before="1"/>
              <w:ind w:left="109" w:right="211"/>
              <w:rPr>
                <w:sz w:val="20"/>
                <w:lang w:val="en-GB"/>
              </w:rPr>
            </w:pPr>
            <w:r w:rsidRPr="00805792">
              <w:rPr>
                <w:sz w:val="20"/>
                <w:lang w:val="en-GB"/>
              </w:rPr>
              <w:t>Koldobike Uriarte Ruiz</w:t>
            </w:r>
            <w:r w:rsidRPr="00805792">
              <w:rPr>
                <w:spacing w:val="1"/>
                <w:sz w:val="20"/>
                <w:lang w:val="en-GB"/>
              </w:rPr>
              <w:t xml:space="preserve"> </w:t>
            </w:r>
            <w:r w:rsidRPr="00805792">
              <w:rPr>
                <w:sz w:val="20"/>
                <w:lang w:val="en-GB"/>
              </w:rPr>
              <w:t>de</w:t>
            </w:r>
            <w:r w:rsidRPr="00805792">
              <w:rPr>
                <w:spacing w:val="-6"/>
                <w:sz w:val="20"/>
                <w:lang w:val="en-GB"/>
              </w:rPr>
              <w:t xml:space="preserve"> </w:t>
            </w:r>
            <w:r w:rsidRPr="00805792">
              <w:rPr>
                <w:sz w:val="20"/>
                <w:lang w:val="en-GB"/>
              </w:rPr>
              <w:t>Eguino.</w:t>
            </w:r>
            <w:r w:rsidRPr="00805792">
              <w:rPr>
                <w:spacing w:val="-5"/>
                <w:sz w:val="20"/>
                <w:lang w:val="en-GB"/>
              </w:rPr>
              <w:t xml:space="preserve"> </w:t>
            </w:r>
            <w:r w:rsidR="00315545" w:rsidRPr="00805792">
              <w:rPr>
                <w:sz w:val="20"/>
                <w:lang w:val="en-GB"/>
              </w:rPr>
              <w:t>Public Innovation Project Leader</w:t>
            </w:r>
          </w:p>
        </w:tc>
      </w:tr>
    </w:tbl>
    <w:p w14:paraId="3F896227" w14:textId="77777777" w:rsidR="00973C16" w:rsidRPr="00805792" w:rsidRDefault="00973C16">
      <w:pPr>
        <w:spacing w:line="223" w:lineRule="exact"/>
        <w:rPr>
          <w:sz w:val="20"/>
          <w:lang w:val="en-GB"/>
        </w:rPr>
      </w:pPr>
    </w:p>
    <w:p w14:paraId="14874BB6" w14:textId="77777777" w:rsidR="00973C16" w:rsidRPr="00805792" w:rsidRDefault="00973C16">
      <w:pPr>
        <w:rPr>
          <w:sz w:val="20"/>
          <w:lang w:val="en-GB"/>
        </w:rPr>
      </w:pPr>
      <w:r w:rsidRPr="00805792">
        <w:rPr>
          <w:sz w:val="20"/>
          <w:lang w:val="en-GB"/>
        </w:rPr>
        <w:br w:type="page"/>
      </w:r>
    </w:p>
    <w:p w14:paraId="25703AEB" w14:textId="77777777" w:rsidR="00973C16" w:rsidRPr="00805792" w:rsidRDefault="00973C16">
      <w:pPr>
        <w:spacing w:line="223" w:lineRule="exact"/>
        <w:rPr>
          <w:sz w:val="20"/>
          <w:lang w:val="en-GB"/>
        </w:rPr>
      </w:pPr>
    </w:p>
    <w:p w14:paraId="5D910CE1" w14:textId="77777777" w:rsidR="0086199F" w:rsidRPr="00805792" w:rsidRDefault="0086199F">
      <w:pPr>
        <w:pStyle w:val="Textoindependiente"/>
        <w:spacing w:before="4"/>
        <w:rPr>
          <w:rFonts w:ascii="Times New Roman"/>
          <w:b w:val="0"/>
          <w:sz w:val="8"/>
          <w:lang w:val="en-GB"/>
        </w:rPr>
      </w:pPr>
    </w:p>
    <w:tbl>
      <w:tblPr>
        <w:tblStyle w:val="TableNormal"/>
        <w:tblW w:w="0" w:type="auto"/>
        <w:tblInd w:w="1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76"/>
        <w:gridCol w:w="11104"/>
      </w:tblGrid>
      <w:tr w:rsidR="0086199F" w:rsidRPr="00805792" w14:paraId="691ACCDA" w14:textId="77777777" w:rsidTr="00973C16">
        <w:trPr>
          <w:trHeight w:val="981"/>
        </w:trPr>
        <w:tc>
          <w:tcPr>
            <w:tcW w:w="13980" w:type="dxa"/>
            <w:gridSpan w:val="2"/>
            <w:shd w:val="clear" w:color="auto" w:fill="000000"/>
            <w:vAlign w:val="center"/>
          </w:tcPr>
          <w:p w14:paraId="20A806D5" w14:textId="48F77C2F" w:rsidR="0086199F" w:rsidRPr="00805792" w:rsidRDefault="004F1746" w:rsidP="00973C16">
            <w:pPr>
              <w:pStyle w:val="TableParagraph"/>
              <w:ind w:left="110"/>
              <w:rPr>
                <w:b/>
                <w:sz w:val="24"/>
                <w:lang w:val="en-GB"/>
              </w:rPr>
            </w:pPr>
            <w:r w:rsidRPr="00805792">
              <w:rPr>
                <w:b/>
                <w:color w:val="FFFFFF"/>
                <w:sz w:val="24"/>
                <w:lang w:val="en-GB"/>
              </w:rPr>
              <w:t>CROSS-CUTTING ELEME</w:t>
            </w:r>
            <w:r w:rsidR="009C0E26" w:rsidRPr="00805792">
              <w:rPr>
                <w:b/>
                <w:color w:val="FFFFFF"/>
                <w:sz w:val="24"/>
                <w:lang w:val="en-GB"/>
              </w:rPr>
              <w:t>N</w:t>
            </w:r>
            <w:r w:rsidRPr="00805792">
              <w:rPr>
                <w:b/>
                <w:color w:val="FFFFFF"/>
                <w:sz w:val="24"/>
                <w:lang w:val="en-GB"/>
              </w:rPr>
              <w:t>TS</w:t>
            </w:r>
          </w:p>
        </w:tc>
      </w:tr>
      <w:tr w:rsidR="0086199F" w:rsidRPr="00805792" w14:paraId="7AD8EE69" w14:textId="77777777" w:rsidTr="00973C16">
        <w:trPr>
          <w:trHeight w:val="6325"/>
        </w:trPr>
        <w:tc>
          <w:tcPr>
            <w:tcW w:w="2876" w:type="dxa"/>
            <w:shd w:val="clear" w:color="auto" w:fill="F1F1F1"/>
            <w:vAlign w:val="center"/>
          </w:tcPr>
          <w:p w14:paraId="4431BF3B" w14:textId="2779DEB2" w:rsidR="0086199F" w:rsidRPr="00805792" w:rsidRDefault="004F1746" w:rsidP="00973C16">
            <w:pPr>
              <w:pStyle w:val="TableParagraph"/>
              <w:ind w:left="110" w:right="213"/>
              <w:rPr>
                <w:lang w:val="en-GB"/>
              </w:rPr>
            </w:pPr>
            <w:r w:rsidRPr="00805792">
              <w:rPr>
                <w:lang w:val="en-GB"/>
              </w:rPr>
              <w:t>IS IT IN LINE WITH THE 2030 AGENDA? TO WHAT SDGs DOES IT CONTRIBUTE? HOW?</w:t>
            </w:r>
          </w:p>
        </w:tc>
        <w:tc>
          <w:tcPr>
            <w:tcW w:w="11104" w:type="dxa"/>
          </w:tcPr>
          <w:p w14:paraId="438213D3" w14:textId="4538E51B" w:rsidR="0086199F" w:rsidRPr="00805792" w:rsidRDefault="004F1746">
            <w:pPr>
              <w:pStyle w:val="TableParagraph"/>
              <w:spacing w:line="268" w:lineRule="exact"/>
              <w:ind w:left="107"/>
              <w:rPr>
                <w:b/>
                <w:lang w:val="en-GB"/>
              </w:rPr>
            </w:pPr>
            <w:r w:rsidRPr="00805792">
              <w:rPr>
                <w:b/>
                <w:lang w:val="en-GB"/>
              </w:rPr>
              <w:t>Goal</w:t>
            </w:r>
            <w:r w:rsidR="00266BA6" w:rsidRPr="00805792">
              <w:rPr>
                <w:b/>
                <w:spacing w:val="-3"/>
                <w:lang w:val="en-GB"/>
              </w:rPr>
              <w:t xml:space="preserve"> </w:t>
            </w:r>
            <w:r w:rsidR="00266BA6" w:rsidRPr="00805792">
              <w:rPr>
                <w:b/>
                <w:lang w:val="en-GB"/>
              </w:rPr>
              <w:t>16.</w:t>
            </w:r>
            <w:r w:rsidR="00266BA6" w:rsidRPr="00805792">
              <w:rPr>
                <w:b/>
                <w:spacing w:val="-3"/>
                <w:lang w:val="en-GB"/>
              </w:rPr>
              <w:t xml:space="preserve"> </w:t>
            </w:r>
            <w:r w:rsidR="00266BA6" w:rsidRPr="00805792">
              <w:rPr>
                <w:b/>
                <w:lang w:val="en-GB"/>
              </w:rPr>
              <w:t>P</w:t>
            </w:r>
            <w:r w:rsidRPr="00805792">
              <w:rPr>
                <w:b/>
                <w:lang w:val="en-GB"/>
              </w:rPr>
              <w:t>eace, justice and strong institutions</w:t>
            </w:r>
          </w:p>
          <w:p w14:paraId="703F53E0" w14:textId="77777777" w:rsidR="0086199F" w:rsidRPr="00805792" w:rsidRDefault="0086199F">
            <w:pPr>
              <w:pStyle w:val="TableParagraph"/>
              <w:spacing w:before="4"/>
              <w:rPr>
                <w:rFonts w:ascii="Times New Roman"/>
                <w:sz w:val="23"/>
                <w:lang w:val="en-GB"/>
              </w:rPr>
            </w:pPr>
          </w:p>
          <w:p w14:paraId="4881AA7E" w14:textId="28B8E2B9" w:rsidR="0086199F" w:rsidRPr="00805792" w:rsidRDefault="00266BA6" w:rsidP="00973C16">
            <w:pPr>
              <w:pStyle w:val="TableParagraph"/>
              <w:ind w:left="107"/>
              <w:rPr>
                <w:lang w:val="en-GB"/>
              </w:rPr>
            </w:pPr>
            <w:r w:rsidRPr="00805792">
              <w:rPr>
                <w:lang w:val="en-GB"/>
              </w:rPr>
              <w:t>Promo</w:t>
            </w:r>
            <w:r w:rsidR="004F1746" w:rsidRPr="00805792">
              <w:rPr>
                <w:lang w:val="en-GB"/>
              </w:rPr>
              <w:t xml:space="preserve">te peaceful and inclusive societies for sustainable development, ensure equal access to justice for all and develop effective, accountable and transparent institutions at all levels.  </w:t>
            </w:r>
          </w:p>
          <w:p w14:paraId="31766FD4" w14:textId="77777777" w:rsidR="0086199F" w:rsidRPr="00805792" w:rsidRDefault="0086199F">
            <w:pPr>
              <w:pStyle w:val="TableParagraph"/>
              <w:spacing w:before="2"/>
              <w:rPr>
                <w:rFonts w:ascii="Times New Roman"/>
                <w:sz w:val="24"/>
                <w:lang w:val="en-GB"/>
              </w:rPr>
            </w:pPr>
          </w:p>
          <w:p w14:paraId="27ACD981" w14:textId="27A84EAF" w:rsidR="0086199F" w:rsidRPr="00805792" w:rsidRDefault="00266BA6">
            <w:pPr>
              <w:pStyle w:val="TableParagraph"/>
              <w:numPr>
                <w:ilvl w:val="0"/>
                <w:numId w:val="1"/>
              </w:numPr>
              <w:tabs>
                <w:tab w:val="left" w:pos="827"/>
                <w:tab w:val="left" w:pos="828"/>
              </w:tabs>
              <w:ind w:hanging="361"/>
              <w:rPr>
                <w:b/>
                <w:sz w:val="20"/>
                <w:lang w:val="en-GB"/>
              </w:rPr>
            </w:pPr>
            <w:r w:rsidRPr="00805792">
              <w:rPr>
                <w:b/>
                <w:sz w:val="20"/>
                <w:lang w:val="en-GB"/>
              </w:rPr>
              <w:t>16.6</w:t>
            </w:r>
            <w:r w:rsidRPr="00805792">
              <w:rPr>
                <w:b/>
                <w:spacing w:val="-7"/>
                <w:sz w:val="20"/>
                <w:lang w:val="en-GB"/>
              </w:rPr>
              <w:t xml:space="preserve"> </w:t>
            </w:r>
            <w:r w:rsidR="004F1746" w:rsidRPr="00805792">
              <w:rPr>
                <w:b/>
                <w:sz w:val="20"/>
                <w:lang w:val="en-GB"/>
              </w:rPr>
              <w:t>EFFECTIVE AND TRANSPARENT INSTITUTIONS</w:t>
            </w:r>
          </w:p>
          <w:p w14:paraId="2D20FA43" w14:textId="77777777" w:rsidR="0086199F" w:rsidRPr="00805792" w:rsidRDefault="0086199F">
            <w:pPr>
              <w:pStyle w:val="TableParagraph"/>
              <w:spacing w:before="3"/>
              <w:rPr>
                <w:rFonts w:ascii="Times New Roman"/>
                <w:sz w:val="24"/>
                <w:lang w:val="en-GB"/>
              </w:rPr>
            </w:pPr>
          </w:p>
          <w:p w14:paraId="652DB25B" w14:textId="26382A03" w:rsidR="0086199F" w:rsidRPr="00805792" w:rsidRDefault="004F1746">
            <w:pPr>
              <w:pStyle w:val="TableParagraph"/>
              <w:ind w:left="827"/>
              <w:rPr>
                <w:sz w:val="20"/>
                <w:lang w:val="en-GB"/>
              </w:rPr>
            </w:pPr>
            <w:r w:rsidRPr="00805792">
              <w:rPr>
                <w:sz w:val="20"/>
                <w:lang w:val="en-GB"/>
              </w:rPr>
              <w:t>Develop effective, accountable and transparent institutions at all levels</w:t>
            </w:r>
            <w:r w:rsidR="00266BA6" w:rsidRPr="00805792">
              <w:rPr>
                <w:sz w:val="20"/>
                <w:lang w:val="en-GB"/>
              </w:rPr>
              <w:t>.</w:t>
            </w:r>
          </w:p>
          <w:p w14:paraId="25203AFB" w14:textId="77777777" w:rsidR="0086199F" w:rsidRPr="00805792" w:rsidRDefault="0086199F">
            <w:pPr>
              <w:pStyle w:val="TableParagraph"/>
              <w:spacing w:before="7"/>
              <w:rPr>
                <w:rFonts w:ascii="Times New Roman"/>
                <w:sz w:val="24"/>
                <w:lang w:val="en-GB"/>
              </w:rPr>
            </w:pPr>
          </w:p>
          <w:p w14:paraId="60837491" w14:textId="6DE4BB7B" w:rsidR="0086199F" w:rsidRPr="00805792" w:rsidRDefault="00266BA6">
            <w:pPr>
              <w:pStyle w:val="TableParagraph"/>
              <w:numPr>
                <w:ilvl w:val="0"/>
                <w:numId w:val="1"/>
              </w:numPr>
              <w:tabs>
                <w:tab w:val="left" w:pos="827"/>
                <w:tab w:val="left" w:pos="828"/>
              </w:tabs>
              <w:ind w:hanging="361"/>
              <w:rPr>
                <w:b/>
                <w:sz w:val="20"/>
                <w:lang w:val="en-GB"/>
              </w:rPr>
            </w:pPr>
            <w:r w:rsidRPr="00805792">
              <w:rPr>
                <w:b/>
                <w:sz w:val="20"/>
                <w:lang w:val="en-GB"/>
              </w:rPr>
              <w:t>16.7</w:t>
            </w:r>
            <w:r w:rsidRPr="00805792">
              <w:rPr>
                <w:b/>
                <w:spacing w:val="-5"/>
                <w:sz w:val="20"/>
                <w:lang w:val="en-GB"/>
              </w:rPr>
              <w:t xml:space="preserve"> </w:t>
            </w:r>
            <w:r w:rsidR="004F1746" w:rsidRPr="00805792">
              <w:rPr>
                <w:b/>
                <w:sz w:val="20"/>
                <w:lang w:val="en-GB"/>
              </w:rPr>
              <w:t>CITIZEN PARTICIPATION</w:t>
            </w:r>
          </w:p>
          <w:p w14:paraId="2E1BC029" w14:textId="77777777" w:rsidR="0086199F" w:rsidRPr="00805792" w:rsidRDefault="0086199F">
            <w:pPr>
              <w:pStyle w:val="TableParagraph"/>
              <w:spacing w:before="4"/>
              <w:rPr>
                <w:rFonts w:ascii="Times New Roman"/>
                <w:sz w:val="24"/>
                <w:lang w:val="en-GB"/>
              </w:rPr>
            </w:pPr>
          </w:p>
          <w:p w14:paraId="79A7A46E" w14:textId="175C6CD9" w:rsidR="0086199F" w:rsidRPr="00805792" w:rsidRDefault="004F1746">
            <w:pPr>
              <w:pStyle w:val="TableParagraph"/>
              <w:ind w:left="827"/>
              <w:rPr>
                <w:sz w:val="20"/>
                <w:lang w:val="en-GB"/>
              </w:rPr>
            </w:pPr>
            <w:r w:rsidRPr="00805792">
              <w:rPr>
                <w:lang w:val="en-GB"/>
              </w:rPr>
              <w:t>Ensure responsive, inclusive, participatory and representative decision-making at all levels</w:t>
            </w:r>
          </w:p>
          <w:p w14:paraId="2F5C115D" w14:textId="77777777" w:rsidR="0086199F" w:rsidRPr="00805792" w:rsidRDefault="0086199F">
            <w:pPr>
              <w:pStyle w:val="TableParagraph"/>
              <w:spacing w:before="5"/>
              <w:rPr>
                <w:rFonts w:ascii="Times New Roman"/>
                <w:sz w:val="24"/>
                <w:lang w:val="en-GB"/>
              </w:rPr>
            </w:pPr>
          </w:p>
          <w:p w14:paraId="7A12EAEF" w14:textId="6F9E5158" w:rsidR="0086199F" w:rsidRPr="00805792" w:rsidRDefault="00266BA6">
            <w:pPr>
              <w:pStyle w:val="TableParagraph"/>
              <w:numPr>
                <w:ilvl w:val="0"/>
                <w:numId w:val="1"/>
              </w:numPr>
              <w:tabs>
                <w:tab w:val="left" w:pos="827"/>
                <w:tab w:val="left" w:pos="828"/>
              </w:tabs>
              <w:ind w:hanging="361"/>
              <w:rPr>
                <w:b/>
                <w:sz w:val="20"/>
                <w:lang w:val="en-GB"/>
              </w:rPr>
            </w:pPr>
            <w:r w:rsidRPr="00805792">
              <w:rPr>
                <w:b/>
                <w:sz w:val="20"/>
                <w:lang w:val="en-GB"/>
              </w:rPr>
              <w:t>16.10</w:t>
            </w:r>
            <w:r w:rsidRPr="00805792">
              <w:rPr>
                <w:b/>
                <w:spacing w:val="-2"/>
                <w:sz w:val="20"/>
                <w:lang w:val="en-GB"/>
              </w:rPr>
              <w:t xml:space="preserve"> </w:t>
            </w:r>
            <w:r w:rsidRPr="00805792">
              <w:rPr>
                <w:b/>
                <w:sz w:val="20"/>
                <w:lang w:val="en-GB"/>
              </w:rPr>
              <w:t>ACCES</w:t>
            </w:r>
            <w:r w:rsidR="004F1746" w:rsidRPr="00805792">
              <w:rPr>
                <w:b/>
                <w:sz w:val="20"/>
                <w:lang w:val="en-GB"/>
              </w:rPr>
              <w:t>S TO INFORMATION AND FUNDAMENTAL FREEDOMS</w:t>
            </w:r>
          </w:p>
          <w:p w14:paraId="42CBBDF9" w14:textId="77777777" w:rsidR="0086199F" w:rsidRPr="00805792" w:rsidRDefault="0086199F">
            <w:pPr>
              <w:pStyle w:val="TableParagraph"/>
              <w:spacing w:before="3"/>
              <w:rPr>
                <w:rFonts w:ascii="Times New Roman"/>
                <w:sz w:val="24"/>
                <w:lang w:val="en-GB"/>
              </w:rPr>
            </w:pPr>
          </w:p>
          <w:p w14:paraId="4C9DECD6" w14:textId="2CC67B89" w:rsidR="0086199F" w:rsidRPr="00805792" w:rsidRDefault="004F1746" w:rsidP="004F1746">
            <w:pPr>
              <w:pStyle w:val="TableParagraph"/>
              <w:ind w:left="827" w:right="136"/>
              <w:rPr>
                <w:rFonts w:ascii="Times New Roman"/>
                <w:sz w:val="24"/>
                <w:lang w:val="en-GB"/>
              </w:rPr>
            </w:pPr>
            <w:r w:rsidRPr="00805792">
              <w:rPr>
                <w:sz w:val="20"/>
                <w:lang w:val="en-GB"/>
              </w:rPr>
              <w:t>Ensure public access to information and protect fundamental freedoms, in accordance with national legislation and international agreements</w:t>
            </w:r>
          </w:p>
          <w:p w14:paraId="6596935A" w14:textId="77777777" w:rsidR="004F1746" w:rsidRPr="00805792" w:rsidRDefault="004F1746">
            <w:pPr>
              <w:pStyle w:val="TableParagraph"/>
              <w:spacing w:before="5"/>
              <w:rPr>
                <w:rFonts w:ascii="Times New Roman"/>
                <w:sz w:val="24"/>
                <w:lang w:val="en-GB"/>
              </w:rPr>
            </w:pPr>
          </w:p>
          <w:p w14:paraId="61939D8A" w14:textId="5D6CC0DA" w:rsidR="0086199F" w:rsidRPr="00805792" w:rsidRDefault="00266BA6">
            <w:pPr>
              <w:pStyle w:val="TableParagraph"/>
              <w:numPr>
                <w:ilvl w:val="0"/>
                <w:numId w:val="1"/>
              </w:numPr>
              <w:tabs>
                <w:tab w:val="left" w:pos="827"/>
                <w:tab w:val="left" w:pos="828"/>
              </w:tabs>
              <w:ind w:hanging="361"/>
              <w:rPr>
                <w:b/>
                <w:sz w:val="20"/>
                <w:lang w:val="en-GB"/>
              </w:rPr>
            </w:pPr>
            <w:r w:rsidRPr="00805792">
              <w:rPr>
                <w:b/>
                <w:sz w:val="20"/>
                <w:lang w:val="en-GB"/>
              </w:rPr>
              <w:t>16.B</w:t>
            </w:r>
            <w:r w:rsidRPr="00805792">
              <w:rPr>
                <w:b/>
                <w:spacing w:val="-3"/>
                <w:sz w:val="20"/>
                <w:lang w:val="en-GB"/>
              </w:rPr>
              <w:t xml:space="preserve"> </w:t>
            </w:r>
            <w:r w:rsidR="00666272" w:rsidRPr="00805792">
              <w:rPr>
                <w:b/>
                <w:sz w:val="20"/>
                <w:lang w:val="en-GB"/>
              </w:rPr>
              <w:t>LAWS AND POLICIES</w:t>
            </w:r>
            <w:r w:rsidRPr="00805792">
              <w:rPr>
                <w:b/>
                <w:spacing w:val="-4"/>
                <w:sz w:val="20"/>
                <w:lang w:val="en-GB"/>
              </w:rPr>
              <w:t xml:space="preserve"> </w:t>
            </w:r>
            <w:r w:rsidRPr="00805792">
              <w:rPr>
                <w:b/>
                <w:sz w:val="20"/>
                <w:lang w:val="en-GB"/>
              </w:rPr>
              <w:t>(</w:t>
            </w:r>
            <w:r w:rsidR="00666272" w:rsidRPr="00805792">
              <w:rPr>
                <w:b/>
                <w:sz w:val="20"/>
                <w:lang w:val="en-GB"/>
              </w:rPr>
              <w:t>HUMAN RIGHTS</w:t>
            </w:r>
            <w:r w:rsidRPr="00805792">
              <w:rPr>
                <w:b/>
                <w:sz w:val="20"/>
                <w:lang w:val="en-GB"/>
              </w:rPr>
              <w:t>)</w:t>
            </w:r>
          </w:p>
          <w:p w14:paraId="770FA221" w14:textId="77777777" w:rsidR="0086199F" w:rsidRPr="00805792" w:rsidRDefault="0086199F">
            <w:pPr>
              <w:pStyle w:val="TableParagraph"/>
              <w:spacing w:before="4"/>
              <w:rPr>
                <w:rFonts w:ascii="Times New Roman"/>
                <w:sz w:val="24"/>
                <w:lang w:val="en-GB"/>
              </w:rPr>
            </w:pPr>
          </w:p>
          <w:p w14:paraId="2DCBB484" w14:textId="169CAF6D" w:rsidR="0086199F" w:rsidRPr="00805792" w:rsidRDefault="00666272">
            <w:pPr>
              <w:pStyle w:val="TableParagraph"/>
              <w:ind w:left="827"/>
              <w:rPr>
                <w:sz w:val="20"/>
                <w:lang w:val="en-GB"/>
              </w:rPr>
            </w:pPr>
            <w:r w:rsidRPr="00805792">
              <w:rPr>
                <w:sz w:val="20"/>
                <w:lang w:val="en-GB"/>
              </w:rPr>
              <w:t>Promote and enforce non-discriminatory laws and policies for sustainable development</w:t>
            </w:r>
          </w:p>
        </w:tc>
      </w:tr>
    </w:tbl>
    <w:p w14:paraId="6F3F36C4" w14:textId="77777777" w:rsidR="00973C16" w:rsidRPr="00805792" w:rsidRDefault="00973C16">
      <w:pPr>
        <w:rPr>
          <w:sz w:val="20"/>
          <w:lang w:val="en-GB"/>
        </w:rPr>
      </w:pPr>
    </w:p>
    <w:p w14:paraId="6724EA85" w14:textId="77777777" w:rsidR="0086199F" w:rsidRPr="00805792" w:rsidRDefault="0086199F">
      <w:pPr>
        <w:pStyle w:val="Textoindependiente"/>
        <w:spacing w:before="4"/>
        <w:rPr>
          <w:rFonts w:ascii="Times New Roman"/>
          <w:b w:val="0"/>
          <w:sz w:val="8"/>
          <w:lang w:val="en-GB"/>
        </w:rPr>
      </w:pPr>
    </w:p>
    <w:tbl>
      <w:tblPr>
        <w:tblStyle w:val="TableNormal"/>
        <w:tblW w:w="0" w:type="auto"/>
        <w:tblInd w:w="1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76"/>
        <w:gridCol w:w="11104"/>
      </w:tblGrid>
      <w:tr w:rsidR="0086199F" w:rsidRPr="00805792" w14:paraId="17482BB9" w14:textId="77777777" w:rsidTr="00973C16">
        <w:trPr>
          <w:trHeight w:val="3761"/>
        </w:trPr>
        <w:tc>
          <w:tcPr>
            <w:tcW w:w="2876" w:type="dxa"/>
            <w:shd w:val="clear" w:color="auto" w:fill="F1F1F1"/>
            <w:vAlign w:val="center"/>
          </w:tcPr>
          <w:p w14:paraId="0E45F11F" w14:textId="26B755AD" w:rsidR="0086199F" w:rsidRPr="00805792" w:rsidRDefault="00666272" w:rsidP="00973C16">
            <w:pPr>
              <w:pStyle w:val="TableParagraph"/>
              <w:spacing w:before="1"/>
              <w:ind w:left="110" w:right="348"/>
              <w:rPr>
                <w:lang w:val="en-GB"/>
              </w:rPr>
            </w:pPr>
            <w:r w:rsidRPr="00805792">
              <w:rPr>
                <w:lang w:val="en-GB"/>
              </w:rPr>
              <w:lastRenderedPageBreak/>
              <w:t>HOW IS THE GENDER PERSPECTIVE ADDRESSED</w:t>
            </w:r>
            <w:r w:rsidR="00266BA6" w:rsidRPr="00805792">
              <w:rPr>
                <w:lang w:val="en-GB"/>
              </w:rPr>
              <w:t>?</w:t>
            </w:r>
          </w:p>
          <w:p w14:paraId="2C3FEEF5" w14:textId="3A1F68DD" w:rsidR="0086199F" w:rsidRPr="00805792" w:rsidRDefault="00666272" w:rsidP="00973C16">
            <w:pPr>
              <w:pStyle w:val="TableParagraph"/>
              <w:spacing w:before="1"/>
              <w:ind w:left="110" w:right="226"/>
              <w:rPr>
                <w:i/>
                <w:lang w:val="en-GB"/>
              </w:rPr>
            </w:pPr>
            <w:r w:rsidRPr="00805792">
              <w:rPr>
                <w:i/>
                <w:lang w:val="en-GB"/>
              </w:rPr>
              <w:t>Design, implementation and evaluation stage</w:t>
            </w:r>
          </w:p>
        </w:tc>
        <w:tc>
          <w:tcPr>
            <w:tcW w:w="11104" w:type="dxa"/>
          </w:tcPr>
          <w:p w14:paraId="2BBEE56D" w14:textId="15A21685" w:rsidR="0086199F" w:rsidRPr="00805792" w:rsidRDefault="00266BA6">
            <w:pPr>
              <w:pStyle w:val="TableParagraph"/>
              <w:ind w:left="107"/>
              <w:rPr>
                <w:lang w:val="en-GB"/>
              </w:rPr>
            </w:pPr>
            <w:r w:rsidRPr="00805792">
              <w:rPr>
                <w:lang w:val="en-GB"/>
              </w:rPr>
              <w:t>Inc</w:t>
            </w:r>
            <w:r w:rsidR="00666272" w:rsidRPr="00805792">
              <w:rPr>
                <w:lang w:val="en-GB"/>
              </w:rPr>
              <w:t xml:space="preserve">luding the gender perspective from the design (scope) by means of participation in the commitment group of people with vision in the field. </w:t>
            </w:r>
          </w:p>
          <w:p w14:paraId="557457D2" w14:textId="77777777" w:rsidR="0086199F" w:rsidRPr="00805792" w:rsidRDefault="0086199F">
            <w:pPr>
              <w:pStyle w:val="TableParagraph"/>
              <w:spacing w:before="1"/>
              <w:rPr>
                <w:rFonts w:ascii="Times New Roman"/>
                <w:sz w:val="23"/>
                <w:lang w:val="en-GB"/>
              </w:rPr>
            </w:pPr>
          </w:p>
          <w:p w14:paraId="6B59E93B" w14:textId="400DBB7B" w:rsidR="0086199F" w:rsidRPr="00805792" w:rsidRDefault="00666272">
            <w:pPr>
              <w:pStyle w:val="TableParagraph"/>
              <w:ind w:left="107" w:right="136"/>
              <w:rPr>
                <w:lang w:val="en-GB"/>
              </w:rPr>
            </w:pPr>
            <w:r w:rsidRPr="00805792">
              <w:rPr>
                <w:lang w:val="en-GB"/>
              </w:rPr>
              <w:t xml:space="preserve">Developing functions in the tool to prompt reflection on gender discrimination and incorporating positive actions to correct inequality in the development of regulations, in such a way as to make them easily visible and accessible. </w:t>
            </w:r>
          </w:p>
          <w:p w14:paraId="73556362" w14:textId="77777777" w:rsidR="0086199F" w:rsidRPr="00805792" w:rsidRDefault="0086199F">
            <w:pPr>
              <w:pStyle w:val="TableParagraph"/>
              <w:spacing w:before="6"/>
              <w:rPr>
                <w:rFonts w:ascii="Times New Roman"/>
                <w:sz w:val="23"/>
                <w:lang w:val="en-GB"/>
              </w:rPr>
            </w:pPr>
          </w:p>
          <w:p w14:paraId="2DD2969F" w14:textId="05945FCD" w:rsidR="0086199F" w:rsidRPr="00805792" w:rsidRDefault="00666272">
            <w:pPr>
              <w:pStyle w:val="TableParagraph"/>
              <w:ind w:left="107" w:right="554"/>
              <w:rPr>
                <w:lang w:val="en-GB"/>
              </w:rPr>
            </w:pPr>
            <w:r w:rsidRPr="00805792">
              <w:rPr>
                <w:lang w:val="en-GB"/>
              </w:rPr>
              <w:t xml:space="preserve">Taking care when disseminating the tool with respect to the access of groups interested in participating in legislative/regulatory/policy-making initiatives either including the gender perspective or which directly help to correct gender-based discriminations or to promote positive actions. </w:t>
            </w:r>
          </w:p>
          <w:p w14:paraId="02E91A85" w14:textId="77777777" w:rsidR="0086199F" w:rsidRPr="00805792" w:rsidRDefault="0086199F">
            <w:pPr>
              <w:pStyle w:val="TableParagraph"/>
              <w:spacing w:before="5"/>
              <w:rPr>
                <w:rFonts w:ascii="Times New Roman"/>
                <w:sz w:val="23"/>
                <w:lang w:val="en-GB"/>
              </w:rPr>
            </w:pPr>
          </w:p>
          <w:p w14:paraId="43AB221B" w14:textId="5075A7E0" w:rsidR="0086199F" w:rsidRPr="00805792" w:rsidRDefault="00266BA6">
            <w:pPr>
              <w:pStyle w:val="TableParagraph"/>
              <w:ind w:left="107"/>
              <w:rPr>
                <w:lang w:val="en-GB"/>
              </w:rPr>
            </w:pPr>
            <w:r w:rsidRPr="00805792">
              <w:rPr>
                <w:lang w:val="en-GB"/>
              </w:rPr>
              <w:t>Incorpora</w:t>
            </w:r>
            <w:r w:rsidR="00666272" w:rsidRPr="00805792">
              <w:rPr>
                <w:lang w:val="en-GB"/>
              </w:rPr>
              <w:t>ting the gender perspective to the participatory evaluation</w:t>
            </w:r>
            <w:r w:rsidRPr="00805792">
              <w:rPr>
                <w:lang w:val="en-GB"/>
              </w:rPr>
              <w:t>.</w:t>
            </w:r>
          </w:p>
        </w:tc>
      </w:tr>
    </w:tbl>
    <w:p w14:paraId="46C20E61" w14:textId="77777777" w:rsidR="00F20DEF" w:rsidRPr="00805792" w:rsidRDefault="00F20DEF">
      <w:pPr>
        <w:rPr>
          <w:lang w:val="en-GB"/>
        </w:rPr>
      </w:pPr>
    </w:p>
    <w:sectPr w:rsidR="00F20DEF" w:rsidRPr="00805792">
      <w:headerReference w:type="even" r:id="rId31"/>
      <w:headerReference w:type="default" r:id="rId32"/>
      <w:footerReference w:type="even" r:id="rId33"/>
      <w:pgSz w:w="16840" w:h="11910" w:orient="landscape"/>
      <w:pgMar w:top="1180" w:right="840" w:bottom="280" w:left="1300" w:header="1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B1870" w14:textId="77777777" w:rsidR="00F576DF" w:rsidRDefault="00F576DF">
      <w:r>
        <w:separator/>
      </w:r>
    </w:p>
  </w:endnote>
  <w:endnote w:type="continuationSeparator" w:id="0">
    <w:p w14:paraId="01A6A5F7" w14:textId="77777777" w:rsidR="00F576DF" w:rsidRDefault="00F5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04BE7" w14:textId="77777777" w:rsidR="0086199F" w:rsidRDefault="0086199F">
    <w:pPr>
      <w:pStyle w:val="Textoindependiente"/>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75B76" w14:textId="77777777" w:rsidR="00F576DF" w:rsidRDefault="00F576DF">
      <w:r>
        <w:separator/>
      </w:r>
    </w:p>
  </w:footnote>
  <w:footnote w:type="continuationSeparator" w:id="0">
    <w:p w14:paraId="21217654" w14:textId="77777777" w:rsidR="00F576DF" w:rsidRDefault="00F57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21C22" w14:textId="69C3E606" w:rsidR="00266BA6" w:rsidRDefault="00266BA6" w:rsidP="00266BA6">
    <w:pPr>
      <w:pStyle w:val="Textoindependiente"/>
      <w:tabs>
        <w:tab w:val="left" w:pos="13183"/>
      </w:tabs>
      <w:ind w:left="23"/>
      <w:rPr>
        <w:b w:val="0"/>
        <w:sz w:val="20"/>
      </w:rPr>
    </w:pPr>
    <w:r>
      <w:t>OGP</w:t>
    </w:r>
    <w:r>
      <w:rPr>
        <w:spacing w:val="-3"/>
      </w:rPr>
      <w:t xml:space="preserve"> </w:t>
    </w:r>
    <w:r>
      <w:t>EUSKADI</w:t>
    </w:r>
    <w:r>
      <w:rPr>
        <w:spacing w:val="-3"/>
      </w:rPr>
      <w:t xml:space="preserve"> </w:t>
    </w:r>
    <w:r>
      <w:t>PLAN</w:t>
    </w:r>
    <w:r>
      <w:rPr>
        <w:spacing w:val="-4"/>
      </w:rPr>
      <w:t xml:space="preserve"> </w:t>
    </w:r>
    <w:r>
      <w:t>2021-2024</w:t>
    </w:r>
    <w:r>
      <w:rPr>
        <w:spacing w:val="-3"/>
      </w:rPr>
      <w:t xml:space="preserve"> </w:t>
    </w:r>
    <w:r>
      <w:t>–</w:t>
    </w:r>
    <w:r>
      <w:rPr>
        <w:spacing w:val="-1"/>
      </w:rPr>
      <w:t xml:space="preserve"> </w:t>
    </w:r>
    <w:r w:rsidR="00593847">
      <w:t>COMMITMENT SHEETS</w:t>
    </w:r>
    <w:r>
      <w:tab/>
    </w:r>
    <w:r>
      <w:rPr>
        <w:noProof/>
        <w:lang w:eastAsia="eu-ES"/>
      </w:rPr>
      <w:drawing>
        <wp:inline distT="0" distB="0" distL="0" distR="0" wp14:anchorId="3454DB61" wp14:editId="3670ED0F">
          <wp:extent cx="563245" cy="563245"/>
          <wp:effectExtent l="0" t="0" r="8255" b="8255"/>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3245" cy="5632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0D76F" w14:textId="4023FC3D" w:rsidR="00973C16" w:rsidRPr="00973C16" w:rsidRDefault="00973C16" w:rsidP="00973C16">
    <w:pPr>
      <w:pStyle w:val="Textoindependiente"/>
      <w:tabs>
        <w:tab w:val="left" w:pos="13183"/>
      </w:tabs>
      <w:ind w:left="23"/>
    </w:pPr>
    <w:r>
      <w:t>OGP</w:t>
    </w:r>
    <w:r>
      <w:rPr>
        <w:spacing w:val="-3"/>
      </w:rPr>
      <w:t xml:space="preserve"> </w:t>
    </w:r>
    <w:r>
      <w:t>EUSKADI</w:t>
    </w:r>
    <w:r>
      <w:rPr>
        <w:spacing w:val="-3"/>
      </w:rPr>
      <w:t xml:space="preserve"> </w:t>
    </w:r>
    <w:r>
      <w:t>PLAN</w:t>
    </w:r>
    <w:r>
      <w:rPr>
        <w:spacing w:val="-4"/>
      </w:rPr>
      <w:t xml:space="preserve"> </w:t>
    </w:r>
    <w:r>
      <w:t>2021-2024</w:t>
    </w:r>
    <w:r>
      <w:rPr>
        <w:spacing w:val="-3"/>
      </w:rPr>
      <w:t xml:space="preserve"> </w:t>
    </w:r>
    <w:r>
      <w:t>–</w:t>
    </w:r>
    <w:r>
      <w:rPr>
        <w:spacing w:val="-1"/>
      </w:rPr>
      <w:t xml:space="preserve"> </w:t>
    </w:r>
    <w:r w:rsidR="00593847">
      <w:t>COMMITMENT SHEETS</w:t>
    </w:r>
    <w:r>
      <w:tab/>
    </w:r>
    <w:r>
      <w:rPr>
        <w:noProof/>
        <w:lang w:eastAsia="eu-ES"/>
      </w:rPr>
      <w:drawing>
        <wp:inline distT="0" distB="0" distL="0" distR="0" wp14:anchorId="2543239B" wp14:editId="1BB9ABE8">
          <wp:extent cx="563245" cy="563245"/>
          <wp:effectExtent l="0" t="0" r="8255" b="825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3245" cy="563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53D2B"/>
    <w:multiLevelType w:val="hybridMultilevel"/>
    <w:tmpl w:val="B8C6FE54"/>
    <w:lvl w:ilvl="0" w:tplc="67EADBC2">
      <w:numFmt w:val="bullet"/>
      <w:lvlText w:val=""/>
      <w:lvlJc w:val="left"/>
      <w:pPr>
        <w:ind w:left="827" w:hanging="360"/>
      </w:pPr>
      <w:rPr>
        <w:rFonts w:ascii="Symbol" w:eastAsia="Symbol" w:hAnsi="Symbol" w:cs="Symbol" w:hint="default"/>
        <w:b w:val="0"/>
        <w:bCs w:val="0"/>
        <w:i w:val="0"/>
        <w:iCs w:val="0"/>
        <w:w w:val="99"/>
        <w:sz w:val="20"/>
        <w:szCs w:val="20"/>
        <w:lang w:val="eu-ES" w:eastAsia="en-US" w:bidi="ar-SA"/>
      </w:rPr>
    </w:lvl>
    <w:lvl w:ilvl="1" w:tplc="41CCAD80">
      <w:numFmt w:val="bullet"/>
      <w:lvlText w:val="•"/>
      <w:lvlJc w:val="left"/>
      <w:pPr>
        <w:ind w:left="1847" w:hanging="360"/>
      </w:pPr>
      <w:rPr>
        <w:rFonts w:hint="default"/>
        <w:lang w:val="eu-ES" w:eastAsia="en-US" w:bidi="ar-SA"/>
      </w:rPr>
    </w:lvl>
    <w:lvl w:ilvl="2" w:tplc="88C6866A">
      <w:numFmt w:val="bullet"/>
      <w:lvlText w:val="•"/>
      <w:lvlJc w:val="left"/>
      <w:pPr>
        <w:ind w:left="2874" w:hanging="360"/>
      </w:pPr>
      <w:rPr>
        <w:rFonts w:hint="default"/>
        <w:lang w:val="eu-ES" w:eastAsia="en-US" w:bidi="ar-SA"/>
      </w:rPr>
    </w:lvl>
    <w:lvl w:ilvl="3" w:tplc="0804C4E0">
      <w:numFmt w:val="bullet"/>
      <w:lvlText w:val="•"/>
      <w:lvlJc w:val="left"/>
      <w:pPr>
        <w:ind w:left="3902" w:hanging="360"/>
      </w:pPr>
      <w:rPr>
        <w:rFonts w:hint="default"/>
        <w:lang w:val="eu-ES" w:eastAsia="en-US" w:bidi="ar-SA"/>
      </w:rPr>
    </w:lvl>
    <w:lvl w:ilvl="4" w:tplc="541C296A">
      <w:numFmt w:val="bullet"/>
      <w:lvlText w:val="•"/>
      <w:lvlJc w:val="left"/>
      <w:pPr>
        <w:ind w:left="4929" w:hanging="360"/>
      </w:pPr>
      <w:rPr>
        <w:rFonts w:hint="default"/>
        <w:lang w:val="eu-ES" w:eastAsia="en-US" w:bidi="ar-SA"/>
      </w:rPr>
    </w:lvl>
    <w:lvl w:ilvl="5" w:tplc="1FCA07B8">
      <w:numFmt w:val="bullet"/>
      <w:lvlText w:val="•"/>
      <w:lvlJc w:val="left"/>
      <w:pPr>
        <w:ind w:left="5957" w:hanging="360"/>
      </w:pPr>
      <w:rPr>
        <w:rFonts w:hint="default"/>
        <w:lang w:val="eu-ES" w:eastAsia="en-US" w:bidi="ar-SA"/>
      </w:rPr>
    </w:lvl>
    <w:lvl w:ilvl="6" w:tplc="5C74261A">
      <w:numFmt w:val="bullet"/>
      <w:lvlText w:val="•"/>
      <w:lvlJc w:val="left"/>
      <w:pPr>
        <w:ind w:left="6984" w:hanging="360"/>
      </w:pPr>
      <w:rPr>
        <w:rFonts w:hint="default"/>
        <w:lang w:val="eu-ES" w:eastAsia="en-US" w:bidi="ar-SA"/>
      </w:rPr>
    </w:lvl>
    <w:lvl w:ilvl="7" w:tplc="05B8D4A8">
      <w:numFmt w:val="bullet"/>
      <w:lvlText w:val="•"/>
      <w:lvlJc w:val="left"/>
      <w:pPr>
        <w:ind w:left="8011" w:hanging="360"/>
      </w:pPr>
      <w:rPr>
        <w:rFonts w:hint="default"/>
        <w:lang w:val="eu-ES" w:eastAsia="en-US" w:bidi="ar-SA"/>
      </w:rPr>
    </w:lvl>
    <w:lvl w:ilvl="8" w:tplc="C554DB5A">
      <w:numFmt w:val="bullet"/>
      <w:lvlText w:val="•"/>
      <w:lvlJc w:val="left"/>
      <w:pPr>
        <w:ind w:left="9039" w:hanging="360"/>
      </w:pPr>
      <w:rPr>
        <w:rFonts w:hint="default"/>
        <w:lang w:val="eu-ES" w:eastAsia="en-US" w:bidi="ar-SA"/>
      </w:rPr>
    </w:lvl>
  </w:abstractNum>
  <w:abstractNum w:abstractNumId="1" w15:restartNumberingAfterBreak="0">
    <w:nsid w:val="4DEB69DD"/>
    <w:multiLevelType w:val="hybridMultilevel"/>
    <w:tmpl w:val="3B0E11AC"/>
    <w:lvl w:ilvl="0" w:tplc="713448BE">
      <w:numFmt w:val="bullet"/>
      <w:lvlText w:val="•"/>
      <w:lvlJc w:val="left"/>
      <w:pPr>
        <w:ind w:left="108" w:hanging="708"/>
      </w:pPr>
      <w:rPr>
        <w:rFonts w:ascii="Calibri" w:eastAsia="Calibri" w:hAnsi="Calibri" w:cs="Calibri" w:hint="default"/>
        <w:b w:val="0"/>
        <w:bCs w:val="0"/>
        <w:i w:val="0"/>
        <w:iCs w:val="0"/>
        <w:w w:val="100"/>
        <w:sz w:val="22"/>
        <w:szCs w:val="22"/>
        <w:lang w:val="eu-ES" w:eastAsia="en-US" w:bidi="ar-SA"/>
      </w:rPr>
    </w:lvl>
    <w:lvl w:ilvl="1" w:tplc="FAF42486">
      <w:numFmt w:val="bullet"/>
      <w:lvlText w:val="•"/>
      <w:lvlJc w:val="left"/>
      <w:pPr>
        <w:ind w:left="1200" w:hanging="708"/>
      </w:pPr>
      <w:rPr>
        <w:rFonts w:hint="default"/>
        <w:lang w:val="eu-ES" w:eastAsia="en-US" w:bidi="ar-SA"/>
      </w:rPr>
    </w:lvl>
    <w:lvl w:ilvl="2" w:tplc="6C80F0DC">
      <w:numFmt w:val="bullet"/>
      <w:lvlText w:val="•"/>
      <w:lvlJc w:val="left"/>
      <w:pPr>
        <w:ind w:left="2301" w:hanging="708"/>
      </w:pPr>
      <w:rPr>
        <w:rFonts w:hint="default"/>
        <w:lang w:val="eu-ES" w:eastAsia="en-US" w:bidi="ar-SA"/>
      </w:rPr>
    </w:lvl>
    <w:lvl w:ilvl="3" w:tplc="E12CCF2E">
      <w:numFmt w:val="bullet"/>
      <w:lvlText w:val="•"/>
      <w:lvlJc w:val="left"/>
      <w:pPr>
        <w:ind w:left="3401" w:hanging="708"/>
      </w:pPr>
      <w:rPr>
        <w:rFonts w:hint="default"/>
        <w:lang w:val="eu-ES" w:eastAsia="en-US" w:bidi="ar-SA"/>
      </w:rPr>
    </w:lvl>
    <w:lvl w:ilvl="4" w:tplc="B1606094">
      <w:numFmt w:val="bullet"/>
      <w:lvlText w:val="•"/>
      <w:lvlJc w:val="left"/>
      <w:pPr>
        <w:ind w:left="4502" w:hanging="708"/>
      </w:pPr>
      <w:rPr>
        <w:rFonts w:hint="default"/>
        <w:lang w:val="eu-ES" w:eastAsia="en-US" w:bidi="ar-SA"/>
      </w:rPr>
    </w:lvl>
    <w:lvl w:ilvl="5" w:tplc="A55430C2">
      <w:numFmt w:val="bullet"/>
      <w:lvlText w:val="•"/>
      <w:lvlJc w:val="left"/>
      <w:pPr>
        <w:ind w:left="5603" w:hanging="708"/>
      </w:pPr>
      <w:rPr>
        <w:rFonts w:hint="default"/>
        <w:lang w:val="eu-ES" w:eastAsia="en-US" w:bidi="ar-SA"/>
      </w:rPr>
    </w:lvl>
    <w:lvl w:ilvl="6" w:tplc="DD7C5C28">
      <w:numFmt w:val="bullet"/>
      <w:lvlText w:val="•"/>
      <w:lvlJc w:val="left"/>
      <w:pPr>
        <w:ind w:left="6703" w:hanging="708"/>
      </w:pPr>
      <w:rPr>
        <w:rFonts w:hint="default"/>
        <w:lang w:val="eu-ES" w:eastAsia="en-US" w:bidi="ar-SA"/>
      </w:rPr>
    </w:lvl>
    <w:lvl w:ilvl="7" w:tplc="BEA2D4A0">
      <w:numFmt w:val="bullet"/>
      <w:lvlText w:val="•"/>
      <w:lvlJc w:val="left"/>
      <w:pPr>
        <w:ind w:left="7804" w:hanging="708"/>
      </w:pPr>
      <w:rPr>
        <w:rFonts w:hint="default"/>
        <w:lang w:val="eu-ES" w:eastAsia="en-US" w:bidi="ar-SA"/>
      </w:rPr>
    </w:lvl>
    <w:lvl w:ilvl="8" w:tplc="A3BCCD20">
      <w:numFmt w:val="bullet"/>
      <w:lvlText w:val="•"/>
      <w:lvlJc w:val="left"/>
      <w:pPr>
        <w:ind w:left="8904" w:hanging="708"/>
      </w:pPr>
      <w:rPr>
        <w:rFonts w:hint="default"/>
        <w:lang w:val="eu-ES" w:eastAsia="en-US" w:bidi="ar-SA"/>
      </w:rPr>
    </w:lvl>
  </w:abstractNum>
  <w:abstractNum w:abstractNumId="2" w15:restartNumberingAfterBreak="0">
    <w:nsid w:val="7982305D"/>
    <w:multiLevelType w:val="hybridMultilevel"/>
    <w:tmpl w:val="329E220E"/>
    <w:lvl w:ilvl="0" w:tplc="B588C154">
      <w:numFmt w:val="bullet"/>
      <w:lvlText w:val="-"/>
      <w:lvlJc w:val="left"/>
      <w:pPr>
        <w:ind w:left="225" w:hanging="118"/>
      </w:pPr>
      <w:rPr>
        <w:rFonts w:ascii="Calibri" w:eastAsia="Calibri" w:hAnsi="Calibri" w:cs="Calibri" w:hint="default"/>
        <w:b w:val="0"/>
        <w:bCs w:val="0"/>
        <w:i w:val="0"/>
        <w:iCs w:val="0"/>
        <w:w w:val="100"/>
        <w:sz w:val="22"/>
        <w:szCs w:val="22"/>
        <w:lang w:val="eu-ES" w:eastAsia="en-US" w:bidi="ar-SA"/>
      </w:rPr>
    </w:lvl>
    <w:lvl w:ilvl="1" w:tplc="577CCCB8">
      <w:numFmt w:val="bullet"/>
      <w:lvlText w:val="•"/>
      <w:lvlJc w:val="left"/>
      <w:pPr>
        <w:ind w:left="1308" w:hanging="118"/>
      </w:pPr>
      <w:rPr>
        <w:rFonts w:hint="default"/>
        <w:lang w:val="eu-ES" w:eastAsia="en-US" w:bidi="ar-SA"/>
      </w:rPr>
    </w:lvl>
    <w:lvl w:ilvl="2" w:tplc="623E5A0C">
      <w:numFmt w:val="bullet"/>
      <w:lvlText w:val="•"/>
      <w:lvlJc w:val="left"/>
      <w:pPr>
        <w:ind w:left="2397" w:hanging="118"/>
      </w:pPr>
      <w:rPr>
        <w:rFonts w:hint="default"/>
        <w:lang w:val="eu-ES" w:eastAsia="en-US" w:bidi="ar-SA"/>
      </w:rPr>
    </w:lvl>
    <w:lvl w:ilvl="3" w:tplc="D4EC14B2">
      <w:numFmt w:val="bullet"/>
      <w:lvlText w:val="•"/>
      <w:lvlJc w:val="left"/>
      <w:pPr>
        <w:ind w:left="3485" w:hanging="118"/>
      </w:pPr>
      <w:rPr>
        <w:rFonts w:hint="default"/>
        <w:lang w:val="eu-ES" w:eastAsia="en-US" w:bidi="ar-SA"/>
      </w:rPr>
    </w:lvl>
    <w:lvl w:ilvl="4" w:tplc="63A4E7E6">
      <w:numFmt w:val="bullet"/>
      <w:lvlText w:val="•"/>
      <w:lvlJc w:val="left"/>
      <w:pPr>
        <w:ind w:left="4574" w:hanging="118"/>
      </w:pPr>
      <w:rPr>
        <w:rFonts w:hint="default"/>
        <w:lang w:val="eu-ES" w:eastAsia="en-US" w:bidi="ar-SA"/>
      </w:rPr>
    </w:lvl>
    <w:lvl w:ilvl="5" w:tplc="E74A95C2">
      <w:numFmt w:val="bullet"/>
      <w:lvlText w:val="•"/>
      <w:lvlJc w:val="left"/>
      <w:pPr>
        <w:ind w:left="5663" w:hanging="118"/>
      </w:pPr>
      <w:rPr>
        <w:rFonts w:hint="default"/>
        <w:lang w:val="eu-ES" w:eastAsia="en-US" w:bidi="ar-SA"/>
      </w:rPr>
    </w:lvl>
    <w:lvl w:ilvl="6" w:tplc="D1F67E86">
      <w:numFmt w:val="bullet"/>
      <w:lvlText w:val="•"/>
      <w:lvlJc w:val="left"/>
      <w:pPr>
        <w:ind w:left="6751" w:hanging="118"/>
      </w:pPr>
      <w:rPr>
        <w:rFonts w:hint="default"/>
        <w:lang w:val="eu-ES" w:eastAsia="en-US" w:bidi="ar-SA"/>
      </w:rPr>
    </w:lvl>
    <w:lvl w:ilvl="7" w:tplc="4A9A78F8">
      <w:numFmt w:val="bullet"/>
      <w:lvlText w:val="•"/>
      <w:lvlJc w:val="left"/>
      <w:pPr>
        <w:ind w:left="7840" w:hanging="118"/>
      </w:pPr>
      <w:rPr>
        <w:rFonts w:hint="default"/>
        <w:lang w:val="eu-ES" w:eastAsia="en-US" w:bidi="ar-SA"/>
      </w:rPr>
    </w:lvl>
    <w:lvl w:ilvl="8" w:tplc="21B471DA">
      <w:numFmt w:val="bullet"/>
      <w:lvlText w:val="•"/>
      <w:lvlJc w:val="left"/>
      <w:pPr>
        <w:ind w:left="8928" w:hanging="118"/>
      </w:pPr>
      <w:rPr>
        <w:rFonts w:hint="default"/>
        <w:lang w:val="eu-E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9F"/>
    <w:rsid w:val="0003201E"/>
    <w:rsid w:val="00041FBE"/>
    <w:rsid w:val="000D0352"/>
    <w:rsid w:val="000E283E"/>
    <w:rsid w:val="00100D4B"/>
    <w:rsid w:val="001101E3"/>
    <w:rsid w:val="00113A06"/>
    <w:rsid w:val="00261CCE"/>
    <w:rsid w:val="00266BA6"/>
    <w:rsid w:val="002A0B35"/>
    <w:rsid w:val="002B1362"/>
    <w:rsid w:val="002F6A34"/>
    <w:rsid w:val="00315545"/>
    <w:rsid w:val="003415A5"/>
    <w:rsid w:val="00363283"/>
    <w:rsid w:val="0042180B"/>
    <w:rsid w:val="004C5E66"/>
    <w:rsid w:val="004F1746"/>
    <w:rsid w:val="00563423"/>
    <w:rsid w:val="00593847"/>
    <w:rsid w:val="005947AE"/>
    <w:rsid w:val="005B29DD"/>
    <w:rsid w:val="00613F0E"/>
    <w:rsid w:val="00666272"/>
    <w:rsid w:val="006A5050"/>
    <w:rsid w:val="006D2B13"/>
    <w:rsid w:val="00724C94"/>
    <w:rsid w:val="00766930"/>
    <w:rsid w:val="00785B18"/>
    <w:rsid w:val="007B4852"/>
    <w:rsid w:val="00805792"/>
    <w:rsid w:val="0086199F"/>
    <w:rsid w:val="00874923"/>
    <w:rsid w:val="00894C26"/>
    <w:rsid w:val="008B1087"/>
    <w:rsid w:val="00921DD4"/>
    <w:rsid w:val="00933D3A"/>
    <w:rsid w:val="00973C16"/>
    <w:rsid w:val="009B0A1A"/>
    <w:rsid w:val="009C0E26"/>
    <w:rsid w:val="009F1226"/>
    <w:rsid w:val="00A0551F"/>
    <w:rsid w:val="00AB447F"/>
    <w:rsid w:val="00B16DF4"/>
    <w:rsid w:val="00B81C73"/>
    <w:rsid w:val="00BA22CD"/>
    <w:rsid w:val="00BC50A2"/>
    <w:rsid w:val="00BF71EE"/>
    <w:rsid w:val="00CE265C"/>
    <w:rsid w:val="00DD23A1"/>
    <w:rsid w:val="00DD588B"/>
    <w:rsid w:val="00EE7F41"/>
    <w:rsid w:val="00F17940"/>
    <w:rsid w:val="00F20AFE"/>
    <w:rsid w:val="00F20DEF"/>
    <w:rsid w:val="00F52A4C"/>
    <w:rsid w:val="00F576DF"/>
    <w:rsid w:val="00F64018"/>
    <w:rsid w:val="00F96BD8"/>
    <w:rsid w:val="00FE6EB7"/>
    <w:rsid w:val="00FF22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79F4D"/>
  <w15:docId w15:val="{A81B062E-EF5F-42EE-BE58-B14F2824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Piedepgina">
    <w:name w:val="footer"/>
    <w:basedOn w:val="Normal"/>
    <w:link w:val="PiedepginaCar"/>
    <w:uiPriority w:val="99"/>
    <w:unhideWhenUsed/>
    <w:rsid w:val="00266BA6"/>
    <w:pPr>
      <w:tabs>
        <w:tab w:val="center" w:pos="4252"/>
        <w:tab w:val="right" w:pos="8504"/>
      </w:tabs>
    </w:pPr>
  </w:style>
  <w:style w:type="character" w:customStyle="1" w:styleId="PiedepginaCar">
    <w:name w:val="Pie de página Car"/>
    <w:basedOn w:val="Fuentedeprrafopredeter"/>
    <w:link w:val="Piedepgina"/>
    <w:uiPriority w:val="99"/>
    <w:rsid w:val="00266BA6"/>
    <w:rPr>
      <w:rFonts w:ascii="Calibri" w:eastAsia="Calibri" w:hAnsi="Calibri" w:cs="Calibri"/>
      <w:lang w:val="eu-ES"/>
    </w:rPr>
  </w:style>
  <w:style w:type="paragraph" w:styleId="Encabezado">
    <w:name w:val="header"/>
    <w:basedOn w:val="Normal"/>
    <w:link w:val="EncabezadoCar"/>
    <w:uiPriority w:val="99"/>
    <w:unhideWhenUsed/>
    <w:rsid w:val="00266BA6"/>
    <w:pPr>
      <w:tabs>
        <w:tab w:val="center" w:pos="4252"/>
        <w:tab w:val="right" w:pos="8504"/>
      </w:tabs>
    </w:pPr>
  </w:style>
  <w:style w:type="character" w:customStyle="1" w:styleId="EncabezadoCar">
    <w:name w:val="Encabezado Car"/>
    <w:basedOn w:val="Fuentedeprrafopredeter"/>
    <w:link w:val="Encabezado"/>
    <w:uiPriority w:val="99"/>
    <w:rsid w:val="00266BA6"/>
    <w:rPr>
      <w:rFonts w:ascii="Calibri" w:eastAsia="Calibri" w:hAnsi="Calibri" w:cs="Calibri"/>
      <w:lang w:val="eu-ES"/>
    </w:rPr>
  </w:style>
  <w:style w:type="paragraph" w:styleId="Textodeglobo">
    <w:name w:val="Balloon Text"/>
    <w:basedOn w:val="Normal"/>
    <w:link w:val="TextodegloboCar"/>
    <w:uiPriority w:val="99"/>
    <w:semiHidden/>
    <w:unhideWhenUsed/>
    <w:rsid w:val="00266BA6"/>
    <w:rPr>
      <w:rFonts w:ascii="Tahoma" w:hAnsi="Tahoma" w:cs="Tahoma"/>
      <w:sz w:val="16"/>
      <w:szCs w:val="16"/>
    </w:rPr>
  </w:style>
  <w:style w:type="character" w:customStyle="1" w:styleId="TextodegloboCar">
    <w:name w:val="Texto de globo Car"/>
    <w:basedOn w:val="Fuentedeprrafopredeter"/>
    <w:link w:val="Textodeglobo"/>
    <w:uiPriority w:val="99"/>
    <w:semiHidden/>
    <w:rsid w:val="00266BA6"/>
    <w:rPr>
      <w:rFonts w:ascii="Tahoma" w:eastAsia="Calibri" w:hAnsi="Tahoma" w:cs="Tahoma"/>
      <w:sz w:val="16"/>
      <w:szCs w:val="16"/>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rdaiz@arantzazulab.eus" TargetMode="External"/><Relationship Id="rId13" Type="http://schemas.openxmlformats.org/officeDocument/2006/relationships/hyperlink" Target="mailto:infinitomenos2@gmail.com" TargetMode="External"/><Relationship Id="rId18" Type="http://schemas.openxmlformats.org/officeDocument/2006/relationships/hyperlink" Target="mailto:beatriz.akizu@eusko-ikaskuntza.eus" TargetMode="External"/><Relationship Id="rId26" Type="http://schemas.openxmlformats.org/officeDocument/2006/relationships/hyperlink" Target="mailto:abatiz@kultiba.net" TargetMode="External"/><Relationship Id="rId3" Type="http://schemas.openxmlformats.org/officeDocument/2006/relationships/settings" Target="settings.xml"/><Relationship Id="rId21" Type="http://schemas.openxmlformats.org/officeDocument/2006/relationships/hyperlink" Target="mailto:a.zarrabeitia@elhuyar.eus" TargetMode="External"/><Relationship Id="rId34" Type="http://schemas.openxmlformats.org/officeDocument/2006/relationships/fontTable" Target="fontTable.xml"/><Relationship Id="rId7" Type="http://schemas.openxmlformats.org/officeDocument/2006/relationships/hyperlink" Target="mailto:j-bikandi@euskadi.eus" TargetMode="External"/><Relationship Id="rId12" Type="http://schemas.openxmlformats.org/officeDocument/2006/relationships/hyperlink" Target="mailto:m.cortazar@laudiokoudala.net" TargetMode="External"/><Relationship Id="rId17" Type="http://schemas.openxmlformats.org/officeDocument/2006/relationships/hyperlink" Target="mailto:agallego@ibatuz.com" TargetMode="External"/><Relationship Id="rId25" Type="http://schemas.openxmlformats.org/officeDocument/2006/relationships/hyperlink" Target="mailto:mikeldi@emun.eu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romera@innokey.es" TargetMode="External"/><Relationship Id="rId20" Type="http://schemas.openxmlformats.org/officeDocument/2006/relationships/hyperlink" Target="mailto:participacion-partehartzea@vitoria-gasteiz.org" TargetMode="External"/><Relationship Id="rId29" Type="http://schemas.openxmlformats.org/officeDocument/2006/relationships/hyperlink" Target="mailto:a-lara@ejie.e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roturismoantekena@yahoo.es" TargetMode="External"/><Relationship Id="rId24" Type="http://schemas.openxmlformats.org/officeDocument/2006/relationships/hyperlink" Target="mailto:a.larrinaga@laudio.eus"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iardaiz@arantzazulab.eus" TargetMode="External"/><Relationship Id="rId23" Type="http://schemas.openxmlformats.org/officeDocument/2006/relationships/hyperlink" Target="mailto:nikolas.z@legebiltzarra.eus" TargetMode="External"/><Relationship Id="rId28" Type="http://schemas.openxmlformats.org/officeDocument/2006/relationships/hyperlink" Target="mailto:leyre.vitorica@bizkaia.eus" TargetMode="External"/><Relationship Id="rId10" Type="http://schemas.openxmlformats.org/officeDocument/2006/relationships/hyperlink" Target="mailto:belaunaldigaldua@gmail.com" TargetMode="External"/><Relationship Id="rId19" Type="http://schemas.openxmlformats.org/officeDocument/2006/relationships/hyperlink" Target="mailto:participacion-partehartzea@vitoria-gasteiz.or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zaldunbide@bilbao.eus" TargetMode="External"/><Relationship Id="rId14" Type="http://schemas.openxmlformats.org/officeDocument/2006/relationships/hyperlink" Target="mailto:oblanco@eupraxia.es" TargetMode="External"/><Relationship Id="rId22" Type="http://schemas.openxmlformats.org/officeDocument/2006/relationships/hyperlink" Target="mailto:maria.aranzazu.otaolea@bizkaia.eus" TargetMode="External"/><Relationship Id="rId27" Type="http://schemas.openxmlformats.org/officeDocument/2006/relationships/hyperlink" Target="mailto:czabaco@barakaldo.eus" TargetMode="External"/><Relationship Id="rId30" Type="http://schemas.openxmlformats.org/officeDocument/2006/relationships/hyperlink" Target="mailto:k-uriarte@euskadi.eu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453</TotalTime>
  <Pages>12</Pages>
  <Words>3071</Words>
  <Characters>17507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Ficha compromiso iniciativas legisl-reglam v5_es_EN</vt:lpstr>
    </vt:vector>
  </TitlesOfParts>
  <Manager>Goizalde Atxutegi</Manager>
  <Company>Hewlett-Packard Company</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compromiso iniciativas legisl-reglam v5_es_EN</dc:title>
  <dc:subject>PRO21-1348_TAR21-1775</dc:subject>
  <dc:creator>BITEZ SL | Careen Irwin</dc:creator>
  <cp:lastModifiedBy>Uriarte Ruiz-Eguino, Koldobike</cp:lastModifiedBy>
  <cp:revision>18</cp:revision>
  <dcterms:created xsi:type="dcterms:W3CDTF">2021-07-15T10:09:00Z</dcterms:created>
  <dcterms:modified xsi:type="dcterms:W3CDTF">2021-07-26T11:05:00Z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Microsoft® Word 2016</vt:lpwstr>
  </property>
  <property fmtid="{D5CDD505-2E9C-101B-9397-08002B2CF9AE}" pid="4" name="LastSaved">
    <vt:filetime>2021-07-14T00:00:00Z</vt:filetime>
  </property>
</Properties>
</file>