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"/>
        <w:gridCol w:w="2301"/>
        <w:gridCol w:w="785"/>
        <w:gridCol w:w="1782"/>
        <w:gridCol w:w="782"/>
        <w:gridCol w:w="1454"/>
        <w:gridCol w:w="933"/>
        <w:gridCol w:w="866"/>
        <w:gridCol w:w="924"/>
        <w:gridCol w:w="1714"/>
        <w:gridCol w:w="2013"/>
      </w:tblGrid>
      <w:tr w:rsidR="00B055E7" w14:paraId="09997080" w14:textId="1C4ECC4C" w:rsidTr="002E3505">
        <w:trPr>
          <w:trHeight w:val="410"/>
        </w:trPr>
        <w:tc>
          <w:tcPr>
            <w:tcW w:w="13994" w:type="dxa"/>
            <w:gridSpan w:val="11"/>
            <w:shd w:val="clear" w:color="auto" w:fill="000000" w:themeFill="text1"/>
            <w:vAlign w:val="center"/>
          </w:tcPr>
          <w:p w14:paraId="1600418D" w14:textId="5D6159AF" w:rsidR="00B055E7" w:rsidRPr="00B055E7" w:rsidRDefault="00DD75D0" w:rsidP="00DD75D0">
            <w:pPr>
              <w:jc w:val="center"/>
              <w:rPr>
                <w:b/>
                <w:bCs/>
              </w:rPr>
            </w:pPr>
            <w:r w:rsidRPr="00DD75D0">
              <w:rPr>
                <w:b/>
                <w:bCs/>
                <w:sz w:val="24"/>
                <w:szCs w:val="24"/>
                <w:lang w:val="en"/>
              </w:rPr>
              <w:t>NUMBER AND TITLE OF THE COMMITMENT</w:t>
            </w:r>
          </w:p>
        </w:tc>
      </w:tr>
      <w:tr w:rsidR="00B055E7" w14:paraId="72E0C02C" w14:textId="22DF6BB5" w:rsidTr="00EE45FB">
        <w:tc>
          <w:tcPr>
            <w:tcW w:w="13994" w:type="dxa"/>
            <w:gridSpan w:val="11"/>
          </w:tcPr>
          <w:p w14:paraId="38461D89" w14:textId="77777777" w:rsidR="00DD75D0" w:rsidRDefault="00DD75D0" w:rsidP="00DD75D0">
            <w:pPr>
              <w:jc w:val="both"/>
            </w:pPr>
            <w:r w:rsidRPr="00DD75D0">
              <w:rPr>
                <w:i/>
                <w:iCs/>
              </w:rPr>
              <w:t xml:space="preserve">THIRD COMMITMENT </w:t>
            </w:r>
            <w:r w:rsidR="006A6A92" w:rsidRPr="00DD75D0">
              <w:rPr>
                <w:i/>
                <w:iCs/>
              </w:rPr>
              <w:t xml:space="preserve">OPEN ESKOLA: </w:t>
            </w:r>
            <w:proofErr w:type="spellStart"/>
            <w:r w:rsidRPr="00DC5511">
              <w:t>development</w:t>
            </w:r>
            <w:proofErr w:type="spellEnd"/>
            <w:r w:rsidRPr="00DC5511">
              <w:t xml:space="preserve"> and </w:t>
            </w:r>
            <w:proofErr w:type="spellStart"/>
            <w:r w:rsidRPr="00DC5511">
              <w:t>strengthening</w:t>
            </w:r>
            <w:proofErr w:type="spellEnd"/>
            <w:r w:rsidRPr="00DC5511">
              <w:t xml:space="preserve"> of </w:t>
            </w:r>
            <w:proofErr w:type="spellStart"/>
            <w:r w:rsidRPr="00DC5511">
              <w:t>citizenship</w:t>
            </w:r>
            <w:proofErr w:type="spellEnd"/>
            <w:r w:rsidRPr="00DC5511">
              <w:t>.</w:t>
            </w:r>
          </w:p>
          <w:p w14:paraId="7033BC0B" w14:textId="74E7D40D" w:rsidR="00B055E7" w:rsidRDefault="00B055E7" w:rsidP="002E3505">
            <w:pPr>
              <w:rPr>
                <w:i/>
                <w:iCs/>
              </w:rPr>
            </w:pPr>
          </w:p>
        </w:tc>
      </w:tr>
      <w:tr w:rsidR="00B055E7" w14:paraId="5C4B6CF4" w14:textId="0BC1E22B" w:rsidTr="00475B84">
        <w:tc>
          <w:tcPr>
            <w:tcW w:w="13994" w:type="dxa"/>
            <w:gridSpan w:val="11"/>
            <w:shd w:val="clear" w:color="auto" w:fill="000000" w:themeFill="text1"/>
          </w:tcPr>
          <w:p w14:paraId="280E3BF4" w14:textId="20459180" w:rsidR="00B055E7" w:rsidRPr="00B055E7" w:rsidRDefault="00DD75D0" w:rsidP="002E3505">
            <w:pPr>
              <w:rPr>
                <w:b/>
                <w:bCs/>
              </w:rPr>
            </w:pPr>
            <w:r w:rsidRPr="00DD75D0">
              <w:rPr>
                <w:b/>
                <w:bCs/>
              </w:rPr>
              <w:t>START AND CLOSE DATE:</w:t>
            </w:r>
          </w:p>
        </w:tc>
      </w:tr>
      <w:tr w:rsidR="00B055E7" w14:paraId="77FF2842" w14:textId="451EB930" w:rsidTr="002E3505">
        <w:trPr>
          <w:trHeight w:val="149"/>
        </w:trPr>
        <w:tc>
          <w:tcPr>
            <w:tcW w:w="13994" w:type="dxa"/>
            <w:gridSpan w:val="11"/>
            <w:vAlign w:val="center"/>
          </w:tcPr>
          <w:p w14:paraId="46B32D18" w14:textId="77777777" w:rsidR="00B055E7" w:rsidRPr="002E3505" w:rsidRDefault="00B055E7" w:rsidP="002E3505">
            <w:pPr>
              <w:jc w:val="center"/>
              <w:rPr>
                <w:sz w:val="6"/>
                <w:szCs w:val="6"/>
              </w:rPr>
            </w:pPr>
          </w:p>
        </w:tc>
      </w:tr>
      <w:tr w:rsidR="002E3505" w14:paraId="0D68E153" w14:textId="77777777" w:rsidTr="002E3505">
        <w:trPr>
          <w:trHeight w:val="412"/>
        </w:trPr>
        <w:tc>
          <w:tcPr>
            <w:tcW w:w="13994" w:type="dxa"/>
            <w:gridSpan w:val="11"/>
            <w:shd w:val="clear" w:color="auto" w:fill="000000" w:themeFill="text1"/>
            <w:vAlign w:val="center"/>
          </w:tcPr>
          <w:p w14:paraId="40C62AE8" w14:textId="6DA264C3" w:rsidR="002E3505" w:rsidRPr="009B730D" w:rsidRDefault="00DD75D0" w:rsidP="002E3505">
            <w:pPr>
              <w:rPr>
                <w:b/>
                <w:bCs/>
              </w:rPr>
            </w:pPr>
            <w:r w:rsidRPr="00DD75D0">
              <w:rPr>
                <w:b/>
                <w:bCs/>
                <w:sz w:val="24"/>
                <w:szCs w:val="24"/>
              </w:rPr>
              <w:t>WHO WILL PARTICIPATE IN THE DEVELOPMENT?</w:t>
            </w:r>
          </w:p>
        </w:tc>
      </w:tr>
      <w:tr w:rsidR="009B730D" w14:paraId="2831F9E2" w14:textId="62D5D692" w:rsidTr="009B730D">
        <w:tc>
          <w:tcPr>
            <w:tcW w:w="13994" w:type="dxa"/>
            <w:gridSpan w:val="11"/>
            <w:shd w:val="clear" w:color="auto" w:fill="C00000"/>
          </w:tcPr>
          <w:p w14:paraId="40958B9C" w14:textId="22EC2F43" w:rsidR="009B730D" w:rsidRPr="009B730D" w:rsidRDefault="00DD75D0">
            <w:pPr>
              <w:rPr>
                <w:b/>
                <w:bCs/>
              </w:rPr>
            </w:pPr>
            <w:r w:rsidRPr="00DD75D0">
              <w:rPr>
                <w:b/>
                <w:bCs/>
              </w:rPr>
              <w:t>WHICH ADMINISTRATION LEADS</w:t>
            </w:r>
          </w:p>
        </w:tc>
      </w:tr>
      <w:tr w:rsidR="001449F4" w14:paraId="7B343FCA" w14:textId="4419C114" w:rsidTr="001449F4">
        <w:trPr>
          <w:trHeight w:val="284"/>
        </w:trPr>
        <w:tc>
          <w:tcPr>
            <w:tcW w:w="2741" w:type="dxa"/>
            <w:gridSpan w:val="2"/>
            <w:shd w:val="clear" w:color="auto" w:fill="F2F2F2" w:themeFill="background1" w:themeFillShade="F2"/>
            <w:vAlign w:val="center"/>
          </w:tcPr>
          <w:p w14:paraId="204C1989" w14:textId="2D6BB160" w:rsidR="00B055E7" w:rsidRPr="009B730D" w:rsidRDefault="00DD75D0" w:rsidP="009B730D">
            <w:pPr>
              <w:rPr>
                <w:b/>
                <w:bCs/>
              </w:rPr>
            </w:pPr>
            <w:proofErr w:type="spellStart"/>
            <w:r w:rsidRPr="00DD75D0">
              <w:rPr>
                <w:b/>
                <w:bCs/>
              </w:rPr>
              <w:t>Name</w:t>
            </w:r>
            <w:proofErr w:type="spellEnd"/>
            <w:r w:rsidRPr="00DD75D0">
              <w:rPr>
                <w:b/>
                <w:bCs/>
              </w:rPr>
              <w:t xml:space="preserve"> of </w:t>
            </w:r>
            <w:proofErr w:type="spellStart"/>
            <w:r w:rsidRPr="00DD75D0">
              <w:rPr>
                <w:b/>
                <w:bCs/>
              </w:rPr>
              <w:t>the</w:t>
            </w:r>
            <w:proofErr w:type="spellEnd"/>
            <w:r w:rsidRPr="00DD75D0">
              <w:rPr>
                <w:b/>
                <w:bCs/>
              </w:rPr>
              <w:t xml:space="preserve"> </w:t>
            </w:r>
            <w:proofErr w:type="spellStart"/>
            <w:r w:rsidRPr="00DD75D0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227C6CB8" w14:textId="20C1C955" w:rsidR="00B055E7" w:rsidRPr="009B730D" w:rsidRDefault="00DD75D0" w:rsidP="009B730D">
            <w:pPr>
              <w:rPr>
                <w:b/>
                <w:bCs/>
              </w:rPr>
            </w:pPr>
            <w:proofErr w:type="spellStart"/>
            <w:r w:rsidRPr="00DD75D0">
              <w:rPr>
                <w:b/>
                <w:bCs/>
              </w:rPr>
              <w:t>Department</w:t>
            </w:r>
            <w:proofErr w:type="spellEnd"/>
            <w:r w:rsidRPr="00DD75D0">
              <w:rPr>
                <w:b/>
                <w:bCs/>
              </w:rPr>
              <w:t xml:space="preserve"> </w:t>
            </w:r>
            <w:proofErr w:type="spellStart"/>
            <w:r w:rsidRPr="00DD75D0">
              <w:rPr>
                <w:b/>
                <w:bCs/>
              </w:rPr>
              <w:t>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direction</w:t>
            </w:r>
            <w:proofErr w:type="spellEnd"/>
          </w:p>
        </w:tc>
        <w:tc>
          <w:tcPr>
            <w:tcW w:w="2236" w:type="dxa"/>
            <w:gridSpan w:val="2"/>
            <w:shd w:val="clear" w:color="auto" w:fill="F2F2F2" w:themeFill="background1" w:themeFillShade="F2"/>
            <w:vAlign w:val="center"/>
          </w:tcPr>
          <w:p w14:paraId="1A63A16B" w14:textId="44E0DBE4" w:rsidR="00B055E7" w:rsidRPr="009B730D" w:rsidRDefault="00DD75D0" w:rsidP="009B730D">
            <w:pPr>
              <w:rPr>
                <w:b/>
                <w:bCs/>
              </w:rPr>
            </w:pPr>
            <w:proofErr w:type="spellStart"/>
            <w:r w:rsidRPr="00DD75D0">
              <w:rPr>
                <w:b/>
                <w:bCs/>
              </w:rPr>
              <w:t>Contact</w:t>
            </w:r>
            <w:proofErr w:type="spellEnd"/>
            <w:r w:rsidRPr="00DD75D0">
              <w:rPr>
                <w:b/>
                <w:bCs/>
              </w:rPr>
              <w:t xml:space="preserve"> </w:t>
            </w:r>
            <w:proofErr w:type="spellStart"/>
            <w:r w:rsidRPr="00DD75D0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799" w:type="dxa"/>
            <w:gridSpan w:val="2"/>
            <w:shd w:val="clear" w:color="auto" w:fill="F2F2F2" w:themeFill="background1" w:themeFillShade="F2"/>
            <w:vAlign w:val="center"/>
          </w:tcPr>
          <w:p w14:paraId="371C3DF5" w14:textId="01D26553" w:rsidR="00B055E7" w:rsidRPr="009B730D" w:rsidRDefault="00DD75D0" w:rsidP="009B730D">
            <w:pPr>
              <w:rPr>
                <w:b/>
                <w:bCs/>
              </w:rPr>
            </w:pPr>
            <w:r w:rsidRPr="00DD75D0">
              <w:rPr>
                <w:b/>
                <w:bCs/>
              </w:rPr>
              <w:t>Position</w:t>
            </w:r>
          </w:p>
        </w:tc>
        <w:tc>
          <w:tcPr>
            <w:tcW w:w="2638" w:type="dxa"/>
            <w:gridSpan w:val="2"/>
            <w:shd w:val="clear" w:color="auto" w:fill="F2F2F2" w:themeFill="background1" w:themeFillShade="F2"/>
            <w:vAlign w:val="center"/>
          </w:tcPr>
          <w:p w14:paraId="23679528" w14:textId="5F327462" w:rsidR="00B055E7" w:rsidRPr="009B730D" w:rsidRDefault="001D2412" w:rsidP="009B730D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DD75D0">
              <w:rPr>
                <w:b/>
                <w:bCs/>
              </w:rPr>
              <w:t>-mail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B10FB34" w14:textId="38BA31C8" w:rsidR="00B055E7" w:rsidRPr="009B730D" w:rsidRDefault="00DD75D0" w:rsidP="009B730D">
            <w:pPr>
              <w:rPr>
                <w:b/>
                <w:bCs/>
              </w:rPr>
            </w:pPr>
            <w:r w:rsidRPr="00DD75D0">
              <w:rPr>
                <w:b/>
                <w:bCs/>
              </w:rPr>
              <w:t xml:space="preserve">Role in </w:t>
            </w:r>
            <w:proofErr w:type="spellStart"/>
            <w:r w:rsidRPr="00DD75D0">
              <w:rPr>
                <w:b/>
                <w:bCs/>
              </w:rPr>
              <w:t>development</w:t>
            </w:r>
            <w:proofErr w:type="spellEnd"/>
          </w:p>
        </w:tc>
      </w:tr>
      <w:tr w:rsidR="001449F4" w14:paraId="52A1A180" w14:textId="77777777" w:rsidTr="001449F4">
        <w:tc>
          <w:tcPr>
            <w:tcW w:w="2741" w:type="dxa"/>
            <w:gridSpan w:val="2"/>
          </w:tcPr>
          <w:p w14:paraId="12BFE08A" w14:textId="57835630" w:rsidR="009B730D" w:rsidRDefault="00DD75D0">
            <w:r w:rsidRPr="00DD75D0">
              <w:t xml:space="preserve">Provincial Council of </w:t>
            </w:r>
            <w:proofErr w:type="spellStart"/>
            <w:r w:rsidRPr="00DD75D0">
              <w:t>Gipuzkoa</w:t>
            </w:r>
            <w:proofErr w:type="spellEnd"/>
          </w:p>
        </w:tc>
        <w:tc>
          <w:tcPr>
            <w:tcW w:w="2567" w:type="dxa"/>
            <w:gridSpan w:val="2"/>
          </w:tcPr>
          <w:p w14:paraId="6615C7AD" w14:textId="6580629A" w:rsidR="009B730D" w:rsidRDefault="00DD75D0" w:rsidP="008753EC">
            <w:r w:rsidRPr="00DD75D0">
              <w:t xml:space="preserve">GOVERNANCE </w:t>
            </w:r>
            <w:proofErr w:type="spellStart"/>
            <w:r w:rsidRPr="00DD75D0">
              <w:t>Department</w:t>
            </w:r>
            <w:proofErr w:type="spellEnd"/>
            <w:r w:rsidRPr="00DD75D0">
              <w:t xml:space="preserve">, </w:t>
            </w:r>
            <w:proofErr w:type="spellStart"/>
            <w:r w:rsidRPr="00DD75D0">
              <w:t>Citizen</w:t>
            </w:r>
            <w:proofErr w:type="spellEnd"/>
            <w:r w:rsidRPr="00DD75D0">
              <w:t xml:space="preserve"> </w:t>
            </w:r>
            <w:proofErr w:type="spellStart"/>
            <w:r w:rsidRPr="00DD75D0">
              <w:t>Participation</w:t>
            </w:r>
            <w:proofErr w:type="spellEnd"/>
            <w:r w:rsidRPr="00DD75D0">
              <w:t xml:space="preserve"> </w:t>
            </w:r>
            <w:proofErr w:type="spellStart"/>
            <w:r w:rsidRPr="00DD75D0">
              <w:t>Directorate</w:t>
            </w:r>
            <w:proofErr w:type="spellEnd"/>
          </w:p>
        </w:tc>
        <w:tc>
          <w:tcPr>
            <w:tcW w:w="2236" w:type="dxa"/>
            <w:gridSpan w:val="2"/>
          </w:tcPr>
          <w:p w14:paraId="603BBE70" w14:textId="77777777" w:rsidR="009B730D" w:rsidRDefault="008753EC">
            <w:r>
              <w:t>Mikel Pagola Tolosa</w:t>
            </w:r>
          </w:p>
          <w:p w14:paraId="4C12BBAF" w14:textId="77777777" w:rsidR="001449F4" w:rsidRDefault="001449F4"/>
          <w:p w14:paraId="6C9A24DE" w14:textId="0AE62DF1" w:rsidR="001449F4" w:rsidRDefault="001449F4" w:rsidP="001449F4">
            <w:r>
              <w:t>Itziar Calvo Garmendia</w:t>
            </w:r>
          </w:p>
        </w:tc>
        <w:tc>
          <w:tcPr>
            <w:tcW w:w="1799" w:type="dxa"/>
            <w:gridSpan w:val="2"/>
          </w:tcPr>
          <w:p w14:paraId="70853D80" w14:textId="6351CC66" w:rsidR="009B730D" w:rsidRDefault="009B730D"/>
        </w:tc>
        <w:tc>
          <w:tcPr>
            <w:tcW w:w="2638" w:type="dxa"/>
            <w:gridSpan w:val="2"/>
          </w:tcPr>
          <w:p w14:paraId="4DA50A7D" w14:textId="4E65458C" w:rsidR="009B730D" w:rsidRDefault="00942988">
            <w:hyperlink r:id="rId8" w:history="1">
              <w:r w:rsidR="001449F4" w:rsidRPr="00113F63">
                <w:rPr>
                  <w:rStyle w:val="Hiperesteka"/>
                </w:rPr>
                <w:t>mpagola@gipuzkoa.eus</w:t>
              </w:r>
            </w:hyperlink>
          </w:p>
          <w:p w14:paraId="48C830EA" w14:textId="77777777" w:rsidR="001449F4" w:rsidRDefault="001449F4"/>
          <w:p w14:paraId="42954439" w14:textId="13B99643" w:rsidR="001449F4" w:rsidRDefault="00942988">
            <w:hyperlink r:id="rId9" w:history="1">
              <w:r w:rsidR="001449F4" w:rsidRPr="00113F63">
                <w:rPr>
                  <w:rStyle w:val="Hiperesteka"/>
                </w:rPr>
                <w:t>icalvo@gipuzkoa.eus</w:t>
              </w:r>
            </w:hyperlink>
            <w:r w:rsidR="001449F4">
              <w:t xml:space="preserve"> </w:t>
            </w:r>
          </w:p>
        </w:tc>
        <w:tc>
          <w:tcPr>
            <w:tcW w:w="2013" w:type="dxa"/>
          </w:tcPr>
          <w:p w14:paraId="736707C2" w14:textId="7872227D" w:rsidR="009B730D" w:rsidRDefault="00DD75D0" w:rsidP="001449F4">
            <w:r w:rsidRPr="00DD75D0">
              <w:t xml:space="preserve">LEADER </w:t>
            </w:r>
            <w:proofErr w:type="spellStart"/>
            <w:r w:rsidRPr="00DD75D0">
              <w:t>Commitment</w:t>
            </w:r>
            <w:proofErr w:type="spellEnd"/>
          </w:p>
        </w:tc>
      </w:tr>
      <w:tr w:rsidR="009B730D" w14:paraId="22B24918" w14:textId="4581B2B0" w:rsidTr="009B730D">
        <w:tc>
          <w:tcPr>
            <w:tcW w:w="13994" w:type="dxa"/>
            <w:gridSpan w:val="11"/>
            <w:shd w:val="clear" w:color="auto" w:fill="C00000"/>
          </w:tcPr>
          <w:p w14:paraId="4CDC8455" w14:textId="77777777" w:rsidR="009B730D" w:rsidRDefault="009B730D">
            <w:pPr>
              <w:rPr>
                <w:b/>
                <w:bCs/>
              </w:rPr>
            </w:pPr>
          </w:p>
          <w:p w14:paraId="1BB0D7A4" w14:textId="343769A4" w:rsidR="001449F4" w:rsidRPr="009B730D" w:rsidRDefault="001449F4">
            <w:pPr>
              <w:rPr>
                <w:b/>
                <w:bCs/>
              </w:rPr>
            </w:pPr>
          </w:p>
        </w:tc>
      </w:tr>
      <w:tr w:rsidR="001449F4" w14:paraId="606C2002" w14:textId="6A4D6FEA" w:rsidTr="001449F4">
        <w:tc>
          <w:tcPr>
            <w:tcW w:w="2741" w:type="dxa"/>
            <w:gridSpan w:val="2"/>
            <w:shd w:val="clear" w:color="auto" w:fill="F2F2F2" w:themeFill="background1" w:themeFillShade="F2"/>
          </w:tcPr>
          <w:p w14:paraId="2CAAE25B" w14:textId="02ACA1B9" w:rsidR="003B3732" w:rsidRPr="009B730D" w:rsidRDefault="00DD75D0">
            <w:pPr>
              <w:rPr>
                <w:b/>
                <w:bCs/>
              </w:rPr>
            </w:pPr>
            <w:proofErr w:type="spellStart"/>
            <w:r w:rsidRPr="00DD75D0">
              <w:rPr>
                <w:b/>
                <w:bCs/>
              </w:rPr>
              <w:t>Organization</w:t>
            </w:r>
            <w:proofErr w:type="spellEnd"/>
            <w:r w:rsidRPr="00DD75D0">
              <w:rPr>
                <w:b/>
                <w:bCs/>
              </w:rPr>
              <w:t xml:space="preserve"> </w:t>
            </w:r>
            <w:proofErr w:type="spellStart"/>
            <w:r w:rsidRPr="00DD75D0">
              <w:rPr>
                <w:b/>
                <w:bCs/>
              </w:rPr>
              <w:t>name's</w:t>
            </w:r>
            <w:proofErr w:type="spellEnd"/>
          </w:p>
        </w:tc>
        <w:tc>
          <w:tcPr>
            <w:tcW w:w="2567" w:type="dxa"/>
            <w:gridSpan w:val="2"/>
            <w:shd w:val="clear" w:color="auto" w:fill="F2F2F2" w:themeFill="background1" w:themeFillShade="F2"/>
          </w:tcPr>
          <w:p w14:paraId="32BA7F39" w14:textId="42815870" w:rsidR="003B3732" w:rsidRPr="009B730D" w:rsidRDefault="00DD75D0">
            <w:pPr>
              <w:rPr>
                <w:b/>
                <w:bCs/>
              </w:rPr>
            </w:pPr>
            <w:proofErr w:type="spellStart"/>
            <w:r w:rsidRPr="00DD75D0">
              <w:rPr>
                <w:b/>
                <w:bCs/>
              </w:rPr>
              <w:t>Contact</w:t>
            </w:r>
            <w:proofErr w:type="spellEnd"/>
            <w:r w:rsidRPr="00DD75D0">
              <w:rPr>
                <w:b/>
                <w:bCs/>
              </w:rPr>
              <w:t xml:space="preserve"> </w:t>
            </w:r>
            <w:proofErr w:type="spellStart"/>
            <w:r w:rsidRPr="00DD75D0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236" w:type="dxa"/>
            <w:gridSpan w:val="2"/>
            <w:shd w:val="clear" w:color="auto" w:fill="F2F2F2" w:themeFill="background1" w:themeFillShade="F2"/>
          </w:tcPr>
          <w:p w14:paraId="37AF7018" w14:textId="772A9F9F" w:rsidR="003B3732" w:rsidRPr="009B730D" w:rsidRDefault="00DB5FF9" w:rsidP="00DD75D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Contact</w:t>
            </w:r>
            <w:proofErr w:type="spellEnd"/>
          </w:p>
        </w:tc>
        <w:tc>
          <w:tcPr>
            <w:tcW w:w="2723" w:type="dxa"/>
            <w:gridSpan w:val="3"/>
            <w:shd w:val="clear" w:color="auto" w:fill="F2F2F2" w:themeFill="background1" w:themeFillShade="F2"/>
          </w:tcPr>
          <w:p w14:paraId="0CB5C482" w14:textId="7B16E464" w:rsidR="003B3732" w:rsidRPr="009B730D" w:rsidRDefault="00DD75D0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727" w:type="dxa"/>
            <w:gridSpan w:val="2"/>
            <w:shd w:val="clear" w:color="auto" w:fill="F2F2F2" w:themeFill="background1" w:themeFillShade="F2"/>
          </w:tcPr>
          <w:p w14:paraId="37CB4CD5" w14:textId="5B529FE7" w:rsidR="003B3732" w:rsidRPr="009B730D" w:rsidRDefault="00DD75D0">
            <w:pPr>
              <w:rPr>
                <w:b/>
                <w:bCs/>
              </w:rPr>
            </w:pPr>
            <w:r w:rsidRPr="00DD75D0">
              <w:rPr>
                <w:b/>
                <w:bCs/>
              </w:rPr>
              <w:t xml:space="preserve">Role in </w:t>
            </w:r>
            <w:proofErr w:type="spellStart"/>
            <w:r w:rsidRPr="00DD75D0">
              <w:rPr>
                <w:b/>
                <w:bCs/>
              </w:rPr>
              <w:t>development</w:t>
            </w:r>
            <w:proofErr w:type="spellEnd"/>
          </w:p>
        </w:tc>
      </w:tr>
      <w:tr w:rsidR="001449F4" w14:paraId="6400BE34" w14:textId="77777777" w:rsidTr="001449F4">
        <w:tc>
          <w:tcPr>
            <w:tcW w:w="2741" w:type="dxa"/>
            <w:gridSpan w:val="2"/>
          </w:tcPr>
          <w:p w14:paraId="7FE967F2" w14:textId="1C9144A6" w:rsidR="001449F4" w:rsidRDefault="00DD75D0">
            <w:r w:rsidRPr="00DD75D0">
              <w:t xml:space="preserve">Provincial Council of </w:t>
            </w:r>
            <w:proofErr w:type="spellStart"/>
            <w:r w:rsidRPr="00DD75D0">
              <w:t>Gipuzkoa</w:t>
            </w:r>
            <w:proofErr w:type="spellEnd"/>
          </w:p>
        </w:tc>
        <w:tc>
          <w:tcPr>
            <w:tcW w:w="2567" w:type="dxa"/>
            <w:gridSpan w:val="2"/>
          </w:tcPr>
          <w:p w14:paraId="3845B915" w14:textId="1703DC43" w:rsidR="001449F4" w:rsidRDefault="00DD75D0" w:rsidP="001449F4">
            <w:proofErr w:type="spellStart"/>
            <w:r w:rsidRPr="00DD75D0">
              <w:t>Directorate</w:t>
            </w:r>
            <w:proofErr w:type="spellEnd"/>
            <w:r w:rsidRPr="00DD75D0">
              <w:t xml:space="preserve"> of </w:t>
            </w:r>
            <w:proofErr w:type="spellStart"/>
            <w:r w:rsidRPr="00DD75D0">
              <w:t>Services</w:t>
            </w:r>
            <w:proofErr w:type="spellEnd"/>
            <w:r w:rsidRPr="00DD75D0">
              <w:t xml:space="preserve"> and </w:t>
            </w:r>
            <w:proofErr w:type="spellStart"/>
            <w:r w:rsidRPr="00DD75D0">
              <w:t>Innovation</w:t>
            </w:r>
            <w:proofErr w:type="spellEnd"/>
            <w:r w:rsidRPr="00DD75D0">
              <w:t xml:space="preserve"> and </w:t>
            </w:r>
            <w:proofErr w:type="spellStart"/>
            <w:r w:rsidRPr="00DD75D0">
              <w:t>transformation</w:t>
            </w:r>
            <w:proofErr w:type="spellEnd"/>
            <w:r w:rsidRPr="00DD75D0">
              <w:t xml:space="preserve"> of </w:t>
            </w:r>
            <w:proofErr w:type="spellStart"/>
            <w:r w:rsidRPr="00DD75D0">
              <w:t>the</w:t>
            </w:r>
            <w:proofErr w:type="spellEnd"/>
            <w:r w:rsidRPr="00DD75D0">
              <w:t xml:space="preserve"> </w:t>
            </w:r>
            <w:proofErr w:type="spellStart"/>
            <w:r w:rsidRPr="00DD75D0">
              <w:t>Administration</w:t>
            </w:r>
            <w:proofErr w:type="spellEnd"/>
          </w:p>
        </w:tc>
        <w:tc>
          <w:tcPr>
            <w:tcW w:w="2236" w:type="dxa"/>
            <w:gridSpan w:val="2"/>
          </w:tcPr>
          <w:p w14:paraId="54D48A3D" w14:textId="77777777" w:rsidR="001449F4" w:rsidRDefault="00DB5FF9">
            <w:r>
              <w:t>Goizeder Manotas</w:t>
            </w:r>
          </w:p>
          <w:p w14:paraId="30F36C80" w14:textId="77777777" w:rsidR="00DB5FF9" w:rsidRDefault="00DB5FF9"/>
          <w:p w14:paraId="65DA325E" w14:textId="6A748EC4" w:rsidR="00DB5FF9" w:rsidRDefault="00DB5FF9">
            <w:r>
              <w:t>Haritz Ugarte</w:t>
            </w:r>
          </w:p>
        </w:tc>
        <w:tc>
          <w:tcPr>
            <w:tcW w:w="2723" w:type="dxa"/>
            <w:gridSpan w:val="3"/>
          </w:tcPr>
          <w:p w14:paraId="05CC5A0F" w14:textId="77777777" w:rsidR="001449F4" w:rsidRDefault="00942988">
            <w:hyperlink r:id="rId10" w:history="1">
              <w:r w:rsidR="001449F4" w:rsidRPr="00113F63">
                <w:rPr>
                  <w:rStyle w:val="Hiperesteka"/>
                </w:rPr>
                <w:t>gmanotas@gipuzkoa.eus</w:t>
              </w:r>
            </w:hyperlink>
          </w:p>
          <w:p w14:paraId="3BE74D52" w14:textId="77777777" w:rsidR="001449F4" w:rsidRDefault="001449F4"/>
          <w:p w14:paraId="7ECB34E2" w14:textId="1AF291FF" w:rsidR="001449F4" w:rsidRDefault="00942988">
            <w:hyperlink r:id="rId11" w:history="1">
              <w:r w:rsidR="001449F4" w:rsidRPr="00113F63">
                <w:rPr>
                  <w:rStyle w:val="Hiperesteka"/>
                </w:rPr>
                <w:t>hugarte@gipuzkoa.eus</w:t>
              </w:r>
            </w:hyperlink>
            <w:r w:rsidR="001449F4">
              <w:t xml:space="preserve"> </w:t>
            </w:r>
          </w:p>
        </w:tc>
        <w:tc>
          <w:tcPr>
            <w:tcW w:w="1714" w:type="dxa"/>
          </w:tcPr>
          <w:p w14:paraId="54B8C227" w14:textId="2C777722" w:rsidR="001449F4" w:rsidRDefault="001449F4">
            <w:r>
              <w:t>COL</w:t>
            </w:r>
            <w:r w:rsidR="00DD75D0">
              <w:t>L</w:t>
            </w:r>
            <w:r>
              <w:t>IDER</w:t>
            </w:r>
          </w:p>
        </w:tc>
        <w:tc>
          <w:tcPr>
            <w:tcW w:w="2013" w:type="dxa"/>
          </w:tcPr>
          <w:p w14:paraId="4EFD3C57" w14:textId="77777777" w:rsidR="001449F4" w:rsidRDefault="001449F4"/>
        </w:tc>
      </w:tr>
      <w:tr w:rsidR="001449F4" w14:paraId="11F93CF9" w14:textId="77777777" w:rsidTr="001449F4">
        <w:tc>
          <w:tcPr>
            <w:tcW w:w="2741" w:type="dxa"/>
            <w:gridSpan w:val="2"/>
          </w:tcPr>
          <w:p w14:paraId="33866E0E" w14:textId="77777777" w:rsidR="003B3732" w:rsidRDefault="008753EC">
            <w:r>
              <w:t>INNOBASQUE</w:t>
            </w:r>
          </w:p>
          <w:p w14:paraId="6AB49BA4" w14:textId="77777777" w:rsidR="008753EC" w:rsidRDefault="008753EC"/>
          <w:p w14:paraId="4DBD9164" w14:textId="77777777" w:rsidR="008753EC" w:rsidRDefault="008753EC"/>
          <w:p w14:paraId="6FCE85A2" w14:textId="619789AB" w:rsidR="008753EC" w:rsidRDefault="008753EC"/>
        </w:tc>
        <w:tc>
          <w:tcPr>
            <w:tcW w:w="2567" w:type="dxa"/>
            <w:gridSpan w:val="2"/>
          </w:tcPr>
          <w:p w14:paraId="27C7D7A4" w14:textId="77777777" w:rsidR="008753EC" w:rsidRDefault="008753EC"/>
          <w:p w14:paraId="60E98386" w14:textId="6382B0DC" w:rsidR="008753EC" w:rsidRDefault="008753EC"/>
        </w:tc>
        <w:tc>
          <w:tcPr>
            <w:tcW w:w="2236" w:type="dxa"/>
            <w:gridSpan w:val="2"/>
          </w:tcPr>
          <w:p w14:paraId="246A0041" w14:textId="77777777" w:rsidR="003B3732" w:rsidRDefault="00DB5FF9">
            <w:proofErr w:type="gramStart"/>
            <w:r>
              <w:t>Gotzon  Bernaola</w:t>
            </w:r>
            <w:proofErr w:type="gramEnd"/>
          </w:p>
          <w:p w14:paraId="20E3C945" w14:textId="77777777" w:rsidR="00DB5FF9" w:rsidRDefault="00DB5FF9"/>
          <w:p w14:paraId="56593537" w14:textId="4697FC9E" w:rsidR="00DB5FF9" w:rsidRDefault="00DB5FF9">
            <w:r>
              <w:t>Goizalde Atxutegi</w:t>
            </w:r>
          </w:p>
          <w:p w14:paraId="79678644" w14:textId="5DAD245F" w:rsidR="00DB5FF9" w:rsidRDefault="00DB5FF9"/>
        </w:tc>
        <w:tc>
          <w:tcPr>
            <w:tcW w:w="2723" w:type="dxa"/>
            <w:gridSpan w:val="3"/>
          </w:tcPr>
          <w:p w14:paraId="765FF3B5" w14:textId="77777777" w:rsidR="003B3732" w:rsidRDefault="00942988">
            <w:hyperlink r:id="rId12" w:history="1">
              <w:r w:rsidR="001449F4" w:rsidRPr="00113F63">
                <w:rPr>
                  <w:rStyle w:val="Hiperesteka"/>
                </w:rPr>
                <w:t>gbernaola@innobasque.eus</w:t>
              </w:r>
            </w:hyperlink>
          </w:p>
          <w:p w14:paraId="01DC599A" w14:textId="77777777" w:rsidR="001449F4" w:rsidRDefault="001449F4"/>
          <w:p w14:paraId="25AFB668" w14:textId="09B21A84" w:rsidR="001449F4" w:rsidRDefault="00942988" w:rsidP="001449F4">
            <w:hyperlink r:id="rId13" w:history="1">
              <w:r w:rsidR="001449F4" w:rsidRPr="00113F63">
                <w:rPr>
                  <w:rStyle w:val="Hiperesteka"/>
                </w:rPr>
                <w:t>gatxutegi@innobasque.eus</w:t>
              </w:r>
            </w:hyperlink>
          </w:p>
          <w:p w14:paraId="1396CFB3" w14:textId="70EBEB53" w:rsidR="001449F4" w:rsidRDefault="001449F4" w:rsidP="001449F4"/>
        </w:tc>
        <w:tc>
          <w:tcPr>
            <w:tcW w:w="1714" w:type="dxa"/>
          </w:tcPr>
          <w:p w14:paraId="1BAAB635" w14:textId="1162237C" w:rsidR="003B3732" w:rsidRDefault="00DD75D0">
            <w:r w:rsidRPr="00DD75D0">
              <w:t>COLLIDER</w:t>
            </w:r>
          </w:p>
        </w:tc>
        <w:tc>
          <w:tcPr>
            <w:tcW w:w="2013" w:type="dxa"/>
          </w:tcPr>
          <w:p w14:paraId="7F1CE139" w14:textId="77777777" w:rsidR="003B3732" w:rsidRDefault="003B3732"/>
        </w:tc>
      </w:tr>
      <w:tr w:rsidR="001449F4" w14:paraId="61FF2823" w14:textId="77777777" w:rsidTr="001449F4">
        <w:tc>
          <w:tcPr>
            <w:tcW w:w="2741" w:type="dxa"/>
            <w:gridSpan w:val="2"/>
          </w:tcPr>
          <w:p w14:paraId="4F2F27EE" w14:textId="59CE6076" w:rsidR="001449F4" w:rsidRDefault="00DD75D0">
            <w:r w:rsidRPr="00DD75D0">
              <w:t>ALAVA REGIONAL COUNCIL</w:t>
            </w:r>
          </w:p>
        </w:tc>
        <w:tc>
          <w:tcPr>
            <w:tcW w:w="2567" w:type="dxa"/>
            <w:gridSpan w:val="2"/>
          </w:tcPr>
          <w:p w14:paraId="5F1BB84A" w14:textId="11DBB666" w:rsidR="001449F4" w:rsidRDefault="00DD75D0" w:rsidP="00DB5FF9">
            <w:r w:rsidRPr="00DD75D0">
              <w:t xml:space="preserve">Director of </w:t>
            </w:r>
            <w:proofErr w:type="spellStart"/>
            <w:r w:rsidRPr="00DD75D0">
              <w:t>Basque</w:t>
            </w:r>
            <w:proofErr w:type="spellEnd"/>
            <w:r w:rsidRPr="00DD75D0">
              <w:t xml:space="preserve"> and Open </w:t>
            </w:r>
            <w:proofErr w:type="spellStart"/>
            <w:r w:rsidRPr="00DD75D0">
              <w:t>Government</w:t>
            </w:r>
            <w:proofErr w:type="spellEnd"/>
          </w:p>
        </w:tc>
        <w:tc>
          <w:tcPr>
            <w:tcW w:w="2236" w:type="dxa"/>
            <w:gridSpan w:val="2"/>
          </w:tcPr>
          <w:p w14:paraId="4579DF20" w14:textId="4E3BDFAC" w:rsidR="001449F4" w:rsidRDefault="00DB5FF9">
            <w:proofErr w:type="spellStart"/>
            <w:r>
              <w:t>Lexuri</w:t>
            </w:r>
            <w:proofErr w:type="spellEnd"/>
            <w:r>
              <w:t xml:space="preserve"> </w:t>
            </w:r>
            <w:proofErr w:type="spellStart"/>
            <w:r>
              <w:t>ugarte</w:t>
            </w:r>
            <w:proofErr w:type="spellEnd"/>
          </w:p>
        </w:tc>
        <w:tc>
          <w:tcPr>
            <w:tcW w:w="2723" w:type="dxa"/>
            <w:gridSpan w:val="3"/>
          </w:tcPr>
          <w:p w14:paraId="6F71AC35" w14:textId="3C65A5A0" w:rsidR="001449F4" w:rsidRDefault="00942988">
            <w:hyperlink r:id="rId14" w:history="1">
              <w:r w:rsidR="001449F4" w:rsidRPr="00113F63">
                <w:rPr>
                  <w:rStyle w:val="Hiperesteka"/>
                </w:rPr>
                <w:t>lugarte@araba.eus</w:t>
              </w:r>
            </w:hyperlink>
            <w:r w:rsidR="001449F4">
              <w:t xml:space="preserve"> </w:t>
            </w:r>
          </w:p>
        </w:tc>
        <w:tc>
          <w:tcPr>
            <w:tcW w:w="1714" w:type="dxa"/>
          </w:tcPr>
          <w:p w14:paraId="76E8686F" w14:textId="3FBA9D21" w:rsidR="001449F4" w:rsidRDefault="00DD75D0">
            <w:r w:rsidRPr="00DD75D0">
              <w:t>COLLIDER</w:t>
            </w:r>
          </w:p>
        </w:tc>
        <w:tc>
          <w:tcPr>
            <w:tcW w:w="2013" w:type="dxa"/>
          </w:tcPr>
          <w:p w14:paraId="4CFB5BD7" w14:textId="77777777" w:rsidR="001449F4" w:rsidRDefault="001449F4"/>
        </w:tc>
      </w:tr>
      <w:tr w:rsidR="009B730D" w14:paraId="4A1B5ED3" w14:textId="77777777" w:rsidTr="009B730D">
        <w:tc>
          <w:tcPr>
            <w:tcW w:w="13994" w:type="dxa"/>
            <w:gridSpan w:val="11"/>
            <w:shd w:val="clear" w:color="auto" w:fill="C00000"/>
          </w:tcPr>
          <w:p w14:paraId="285B1AAE" w14:textId="4CD1B50C" w:rsidR="009B730D" w:rsidRPr="009B730D" w:rsidRDefault="00DD75D0">
            <w:pPr>
              <w:rPr>
                <w:b/>
                <w:bCs/>
              </w:rPr>
            </w:pPr>
            <w:r w:rsidRPr="00DD75D0">
              <w:rPr>
                <w:b/>
                <w:bCs/>
              </w:rPr>
              <w:t>OTHER AGENTS INVOLVED</w:t>
            </w:r>
          </w:p>
        </w:tc>
      </w:tr>
      <w:tr w:rsidR="001449F4" w14:paraId="1E94ADCC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727708D1" w14:textId="5EBC4588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6" w:type="dxa"/>
            <w:gridSpan w:val="2"/>
          </w:tcPr>
          <w:p w14:paraId="5B9A291E" w14:textId="0F2947AA" w:rsidR="002E3505" w:rsidRPr="00DB7E0B" w:rsidRDefault="00DD75D0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Organitation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44285304" w14:textId="705ACA92" w:rsidR="002E3505" w:rsidRPr="00DB7E0B" w:rsidRDefault="00DD75D0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Contact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5A05A89A" w14:textId="46B1AB3B" w:rsidR="002E3505" w:rsidRPr="00DB7E0B" w:rsidRDefault="00DD75D0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26220838" w14:textId="5939AC52" w:rsidR="002E3505" w:rsidRPr="00DB7E0B" w:rsidRDefault="00DD75D0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02A211E2" w14:textId="43CF0850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Role in </w:t>
            </w:r>
            <w:proofErr w:type="spellStart"/>
            <w:r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6AEC9430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4FB6708" w14:textId="33B75BF5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5BAC54D4" w14:textId="156A5B5E" w:rsidR="002E3505" w:rsidRPr="00DB7E0B" w:rsidRDefault="001D2412" w:rsidP="001D2412">
            <w:r w:rsidRPr="001D2412">
              <w:t>Bilbao City Council</w:t>
            </w:r>
          </w:p>
        </w:tc>
        <w:tc>
          <w:tcPr>
            <w:tcW w:w="2564" w:type="dxa"/>
            <w:gridSpan w:val="2"/>
          </w:tcPr>
          <w:p w14:paraId="7D3F2852" w14:textId="326AC085" w:rsidR="002E3505" w:rsidRPr="00DB7E0B" w:rsidRDefault="001449F4" w:rsidP="001449F4">
            <w:r>
              <w:t>Gotzone Zaldunbide</w:t>
            </w:r>
          </w:p>
        </w:tc>
        <w:tc>
          <w:tcPr>
            <w:tcW w:w="2387" w:type="dxa"/>
            <w:gridSpan w:val="2"/>
          </w:tcPr>
          <w:p w14:paraId="7AFAD3C9" w14:textId="598814F0" w:rsidR="002E3505" w:rsidRPr="00DB7E0B" w:rsidRDefault="002E3505" w:rsidP="002E3505"/>
        </w:tc>
        <w:tc>
          <w:tcPr>
            <w:tcW w:w="3504" w:type="dxa"/>
            <w:gridSpan w:val="3"/>
          </w:tcPr>
          <w:p w14:paraId="039BCBEC" w14:textId="06114D44" w:rsidR="002E3505" w:rsidRPr="00DB7E0B" w:rsidRDefault="00942988" w:rsidP="002E3505">
            <w:hyperlink r:id="rId15" w:history="1">
              <w:r w:rsidR="001449F4" w:rsidRPr="00113F63">
                <w:rPr>
                  <w:rStyle w:val="Hiperesteka"/>
                </w:rPr>
                <w:t>gzaldunbide@bilbao.eus</w:t>
              </w:r>
            </w:hyperlink>
          </w:p>
        </w:tc>
        <w:tc>
          <w:tcPr>
            <w:tcW w:w="2013" w:type="dxa"/>
          </w:tcPr>
          <w:p w14:paraId="0AEAC0A1" w14:textId="239A187F" w:rsidR="002E3505" w:rsidRPr="00DB7E0B" w:rsidRDefault="00C8649E" w:rsidP="001449F4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5516D358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10FDDC04" w14:textId="493D3200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86" w:type="dxa"/>
            <w:gridSpan w:val="2"/>
          </w:tcPr>
          <w:p w14:paraId="75EE528D" w14:textId="3D307934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Organitation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52E1E7E7" w14:textId="71E274BF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Contac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3F8A6C59" w14:textId="3602AF53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3C6B6D98" w14:textId="3B26F61C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00584334" w14:textId="6B30F861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Role in </w:t>
            </w:r>
            <w:proofErr w:type="spellStart"/>
            <w:r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5C157338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27F4300" w14:textId="439475BC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073A2980" w14:textId="3E2F534F" w:rsidR="002E3505" w:rsidRPr="00DB7E0B" w:rsidRDefault="00C8649E" w:rsidP="002E3505">
            <w:r w:rsidRPr="00C8649E">
              <w:t xml:space="preserve">Provincial Council of </w:t>
            </w:r>
            <w:proofErr w:type="spellStart"/>
            <w:r w:rsidRPr="00C8649E">
              <w:t>Bizkaia</w:t>
            </w:r>
            <w:proofErr w:type="spellEnd"/>
          </w:p>
        </w:tc>
        <w:tc>
          <w:tcPr>
            <w:tcW w:w="2564" w:type="dxa"/>
            <w:gridSpan w:val="2"/>
          </w:tcPr>
          <w:p w14:paraId="5D56C673" w14:textId="439F1059" w:rsidR="002E3505" w:rsidRPr="00DB7E0B" w:rsidRDefault="00451709" w:rsidP="002E3505">
            <w:r>
              <w:t>Leyre Vitorica</w:t>
            </w:r>
          </w:p>
        </w:tc>
        <w:tc>
          <w:tcPr>
            <w:tcW w:w="2387" w:type="dxa"/>
            <w:gridSpan w:val="2"/>
          </w:tcPr>
          <w:p w14:paraId="65081765" w14:textId="680423D9" w:rsidR="002E3505" w:rsidRPr="00DB7E0B" w:rsidRDefault="002E3505" w:rsidP="002E3505"/>
        </w:tc>
        <w:tc>
          <w:tcPr>
            <w:tcW w:w="3504" w:type="dxa"/>
            <w:gridSpan w:val="3"/>
          </w:tcPr>
          <w:p w14:paraId="027673EF" w14:textId="025A4C00" w:rsidR="002E3505" w:rsidRPr="00DB7E0B" w:rsidRDefault="00942988" w:rsidP="002E3505">
            <w:hyperlink r:id="rId16" w:history="1">
              <w:r w:rsidR="00451709" w:rsidRPr="00EA475D">
                <w:rPr>
                  <w:rStyle w:val="Hiperesteka"/>
                </w:rPr>
                <w:t>leyre.vitorica@bizkaia.eus</w:t>
              </w:r>
            </w:hyperlink>
          </w:p>
        </w:tc>
        <w:tc>
          <w:tcPr>
            <w:tcW w:w="2013" w:type="dxa"/>
          </w:tcPr>
          <w:p w14:paraId="154A3D11" w14:textId="5E408E6B" w:rsidR="002E3505" w:rsidRPr="00DB7E0B" w:rsidRDefault="00C8649E" w:rsidP="00601426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08BB35D5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3DF2051C" w14:textId="4EA76D5D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3086" w:type="dxa"/>
            <w:gridSpan w:val="2"/>
          </w:tcPr>
          <w:p w14:paraId="08BACDE1" w14:textId="380B7924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Organitation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0178E7E4" w14:textId="759254C6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Contact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1664BD51" w14:textId="06C8F117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31BF9BB4" w14:textId="24C62F09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1EC50E1D" w14:textId="68ECD74D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Role in </w:t>
            </w:r>
            <w:proofErr w:type="spellStart"/>
            <w:r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41296653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E3847AD" w14:textId="77777777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402293C9" w14:textId="30F9B134" w:rsidR="002E3505" w:rsidRPr="00DB7E0B" w:rsidRDefault="001D2412" w:rsidP="00C8649E">
            <w:r w:rsidRPr="001D2412">
              <w:t>Vitoria City Council</w:t>
            </w:r>
          </w:p>
        </w:tc>
        <w:tc>
          <w:tcPr>
            <w:tcW w:w="2564" w:type="dxa"/>
            <w:gridSpan w:val="2"/>
          </w:tcPr>
          <w:p w14:paraId="098C5AFE" w14:textId="6BD64F62" w:rsidR="002E3505" w:rsidRPr="00DB7E0B" w:rsidRDefault="00601426" w:rsidP="002E3505">
            <w:r>
              <w:t>Kotelo</w:t>
            </w:r>
          </w:p>
        </w:tc>
        <w:tc>
          <w:tcPr>
            <w:tcW w:w="2387" w:type="dxa"/>
            <w:gridSpan w:val="2"/>
          </w:tcPr>
          <w:p w14:paraId="688B74FF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491459B7" w14:textId="61902BD7" w:rsidR="002E3505" w:rsidRPr="00DB7E0B" w:rsidRDefault="00942988" w:rsidP="002E3505">
            <w:hyperlink r:id="rId17" w:history="1">
              <w:r w:rsidR="00451709" w:rsidRPr="00EA475D">
                <w:rPr>
                  <w:rStyle w:val="Hiperesteka"/>
                </w:rPr>
                <w:t>kotelo@vitoria-gasteiz.org</w:t>
              </w:r>
            </w:hyperlink>
          </w:p>
        </w:tc>
        <w:tc>
          <w:tcPr>
            <w:tcW w:w="2013" w:type="dxa"/>
          </w:tcPr>
          <w:p w14:paraId="2CC29DB8" w14:textId="0A8C590B" w:rsidR="002E3505" w:rsidRPr="00DB7E0B" w:rsidRDefault="00C8649E" w:rsidP="00601426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0602FADA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409A5C87" w14:textId="186D17D2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86" w:type="dxa"/>
            <w:gridSpan w:val="2"/>
          </w:tcPr>
          <w:p w14:paraId="7CDC6AED" w14:textId="6A61CA2B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Organitation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2EFEF5AB" w14:textId="65A9A99B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Contact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namer</w:t>
            </w:r>
            <w:proofErr w:type="spellEnd"/>
          </w:p>
        </w:tc>
        <w:tc>
          <w:tcPr>
            <w:tcW w:w="2387" w:type="dxa"/>
            <w:gridSpan w:val="2"/>
          </w:tcPr>
          <w:p w14:paraId="0623666F" w14:textId="3B1A1078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171D647A" w14:textId="4F4B7970" w:rsidR="002E3505" w:rsidRPr="00DB7E0B" w:rsidRDefault="00C8649E" w:rsidP="002E3505">
            <w:pPr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5DA45FFB" w14:textId="5AE8E5BD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 xml:space="preserve">Role in </w:t>
            </w:r>
            <w:proofErr w:type="spellStart"/>
            <w:r w:rsidRPr="00C8649E"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5A021596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602F80D" w14:textId="77777777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6AF2F1F9" w14:textId="12760895" w:rsidR="002E3505" w:rsidRPr="00DB7E0B" w:rsidRDefault="001D2412" w:rsidP="002E3505">
            <w:r w:rsidRPr="001D2412">
              <w:t>Donostia City Council</w:t>
            </w:r>
          </w:p>
        </w:tc>
        <w:tc>
          <w:tcPr>
            <w:tcW w:w="2564" w:type="dxa"/>
            <w:gridSpan w:val="2"/>
          </w:tcPr>
          <w:p w14:paraId="0539C2FD" w14:textId="35CA10E9" w:rsidR="002E3505" w:rsidRPr="00DB7E0B" w:rsidRDefault="00601426" w:rsidP="00601426">
            <w:r>
              <w:t xml:space="preserve">Eva </w:t>
            </w:r>
            <w:proofErr w:type="spellStart"/>
            <w:r>
              <w:t>Salaberria</w:t>
            </w:r>
            <w:proofErr w:type="spellEnd"/>
          </w:p>
        </w:tc>
        <w:tc>
          <w:tcPr>
            <w:tcW w:w="2387" w:type="dxa"/>
            <w:gridSpan w:val="2"/>
          </w:tcPr>
          <w:p w14:paraId="13FA1C2F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7D17FA5B" w14:textId="2F2E65C7" w:rsidR="002E3505" w:rsidRPr="00DB7E0B" w:rsidRDefault="00942988" w:rsidP="002E3505">
            <w:hyperlink r:id="rId18" w:history="1">
              <w:r w:rsidR="001449F4" w:rsidRPr="00113F63">
                <w:rPr>
                  <w:rStyle w:val="Hiperesteka"/>
                </w:rPr>
                <w:t>eva_salaberria@donostia.eus</w:t>
              </w:r>
            </w:hyperlink>
          </w:p>
        </w:tc>
        <w:tc>
          <w:tcPr>
            <w:tcW w:w="2013" w:type="dxa"/>
          </w:tcPr>
          <w:p w14:paraId="1BEC799C" w14:textId="5AFEA6CF" w:rsidR="002E3505" w:rsidRPr="00DB7E0B" w:rsidRDefault="00C8649E" w:rsidP="00601426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3217DFC2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1D02F303" w14:textId="723A1446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86" w:type="dxa"/>
            <w:gridSpan w:val="2"/>
          </w:tcPr>
          <w:p w14:paraId="15317390" w14:textId="058DA2CB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Organitation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252B1B01" w14:textId="0450343C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Contact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01B7B7FB" w14:textId="7BEC4FD3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0019B7A8" w14:textId="4EE35917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75A76699" w14:textId="15038DC0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 xml:space="preserve">Role in </w:t>
            </w:r>
            <w:proofErr w:type="spellStart"/>
            <w:r w:rsidRPr="00C8649E"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0644C028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56DBFA81" w14:textId="77777777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5025F8FC" w14:textId="58670042" w:rsidR="002E3505" w:rsidRPr="00DB7E0B" w:rsidRDefault="00601426" w:rsidP="002E3505">
            <w:r>
              <w:t>UNICEF</w:t>
            </w:r>
          </w:p>
        </w:tc>
        <w:tc>
          <w:tcPr>
            <w:tcW w:w="2564" w:type="dxa"/>
            <w:gridSpan w:val="2"/>
          </w:tcPr>
          <w:p w14:paraId="5BCDB862" w14:textId="7C27A64A" w:rsidR="002E3505" w:rsidRPr="00DB7E0B" w:rsidRDefault="00601426" w:rsidP="002E3505">
            <w:r>
              <w:t>Elsa Fuente</w:t>
            </w:r>
          </w:p>
        </w:tc>
        <w:tc>
          <w:tcPr>
            <w:tcW w:w="2387" w:type="dxa"/>
            <w:gridSpan w:val="2"/>
          </w:tcPr>
          <w:p w14:paraId="7E276376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481F9A3B" w14:textId="4C7228F2" w:rsidR="002E3505" w:rsidRPr="00DB7E0B" w:rsidRDefault="00942988" w:rsidP="002E3505">
            <w:hyperlink r:id="rId19" w:history="1">
              <w:r w:rsidR="00601426" w:rsidRPr="00EA475D">
                <w:rPr>
                  <w:rStyle w:val="Hiperesteka"/>
                </w:rPr>
                <w:t>efuente@unicef.es</w:t>
              </w:r>
            </w:hyperlink>
          </w:p>
        </w:tc>
        <w:tc>
          <w:tcPr>
            <w:tcW w:w="2013" w:type="dxa"/>
          </w:tcPr>
          <w:p w14:paraId="7F6CA6B7" w14:textId="0994D094" w:rsidR="002E3505" w:rsidRPr="00DB7E0B" w:rsidRDefault="00C8649E" w:rsidP="00601426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15EEE127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5927CE26" w14:textId="5635CB78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86" w:type="dxa"/>
            <w:gridSpan w:val="2"/>
          </w:tcPr>
          <w:p w14:paraId="671C5BB9" w14:textId="632364A1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Organitation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45F7B2D4" w14:textId="23022AB3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Contact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4A945B10" w14:textId="048AA67D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38764BCE" w14:textId="1A92D088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2D46F341" w14:textId="55CBBFDA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 xml:space="preserve">Role in </w:t>
            </w:r>
            <w:proofErr w:type="spellStart"/>
            <w:r w:rsidRPr="00C8649E"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126AC0DA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396849F8" w14:textId="77777777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70EA8FC0" w14:textId="5E6FCBD9" w:rsidR="002E3505" w:rsidRPr="00DB7E0B" w:rsidRDefault="00C8649E" w:rsidP="002E3505">
            <w:r>
              <w:t xml:space="preserve">EDE </w:t>
            </w:r>
            <w:proofErr w:type="spellStart"/>
            <w:r>
              <w:t>Foundation</w:t>
            </w:r>
            <w:proofErr w:type="spellEnd"/>
          </w:p>
        </w:tc>
        <w:tc>
          <w:tcPr>
            <w:tcW w:w="2564" w:type="dxa"/>
            <w:gridSpan w:val="2"/>
          </w:tcPr>
          <w:p w14:paraId="71999EBA" w14:textId="4FF901F5" w:rsidR="002E3505" w:rsidRPr="00DB7E0B" w:rsidRDefault="00601426" w:rsidP="002E3505">
            <w:r>
              <w:t>Marta Pastor</w:t>
            </w:r>
          </w:p>
        </w:tc>
        <w:tc>
          <w:tcPr>
            <w:tcW w:w="2387" w:type="dxa"/>
            <w:gridSpan w:val="2"/>
          </w:tcPr>
          <w:p w14:paraId="2D6B27A7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02DD02AB" w14:textId="6FFC9532" w:rsidR="002E3505" w:rsidRPr="00DB7E0B" w:rsidRDefault="00942988" w:rsidP="002E3505">
            <w:hyperlink r:id="rId20" w:history="1">
              <w:r w:rsidR="00601426" w:rsidRPr="00EA475D">
                <w:rPr>
                  <w:rStyle w:val="Hiperesteka"/>
                </w:rPr>
                <w:t>mpastor@edefundazioa.org</w:t>
              </w:r>
            </w:hyperlink>
          </w:p>
        </w:tc>
        <w:tc>
          <w:tcPr>
            <w:tcW w:w="2013" w:type="dxa"/>
          </w:tcPr>
          <w:p w14:paraId="73BC1B28" w14:textId="6919D013" w:rsidR="002E3505" w:rsidRPr="00DB7E0B" w:rsidRDefault="00C8649E" w:rsidP="002E3505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63D4C306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778A5278" w14:textId="640D4360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86" w:type="dxa"/>
            <w:gridSpan w:val="2"/>
          </w:tcPr>
          <w:p w14:paraId="108AC1D4" w14:textId="1DD9D786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Organitation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363A9BC9" w14:textId="638045E7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Contact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01774996" w14:textId="73E29A3E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584EB19E" w14:textId="432B2B8C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5E00E818" w14:textId="2EE87077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 xml:space="preserve">Role in </w:t>
            </w:r>
            <w:proofErr w:type="spellStart"/>
            <w:r w:rsidRPr="00C8649E"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10EEEF77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44AA301" w14:textId="77777777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6E5C57CB" w14:textId="069788F1" w:rsidR="002E3505" w:rsidRPr="00DB7E0B" w:rsidRDefault="00601426" w:rsidP="002E3505">
            <w:r>
              <w:t>KOMUNIKATIK</w:t>
            </w:r>
          </w:p>
        </w:tc>
        <w:tc>
          <w:tcPr>
            <w:tcW w:w="2564" w:type="dxa"/>
            <w:gridSpan w:val="2"/>
          </w:tcPr>
          <w:p w14:paraId="67A0FF74" w14:textId="3FB5C4A1" w:rsidR="002E3505" w:rsidRPr="00DB7E0B" w:rsidRDefault="00601426" w:rsidP="002E3505">
            <w:r>
              <w:t>Asier Amezaga</w:t>
            </w:r>
          </w:p>
        </w:tc>
        <w:tc>
          <w:tcPr>
            <w:tcW w:w="2387" w:type="dxa"/>
            <w:gridSpan w:val="2"/>
          </w:tcPr>
          <w:p w14:paraId="2674F6F5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7032EB78" w14:textId="4AFC0B0A" w:rsidR="002E3505" w:rsidRPr="00DB7E0B" w:rsidRDefault="00942988" w:rsidP="002E3505">
            <w:hyperlink r:id="rId21" w:history="1">
              <w:r w:rsidR="00601426" w:rsidRPr="00EA475D">
                <w:rPr>
                  <w:rStyle w:val="Hiperesteka"/>
                </w:rPr>
                <w:t>asier@komunikatik.com</w:t>
              </w:r>
            </w:hyperlink>
          </w:p>
        </w:tc>
        <w:tc>
          <w:tcPr>
            <w:tcW w:w="2013" w:type="dxa"/>
          </w:tcPr>
          <w:p w14:paraId="6C804BF5" w14:textId="6FC557CC" w:rsidR="002E3505" w:rsidRPr="00DB7E0B" w:rsidRDefault="00C8649E" w:rsidP="002E3505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230C004E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5B3F3AF9" w14:textId="7D571DD8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86" w:type="dxa"/>
            <w:gridSpan w:val="2"/>
          </w:tcPr>
          <w:p w14:paraId="23C63867" w14:textId="7DD4AB51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Organitation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066E8803" w14:textId="4AAC19C6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Contact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59647E3B" w14:textId="31B9697E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7F4B7E8A" w14:textId="02C6C92A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0E425D8F" w14:textId="2DF26C13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 xml:space="preserve">Role in </w:t>
            </w:r>
            <w:proofErr w:type="spellStart"/>
            <w:r w:rsidRPr="00C8649E"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1EE9B2C9" w14:textId="77777777" w:rsidTr="001449F4"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1E748382" w14:textId="77777777" w:rsidR="002E3505" w:rsidRPr="009B730D" w:rsidRDefault="002E3505" w:rsidP="006E1122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76E5DD87" w14:textId="536BF632" w:rsidR="002E3505" w:rsidRPr="00DB7E0B" w:rsidRDefault="00601426" w:rsidP="002E3505">
            <w:r>
              <w:t>ELHUYAR</w:t>
            </w:r>
          </w:p>
        </w:tc>
        <w:tc>
          <w:tcPr>
            <w:tcW w:w="2564" w:type="dxa"/>
            <w:gridSpan w:val="2"/>
          </w:tcPr>
          <w:p w14:paraId="6B7072EF" w14:textId="478E3AC5" w:rsidR="002E3505" w:rsidRPr="00DB7E0B" w:rsidRDefault="00451709" w:rsidP="002E3505">
            <w:r>
              <w:t>Amaia</w:t>
            </w:r>
          </w:p>
        </w:tc>
        <w:tc>
          <w:tcPr>
            <w:tcW w:w="2387" w:type="dxa"/>
            <w:gridSpan w:val="2"/>
          </w:tcPr>
          <w:p w14:paraId="53F6346F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274658AC" w14:textId="569480C6" w:rsidR="002E3505" w:rsidRPr="00DB7E0B" w:rsidRDefault="00942988" w:rsidP="002E3505">
            <w:hyperlink r:id="rId22" w:history="1">
              <w:r w:rsidR="00451709" w:rsidRPr="00EA475D">
                <w:rPr>
                  <w:rStyle w:val="Hiperesteka"/>
                </w:rPr>
                <w:t>azarrabeitia@elhuyar.eus</w:t>
              </w:r>
            </w:hyperlink>
          </w:p>
        </w:tc>
        <w:tc>
          <w:tcPr>
            <w:tcW w:w="2013" w:type="dxa"/>
          </w:tcPr>
          <w:p w14:paraId="50C489DD" w14:textId="58B29CDF" w:rsidR="002E3505" w:rsidRPr="00DB7E0B" w:rsidRDefault="00C8649E" w:rsidP="002E3505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1449F4" w14:paraId="681FAB48" w14:textId="77777777" w:rsidTr="001449F4"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466C13FD" w14:textId="23859BCF" w:rsidR="002E3505" w:rsidRPr="009B730D" w:rsidRDefault="001449F4" w:rsidP="006E1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86" w:type="dxa"/>
            <w:gridSpan w:val="2"/>
          </w:tcPr>
          <w:p w14:paraId="3B47B58A" w14:textId="0C0378CB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Organitation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490C46CC" w14:textId="71F07F3B" w:rsidR="002E3505" w:rsidRPr="00DB7E0B" w:rsidRDefault="00C8649E" w:rsidP="002E3505">
            <w:pPr>
              <w:rPr>
                <w:i/>
                <w:iCs/>
              </w:rPr>
            </w:pPr>
            <w:proofErr w:type="spellStart"/>
            <w:r w:rsidRPr="00C8649E">
              <w:rPr>
                <w:i/>
                <w:iCs/>
              </w:rPr>
              <w:t>Contact</w:t>
            </w:r>
            <w:proofErr w:type="spellEnd"/>
            <w:r w:rsidRPr="00C8649E">
              <w:rPr>
                <w:i/>
                <w:iCs/>
              </w:rPr>
              <w:t xml:space="preserve"> </w:t>
            </w:r>
            <w:proofErr w:type="spellStart"/>
            <w:r w:rsidRPr="00C8649E">
              <w:rPr>
                <w:i/>
                <w:iCs/>
              </w:rPr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7704EDE0" w14:textId="6A53F461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Position</w:t>
            </w:r>
          </w:p>
        </w:tc>
        <w:tc>
          <w:tcPr>
            <w:tcW w:w="3504" w:type="dxa"/>
            <w:gridSpan w:val="3"/>
          </w:tcPr>
          <w:p w14:paraId="1326AE8D" w14:textId="74328731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>E-mail</w:t>
            </w:r>
          </w:p>
        </w:tc>
        <w:tc>
          <w:tcPr>
            <w:tcW w:w="2013" w:type="dxa"/>
          </w:tcPr>
          <w:p w14:paraId="4E031A95" w14:textId="26AA9087" w:rsidR="002E3505" w:rsidRPr="00DB7E0B" w:rsidRDefault="00C8649E" w:rsidP="002E3505">
            <w:pPr>
              <w:rPr>
                <w:i/>
                <w:iCs/>
              </w:rPr>
            </w:pPr>
            <w:r w:rsidRPr="00C8649E">
              <w:rPr>
                <w:i/>
                <w:iCs/>
              </w:rPr>
              <w:t xml:space="preserve">Role in </w:t>
            </w:r>
            <w:proofErr w:type="spellStart"/>
            <w:r w:rsidRPr="00C8649E">
              <w:rPr>
                <w:i/>
                <w:iCs/>
              </w:rPr>
              <w:t>development</w:t>
            </w:r>
            <w:proofErr w:type="spellEnd"/>
          </w:p>
        </w:tc>
      </w:tr>
      <w:tr w:rsidR="001449F4" w14:paraId="4937E77C" w14:textId="77777777" w:rsidTr="001449F4">
        <w:tc>
          <w:tcPr>
            <w:tcW w:w="440" w:type="dxa"/>
            <w:vMerge/>
            <w:shd w:val="clear" w:color="auto" w:fill="F2F2F2" w:themeFill="background1" w:themeFillShade="F2"/>
          </w:tcPr>
          <w:p w14:paraId="7DB487C9" w14:textId="77777777" w:rsidR="002E3505" w:rsidRPr="009B730D" w:rsidRDefault="002E3505" w:rsidP="002E3505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11CA352A" w14:textId="6062CD58" w:rsidR="002E3505" w:rsidRPr="00DB7E0B" w:rsidRDefault="00C8649E" w:rsidP="002E3505">
            <w:proofErr w:type="spellStart"/>
            <w:r w:rsidRPr="00C8649E">
              <w:t>Collaborative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Law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Association</w:t>
            </w:r>
            <w:proofErr w:type="spellEnd"/>
          </w:p>
        </w:tc>
        <w:tc>
          <w:tcPr>
            <w:tcW w:w="2564" w:type="dxa"/>
            <w:gridSpan w:val="2"/>
          </w:tcPr>
          <w:p w14:paraId="15664B93" w14:textId="6DBE016A" w:rsidR="002E3505" w:rsidRPr="00DB7E0B" w:rsidRDefault="00451709" w:rsidP="002E3505">
            <w:r>
              <w:t xml:space="preserve">Susana </w:t>
            </w:r>
            <w:proofErr w:type="spellStart"/>
            <w:r>
              <w:t>Sucunza</w:t>
            </w:r>
            <w:proofErr w:type="spellEnd"/>
          </w:p>
        </w:tc>
        <w:tc>
          <w:tcPr>
            <w:tcW w:w="2387" w:type="dxa"/>
            <w:gridSpan w:val="2"/>
          </w:tcPr>
          <w:p w14:paraId="106E0C8A" w14:textId="77777777" w:rsidR="002E3505" w:rsidRPr="00DB7E0B" w:rsidRDefault="002E3505" w:rsidP="002E3505"/>
        </w:tc>
        <w:tc>
          <w:tcPr>
            <w:tcW w:w="3504" w:type="dxa"/>
            <w:gridSpan w:val="3"/>
          </w:tcPr>
          <w:p w14:paraId="68E3BE35" w14:textId="658D202E" w:rsidR="002E3505" w:rsidRPr="00DB7E0B" w:rsidRDefault="00942988" w:rsidP="002E3505">
            <w:hyperlink r:id="rId23" w:history="1">
              <w:r w:rsidR="00451709" w:rsidRPr="00EA475D">
                <w:rPr>
                  <w:rStyle w:val="Hiperesteka"/>
                </w:rPr>
                <w:t>info@derechocolaborativo.es</w:t>
              </w:r>
            </w:hyperlink>
          </w:p>
        </w:tc>
        <w:tc>
          <w:tcPr>
            <w:tcW w:w="2013" w:type="dxa"/>
          </w:tcPr>
          <w:p w14:paraId="0404DA50" w14:textId="035EA64A" w:rsidR="002E3505" w:rsidRPr="00DB7E0B" w:rsidRDefault="00C8649E" w:rsidP="002E3505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0F7F4F" w14:paraId="08F2ABF7" w14:textId="77777777" w:rsidTr="001449F4">
        <w:tc>
          <w:tcPr>
            <w:tcW w:w="440" w:type="dxa"/>
            <w:shd w:val="clear" w:color="auto" w:fill="F2F2F2" w:themeFill="background1" w:themeFillShade="F2"/>
          </w:tcPr>
          <w:p w14:paraId="54EE45DF" w14:textId="35EA0EA1" w:rsidR="000F7F4F" w:rsidRPr="009B730D" w:rsidRDefault="000F7F4F" w:rsidP="002E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86" w:type="dxa"/>
            <w:gridSpan w:val="2"/>
          </w:tcPr>
          <w:p w14:paraId="53FB540D" w14:textId="53C1CF0F" w:rsidR="000F7F4F" w:rsidRDefault="00C8649E" w:rsidP="002E3505">
            <w:proofErr w:type="spellStart"/>
            <w:r w:rsidRPr="00C8649E">
              <w:t>Organitation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6BD460F8" w14:textId="56B395EA" w:rsidR="000F7F4F" w:rsidRDefault="00C8649E" w:rsidP="002E3505">
            <w:proofErr w:type="spellStart"/>
            <w:r w:rsidRPr="00C8649E">
              <w:t>Contact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4D98F9A9" w14:textId="4CDD8F7A" w:rsidR="000F7F4F" w:rsidRPr="00DB7E0B" w:rsidRDefault="00C8649E" w:rsidP="002E3505">
            <w:r w:rsidRPr="00C8649E">
              <w:t>Position</w:t>
            </w:r>
          </w:p>
        </w:tc>
        <w:tc>
          <w:tcPr>
            <w:tcW w:w="3504" w:type="dxa"/>
            <w:gridSpan w:val="3"/>
          </w:tcPr>
          <w:p w14:paraId="00AEB412" w14:textId="375648EE" w:rsidR="000F7F4F" w:rsidRDefault="00C8649E" w:rsidP="002E3505">
            <w:r w:rsidRPr="00C8649E">
              <w:t>E-mail</w:t>
            </w:r>
          </w:p>
        </w:tc>
        <w:tc>
          <w:tcPr>
            <w:tcW w:w="2013" w:type="dxa"/>
          </w:tcPr>
          <w:p w14:paraId="493ECAB0" w14:textId="39FBBB87" w:rsidR="000F7F4F" w:rsidRDefault="00C8649E" w:rsidP="002E3505">
            <w:r w:rsidRPr="00C8649E">
              <w:t xml:space="preserve">Role in </w:t>
            </w:r>
            <w:proofErr w:type="spellStart"/>
            <w:r w:rsidRPr="00C8649E">
              <w:t>development</w:t>
            </w:r>
            <w:proofErr w:type="spellEnd"/>
          </w:p>
        </w:tc>
      </w:tr>
      <w:tr w:rsidR="000F7F4F" w14:paraId="6DFF4ED6" w14:textId="77777777" w:rsidTr="001449F4">
        <w:tc>
          <w:tcPr>
            <w:tcW w:w="440" w:type="dxa"/>
            <w:shd w:val="clear" w:color="auto" w:fill="F2F2F2" w:themeFill="background1" w:themeFillShade="F2"/>
          </w:tcPr>
          <w:p w14:paraId="1B0A1CC1" w14:textId="77777777" w:rsidR="000F7F4F" w:rsidRPr="009B730D" w:rsidRDefault="000F7F4F" w:rsidP="002E3505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6DFDE224" w14:textId="31801075" w:rsidR="000F7F4F" w:rsidRDefault="00C8649E" w:rsidP="002E3505">
            <w:proofErr w:type="spellStart"/>
            <w:r w:rsidRPr="00C8649E">
              <w:t>Basque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Youth</w:t>
            </w:r>
            <w:proofErr w:type="spellEnd"/>
            <w:r w:rsidRPr="00C8649E">
              <w:t xml:space="preserve"> Council</w:t>
            </w:r>
          </w:p>
        </w:tc>
        <w:tc>
          <w:tcPr>
            <w:tcW w:w="2564" w:type="dxa"/>
            <w:gridSpan w:val="2"/>
          </w:tcPr>
          <w:p w14:paraId="3FD96A9A" w14:textId="6921A924" w:rsidR="000F7F4F" w:rsidRDefault="000F7F4F" w:rsidP="002E3505">
            <w:r>
              <w:t xml:space="preserve">Maialen </w:t>
            </w:r>
            <w:proofErr w:type="spellStart"/>
            <w:r>
              <w:t>Olabe</w:t>
            </w:r>
            <w:proofErr w:type="spellEnd"/>
          </w:p>
        </w:tc>
        <w:tc>
          <w:tcPr>
            <w:tcW w:w="2387" w:type="dxa"/>
            <w:gridSpan w:val="2"/>
          </w:tcPr>
          <w:p w14:paraId="12DB629A" w14:textId="77777777" w:rsidR="000F7F4F" w:rsidRPr="00DB7E0B" w:rsidRDefault="000F7F4F" w:rsidP="002E3505"/>
        </w:tc>
        <w:tc>
          <w:tcPr>
            <w:tcW w:w="3504" w:type="dxa"/>
            <w:gridSpan w:val="3"/>
          </w:tcPr>
          <w:p w14:paraId="05625A75" w14:textId="17D95CA4" w:rsidR="000F7F4F" w:rsidRDefault="00942988" w:rsidP="002E3505">
            <w:hyperlink r:id="rId24" w:history="1">
              <w:r w:rsidR="000F7F4F" w:rsidRPr="00DA3EBF">
                <w:rPr>
                  <w:rStyle w:val="Hiperesteka"/>
                </w:rPr>
                <w:t>Koordinatzaile@egk.eus</w:t>
              </w:r>
            </w:hyperlink>
            <w:r w:rsidR="000F7F4F">
              <w:t xml:space="preserve"> </w:t>
            </w:r>
          </w:p>
        </w:tc>
        <w:tc>
          <w:tcPr>
            <w:tcW w:w="2013" w:type="dxa"/>
          </w:tcPr>
          <w:p w14:paraId="2934E9EF" w14:textId="6C0A8FB6" w:rsidR="000F7F4F" w:rsidRDefault="00C8649E" w:rsidP="002E3505">
            <w:proofErr w:type="spellStart"/>
            <w:r w:rsidRPr="00C8649E">
              <w:t>Commitment</w:t>
            </w:r>
            <w:proofErr w:type="spellEnd"/>
            <w:r w:rsidRPr="00C8649E">
              <w:t xml:space="preserve"> </w:t>
            </w:r>
            <w:proofErr w:type="spellStart"/>
            <w:r w:rsidRPr="00C8649E">
              <w:t>Group</w:t>
            </w:r>
            <w:proofErr w:type="spellEnd"/>
          </w:p>
        </w:tc>
      </w:tr>
      <w:tr w:rsidR="00AF4984" w14:paraId="7BCA7B5D" w14:textId="77777777" w:rsidTr="001449F4">
        <w:tc>
          <w:tcPr>
            <w:tcW w:w="440" w:type="dxa"/>
            <w:shd w:val="clear" w:color="auto" w:fill="F2F2F2" w:themeFill="background1" w:themeFillShade="F2"/>
          </w:tcPr>
          <w:p w14:paraId="6C039B34" w14:textId="68A0B1D3" w:rsidR="00AF4984" w:rsidRPr="009B730D" w:rsidRDefault="00AF4984" w:rsidP="00A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086" w:type="dxa"/>
            <w:gridSpan w:val="2"/>
          </w:tcPr>
          <w:p w14:paraId="616601BD" w14:textId="069B11A3" w:rsidR="00AF4984" w:rsidRPr="00C8649E" w:rsidRDefault="00AF4984" w:rsidP="00AF4984">
            <w:proofErr w:type="spellStart"/>
            <w:r w:rsidRPr="004614B8">
              <w:t>Organitation</w:t>
            </w:r>
            <w:proofErr w:type="spellEnd"/>
            <w:r w:rsidRPr="004614B8">
              <w:t xml:space="preserve"> </w:t>
            </w:r>
            <w:proofErr w:type="spellStart"/>
            <w:r w:rsidRPr="004614B8">
              <w:t>name’s</w:t>
            </w:r>
            <w:proofErr w:type="spellEnd"/>
          </w:p>
        </w:tc>
        <w:tc>
          <w:tcPr>
            <w:tcW w:w="2564" w:type="dxa"/>
            <w:gridSpan w:val="2"/>
          </w:tcPr>
          <w:p w14:paraId="215DA693" w14:textId="06005F61" w:rsidR="00AF4984" w:rsidRDefault="00AF4984" w:rsidP="00AF4984">
            <w:proofErr w:type="spellStart"/>
            <w:r w:rsidRPr="004614B8">
              <w:t>Contact</w:t>
            </w:r>
            <w:proofErr w:type="spellEnd"/>
            <w:r w:rsidRPr="004614B8">
              <w:t xml:space="preserve"> </w:t>
            </w:r>
            <w:proofErr w:type="spellStart"/>
            <w:r w:rsidRPr="004614B8">
              <w:t>name</w:t>
            </w:r>
            <w:proofErr w:type="spellEnd"/>
          </w:p>
        </w:tc>
        <w:tc>
          <w:tcPr>
            <w:tcW w:w="2387" w:type="dxa"/>
            <w:gridSpan w:val="2"/>
          </w:tcPr>
          <w:p w14:paraId="20CC12FF" w14:textId="33716C9E" w:rsidR="00AF4984" w:rsidRPr="00DB7E0B" w:rsidRDefault="00AF4984" w:rsidP="00AF4984">
            <w:r>
              <w:t>Position</w:t>
            </w:r>
          </w:p>
        </w:tc>
        <w:tc>
          <w:tcPr>
            <w:tcW w:w="3504" w:type="dxa"/>
            <w:gridSpan w:val="3"/>
          </w:tcPr>
          <w:p w14:paraId="50017FF3" w14:textId="5B0E63C3" w:rsidR="00AF4984" w:rsidRDefault="00AF4984" w:rsidP="00AF4984">
            <w:r>
              <w:t>E-mail</w:t>
            </w:r>
          </w:p>
        </w:tc>
        <w:tc>
          <w:tcPr>
            <w:tcW w:w="2013" w:type="dxa"/>
          </w:tcPr>
          <w:p w14:paraId="649679C6" w14:textId="52801ED7" w:rsidR="00AF4984" w:rsidRPr="00C8649E" w:rsidRDefault="00AF4984" w:rsidP="00AF4984">
            <w:r>
              <w:t xml:space="preserve">Role in </w:t>
            </w:r>
            <w:proofErr w:type="spellStart"/>
            <w:r>
              <w:t>development</w:t>
            </w:r>
            <w:proofErr w:type="spellEnd"/>
          </w:p>
        </w:tc>
      </w:tr>
      <w:tr w:rsidR="00AF4984" w14:paraId="53CC9E0A" w14:textId="77777777" w:rsidTr="001449F4">
        <w:tc>
          <w:tcPr>
            <w:tcW w:w="440" w:type="dxa"/>
            <w:shd w:val="clear" w:color="auto" w:fill="F2F2F2" w:themeFill="background1" w:themeFillShade="F2"/>
          </w:tcPr>
          <w:p w14:paraId="4888F7DF" w14:textId="77777777" w:rsidR="00AF4984" w:rsidRDefault="00AF4984" w:rsidP="00AF4984">
            <w:pPr>
              <w:jc w:val="center"/>
              <w:rPr>
                <w:b/>
                <w:bCs/>
              </w:rPr>
            </w:pPr>
          </w:p>
        </w:tc>
        <w:tc>
          <w:tcPr>
            <w:tcW w:w="3086" w:type="dxa"/>
            <w:gridSpan w:val="2"/>
          </w:tcPr>
          <w:p w14:paraId="499A0060" w14:textId="2353C6E1" w:rsidR="00AF4984" w:rsidRPr="004614B8" w:rsidRDefault="00AF4984" w:rsidP="00AF4984">
            <w:r w:rsidRPr="00AF4984">
              <w:t>Tolosa City Council</w:t>
            </w:r>
          </w:p>
        </w:tc>
        <w:tc>
          <w:tcPr>
            <w:tcW w:w="2564" w:type="dxa"/>
            <w:gridSpan w:val="2"/>
          </w:tcPr>
          <w:p w14:paraId="340D3EF7" w14:textId="705F6CD9" w:rsidR="00AF4984" w:rsidRPr="004614B8" w:rsidRDefault="00AF4984" w:rsidP="00AF4984">
            <w:proofErr w:type="spellStart"/>
            <w:r>
              <w:t>Garikoitz</w:t>
            </w:r>
            <w:proofErr w:type="spellEnd"/>
            <w:r>
              <w:t xml:space="preserve"> </w:t>
            </w:r>
            <w:proofErr w:type="spellStart"/>
            <w:r>
              <w:t>Lekuona</w:t>
            </w:r>
            <w:proofErr w:type="spellEnd"/>
          </w:p>
        </w:tc>
        <w:tc>
          <w:tcPr>
            <w:tcW w:w="2387" w:type="dxa"/>
            <w:gridSpan w:val="2"/>
          </w:tcPr>
          <w:p w14:paraId="7B354645" w14:textId="77777777" w:rsidR="00AF4984" w:rsidRDefault="00AF4984" w:rsidP="00AF4984"/>
        </w:tc>
        <w:tc>
          <w:tcPr>
            <w:tcW w:w="3504" w:type="dxa"/>
            <w:gridSpan w:val="3"/>
          </w:tcPr>
          <w:p w14:paraId="45D5BC47" w14:textId="7C84A8E4" w:rsidR="00AF4984" w:rsidRDefault="00AF4984" w:rsidP="00AF4984">
            <w:hyperlink r:id="rId25" w:history="1">
              <w:r w:rsidRPr="00025785">
                <w:rPr>
                  <w:rStyle w:val="Hiperesteka"/>
                </w:rPr>
                <w:t>glekuona@tolosa.eus</w:t>
              </w:r>
            </w:hyperlink>
          </w:p>
        </w:tc>
        <w:tc>
          <w:tcPr>
            <w:tcW w:w="2013" w:type="dxa"/>
          </w:tcPr>
          <w:p w14:paraId="33A4C955" w14:textId="201E5C77" w:rsidR="00AF4984" w:rsidRDefault="00AF4984" w:rsidP="00AF4984">
            <w:proofErr w:type="spellStart"/>
            <w:r>
              <w:t>Commitment</w:t>
            </w:r>
            <w:proofErr w:type="spellEnd"/>
            <w:r>
              <w:t xml:space="preserve"> Group</w:t>
            </w:r>
            <w:bookmarkStart w:id="0" w:name="_GoBack"/>
            <w:bookmarkEnd w:id="0"/>
          </w:p>
        </w:tc>
      </w:tr>
    </w:tbl>
    <w:p w14:paraId="4F817809" w14:textId="77777777" w:rsidR="002E3505" w:rsidRDefault="002E3505">
      <w:r>
        <w:br w:type="page"/>
      </w:r>
    </w:p>
    <w:tbl>
      <w:tblPr>
        <w:tblStyle w:val="Saretaduntaula"/>
        <w:tblW w:w="251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9"/>
        <w:gridCol w:w="11115"/>
        <w:gridCol w:w="11115"/>
      </w:tblGrid>
      <w:tr w:rsidR="002E3505" w14:paraId="1FCC43D4" w14:textId="77777777" w:rsidTr="005A280E">
        <w:trPr>
          <w:gridAfter w:val="1"/>
          <w:wAfter w:w="11115" w:type="dxa"/>
          <w:trHeight w:val="519"/>
        </w:trPr>
        <w:tc>
          <w:tcPr>
            <w:tcW w:w="13994" w:type="dxa"/>
            <w:gridSpan w:val="2"/>
            <w:shd w:val="clear" w:color="auto" w:fill="000000" w:themeFill="text1"/>
            <w:vAlign w:val="center"/>
          </w:tcPr>
          <w:p w14:paraId="1A21DA9C" w14:textId="281EDD22" w:rsidR="002E3505" w:rsidRPr="002E3505" w:rsidRDefault="00C8649E" w:rsidP="002E3505">
            <w:pPr>
              <w:rPr>
                <w:b/>
                <w:bCs/>
                <w:sz w:val="24"/>
                <w:szCs w:val="24"/>
              </w:rPr>
            </w:pPr>
            <w:r w:rsidRPr="00C8649E">
              <w:rPr>
                <w:b/>
                <w:bCs/>
                <w:sz w:val="24"/>
                <w:szCs w:val="24"/>
              </w:rPr>
              <w:lastRenderedPageBreak/>
              <w:t>DESCRIPTION OF THE COMMITMENT</w:t>
            </w:r>
          </w:p>
        </w:tc>
      </w:tr>
      <w:tr w:rsidR="00284847" w14:paraId="3015DEA5" w14:textId="77777777" w:rsidTr="005A280E">
        <w:trPr>
          <w:gridAfter w:val="1"/>
          <w:wAfter w:w="11115" w:type="dxa"/>
          <w:trHeight w:val="337"/>
        </w:trPr>
        <w:tc>
          <w:tcPr>
            <w:tcW w:w="13994" w:type="dxa"/>
            <w:gridSpan w:val="2"/>
            <w:shd w:val="clear" w:color="auto" w:fill="C00000"/>
          </w:tcPr>
          <w:p w14:paraId="32CE5168" w14:textId="3DD75AAD" w:rsidR="00284847" w:rsidRPr="00E50B5C" w:rsidRDefault="00C8649E" w:rsidP="002E3505">
            <w:pPr>
              <w:rPr>
                <w:b/>
                <w:bCs/>
              </w:rPr>
            </w:pPr>
            <w:r w:rsidRPr="00C8649E">
              <w:rPr>
                <w:b/>
                <w:bCs/>
              </w:rPr>
              <w:t>WHY</w:t>
            </w:r>
            <w:r w:rsidR="00953FA1">
              <w:rPr>
                <w:b/>
                <w:bCs/>
              </w:rPr>
              <w:t>?</w:t>
            </w:r>
          </w:p>
        </w:tc>
      </w:tr>
      <w:tr w:rsidR="00507109" w14:paraId="1EB366A6" w14:textId="77777777" w:rsidTr="005A280E">
        <w:trPr>
          <w:gridAfter w:val="1"/>
          <w:wAfter w:w="11115" w:type="dxa"/>
          <w:trHeight w:val="316"/>
        </w:trPr>
        <w:tc>
          <w:tcPr>
            <w:tcW w:w="2879" w:type="dxa"/>
            <w:shd w:val="clear" w:color="auto" w:fill="F2F2F2" w:themeFill="background1" w:themeFillShade="F2"/>
          </w:tcPr>
          <w:p w14:paraId="7A52D57B" w14:textId="3945EA1B" w:rsidR="00507109" w:rsidRDefault="00C8649E" w:rsidP="00953FA1">
            <w:r w:rsidRPr="00C8649E">
              <w:t xml:space="preserve">WHAT </w:t>
            </w:r>
            <w:r w:rsidR="00953FA1">
              <w:t>CHALLENGE IT RESPONDS TO</w:t>
            </w:r>
          </w:p>
        </w:tc>
        <w:tc>
          <w:tcPr>
            <w:tcW w:w="11115" w:type="dxa"/>
          </w:tcPr>
          <w:p w14:paraId="416D9AC0" w14:textId="77777777" w:rsidR="00953FA1" w:rsidRDefault="00953FA1" w:rsidP="009625C2"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challenge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consists</w:t>
            </w:r>
            <w:proofErr w:type="spellEnd"/>
            <w:r w:rsidRPr="00953FA1">
              <w:t xml:space="preserve"> of </w:t>
            </w:r>
            <w:proofErr w:type="spellStart"/>
            <w:r w:rsidRPr="00953FA1">
              <w:t>offering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tools</w:t>
            </w:r>
            <w:proofErr w:type="spellEnd"/>
            <w:r w:rsidRPr="00953FA1">
              <w:t xml:space="preserve">, </w:t>
            </w:r>
            <w:proofErr w:type="spellStart"/>
            <w:r w:rsidRPr="00953FA1">
              <w:t>mechanisms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models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within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OPEN ESKOLA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favour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promote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education</w:t>
            </w:r>
            <w:proofErr w:type="spellEnd"/>
            <w:r w:rsidRPr="00953FA1">
              <w:t xml:space="preserve"> and training of </w:t>
            </w:r>
            <w:proofErr w:type="spellStart"/>
            <w:r w:rsidRPr="00953FA1">
              <w:t>citizens</w:t>
            </w:r>
            <w:proofErr w:type="spellEnd"/>
            <w:r w:rsidRPr="00953FA1">
              <w:t>.</w:t>
            </w:r>
          </w:p>
          <w:p w14:paraId="18981D94" w14:textId="3F9B3C85" w:rsidR="009625C2" w:rsidRPr="00A5646C" w:rsidRDefault="00953FA1" w:rsidP="009625C2"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objective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would</w:t>
            </w:r>
            <w:proofErr w:type="spellEnd"/>
            <w:r w:rsidRPr="00953FA1">
              <w:t xml:space="preserve"> be to </w:t>
            </w:r>
            <w:proofErr w:type="spellStart"/>
            <w:r w:rsidRPr="00953FA1">
              <w:t>generate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knowledge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skills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necessary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for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participation</w:t>
            </w:r>
            <w:proofErr w:type="spellEnd"/>
            <w:r w:rsidRPr="00953FA1">
              <w:t xml:space="preserve"> to be </w:t>
            </w:r>
            <w:proofErr w:type="spellStart"/>
            <w:r w:rsidRPr="00953FA1">
              <w:t>incorporated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with</w:t>
            </w:r>
            <w:proofErr w:type="spellEnd"/>
            <w:r w:rsidRPr="00953FA1">
              <w:t xml:space="preserve"> full </w:t>
            </w:r>
            <w:proofErr w:type="spellStart"/>
            <w:r w:rsidRPr="00953FA1">
              <w:t>guarantees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new </w:t>
            </w:r>
            <w:proofErr w:type="spellStart"/>
            <w:r w:rsidRPr="00953FA1">
              <w:t>model</w:t>
            </w:r>
            <w:proofErr w:type="spellEnd"/>
            <w:r w:rsidRPr="00953FA1">
              <w:t xml:space="preserve"> of PUBLIC GOVERNANCE.</w:t>
            </w:r>
          </w:p>
        </w:tc>
      </w:tr>
      <w:tr w:rsidR="00507109" w14:paraId="24C7043A" w14:textId="77777777" w:rsidTr="005A280E">
        <w:trPr>
          <w:gridAfter w:val="1"/>
          <w:wAfter w:w="11115" w:type="dxa"/>
          <w:trHeight w:val="337"/>
        </w:trPr>
        <w:tc>
          <w:tcPr>
            <w:tcW w:w="2879" w:type="dxa"/>
            <w:shd w:val="clear" w:color="auto" w:fill="F2F2F2" w:themeFill="background1" w:themeFillShade="F2"/>
          </w:tcPr>
          <w:p w14:paraId="518E2DCA" w14:textId="77777777" w:rsidR="00953FA1" w:rsidRDefault="00953FA1" w:rsidP="00953FA1"/>
          <w:p w14:paraId="6375A467" w14:textId="657A2BA7" w:rsidR="00507109" w:rsidRDefault="00953FA1" w:rsidP="00953FA1">
            <w:r>
              <w:t>STARTING POIINT</w:t>
            </w:r>
          </w:p>
        </w:tc>
        <w:tc>
          <w:tcPr>
            <w:tcW w:w="11115" w:type="dxa"/>
          </w:tcPr>
          <w:p w14:paraId="3A6DC8F7" w14:textId="77777777" w:rsidR="00953FA1" w:rsidRDefault="00953FA1" w:rsidP="00953FA1">
            <w:r w:rsidRPr="00953FA1">
              <w:t xml:space="preserve">In </w:t>
            </w:r>
            <w:proofErr w:type="spellStart"/>
            <w:r w:rsidRPr="00953FA1">
              <w:t>order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respond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various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demands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received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from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citizens</w:t>
            </w:r>
            <w:proofErr w:type="spellEnd"/>
            <w:r w:rsidRPr="00953FA1">
              <w:t xml:space="preserve">, </w:t>
            </w:r>
            <w:proofErr w:type="spellStart"/>
            <w:r w:rsidRPr="00953FA1">
              <w:t>we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consider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essential</w:t>
            </w:r>
            <w:proofErr w:type="spellEnd"/>
            <w:r w:rsidRPr="00953FA1">
              <w:t xml:space="preserve"> to USE and OPTIMISE a </w:t>
            </w:r>
            <w:proofErr w:type="spellStart"/>
            <w:r w:rsidRPr="00953FA1">
              <w:t>space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such</w:t>
            </w:r>
            <w:proofErr w:type="spellEnd"/>
            <w:r w:rsidRPr="00953FA1">
              <w:t xml:space="preserve"> as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OPEN ESKOLA.</w:t>
            </w:r>
          </w:p>
          <w:p w14:paraId="77FFA0C1" w14:textId="44382EF2" w:rsidR="002561AE" w:rsidRPr="00A5646C" w:rsidRDefault="00953FA1" w:rsidP="00953FA1">
            <w:r w:rsidRPr="00953FA1">
              <w:t xml:space="preserve"> In </w:t>
            </w:r>
            <w:proofErr w:type="spellStart"/>
            <w:r w:rsidRPr="00953FA1">
              <w:t>this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space</w:t>
            </w:r>
            <w:proofErr w:type="spellEnd"/>
            <w:r w:rsidRPr="00953FA1">
              <w:t xml:space="preserve">, </w:t>
            </w:r>
            <w:proofErr w:type="spellStart"/>
            <w:r w:rsidRPr="00953FA1">
              <w:t>we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must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identify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work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commitments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must</w:t>
            </w:r>
            <w:proofErr w:type="spellEnd"/>
            <w:r w:rsidRPr="00953FA1">
              <w:t xml:space="preserve"> be </w:t>
            </w:r>
            <w:proofErr w:type="spellStart"/>
            <w:r w:rsidRPr="00953FA1">
              <w:t>implemented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coming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years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achieve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an</w:t>
            </w:r>
            <w:proofErr w:type="spellEnd"/>
            <w:r w:rsidRPr="00953FA1">
              <w:t xml:space="preserve"> active, </w:t>
            </w:r>
            <w:proofErr w:type="spellStart"/>
            <w:r w:rsidRPr="00953FA1">
              <w:t>participatory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empowered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citizenry</w:t>
            </w:r>
            <w:proofErr w:type="spellEnd"/>
            <w:r w:rsidRPr="00953FA1">
              <w:t>.</w:t>
            </w:r>
          </w:p>
        </w:tc>
      </w:tr>
      <w:tr w:rsidR="00BE79E3" w14:paraId="3A7C39E3" w14:textId="77777777" w:rsidTr="005A280E">
        <w:trPr>
          <w:gridAfter w:val="1"/>
          <w:wAfter w:w="11115" w:type="dxa"/>
          <w:trHeight w:val="337"/>
        </w:trPr>
        <w:tc>
          <w:tcPr>
            <w:tcW w:w="13994" w:type="dxa"/>
            <w:gridSpan w:val="2"/>
            <w:shd w:val="clear" w:color="auto" w:fill="C00000"/>
          </w:tcPr>
          <w:p w14:paraId="2BF393DC" w14:textId="7E5C813F" w:rsidR="00BE79E3" w:rsidRPr="00A5646C" w:rsidRDefault="00953FA1" w:rsidP="002E3505">
            <w:pPr>
              <w:rPr>
                <w:b/>
                <w:bCs/>
              </w:rPr>
            </w:pPr>
            <w:r w:rsidRPr="00953FA1">
              <w:rPr>
                <w:b/>
                <w:bCs/>
              </w:rPr>
              <w:t>WHAT FOR</w:t>
            </w:r>
          </w:p>
        </w:tc>
      </w:tr>
      <w:tr w:rsidR="00507109" w14:paraId="318D29C3" w14:textId="77777777" w:rsidTr="005A280E">
        <w:trPr>
          <w:gridAfter w:val="1"/>
          <w:wAfter w:w="11115" w:type="dxa"/>
          <w:trHeight w:val="992"/>
        </w:trPr>
        <w:tc>
          <w:tcPr>
            <w:tcW w:w="2879" w:type="dxa"/>
            <w:shd w:val="clear" w:color="auto" w:fill="F2F2F2" w:themeFill="background1" w:themeFillShade="F2"/>
          </w:tcPr>
          <w:p w14:paraId="6E43D829" w14:textId="77777777" w:rsidR="00953FA1" w:rsidRDefault="00953FA1" w:rsidP="00953FA1">
            <w:r>
              <w:t>WHAT WE WANT TO ACHIEVE</w:t>
            </w:r>
          </w:p>
          <w:p w14:paraId="01F9DF25" w14:textId="2E85FE92" w:rsidR="00507109" w:rsidRPr="0005169B" w:rsidRDefault="00953FA1" w:rsidP="00953FA1">
            <w:pPr>
              <w:rPr>
                <w:i/>
                <w:iCs/>
              </w:rPr>
            </w:pPr>
            <w:r w:rsidRPr="00953FA1">
              <w:t xml:space="preserve">General </w:t>
            </w:r>
            <w:proofErr w:type="spellStart"/>
            <w:r w:rsidRPr="00953FA1">
              <w:t>results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objectives</w:t>
            </w:r>
            <w:proofErr w:type="spellEnd"/>
            <w:r w:rsidRPr="00953FA1">
              <w:t>:</w:t>
            </w:r>
          </w:p>
        </w:tc>
        <w:tc>
          <w:tcPr>
            <w:tcW w:w="11115" w:type="dxa"/>
          </w:tcPr>
          <w:p w14:paraId="6B9301CB" w14:textId="77777777" w:rsidR="00953FA1" w:rsidRDefault="00953FA1" w:rsidP="00953FA1">
            <w:proofErr w:type="spellStart"/>
            <w:r>
              <w:t>The</w:t>
            </w:r>
            <w:proofErr w:type="spellEnd"/>
            <w:r>
              <w:t xml:space="preserve"> OPEN ESKOLA </w:t>
            </w: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to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and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try to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everything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to:</w:t>
            </w:r>
          </w:p>
          <w:p w14:paraId="01B8C3DB" w14:textId="4A7D2A1B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r>
              <w:t xml:space="preserve">Train and prepare </w:t>
            </w:r>
            <w:proofErr w:type="spellStart"/>
            <w:r>
              <w:t>citizens</w:t>
            </w:r>
            <w:proofErr w:type="spellEnd"/>
            <w:r>
              <w:t xml:space="preserve"> and </w:t>
            </w:r>
            <w:proofErr w:type="spellStart"/>
            <w:r>
              <w:t>organisations</w:t>
            </w:r>
            <w:proofErr w:type="spellEnd"/>
            <w:r>
              <w:t xml:space="preserve"> to be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in </w:t>
            </w:r>
            <w:proofErr w:type="spellStart"/>
            <w:r>
              <w:t>participatory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in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, in short, to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empowerment</w:t>
            </w:r>
            <w:proofErr w:type="spellEnd"/>
            <w:r>
              <w:t>.</w:t>
            </w:r>
          </w:p>
          <w:p w14:paraId="283E6CD2" w14:textId="1D080507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proofErr w:type="spellStart"/>
            <w:r>
              <w:t>Improve</w:t>
            </w:r>
            <w:proofErr w:type="spellEnd"/>
            <w:r>
              <w:t xml:space="preserve"> and </w:t>
            </w: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to be </w:t>
            </w:r>
            <w:proofErr w:type="spellStart"/>
            <w:r>
              <w:t>obtained</w:t>
            </w:r>
            <w:proofErr w:type="spellEnd"/>
            <w:r>
              <w:t xml:space="preserve"> in </w:t>
            </w:r>
            <w:proofErr w:type="spellStart"/>
            <w:r>
              <w:t>participatory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>.</w:t>
            </w:r>
          </w:p>
          <w:p w14:paraId="7DE179F9" w14:textId="1F8AC1B3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accessible</w:t>
            </w:r>
            <w:proofErr w:type="spellEnd"/>
            <w:r>
              <w:t xml:space="preserve"> digital </w:t>
            </w:r>
            <w:proofErr w:type="spellStart"/>
            <w:r>
              <w:t>tools</w:t>
            </w:r>
            <w:proofErr w:type="spellEnd"/>
            <w:r>
              <w:t xml:space="preserve"> to </w:t>
            </w:r>
            <w:proofErr w:type="spellStart"/>
            <w:r>
              <w:t>citizens</w:t>
            </w:r>
            <w:proofErr w:type="spellEnd"/>
            <w:r>
              <w:t xml:space="preserve"> so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can </w:t>
            </w:r>
            <w:proofErr w:type="spellStart"/>
            <w:r>
              <w:t>overcome</w:t>
            </w:r>
            <w:proofErr w:type="spellEnd"/>
            <w:r>
              <w:t xml:space="preserve"> digital </w:t>
            </w:r>
            <w:proofErr w:type="spellStart"/>
            <w:r>
              <w:t>inequalities</w:t>
            </w:r>
            <w:proofErr w:type="spellEnd"/>
            <w:r>
              <w:t xml:space="preserve"> (digital divide, digital </w:t>
            </w:r>
            <w:proofErr w:type="spellStart"/>
            <w:r>
              <w:t>literacy</w:t>
            </w:r>
            <w:proofErr w:type="spellEnd"/>
            <w:r>
              <w:t>).</w:t>
            </w:r>
          </w:p>
          <w:p w14:paraId="4E113374" w14:textId="72F32112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proofErr w:type="spellStart"/>
            <w:r>
              <w:t>Adapt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realities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arisen</w:t>
            </w:r>
            <w:proofErr w:type="spellEnd"/>
            <w:r>
              <w:t xml:space="preserve"> as a </w:t>
            </w:r>
            <w:proofErr w:type="spellStart"/>
            <w:r>
              <w:t>result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COVID 19 </w:t>
            </w:r>
            <w:proofErr w:type="spellStart"/>
            <w:r>
              <w:t>pandemic</w:t>
            </w:r>
            <w:proofErr w:type="spellEnd"/>
            <w:r>
              <w:t xml:space="preserve"> in </w:t>
            </w:r>
            <w:proofErr w:type="spellStart"/>
            <w:r>
              <w:t>terms</w:t>
            </w:r>
            <w:proofErr w:type="spellEnd"/>
            <w:r>
              <w:t xml:space="preserve"> of </w:t>
            </w:r>
            <w:proofErr w:type="spellStart"/>
            <w:r>
              <w:t>participation</w:t>
            </w:r>
            <w:proofErr w:type="spellEnd"/>
            <w:r>
              <w:t xml:space="preserve">, </w:t>
            </w:r>
            <w:proofErr w:type="spellStart"/>
            <w:r>
              <w:t>gender</w:t>
            </w:r>
            <w:proofErr w:type="spellEnd"/>
            <w:r>
              <w:t>, etc....</w:t>
            </w:r>
          </w:p>
          <w:p w14:paraId="04EFB57F" w14:textId="187D4BD1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r>
              <w:t xml:space="preserve">To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training, </w:t>
            </w:r>
            <w:proofErr w:type="spellStart"/>
            <w:r>
              <w:t>technical</w:t>
            </w:r>
            <w:proofErr w:type="spellEnd"/>
            <w:r>
              <w:t xml:space="preserve"> and material </w:t>
            </w:r>
            <w:proofErr w:type="spellStart"/>
            <w:r>
              <w:t>resources</w:t>
            </w:r>
            <w:proofErr w:type="spellEnd"/>
            <w:r>
              <w:t xml:space="preserve"> to </w:t>
            </w:r>
            <w:proofErr w:type="spellStart"/>
            <w:r>
              <w:t>enable</w:t>
            </w:r>
            <w:proofErr w:type="spellEnd"/>
            <w:r>
              <w:t xml:space="preserve">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to be </w:t>
            </w:r>
            <w:proofErr w:type="spellStart"/>
            <w:r>
              <w:t>incorporated</w:t>
            </w:r>
            <w:proofErr w:type="spellEnd"/>
            <w:r>
              <w:t xml:space="preserve"> as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element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co-management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  <w:r>
              <w:t>.</w:t>
            </w:r>
          </w:p>
          <w:p w14:paraId="7B128021" w14:textId="62AF22E7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r>
              <w:t xml:space="preserve">To </w:t>
            </w:r>
            <w:proofErr w:type="spellStart"/>
            <w:r>
              <w:t>provide</w:t>
            </w:r>
            <w:proofErr w:type="spellEnd"/>
            <w:r>
              <w:t xml:space="preserve"> a </w:t>
            </w:r>
            <w:proofErr w:type="spellStart"/>
            <w:r>
              <w:t>space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to </w:t>
            </w:r>
            <w:proofErr w:type="spellStart"/>
            <w:r>
              <w:t>raise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and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  <w:r>
              <w:t>.</w:t>
            </w:r>
          </w:p>
          <w:p w14:paraId="0FCA7EA2" w14:textId="5CFE93A0" w:rsidR="00953FA1" w:rsidRDefault="00953FA1" w:rsidP="00953FA1">
            <w:pPr>
              <w:pStyle w:val="Zerrenda-paragrafoa"/>
              <w:numPr>
                <w:ilvl w:val="0"/>
                <w:numId w:val="3"/>
              </w:numPr>
            </w:pPr>
            <w:r>
              <w:t xml:space="preserve">To </w:t>
            </w:r>
            <w:proofErr w:type="spellStart"/>
            <w:r>
              <w:t>achieve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active </w:t>
            </w:r>
            <w:proofErr w:type="spellStart"/>
            <w:r>
              <w:t>community</w:t>
            </w:r>
            <w:proofErr w:type="spellEnd"/>
            <w:r>
              <w:t xml:space="preserve">, open and </w:t>
            </w:r>
            <w:proofErr w:type="spellStart"/>
            <w:r>
              <w:t>willing</w:t>
            </w:r>
            <w:proofErr w:type="spellEnd"/>
            <w:r>
              <w:t xml:space="preserve"> to </w:t>
            </w:r>
            <w:proofErr w:type="spellStart"/>
            <w:r>
              <w:t>participate</w:t>
            </w:r>
            <w:proofErr w:type="spellEnd"/>
            <w:r>
              <w:t xml:space="preserve"> and </w:t>
            </w:r>
            <w:proofErr w:type="spellStart"/>
            <w:r>
              <w:t>assume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co-responsibility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>.</w:t>
            </w:r>
          </w:p>
          <w:p w14:paraId="09703AD1" w14:textId="6CC563D0" w:rsidR="00955543" w:rsidRPr="00A5646C" w:rsidRDefault="00955543" w:rsidP="00D57611">
            <w:pPr>
              <w:pStyle w:val="Zerrenda-paragrafoa"/>
              <w:numPr>
                <w:ilvl w:val="0"/>
                <w:numId w:val="1"/>
              </w:numPr>
            </w:pPr>
          </w:p>
        </w:tc>
      </w:tr>
      <w:tr w:rsidR="00507109" w14:paraId="7D3F3FE2" w14:textId="77777777" w:rsidTr="005A280E">
        <w:trPr>
          <w:gridAfter w:val="1"/>
          <w:wAfter w:w="11115" w:type="dxa"/>
          <w:trHeight w:val="2025"/>
        </w:trPr>
        <w:tc>
          <w:tcPr>
            <w:tcW w:w="2879" w:type="dxa"/>
            <w:shd w:val="clear" w:color="auto" w:fill="F2F2F2" w:themeFill="background1" w:themeFillShade="F2"/>
          </w:tcPr>
          <w:p w14:paraId="0F87DC69" w14:textId="5A73F8C0" w:rsidR="00507109" w:rsidRDefault="00953FA1" w:rsidP="002E3505">
            <w:r w:rsidRPr="00953FA1">
              <w:t>6-</w:t>
            </w:r>
            <w:r w:rsidRPr="00953FA1">
              <w:tab/>
              <w:t xml:space="preserve">ONCE IMPLEMENTED, WHAT WILL HAVE CHANGED: </w:t>
            </w:r>
            <w:proofErr w:type="spellStart"/>
            <w:r w:rsidRPr="00953FA1">
              <w:rPr>
                <w:i/>
                <w:iCs/>
              </w:rPr>
              <w:t>how</w:t>
            </w:r>
            <w:proofErr w:type="spellEnd"/>
            <w:r w:rsidRPr="00953FA1">
              <w:rPr>
                <w:i/>
                <w:iCs/>
              </w:rPr>
              <w:t xml:space="preserve"> and to </w:t>
            </w:r>
            <w:proofErr w:type="spellStart"/>
            <w:r w:rsidRPr="00953FA1">
              <w:rPr>
                <w:i/>
                <w:iCs/>
              </w:rPr>
              <w:t>what</w:t>
            </w:r>
            <w:proofErr w:type="spellEnd"/>
            <w:r w:rsidRPr="00953FA1">
              <w:rPr>
                <w:i/>
                <w:iCs/>
              </w:rPr>
              <w:t xml:space="preserve"> </w:t>
            </w:r>
            <w:proofErr w:type="spellStart"/>
            <w:r w:rsidRPr="00953FA1">
              <w:rPr>
                <w:i/>
                <w:iCs/>
              </w:rPr>
              <w:t>extent</w:t>
            </w:r>
            <w:proofErr w:type="spellEnd"/>
            <w:r w:rsidRPr="00953FA1">
              <w:rPr>
                <w:i/>
                <w:iCs/>
              </w:rPr>
              <w:t xml:space="preserve"> </w:t>
            </w:r>
            <w:proofErr w:type="spellStart"/>
            <w:r w:rsidRPr="00953FA1">
              <w:rPr>
                <w:i/>
                <w:iCs/>
              </w:rPr>
              <w:t>the</w:t>
            </w:r>
            <w:proofErr w:type="spellEnd"/>
            <w:r w:rsidRPr="00953FA1">
              <w:rPr>
                <w:i/>
                <w:iCs/>
              </w:rPr>
              <w:t xml:space="preserve"> </w:t>
            </w:r>
            <w:proofErr w:type="spellStart"/>
            <w:r w:rsidRPr="00953FA1">
              <w:rPr>
                <w:i/>
                <w:iCs/>
              </w:rPr>
              <w:t>expected</w:t>
            </w:r>
            <w:proofErr w:type="spellEnd"/>
            <w:r w:rsidRPr="00953FA1">
              <w:rPr>
                <w:i/>
                <w:iCs/>
              </w:rPr>
              <w:t xml:space="preserve"> </w:t>
            </w:r>
            <w:proofErr w:type="spellStart"/>
            <w:r w:rsidRPr="00953FA1">
              <w:rPr>
                <w:i/>
                <w:iCs/>
              </w:rPr>
              <w:t>results</w:t>
            </w:r>
            <w:proofErr w:type="spellEnd"/>
            <w:r w:rsidRPr="00953FA1">
              <w:rPr>
                <w:i/>
                <w:iCs/>
              </w:rPr>
              <w:t xml:space="preserve"> </w:t>
            </w:r>
            <w:proofErr w:type="spellStart"/>
            <w:r w:rsidRPr="00953FA1">
              <w:rPr>
                <w:i/>
                <w:iCs/>
              </w:rPr>
              <w:t>contribute</w:t>
            </w:r>
            <w:proofErr w:type="spellEnd"/>
            <w:r w:rsidRPr="00953FA1">
              <w:rPr>
                <w:i/>
                <w:iCs/>
              </w:rPr>
              <w:t xml:space="preserve"> to meeting </w:t>
            </w:r>
            <w:proofErr w:type="spellStart"/>
            <w:r w:rsidRPr="00953FA1">
              <w:rPr>
                <w:i/>
                <w:iCs/>
              </w:rPr>
              <w:t>the</w:t>
            </w:r>
            <w:proofErr w:type="spellEnd"/>
            <w:r w:rsidRPr="00953FA1">
              <w:rPr>
                <w:i/>
                <w:iCs/>
              </w:rPr>
              <w:t xml:space="preserve"> </w:t>
            </w:r>
            <w:proofErr w:type="spellStart"/>
            <w:r w:rsidRPr="00953FA1">
              <w:rPr>
                <w:i/>
                <w:iCs/>
              </w:rPr>
              <w:t>challenge</w:t>
            </w:r>
            <w:proofErr w:type="spellEnd"/>
          </w:p>
        </w:tc>
        <w:tc>
          <w:tcPr>
            <w:tcW w:w="11115" w:type="dxa"/>
          </w:tcPr>
          <w:p w14:paraId="7A9C04F9" w14:textId="77777777" w:rsidR="00953FA1" w:rsidRPr="00953FA1" w:rsidRDefault="00953FA1" w:rsidP="00953FA1">
            <w:pPr>
              <w:ind w:left="644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53FA1">
              <w:rPr>
                <w:rFonts w:ascii="Calibri" w:eastAsia="Calibri" w:hAnsi="Calibri" w:cs="Times New Roman"/>
              </w:rPr>
              <w:t xml:space="preserve">To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build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an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OPEN ESKOLA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model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that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can be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easily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scalable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to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any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municipality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in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the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Basque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Country.</w:t>
            </w:r>
          </w:p>
          <w:p w14:paraId="4E77BD04" w14:textId="77777777" w:rsidR="00953FA1" w:rsidRPr="00953FA1" w:rsidRDefault="00953FA1" w:rsidP="00953FA1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2CFCE739" w14:textId="11EB462B" w:rsidR="00507109" w:rsidRPr="00953FA1" w:rsidRDefault="00953FA1" w:rsidP="00953FA1">
            <w:pPr>
              <w:numPr>
                <w:ilvl w:val="1"/>
                <w:numId w:val="4"/>
              </w:numPr>
              <w:ind w:left="1004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53FA1">
              <w:rPr>
                <w:rFonts w:ascii="Calibri" w:eastAsia="Calibri" w:hAnsi="Calibri" w:cs="Times New Roman"/>
              </w:rPr>
              <w:t xml:space="preserve">In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the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medium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to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long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term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thanks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to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this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training and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empowerment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we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will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achieve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greater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citizen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participation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and,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by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raising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awareness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public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ethics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we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will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achieve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greater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levels</w:t>
            </w:r>
            <w:proofErr w:type="spellEnd"/>
            <w:r w:rsidRPr="00953FA1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Pr="00953FA1">
              <w:rPr>
                <w:rFonts w:ascii="Calibri" w:eastAsia="Calibri" w:hAnsi="Calibri" w:cs="Times New Roman"/>
              </w:rPr>
              <w:t>co-responsib</w:t>
            </w:r>
            <w:r>
              <w:rPr>
                <w:rFonts w:ascii="Calibri" w:eastAsia="Calibri" w:hAnsi="Calibri" w:cs="Times New Roman"/>
              </w:rPr>
              <w:t>ility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on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part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>
              <w:rPr>
                <w:rFonts w:ascii="Calibri" w:eastAsia="Calibri" w:hAnsi="Calibri" w:cs="Times New Roman"/>
              </w:rPr>
              <w:t>citizens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="008F3CE8" w:rsidRPr="00A5646C">
              <w:t xml:space="preserve">  </w:t>
            </w:r>
          </w:p>
        </w:tc>
      </w:tr>
      <w:tr w:rsidR="001D5AA4" w14:paraId="3372BF78" w14:textId="77777777" w:rsidTr="005A280E">
        <w:trPr>
          <w:gridAfter w:val="1"/>
          <w:wAfter w:w="11115" w:type="dxa"/>
          <w:trHeight w:val="337"/>
        </w:trPr>
        <w:tc>
          <w:tcPr>
            <w:tcW w:w="13994" w:type="dxa"/>
            <w:gridSpan w:val="2"/>
            <w:shd w:val="clear" w:color="auto" w:fill="C00000"/>
          </w:tcPr>
          <w:p w14:paraId="469DEBFA" w14:textId="3418CD46" w:rsidR="001D5AA4" w:rsidRPr="00A5646C" w:rsidRDefault="00953FA1" w:rsidP="002E3505">
            <w:pPr>
              <w:rPr>
                <w:b/>
                <w:bCs/>
              </w:rPr>
            </w:pPr>
            <w:r w:rsidRPr="00953FA1">
              <w:rPr>
                <w:b/>
                <w:bCs/>
              </w:rPr>
              <w:lastRenderedPageBreak/>
              <w:t>WHAT DO WE WANT TO CONTRIBUTE TO?</w:t>
            </w:r>
          </w:p>
        </w:tc>
      </w:tr>
      <w:tr w:rsidR="00507109" w14:paraId="66352570" w14:textId="77777777" w:rsidTr="005A280E">
        <w:trPr>
          <w:gridAfter w:val="1"/>
          <w:wAfter w:w="11115" w:type="dxa"/>
          <w:trHeight w:val="1013"/>
        </w:trPr>
        <w:tc>
          <w:tcPr>
            <w:tcW w:w="2879" w:type="dxa"/>
            <w:shd w:val="clear" w:color="auto" w:fill="F2F2F2" w:themeFill="background1" w:themeFillShade="F2"/>
          </w:tcPr>
          <w:p w14:paraId="7E82BA8F" w14:textId="54C7B157" w:rsidR="00507109" w:rsidRDefault="00953FA1" w:rsidP="002E3505">
            <w:r w:rsidRPr="00953FA1">
              <w:t>7-</w:t>
            </w:r>
            <w:r w:rsidRPr="00953FA1">
              <w:tab/>
              <w:t>HOW IT CONTRIBUTES TO THE OPEN GOVERNMENT VISION</w:t>
            </w:r>
          </w:p>
        </w:tc>
        <w:tc>
          <w:tcPr>
            <w:tcW w:w="11115" w:type="dxa"/>
          </w:tcPr>
          <w:p w14:paraId="3FFEA129" w14:textId="77777777" w:rsidR="00953FA1" w:rsidRPr="00953FA1" w:rsidRDefault="00953FA1" w:rsidP="00953FA1">
            <w:proofErr w:type="spellStart"/>
            <w:r w:rsidRPr="00953FA1">
              <w:t>It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is</w:t>
            </w:r>
            <w:proofErr w:type="spellEnd"/>
            <w:r w:rsidRPr="00953FA1">
              <w:t xml:space="preserve"> a </w:t>
            </w:r>
            <w:proofErr w:type="spellStart"/>
            <w:r w:rsidRPr="00953FA1">
              <w:t>project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should</w:t>
            </w:r>
            <w:proofErr w:type="spellEnd"/>
            <w:r w:rsidRPr="00953FA1">
              <w:t xml:space="preserve"> be of use to </w:t>
            </w:r>
            <w:proofErr w:type="spellStart"/>
            <w:r w:rsidRPr="00953FA1">
              <w:t>all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citizens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should</w:t>
            </w:r>
            <w:proofErr w:type="spellEnd"/>
            <w:r w:rsidRPr="00953FA1">
              <w:t xml:space="preserve"> be </w:t>
            </w:r>
            <w:proofErr w:type="spellStart"/>
            <w:r w:rsidRPr="00953FA1">
              <w:t>applicable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any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municipality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Basque</w:t>
            </w:r>
            <w:proofErr w:type="spellEnd"/>
            <w:r w:rsidRPr="00953FA1">
              <w:t xml:space="preserve"> Country.</w:t>
            </w:r>
          </w:p>
          <w:p w14:paraId="26796A94" w14:textId="77777777" w:rsidR="00953FA1" w:rsidRPr="00953FA1" w:rsidRDefault="00953FA1" w:rsidP="00953FA1"/>
          <w:p w14:paraId="1AFA6A96" w14:textId="77777777" w:rsidR="00953FA1" w:rsidRPr="00953FA1" w:rsidRDefault="00953FA1" w:rsidP="00953FA1">
            <w:proofErr w:type="spellStart"/>
            <w:r w:rsidRPr="00953FA1">
              <w:t>It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is</w:t>
            </w:r>
            <w:proofErr w:type="spellEnd"/>
            <w:r w:rsidRPr="00953FA1">
              <w:t xml:space="preserve"> a </w:t>
            </w:r>
            <w:proofErr w:type="spellStart"/>
            <w:r w:rsidRPr="00953FA1">
              <w:t>project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should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systematise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different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processes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are </w:t>
            </w:r>
            <w:proofErr w:type="spellStart"/>
            <w:r w:rsidRPr="00953FA1">
              <w:t>experimented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these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municipalities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are </w:t>
            </w:r>
            <w:proofErr w:type="spellStart"/>
            <w:r w:rsidRPr="00953FA1">
              <w:t>shared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within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Community</w:t>
            </w:r>
            <w:proofErr w:type="spellEnd"/>
            <w:r w:rsidRPr="00953FA1">
              <w:t xml:space="preserve"> of </w:t>
            </w:r>
            <w:proofErr w:type="spellStart"/>
            <w:r w:rsidRPr="00953FA1">
              <w:t>Practice</w:t>
            </w:r>
            <w:proofErr w:type="spellEnd"/>
            <w:r w:rsidRPr="00953FA1">
              <w:t xml:space="preserve"> (</w:t>
            </w:r>
            <w:proofErr w:type="spellStart"/>
            <w:r w:rsidRPr="00953FA1">
              <w:t>exchange</w:t>
            </w:r>
            <w:proofErr w:type="spellEnd"/>
            <w:r w:rsidRPr="00953FA1">
              <w:t xml:space="preserve"> of </w:t>
            </w:r>
            <w:proofErr w:type="spellStart"/>
            <w:r w:rsidRPr="00953FA1">
              <w:t>experiences</w:t>
            </w:r>
            <w:proofErr w:type="spellEnd"/>
            <w:r w:rsidRPr="00953FA1">
              <w:t>).</w:t>
            </w:r>
          </w:p>
          <w:p w14:paraId="13D7C686" w14:textId="77777777" w:rsidR="00953FA1" w:rsidRPr="00953FA1" w:rsidRDefault="00953FA1" w:rsidP="00953FA1"/>
          <w:p w14:paraId="57E7C7D6" w14:textId="77777777" w:rsidR="00953FA1" w:rsidRPr="00953FA1" w:rsidRDefault="00953FA1" w:rsidP="00953FA1">
            <w:proofErr w:type="spellStart"/>
            <w:r w:rsidRPr="00953FA1">
              <w:t>It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is</w:t>
            </w:r>
            <w:proofErr w:type="spellEnd"/>
            <w:r w:rsidRPr="00953FA1">
              <w:t xml:space="preserve"> a </w:t>
            </w:r>
            <w:proofErr w:type="spellStart"/>
            <w:r w:rsidRPr="00953FA1">
              <w:t>space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work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on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raising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citizens</w:t>
            </w:r>
            <w:proofErr w:type="spellEnd"/>
            <w:r w:rsidRPr="00953FA1">
              <w:t xml:space="preserve">' </w:t>
            </w:r>
            <w:proofErr w:type="spellStart"/>
            <w:r w:rsidRPr="00953FA1">
              <w:t>awareness</w:t>
            </w:r>
            <w:proofErr w:type="spellEnd"/>
            <w:r w:rsidRPr="00953FA1">
              <w:t xml:space="preserve"> of PUBLIC ETHICS.</w:t>
            </w:r>
          </w:p>
          <w:p w14:paraId="71EA4FAE" w14:textId="77777777" w:rsidR="00953FA1" w:rsidRPr="00953FA1" w:rsidRDefault="00953FA1" w:rsidP="00953FA1"/>
          <w:p w14:paraId="44FFB87A" w14:textId="77777777" w:rsidR="00953FA1" w:rsidRPr="00953FA1" w:rsidRDefault="00953FA1" w:rsidP="00953FA1">
            <w:proofErr w:type="spellStart"/>
            <w:r w:rsidRPr="00953FA1">
              <w:t>We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will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develop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OPEN ESKOLA </w:t>
            </w:r>
            <w:proofErr w:type="spellStart"/>
            <w:r w:rsidRPr="00953FA1">
              <w:t>model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promote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vision</w:t>
            </w:r>
            <w:proofErr w:type="spellEnd"/>
            <w:r w:rsidRPr="00953FA1">
              <w:t xml:space="preserve"> of Open </w:t>
            </w:r>
            <w:proofErr w:type="spellStart"/>
            <w:r w:rsidRPr="00953FA1">
              <w:t>Government</w:t>
            </w:r>
            <w:proofErr w:type="spellEnd"/>
            <w:r w:rsidRPr="00953FA1">
              <w:t xml:space="preserve">: </w:t>
            </w:r>
          </w:p>
          <w:p w14:paraId="2154FA50" w14:textId="77777777" w:rsidR="00953FA1" w:rsidRPr="00953FA1" w:rsidRDefault="00953FA1" w:rsidP="00953FA1"/>
          <w:p w14:paraId="5413884F" w14:textId="77777777" w:rsidR="00953FA1" w:rsidRPr="00953FA1" w:rsidRDefault="00953FA1" w:rsidP="00953FA1">
            <w:pPr>
              <w:numPr>
                <w:ilvl w:val="1"/>
                <w:numId w:val="4"/>
              </w:numPr>
            </w:pPr>
            <w:proofErr w:type="spellStart"/>
            <w:r w:rsidRPr="00953FA1">
              <w:t>Promoting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continuous</w:t>
            </w:r>
            <w:proofErr w:type="spellEnd"/>
            <w:r w:rsidRPr="00953FA1">
              <w:t xml:space="preserve"> training </w:t>
            </w:r>
            <w:proofErr w:type="spellStart"/>
            <w:r w:rsidRPr="00953FA1">
              <w:t>processes</w:t>
            </w:r>
            <w:proofErr w:type="spellEnd"/>
            <w:r w:rsidRPr="00953FA1">
              <w:t xml:space="preserve">; </w:t>
            </w:r>
            <w:proofErr w:type="spellStart"/>
            <w:r w:rsidRPr="00953FA1">
              <w:t>generating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spaces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for</w:t>
            </w:r>
            <w:proofErr w:type="spellEnd"/>
            <w:r w:rsidRPr="00953FA1">
              <w:t xml:space="preserve"> debate </w:t>
            </w:r>
            <w:proofErr w:type="spellStart"/>
            <w:r w:rsidRPr="00953FA1">
              <w:t>for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citizens</w:t>
            </w:r>
            <w:proofErr w:type="spellEnd"/>
            <w:r w:rsidRPr="00953FA1">
              <w:t>.</w:t>
            </w:r>
          </w:p>
          <w:p w14:paraId="0C610FDA" w14:textId="77777777" w:rsidR="00953FA1" w:rsidRPr="00953FA1" w:rsidRDefault="00953FA1" w:rsidP="00953FA1">
            <w:pPr>
              <w:numPr>
                <w:ilvl w:val="1"/>
                <w:numId w:val="4"/>
              </w:numPr>
            </w:pPr>
            <w:r w:rsidRPr="00953FA1">
              <w:t xml:space="preserve"> </w:t>
            </w:r>
            <w:proofErr w:type="spellStart"/>
            <w:r w:rsidRPr="00953FA1">
              <w:t>Identifying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needs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shortcomings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citizens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may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have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order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take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part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participatory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processes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generate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resources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respond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this</w:t>
            </w:r>
            <w:proofErr w:type="spellEnd"/>
            <w:r w:rsidRPr="00953FA1">
              <w:t xml:space="preserve"> social </w:t>
            </w:r>
            <w:proofErr w:type="spellStart"/>
            <w:r w:rsidRPr="00953FA1">
              <w:t>demand</w:t>
            </w:r>
            <w:proofErr w:type="spellEnd"/>
            <w:r w:rsidRPr="00953FA1">
              <w:t>.</w:t>
            </w:r>
          </w:p>
          <w:p w14:paraId="02A9C6CF" w14:textId="77777777" w:rsidR="00953FA1" w:rsidRPr="00953FA1" w:rsidRDefault="00953FA1" w:rsidP="00953FA1">
            <w:pPr>
              <w:numPr>
                <w:ilvl w:val="1"/>
                <w:numId w:val="4"/>
              </w:numPr>
            </w:pPr>
            <w:proofErr w:type="spellStart"/>
            <w:r w:rsidRPr="00953FA1">
              <w:t>We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will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identify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new </w:t>
            </w:r>
            <w:proofErr w:type="spellStart"/>
            <w:r w:rsidRPr="00953FA1">
              <w:t>technological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needs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have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been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magnified</w:t>
            </w:r>
            <w:proofErr w:type="spellEnd"/>
            <w:r w:rsidRPr="00953FA1">
              <w:t xml:space="preserve"> in </w:t>
            </w:r>
            <w:proofErr w:type="spellStart"/>
            <w:r w:rsidRPr="00953FA1">
              <w:t>this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period</w:t>
            </w:r>
            <w:proofErr w:type="spellEnd"/>
            <w:r w:rsidRPr="00953FA1">
              <w:t xml:space="preserve"> of </w:t>
            </w:r>
            <w:proofErr w:type="spellStart"/>
            <w:r w:rsidRPr="00953FA1">
              <w:t>pandemic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have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increased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the</w:t>
            </w:r>
            <w:proofErr w:type="spellEnd"/>
            <w:r w:rsidRPr="00953FA1">
              <w:t xml:space="preserve"> digital divide. Once </w:t>
            </w:r>
            <w:proofErr w:type="spellStart"/>
            <w:r w:rsidRPr="00953FA1">
              <w:t>this</w:t>
            </w:r>
            <w:proofErr w:type="spellEnd"/>
            <w:r w:rsidRPr="00953FA1">
              <w:t xml:space="preserve"> digital divide has </w:t>
            </w:r>
            <w:proofErr w:type="spellStart"/>
            <w:r w:rsidRPr="00953FA1">
              <w:t>been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identified</w:t>
            </w:r>
            <w:proofErr w:type="spellEnd"/>
            <w:r w:rsidRPr="00953FA1">
              <w:t xml:space="preserve">, </w:t>
            </w:r>
            <w:proofErr w:type="spellStart"/>
            <w:r w:rsidRPr="00953FA1">
              <w:t>we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will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have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establish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policies</w:t>
            </w:r>
            <w:proofErr w:type="spellEnd"/>
            <w:r w:rsidRPr="00953FA1">
              <w:t xml:space="preserve"> to </w:t>
            </w:r>
            <w:proofErr w:type="spellStart"/>
            <w:r w:rsidRPr="00953FA1">
              <w:t>combat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it</w:t>
            </w:r>
            <w:proofErr w:type="spellEnd"/>
            <w:r w:rsidRPr="00953FA1">
              <w:t xml:space="preserve"> and </w:t>
            </w:r>
            <w:proofErr w:type="spellStart"/>
            <w:r w:rsidRPr="00953FA1">
              <w:t>thus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ensure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that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everyone</w:t>
            </w:r>
            <w:proofErr w:type="spellEnd"/>
            <w:r w:rsidRPr="00953FA1">
              <w:t xml:space="preserve"> can </w:t>
            </w:r>
            <w:proofErr w:type="spellStart"/>
            <w:r w:rsidRPr="00953FA1">
              <w:t>participate</w:t>
            </w:r>
            <w:proofErr w:type="spellEnd"/>
            <w:r w:rsidRPr="00953FA1">
              <w:t xml:space="preserve"> </w:t>
            </w:r>
            <w:proofErr w:type="spellStart"/>
            <w:r w:rsidRPr="00953FA1">
              <w:t>equally</w:t>
            </w:r>
            <w:proofErr w:type="spellEnd"/>
            <w:r w:rsidRPr="00953FA1">
              <w:t>.</w:t>
            </w:r>
          </w:p>
          <w:p w14:paraId="37A23E19" w14:textId="561DDC42" w:rsidR="005A280E" w:rsidRPr="00A5646C" w:rsidRDefault="005A280E" w:rsidP="002E3505"/>
        </w:tc>
      </w:tr>
      <w:tr w:rsidR="00507109" w14:paraId="6A2FDB6D" w14:textId="77777777" w:rsidTr="005A280E">
        <w:trPr>
          <w:gridAfter w:val="1"/>
          <w:wAfter w:w="11115" w:type="dxa"/>
          <w:trHeight w:val="316"/>
        </w:trPr>
        <w:tc>
          <w:tcPr>
            <w:tcW w:w="2879" w:type="dxa"/>
            <w:shd w:val="clear" w:color="auto" w:fill="F2F2F2" w:themeFill="background1" w:themeFillShade="F2"/>
          </w:tcPr>
          <w:p w14:paraId="1FEA2A28" w14:textId="70571765" w:rsidR="00507109" w:rsidRDefault="00953FA1" w:rsidP="002E3505">
            <w:r w:rsidRPr="00953FA1">
              <w:t>WHAT POLICY DOES IT AFFECT?</w:t>
            </w:r>
          </w:p>
        </w:tc>
        <w:tc>
          <w:tcPr>
            <w:tcW w:w="11115" w:type="dxa"/>
          </w:tcPr>
          <w:p w14:paraId="33129020" w14:textId="77777777" w:rsidR="00507109" w:rsidRPr="00A5646C" w:rsidRDefault="00507109" w:rsidP="002E3505"/>
        </w:tc>
      </w:tr>
      <w:tr w:rsidR="00507109" w14:paraId="278AEFFE" w14:textId="77777777" w:rsidTr="005A280E">
        <w:trPr>
          <w:gridAfter w:val="1"/>
          <w:wAfter w:w="11115" w:type="dxa"/>
          <w:trHeight w:val="337"/>
        </w:trPr>
        <w:tc>
          <w:tcPr>
            <w:tcW w:w="2879" w:type="dxa"/>
            <w:shd w:val="clear" w:color="auto" w:fill="F2F2F2" w:themeFill="background1" w:themeFillShade="F2"/>
          </w:tcPr>
          <w:p w14:paraId="4901C4D8" w14:textId="114445AA" w:rsidR="00507109" w:rsidRDefault="00953FA1" w:rsidP="002E3505">
            <w:r w:rsidRPr="00953FA1">
              <w:t>TO WHICH SECTOR</w:t>
            </w:r>
            <w:r>
              <w:t xml:space="preserve"> </w:t>
            </w:r>
          </w:p>
        </w:tc>
        <w:tc>
          <w:tcPr>
            <w:tcW w:w="11115" w:type="dxa"/>
          </w:tcPr>
          <w:p w14:paraId="4D6B46E0" w14:textId="77777777" w:rsidR="00507109" w:rsidRPr="00A5646C" w:rsidRDefault="00507109" w:rsidP="002E3505"/>
        </w:tc>
      </w:tr>
      <w:tr w:rsidR="005A280E" w14:paraId="2B68EA5F" w14:textId="77777777" w:rsidTr="005A280E">
        <w:trPr>
          <w:gridAfter w:val="1"/>
          <w:wAfter w:w="11115" w:type="dxa"/>
          <w:trHeight w:val="337"/>
        </w:trPr>
        <w:tc>
          <w:tcPr>
            <w:tcW w:w="2879" w:type="dxa"/>
            <w:shd w:val="clear" w:color="auto" w:fill="F2F2F2" w:themeFill="background1" w:themeFillShade="F2"/>
          </w:tcPr>
          <w:p w14:paraId="40AAC01C" w14:textId="132A0F78" w:rsidR="005A280E" w:rsidRDefault="00953FA1" w:rsidP="005A280E">
            <w:r w:rsidRPr="00953FA1">
              <w:t>TO WHICH SECURITIES OGP ADDS</w:t>
            </w:r>
          </w:p>
        </w:tc>
        <w:tc>
          <w:tcPr>
            <w:tcW w:w="11115" w:type="dxa"/>
          </w:tcPr>
          <w:p w14:paraId="05DCE5C0" w14:textId="77777777" w:rsidR="00953FA1" w:rsidRDefault="00953FA1" w:rsidP="00953FA1">
            <w:r>
              <w:t xml:space="preserve">To </w:t>
            </w:r>
            <w:proofErr w:type="spellStart"/>
            <w:r>
              <w:t>achieve</w:t>
            </w:r>
            <w:proofErr w:type="spellEnd"/>
            <w:r>
              <w:t xml:space="preserve"> a more </w:t>
            </w:r>
            <w:proofErr w:type="spellStart"/>
            <w:r>
              <w:t>just</w:t>
            </w:r>
            <w:proofErr w:type="spellEnd"/>
            <w:r>
              <w:t xml:space="preserve"> and </w:t>
            </w:r>
            <w:proofErr w:type="spellStart"/>
            <w:r>
              <w:t>cohesive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capable</w:t>
            </w:r>
            <w:proofErr w:type="spellEnd"/>
            <w:r>
              <w:t xml:space="preserve"> of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in </w:t>
            </w:r>
            <w:proofErr w:type="spellStart"/>
            <w:r>
              <w:t>participatory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sufficient</w:t>
            </w:r>
            <w:proofErr w:type="spellEnd"/>
            <w:r>
              <w:t xml:space="preserve"> TRAINING, INFORMATION and KNOWLEDGE.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 to </w:t>
            </w:r>
            <w:proofErr w:type="spellStart"/>
            <w:r>
              <w:t>achieve</w:t>
            </w:r>
            <w:proofErr w:type="spellEnd"/>
            <w:r>
              <w:t xml:space="preserve"> a more </w:t>
            </w:r>
            <w:proofErr w:type="spellStart"/>
            <w:r>
              <w:t>educated</w:t>
            </w:r>
            <w:proofErr w:type="spellEnd"/>
            <w:r>
              <w:t xml:space="preserve"> and, </w:t>
            </w:r>
            <w:proofErr w:type="spellStart"/>
            <w:r>
              <w:t>therefore</w:t>
            </w:r>
            <w:proofErr w:type="spellEnd"/>
            <w:r>
              <w:t xml:space="preserve">, more </w:t>
            </w:r>
            <w:proofErr w:type="spellStart"/>
            <w:r>
              <w:t>empowered</w:t>
            </w:r>
            <w:proofErr w:type="spellEnd"/>
            <w:r>
              <w:t xml:space="preserve"> </w:t>
            </w:r>
            <w:proofErr w:type="spellStart"/>
            <w:r>
              <w:t>citizenship</w:t>
            </w:r>
            <w:proofErr w:type="spellEnd"/>
            <w:r>
              <w:t>.</w:t>
            </w:r>
          </w:p>
          <w:p w14:paraId="0666B8EA" w14:textId="77777777" w:rsidR="00953FA1" w:rsidRDefault="00953FA1" w:rsidP="00953FA1"/>
          <w:p w14:paraId="2DD0AB65" w14:textId="77777777" w:rsidR="00953FA1" w:rsidRDefault="00953FA1" w:rsidP="00953FA1">
            <w:r>
              <w:t xml:space="preserve">To </w:t>
            </w:r>
            <w:proofErr w:type="spellStart"/>
            <w:r>
              <w:t>guarantee</w:t>
            </w:r>
            <w:proofErr w:type="spellEnd"/>
            <w:r>
              <w:t xml:space="preserve"> and </w:t>
            </w:r>
            <w:proofErr w:type="spellStart"/>
            <w:r>
              <w:t>consolidate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  <w:r>
              <w:t xml:space="preserve">, Open and </w:t>
            </w: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Government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, </w:t>
            </w:r>
            <w:proofErr w:type="spellStart"/>
            <w:r>
              <w:t>offering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possibility</w:t>
            </w:r>
            <w:proofErr w:type="spellEnd"/>
            <w:r>
              <w:t xml:space="preserve"> to </w:t>
            </w:r>
            <w:proofErr w:type="spellStart"/>
            <w:r>
              <w:t>participate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agendas and </w:t>
            </w:r>
            <w:proofErr w:type="spellStart"/>
            <w:r>
              <w:t>policies</w:t>
            </w:r>
            <w:proofErr w:type="spellEnd"/>
            <w:r>
              <w:t xml:space="preserve"> and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promotion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>.</w:t>
            </w:r>
          </w:p>
          <w:p w14:paraId="394C18FC" w14:textId="77777777" w:rsidR="00953FA1" w:rsidRDefault="00953FA1" w:rsidP="00953FA1"/>
          <w:p w14:paraId="02FDB171" w14:textId="3767467A" w:rsidR="0076100B" w:rsidRPr="00A5646C" w:rsidRDefault="00953FA1" w:rsidP="00953FA1">
            <w:r>
              <w:t xml:space="preserve">To </w:t>
            </w: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​​</w:t>
            </w:r>
            <w:proofErr w:type="spellStart"/>
            <w:r>
              <w:t>offered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PUBLIC ETHICS,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beyond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 xml:space="preserve"> and </w:t>
            </w:r>
            <w:proofErr w:type="spellStart"/>
            <w:r>
              <w:t>applied</w:t>
            </w:r>
            <w:proofErr w:type="spellEnd"/>
            <w:r>
              <w:t xml:space="preserve"> to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administrations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shared</w:t>
            </w:r>
            <w:proofErr w:type="spellEnd"/>
            <w:r>
              <w:t xml:space="preserve"> and </w:t>
            </w:r>
            <w:proofErr w:type="spellStart"/>
            <w:r>
              <w:t>respected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>.</w:t>
            </w:r>
          </w:p>
          <w:p w14:paraId="2873C79A" w14:textId="77777777" w:rsidR="00293140" w:rsidRPr="00A5646C" w:rsidRDefault="00293140" w:rsidP="005A280E"/>
          <w:p w14:paraId="7FB465A8" w14:textId="0D6D3FA0" w:rsidR="00293140" w:rsidRDefault="00293140" w:rsidP="005A280E"/>
          <w:p w14:paraId="332EA68E" w14:textId="1FB86FBA" w:rsidR="001D2412" w:rsidRDefault="001D2412" w:rsidP="005A280E"/>
          <w:p w14:paraId="01A2F9C2" w14:textId="77777777" w:rsidR="001D2412" w:rsidRPr="00A5646C" w:rsidRDefault="001D2412" w:rsidP="005A280E"/>
          <w:p w14:paraId="4AAEB52A" w14:textId="7CBD27FF" w:rsidR="00293140" w:rsidRPr="00A5646C" w:rsidRDefault="00293140" w:rsidP="005A280E"/>
        </w:tc>
      </w:tr>
      <w:tr w:rsidR="005A280E" w14:paraId="5DEFFA98" w14:textId="60DEBEEE" w:rsidTr="005A280E">
        <w:trPr>
          <w:trHeight w:val="316"/>
        </w:trPr>
        <w:tc>
          <w:tcPr>
            <w:tcW w:w="13994" w:type="dxa"/>
            <w:gridSpan w:val="2"/>
            <w:shd w:val="clear" w:color="auto" w:fill="C00000"/>
          </w:tcPr>
          <w:p w14:paraId="0C7E2221" w14:textId="47F61DF4" w:rsidR="005A280E" w:rsidRPr="00A5646C" w:rsidRDefault="00953FA1" w:rsidP="005A280E">
            <w:pPr>
              <w:rPr>
                <w:b/>
                <w:bCs/>
              </w:rPr>
            </w:pPr>
            <w:r w:rsidRPr="00953FA1">
              <w:rPr>
                <w:b/>
                <w:bCs/>
              </w:rPr>
              <w:lastRenderedPageBreak/>
              <w:t>WITH WHAT</w:t>
            </w:r>
          </w:p>
        </w:tc>
        <w:tc>
          <w:tcPr>
            <w:tcW w:w="11115" w:type="dxa"/>
          </w:tcPr>
          <w:p w14:paraId="5C4FAA5E" w14:textId="77777777" w:rsidR="005A280E" w:rsidRDefault="005A280E" w:rsidP="005A280E"/>
        </w:tc>
      </w:tr>
      <w:tr w:rsidR="005A280E" w14:paraId="3E8FBCF6" w14:textId="77777777" w:rsidTr="005A280E">
        <w:trPr>
          <w:gridAfter w:val="1"/>
          <w:wAfter w:w="11115" w:type="dxa"/>
          <w:trHeight w:val="675"/>
        </w:trPr>
        <w:tc>
          <w:tcPr>
            <w:tcW w:w="2879" w:type="dxa"/>
            <w:shd w:val="clear" w:color="auto" w:fill="F2F2F2" w:themeFill="background1" w:themeFillShade="F2"/>
          </w:tcPr>
          <w:p w14:paraId="352AA8AF" w14:textId="03984B95" w:rsidR="005A280E" w:rsidRDefault="00953FA1" w:rsidP="005A280E">
            <w:r w:rsidRPr="00953FA1">
              <w:t>WHAT RESOURCES DO WE NEED</w:t>
            </w:r>
          </w:p>
        </w:tc>
        <w:tc>
          <w:tcPr>
            <w:tcW w:w="11115" w:type="dxa"/>
          </w:tcPr>
          <w:p w14:paraId="432DA4CB" w14:textId="77777777" w:rsidR="00953FA1" w:rsidRDefault="00953FA1" w:rsidP="00953FA1"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estimated</w:t>
            </w:r>
            <w:proofErr w:type="spellEnd"/>
            <w:r>
              <w:t xml:space="preserve"> </w:t>
            </w:r>
            <w:proofErr w:type="spellStart"/>
            <w:r>
              <w:t>budget</w:t>
            </w:r>
            <w:proofErr w:type="spellEnd"/>
            <w:r>
              <w:t xml:space="preserve"> of 50,000 euros.</w:t>
            </w:r>
          </w:p>
          <w:p w14:paraId="1A30007F" w14:textId="4917E31A" w:rsidR="00D36C71" w:rsidRPr="00A5646C" w:rsidRDefault="00953FA1" w:rsidP="00953FA1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composition</w:t>
            </w:r>
            <w:proofErr w:type="spellEnd"/>
            <w:r>
              <w:t xml:space="preserve"> of a "</w:t>
            </w:r>
            <w:proofErr w:type="spellStart"/>
            <w:r>
              <w:t>Commitment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" </w:t>
            </w:r>
            <w:proofErr w:type="spellStart"/>
            <w:r>
              <w:t>made</w:t>
            </w:r>
            <w:proofErr w:type="spellEnd"/>
            <w:r>
              <w:t xml:space="preserve"> up of </w:t>
            </w:r>
            <w:proofErr w:type="spellStart"/>
            <w:r>
              <w:t>institutional</w:t>
            </w:r>
            <w:proofErr w:type="spellEnd"/>
            <w:r>
              <w:t xml:space="preserve"> </w:t>
            </w:r>
            <w:proofErr w:type="spellStart"/>
            <w:r>
              <w:t>agents</w:t>
            </w:r>
            <w:proofErr w:type="spellEnd"/>
            <w:r>
              <w:t xml:space="preserve">, </w:t>
            </w:r>
            <w:proofErr w:type="spellStart"/>
            <w:r>
              <w:t>expert</w:t>
            </w:r>
            <w:proofErr w:type="spellEnd"/>
            <w:r>
              <w:t xml:space="preserve"> </w:t>
            </w:r>
            <w:proofErr w:type="spellStart"/>
            <w:r>
              <w:t>agents</w:t>
            </w:r>
            <w:proofErr w:type="spellEnd"/>
            <w:r>
              <w:t xml:space="preserve"> and </w:t>
            </w:r>
            <w:proofErr w:type="spellStart"/>
            <w:r>
              <w:t>agents</w:t>
            </w:r>
            <w:proofErr w:type="spellEnd"/>
            <w:r>
              <w:t xml:space="preserve"> of </w:t>
            </w:r>
            <w:proofErr w:type="spellStart"/>
            <w:r>
              <w:t>organized</w:t>
            </w:r>
            <w:proofErr w:type="spellEnd"/>
            <w:r>
              <w:t xml:space="preserve"> civil </w:t>
            </w:r>
            <w:proofErr w:type="spellStart"/>
            <w:r>
              <w:t>society</w:t>
            </w:r>
            <w:proofErr w:type="spellEnd"/>
            <w:r>
              <w:t>.</w:t>
            </w:r>
          </w:p>
        </w:tc>
      </w:tr>
      <w:tr w:rsidR="005A280E" w14:paraId="03440089" w14:textId="77777777" w:rsidTr="005A280E">
        <w:trPr>
          <w:gridAfter w:val="1"/>
          <w:wAfter w:w="11115" w:type="dxa"/>
          <w:trHeight w:val="316"/>
        </w:trPr>
        <w:tc>
          <w:tcPr>
            <w:tcW w:w="2879" w:type="dxa"/>
            <w:shd w:val="clear" w:color="auto" w:fill="F2F2F2" w:themeFill="background1" w:themeFillShade="F2"/>
          </w:tcPr>
          <w:p w14:paraId="56D30386" w14:textId="77B3FF31" w:rsidR="005A280E" w:rsidRDefault="00953FA1" w:rsidP="005A280E">
            <w:r w:rsidRPr="00953FA1">
              <w:t>WHAT DO WE HAVE?</w:t>
            </w:r>
          </w:p>
        </w:tc>
        <w:tc>
          <w:tcPr>
            <w:tcW w:w="11115" w:type="dxa"/>
          </w:tcPr>
          <w:p w14:paraId="7D46CC4F" w14:textId="77777777" w:rsidR="00953FA1" w:rsidRDefault="00953FA1" w:rsidP="00953FA1">
            <w:r>
              <w:t xml:space="preserve">A </w:t>
            </w:r>
            <w:proofErr w:type="spellStart"/>
            <w:r>
              <w:t>guarantee</w:t>
            </w:r>
            <w:proofErr w:type="spellEnd"/>
            <w:r>
              <w:t xml:space="preserve"> of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contribution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Provincial Council of </w:t>
            </w:r>
            <w:proofErr w:type="spellStart"/>
            <w:r>
              <w:t>Gipuzkoa</w:t>
            </w:r>
            <w:proofErr w:type="spellEnd"/>
            <w:r>
              <w:t xml:space="preserve"> of 50,000 euros.</w:t>
            </w:r>
          </w:p>
          <w:p w14:paraId="2018EBC9" w14:textId="77777777" w:rsidR="00953FA1" w:rsidRDefault="00953FA1" w:rsidP="00953FA1"/>
          <w:p w14:paraId="771A45DF" w14:textId="77777777" w:rsidR="00953FA1" w:rsidRDefault="00953FA1" w:rsidP="00953FA1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collaboration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Services</w:t>
            </w:r>
            <w:proofErr w:type="spellEnd"/>
            <w:r>
              <w:t xml:space="preserve"> and </w:t>
            </w:r>
            <w:proofErr w:type="spellStart"/>
            <w:r>
              <w:t>Innovation</w:t>
            </w:r>
            <w:proofErr w:type="spellEnd"/>
            <w:r>
              <w:t xml:space="preserve"> and </w:t>
            </w:r>
            <w:proofErr w:type="spellStart"/>
            <w:r>
              <w:t>Transformation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Provincial Council of </w:t>
            </w:r>
            <w:proofErr w:type="spellStart"/>
            <w:r>
              <w:t>Gipuzkoa</w:t>
            </w:r>
            <w:proofErr w:type="spellEnd"/>
            <w:r>
              <w:t xml:space="preserve">, to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in </w:t>
            </w:r>
            <w:proofErr w:type="spellStart"/>
            <w:r>
              <w:t>matters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  <w:r>
              <w:t>.</w:t>
            </w:r>
          </w:p>
          <w:p w14:paraId="45F783A2" w14:textId="77777777" w:rsidR="00953FA1" w:rsidRDefault="00953FA1" w:rsidP="00953FA1"/>
          <w:p w14:paraId="4381AF00" w14:textId="77777777" w:rsidR="00953FA1" w:rsidRDefault="00953FA1" w:rsidP="00953FA1"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a real </w:t>
            </w:r>
            <w:proofErr w:type="spellStart"/>
            <w:r>
              <w:t>commitment</w:t>
            </w:r>
            <w:proofErr w:type="spellEnd"/>
            <w:r>
              <w:t xml:space="preserve"> to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co-leaders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 lead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. A </w:t>
            </w:r>
            <w:proofErr w:type="spellStart"/>
            <w:r>
              <w:t>commitment</w:t>
            </w:r>
            <w:proofErr w:type="spellEnd"/>
            <w:r>
              <w:t xml:space="preserve"> to </w:t>
            </w:r>
            <w:proofErr w:type="spellStart"/>
            <w:r>
              <w:t>provide</w:t>
            </w:r>
            <w:proofErr w:type="spellEnd"/>
            <w:r>
              <w:t xml:space="preserve"> human </w:t>
            </w:r>
            <w:proofErr w:type="spellStart"/>
            <w:r>
              <w:t>resources</w:t>
            </w:r>
            <w:proofErr w:type="spellEnd"/>
            <w:r>
              <w:t xml:space="preserve"> and </w:t>
            </w:r>
            <w:proofErr w:type="spellStart"/>
            <w:r>
              <w:t>temporary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so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 and </w:t>
            </w:r>
            <w:proofErr w:type="spellStart"/>
            <w:r>
              <w:t>objectives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achieve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commitment</w:t>
            </w:r>
            <w:proofErr w:type="spellEnd"/>
            <w:r>
              <w:t xml:space="preserve"> can be </w:t>
            </w:r>
            <w:proofErr w:type="spellStart"/>
            <w:r>
              <w:t>distributed</w:t>
            </w:r>
            <w:proofErr w:type="spellEnd"/>
            <w:r>
              <w:t>.</w:t>
            </w:r>
          </w:p>
          <w:p w14:paraId="612361F9" w14:textId="77777777" w:rsidR="00953FA1" w:rsidRDefault="00953FA1" w:rsidP="00953FA1"/>
          <w:p w14:paraId="25727888" w14:textId="77777777" w:rsidR="00953FA1" w:rsidRDefault="00953FA1" w:rsidP="00953FA1"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engagement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up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agents</w:t>
            </w:r>
            <w:proofErr w:type="spellEnd"/>
            <w:r>
              <w:t xml:space="preserve"> </w:t>
            </w:r>
            <w:proofErr w:type="spellStart"/>
            <w:r>
              <w:t>listed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>.</w:t>
            </w:r>
          </w:p>
          <w:p w14:paraId="3386C28A" w14:textId="77777777" w:rsidR="00953FA1" w:rsidRDefault="00953FA1" w:rsidP="00953FA1"/>
          <w:p w14:paraId="20B1FA77" w14:textId="53E1E666" w:rsidR="00F2732A" w:rsidRPr="00A5646C" w:rsidRDefault="00953FA1" w:rsidP="00953FA1">
            <w:proofErr w:type="spellStart"/>
            <w:r>
              <w:t>Surely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to </w:t>
            </w:r>
            <w:proofErr w:type="spellStart"/>
            <w:r>
              <w:t>hire</w:t>
            </w:r>
            <w:proofErr w:type="spellEnd"/>
            <w:r>
              <w:t xml:space="preserve"> a </w:t>
            </w:r>
            <w:proofErr w:type="spellStart"/>
            <w:r>
              <w:t>company</w:t>
            </w:r>
            <w:proofErr w:type="spellEnd"/>
            <w:r>
              <w:t xml:space="preserve"> to </w:t>
            </w:r>
            <w:proofErr w:type="spellStart"/>
            <w:r>
              <w:t>carry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and </w:t>
            </w:r>
            <w:proofErr w:type="spellStart"/>
            <w:r>
              <w:t>carry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secretariat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>.</w:t>
            </w:r>
          </w:p>
          <w:p w14:paraId="7B4E3B40" w14:textId="1FEB4B3C" w:rsidR="00F2732A" w:rsidRPr="00A5646C" w:rsidRDefault="00F2732A" w:rsidP="005A280E"/>
        </w:tc>
      </w:tr>
    </w:tbl>
    <w:p w14:paraId="5F03429F" w14:textId="2D6D8352" w:rsidR="004323BE" w:rsidRDefault="004323BE"/>
    <w:p w14:paraId="5D53BD06" w14:textId="77777777" w:rsidR="004323BE" w:rsidRDefault="004323BE">
      <w:r>
        <w:br w:type="page"/>
      </w:r>
    </w:p>
    <w:tbl>
      <w:tblPr>
        <w:tblStyle w:val="Saretaduntaula"/>
        <w:tblW w:w="144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82"/>
        <w:gridCol w:w="5344"/>
        <w:gridCol w:w="1527"/>
        <w:gridCol w:w="1528"/>
        <w:gridCol w:w="2596"/>
        <w:gridCol w:w="2167"/>
        <w:gridCol w:w="9"/>
      </w:tblGrid>
      <w:tr w:rsidR="004323BE" w14:paraId="4DF7F245" w14:textId="77777777" w:rsidTr="00897FB5">
        <w:trPr>
          <w:gridAfter w:val="1"/>
          <w:wAfter w:w="9" w:type="dxa"/>
          <w:trHeight w:val="302"/>
        </w:trPr>
        <w:tc>
          <w:tcPr>
            <w:tcW w:w="14444" w:type="dxa"/>
            <w:gridSpan w:val="6"/>
            <w:shd w:val="clear" w:color="auto" w:fill="C00000"/>
          </w:tcPr>
          <w:p w14:paraId="2A59B16A" w14:textId="08368AE8" w:rsidR="004323BE" w:rsidRPr="00E50B5C" w:rsidRDefault="002D0681" w:rsidP="008E39A1">
            <w:pPr>
              <w:rPr>
                <w:b/>
                <w:bCs/>
              </w:rPr>
            </w:pPr>
            <w:r w:rsidRPr="002D0681">
              <w:rPr>
                <w:b/>
                <w:bCs/>
              </w:rPr>
              <w:lastRenderedPageBreak/>
              <w:t>ACTIONS</w:t>
            </w:r>
          </w:p>
        </w:tc>
      </w:tr>
      <w:tr w:rsidR="002D0681" w14:paraId="120A9991" w14:textId="77777777" w:rsidTr="00897FB5">
        <w:trPr>
          <w:trHeight w:val="692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58554C4" w14:textId="20D06ECF" w:rsidR="008B7686" w:rsidRPr="00897FB5" w:rsidRDefault="002D0681" w:rsidP="00897FB5">
            <w:pPr>
              <w:jc w:val="center"/>
              <w:rPr>
                <w:b/>
                <w:bCs/>
              </w:rPr>
            </w:pPr>
            <w:r w:rsidRPr="002D0681">
              <w:rPr>
                <w:b/>
                <w:bCs/>
              </w:rPr>
              <w:t>MILESTONE</w:t>
            </w:r>
          </w:p>
        </w:tc>
        <w:tc>
          <w:tcPr>
            <w:tcW w:w="5702" w:type="dxa"/>
            <w:shd w:val="clear" w:color="auto" w:fill="F2F2F2" w:themeFill="background1" w:themeFillShade="F2"/>
            <w:vAlign w:val="center"/>
          </w:tcPr>
          <w:p w14:paraId="1D808975" w14:textId="77777777" w:rsidR="002D0681" w:rsidRPr="002D0681" w:rsidRDefault="002D0681" w:rsidP="002D0681">
            <w:pPr>
              <w:jc w:val="center"/>
              <w:rPr>
                <w:b/>
                <w:bCs/>
              </w:rPr>
            </w:pPr>
            <w:r w:rsidRPr="002D0681">
              <w:rPr>
                <w:b/>
                <w:bCs/>
              </w:rPr>
              <w:t>WHAT DO YOU OBTAIN</w:t>
            </w:r>
          </w:p>
          <w:p w14:paraId="67118BE3" w14:textId="67261AFA" w:rsidR="007E72AB" w:rsidRPr="00897FB5" w:rsidRDefault="002D0681" w:rsidP="002D068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2D0681">
              <w:rPr>
                <w:b/>
                <w:bCs/>
              </w:rPr>
              <w:t>Product</w:t>
            </w:r>
            <w:proofErr w:type="spellEnd"/>
            <w:r w:rsidRPr="002D0681">
              <w:rPr>
                <w:b/>
                <w:bCs/>
              </w:rPr>
              <w:t xml:space="preserve"> </w:t>
            </w:r>
            <w:proofErr w:type="spellStart"/>
            <w:r w:rsidRPr="002D0681">
              <w:rPr>
                <w:b/>
                <w:bCs/>
              </w:rPr>
              <w:t>or</w:t>
            </w:r>
            <w:proofErr w:type="spellEnd"/>
            <w:r w:rsidRPr="002D0681">
              <w:rPr>
                <w:b/>
                <w:bCs/>
              </w:rPr>
              <w:t xml:space="preserve"> </w:t>
            </w:r>
            <w:proofErr w:type="spellStart"/>
            <w:r w:rsidRPr="002D0681">
              <w:rPr>
                <w:b/>
                <w:bCs/>
              </w:rPr>
              <w:t>service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307582" w14:textId="537BD840" w:rsidR="008B7686" w:rsidRPr="00897FB5" w:rsidRDefault="002D0681" w:rsidP="00897FB5">
            <w:pPr>
              <w:jc w:val="center"/>
              <w:rPr>
                <w:b/>
                <w:bCs/>
              </w:rPr>
            </w:pPr>
            <w:r w:rsidRPr="002D0681">
              <w:rPr>
                <w:b/>
                <w:bCs/>
              </w:rPr>
              <w:t>START DATE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918C13D" w14:textId="34DE3945" w:rsidR="008B7686" w:rsidRPr="00897FB5" w:rsidRDefault="002D0681" w:rsidP="00897FB5">
            <w:pPr>
              <w:jc w:val="center"/>
              <w:rPr>
                <w:b/>
                <w:bCs/>
              </w:rPr>
            </w:pPr>
            <w:r w:rsidRPr="002D0681">
              <w:rPr>
                <w:b/>
                <w:bCs/>
              </w:rPr>
              <w:t>ENDING DATE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5B9FFCE" w14:textId="2A086BAF" w:rsidR="008B7686" w:rsidRPr="00897FB5" w:rsidRDefault="002D0681" w:rsidP="00897FB5">
            <w:pPr>
              <w:jc w:val="center"/>
              <w:rPr>
                <w:b/>
                <w:bCs/>
              </w:rPr>
            </w:pPr>
            <w:r w:rsidRPr="002D0681">
              <w:rPr>
                <w:b/>
                <w:bCs/>
              </w:rPr>
              <w:t>RESPONSIBLE INSTITUTION</w:t>
            </w:r>
          </w:p>
        </w:tc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1B972F9F" w14:textId="45285C53" w:rsidR="008B7686" w:rsidRPr="00897FB5" w:rsidRDefault="00897FB5" w:rsidP="00897FB5">
            <w:pPr>
              <w:jc w:val="center"/>
              <w:rPr>
                <w:b/>
                <w:bCs/>
              </w:rPr>
            </w:pPr>
            <w:r w:rsidRPr="00897FB5">
              <w:rPr>
                <w:b/>
                <w:bCs/>
              </w:rPr>
              <w:t>PERSONA DE CONTACTO</w:t>
            </w:r>
          </w:p>
        </w:tc>
      </w:tr>
      <w:tr w:rsidR="002D0681" w14:paraId="0BDD73E4" w14:textId="77777777" w:rsidTr="00897FB5">
        <w:trPr>
          <w:trHeight w:val="692"/>
        </w:trPr>
        <w:tc>
          <w:tcPr>
            <w:tcW w:w="672" w:type="dxa"/>
            <w:shd w:val="clear" w:color="auto" w:fill="F2F2F2" w:themeFill="background1" w:themeFillShade="F2"/>
          </w:tcPr>
          <w:p w14:paraId="3C1614D6" w14:textId="5A1A23D1" w:rsidR="008B7686" w:rsidRPr="00897FB5" w:rsidRDefault="008B7686" w:rsidP="008E39A1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1</w:t>
            </w:r>
          </w:p>
        </w:tc>
        <w:tc>
          <w:tcPr>
            <w:tcW w:w="5702" w:type="dxa"/>
          </w:tcPr>
          <w:p w14:paraId="1C5613BA" w14:textId="39720F54" w:rsidR="008B7686" w:rsidRDefault="002D0681" w:rsidP="008E39A1">
            <w:proofErr w:type="spellStart"/>
            <w:r w:rsidRPr="002D0681">
              <w:t>Distribution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between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leaders</w:t>
            </w:r>
            <w:proofErr w:type="spellEnd"/>
            <w:r w:rsidRPr="002D0681">
              <w:t xml:space="preserve"> and </w:t>
            </w:r>
            <w:proofErr w:type="spellStart"/>
            <w:r w:rsidRPr="002D0681">
              <w:t>co-leaders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tasks</w:t>
            </w:r>
            <w:proofErr w:type="spellEnd"/>
            <w:r w:rsidRPr="002D0681">
              <w:t xml:space="preserve"> and </w:t>
            </w:r>
            <w:proofErr w:type="spellStart"/>
            <w:r w:rsidRPr="002D0681">
              <w:t>work</w:t>
            </w:r>
            <w:proofErr w:type="spellEnd"/>
            <w:r w:rsidRPr="002D0681">
              <w:t xml:space="preserve"> to be </w:t>
            </w:r>
            <w:proofErr w:type="spellStart"/>
            <w:r w:rsidRPr="002D0681">
              <w:t>carried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out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for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correct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fulfillment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COMMITMENT.</w:t>
            </w:r>
          </w:p>
        </w:tc>
        <w:tc>
          <w:tcPr>
            <w:tcW w:w="1559" w:type="dxa"/>
          </w:tcPr>
          <w:p w14:paraId="2D3F7A59" w14:textId="4B713C27" w:rsidR="008B7686" w:rsidRDefault="002D0681" w:rsidP="008E39A1">
            <w:proofErr w:type="spellStart"/>
            <w:r w:rsidRPr="002D0681">
              <w:t>September</w:t>
            </w:r>
            <w:proofErr w:type="spellEnd"/>
            <w:r w:rsidRPr="002D0681">
              <w:t xml:space="preserve"> 2021</w:t>
            </w:r>
          </w:p>
        </w:tc>
        <w:tc>
          <w:tcPr>
            <w:tcW w:w="1560" w:type="dxa"/>
          </w:tcPr>
          <w:p w14:paraId="77456F83" w14:textId="7F517279" w:rsidR="008B7686" w:rsidRDefault="002D0681" w:rsidP="008E39A1">
            <w:proofErr w:type="spellStart"/>
            <w:r w:rsidRPr="002D0681">
              <w:t>September</w:t>
            </w:r>
            <w:proofErr w:type="spellEnd"/>
            <w:r w:rsidRPr="002D0681">
              <w:t xml:space="preserve"> 2021</w:t>
            </w:r>
          </w:p>
        </w:tc>
        <w:tc>
          <w:tcPr>
            <w:tcW w:w="2693" w:type="dxa"/>
          </w:tcPr>
          <w:p w14:paraId="3DD3E3DC" w14:textId="6494A438" w:rsidR="008B7686" w:rsidRDefault="002D0681" w:rsidP="008E39A1">
            <w:proofErr w:type="spellStart"/>
            <w:r w:rsidRPr="002D0681">
              <w:t>All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those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entities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that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assume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leadership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co-leadership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commitment</w:t>
            </w:r>
            <w:proofErr w:type="spellEnd"/>
            <w:r w:rsidRPr="002D0681">
              <w:t>.</w:t>
            </w:r>
          </w:p>
        </w:tc>
        <w:tc>
          <w:tcPr>
            <w:tcW w:w="2267" w:type="dxa"/>
            <w:gridSpan w:val="2"/>
          </w:tcPr>
          <w:p w14:paraId="362A326E" w14:textId="1F8E6EE2" w:rsidR="008B7686" w:rsidRDefault="002A2180" w:rsidP="008E39A1">
            <w:r>
              <w:t>Mikel Pagola</w:t>
            </w:r>
          </w:p>
        </w:tc>
      </w:tr>
      <w:tr w:rsidR="002D0681" w14:paraId="02EA125E" w14:textId="77777777" w:rsidTr="00897FB5">
        <w:trPr>
          <w:trHeight w:val="739"/>
        </w:trPr>
        <w:tc>
          <w:tcPr>
            <w:tcW w:w="672" w:type="dxa"/>
            <w:shd w:val="clear" w:color="auto" w:fill="F2F2F2" w:themeFill="background1" w:themeFillShade="F2"/>
          </w:tcPr>
          <w:p w14:paraId="49B3A1B5" w14:textId="7179C7AE" w:rsidR="008B7686" w:rsidRPr="00897FB5" w:rsidRDefault="008B7686" w:rsidP="008E39A1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2</w:t>
            </w:r>
          </w:p>
        </w:tc>
        <w:tc>
          <w:tcPr>
            <w:tcW w:w="5702" w:type="dxa"/>
          </w:tcPr>
          <w:p w14:paraId="10C6B545" w14:textId="19E27973" w:rsidR="008B7686" w:rsidRDefault="002D0681" w:rsidP="008E39A1">
            <w:proofErr w:type="spellStart"/>
            <w:r w:rsidRPr="002D0681">
              <w:t>Distribution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between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leaders</w:t>
            </w:r>
            <w:proofErr w:type="spellEnd"/>
            <w:r w:rsidRPr="002D0681">
              <w:t xml:space="preserve"> and </w:t>
            </w:r>
            <w:proofErr w:type="spellStart"/>
            <w:r w:rsidRPr="002D0681">
              <w:t>co-leaders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tasks</w:t>
            </w:r>
            <w:proofErr w:type="spellEnd"/>
            <w:r w:rsidRPr="002D0681">
              <w:t xml:space="preserve"> and </w:t>
            </w:r>
            <w:proofErr w:type="spellStart"/>
            <w:r w:rsidRPr="002D0681">
              <w:t>work</w:t>
            </w:r>
            <w:proofErr w:type="spellEnd"/>
            <w:r w:rsidRPr="002D0681">
              <w:t xml:space="preserve"> to be </w:t>
            </w:r>
            <w:proofErr w:type="spellStart"/>
            <w:r w:rsidRPr="002D0681">
              <w:t>carried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out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for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correct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fulfillment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COMMITMENT.</w:t>
            </w:r>
          </w:p>
        </w:tc>
        <w:tc>
          <w:tcPr>
            <w:tcW w:w="1559" w:type="dxa"/>
          </w:tcPr>
          <w:p w14:paraId="3224C912" w14:textId="0B916AF6" w:rsidR="008B7686" w:rsidRDefault="002D0681" w:rsidP="008E39A1">
            <w:proofErr w:type="spellStart"/>
            <w:r w:rsidRPr="002D0681">
              <w:t>October</w:t>
            </w:r>
            <w:proofErr w:type="spellEnd"/>
            <w:r w:rsidRPr="002D0681">
              <w:t xml:space="preserve"> 2021</w:t>
            </w:r>
          </w:p>
        </w:tc>
        <w:tc>
          <w:tcPr>
            <w:tcW w:w="1560" w:type="dxa"/>
          </w:tcPr>
          <w:p w14:paraId="4842896F" w14:textId="4A8B878F" w:rsidR="008B7686" w:rsidRDefault="002A2180" w:rsidP="002D0681">
            <w:proofErr w:type="spellStart"/>
            <w:r>
              <w:t>N</w:t>
            </w:r>
            <w:r w:rsidR="002D0681">
              <w:t>ovember</w:t>
            </w:r>
            <w:proofErr w:type="spellEnd"/>
            <w:r w:rsidR="002D0681">
              <w:t xml:space="preserve"> </w:t>
            </w:r>
            <w:r>
              <w:t>2021</w:t>
            </w:r>
          </w:p>
        </w:tc>
        <w:tc>
          <w:tcPr>
            <w:tcW w:w="2693" w:type="dxa"/>
          </w:tcPr>
          <w:p w14:paraId="3B9F559F" w14:textId="322B3DCD" w:rsidR="008B7686" w:rsidRDefault="002D0681" w:rsidP="002D0681">
            <w:r>
              <w:t xml:space="preserve">Provincial Council of </w:t>
            </w:r>
            <w:proofErr w:type="spellStart"/>
            <w:r>
              <w:t>Gipuzkoa</w:t>
            </w:r>
            <w:proofErr w:type="spellEnd"/>
            <w:r>
              <w:t xml:space="preserve">.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>.</w:t>
            </w:r>
          </w:p>
        </w:tc>
        <w:tc>
          <w:tcPr>
            <w:tcW w:w="2267" w:type="dxa"/>
            <w:gridSpan w:val="2"/>
          </w:tcPr>
          <w:p w14:paraId="0B4F7938" w14:textId="2F60064E" w:rsidR="008B7686" w:rsidRDefault="002A2180" w:rsidP="008E39A1">
            <w:r>
              <w:t>Itziar Calvo</w:t>
            </w:r>
          </w:p>
        </w:tc>
      </w:tr>
      <w:tr w:rsidR="002D0681" w14:paraId="4837DD91" w14:textId="77777777" w:rsidTr="00897FB5">
        <w:trPr>
          <w:trHeight w:val="739"/>
        </w:trPr>
        <w:tc>
          <w:tcPr>
            <w:tcW w:w="672" w:type="dxa"/>
            <w:shd w:val="clear" w:color="auto" w:fill="F2F2F2" w:themeFill="background1" w:themeFillShade="F2"/>
          </w:tcPr>
          <w:p w14:paraId="6195A82C" w14:textId="67EE58A4" w:rsidR="008B7686" w:rsidRPr="00897FB5" w:rsidRDefault="008B7686" w:rsidP="008E39A1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3</w:t>
            </w:r>
          </w:p>
        </w:tc>
        <w:tc>
          <w:tcPr>
            <w:tcW w:w="5702" w:type="dxa"/>
          </w:tcPr>
          <w:p w14:paraId="4660BC8B" w14:textId="17E900FE" w:rsidR="008B7686" w:rsidRDefault="002D0681" w:rsidP="008E39A1">
            <w:proofErr w:type="spellStart"/>
            <w:r w:rsidRPr="002D0681">
              <w:t>Analysis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previous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work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carried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out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first</w:t>
            </w:r>
            <w:proofErr w:type="spellEnd"/>
            <w:r w:rsidRPr="002D0681">
              <w:t xml:space="preserve"> OGP Euskadi 2018-2020 plan, </w:t>
            </w:r>
            <w:proofErr w:type="spellStart"/>
            <w:r w:rsidRPr="002D0681">
              <w:t>which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included</w:t>
            </w:r>
            <w:proofErr w:type="spellEnd"/>
            <w:r w:rsidRPr="002D0681">
              <w:t xml:space="preserve"> a </w:t>
            </w:r>
            <w:proofErr w:type="spellStart"/>
            <w:r w:rsidRPr="002D0681">
              <w:t>commitment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related</w:t>
            </w:r>
            <w:proofErr w:type="spellEnd"/>
            <w:r w:rsidRPr="002D0681">
              <w:t xml:space="preserve"> to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OPEN ESKOLAS.</w:t>
            </w:r>
          </w:p>
        </w:tc>
        <w:tc>
          <w:tcPr>
            <w:tcW w:w="1559" w:type="dxa"/>
          </w:tcPr>
          <w:p w14:paraId="082DE835" w14:textId="24A81E64" w:rsidR="008B7686" w:rsidRDefault="002D0681" w:rsidP="008E39A1">
            <w:proofErr w:type="spellStart"/>
            <w:r>
              <w:t>November</w:t>
            </w:r>
            <w:proofErr w:type="spellEnd"/>
            <w:r>
              <w:t xml:space="preserve"> </w:t>
            </w:r>
            <w:r w:rsidR="003A5F2D">
              <w:t>2021</w:t>
            </w:r>
          </w:p>
        </w:tc>
        <w:tc>
          <w:tcPr>
            <w:tcW w:w="1560" w:type="dxa"/>
          </w:tcPr>
          <w:p w14:paraId="6431E636" w14:textId="1C48DF36" w:rsidR="008B7686" w:rsidRDefault="002D0681" w:rsidP="008E39A1">
            <w:proofErr w:type="spellStart"/>
            <w:r>
              <w:t>January</w:t>
            </w:r>
            <w:proofErr w:type="spellEnd"/>
            <w:r w:rsidR="003A5F2D">
              <w:t xml:space="preserve"> 2022</w:t>
            </w:r>
          </w:p>
        </w:tc>
        <w:tc>
          <w:tcPr>
            <w:tcW w:w="2693" w:type="dxa"/>
          </w:tcPr>
          <w:p w14:paraId="69597EDB" w14:textId="42004F79" w:rsidR="008B7686" w:rsidRDefault="002D0681" w:rsidP="002D0681">
            <w:r>
              <w:t xml:space="preserve">Provincial Council of </w:t>
            </w:r>
            <w:proofErr w:type="spellStart"/>
            <w:r>
              <w:t>Gipuzkoa</w:t>
            </w:r>
            <w:proofErr w:type="spellEnd"/>
            <w:r>
              <w:t xml:space="preserve">.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>.</w:t>
            </w:r>
          </w:p>
        </w:tc>
        <w:tc>
          <w:tcPr>
            <w:tcW w:w="2267" w:type="dxa"/>
            <w:gridSpan w:val="2"/>
          </w:tcPr>
          <w:p w14:paraId="45617E52" w14:textId="54591BD9" w:rsidR="008B7686" w:rsidRDefault="003A5F2D" w:rsidP="003A5F2D">
            <w:r>
              <w:t>Itziar Calvo</w:t>
            </w:r>
          </w:p>
        </w:tc>
      </w:tr>
      <w:tr w:rsidR="002D0681" w14:paraId="4698E73D" w14:textId="77777777" w:rsidTr="00897FB5">
        <w:trPr>
          <w:trHeight w:val="692"/>
        </w:trPr>
        <w:tc>
          <w:tcPr>
            <w:tcW w:w="672" w:type="dxa"/>
            <w:shd w:val="clear" w:color="auto" w:fill="F2F2F2" w:themeFill="background1" w:themeFillShade="F2"/>
          </w:tcPr>
          <w:p w14:paraId="1F550404" w14:textId="3DCB844A" w:rsidR="008B7686" w:rsidRPr="00897FB5" w:rsidRDefault="008B7686" w:rsidP="008E39A1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4</w:t>
            </w:r>
          </w:p>
        </w:tc>
        <w:tc>
          <w:tcPr>
            <w:tcW w:w="5702" w:type="dxa"/>
          </w:tcPr>
          <w:p w14:paraId="5AE387D8" w14:textId="351668FB" w:rsidR="008B7686" w:rsidRDefault="002D0681" w:rsidP="008E39A1">
            <w:proofErr w:type="spellStart"/>
            <w:r w:rsidRPr="002D0681">
              <w:t>Definition</w:t>
            </w:r>
            <w:proofErr w:type="spellEnd"/>
            <w:r w:rsidRPr="002D0681">
              <w:t xml:space="preserve"> and </w:t>
            </w:r>
            <w:proofErr w:type="spellStart"/>
            <w:r w:rsidRPr="002D0681">
              <w:t>prioritization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different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objectives</w:t>
            </w:r>
            <w:proofErr w:type="spellEnd"/>
            <w:r w:rsidRPr="002D0681">
              <w:t xml:space="preserve"> to </w:t>
            </w:r>
            <w:proofErr w:type="spellStart"/>
            <w:r w:rsidRPr="002D0681">
              <w:t>work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on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achieving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commitment</w:t>
            </w:r>
            <w:proofErr w:type="spellEnd"/>
            <w:r w:rsidRPr="002D0681">
              <w:t xml:space="preserve">. </w:t>
            </w:r>
            <w:proofErr w:type="spellStart"/>
            <w:r w:rsidRPr="002D0681">
              <w:t>Establish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timing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actions</w:t>
            </w:r>
            <w:proofErr w:type="spellEnd"/>
            <w:r w:rsidRPr="002D0681">
              <w:t>.</w:t>
            </w:r>
          </w:p>
        </w:tc>
        <w:tc>
          <w:tcPr>
            <w:tcW w:w="1559" w:type="dxa"/>
          </w:tcPr>
          <w:p w14:paraId="65DF5B5C" w14:textId="0F25393D" w:rsidR="008B7686" w:rsidRDefault="002D0681" w:rsidP="008E39A1">
            <w:proofErr w:type="spellStart"/>
            <w:r>
              <w:t>January</w:t>
            </w:r>
            <w:proofErr w:type="spellEnd"/>
            <w:r>
              <w:t xml:space="preserve"> </w:t>
            </w:r>
            <w:r w:rsidR="002A2180">
              <w:t>2022</w:t>
            </w:r>
          </w:p>
        </w:tc>
        <w:tc>
          <w:tcPr>
            <w:tcW w:w="1560" w:type="dxa"/>
          </w:tcPr>
          <w:p w14:paraId="44C0B5DC" w14:textId="19EE5849" w:rsidR="008B7686" w:rsidRDefault="002A2180" w:rsidP="002D0681">
            <w:proofErr w:type="spellStart"/>
            <w:r>
              <w:t>M</w:t>
            </w:r>
            <w:r w:rsidR="002D0681">
              <w:t>arch</w:t>
            </w:r>
            <w:proofErr w:type="spellEnd"/>
            <w:r w:rsidR="004C7E3E">
              <w:t xml:space="preserve"> </w:t>
            </w:r>
            <w:r>
              <w:t>2022</w:t>
            </w:r>
          </w:p>
        </w:tc>
        <w:tc>
          <w:tcPr>
            <w:tcW w:w="2693" w:type="dxa"/>
          </w:tcPr>
          <w:p w14:paraId="300D7FCE" w14:textId="27CB893E" w:rsidR="008B7686" w:rsidRDefault="002D0681" w:rsidP="002D0681">
            <w:r>
              <w:t xml:space="preserve">Provincial Council of </w:t>
            </w:r>
            <w:proofErr w:type="spellStart"/>
            <w:r>
              <w:t>Gipuzkoa</w:t>
            </w:r>
            <w:proofErr w:type="spellEnd"/>
            <w:r>
              <w:t xml:space="preserve">.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>.</w:t>
            </w:r>
          </w:p>
        </w:tc>
        <w:tc>
          <w:tcPr>
            <w:tcW w:w="2267" w:type="dxa"/>
            <w:gridSpan w:val="2"/>
          </w:tcPr>
          <w:p w14:paraId="1B87DF94" w14:textId="4F0B5F69" w:rsidR="008B7686" w:rsidRDefault="002A2180" w:rsidP="008E39A1">
            <w:r>
              <w:t>Itziar Calvo</w:t>
            </w:r>
          </w:p>
        </w:tc>
      </w:tr>
      <w:tr w:rsidR="002D0681" w14:paraId="3480A8FF" w14:textId="77777777" w:rsidTr="00897FB5">
        <w:trPr>
          <w:trHeight w:val="739"/>
        </w:trPr>
        <w:tc>
          <w:tcPr>
            <w:tcW w:w="672" w:type="dxa"/>
            <w:shd w:val="clear" w:color="auto" w:fill="F2F2F2" w:themeFill="background1" w:themeFillShade="F2"/>
          </w:tcPr>
          <w:p w14:paraId="72EBEB05" w14:textId="439ED643" w:rsidR="00FA7222" w:rsidRPr="00897FB5" w:rsidRDefault="00FA7222" w:rsidP="00FA7222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5</w:t>
            </w:r>
          </w:p>
        </w:tc>
        <w:tc>
          <w:tcPr>
            <w:tcW w:w="5702" w:type="dxa"/>
          </w:tcPr>
          <w:p w14:paraId="64C6445A" w14:textId="180BF33A" w:rsidR="00FA7222" w:rsidRDefault="002D0681" w:rsidP="00FA7222">
            <w:proofErr w:type="spellStart"/>
            <w:r w:rsidRPr="002D0681">
              <w:t>Possible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outsourcing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accompaniment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company</w:t>
            </w:r>
            <w:proofErr w:type="spellEnd"/>
          </w:p>
        </w:tc>
        <w:tc>
          <w:tcPr>
            <w:tcW w:w="1559" w:type="dxa"/>
          </w:tcPr>
          <w:p w14:paraId="253916D1" w14:textId="21BCF299" w:rsidR="00FA7222" w:rsidRDefault="00FA7222" w:rsidP="002D0681">
            <w:proofErr w:type="spellStart"/>
            <w:r>
              <w:t>Mar</w:t>
            </w:r>
            <w:r w:rsidR="002D0681">
              <w:t>ch</w:t>
            </w:r>
            <w:proofErr w:type="spellEnd"/>
            <w:r>
              <w:t xml:space="preserve"> 2022</w:t>
            </w:r>
          </w:p>
        </w:tc>
        <w:tc>
          <w:tcPr>
            <w:tcW w:w="1560" w:type="dxa"/>
          </w:tcPr>
          <w:p w14:paraId="1A2D0A39" w14:textId="34879903" w:rsidR="00FA7222" w:rsidRDefault="00FA7222" w:rsidP="002D0681">
            <w:proofErr w:type="spellStart"/>
            <w:r>
              <w:t>Mar</w:t>
            </w:r>
            <w:r w:rsidR="002D0681">
              <w:t>ch</w:t>
            </w:r>
            <w:proofErr w:type="spellEnd"/>
            <w:r>
              <w:t xml:space="preserve"> 2022</w:t>
            </w:r>
          </w:p>
        </w:tc>
        <w:tc>
          <w:tcPr>
            <w:tcW w:w="2693" w:type="dxa"/>
          </w:tcPr>
          <w:p w14:paraId="4CEDEC52" w14:textId="409D7C6D" w:rsidR="00FA7222" w:rsidRDefault="002D0681" w:rsidP="002D0681">
            <w:r>
              <w:t xml:space="preserve">Provincial Council of </w:t>
            </w:r>
            <w:proofErr w:type="spellStart"/>
            <w:r>
              <w:t>Gipuzkoa</w:t>
            </w:r>
            <w:proofErr w:type="spellEnd"/>
            <w:r>
              <w:t xml:space="preserve">.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>.</w:t>
            </w:r>
          </w:p>
        </w:tc>
        <w:tc>
          <w:tcPr>
            <w:tcW w:w="2267" w:type="dxa"/>
            <w:gridSpan w:val="2"/>
          </w:tcPr>
          <w:p w14:paraId="5FA4132E" w14:textId="002AFA25" w:rsidR="00FA7222" w:rsidRDefault="00FA7222" w:rsidP="00FA7222">
            <w:r>
              <w:t>Itziar Calvo</w:t>
            </w:r>
          </w:p>
        </w:tc>
      </w:tr>
      <w:tr w:rsidR="002D0681" w14:paraId="04F408AF" w14:textId="77777777" w:rsidTr="00897FB5">
        <w:trPr>
          <w:trHeight w:val="692"/>
        </w:trPr>
        <w:tc>
          <w:tcPr>
            <w:tcW w:w="672" w:type="dxa"/>
            <w:shd w:val="clear" w:color="auto" w:fill="F2F2F2" w:themeFill="background1" w:themeFillShade="F2"/>
          </w:tcPr>
          <w:p w14:paraId="46E01DF2" w14:textId="3F8E97D7" w:rsidR="00FA7222" w:rsidRPr="00897FB5" w:rsidRDefault="00FA7222" w:rsidP="00FA7222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6</w:t>
            </w:r>
          </w:p>
        </w:tc>
        <w:tc>
          <w:tcPr>
            <w:tcW w:w="5702" w:type="dxa"/>
          </w:tcPr>
          <w:p w14:paraId="2CD23984" w14:textId="551EB62F" w:rsidR="00FA7222" w:rsidRDefault="002D0681" w:rsidP="00FA7222">
            <w:proofErr w:type="spellStart"/>
            <w:r w:rsidRPr="002D0681">
              <w:t>Development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different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objectives</w:t>
            </w:r>
            <w:proofErr w:type="spellEnd"/>
            <w:r w:rsidRPr="002D0681">
              <w:t xml:space="preserve"> set in </w:t>
            </w:r>
            <w:proofErr w:type="spellStart"/>
            <w:r w:rsidRPr="002D0681">
              <w:t>this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commitment</w:t>
            </w:r>
            <w:proofErr w:type="spellEnd"/>
          </w:p>
        </w:tc>
        <w:tc>
          <w:tcPr>
            <w:tcW w:w="1559" w:type="dxa"/>
          </w:tcPr>
          <w:p w14:paraId="17F5409E" w14:textId="5105E6F3" w:rsidR="00FA7222" w:rsidRDefault="004D5B08" w:rsidP="002D0681">
            <w:proofErr w:type="spellStart"/>
            <w:r>
              <w:t>May</w:t>
            </w:r>
            <w:proofErr w:type="spellEnd"/>
            <w:r>
              <w:t xml:space="preserve"> 2022</w:t>
            </w:r>
          </w:p>
        </w:tc>
        <w:tc>
          <w:tcPr>
            <w:tcW w:w="1560" w:type="dxa"/>
          </w:tcPr>
          <w:p w14:paraId="36BCA1B3" w14:textId="5E3F5D6A" w:rsidR="00FA7222" w:rsidRDefault="004D5B08" w:rsidP="002D0681">
            <w:proofErr w:type="spellStart"/>
            <w:r>
              <w:t>Jul</w:t>
            </w:r>
            <w:r w:rsidR="002D0681">
              <w:t>y</w:t>
            </w:r>
            <w:proofErr w:type="spellEnd"/>
            <w:r>
              <w:t xml:space="preserve"> 2023</w:t>
            </w:r>
          </w:p>
        </w:tc>
        <w:tc>
          <w:tcPr>
            <w:tcW w:w="2693" w:type="dxa"/>
          </w:tcPr>
          <w:p w14:paraId="7D94219F" w14:textId="0A76509E" w:rsidR="00FA7222" w:rsidRDefault="002D0681" w:rsidP="00FA7222">
            <w:proofErr w:type="spellStart"/>
            <w:r w:rsidRPr="002D0681">
              <w:t>Work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shared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by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leading</w:t>
            </w:r>
            <w:proofErr w:type="spellEnd"/>
            <w:r w:rsidRPr="002D0681">
              <w:t xml:space="preserve"> and </w:t>
            </w:r>
            <w:proofErr w:type="spellStart"/>
            <w:r w:rsidRPr="002D0681">
              <w:t>co-leading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entities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process</w:t>
            </w:r>
            <w:proofErr w:type="spellEnd"/>
          </w:p>
        </w:tc>
        <w:tc>
          <w:tcPr>
            <w:tcW w:w="2267" w:type="dxa"/>
            <w:gridSpan w:val="2"/>
          </w:tcPr>
          <w:p w14:paraId="1EE9A88E" w14:textId="01B21333" w:rsidR="00FA7222" w:rsidRDefault="004D5B08" w:rsidP="00FA7222">
            <w:r>
              <w:t>Itziar Calvo</w:t>
            </w:r>
          </w:p>
        </w:tc>
      </w:tr>
      <w:tr w:rsidR="002D0681" w14:paraId="005824CE" w14:textId="77777777" w:rsidTr="00897FB5">
        <w:trPr>
          <w:trHeight w:val="739"/>
        </w:trPr>
        <w:tc>
          <w:tcPr>
            <w:tcW w:w="672" w:type="dxa"/>
            <w:shd w:val="clear" w:color="auto" w:fill="F2F2F2" w:themeFill="background1" w:themeFillShade="F2"/>
          </w:tcPr>
          <w:p w14:paraId="4EE14A1F" w14:textId="5C63E23A" w:rsidR="00FA7222" w:rsidRPr="00897FB5" w:rsidRDefault="00FA7222" w:rsidP="00FA7222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t>7</w:t>
            </w:r>
          </w:p>
        </w:tc>
        <w:tc>
          <w:tcPr>
            <w:tcW w:w="5702" w:type="dxa"/>
          </w:tcPr>
          <w:p w14:paraId="287C92D0" w14:textId="540F7D52" w:rsidR="00FA7222" w:rsidRDefault="002D0681" w:rsidP="00A5646C">
            <w:proofErr w:type="spellStart"/>
            <w:r w:rsidRPr="002D0681">
              <w:t>Within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parameters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established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for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Open </w:t>
            </w:r>
            <w:proofErr w:type="spellStart"/>
            <w:r w:rsidRPr="002D0681">
              <w:t>Eskola</w:t>
            </w:r>
            <w:proofErr w:type="spellEnd"/>
            <w:r w:rsidRPr="002D0681">
              <w:t xml:space="preserve">, </w:t>
            </w:r>
            <w:proofErr w:type="spellStart"/>
            <w:r w:rsidRPr="002D0681">
              <w:t>presentation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systematizations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different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objectives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defined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project</w:t>
            </w:r>
            <w:proofErr w:type="spellEnd"/>
            <w:r w:rsidRPr="002D0681">
              <w:t xml:space="preserve">: </w:t>
            </w:r>
            <w:proofErr w:type="spellStart"/>
            <w:r w:rsidRPr="002D0681">
              <w:t>identification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problems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caused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by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digital divide and </w:t>
            </w:r>
            <w:proofErr w:type="spellStart"/>
            <w:r w:rsidRPr="002D0681">
              <w:t>how</w:t>
            </w:r>
            <w:proofErr w:type="spellEnd"/>
            <w:r w:rsidRPr="002D0681">
              <w:t xml:space="preserve"> to </w:t>
            </w:r>
            <w:proofErr w:type="spellStart"/>
            <w:r w:rsidRPr="002D0681">
              <w:t>overcome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them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through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necessary</w:t>
            </w:r>
            <w:proofErr w:type="spellEnd"/>
            <w:r w:rsidRPr="002D0681">
              <w:t xml:space="preserve"> digital </w:t>
            </w:r>
            <w:proofErr w:type="spellStart"/>
            <w:r w:rsidRPr="002D0681">
              <w:t>tools</w:t>
            </w:r>
            <w:proofErr w:type="spellEnd"/>
            <w:r w:rsidRPr="002D0681">
              <w:t xml:space="preserve">; </w:t>
            </w:r>
            <w:proofErr w:type="spellStart"/>
            <w:r w:rsidRPr="002D0681">
              <w:t>offer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answers</w:t>
            </w:r>
            <w:proofErr w:type="spellEnd"/>
            <w:r w:rsidRPr="002D0681">
              <w:t xml:space="preserve"> to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new </w:t>
            </w:r>
            <w:proofErr w:type="spellStart"/>
            <w:r w:rsidRPr="002D0681">
              <w:t>emerging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problems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terms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participation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generated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era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pandemic</w:t>
            </w:r>
            <w:proofErr w:type="spellEnd"/>
            <w:r w:rsidRPr="002D0681">
              <w:t xml:space="preserve"> (</w:t>
            </w:r>
            <w:proofErr w:type="spellStart"/>
            <w:r w:rsidRPr="002D0681">
              <w:t>for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example</w:t>
            </w:r>
            <w:proofErr w:type="spellEnd"/>
            <w:r w:rsidRPr="002D0681">
              <w:t xml:space="preserve">, </w:t>
            </w:r>
            <w:proofErr w:type="spellStart"/>
            <w:r w:rsidRPr="002D0681">
              <w:t>difficulties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gender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matters</w:t>
            </w:r>
            <w:proofErr w:type="spellEnd"/>
            <w:r w:rsidRPr="002D0681">
              <w:t xml:space="preserve">; </w:t>
            </w:r>
            <w:proofErr w:type="spellStart"/>
            <w:r w:rsidRPr="002D0681">
              <w:t>face</w:t>
            </w:r>
            <w:proofErr w:type="spellEnd"/>
            <w:r w:rsidRPr="002D0681">
              <w:t>-to-</w:t>
            </w:r>
            <w:proofErr w:type="spellStart"/>
            <w:r w:rsidRPr="002D0681">
              <w:t>face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sessions</w:t>
            </w:r>
            <w:proofErr w:type="spellEnd"/>
            <w:r w:rsidRPr="002D0681">
              <w:t xml:space="preserve"> - online…); </w:t>
            </w:r>
            <w:proofErr w:type="spellStart"/>
            <w:r w:rsidRPr="002D0681">
              <w:t>how</w:t>
            </w:r>
            <w:proofErr w:type="spellEnd"/>
            <w:r w:rsidRPr="002D0681">
              <w:t xml:space="preserve"> to </w:t>
            </w:r>
            <w:proofErr w:type="spellStart"/>
            <w:r w:rsidRPr="002D0681">
              <w:t>achieve</w:t>
            </w:r>
            <w:proofErr w:type="spellEnd"/>
            <w:r w:rsidRPr="002D0681">
              <w:t xml:space="preserve"> a </w:t>
            </w:r>
            <w:proofErr w:type="spellStart"/>
            <w:r w:rsidRPr="002D0681">
              <w:t>citizenry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that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is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aware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public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ethics</w:t>
            </w:r>
            <w:proofErr w:type="spellEnd"/>
            <w:r w:rsidR="00FA7222">
              <w:t>…</w:t>
            </w:r>
          </w:p>
        </w:tc>
        <w:tc>
          <w:tcPr>
            <w:tcW w:w="1559" w:type="dxa"/>
          </w:tcPr>
          <w:p w14:paraId="4E18F075" w14:textId="176CCF90" w:rsidR="00FA7222" w:rsidRDefault="004D5B08" w:rsidP="002D0681">
            <w:proofErr w:type="spellStart"/>
            <w:r>
              <w:t>Sept</w:t>
            </w:r>
            <w:r w:rsidR="002D0681">
              <w:t>ember</w:t>
            </w:r>
            <w:proofErr w:type="spellEnd"/>
            <w:r>
              <w:t xml:space="preserve"> 2023</w:t>
            </w:r>
          </w:p>
        </w:tc>
        <w:tc>
          <w:tcPr>
            <w:tcW w:w="1560" w:type="dxa"/>
          </w:tcPr>
          <w:p w14:paraId="2DCD8981" w14:textId="29F6CB52" w:rsidR="00FA7222" w:rsidRDefault="00A22EB4" w:rsidP="002D0681">
            <w:proofErr w:type="spellStart"/>
            <w:r>
              <w:t>D</w:t>
            </w:r>
            <w:r w:rsidR="002D0681">
              <w:t>ecember</w:t>
            </w:r>
            <w:proofErr w:type="spellEnd"/>
            <w:r w:rsidR="002D0681">
              <w:t xml:space="preserve"> </w:t>
            </w:r>
            <w:r w:rsidR="004D5B08">
              <w:t>2023</w:t>
            </w:r>
          </w:p>
        </w:tc>
        <w:tc>
          <w:tcPr>
            <w:tcW w:w="2693" w:type="dxa"/>
          </w:tcPr>
          <w:p w14:paraId="3120261C" w14:textId="77777777" w:rsidR="002D0681" w:rsidRDefault="002D0681" w:rsidP="002D0681">
            <w:r>
              <w:t xml:space="preserve">Provincial Council of </w:t>
            </w:r>
            <w:proofErr w:type="spellStart"/>
            <w:r>
              <w:t>Gipuzkoa</w:t>
            </w:r>
            <w:proofErr w:type="spellEnd"/>
            <w:r>
              <w:t xml:space="preserve"> </w:t>
            </w:r>
            <w:proofErr w:type="spellStart"/>
            <w:r>
              <w:t>Citizen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and </w:t>
            </w:r>
            <w:proofErr w:type="spellStart"/>
            <w:r>
              <w:t>Directorate</w:t>
            </w:r>
            <w:proofErr w:type="spellEnd"/>
            <w:r>
              <w:t xml:space="preserve"> of </w:t>
            </w:r>
            <w:proofErr w:type="spellStart"/>
            <w:r>
              <w:t>Services</w:t>
            </w:r>
            <w:proofErr w:type="spellEnd"/>
            <w:r>
              <w:t xml:space="preserve"> and </w:t>
            </w:r>
            <w:proofErr w:type="spellStart"/>
            <w:r>
              <w:t>Innovation</w:t>
            </w:r>
            <w:proofErr w:type="spellEnd"/>
            <w:r>
              <w:t xml:space="preserve"> and </w:t>
            </w:r>
            <w:proofErr w:type="spellStart"/>
            <w:r>
              <w:t>Transformation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</w:p>
          <w:p w14:paraId="3962CB7A" w14:textId="77777777" w:rsidR="002D0681" w:rsidRDefault="002D0681" w:rsidP="002D0681"/>
          <w:p w14:paraId="1E24CFDA" w14:textId="77777777" w:rsidR="002D0681" w:rsidRDefault="002D0681" w:rsidP="002D0681">
            <w:proofErr w:type="spellStart"/>
            <w:r>
              <w:t>Innobasque</w:t>
            </w:r>
            <w:proofErr w:type="spellEnd"/>
          </w:p>
          <w:p w14:paraId="0546B172" w14:textId="77777777" w:rsidR="002D0681" w:rsidRDefault="002D0681" w:rsidP="002D0681"/>
          <w:p w14:paraId="04120E53" w14:textId="77777777" w:rsidR="002D0681" w:rsidRDefault="002D0681" w:rsidP="002D0681">
            <w:r>
              <w:t xml:space="preserve">Provincial Council of </w:t>
            </w:r>
            <w:proofErr w:type="spellStart"/>
            <w:r>
              <w:t>Alava</w:t>
            </w:r>
            <w:proofErr w:type="spellEnd"/>
          </w:p>
          <w:p w14:paraId="43BC4A90" w14:textId="77777777" w:rsidR="002D0681" w:rsidRDefault="002D0681" w:rsidP="002D0681"/>
          <w:p w14:paraId="4120DAE7" w14:textId="298549EF" w:rsidR="00FA7222" w:rsidRDefault="002D0681" w:rsidP="002D0681">
            <w:r>
              <w:lastRenderedPageBreak/>
              <w:t>Bilbao City Council</w:t>
            </w:r>
          </w:p>
        </w:tc>
        <w:tc>
          <w:tcPr>
            <w:tcW w:w="2267" w:type="dxa"/>
            <w:gridSpan w:val="2"/>
          </w:tcPr>
          <w:p w14:paraId="33E55770" w14:textId="5F089E9B" w:rsidR="00FA7222" w:rsidRDefault="004D5B08" w:rsidP="004D5B08">
            <w:r>
              <w:lastRenderedPageBreak/>
              <w:t>Itziar Calvo</w:t>
            </w:r>
          </w:p>
        </w:tc>
      </w:tr>
      <w:tr w:rsidR="002D0681" w14:paraId="11DD92B7" w14:textId="77777777" w:rsidTr="00897FB5">
        <w:trPr>
          <w:trHeight w:val="739"/>
        </w:trPr>
        <w:tc>
          <w:tcPr>
            <w:tcW w:w="672" w:type="dxa"/>
            <w:shd w:val="clear" w:color="auto" w:fill="F2F2F2" w:themeFill="background1" w:themeFillShade="F2"/>
          </w:tcPr>
          <w:p w14:paraId="5088A064" w14:textId="7EEAC413" w:rsidR="00FA7222" w:rsidRPr="00897FB5" w:rsidRDefault="00FA7222" w:rsidP="00FA7222">
            <w:pPr>
              <w:rPr>
                <w:b/>
                <w:bCs/>
              </w:rPr>
            </w:pPr>
            <w:r w:rsidRPr="00897FB5">
              <w:rPr>
                <w:b/>
                <w:bCs/>
              </w:rPr>
              <w:lastRenderedPageBreak/>
              <w:t>8</w:t>
            </w:r>
          </w:p>
        </w:tc>
        <w:tc>
          <w:tcPr>
            <w:tcW w:w="5702" w:type="dxa"/>
          </w:tcPr>
          <w:p w14:paraId="3DC6E33E" w14:textId="38240CC0" w:rsidR="00A22EB4" w:rsidRDefault="002D0681" w:rsidP="00FA7222">
            <w:proofErr w:type="spellStart"/>
            <w:r w:rsidRPr="002D0681">
              <w:t>Participatory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process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evaluation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project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among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all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agents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involved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this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commitment</w:t>
            </w:r>
            <w:proofErr w:type="spellEnd"/>
            <w:r w:rsidRPr="002D0681">
              <w:t>.</w:t>
            </w:r>
          </w:p>
        </w:tc>
        <w:tc>
          <w:tcPr>
            <w:tcW w:w="1559" w:type="dxa"/>
          </w:tcPr>
          <w:p w14:paraId="1208A542" w14:textId="47C0198B" w:rsidR="00FA7222" w:rsidRDefault="002D0681" w:rsidP="00A22EB4">
            <w:proofErr w:type="spellStart"/>
            <w:r>
              <w:t>January</w:t>
            </w:r>
            <w:proofErr w:type="spellEnd"/>
            <w:r w:rsidR="004D5B08">
              <w:t xml:space="preserve"> 202</w:t>
            </w:r>
            <w:r w:rsidR="00A22EB4">
              <w:t>4</w:t>
            </w:r>
          </w:p>
        </w:tc>
        <w:tc>
          <w:tcPr>
            <w:tcW w:w="1560" w:type="dxa"/>
          </w:tcPr>
          <w:p w14:paraId="70B87F62" w14:textId="58AE8F84" w:rsidR="00FA7222" w:rsidRDefault="00A22EB4" w:rsidP="002D0681">
            <w:proofErr w:type="spellStart"/>
            <w:r>
              <w:t>M</w:t>
            </w:r>
            <w:r w:rsidR="002D0681">
              <w:t>arch</w:t>
            </w:r>
            <w:proofErr w:type="spellEnd"/>
            <w:r w:rsidR="004D5B08">
              <w:t xml:space="preserve"> 202</w:t>
            </w:r>
            <w:r>
              <w:t>4</w:t>
            </w:r>
          </w:p>
        </w:tc>
        <w:tc>
          <w:tcPr>
            <w:tcW w:w="2693" w:type="dxa"/>
          </w:tcPr>
          <w:p w14:paraId="70FBCB75" w14:textId="3C65D078" w:rsidR="00FA7222" w:rsidRDefault="002D0681" w:rsidP="00FA7222">
            <w:r w:rsidRPr="002D0681">
              <w:t xml:space="preserve">Provincial Council of </w:t>
            </w:r>
            <w:proofErr w:type="spellStart"/>
            <w:r w:rsidRPr="002D0681">
              <w:t>Gipuzkoa</w:t>
            </w:r>
            <w:proofErr w:type="spellEnd"/>
            <w:r w:rsidRPr="002D0681">
              <w:t xml:space="preserve">. </w:t>
            </w:r>
            <w:proofErr w:type="spellStart"/>
            <w:r w:rsidRPr="002D0681">
              <w:t>Directorate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Citizen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Participation</w:t>
            </w:r>
            <w:proofErr w:type="spellEnd"/>
            <w:r w:rsidRPr="002D0681">
              <w:t>.</w:t>
            </w:r>
          </w:p>
        </w:tc>
        <w:tc>
          <w:tcPr>
            <w:tcW w:w="2267" w:type="dxa"/>
            <w:gridSpan w:val="2"/>
          </w:tcPr>
          <w:p w14:paraId="42B6E40A" w14:textId="2DA95501" w:rsidR="00FA7222" w:rsidRDefault="00A22EB4" w:rsidP="00FA7222">
            <w:r>
              <w:t>Itziar Calvo</w:t>
            </w:r>
          </w:p>
          <w:p w14:paraId="16DF70F5" w14:textId="77777777" w:rsidR="00A22EB4" w:rsidRDefault="00A22EB4" w:rsidP="00FA7222"/>
          <w:p w14:paraId="4CEDB25B" w14:textId="77777777" w:rsidR="00A22EB4" w:rsidRDefault="00A22EB4" w:rsidP="00FA7222"/>
          <w:p w14:paraId="247E06F4" w14:textId="14FD1A7C" w:rsidR="00A22EB4" w:rsidRDefault="00A22EB4" w:rsidP="00FA7222"/>
        </w:tc>
      </w:tr>
      <w:tr w:rsidR="002D0681" w14:paraId="52C976F4" w14:textId="77777777" w:rsidTr="00897FB5">
        <w:trPr>
          <w:trHeight w:val="739"/>
        </w:trPr>
        <w:tc>
          <w:tcPr>
            <w:tcW w:w="672" w:type="dxa"/>
            <w:shd w:val="clear" w:color="auto" w:fill="F2F2F2" w:themeFill="background1" w:themeFillShade="F2"/>
          </w:tcPr>
          <w:p w14:paraId="495333C8" w14:textId="15E560FC" w:rsidR="00A22EB4" w:rsidRPr="00897FB5" w:rsidRDefault="00A22EB4" w:rsidP="00FA722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02" w:type="dxa"/>
          </w:tcPr>
          <w:p w14:paraId="17F64ABD" w14:textId="6469AF04" w:rsidR="00A22EB4" w:rsidRDefault="002D0681" w:rsidP="00FA7222">
            <w:proofErr w:type="spellStart"/>
            <w:r w:rsidRPr="002D0681">
              <w:t>Presentation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final </w:t>
            </w:r>
            <w:proofErr w:type="spellStart"/>
            <w:r w:rsidRPr="002D0681">
              <w:t>report</w:t>
            </w:r>
            <w:proofErr w:type="spellEnd"/>
            <w:r w:rsidRPr="002D0681">
              <w:t xml:space="preserve">, </w:t>
            </w:r>
            <w:proofErr w:type="spellStart"/>
            <w:r w:rsidRPr="002D0681">
              <w:t>with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the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work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carried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out</w:t>
            </w:r>
            <w:proofErr w:type="spellEnd"/>
            <w:r w:rsidRPr="002D0681">
              <w:t xml:space="preserve"> in </w:t>
            </w:r>
            <w:proofErr w:type="spellStart"/>
            <w:r w:rsidRPr="002D0681">
              <w:t>this</w:t>
            </w:r>
            <w:proofErr w:type="spellEnd"/>
            <w:r w:rsidRPr="002D0681">
              <w:t xml:space="preserve"> 3. </w:t>
            </w:r>
            <w:proofErr w:type="spellStart"/>
            <w:r w:rsidRPr="002D0681">
              <w:t>Commitment</w:t>
            </w:r>
            <w:proofErr w:type="spellEnd"/>
            <w:r w:rsidRPr="002D0681">
              <w:t>.</w:t>
            </w:r>
          </w:p>
        </w:tc>
        <w:tc>
          <w:tcPr>
            <w:tcW w:w="1559" w:type="dxa"/>
          </w:tcPr>
          <w:p w14:paraId="5E9DE849" w14:textId="7FB81F79" w:rsidR="00A22EB4" w:rsidRDefault="00A22EB4" w:rsidP="002D0681">
            <w:r>
              <w:t>Jun</w:t>
            </w:r>
            <w:r w:rsidR="002D0681">
              <w:t>e</w:t>
            </w:r>
            <w:r>
              <w:t xml:space="preserve"> 2024</w:t>
            </w:r>
          </w:p>
        </w:tc>
        <w:tc>
          <w:tcPr>
            <w:tcW w:w="1560" w:type="dxa"/>
          </w:tcPr>
          <w:p w14:paraId="6AE51820" w14:textId="77777777" w:rsidR="00A22EB4" w:rsidRDefault="00A22EB4" w:rsidP="00FA7222"/>
        </w:tc>
        <w:tc>
          <w:tcPr>
            <w:tcW w:w="2693" w:type="dxa"/>
          </w:tcPr>
          <w:p w14:paraId="71DB7B22" w14:textId="4756E388" w:rsidR="00A22EB4" w:rsidRDefault="002D0681" w:rsidP="00FA7222">
            <w:r w:rsidRPr="002D0681">
              <w:t xml:space="preserve">Provincial Council of </w:t>
            </w:r>
            <w:proofErr w:type="spellStart"/>
            <w:r w:rsidRPr="002D0681">
              <w:t>Gipuzkoa</w:t>
            </w:r>
            <w:proofErr w:type="spellEnd"/>
            <w:r w:rsidRPr="002D0681">
              <w:t xml:space="preserve">. </w:t>
            </w:r>
            <w:proofErr w:type="spellStart"/>
            <w:r w:rsidRPr="002D0681">
              <w:t>Directorate</w:t>
            </w:r>
            <w:proofErr w:type="spellEnd"/>
            <w:r w:rsidRPr="002D0681">
              <w:t xml:space="preserve"> of </w:t>
            </w:r>
            <w:proofErr w:type="spellStart"/>
            <w:r w:rsidRPr="002D0681">
              <w:t>Citizen</w:t>
            </w:r>
            <w:proofErr w:type="spellEnd"/>
            <w:r w:rsidRPr="002D0681">
              <w:t xml:space="preserve"> </w:t>
            </w:r>
            <w:proofErr w:type="spellStart"/>
            <w:r w:rsidRPr="002D0681">
              <w:t>Participation</w:t>
            </w:r>
            <w:proofErr w:type="spellEnd"/>
            <w:r w:rsidRPr="002D0681">
              <w:t>.</w:t>
            </w:r>
          </w:p>
        </w:tc>
        <w:tc>
          <w:tcPr>
            <w:tcW w:w="2267" w:type="dxa"/>
            <w:gridSpan w:val="2"/>
          </w:tcPr>
          <w:p w14:paraId="0C0FBCC5" w14:textId="756AACD3" w:rsidR="00A22EB4" w:rsidRDefault="00A22EB4" w:rsidP="00FA7222">
            <w:r>
              <w:t>Itziar calvo</w:t>
            </w:r>
          </w:p>
        </w:tc>
      </w:tr>
    </w:tbl>
    <w:p w14:paraId="5A32BAF7" w14:textId="77777777" w:rsidR="00DB7E0B" w:rsidRDefault="00DB7E0B">
      <w:r>
        <w:br w:type="page"/>
      </w:r>
    </w:p>
    <w:tbl>
      <w:tblPr>
        <w:tblStyle w:val="Saretadunta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11102"/>
      </w:tblGrid>
      <w:tr w:rsidR="00DB7E0B" w14:paraId="07DF76FB" w14:textId="77777777" w:rsidTr="003F156E">
        <w:trPr>
          <w:trHeight w:val="983"/>
        </w:trPr>
        <w:tc>
          <w:tcPr>
            <w:tcW w:w="13977" w:type="dxa"/>
            <w:gridSpan w:val="2"/>
            <w:shd w:val="clear" w:color="auto" w:fill="000000" w:themeFill="text1"/>
            <w:vAlign w:val="center"/>
          </w:tcPr>
          <w:p w14:paraId="57022201" w14:textId="58BC9086" w:rsidR="00DB7E0B" w:rsidRPr="0048749D" w:rsidRDefault="002D0681" w:rsidP="0048749D">
            <w:pPr>
              <w:rPr>
                <w:b/>
                <w:bCs/>
              </w:rPr>
            </w:pPr>
            <w:r w:rsidRPr="002D0681">
              <w:rPr>
                <w:b/>
                <w:bCs/>
                <w:sz w:val="24"/>
                <w:szCs w:val="24"/>
              </w:rPr>
              <w:lastRenderedPageBreak/>
              <w:t>TRANSVERSAL ELEMENTS</w:t>
            </w:r>
          </w:p>
        </w:tc>
      </w:tr>
      <w:tr w:rsidR="00901394" w14:paraId="3756EC7B" w14:textId="77777777" w:rsidTr="003F156E">
        <w:trPr>
          <w:trHeight w:val="185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2E41CE7" w14:textId="7B0C56C1" w:rsidR="00901394" w:rsidRDefault="002D0681" w:rsidP="003F156E">
            <w:proofErr w:type="gramStart"/>
            <w:r w:rsidRPr="002D0681">
              <w:t>ARE YOU ALIGNED WITH THE 2030 AGENDA?</w:t>
            </w:r>
            <w:proofErr w:type="gramEnd"/>
            <w:r w:rsidRPr="002D0681">
              <w:t xml:space="preserve"> WHAT SDGS DOES IT CONTRIBUTE TO? AS?</w:t>
            </w:r>
          </w:p>
        </w:tc>
        <w:tc>
          <w:tcPr>
            <w:tcW w:w="11101" w:type="dxa"/>
          </w:tcPr>
          <w:p w14:paraId="62712A79" w14:textId="77777777" w:rsidR="00901394" w:rsidRDefault="00901394" w:rsidP="008E39A1"/>
          <w:p w14:paraId="4A1557E3" w14:textId="77777777" w:rsidR="002D0681" w:rsidRDefault="002D0681" w:rsidP="002D0681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cross-cutting</w:t>
            </w:r>
            <w:proofErr w:type="spellEnd"/>
            <w:r>
              <w:t xml:space="preserve"> </w:t>
            </w:r>
            <w:proofErr w:type="spellStart"/>
            <w:r>
              <w:t>commitment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believe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aligned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>.</w:t>
            </w:r>
          </w:p>
          <w:p w14:paraId="2FD96992" w14:textId="77777777" w:rsidR="002D0681" w:rsidRDefault="002D0681" w:rsidP="002D0681"/>
          <w:p w14:paraId="42B3D22B" w14:textId="6F394E5F" w:rsidR="002D0681" w:rsidRPr="001D2412" w:rsidRDefault="002D0681" w:rsidP="002D0681">
            <w:pPr>
              <w:rPr>
                <w:color w:val="FF0000"/>
              </w:rPr>
            </w:pPr>
            <w:r w:rsidRPr="001D2412">
              <w:rPr>
                <w:color w:val="FF0000"/>
              </w:rPr>
              <w:t xml:space="preserve">OBJECTIVE 9: </w:t>
            </w:r>
            <w:proofErr w:type="spellStart"/>
            <w:r w:rsidRPr="001D2412">
              <w:rPr>
                <w:color w:val="FF0000"/>
              </w:rPr>
              <w:t>Industry</w:t>
            </w:r>
            <w:proofErr w:type="spellEnd"/>
            <w:r w:rsidRPr="001D2412">
              <w:rPr>
                <w:color w:val="FF0000"/>
              </w:rPr>
              <w:t xml:space="preserve">, </w:t>
            </w:r>
            <w:proofErr w:type="spellStart"/>
            <w:r w:rsidRPr="001D2412">
              <w:rPr>
                <w:color w:val="FF0000"/>
              </w:rPr>
              <w:t>Innovation</w:t>
            </w:r>
            <w:proofErr w:type="spellEnd"/>
            <w:r w:rsidRPr="001D2412">
              <w:rPr>
                <w:color w:val="FF0000"/>
              </w:rPr>
              <w:t xml:space="preserve"> and </w:t>
            </w:r>
            <w:proofErr w:type="spellStart"/>
            <w:r w:rsidRPr="001D2412">
              <w:rPr>
                <w:color w:val="FF0000"/>
              </w:rPr>
              <w:t>infrastructures</w:t>
            </w:r>
            <w:proofErr w:type="spellEnd"/>
          </w:p>
          <w:p w14:paraId="07928415" w14:textId="77777777" w:rsidR="002D0681" w:rsidRDefault="002D0681" w:rsidP="002D0681"/>
          <w:p w14:paraId="1AE1BF8C" w14:textId="77777777" w:rsidR="002D0681" w:rsidRDefault="002D0681" w:rsidP="002D0681">
            <w:r>
              <w:t xml:space="preserve">9.C </w:t>
            </w:r>
            <w:proofErr w:type="spellStart"/>
            <w:r>
              <w:t>Significantly</w:t>
            </w:r>
            <w:proofErr w:type="spellEnd"/>
            <w:r>
              <w:t xml:space="preserve"> </w:t>
            </w:r>
            <w:proofErr w:type="spellStart"/>
            <w:r>
              <w:t>increase</w:t>
            </w:r>
            <w:proofErr w:type="spellEnd"/>
            <w:r>
              <w:t xml:space="preserve"> ACCESS to INFORMATION TECHNOLOGY and COMMUNICATIONS and </w:t>
            </w:r>
            <w:proofErr w:type="spellStart"/>
            <w:r>
              <w:t>strive</w:t>
            </w:r>
            <w:proofErr w:type="spellEnd"/>
            <w:r>
              <w:t xml:space="preserve"> to </w:t>
            </w:r>
            <w:proofErr w:type="spellStart"/>
            <w:r>
              <w:t>provide</w:t>
            </w:r>
            <w:proofErr w:type="spellEnd"/>
            <w:r>
              <w:t xml:space="preserve"> UNIVERSAL and ACCESSIBLE INTERNET ACCESS.</w:t>
            </w:r>
          </w:p>
          <w:p w14:paraId="617E0DE3" w14:textId="77777777" w:rsidR="002D0681" w:rsidRDefault="002D0681" w:rsidP="002D0681"/>
          <w:p w14:paraId="3BE7A7DD" w14:textId="4B8E6D40" w:rsidR="002D0681" w:rsidRPr="001D2412" w:rsidRDefault="002D0681" w:rsidP="002D0681">
            <w:pPr>
              <w:rPr>
                <w:color w:val="FF0000"/>
              </w:rPr>
            </w:pPr>
            <w:r w:rsidRPr="001D2412">
              <w:rPr>
                <w:color w:val="FF0000"/>
              </w:rPr>
              <w:t xml:space="preserve">OBJECTIVE 16: </w:t>
            </w:r>
            <w:proofErr w:type="spellStart"/>
            <w:r w:rsidRPr="001D2412">
              <w:rPr>
                <w:color w:val="FF0000"/>
              </w:rPr>
              <w:t>Peace</w:t>
            </w:r>
            <w:proofErr w:type="spellEnd"/>
            <w:r w:rsidRPr="001D2412">
              <w:rPr>
                <w:color w:val="FF0000"/>
              </w:rPr>
              <w:t xml:space="preserve">, </w:t>
            </w:r>
            <w:proofErr w:type="spellStart"/>
            <w:r w:rsidRPr="001D2412">
              <w:rPr>
                <w:color w:val="FF0000"/>
              </w:rPr>
              <w:t>Justice</w:t>
            </w:r>
            <w:proofErr w:type="spellEnd"/>
            <w:r w:rsidRPr="001D2412">
              <w:rPr>
                <w:color w:val="FF0000"/>
              </w:rPr>
              <w:t xml:space="preserve"> and </w:t>
            </w:r>
            <w:proofErr w:type="spellStart"/>
            <w:r w:rsidRPr="001D2412">
              <w:rPr>
                <w:color w:val="FF0000"/>
              </w:rPr>
              <w:t>Strong</w:t>
            </w:r>
            <w:proofErr w:type="spellEnd"/>
            <w:r w:rsidRPr="001D2412">
              <w:rPr>
                <w:color w:val="FF0000"/>
              </w:rPr>
              <w:t xml:space="preserve"> </w:t>
            </w:r>
            <w:proofErr w:type="spellStart"/>
            <w:r w:rsidRPr="001D2412">
              <w:rPr>
                <w:color w:val="FF0000"/>
              </w:rPr>
              <w:t>Institutions</w:t>
            </w:r>
            <w:proofErr w:type="spellEnd"/>
          </w:p>
          <w:p w14:paraId="411FA06D" w14:textId="77777777" w:rsidR="002D0681" w:rsidRDefault="002D0681" w:rsidP="002D0681"/>
          <w:p w14:paraId="755A58F3" w14:textId="77777777" w:rsidR="002D0681" w:rsidRDefault="002D0681" w:rsidP="002D0681">
            <w:r>
              <w:t xml:space="preserve">16.7 </w:t>
            </w: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adoption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levels</w:t>
            </w:r>
            <w:proofErr w:type="spellEnd"/>
            <w:r>
              <w:t xml:space="preserve"> of inclusive, </w:t>
            </w:r>
            <w:proofErr w:type="spellStart"/>
            <w:r>
              <w:t>participatory</w:t>
            </w:r>
            <w:proofErr w:type="spellEnd"/>
            <w:r>
              <w:t xml:space="preserve"> and </w:t>
            </w:r>
            <w:proofErr w:type="spellStart"/>
            <w:r>
              <w:t>representative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  <w:r>
              <w:t>.</w:t>
            </w:r>
          </w:p>
          <w:p w14:paraId="26135CF0" w14:textId="77777777" w:rsidR="002D0681" w:rsidRDefault="002D0681" w:rsidP="002D0681"/>
          <w:p w14:paraId="4FE12400" w14:textId="77777777" w:rsidR="002D0681" w:rsidRDefault="002D0681" w:rsidP="002D0681">
            <w:r>
              <w:t xml:space="preserve">16.10 </w:t>
            </w:r>
            <w:proofErr w:type="spellStart"/>
            <w:r>
              <w:t>Guarantee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to </w:t>
            </w:r>
            <w:proofErr w:type="spellStart"/>
            <w:r>
              <w:t>information</w:t>
            </w:r>
            <w:proofErr w:type="spellEnd"/>
            <w:r>
              <w:t xml:space="preserve"> and </w:t>
            </w:r>
            <w:proofErr w:type="spellStart"/>
            <w:r>
              <w:t>protect</w:t>
            </w:r>
            <w:proofErr w:type="spellEnd"/>
            <w:r>
              <w:t xml:space="preserve"> fundamental </w:t>
            </w:r>
            <w:proofErr w:type="spellStart"/>
            <w:r>
              <w:t>freedoms</w:t>
            </w:r>
            <w:proofErr w:type="spellEnd"/>
            <w:r>
              <w:t>.</w:t>
            </w:r>
          </w:p>
          <w:p w14:paraId="0B2EF26A" w14:textId="77777777" w:rsidR="002D0681" w:rsidRDefault="002D0681" w:rsidP="002D0681"/>
          <w:p w14:paraId="23167AE4" w14:textId="2D03A8A8" w:rsidR="002D0681" w:rsidRPr="001D2412" w:rsidRDefault="001D2412" w:rsidP="002D0681">
            <w:pPr>
              <w:rPr>
                <w:color w:val="FF0000"/>
              </w:rPr>
            </w:pPr>
            <w:r w:rsidRPr="001D2412">
              <w:rPr>
                <w:color w:val="FF0000"/>
              </w:rPr>
              <w:t>OBJECTIVE</w:t>
            </w:r>
            <w:r w:rsidR="002D0681" w:rsidRPr="001D2412">
              <w:rPr>
                <w:color w:val="FF0000"/>
              </w:rPr>
              <w:t xml:space="preserve"> 17: </w:t>
            </w:r>
            <w:proofErr w:type="spellStart"/>
            <w:r w:rsidR="002D0681" w:rsidRPr="001D2412">
              <w:rPr>
                <w:color w:val="FF0000"/>
              </w:rPr>
              <w:t>Partnerships</w:t>
            </w:r>
            <w:proofErr w:type="spellEnd"/>
            <w:r w:rsidR="002D0681" w:rsidRPr="001D2412">
              <w:rPr>
                <w:color w:val="FF0000"/>
              </w:rPr>
              <w:t xml:space="preserve"> to </w:t>
            </w:r>
            <w:proofErr w:type="spellStart"/>
            <w:r w:rsidR="002D0681" w:rsidRPr="001D2412">
              <w:rPr>
                <w:color w:val="FF0000"/>
              </w:rPr>
              <w:t>achieve</w:t>
            </w:r>
            <w:proofErr w:type="spellEnd"/>
            <w:r w:rsidR="002D0681" w:rsidRPr="001D2412">
              <w:rPr>
                <w:color w:val="FF0000"/>
              </w:rPr>
              <w:t xml:space="preserve"> </w:t>
            </w:r>
            <w:proofErr w:type="spellStart"/>
            <w:r w:rsidR="002D0681" w:rsidRPr="001D2412">
              <w:rPr>
                <w:color w:val="FF0000"/>
              </w:rPr>
              <w:t>the</w:t>
            </w:r>
            <w:proofErr w:type="spellEnd"/>
            <w:r w:rsidR="002D0681" w:rsidRPr="001D2412">
              <w:rPr>
                <w:color w:val="FF0000"/>
              </w:rPr>
              <w:t xml:space="preserve"> </w:t>
            </w:r>
            <w:proofErr w:type="spellStart"/>
            <w:r w:rsidR="002D0681" w:rsidRPr="001D2412">
              <w:rPr>
                <w:color w:val="FF0000"/>
              </w:rPr>
              <w:t>goals</w:t>
            </w:r>
            <w:proofErr w:type="spellEnd"/>
          </w:p>
          <w:p w14:paraId="30754104" w14:textId="77777777" w:rsidR="002D0681" w:rsidRDefault="002D0681" w:rsidP="002D0681"/>
          <w:p w14:paraId="1B914B9C" w14:textId="1D4BF52C" w:rsidR="004F6D9F" w:rsidRDefault="002D0681" w:rsidP="002D0681">
            <w:r>
              <w:t xml:space="preserve">17.17 </w:t>
            </w:r>
            <w:proofErr w:type="spellStart"/>
            <w:r>
              <w:t>Encourage</w:t>
            </w:r>
            <w:proofErr w:type="spellEnd"/>
            <w:r>
              <w:t xml:space="preserve"> and </w:t>
            </w:r>
            <w:proofErr w:type="spellStart"/>
            <w:r>
              <w:t>promote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establishment of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alliances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, </w:t>
            </w:r>
            <w:proofErr w:type="spellStart"/>
            <w:r>
              <w:t>public-private</w:t>
            </w:r>
            <w:proofErr w:type="spellEnd"/>
            <w:r>
              <w:t xml:space="preserve"> and civil </w:t>
            </w:r>
            <w:proofErr w:type="spellStart"/>
            <w:r>
              <w:t>society</w:t>
            </w:r>
            <w:proofErr w:type="spellEnd"/>
            <w:r>
              <w:t xml:space="preserve"> </w:t>
            </w:r>
            <w:proofErr w:type="spellStart"/>
            <w:r>
              <w:t>spheres</w:t>
            </w:r>
            <w:proofErr w:type="spellEnd"/>
            <w:r>
              <w:t xml:space="preserve">,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advantage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and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obtaining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alliances</w:t>
            </w:r>
            <w:proofErr w:type="spellEnd"/>
            <w:r>
              <w:t>.</w:t>
            </w:r>
          </w:p>
          <w:p w14:paraId="243599B8" w14:textId="1D247B0C" w:rsidR="004F6D9F" w:rsidRDefault="004F6D9F" w:rsidP="004F6D9F"/>
        </w:tc>
      </w:tr>
      <w:tr w:rsidR="00901394" w14:paraId="561152A2" w14:textId="77777777" w:rsidTr="003F156E">
        <w:trPr>
          <w:trHeight w:val="2435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84055E9" w14:textId="77777777" w:rsidR="001D2412" w:rsidRDefault="001D2412" w:rsidP="001D2412"/>
          <w:p w14:paraId="1CBAECD9" w14:textId="772C8842" w:rsidR="00901394" w:rsidRDefault="001D2412" w:rsidP="001D2412">
            <w:r>
              <w:t xml:space="preserve">HOW WILL THE GENDER PERSPECTIVE BE ADDRESSED?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proofErr w:type="spellStart"/>
            <w:r>
              <w:t>deployment</w:t>
            </w:r>
            <w:proofErr w:type="spellEnd"/>
            <w:r>
              <w:t xml:space="preserve"> and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</w:p>
        </w:tc>
        <w:tc>
          <w:tcPr>
            <w:tcW w:w="11101" w:type="dxa"/>
          </w:tcPr>
          <w:p w14:paraId="0B7330BD" w14:textId="77777777" w:rsidR="00901394" w:rsidRDefault="00901394" w:rsidP="008E39A1"/>
          <w:p w14:paraId="641A8310" w14:textId="77777777" w:rsidR="001D2412" w:rsidRDefault="001D2412" w:rsidP="001D2412">
            <w:proofErr w:type="spellStart"/>
            <w:r>
              <w:t>Ensuring</w:t>
            </w:r>
            <w:proofErr w:type="spellEnd"/>
            <w:r>
              <w:t xml:space="preserve"> </w:t>
            </w: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composition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.</w:t>
            </w:r>
          </w:p>
          <w:p w14:paraId="6822D932" w14:textId="77777777" w:rsidR="001D2412" w:rsidRDefault="001D2412" w:rsidP="001D2412"/>
          <w:p w14:paraId="1BF351F2" w14:textId="77777777" w:rsidR="001D2412" w:rsidRDefault="001D2412" w:rsidP="001D2412"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raised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increased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Pandemic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difficulty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women</w:t>
            </w:r>
            <w:proofErr w:type="spellEnd"/>
            <w:r>
              <w:t xml:space="preserve">)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had</w:t>
            </w:r>
            <w:proofErr w:type="spellEnd"/>
            <w:r>
              <w:t xml:space="preserve"> in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participatory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organized</w:t>
            </w:r>
            <w:proofErr w:type="spellEnd"/>
            <w:r>
              <w:t xml:space="preserve">.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analyzing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reality</w:t>
            </w:r>
            <w:proofErr w:type="spellEnd"/>
            <w:r>
              <w:t xml:space="preserve"> and </w:t>
            </w:r>
            <w:proofErr w:type="spellStart"/>
            <w:r>
              <w:t>offering</w:t>
            </w:r>
            <w:proofErr w:type="spellEnd"/>
            <w:r>
              <w:t xml:space="preserve"> </w:t>
            </w:r>
            <w:proofErr w:type="spellStart"/>
            <w:r>
              <w:t>adequate</w:t>
            </w:r>
            <w:proofErr w:type="spellEnd"/>
            <w:r>
              <w:t xml:space="preserve"> </w:t>
            </w:r>
            <w:proofErr w:type="spellStart"/>
            <w:r>
              <w:t>alternatives</w:t>
            </w:r>
            <w:proofErr w:type="spellEnd"/>
            <w:r>
              <w:t xml:space="preserve"> to </w:t>
            </w:r>
            <w:proofErr w:type="spellStart"/>
            <w:r>
              <w:t>guarantee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real </w:t>
            </w:r>
            <w:proofErr w:type="spellStart"/>
            <w:r>
              <w:t>right</w:t>
            </w:r>
            <w:proofErr w:type="spellEnd"/>
            <w:r>
              <w:t xml:space="preserve"> to </w:t>
            </w:r>
            <w:proofErr w:type="spellStart"/>
            <w:r>
              <w:t>participation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>.</w:t>
            </w:r>
          </w:p>
          <w:p w14:paraId="609B7147" w14:textId="77777777" w:rsidR="001D2412" w:rsidRDefault="001D2412" w:rsidP="001D2412"/>
          <w:p w14:paraId="23AB10CD" w14:textId="46558BC1" w:rsidR="003A5F2D" w:rsidRDefault="001D2412" w:rsidP="001D2412">
            <w:proofErr w:type="spellStart"/>
            <w:r>
              <w:t>Finally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final </w:t>
            </w:r>
            <w:proofErr w:type="spellStart"/>
            <w:r>
              <w:t>evaluation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participate</w:t>
            </w:r>
            <w:proofErr w:type="spellEnd"/>
            <w:r>
              <w:t xml:space="preserve"> in </w:t>
            </w:r>
            <w:proofErr w:type="spellStart"/>
            <w:r>
              <w:t>it</w:t>
            </w:r>
            <w:proofErr w:type="spellEnd"/>
            <w:r>
              <w:t>.</w:t>
            </w:r>
          </w:p>
          <w:p w14:paraId="4A1D0338" w14:textId="25FADADD" w:rsidR="003A5F2D" w:rsidRDefault="003A5F2D" w:rsidP="003A5F2D"/>
        </w:tc>
      </w:tr>
    </w:tbl>
    <w:p w14:paraId="3D061557" w14:textId="77777777" w:rsidR="005A5BDC" w:rsidRDefault="005A5BDC"/>
    <w:sectPr w:rsidR="005A5BDC" w:rsidSect="002E3505">
      <w:headerReference w:type="default" r:id="rId26"/>
      <w:pgSz w:w="16838" w:h="11906" w:orient="landscape"/>
      <w:pgMar w:top="1276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BF12" w14:textId="77777777" w:rsidR="00942988" w:rsidRDefault="00942988" w:rsidP="0061286D">
      <w:pPr>
        <w:spacing w:after="0" w:line="240" w:lineRule="auto"/>
      </w:pPr>
      <w:r>
        <w:separator/>
      </w:r>
    </w:p>
  </w:endnote>
  <w:endnote w:type="continuationSeparator" w:id="0">
    <w:p w14:paraId="63819CE9" w14:textId="77777777" w:rsidR="00942988" w:rsidRDefault="00942988" w:rsidP="0061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04EB" w14:textId="77777777" w:rsidR="00942988" w:rsidRDefault="00942988" w:rsidP="0061286D">
      <w:pPr>
        <w:spacing w:after="0" w:line="240" w:lineRule="auto"/>
      </w:pPr>
      <w:r>
        <w:separator/>
      </w:r>
    </w:p>
  </w:footnote>
  <w:footnote w:type="continuationSeparator" w:id="0">
    <w:p w14:paraId="5A9E333C" w14:textId="77777777" w:rsidR="00942988" w:rsidRDefault="00942988" w:rsidP="0061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EC4E" w14:textId="091254C4" w:rsidR="0061286D" w:rsidRPr="00953FA1" w:rsidRDefault="00953FA1" w:rsidP="00953FA1">
    <w:pPr>
      <w:pStyle w:val="Goiburua"/>
    </w:pPr>
    <w:r w:rsidRPr="00953FA1">
      <w:rPr>
        <w:b/>
        <w:bCs/>
        <w:noProof/>
        <w:lang w:eastAsia="es-ES"/>
      </w:rPr>
      <w:t>OGP EUSKADI PLAN 2021-2024 - COMMITMENT 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997"/>
    <w:multiLevelType w:val="hybridMultilevel"/>
    <w:tmpl w:val="16F8A42E"/>
    <w:lvl w:ilvl="0" w:tplc="48AE9B36">
      <w:start w:val="1"/>
      <w:numFmt w:val="bullet"/>
      <w:lvlText w:val="­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42EE1"/>
    <w:multiLevelType w:val="hybridMultilevel"/>
    <w:tmpl w:val="C89EE408"/>
    <w:lvl w:ilvl="0" w:tplc="CC14C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4E50"/>
    <w:multiLevelType w:val="hybridMultilevel"/>
    <w:tmpl w:val="5F4E8A7E"/>
    <w:lvl w:ilvl="0" w:tplc="EB3E5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349FE"/>
    <w:multiLevelType w:val="hybridMultilevel"/>
    <w:tmpl w:val="000047BC"/>
    <w:lvl w:ilvl="0" w:tplc="6AD6FC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58982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D"/>
    <w:rsid w:val="000015D1"/>
    <w:rsid w:val="0005169B"/>
    <w:rsid w:val="00057777"/>
    <w:rsid w:val="00083E2E"/>
    <w:rsid w:val="000F7F4F"/>
    <w:rsid w:val="001449F4"/>
    <w:rsid w:val="001D2412"/>
    <w:rsid w:val="001D5AA4"/>
    <w:rsid w:val="001F3389"/>
    <w:rsid w:val="00247406"/>
    <w:rsid w:val="002561AE"/>
    <w:rsid w:val="00257463"/>
    <w:rsid w:val="00274A9D"/>
    <w:rsid w:val="00284847"/>
    <w:rsid w:val="00285F82"/>
    <w:rsid w:val="00293140"/>
    <w:rsid w:val="002A2180"/>
    <w:rsid w:val="002A2953"/>
    <w:rsid w:val="002D0681"/>
    <w:rsid w:val="002E3505"/>
    <w:rsid w:val="00335D7C"/>
    <w:rsid w:val="00385B5D"/>
    <w:rsid w:val="003A5F2D"/>
    <w:rsid w:val="003B3732"/>
    <w:rsid w:val="003F156E"/>
    <w:rsid w:val="004323BE"/>
    <w:rsid w:val="00451709"/>
    <w:rsid w:val="0048749D"/>
    <w:rsid w:val="004C7E3E"/>
    <w:rsid w:val="004D5B08"/>
    <w:rsid w:val="004F6D9F"/>
    <w:rsid w:val="00507109"/>
    <w:rsid w:val="00583AF9"/>
    <w:rsid w:val="005A280E"/>
    <w:rsid w:val="005A5BDC"/>
    <w:rsid w:val="005B2E49"/>
    <w:rsid w:val="005C2BAA"/>
    <w:rsid w:val="00601426"/>
    <w:rsid w:val="0061286D"/>
    <w:rsid w:val="0064002F"/>
    <w:rsid w:val="00652529"/>
    <w:rsid w:val="00693609"/>
    <w:rsid w:val="006A6A92"/>
    <w:rsid w:val="006C4BE9"/>
    <w:rsid w:val="006E1122"/>
    <w:rsid w:val="006E2A13"/>
    <w:rsid w:val="00701663"/>
    <w:rsid w:val="007368B3"/>
    <w:rsid w:val="0076100B"/>
    <w:rsid w:val="00762D32"/>
    <w:rsid w:val="007B42E6"/>
    <w:rsid w:val="007E72AB"/>
    <w:rsid w:val="008753EC"/>
    <w:rsid w:val="00891DEB"/>
    <w:rsid w:val="00897FB5"/>
    <w:rsid w:val="008B35DD"/>
    <w:rsid w:val="008B7686"/>
    <w:rsid w:val="008F3CE8"/>
    <w:rsid w:val="00901394"/>
    <w:rsid w:val="009427D6"/>
    <w:rsid w:val="00942988"/>
    <w:rsid w:val="00945A5E"/>
    <w:rsid w:val="00953FA1"/>
    <w:rsid w:val="00954166"/>
    <w:rsid w:val="00955543"/>
    <w:rsid w:val="009625C2"/>
    <w:rsid w:val="009B730D"/>
    <w:rsid w:val="00A22EB4"/>
    <w:rsid w:val="00A46084"/>
    <w:rsid w:val="00A5646C"/>
    <w:rsid w:val="00AA37A8"/>
    <w:rsid w:val="00AE2690"/>
    <w:rsid w:val="00AF4984"/>
    <w:rsid w:val="00B055E7"/>
    <w:rsid w:val="00B12DCA"/>
    <w:rsid w:val="00B20929"/>
    <w:rsid w:val="00B342DD"/>
    <w:rsid w:val="00B41F94"/>
    <w:rsid w:val="00BA6D0E"/>
    <w:rsid w:val="00BE79E3"/>
    <w:rsid w:val="00C62BE5"/>
    <w:rsid w:val="00C8649E"/>
    <w:rsid w:val="00CC4941"/>
    <w:rsid w:val="00CD3E3D"/>
    <w:rsid w:val="00CE22D2"/>
    <w:rsid w:val="00D36C71"/>
    <w:rsid w:val="00D57611"/>
    <w:rsid w:val="00D865BE"/>
    <w:rsid w:val="00DB5FF9"/>
    <w:rsid w:val="00DB7E0B"/>
    <w:rsid w:val="00DD75D0"/>
    <w:rsid w:val="00E376ED"/>
    <w:rsid w:val="00E443E0"/>
    <w:rsid w:val="00E50B5C"/>
    <w:rsid w:val="00E70250"/>
    <w:rsid w:val="00F06317"/>
    <w:rsid w:val="00F2732A"/>
    <w:rsid w:val="00F626E0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1BA1E"/>
  <w15:chartTrackingRefBased/>
  <w15:docId w15:val="{126C3E01-173A-420B-A69D-5083E59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612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1286D"/>
  </w:style>
  <w:style w:type="paragraph" w:styleId="Orri-oina">
    <w:name w:val="footer"/>
    <w:basedOn w:val="Normala"/>
    <w:link w:val="Orri-oinaKar"/>
    <w:uiPriority w:val="99"/>
    <w:unhideWhenUsed/>
    <w:rsid w:val="00612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1286D"/>
  </w:style>
  <w:style w:type="table" w:styleId="Saretaduntaula">
    <w:name w:val="Table Grid"/>
    <w:basedOn w:val="Taulanormala"/>
    <w:uiPriority w:val="39"/>
    <w:rsid w:val="0061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083E2E"/>
    <w:pPr>
      <w:ind w:left="720"/>
      <w:contextualSpacing/>
    </w:pPr>
  </w:style>
  <w:style w:type="character" w:styleId="Hiperesteka">
    <w:name w:val="Hyperlink"/>
    <w:basedOn w:val="Paragrafoarenletra-tipolehenetsia"/>
    <w:uiPriority w:val="99"/>
    <w:unhideWhenUsed/>
    <w:rsid w:val="00601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gola@gipuzkoa.eus" TargetMode="External"/><Relationship Id="rId13" Type="http://schemas.openxmlformats.org/officeDocument/2006/relationships/hyperlink" Target="mailto:gatxutegi@innobasque.eus" TargetMode="External"/><Relationship Id="rId18" Type="http://schemas.openxmlformats.org/officeDocument/2006/relationships/hyperlink" Target="mailto:eva_salaberria@donostia.eu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asier@komunikatik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bernaola@innobasque.eus" TargetMode="External"/><Relationship Id="rId17" Type="http://schemas.openxmlformats.org/officeDocument/2006/relationships/hyperlink" Target="mailto:kotelo@vitoria-gasteiz.org" TargetMode="External"/><Relationship Id="rId25" Type="http://schemas.openxmlformats.org/officeDocument/2006/relationships/hyperlink" Target="mailto:glekuona@tolosa.e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yre.vitorica@bizkaia.eus" TargetMode="External"/><Relationship Id="rId20" Type="http://schemas.openxmlformats.org/officeDocument/2006/relationships/hyperlink" Target="mailto:mpastor@edefundazio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garte@gipuzkoa.eus" TargetMode="External"/><Relationship Id="rId24" Type="http://schemas.openxmlformats.org/officeDocument/2006/relationships/hyperlink" Target="mailto:Koordinatzaile@egk.e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zaldunbide@bilbao.eus" TargetMode="External"/><Relationship Id="rId23" Type="http://schemas.openxmlformats.org/officeDocument/2006/relationships/hyperlink" Target="mailto:info@derechocolaborativo.e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manotas@gipuzkoa.eus" TargetMode="External"/><Relationship Id="rId19" Type="http://schemas.openxmlformats.org/officeDocument/2006/relationships/hyperlink" Target="mailto:efuente@unicef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lvo@gipuzkoa.eus" TargetMode="External"/><Relationship Id="rId14" Type="http://schemas.openxmlformats.org/officeDocument/2006/relationships/hyperlink" Target="mailto:lugarte@araba.eus" TargetMode="External"/><Relationship Id="rId22" Type="http://schemas.openxmlformats.org/officeDocument/2006/relationships/hyperlink" Target="mailto:azarrabeitia@elhuyar.eu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32CE-FA05-477B-AAF9-A3FE6032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ELEZGARAY ANDONEGI, Ana</cp:lastModifiedBy>
  <cp:revision>2</cp:revision>
  <dcterms:created xsi:type="dcterms:W3CDTF">2021-07-21T09:02:00Z</dcterms:created>
  <dcterms:modified xsi:type="dcterms:W3CDTF">2021-07-21T09:02:00Z</dcterms:modified>
</cp:coreProperties>
</file>