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BD598" w14:textId="77777777" w:rsidR="00CF749B" w:rsidRDefault="00CF749B" w:rsidP="00CF749B">
      <w:pPr>
        <w:spacing w:after="200" w:line="276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val="en-GB" w:eastAsia="en-GB"/>
        </w:rPr>
      </w:pPr>
      <w:r w:rsidRPr="00B73984">
        <w:rPr>
          <w:rFonts w:ascii="Times New Roman" w:eastAsia="Bookman Old Style" w:hAnsi="Times New Roman" w:cs="Times New Roman"/>
          <w:b/>
          <w:sz w:val="24"/>
          <w:szCs w:val="24"/>
          <w:lang w:val="en-GB" w:eastAsia="en-GB"/>
        </w:rPr>
        <w:t>COUNTY GOVERNMENT OF NANDI</w:t>
      </w:r>
    </w:p>
    <w:p w14:paraId="571E0368" w14:textId="5BD4B182" w:rsidR="00CF749B" w:rsidRDefault="00223965" w:rsidP="00CF749B">
      <w:pPr>
        <w:spacing w:after="200" w:line="276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val="en-GB" w:eastAsia="en-GB"/>
        </w:rPr>
      </w:pPr>
      <w:r w:rsidRPr="00B73984">
        <w:rPr>
          <w:rFonts w:ascii="Times New Roman" w:eastAsia="Batang" w:hAnsi="Times New Roman" w:cs="Times New Roman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 wp14:anchorId="651EB192" wp14:editId="3AA7FD75">
            <wp:simplePos x="0" y="0"/>
            <wp:positionH relativeFrom="column">
              <wp:posOffset>5010150</wp:posOffset>
            </wp:positionH>
            <wp:positionV relativeFrom="paragraph">
              <wp:posOffset>302260</wp:posOffset>
            </wp:positionV>
            <wp:extent cx="847725" cy="638175"/>
            <wp:effectExtent l="0" t="0" r="9525" b="9525"/>
            <wp:wrapSquare wrapText="bothSides"/>
            <wp:docPr id="1" name="Picture 1" descr="/data/data/com.infraware.PolarisOfficeStdForTablet/files/.polaris_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63817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F749B">
        <w:rPr>
          <w:rFonts w:ascii="Times New Roman" w:eastAsia="Bookman Old Style" w:hAnsi="Times New Roman" w:cs="Times New Roman"/>
          <w:b/>
          <w:sz w:val="24"/>
          <w:szCs w:val="24"/>
          <w:lang w:val="en-GB" w:eastAsia="en-GB"/>
        </w:rPr>
        <w:t>DEPARTMENT OF FINANCE AND ECONOMIC PLANNING</w:t>
      </w:r>
    </w:p>
    <w:p w14:paraId="357588CB" w14:textId="5E1EBA0F" w:rsidR="00CF749B" w:rsidRPr="00B73984" w:rsidRDefault="00223965" w:rsidP="00CF749B">
      <w:pPr>
        <w:widowControl w:val="0"/>
        <w:wordWrap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Batang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97725A8" wp14:editId="6D1E5E08">
            <wp:simplePos x="0" y="0"/>
            <wp:positionH relativeFrom="column">
              <wp:posOffset>210185</wp:posOffset>
            </wp:positionH>
            <wp:positionV relativeFrom="paragraph">
              <wp:posOffset>5715</wp:posOffset>
            </wp:positionV>
            <wp:extent cx="631825" cy="638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38175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CF749B" w:rsidRPr="00B73984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A2B3B" wp14:editId="0F9F38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9" name="Text Box 1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45C3CC3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qbiMQIAAGAEAAAOAAAAZHJzL2Uyb0RvYy54bWysVNuO0zAQfUfiHyy/06SlXbZR09XSpQhp&#10;uUhdPsC1ncTC9hjbbVq+nrHTLRHwhMiD5bn4+MwZT1Z3J6PJUfqgwNZ0OikpkZaDULat6den7atb&#10;SkJkVjANVtb0LAO9W798sepdJWfQgRbSEwSxoepdTbsYXVUUgXfSsDABJy0GG/CGRTR9WwjPekQ3&#10;upiV5U3RgxfOA5choPdhCNJ1xm8ayePnpgkyEl1T5Bbz6vO6T2uxXrGq9cx1il9osH9gYZiyeOkV&#10;6oFFRg5e/QFlFPcQoIkTDqaAplFc5hqwmmn5WzW7jjmZa0FxgrvKFP4fLP90/OKJEti7ckmJZQab&#10;9CRPkbyFE8m+TgkhU3OTWL0LFZ7ZOTwVT5iT/Knw4B6BfwvEwk5qlD350dh0zLby3nvoO8kEMs8w&#10;xQhnAA0Jcd9/BIEE2CFCRj013iR0FIrgVdjB87VriSRH583rRVlihGPoskeiBaueDzsf4nsJhqRN&#10;TT2yy+Ds+BjikPqckisBrcRWaZ0N3+432pMjwwe0zV+SAdHDOE1b0td0uZgtBjHGsTCGQKaJ7F8g&#10;jIo4CVqZmt5ek1iVVHtnBR5gVWRKD3u8X1ukkWRMyg0a7kGcUUUPwzPHscRNB/4HJT0+8ZqG7wfm&#10;JSX6g8VOLKfzeZqJbMwXb2Zo+HFkP44wyxGqppGSYbuJwxwdnFdtlxueSFq4x+41Kiub+A2sLmTx&#10;GWf1LiOX5mRs56xfP4b1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XapuIxAgAAY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 w:rsidR="00CF749B" w:rsidRPr="00B73984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D6965" wp14:editId="6A4F11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8" name="Text Box 1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7B0090" id="Text Box 108" o:spid="_x0000_s1026" type="#_x0000_t202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+EsMQIAAGAEAAAOAAAAZHJzL2Uyb0RvYy54bWysVNuO0zAQfUfiHyy/02RLu+xGTVdLlyKk&#10;5SJ1+YCp7TQWjsfYbtPy9YydbomAJ0QeLM/Fx2fOeLK4O3aGHZQPGm3NryYlZ8oKlNruav71af3q&#10;hrMQwUowaFXNTyrwu+XLF4veVWqKLRqpPCMQG6re1byN0VVFEUSrOggTdMpSsEHfQSTT7wrpoSf0&#10;zhTTsrwuevTSeRQqBPI+DEG+zPhNo0T83DRBRWZqTtxiXn1et2ktlguodh5cq8WZBvwDiw60pUsv&#10;UA8Qge29/gOq08JjwCZOBHYFNo0WKtdA1VyVv1WzacGpXAuJE9xFpvD/YMWnwxfPtKTeldQqCx01&#10;6UkdI3uLR5Z9rZZSpeYmsXoXKjqzcXQqHikn+VPhwT2i+BaYxY0yJHvyk7Fqwe7UvffYtwokMc8w&#10;xQhnAA0Jcdt/REkEYB8xox4b3yV0EorRVdTB06VriaQg5/XreVlSRFDovCeiBVTPh50P8b3CjqVN&#10;zT2xy+BweAxxSH1OyZWg0XKtjcmG321XxrMD0ANa5y/JQOhhnGYs62t+O5/OBzHGsTCGIKaJ7F8g&#10;Oh1pEozuan5zSYIqqfbOSjoAVQRthj3dbyzRSDIm5QYNtyhPpKLH4ZnTWNKmRf+Ds56eeM3D9z14&#10;xZn5YKkTt1ezWZqJbMzmb6Zk+HFkO46AFQRV88jZsF3FYY72zutdmxueSFq8p+41Oiub+A2szmTp&#10;GWf1ziOX5mRs56xfP4blT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I374SwxAgAAYA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</w:p>
    <w:p w14:paraId="790DAFAE" w14:textId="77777777" w:rsidR="00CF749B" w:rsidRDefault="00CF749B" w:rsidP="00CF749B">
      <w:pPr>
        <w:widowControl w:val="0"/>
        <w:wordWrap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1D19A18C" w14:textId="77777777" w:rsidR="00CF749B" w:rsidRPr="00B73984" w:rsidRDefault="00CF749B" w:rsidP="00CF749B">
      <w:pPr>
        <w:widowControl w:val="0"/>
        <w:wordWrap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7B572ABB" w14:textId="041A786E" w:rsidR="00CF749B" w:rsidRPr="00B73984" w:rsidRDefault="00CF749B" w:rsidP="00CF749B">
      <w:pPr>
        <w:widowControl w:val="0"/>
        <w:wordWrap w:val="0"/>
        <w:spacing w:after="0" w:line="240" w:lineRule="auto"/>
        <w:ind w:left="360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GB"/>
        </w:rPr>
      </w:pPr>
    </w:p>
    <w:p w14:paraId="5A0F54F3" w14:textId="1622AD9A" w:rsidR="00CF749B" w:rsidRDefault="00223965" w:rsidP="00CF749B">
      <w:pPr>
        <w:widowControl w:val="0"/>
        <w:wordWrap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  <w:r w:rsidRPr="00B73984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A0AA9" wp14:editId="3D59FD22">
                <wp:simplePos x="0" y="0"/>
                <wp:positionH relativeFrom="column">
                  <wp:posOffset>15240</wp:posOffset>
                </wp:positionH>
                <wp:positionV relativeFrom="paragraph">
                  <wp:posOffset>12066</wp:posOffset>
                </wp:positionV>
                <wp:extent cx="2105025" cy="495300"/>
                <wp:effectExtent l="0" t="0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63562" w14:textId="77777777" w:rsidR="00CF749B" w:rsidRPr="00751176" w:rsidRDefault="00CF749B" w:rsidP="00CF749B">
                            <w:pPr>
                              <w:pStyle w:val="ParaAttribute5"/>
                              <w:spacing w:line="259" w:lineRule="auto"/>
                              <w:rPr>
                                <w:rFonts w:eastAsia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751176">
                              <w:rPr>
                                <w:rStyle w:val="CharAttribute7"/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 xml:space="preserve">TELEPHONE   </w:t>
                            </w:r>
                            <w:r w:rsidRPr="00751176">
                              <w:rPr>
                                <w:rStyle w:val="CharAttribute7"/>
                                <w:rFonts w:ascii="Times New Roman" w:hAnsi="Times New Roman"/>
                                <w:b/>
                                <w:sz w:val="16"/>
                                <w:szCs w:val="16"/>
                              </w:rPr>
                              <w:tab/>
                              <w:t>: 0535252355</w:t>
                            </w:r>
                          </w:p>
                          <w:p w14:paraId="368AF021" w14:textId="77777777" w:rsidR="00CF749B" w:rsidRPr="00751176" w:rsidRDefault="00CF749B" w:rsidP="00CF749B">
                            <w:pPr>
                              <w:pStyle w:val="ParaAttribute5"/>
                              <w:spacing w:line="259" w:lineRule="auto"/>
                              <w:rPr>
                                <w:rFonts w:eastAsia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>Email</w:t>
                            </w: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>: info@nandi.go.ke</w:t>
                            </w:r>
                          </w:p>
                          <w:p w14:paraId="0B2B01D3" w14:textId="77777777" w:rsidR="00CF749B" w:rsidRPr="00751176" w:rsidRDefault="00CF749B" w:rsidP="00CF749B">
                            <w:pPr>
                              <w:pStyle w:val="ParaAttribute5"/>
                              <w:spacing w:line="259" w:lineRule="auto"/>
                              <w:rPr>
                                <w:rFonts w:eastAsia="Bookman Old Style"/>
                                <w:b/>
                                <w:sz w:val="16"/>
                                <w:szCs w:val="16"/>
                              </w:rPr>
                            </w:pP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>Website</w:t>
                            </w: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  <w:t xml:space="preserve">: www.nandi.go.ke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DA0AA9" id="Text Box 107" o:spid="_x0000_s1026" type="#_x0000_t202" style="position:absolute;left:0;text-align:left;margin-left:1.2pt;margin-top:.95pt;width:16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MW9AEAAMoDAAAOAAAAZHJzL2Uyb0RvYy54bWysU9tu2zAMfR+wfxD0vtjOknU14hRdiw4D&#10;ugvQ9gMYWY6F2aJGKbGzrx8lp1m2vg17EcSLDg8PqdXV2Hdir8kbtJUsZrkU2iqsjd1W8unx7s17&#10;KXwAW0OHVlfyoL28Wr9+tRpcqefYYldrEgxifTm4SrYhuDLLvGp1D36GTlsONkg9BDZpm9UEA6P3&#10;XTbP83fZgFQ7QqW9Z+/tFJTrhN80WoWvTeN1EF0lmVtIJ6VzE89svYJyS+Bao4404B9Y9GAsFz1B&#10;3UIAsSPzAqo3itBjE2YK+wybxiideuBuivyvbh5acDr1wuJ4d5LJ/z9Y9WX/jYSpeXb5hRQWeh7S&#10;ox6D+ICjiD5WaHC+5MQHx6lh5ABnp269u0f13QuLNy3Yrb4mwqHVUDPDIr7Mzp5OOD6CbIbPWHMh&#10;2AVMQGNDfZSPBRGMzpM6nKYTySh2zot8mc+XUiiOLS6Xb/M0vgzK59eOfPiosRfxUkni6Sd02N/7&#10;ENlA+ZwSi1m8M12XNqCzfzg4MXoS+0h4oh7GzXhUY4P1gfsgnBaKPwBfWqSfUgy8TJX0P3ZAWoru&#10;k2UtLovFIm5fMhbLizkbdB7ZnEfAKoaqZJBiut6EaWN3jsy25UqT+havWb/GpNai0BOrI29emNTx&#10;cbnjRp7bKev3F1z/AgAA//8DAFBLAwQUAAYACAAAACEAggwVtNoAAAAGAQAADwAAAGRycy9kb3du&#10;cmV2LnhtbEyOS0/DMBCE70j8B2uRuFGbpjwSsqkQiCuo5SFxc+NtEhGvo9htwr9nOcFtdmY0+5Xr&#10;2ffqSGPsAiNcLgwo4jq4jhuEt9eni1tQMVl2tg9MCN8UYV2dnpS2cGHiDR23qVEywrGwCG1KQ6F1&#10;rFvyNi7CQCzZPozeJjnHRrvRTjLue7005lp727F8aO1ADy3VX9uDR3h/3n9+rMxL8+ivhinMRrPP&#10;NeL52Xx/ByrRnP7K8Isv6FAJ0y4c2EXVIyxXUhQ7ByVplmUidgg3eQ66KvV//OoHAAD//wMAUEsB&#10;Ai0AFAAGAAgAAAAhALaDOJL+AAAA4QEAABMAAAAAAAAAAAAAAAAAAAAAAFtDb250ZW50X1R5cGVz&#10;XS54bWxQSwECLQAUAAYACAAAACEAOP0h/9YAAACUAQAACwAAAAAAAAAAAAAAAAAvAQAAX3JlbHMv&#10;LnJlbHNQSwECLQAUAAYACAAAACEAswJjFvQBAADKAwAADgAAAAAAAAAAAAAAAAAuAgAAZHJzL2Uy&#10;b0RvYy54bWxQSwECLQAUAAYACAAAACEAggwVtNoAAAAGAQAADwAAAAAAAAAAAAAAAABOBAAAZHJz&#10;L2Rvd25yZXYueG1sUEsFBgAAAAAEAAQA8wAAAFUFAAAAAA==&#10;" filled="f" stroked="f">
                <v:textbox>
                  <w:txbxContent>
                    <w:p w14:paraId="6D963562" w14:textId="77777777" w:rsidR="00CF749B" w:rsidRPr="00751176" w:rsidRDefault="00CF749B" w:rsidP="00CF749B">
                      <w:pPr>
                        <w:pStyle w:val="ParaAttribute5"/>
                        <w:spacing w:line="259" w:lineRule="auto"/>
                        <w:rPr>
                          <w:rFonts w:eastAsia="Bookman Old Style"/>
                          <w:b/>
                          <w:sz w:val="16"/>
                          <w:szCs w:val="16"/>
                        </w:rPr>
                      </w:pPr>
                      <w:r w:rsidRPr="00751176">
                        <w:rPr>
                          <w:rStyle w:val="CharAttribute7"/>
                          <w:rFonts w:ascii="Times New Roman" w:hAnsi="Times New Roman"/>
                          <w:b/>
                          <w:sz w:val="16"/>
                          <w:szCs w:val="16"/>
                        </w:rPr>
                        <w:t xml:space="preserve">TELEPHONE   </w:t>
                      </w:r>
                      <w:r w:rsidRPr="00751176">
                        <w:rPr>
                          <w:rStyle w:val="CharAttribute7"/>
                          <w:rFonts w:ascii="Times New Roman" w:hAnsi="Times New Roman"/>
                          <w:b/>
                          <w:sz w:val="16"/>
                          <w:szCs w:val="16"/>
                        </w:rPr>
                        <w:tab/>
                        <w:t>: 0535252355</w:t>
                      </w:r>
                    </w:p>
                    <w:p w14:paraId="368AF021" w14:textId="77777777" w:rsidR="00CF749B" w:rsidRPr="00751176" w:rsidRDefault="00CF749B" w:rsidP="00CF749B">
                      <w:pPr>
                        <w:pStyle w:val="ParaAttribute5"/>
                        <w:spacing w:line="259" w:lineRule="auto"/>
                        <w:rPr>
                          <w:rFonts w:eastAsia="Bookman Old Style"/>
                          <w:b/>
                          <w:sz w:val="16"/>
                          <w:szCs w:val="16"/>
                        </w:rPr>
                      </w:pP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>Email</w:t>
                      </w: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ab/>
                        <w:t>: info@nandi.go.ke</w:t>
                      </w:r>
                    </w:p>
                    <w:p w14:paraId="0B2B01D3" w14:textId="77777777" w:rsidR="00CF749B" w:rsidRPr="00751176" w:rsidRDefault="00CF749B" w:rsidP="00CF749B">
                      <w:pPr>
                        <w:pStyle w:val="ParaAttribute5"/>
                        <w:spacing w:line="259" w:lineRule="auto"/>
                        <w:rPr>
                          <w:rFonts w:eastAsia="Bookman Old Style"/>
                          <w:b/>
                          <w:sz w:val="16"/>
                          <w:szCs w:val="16"/>
                        </w:rPr>
                      </w:pP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>Website</w:t>
                      </w: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ab/>
                        <w:t xml:space="preserve">: www.nandi.go.ke          </w:t>
                      </w:r>
                    </w:p>
                  </w:txbxContent>
                </v:textbox>
              </v:shape>
            </w:pict>
          </mc:Fallback>
        </mc:AlternateContent>
      </w:r>
      <w:r w:rsidRPr="00B73984">
        <w:rPr>
          <w:rFonts w:ascii="Times New Roman" w:eastAsia="Batang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F6175A" wp14:editId="53D850AC">
                <wp:simplePos x="0" y="0"/>
                <wp:positionH relativeFrom="column">
                  <wp:posOffset>4655820</wp:posOffset>
                </wp:positionH>
                <wp:positionV relativeFrom="paragraph">
                  <wp:posOffset>12065</wp:posOffset>
                </wp:positionV>
                <wp:extent cx="1778000" cy="358140"/>
                <wp:effectExtent l="0" t="0" r="0" b="381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3B0C9" w14:textId="47A71C82" w:rsidR="00CF749B" w:rsidRPr="00751176" w:rsidRDefault="00223965" w:rsidP="00223965">
                            <w:pPr>
                              <w:pStyle w:val="ParaAttribute5"/>
                              <w:spacing w:line="259" w:lineRule="auto"/>
                              <w:rPr>
                                <w:rFonts w:eastAsia="Bookman Old Sty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CF749B"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>P.O. BOX 802-30300</w:t>
                            </w:r>
                          </w:p>
                          <w:p w14:paraId="6B41EC4E" w14:textId="70FD784C" w:rsidR="00CF749B" w:rsidRPr="00751176" w:rsidRDefault="00CF749B" w:rsidP="00CF749B">
                            <w:pPr>
                              <w:pStyle w:val="ParaAttribute5"/>
                              <w:spacing w:line="259" w:lineRule="auto"/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223965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51176">
                              <w:rPr>
                                <w:rStyle w:val="CharAttribute8"/>
                                <w:rFonts w:ascii="Times New Roman" w:hAnsi="Times New Roman"/>
                                <w:sz w:val="16"/>
                                <w:szCs w:val="16"/>
                              </w:rPr>
                              <w:t>KAPSABET.</w:t>
                            </w:r>
                          </w:p>
                          <w:p w14:paraId="5B134BA5" w14:textId="77777777" w:rsidR="00CF749B" w:rsidRPr="00751176" w:rsidRDefault="00CF749B" w:rsidP="00CF749B">
                            <w:pPr>
                              <w:pStyle w:val="ParaAttribute5"/>
                              <w:spacing w:line="259" w:lineRule="auto"/>
                              <w:rPr>
                                <w:rFonts w:eastAsia="Bookman Old Style"/>
                                <w:sz w:val="16"/>
                                <w:szCs w:val="16"/>
                              </w:rPr>
                            </w:pPr>
                          </w:p>
                          <w:p w14:paraId="0E49D495" w14:textId="77777777" w:rsidR="00CF749B" w:rsidRDefault="00CF749B" w:rsidP="00CF749B">
                            <w:pPr>
                              <w:pStyle w:val="ParaAttribute5"/>
                              <w:spacing w:line="259" w:lineRule="auto"/>
                              <w:rPr>
                                <w:rFonts w:ascii="Bookman Old Style" w:eastAsia="Bookman Old Style" w:hAnsi="Bookman Old Style"/>
                                <w:sz w:val="8"/>
                                <w:szCs w:val="8"/>
                              </w:rPr>
                            </w:pPr>
                          </w:p>
                          <w:p w14:paraId="416D1139" w14:textId="77777777" w:rsidR="00CF749B" w:rsidRDefault="00CF749B" w:rsidP="00CF749B">
                            <w:pPr>
                              <w:pStyle w:val="ParaAttribute6"/>
                              <w:spacing w:line="259" w:lineRule="auto"/>
                              <w:rPr>
                                <w:rFonts w:ascii="Calibri" w:eastAsia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Attribute0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F6175A" id="Text Box 110" o:spid="_x0000_s1027" type="#_x0000_t202" style="position:absolute;left:0;text-align:left;margin-left:366.6pt;margin-top:.95pt;width:140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Rg9AEAANEDAAAOAAAAZHJzL2Uyb0RvYy54bWysU9uO0zAQfUfiHyy/0ySly5ao6WrZ1SKk&#10;5SLt8gFTx2ksEo8Zu03K1zN22lLgDfFieS4+c+bMeHUz9p3Ya/IGbSWLWS6FtgprY7eV/Pr88Gop&#10;hQ9ga+jQ6koetJc365cvVoMr9Rxb7GpNgkGsLwdXyTYEV2aZV63uwc/QacvBBqmHwCZts5pgYPS+&#10;y+Z5/iYbkGpHqLT37L2fgnKd8JtGq/C5abwOoqskcwvppHRu4pmtV1BuCVxr1JEG/AOLHozlomeo&#10;ewggdmT+guqNIvTYhJnCPsOmMUqnHribIv+jm6cWnE69sDjenWXy/w9Wfdp/IWFqnl3B+ljoeUjP&#10;egziHY4i+lihwfmSE58cp4aRA5yduvXuEdU3LyzetWC3+pYIh1ZDzQyL+DK7eDrh+AiyGT5izYVg&#10;FzABjQ31UT4WRDA6MzmcpxPJqFjy+nqZ5xxSHHt9tSwWiVwG5em1Ix/ea+xFvFSSePoJHfaPPkQ2&#10;UJ5SYjGLD6br0gZ09jcHJ0ZPYh8JT9TDuBknqU6ibLA+cDuE017xP+BLi/RDioF3qpL++w5IS9F9&#10;sCzJ22LBnEVIxuLqes4GXUY2lxGwiqEqGaSYrndhWtydI7NtudI0BIu3LGNjUodR74nVkT7vTWr8&#10;uONxMS/tlPXrJ65/AgAA//8DAFBLAwQUAAYACAAAACEAX2pRENwAAAAJAQAADwAAAGRycy9kb3du&#10;cmV2LnhtbEyPwU7DMAyG70i8Q2QkbizZysZWmk4TiCuIjU3iljVeW61xqiZby9vjnuBof79+f87W&#10;g2vEFbtQe9IwnSgQSIW3NZUavnZvD0sQIRqypvGEGn4wwDq/vclMan1Pn3jdxlJwCYXUaKhibFMp&#10;Q1GhM2HiWyRmJ985E3nsSmk703O5a+RMqYV0pia+UJkWXyosztuL07B/P30fHtVH+ermbe8HJcmt&#10;pNb3d8PmGUTEIf6FYdRndcjZ6egvZINoNDwlyYyjDFYgRq6m4+KoYb5MQOaZ/P9B/gsAAP//AwBQ&#10;SwECLQAUAAYACAAAACEAtoM4kv4AAADhAQAAEwAAAAAAAAAAAAAAAAAAAAAAW0NvbnRlbnRfVHlw&#10;ZXNdLnhtbFBLAQItABQABgAIAAAAIQA4/SH/1gAAAJQBAAALAAAAAAAAAAAAAAAAAC8BAABfcmVs&#10;cy8ucmVsc1BLAQItABQABgAIAAAAIQCSkuRg9AEAANEDAAAOAAAAAAAAAAAAAAAAAC4CAABkcnMv&#10;ZTJvRG9jLnhtbFBLAQItABQABgAIAAAAIQBfalEQ3AAAAAkBAAAPAAAAAAAAAAAAAAAAAE4EAABk&#10;cnMvZG93bnJldi54bWxQSwUGAAAAAAQABADzAAAAVwUAAAAA&#10;" filled="f" stroked="f">
                <v:textbox>
                  <w:txbxContent>
                    <w:p w14:paraId="6323B0C9" w14:textId="47A71C82" w:rsidR="00CF749B" w:rsidRPr="00751176" w:rsidRDefault="00223965" w:rsidP="00223965">
                      <w:pPr>
                        <w:pStyle w:val="ParaAttribute5"/>
                        <w:spacing w:line="259" w:lineRule="auto"/>
                        <w:rPr>
                          <w:rFonts w:eastAsia="Bookman Old Style"/>
                          <w:sz w:val="16"/>
                          <w:szCs w:val="16"/>
                        </w:rPr>
                      </w:pPr>
                      <w:r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 xml:space="preserve">     </w:t>
                      </w:r>
                      <w:r w:rsidR="00CF749B"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>P.O. BOX 802-30300</w:t>
                      </w:r>
                    </w:p>
                    <w:p w14:paraId="6B41EC4E" w14:textId="70FD784C" w:rsidR="00CF749B" w:rsidRPr="00751176" w:rsidRDefault="00CF749B" w:rsidP="00CF749B">
                      <w:pPr>
                        <w:pStyle w:val="ParaAttribute5"/>
                        <w:spacing w:line="259" w:lineRule="auto"/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 xml:space="preserve">   </w:t>
                      </w:r>
                      <w:r w:rsidR="00223965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  <w:r w:rsidRPr="00751176">
                        <w:rPr>
                          <w:rStyle w:val="CharAttribute8"/>
                          <w:rFonts w:ascii="Times New Roman" w:hAnsi="Times New Roman"/>
                          <w:sz w:val="16"/>
                          <w:szCs w:val="16"/>
                        </w:rPr>
                        <w:t>KAPSABET.</w:t>
                      </w:r>
                    </w:p>
                    <w:p w14:paraId="5B134BA5" w14:textId="77777777" w:rsidR="00CF749B" w:rsidRPr="00751176" w:rsidRDefault="00CF749B" w:rsidP="00CF749B">
                      <w:pPr>
                        <w:pStyle w:val="ParaAttribute5"/>
                        <w:spacing w:line="259" w:lineRule="auto"/>
                        <w:rPr>
                          <w:rFonts w:eastAsia="Bookman Old Style"/>
                          <w:sz w:val="16"/>
                          <w:szCs w:val="16"/>
                        </w:rPr>
                      </w:pPr>
                    </w:p>
                    <w:p w14:paraId="0E49D495" w14:textId="77777777" w:rsidR="00CF749B" w:rsidRDefault="00CF749B" w:rsidP="00CF749B">
                      <w:pPr>
                        <w:pStyle w:val="ParaAttribute5"/>
                        <w:spacing w:line="259" w:lineRule="auto"/>
                        <w:rPr>
                          <w:rFonts w:ascii="Bookman Old Style" w:eastAsia="Bookman Old Style" w:hAnsi="Bookman Old Style"/>
                          <w:sz w:val="8"/>
                          <w:szCs w:val="8"/>
                        </w:rPr>
                      </w:pPr>
                    </w:p>
                    <w:p w14:paraId="416D1139" w14:textId="77777777" w:rsidR="00CF749B" w:rsidRDefault="00CF749B" w:rsidP="00CF749B">
                      <w:pPr>
                        <w:pStyle w:val="ParaAttribute6"/>
                        <w:spacing w:line="259" w:lineRule="auto"/>
                        <w:rPr>
                          <w:rFonts w:ascii="Calibri" w:eastAsia="Calibri" w:hAnsi="Calibri"/>
                          <w:sz w:val="22"/>
                          <w:szCs w:val="22"/>
                        </w:rPr>
                      </w:pPr>
                      <w:r>
                        <w:rPr>
                          <w:rStyle w:val="CharAttribute0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93AC26D" w14:textId="77777777" w:rsidR="00CF749B" w:rsidRDefault="00CF749B" w:rsidP="00CF749B">
      <w:pPr>
        <w:widowControl w:val="0"/>
        <w:wordWrap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</w:p>
    <w:p w14:paraId="7E418265" w14:textId="77777777" w:rsidR="00CF749B" w:rsidRDefault="00CF749B" w:rsidP="00CF749B">
      <w:pPr>
        <w:widowControl w:val="0"/>
        <w:wordWrap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</w:p>
    <w:p w14:paraId="323462BD" w14:textId="77777777" w:rsidR="00CF749B" w:rsidRDefault="00CF749B" w:rsidP="00CF749B">
      <w:pPr>
        <w:widowControl w:val="0"/>
        <w:wordWrap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</w:p>
    <w:p w14:paraId="1EBCC4DA" w14:textId="77777777" w:rsidR="00CF749B" w:rsidRDefault="00CF749B" w:rsidP="00CF749B">
      <w:pPr>
        <w:widowControl w:val="0"/>
        <w:wordWrap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</w:p>
    <w:p w14:paraId="4AD8B104" w14:textId="77777777" w:rsidR="00CF749B" w:rsidRDefault="00CF749B" w:rsidP="00556C78">
      <w:pPr>
        <w:widowControl w:val="0"/>
        <w:wordWrap w:val="0"/>
        <w:spacing w:after="0" w:line="240" w:lineRule="auto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 xml:space="preserve">PUBLIC PARTICIPATION FOR NANDI COUNTY THIRD GENERATION COUNTY </w:t>
      </w:r>
    </w:p>
    <w:p w14:paraId="760BCDC7" w14:textId="77777777" w:rsidR="00830A62" w:rsidRDefault="00CF749B" w:rsidP="00556C78">
      <w:pPr>
        <w:widowControl w:val="0"/>
        <w:wordWrap w:val="0"/>
        <w:spacing w:after="0" w:line="240" w:lineRule="auto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>INTEGRATED DEVELOPMENT PLAN (CIDP 2023 -2027</w:t>
      </w:r>
      <w:r w:rsidR="00F24E8F"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>) AND</w:t>
      </w:r>
      <w:r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 xml:space="preserve"> ANNUAL </w:t>
      </w:r>
      <w:r w:rsidR="00556C78"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 xml:space="preserve"> </w:t>
      </w:r>
    </w:p>
    <w:p w14:paraId="3DE237A4" w14:textId="77777777" w:rsidR="00CF749B" w:rsidRDefault="00CF749B" w:rsidP="00556C78">
      <w:pPr>
        <w:widowControl w:val="0"/>
        <w:wordWrap w:val="0"/>
        <w:spacing w:after="0" w:line="240" w:lineRule="auto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>DEVELOPMENT PLAN (ADP 2023/2024)</w:t>
      </w:r>
      <w:r w:rsidR="00556C78"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  <w:t>.</w:t>
      </w:r>
    </w:p>
    <w:p w14:paraId="2A7D5B3B" w14:textId="77777777" w:rsidR="00CF749B" w:rsidRPr="00B73984" w:rsidRDefault="00CF749B" w:rsidP="00CF749B">
      <w:pPr>
        <w:widowControl w:val="0"/>
        <w:pBdr>
          <w:top w:val="thickThinSmallGap" w:sz="24" w:space="0" w:color="000000"/>
        </w:pBdr>
        <w:wordWrap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sz w:val="24"/>
          <w:szCs w:val="24"/>
          <w:lang w:eastAsia="en-GB"/>
        </w:rPr>
      </w:pPr>
    </w:p>
    <w:p w14:paraId="2621B94E" w14:textId="77777777" w:rsidR="00556C78" w:rsidRDefault="00F24E8F" w:rsidP="00CF749B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>Pursuant to the provisions of Article 10 (2a) and 220(2) of the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 C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onstitution of Kenya,2010 read together with sections 6(6), 87, 104(4), 106(4) and 115(1) of the County Governments Act 2012 and section 126 of the Public Finance Management Act, 2012: the County Government of Nandi through the department of Finance and Economic Planning, invites 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embers of the 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ublic, 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ivil 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ociety 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rganizations, Faith Based Organizations, </w:t>
      </w:r>
      <w:r w:rsidR="009B0FC7" w:rsidRPr="00830A62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>rivate sector practitioners and all other interested parties to public consultative forums at ward level o</w:t>
      </w:r>
      <w:r w:rsidR="00AD1FBB" w:rsidRPr="00830A62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Pr="00830A62">
        <w:rPr>
          <w:rFonts w:ascii="Times New Roman" w:eastAsia="Times New Roman" w:hAnsi="Times New Roman" w:cs="Times New Roman"/>
          <w:bCs/>
          <w:sz w:val="24"/>
          <w:szCs w:val="24"/>
        </w:rPr>
        <w:t xml:space="preserve"> the dates</w:t>
      </w:r>
      <w:r w:rsidR="006E3DED" w:rsidRPr="00830A62">
        <w:rPr>
          <w:rFonts w:ascii="Times New Roman" w:eastAsia="Times New Roman" w:hAnsi="Times New Roman" w:cs="Times New Roman"/>
          <w:bCs/>
          <w:sz w:val="24"/>
          <w:szCs w:val="24"/>
        </w:rPr>
        <w:t>, time and venues on the appended schedule.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79"/>
        <w:gridCol w:w="2570"/>
        <w:gridCol w:w="1660"/>
        <w:gridCol w:w="1354"/>
        <w:gridCol w:w="2513"/>
      </w:tblGrid>
      <w:tr w:rsidR="00EB33F8" w:rsidRPr="00EA08B9" w14:paraId="73EDBA00" w14:textId="77777777" w:rsidTr="00EB33F8">
        <w:trPr>
          <w:trHeight w:val="402"/>
        </w:trPr>
        <w:tc>
          <w:tcPr>
            <w:tcW w:w="5000" w:type="pct"/>
            <w:gridSpan w:val="5"/>
          </w:tcPr>
          <w:p w14:paraId="76CEBB20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Ward level </w:t>
            </w:r>
            <w:r w:rsidR="000B5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onsultations to be held on </w:t>
            </w:r>
            <w:r w:rsidR="000B5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  <w:r w:rsidR="004D23E2" w:rsidRPr="000B56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D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3E2"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</w:t>
            </w: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5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4D23E2" w:rsidRPr="000B565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D2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23E2"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</w:t>
            </w: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2022</w:t>
            </w:r>
          </w:p>
        </w:tc>
      </w:tr>
      <w:tr w:rsidR="00EB33F8" w:rsidRPr="00EA08B9" w14:paraId="2128190E" w14:textId="77777777" w:rsidTr="002916B1">
        <w:trPr>
          <w:trHeight w:val="415"/>
        </w:trPr>
        <w:tc>
          <w:tcPr>
            <w:tcW w:w="772" w:type="pct"/>
          </w:tcPr>
          <w:p w14:paraId="02058A1D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 County</w:t>
            </w:r>
          </w:p>
        </w:tc>
        <w:tc>
          <w:tcPr>
            <w:tcW w:w="1342" w:type="pct"/>
          </w:tcPr>
          <w:p w14:paraId="2990349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Ward</w:t>
            </w:r>
          </w:p>
        </w:tc>
        <w:tc>
          <w:tcPr>
            <w:tcW w:w="867" w:type="pct"/>
          </w:tcPr>
          <w:p w14:paraId="1C3EEF63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707" w:type="pct"/>
          </w:tcPr>
          <w:p w14:paraId="3572619D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312" w:type="pct"/>
          </w:tcPr>
          <w:p w14:paraId="001783CE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Venue</w:t>
            </w:r>
          </w:p>
        </w:tc>
      </w:tr>
      <w:tr w:rsidR="00521E4F" w:rsidRPr="00EA08B9" w14:paraId="10E8B698" w14:textId="77777777" w:rsidTr="002916B1">
        <w:trPr>
          <w:trHeight w:val="402"/>
        </w:trPr>
        <w:tc>
          <w:tcPr>
            <w:tcW w:w="772" w:type="pct"/>
            <w:vMerge w:val="restart"/>
          </w:tcPr>
          <w:p w14:paraId="1A55EFCD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ALDAI</w:t>
            </w:r>
          </w:p>
        </w:tc>
        <w:tc>
          <w:tcPr>
            <w:tcW w:w="1342" w:type="pct"/>
          </w:tcPr>
          <w:p w14:paraId="6DDD580C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Kaptumo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Kaboi</w:t>
            </w:r>
            <w:proofErr w:type="spellEnd"/>
          </w:p>
        </w:tc>
        <w:tc>
          <w:tcPr>
            <w:tcW w:w="867" w:type="pct"/>
          </w:tcPr>
          <w:p w14:paraId="5F87B6A0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7475F21C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6BD62224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Kaptumo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Social Hall</w:t>
            </w:r>
            <w:bookmarkStart w:id="0" w:name="_GoBack"/>
            <w:bookmarkEnd w:id="0"/>
          </w:p>
        </w:tc>
      </w:tr>
      <w:tr w:rsidR="00521E4F" w:rsidRPr="00EA08B9" w14:paraId="315F6744" w14:textId="77777777" w:rsidTr="002916B1">
        <w:trPr>
          <w:trHeight w:val="402"/>
        </w:trPr>
        <w:tc>
          <w:tcPr>
            <w:tcW w:w="772" w:type="pct"/>
            <w:vMerge/>
          </w:tcPr>
          <w:p w14:paraId="4AB18DE8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189DC8F6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Koyo/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Ndurio</w:t>
            </w:r>
            <w:proofErr w:type="spellEnd"/>
          </w:p>
        </w:tc>
        <w:tc>
          <w:tcPr>
            <w:tcW w:w="867" w:type="pct"/>
          </w:tcPr>
          <w:p w14:paraId="78334A5F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62B929E0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748870E1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Koyo ACK Church</w:t>
            </w:r>
          </w:p>
        </w:tc>
      </w:tr>
      <w:tr w:rsidR="00521E4F" w:rsidRPr="00EA08B9" w14:paraId="3A252D18" w14:textId="77777777" w:rsidTr="002916B1">
        <w:trPr>
          <w:trHeight w:val="402"/>
        </w:trPr>
        <w:tc>
          <w:tcPr>
            <w:tcW w:w="772" w:type="pct"/>
            <w:vMerge/>
          </w:tcPr>
          <w:p w14:paraId="34097B8A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6AD51CD2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Kobujoi</w:t>
            </w:r>
            <w:proofErr w:type="spellEnd"/>
          </w:p>
        </w:tc>
        <w:tc>
          <w:tcPr>
            <w:tcW w:w="867" w:type="pct"/>
          </w:tcPr>
          <w:p w14:paraId="0CBF8D44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2B9B2F9D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7B7E5F91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Kobujoi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Catholic Hall</w:t>
            </w:r>
          </w:p>
        </w:tc>
      </w:tr>
      <w:tr w:rsidR="00521E4F" w:rsidRPr="00EA08B9" w14:paraId="23E00387" w14:textId="77777777" w:rsidTr="002916B1">
        <w:trPr>
          <w:trHeight w:val="402"/>
        </w:trPr>
        <w:tc>
          <w:tcPr>
            <w:tcW w:w="772" w:type="pct"/>
            <w:vMerge/>
          </w:tcPr>
          <w:p w14:paraId="3F3FCF74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0E0677E6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Kabwareng</w:t>
            </w:r>
            <w:proofErr w:type="spellEnd"/>
          </w:p>
        </w:tc>
        <w:tc>
          <w:tcPr>
            <w:tcW w:w="867" w:type="pct"/>
          </w:tcPr>
          <w:p w14:paraId="29327578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0FD137F1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685BC6A1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Koibarak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</w:t>
            </w:r>
          </w:p>
        </w:tc>
      </w:tr>
      <w:tr w:rsidR="00521E4F" w:rsidRPr="00EA08B9" w14:paraId="713D3B40" w14:textId="77777777" w:rsidTr="002916B1">
        <w:trPr>
          <w:trHeight w:val="402"/>
        </w:trPr>
        <w:tc>
          <w:tcPr>
            <w:tcW w:w="772" w:type="pct"/>
            <w:vMerge/>
          </w:tcPr>
          <w:p w14:paraId="63F4213E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27AC2124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Terik</w:t>
            </w:r>
            <w:proofErr w:type="spellEnd"/>
          </w:p>
        </w:tc>
        <w:tc>
          <w:tcPr>
            <w:tcW w:w="867" w:type="pct"/>
          </w:tcPr>
          <w:p w14:paraId="11801ED9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7B2C2A38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43857097" w14:textId="306F7C7D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Kapkerer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PAG</w:t>
            </w:r>
          </w:p>
        </w:tc>
      </w:tr>
      <w:tr w:rsidR="00521E4F" w:rsidRPr="00EA08B9" w14:paraId="66C2CC4A" w14:textId="77777777" w:rsidTr="002916B1">
        <w:trPr>
          <w:trHeight w:val="402"/>
        </w:trPr>
        <w:tc>
          <w:tcPr>
            <w:tcW w:w="772" w:type="pct"/>
            <w:vMerge/>
          </w:tcPr>
          <w:p w14:paraId="1D18E942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5FB95088" w14:textId="0A31859B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Terik</w:t>
            </w:r>
            <w:proofErr w:type="spellEnd"/>
          </w:p>
        </w:tc>
        <w:tc>
          <w:tcPr>
            <w:tcW w:w="867" w:type="pct"/>
          </w:tcPr>
          <w:p w14:paraId="63535D27" w14:textId="0245B985" w:rsidR="00521E4F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8B4E9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102982A7" w14:textId="6BF4D769" w:rsidR="00521E4F" w:rsidRDefault="00756CB3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23860036" w14:textId="5BBBEEA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Kapsamoch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521E4F" w:rsidRPr="00EA08B9" w14:paraId="7AA8C752" w14:textId="77777777" w:rsidTr="002916B1">
        <w:trPr>
          <w:trHeight w:val="402"/>
        </w:trPr>
        <w:tc>
          <w:tcPr>
            <w:tcW w:w="772" w:type="pct"/>
            <w:vMerge/>
          </w:tcPr>
          <w:p w14:paraId="551703C1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6EF7E68A" w14:textId="08980586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Kemeloi</w:t>
            </w:r>
            <w:proofErr w:type="spellEnd"/>
          </w:p>
        </w:tc>
        <w:tc>
          <w:tcPr>
            <w:tcW w:w="867" w:type="pct"/>
          </w:tcPr>
          <w:p w14:paraId="37543DC2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35D21E9C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180E60EB" w14:textId="6443616A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Kemeloi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521E4F" w:rsidRPr="00EA08B9" w14:paraId="4D6C553A" w14:textId="77777777" w:rsidTr="002916B1">
        <w:trPr>
          <w:trHeight w:val="402"/>
        </w:trPr>
        <w:tc>
          <w:tcPr>
            <w:tcW w:w="772" w:type="pct"/>
            <w:vMerge/>
          </w:tcPr>
          <w:p w14:paraId="0E3CAB3C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4881D1C5" w14:textId="500E67F0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Maraba</w:t>
            </w:r>
            <w:proofErr w:type="spellEnd"/>
          </w:p>
        </w:tc>
        <w:tc>
          <w:tcPr>
            <w:tcW w:w="867" w:type="pct"/>
          </w:tcPr>
          <w:p w14:paraId="37595C84" w14:textId="12155F9D" w:rsidR="00521E4F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2916B1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7A3F07A5" w14:textId="33D8905D" w:rsidR="00521E4F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9:00 am</w:t>
            </w:r>
          </w:p>
        </w:tc>
        <w:tc>
          <w:tcPr>
            <w:tcW w:w="1312" w:type="pct"/>
          </w:tcPr>
          <w:p w14:paraId="5F154105" w14:textId="54F8B4F8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Kongoro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  <w:tr w:rsidR="00EB33F8" w:rsidRPr="00EA08B9" w14:paraId="07ADB78D" w14:textId="77777777" w:rsidTr="002916B1">
        <w:trPr>
          <w:trHeight w:val="415"/>
        </w:trPr>
        <w:tc>
          <w:tcPr>
            <w:tcW w:w="772" w:type="pct"/>
            <w:vMerge w:val="restart"/>
          </w:tcPr>
          <w:p w14:paraId="37F39E95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TINDERET</w:t>
            </w:r>
          </w:p>
        </w:tc>
        <w:tc>
          <w:tcPr>
            <w:tcW w:w="1342" w:type="pct"/>
          </w:tcPr>
          <w:p w14:paraId="18179578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Tinderet</w:t>
            </w:r>
            <w:proofErr w:type="spellEnd"/>
          </w:p>
        </w:tc>
        <w:tc>
          <w:tcPr>
            <w:tcW w:w="867" w:type="pct"/>
          </w:tcPr>
          <w:p w14:paraId="5BCDE02D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041E1869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119B2381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Chemamul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Dispensary</w:t>
            </w:r>
          </w:p>
        </w:tc>
      </w:tr>
      <w:tr w:rsidR="00EB33F8" w:rsidRPr="00EA08B9" w14:paraId="530657AD" w14:textId="77777777" w:rsidTr="002916B1">
        <w:trPr>
          <w:trHeight w:val="415"/>
        </w:trPr>
        <w:tc>
          <w:tcPr>
            <w:tcW w:w="772" w:type="pct"/>
            <w:vMerge/>
          </w:tcPr>
          <w:p w14:paraId="2E674BB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4BD0FE8E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Chemase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Chemelil</w:t>
            </w:r>
            <w:proofErr w:type="spellEnd"/>
          </w:p>
        </w:tc>
        <w:tc>
          <w:tcPr>
            <w:tcW w:w="867" w:type="pct"/>
          </w:tcPr>
          <w:p w14:paraId="2BC25B37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5A320759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4C50CE47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Kapkwong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  <w:tr w:rsidR="00EB33F8" w:rsidRPr="00EA08B9" w14:paraId="3592818B" w14:textId="77777777" w:rsidTr="002916B1">
        <w:trPr>
          <w:trHeight w:val="415"/>
        </w:trPr>
        <w:tc>
          <w:tcPr>
            <w:tcW w:w="772" w:type="pct"/>
            <w:vMerge/>
          </w:tcPr>
          <w:p w14:paraId="355E788A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0443272B" w14:textId="431C0927" w:rsidR="00EB33F8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Songhor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14:paraId="1F4258B7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4F5231E1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6CEF5B67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Kabunyeria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Health Centre</w:t>
            </w:r>
          </w:p>
        </w:tc>
      </w:tr>
      <w:tr w:rsidR="00324B3D" w:rsidRPr="00EA08B9" w14:paraId="5A1E03FE" w14:textId="77777777" w:rsidTr="002916B1">
        <w:trPr>
          <w:trHeight w:val="415"/>
        </w:trPr>
        <w:tc>
          <w:tcPr>
            <w:tcW w:w="772" w:type="pct"/>
            <w:vMerge/>
          </w:tcPr>
          <w:p w14:paraId="2CBC0C29" w14:textId="77777777" w:rsidR="00324B3D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452B4694" w14:textId="2597E51A" w:rsidR="00324B3D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Soba</w:t>
            </w:r>
          </w:p>
        </w:tc>
        <w:tc>
          <w:tcPr>
            <w:tcW w:w="867" w:type="pct"/>
          </w:tcPr>
          <w:p w14:paraId="283F7E43" w14:textId="6C431B93" w:rsidR="00324B3D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  <w:r w:rsidRPr="00324B3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26DB8E15" w14:textId="6585BE2D" w:rsidR="00324B3D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4FE688E1" w14:textId="5A658008" w:rsidR="00324B3D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Soba Health Centre</w:t>
            </w:r>
          </w:p>
        </w:tc>
      </w:tr>
      <w:tr w:rsidR="00941714" w:rsidRPr="00EA08B9" w14:paraId="6F25E767" w14:textId="77777777" w:rsidTr="002916B1">
        <w:trPr>
          <w:trHeight w:val="415"/>
        </w:trPr>
        <w:tc>
          <w:tcPr>
            <w:tcW w:w="772" w:type="pct"/>
          </w:tcPr>
          <w:p w14:paraId="60ABFA92" w14:textId="77777777" w:rsidR="00941714" w:rsidRPr="00EA08B9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40B8AE5F" w14:textId="263E4F84" w:rsidR="00941714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Kapsimotwo</w:t>
            </w:r>
            <w:proofErr w:type="spellEnd"/>
          </w:p>
        </w:tc>
        <w:tc>
          <w:tcPr>
            <w:tcW w:w="867" w:type="pct"/>
          </w:tcPr>
          <w:p w14:paraId="08064B9B" w14:textId="3F7D4296" w:rsidR="00941714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Dec, 2022</w:t>
            </w:r>
          </w:p>
        </w:tc>
        <w:tc>
          <w:tcPr>
            <w:tcW w:w="707" w:type="pct"/>
          </w:tcPr>
          <w:p w14:paraId="748F2BA8" w14:textId="437040D8" w:rsidR="00941714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338ACEA2" w14:textId="44747BD4" w:rsidR="00941714" w:rsidRPr="00EA08B9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Chebarus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Catholic</w:t>
            </w:r>
          </w:p>
        </w:tc>
      </w:tr>
      <w:tr w:rsidR="00941714" w:rsidRPr="00EA08B9" w14:paraId="3652434B" w14:textId="77777777" w:rsidTr="002916B1">
        <w:trPr>
          <w:trHeight w:val="415"/>
        </w:trPr>
        <w:tc>
          <w:tcPr>
            <w:tcW w:w="772" w:type="pct"/>
            <w:vMerge w:val="restart"/>
          </w:tcPr>
          <w:p w14:paraId="59F81125" w14:textId="5F0F031D" w:rsidR="00941714" w:rsidRPr="00EA08B9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NANDI HILLS</w:t>
            </w:r>
          </w:p>
        </w:tc>
        <w:tc>
          <w:tcPr>
            <w:tcW w:w="1342" w:type="pct"/>
          </w:tcPr>
          <w:p w14:paraId="1CB6B0B4" w14:textId="4C21B745" w:rsidR="00941714" w:rsidRPr="00EA08B9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Nandi Hills</w:t>
            </w:r>
          </w:p>
        </w:tc>
        <w:tc>
          <w:tcPr>
            <w:tcW w:w="867" w:type="pct"/>
          </w:tcPr>
          <w:p w14:paraId="27A5B153" w14:textId="4480AFA7" w:rsidR="00941714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1A907F04" w14:textId="17DF6E7D" w:rsidR="00941714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34658955" w14:textId="719E7C8F" w:rsidR="00941714" w:rsidRPr="00EA08B9" w:rsidRDefault="00941714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Nandi Hills Town Hall</w:t>
            </w:r>
          </w:p>
        </w:tc>
      </w:tr>
      <w:tr w:rsidR="002916B1" w:rsidRPr="00EA08B9" w14:paraId="2F304BF4" w14:textId="77777777" w:rsidTr="002916B1">
        <w:trPr>
          <w:trHeight w:val="402"/>
        </w:trPr>
        <w:tc>
          <w:tcPr>
            <w:tcW w:w="772" w:type="pct"/>
            <w:vMerge/>
          </w:tcPr>
          <w:p w14:paraId="7E12D489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337098C9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Ol’Lessos</w:t>
            </w:r>
            <w:proofErr w:type="spellEnd"/>
          </w:p>
        </w:tc>
        <w:tc>
          <w:tcPr>
            <w:tcW w:w="867" w:type="pct"/>
          </w:tcPr>
          <w:p w14:paraId="01A22B2B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455EC36C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5F7BE5EB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Koilot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Ward Admin’s Office</w:t>
            </w:r>
          </w:p>
        </w:tc>
      </w:tr>
      <w:tr w:rsidR="002916B1" w:rsidRPr="00EA08B9" w14:paraId="06373D6A" w14:textId="77777777" w:rsidTr="002916B1">
        <w:trPr>
          <w:trHeight w:val="402"/>
        </w:trPr>
        <w:tc>
          <w:tcPr>
            <w:tcW w:w="772" w:type="pct"/>
            <w:vMerge/>
          </w:tcPr>
          <w:p w14:paraId="6ADE9279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77A62D0E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Kapchorua</w:t>
            </w:r>
            <w:proofErr w:type="spellEnd"/>
          </w:p>
        </w:tc>
        <w:tc>
          <w:tcPr>
            <w:tcW w:w="867" w:type="pct"/>
          </w:tcPr>
          <w:p w14:paraId="3D1B7117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60CE54B2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5D7FADB1" w14:textId="7B9EC343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Kapkoros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  <w:tr w:rsidR="00521E4F" w:rsidRPr="00EA08B9" w14:paraId="0C67D887" w14:textId="77777777" w:rsidTr="002916B1">
        <w:trPr>
          <w:trHeight w:val="402"/>
        </w:trPr>
        <w:tc>
          <w:tcPr>
            <w:tcW w:w="772" w:type="pct"/>
            <w:vMerge/>
          </w:tcPr>
          <w:p w14:paraId="538D2621" w14:textId="77777777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68FCAFB4" w14:textId="7BEC4BA2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Kapchorua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14:paraId="40ED85ED" w14:textId="33FE44F0" w:rsidR="00521E4F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521E4F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7337A066" w14:textId="7DDE7ACB" w:rsidR="00521E4F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9:00 am</w:t>
            </w:r>
          </w:p>
        </w:tc>
        <w:tc>
          <w:tcPr>
            <w:tcW w:w="1312" w:type="pct"/>
          </w:tcPr>
          <w:p w14:paraId="381157F3" w14:textId="4AB42495" w:rsidR="00521E4F" w:rsidRPr="00EA08B9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Kapchorwa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2916B1" w:rsidRPr="00EA08B9" w14:paraId="6CF7A5A3" w14:textId="77777777" w:rsidTr="002916B1">
        <w:trPr>
          <w:trHeight w:val="251"/>
        </w:trPr>
        <w:tc>
          <w:tcPr>
            <w:tcW w:w="772" w:type="pct"/>
            <w:vMerge/>
          </w:tcPr>
          <w:p w14:paraId="103BC462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5FE991E8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Chepkunyuk</w:t>
            </w:r>
            <w:proofErr w:type="spellEnd"/>
          </w:p>
        </w:tc>
        <w:tc>
          <w:tcPr>
            <w:tcW w:w="867" w:type="pct"/>
          </w:tcPr>
          <w:p w14:paraId="1E8F54DD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7BB7651E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45AF3100" w14:textId="77777777" w:rsidR="002916B1" w:rsidRPr="00EA08B9" w:rsidRDefault="002916B1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Ndubusat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Dispensary</w:t>
            </w:r>
          </w:p>
        </w:tc>
      </w:tr>
      <w:tr w:rsidR="00EB33F8" w:rsidRPr="00EA08B9" w14:paraId="6885FFB5" w14:textId="77777777" w:rsidTr="002916B1">
        <w:trPr>
          <w:trHeight w:val="402"/>
        </w:trPr>
        <w:tc>
          <w:tcPr>
            <w:tcW w:w="772" w:type="pct"/>
            <w:vMerge w:val="restart"/>
          </w:tcPr>
          <w:p w14:paraId="739A59D8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EMGWEN</w:t>
            </w:r>
          </w:p>
        </w:tc>
        <w:tc>
          <w:tcPr>
            <w:tcW w:w="1342" w:type="pct"/>
          </w:tcPr>
          <w:p w14:paraId="0375A89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Kapsabet</w:t>
            </w:r>
            <w:proofErr w:type="spellEnd"/>
          </w:p>
        </w:tc>
        <w:tc>
          <w:tcPr>
            <w:tcW w:w="867" w:type="pct"/>
          </w:tcPr>
          <w:p w14:paraId="53D1325F" w14:textId="77777777" w:rsidR="00EB33F8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1B8642FA" w14:textId="77777777" w:rsidR="00EB33F8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08C429D8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 Peter’s Social Hall</w:t>
            </w:r>
          </w:p>
        </w:tc>
      </w:tr>
      <w:tr w:rsidR="00EB33F8" w:rsidRPr="00EA08B9" w14:paraId="371D87A7" w14:textId="77777777" w:rsidTr="002916B1">
        <w:trPr>
          <w:trHeight w:val="402"/>
        </w:trPr>
        <w:tc>
          <w:tcPr>
            <w:tcW w:w="772" w:type="pct"/>
            <w:vMerge/>
          </w:tcPr>
          <w:p w14:paraId="77AFC474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2D108017" w14:textId="0F096696" w:rsidR="00EB33F8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Upper </w:t>
            </w:r>
            <w:proofErr w:type="spellStart"/>
            <w:r w:rsidR="00EB33F8"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Kilibwoni</w:t>
            </w:r>
            <w:proofErr w:type="spellEnd"/>
          </w:p>
        </w:tc>
        <w:tc>
          <w:tcPr>
            <w:tcW w:w="867" w:type="pct"/>
          </w:tcPr>
          <w:p w14:paraId="6D0EC633" w14:textId="77777777" w:rsidR="00EB33F8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6AD6762E" w14:textId="77777777" w:rsidR="00EB33F8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2460F82C" w14:textId="2C7F81D9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Songoliet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  <w:tr w:rsidR="00324B3D" w:rsidRPr="00EA08B9" w14:paraId="1DE0C08C" w14:textId="77777777" w:rsidTr="002916B1">
        <w:trPr>
          <w:trHeight w:val="402"/>
        </w:trPr>
        <w:tc>
          <w:tcPr>
            <w:tcW w:w="772" w:type="pct"/>
            <w:vMerge/>
          </w:tcPr>
          <w:p w14:paraId="62C37DEF" w14:textId="77777777" w:rsidR="00324B3D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00C32859" w14:textId="76B14F39" w:rsidR="00324B3D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Lower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Kilibwoni</w:t>
            </w:r>
            <w:proofErr w:type="spellEnd"/>
          </w:p>
        </w:tc>
        <w:tc>
          <w:tcPr>
            <w:tcW w:w="867" w:type="pct"/>
          </w:tcPr>
          <w:p w14:paraId="59EF8EBC" w14:textId="2AFB0892" w:rsidR="00324B3D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324B3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5643A92C" w14:textId="7B848B6C" w:rsidR="00324B3D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7CBDF158" w14:textId="3BA823E0" w:rsidR="00324B3D" w:rsidRPr="00EA08B9" w:rsidRDefault="00324B3D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Kipture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EB33F8" w:rsidRPr="00EA08B9" w14:paraId="196725CF" w14:textId="77777777" w:rsidTr="002916B1">
        <w:trPr>
          <w:trHeight w:val="402"/>
        </w:trPr>
        <w:tc>
          <w:tcPr>
            <w:tcW w:w="772" w:type="pct"/>
            <w:vMerge/>
          </w:tcPr>
          <w:p w14:paraId="02E9D914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60398BB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Kapkangani</w:t>
            </w:r>
            <w:proofErr w:type="spellEnd"/>
          </w:p>
        </w:tc>
        <w:tc>
          <w:tcPr>
            <w:tcW w:w="867" w:type="pct"/>
          </w:tcPr>
          <w:p w14:paraId="1AB1AED9" w14:textId="77777777" w:rsidR="00EB33F8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2D8D6A43" w14:textId="77777777" w:rsidR="00EB33F8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2532655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Chepsonoi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Open Air Market</w:t>
            </w:r>
          </w:p>
        </w:tc>
      </w:tr>
      <w:tr w:rsidR="00EB33F8" w:rsidRPr="00EA08B9" w14:paraId="2FEE5307" w14:textId="77777777" w:rsidTr="002916B1">
        <w:trPr>
          <w:trHeight w:val="402"/>
        </w:trPr>
        <w:tc>
          <w:tcPr>
            <w:tcW w:w="772" w:type="pct"/>
            <w:vMerge/>
          </w:tcPr>
          <w:p w14:paraId="25223032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2B9FB845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Chepkumia</w:t>
            </w:r>
            <w:proofErr w:type="spellEnd"/>
          </w:p>
        </w:tc>
        <w:tc>
          <w:tcPr>
            <w:tcW w:w="867" w:type="pct"/>
          </w:tcPr>
          <w:p w14:paraId="296CFB32" w14:textId="77777777" w:rsidR="00EB33F8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54ED759E" w14:textId="77777777" w:rsidR="00EB33F8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34C6210A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PEFA Church Grounds</w:t>
            </w:r>
          </w:p>
        </w:tc>
      </w:tr>
      <w:tr w:rsidR="00EB33F8" w:rsidRPr="00EA08B9" w14:paraId="180B16BE" w14:textId="77777777" w:rsidTr="002916B1">
        <w:trPr>
          <w:trHeight w:val="402"/>
        </w:trPr>
        <w:tc>
          <w:tcPr>
            <w:tcW w:w="772" w:type="pct"/>
            <w:vMerge w:val="restart"/>
          </w:tcPr>
          <w:p w14:paraId="64F3F793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CHESUMEI</w:t>
            </w:r>
          </w:p>
        </w:tc>
        <w:tc>
          <w:tcPr>
            <w:tcW w:w="1342" w:type="pct"/>
          </w:tcPr>
          <w:p w14:paraId="7E6DBFE7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Chemundu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Kapngetuny</w:t>
            </w:r>
            <w:proofErr w:type="spellEnd"/>
          </w:p>
        </w:tc>
        <w:tc>
          <w:tcPr>
            <w:tcW w:w="867" w:type="pct"/>
          </w:tcPr>
          <w:p w14:paraId="53680AA3" w14:textId="77777777" w:rsidR="00EB33F8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596CE3A8" w14:textId="77777777" w:rsidR="00EB33F8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41669912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Chemundu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Dispensary</w:t>
            </w:r>
          </w:p>
        </w:tc>
      </w:tr>
      <w:tr w:rsidR="00EB33F8" w:rsidRPr="00EA08B9" w14:paraId="7136D4FD" w14:textId="77777777" w:rsidTr="002916B1">
        <w:trPr>
          <w:trHeight w:val="402"/>
        </w:trPr>
        <w:tc>
          <w:tcPr>
            <w:tcW w:w="772" w:type="pct"/>
            <w:vMerge/>
          </w:tcPr>
          <w:p w14:paraId="7C742A45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0F86A290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Kosirai</w:t>
            </w:r>
            <w:proofErr w:type="spellEnd"/>
          </w:p>
        </w:tc>
        <w:tc>
          <w:tcPr>
            <w:tcW w:w="867" w:type="pct"/>
          </w:tcPr>
          <w:p w14:paraId="3B172DC7" w14:textId="4328C298" w:rsidR="00EB33F8" w:rsidRDefault="00521E4F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7557B8"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755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0343FF5E" w14:textId="77777777" w:rsidR="00EB33F8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62A864F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Chepterit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EB33F8" w:rsidRPr="00EA08B9" w14:paraId="52EE5B42" w14:textId="77777777" w:rsidTr="002916B1">
        <w:trPr>
          <w:trHeight w:val="402"/>
        </w:trPr>
        <w:tc>
          <w:tcPr>
            <w:tcW w:w="772" w:type="pct"/>
            <w:vMerge/>
          </w:tcPr>
          <w:p w14:paraId="5F95DCA7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133EDE7E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Lelmokwo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Ngechek</w:t>
            </w:r>
            <w:proofErr w:type="spellEnd"/>
          </w:p>
        </w:tc>
        <w:tc>
          <w:tcPr>
            <w:tcW w:w="867" w:type="pct"/>
          </w:tcPr>
          <w:p w14:paraId="6DEA49DC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50205EB4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04DDFAE2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Cheptarit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Catholic Hall</w:t>
            </w:r>
          </w:p>
        </w:tc>
      </w:tr>
      <w:tr w:rsidR="00EB33F8" w:rsidRPr="00EA08B9" w14:paraId="43E7B0A1" w14:textId="77777777" w:rsidTr="002916B1">
        <w:trPr>
          <w:trHeight w:val="402"/>
        </w:trPr>
        <w:tc>
          <w:tcPr>
            <w:tcW w:w="772" w:type="pct"/>
            <w:vMerge/>
          </w:tcPr>
          <w:p w14:paraId="1D2FE4CC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5169163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Kiptuiya</w:t>
            </w:r>
            <w:proofErr w:type="spellEnd"/>
          </w:p>
        </w:tc>
        <w:tc>
          <w:tcPr>
            <w:tcW w:w="867" w:type="pct"/>
          </w:tcPr>
          <w:p w14:paraId="478606FC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7BC6C490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136FD269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Kiptuiya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EB33F8" w:rsidRPr="00EA08B9" w14:paraId="0626463E" w14:textId="77777777" w:rsidTr="002916B1">
        <w:trPr>
          <w:trHeight w:val="402"/>
        </w:trPr>
        <w:tc>
          <w:tcPr>
            <w:tcW w:w="772" w:type="pct"/>
            <w:vMerge/>
          </w:tcPr>
          <w:p w14:paraId="2A6FE9F4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226F0AD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Kaptel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Kamoiywo</w:t>
            </w:r>
            <w:proofErr w:type="spellEnd"/>
          </w:p>
        </w:tc>
        <w:tc>
          <w:tcPr>
            <w:tcW w:w="867" w:type="pct"/>
          </w:tcPr>
          <w:p w14:paraId="18FF7B60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1C2CDE3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0056346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Kapsisiywa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Chief’s Office</w:t>
            </w:r>
          </w:p>
        </w:tc>
      </w:tr>
      <w:tr w:rsidR="00EB33F8" w:rsidRPr="00EA08B9" w14:paraId="6EDE0760" w14:textId="77777777" w:rsidTr="002916B1">
        <w:trPr>
          <w:trHeight w:val="415"/>
        </w:trPr>
        <w:tc>
          <w:tcPr>
            <w:tcW w:w="772" w:type="pct"/>
            <w:vMerge w:val="restart"/>
          </w:tcPr>
          <w:p w14:paraId="056169A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MOSOP</w:t>
            </w:r>
          </w:p>
        </w:tc>
        <w:tc>
          <w:tcPr>
            <w:tcW w:w="1342" w:type="pct"/>
          </w:tcPr>
          <w:p w14:paraId="0520000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Kabiyet</w:t>
            </w:r>
            <w:proofErr w:type="spellEnd"/>
          </w:p>
        </w:tc>
        <w:tc>
          <w:tcPr>
            <w:tcW w:w="867" w:type="pct"/>
          </w:tcPr>
          <w:p w14:paraId="37AEE375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4B58D878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2A753E2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Kabiyet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Social Hall</w:t>
            </w:r>
          </w:p>
        </w:tc>
      </w:tr>
      <w:tr w:rsidR="00EB33F8" w:rsidRPr="00EA08B9" w14:paraId="3D17DF08" w14:textId="77777777" w:rsidTr="002916B1">
        <w:trPr>
          <w:trHeight w:val="415"/>
        </w:trPr>
        <w:tc>
          <w:tcPr>
            <w:tcW w:w="772" w:type="pct"/>
            <w:vMerge/>
          </w:tcPr>
          <w:p w14:paraId="56CDEA54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34A38D7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Kipkaren</w:t>
            </w:r>
            <w:proofErr w:type="spellEnd"/>
          </w:p>
        </w:tc>
        <w:tc>
          <w:tcPr>
            <w:tcW w:w="867" w:type="pct"/>
          </w:tcPr>
          <w:p w14:paraId="01776FEB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5E0D41BE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3D9FF8C8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Salient Centre</w:t>
            </w:r>
          </w:p>
        </w:tc>
      </w:tr>
      <w:tr w:rsidR="00EB33F8" w:rsidRPr="00EA08B9" w14:paraId="788D90C6" w14:textId="77777777" w:rsidTr="002916B1">
        <w:trPr>
          <w:trHeight w:val="415"/>
        </w:trPr>
        <w:tc>
          <w:tcPr>
            <w:tcW w:w="772" w:type="pct"/>
            <w:vMerge/>
          </w:tcPr>
          <w:p w14:paraId="57D40F98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7D672450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Ndalat</w:t>
            </w:r>
            <w:proofErr w:type="spellEnd"/>
          </w:p>
        </w:tc>
        <w:tc>
          <w:tcPr>
            <w:tcW w:w="867" w:type="pct"/>
          </w:tcPr>
          <w:p w14:paraId="78E9190E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21732201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58EC33D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Ndalat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  <w:tr w:rsidR="00EB33F8" w:rsidRPr="00EA08B9" w14:paraId="6A709E69" w14:textId="77777777" w:rsidTr="002916B1">
        <w:trPr>
          <w:trHeight w:val="428"/>
        </w:trPr>
        <w:tc>
          <w:tcPr>
            <w:tcW w:w="772" w:type="pct"/>
            <w:vMerge/>
          </w:tcPr>
          <w:p w14:paraId="69F7FBAE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697F36D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Kabisaga</w:t>
            </w:r>
            <w:proofErr w:type="spellEnd"/>
          </w:p>
        </w:tc>
        <w:tc>
          <w:tcPr>
            <w:tcW w:w="867" w:type="pct"/>
          </w:tcPr>
          <w:p w14:paraId="50690218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678240F0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0B021873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Kormaet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  <w:tr w:rsidR="00EB33F8" w:rsidRPr="00EA08B9" w14:paraId="1138EBA6" w14:textId="77777777" w:rsidTr="002916B1">
        <w:trPr>
          <w:trHeight w:val="415"/>
        </w:trPr>
        <w:tc>
          <w:tcPr>
            <w:tcW w:w="772" w:type="pct"/>
            <w:vMerge/>
          </w:tcPr>
          <w:p w14:paraId="7D7A098B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4DCD0CC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Chepterwai</w:t>
            </w:r>
            <w:proofErr w:type="spellEnd"/>
          </w:p>
        </w:tc>
        <w:tc>
          <w:tcPr>
            <w:tcW w:w="867" w:type="pct"/>
          </w:tcPr>
          <w:p w14:paraId="4E715005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6C179C17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60CC1B1C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Chepterwai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Old Centre</w:t>
            </w:r>
          </w:p>
        </w:tc>
      </w:tr>
      <w:tr w:rsidR="00EB33F8" w:rsidRPr="00EA08B9" w14:paraId="516D51C2" w14:textId="77777777" w:rsidTr="002916B1">
        <w:trPr>
          <w:trHeight w:val="415"/>
        </w:trPr>
        <w:tc>
          <w:tcPr>
            <w:tcW w:w="772" w:type="pct"/>
            <w:vMerge/>
          </w:tcPr>
          <w:p w14:paraId="4FB4F70D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6C768CF4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Sang’alo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Kebulonik</w:t>
            </w:r>
            <w:proofErr w:type="spellEnd"/>
          </w:p>
        </w:tc>
        <w:tc>
          <w:tcPr>
            <w:tcW w:w="867" w:type="pct"/>
          </w:tcPr>
          <w:p w14:paraId="1B0A67AD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79381536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7792AFC0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Corner Centre</w:t>
            </w:r>
          </w:p>
        </w:tc>
      </w:tr>
      <w:tr w:rsidR="00EB33F8" w:rsidRPr="00EA08B9" w14:paraId="3F292C27" w14:textId="77777777" w:rsidTr="002916B1">
        <w:trPr>
          <w:trHeight w:val="428"/>
        </w:trPr>
        <w:tc>
          <w:tcPr>
            <w:tcW w:w="772" w:type="pct"/>
            <w:vMerge/>
          </w:tcPr>
          <w:p w14:paraId="69E666CD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2" w:type="pct"/>
          </w:tcPr>
          <w:p w14:paraId="4702B2D2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Kurgung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Surungai</w:t>
            </w:r>
            <w:proofErr w:type="spellEnd"/>
          </w:p>
        </w:tc>
        <w:tc>
          <w:tcPr>
            <w:tcW w:w="867" w:type="pct"/>
          </w:tcPr>
          <w:p w14:paraId="4D92EECA" w14:textId="77777777" w:rsidR="00EB33F8" w:rsidRPr="00EA08B9" w:rsidRDefault="007557B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Pr="007557B8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Dec, 2022</w:t>
            </w:r>
          </w:p>
        </w:tc>
        <w:tc>
          <w:tcPr>
            <w:tcW w:w="707" w:type="pct"/>
          </w:tcPr>
          <w:p w14:paraId="18DFA6A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9:30 am</w:t>
            </w:r>
          </w:p>
        </w:tc>
        <w:tc>
          <w:tcPr>
            <w:tcW w:w="1312" w:type="pct"/>
          </w:tcPr>
          <w:p w14:paraId="570A3F3F" w14:textId="77777777" w:rsidR="00EB33F8" w:rsidRPr="00EA08B9" w:rsidRDefault="00EB33F8" w:rsidP="00D611A0">
            <w:pPr>
              <w:spacing w:after="20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Kurgung</w:t>
            </w:r>
            <w:proofErr w:type="spellEnd"/>
            <w:r w:rsidRPr="00EA08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Centre</w:t>
            </w:r>
          </w:p>
        </w:tc>
      </w:tr>
    </w:tbl>
    <w:p w14:paraId="298FACF6" w14:textId="77777777" w:rsidR="00AD1FBB" w:rsidRDefault="00AD1FBB" w:rsidP="00CF749B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2680B5" w14:textId="77777777" w:rsidR="00ED2FFD" w:rsidRDefault="00941714" w:rsidP="004D23E2">
      <w:pPr>
        <w:spacing w:after="200" w:line="276" w:lineRule="auto"/>
      </w:pPr>
      <w:r>
        <w:t xml:space="preserve">Follow the link: </w:t>
      </w:r>
      <w:hyperlink r:id="rId8" w:history="1">
        <w:r w:rsidRPr="004365D0">
          <w:rPr>
            <w:rStyle w:val="Hyperlink"/>
          </w:rPr>
          <w:t>https://nandicounty.go.ke/downloads/CIDP3</w:t>
        </w:r>
      </w:hyperlink>
      <w:r w:rsidR="00ED2FFD">
        <w:t>,</w:t>
      </w:r>
    </w:p>
    <w:p w14:paraId="7A335805" w14:textId="3DAF8035" w:rsidR="00ED2FFD" w:rsidRDefault="00ED2FFD" w:rsidP="004D23E2">
      <w:pPr>
        <w:spacing w:after="200" w:line="276" w:lineRule="auto"/>
      </w:pPr>
      <w:r>
        <w:t>For Written submissions</w:t>
      </w:r>
      <w:r w:rsidR="004D23E2">
        <w:t xml:space="preserve"> for</w:t>
      </w:r>
      <w:r>
        <w:t>ward</w:t>
      </w:r>
      <w:r w:rsidR="00941714">
        <w:t xml:space="preserve"> to </w:t>
      </w:r>
      <w:hyperlink r:id="rId9" w:history="1">
        <w:r w:rsidR="00941714" w:rsidRPr="004365D0">
          <w:rPr>
            <w:rStyle w:val="Hyperlink"/>
          </w:rPr>
          <w:t>cidp3@nandi.go.ke</w:t>
        </w:r>
      </w:hyperlink>
      <w:r>
        <w:t xml:space="preserve"> or</w:t>
      </w:r>
      <w:r w:rsidR="00941714">
        <w:t xml:space="preserve"> </w:t>
      </w:r>
      <w:r>
        <w:t>address your hard copies to</w:t>
      </w:r>
    </w:p>
    <w:p w14:paraId="60BFDBF9" w14:textId="77777777" w:rsidR="004D23E2" w:rsidRDefault="004D23E2" w:rsidP="004D23E2">
      <w:pPr>
        <w:spacing w:after="200" w:line="276" w:lineRule="auto"/>
        <w:jc w:val="center"/>
      </w:pPr>
      <w:r>
        <w:t>County Executive Committee Member-Finance and Economic Planning,</w:t>
      </w:r>
    </w:p>
    <w:p w14:paraId="3B66CECD" w14:textId="77777777" w:rsidR="004D23E2" w:rsidRDefault="004D23E2" w:rsidP="004D23E2">
      <w:pPr>
        <w:spacing w:after="200" w:line="276" w:lineRule="auto"/>
        <w:jc w:val="center"/>
      </w:pPr>
      <w:r>
        <w:t>County Headquarters Building,</w:t>
      </w:r>
    </w:p>
    <w:p w14:paraId="72186529" w14:textId="77777777" w:rsidR="004D23E2" w:rsidRDefault="004D23E2" w:rsidP="004D23E2">
      <w:pPr>
        <w:spacing w:after="200" w:line="276" w:lineRule="auto"/>
        <w:jc w:val="center"/>
      </w:pPr>
      <w:r>
        <w:t>P.O Box 802-30300 Kapsabet.</w:t>
      </w:r>
    </w:p>
    <w:p w14:paraId="2CEDDC2B" w14:textId="77777777" w:rsidR="00CF749B" w:rsidRPr="00B73984" w:rsidRDefault="004D23E2" w:rsidP="00CF749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Submissions should reach the undersigned on or before </w:t>
      </w:r>
      <w:r w:rsidR="007557B8" w:rsidRPr="007557B8">
        <w:rPr>
          <w:b/>
          <w:bCs/>
        </w:rPr>
        <w:t>Thursday 15</w:t>
      </w:r>
      <w:r w:rsidR="007557B8" w:rsidRPr="007557B8">
        <w:rPr>
          <w:b/>
          <w:bCs/>
          <w:vertAlign w:val="superscript"/>
        </w:rPr>
        <w:t>th</w:t>
      </w:r>
      <w:r w:rsidR="007557B8" w:rsidRPr="007557B8">
        <w:rPr>
          <w:b/>
          <w:bCs/>
        </w:rPr>
        <w:t xml:space="preserve"> December</w:t>
      </w:r>
      <w:r w:rsidRPr="007557B8">
        <w:rPr>
          <w:b/>
          <w:bCs/>
        </w:rPr>
        <w:t>, 202</w:t>
      </w:r>
      <w:r w:rsidR="007557B8" w:rsidRPr="007557B8">
        <w:rPr>
          <w:b/>
          <w:bCs/>
        </w:rPr>
        <w:t>2</w:t>
      </w:r>
      <w:r>
        <w:t>.</w:t>
      </w:r>
    </w:p>
    <w:p w14:paraId="3C242447" w14:textId="77777777" w:rsidR="00CF749B" w:rsidRDefault="00CF749B" w:rsidP="00CF749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09CA5" w14:textId="77777777" w:rsidR="004D23E2" w:rsidRDefault="004D23E2" w:rsidP="00CF749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65283" w14:textId="77777777" w:rsidR="004D23E2" w:rsidRPr="004D23E2" w:rsidRDefault="004D23E2" w:rsidP="00CF749B">
      <w:pPr>
        <w:spacing w:after="200" w:line="276" w:lineRule="auto"/>
        <w:jc w:val="both"/>
        <w:rPr>
          <w:b/>
          <w:bCs/>
        </w:rPr>
      </w:pPr>
      <w:r>
        <w:rPr>
          <w:b/>
          <w:bCs/>
        </w:rPr>
        <w:t>HILLARY SEREM</w:t>
      </w:r>
    </w:p>
    <w:p w14:paraId="40284CFF" w14:textId="77777777" w:rsidR="004D23E2" w:rsidRPr="004D23E2" w:rsidRDefault="004D23E2" w:rsidP="00CF749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23E2">
        <w:rPr>
          <w:b/>
          <w:bCs/>
        </w:rPr>
        <w:t xml:space="preserve"> CEC MEMBER- FINANCE AND ECONOMIC PLANNING</w:t>
      </w:r>
    </w:p>
    <w:sectPr w:rsidR="004D23E2" w:rsidRPr="004D23E2" w:rsidSect="00B10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3"/>
    <w:rsid w:val="000B5651"/>
    <w:rsid w:val="001132FB"/>
    <w:rsid w:val="001327CB"/>
    <w:rsid w:val="00181D20"/>
    <w:rsid w:val="00223965"/>
    <w:rsid w:val="002916B1"/>
    <w:rsid w:val="00305CD4"/>
    <w:rsid w:val="00324B3D"/>
    <w:rsid w:val="00464914"/>
    <w:rsid w:val="004C08AC"/>
    <w:rsid w:val="004D23E2"/>
    <w:rsid w:val="00521E4F"/>
    <w:rsid w:val="00556C78"/>
    <w:rsid w:val="005B5009"/>
    <w:rsid w:val="0065046F"/>
    <w:rsid w:val="00666E58"/>
    <w:rsid w:val="006E3DED"/>
    <w:rsid w:val="007557B8"/>
    <w:rsid w:val="00756CB3"/>
    <w:rsid w:val="00830A62"/>
    <w:rsid w:val="008B4E9F"/>
    <w:rsid w:val="00941714"/>
    <w:rsid w:val="009B0FC7"/>
    <w:rsid w:val="009D38E4"/>
    <w:rsid w:val="00AB1BFA"/>
    <w:rsid w:val="00AD1FBB"/>
    <w:rsid w:val="00B465D3"/>
    <w:rsid w:val="00BC4CF3"/>
    <w:rsid w:val="00C421BE"/>
    <w:rsid w:val="00CF749B"/>
    <w:rsid w:val="00D469A3"/>
    <w:rsid w:val="00D71F85"/>
    <w:rsid w:val="00DB6E57"/>
    <w:rsid w:val="00EB33F8"/>
    <w:rsid w:val="00EC4954"/>
    <w:rsid w:val="00ED2FFD"/>
    <w:rsid w:val="00F24E8F"/>
    <w:rsid w:val="00F405FE"/>
    <w:rsid w:val="00F775BC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3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5">
    <w:name w:val="ParaAttribute5"/>
    <w:rsid w:val="00D469A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paragraph" w:customStyle="1" w:styleId="ParaAttribute6">
    <w:name w:val="ParaAttribute6"/>
    <w:rsid w:val="00D469A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0">
    <w:name w:val="CharAttribute0"/>
    <w:rsid w:val="00D469A3"/>
    <w:rPr>
      <w:rFonts w:ascii="Calibri" w:eastAsia="Calibri" w:hAnsi="Calibri"/>
      <w:b/>
      <w:sz w:val="24"/>
    </w:rPr>
  </w:style>
  <w:style w:type="character" w:customStyle="1" w:styleId="CharAttribute7">
    <w:name w:val="CharAttribute7"/>
    <w:rsid w:val="00D469A3"/>
    <w:rPr>
      <w:rFonts w:ascii="Bookman Old Style" w:eastAsia="Bookman Old Style" w:hAnsi="Bookman Old Style"/>
      <w:sz w:val="18"/>
    </w:rPr>
  </w:style>
  <w:style w:type="character" w:customStyle="1" w:styleId="CharAttribute8">
    <w:name w:val="CharAttribute8"/>
    <w:rsid w:val="00D469A3"/>
    <w:rPr>
      <w:rFonts w:ascii="Bookman Old Style" w:eastAsia="Bookman Old Style" w:hAnsi="Bookman Old Style"/>
      <w:b/>
      <w:sz w:val="18"/>
    </w:rPr>
  </w:style>
  <w:style w:type="table" w:styleId="TableGrid">
    <w:name w:val="Table Grid"/>
    <w:basedOn w:val="TableNormal"/>
    <w:uiPriority w:val="39"/>
    <w:rsid w:val="00AD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39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96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A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5">
    <w:name w:val="ParaAttribute5"/>
    <w:rsid w:val="00D469A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paragraph" w:customStyle="1" w:styleId="ParaAttribute6">
    <w:name w:val="ParaAttribute6"/>
    <w:rsid w:val="00D469A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</w:style>
  <w:style w:type="character" w:customStyle="1" w:styleId="CharAttribute0">
    <w:name w:val="CharAttribute0"/>
    <w:rsid w:val="00D469A3"/>
    <w:rPr>
      <w:rFonts w:ascii="Calibri" w:eastAsia="Calibri" w:hAnsi="Calibri"/>
      <w:b/>
      <w:sz w:val="24"/>
    </w:rPr>
  </w:style>
  <w:style w:type="character" w:customStyle="1" w:styleId="CharAttribute7">
    <w:name w:val="CharAttribute7"/>
    <w:rsid w:val="00D469A3"/>
    <w:rPr>
      <w:rFonts w:ascii="Bookman Old Style" w:eastAsia="Bookman Old Style" w:hAnsi="Bookman Old Style"/>
      <w:sz w:val="18"/>
    </w:rPr>
  </w:style>
  <w:style w:type="character" w:customStyle="1" w:styleId="CharAttribute8">
    <w:name w:val="CharAttribute8"/>
    <w:rsid w:val="00D469A3"/>
    <w:rPr>
      <w:rFonts w:ascii="Bookman Old Style" w:eastAsia="Bookman Old Style" w:hAnsi="Bookman Old Style"/>
      <w:b/>
      <w:sz w:val="18"/>
    </w:rPr>
  </w:style>
  <w:style w:type="table" w:styleId="TableGrid">
    <w:name w:val="Table Grid"/>
    <w:basedOn w:val="TableNormal"/>
    <w:uiPriority w:val="39"/>
    <w:rsid w:val="00AD1F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2396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3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ndicounty.go.ke/downloads/CID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neypedia.de/index.php/Keni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idp3@nandi.g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2022-12-07T10:18:00Z</dcterms:created>
  <dcterms:modified xsi:type="dcterms:W3CDTF">2022-12-07T10:21:00Z</dcterms:modified>
</cp:coreProperties>
</file>