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210" w:rsidRPr="00D75210" w:rsidRDefault="003F393D" w:rsidP="00D75210">
      <w:pPr>
        <w:spacing w:before="100" w:beforeAutospacing="1" w:after="100" w:afterAutospacing="1" w:line="240" w:lineRule="auto"/>
        <w:jc w:val="center"/>
        <w:outlineLvl w:val="2"/>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Fulfillment of Commitment </w:t>
      </w:r>
      <w:r>
        <w:rPr>
          <w:rFonts w:ascii="Times New Roman" w:eastAsia="Times New Roman" w:hAnsi="Times New Roman" w:cs="Times New Roman"/>
          <w:b/>
          <w:bCs/>
          <w:sz w:val="24"/>
          <w:szCs w:val="24"/>
          <w:lang w:val="uk-UA" w:eastAsia="uk-UA"/>
        </w:rPr>
        <w:t>№</w:t>
      </w:r>
      <w:r w:rsidR="00D75210" w:rsidRPr="00D75210">
        <w:rPr>
          <w:rFonts w:ascii="Times New Roman" w:eastAsia="Times New Roman" w:hAnsi="Times New Roman" w:cs="Times New Roman"/>
          <w:b/>
          <w:bCs/>
          <w:sz w:val="24"/>
          <w:szCs w:val="24"/>
          <w:lang w:eastAsia="uk-UA"/>
        </w:rPr>
        <w:t>3: Development of Digital Competencies for Community Residents in Cooperation with the Public Secto</w:t>
      </w:r>
      <w:r>
        <w:rPr>
          <w:rFonts w:ascii="Times New Roman" w:eastAsia="Times New Roman" w:hAnsi="Times New Roman" w:cs="Times New Roman"/>
          <w:b/>
          <w:bCs/>
          <w:sz w:val="24"/>
          <w:szCs w:val="24"/>
          <w:lang w:eastAsia="uk-UA"/>
        </w:rPr>
        <w:t>r</w:t>
      </w:r>
    </w:p>
    <w:p w:rsidR="00D75210" w:rsidRPr="00D75210" w:rsidRDefault="00D75210" w:rsidP="00D75210">
      <w:pPr>
        <w:spacing w:before="100" w:beforeAutospacing="1" w:after="100" w:afterAutospacing="1" w:line="240" w:lineRule="auto"/>
        <w:rPr>
          <w:rFonts w:ascii="Times New Roman" w:eastAsia="Times New Roman" w:hAnsi="Times New Roman" w:cs="Times New Roman"/>
          <w:sz w:val="24"/>
          <w:szCs w:val="24"/>
          <w:lang w:eastAsia="uk-UA"/>
        </w:rPr>
      </w:pPr>
      <w:r w:rsidRPr="00D75210">
        <w:rPr>
          <w:rFonts w:ascii="Times New Roman" w:eastAsia="Times New Roman" w:hAnsi="Times New Roman" w:cs="Times New Roman"/>
          <w:sz w:val="24"/>
          <w:szCs w:val="24"/>
          <w:lang w:eastAsia="uk-UA"/>
        </w:rPr>
        <w:t xml:space="preserve">The </w:t>
      </w:r>
      <w:proofErr w:type="spellStart"/>
      <w:r w:rsidRPr="00D75210">
        <w:rPr>
          <w:rFonts w:ascii="Times New Roman" w:eastAsia="Times New Roman" w:hAnsi="Times New Roman" w:cs="Times New Roman"/>
          <w:sz w:val="24"/>
          <w:szCs w:val="24"/>
          <w:lang w:eastAsia="uk-UA"/>
        </w:rPr>
        <w:t>Ternopil</w:t>
      </w:r>
      <w:proofErr w:type="spellEnd"/>
      <w:r w:rsidRPr="00D75210">
        <w:rPr>
          <w:rFonts w:ascii="Times New Roman" w:eastAsia="Times New Roman" w:hAnsi="Times New Roman" w:cs="Times New Roman"/>
          <w:sz w:val="24"/>
          <w:szCs w:val="24"/>
          <w:lang w:eastAsia="uk-UA"/>
        </w:rPr>
        <w:t xml:space="preserve"> City Territorial Com</w:t>
      </w:r>
      <w:bookmarkStart w:id="0" w:name="_GoBack"/>
      <w:bookmarkEnd w:id="0"/>
      <w:r w:rsidRPr="00D75210">
        <w:rPr>
          <w:rFonts w:ascii="Times New Roman" w:eastAsia="Times New Roman" w:hAnsi="Times New Roman" w:cs="Times New Roman"/>
          <w:sz w:val="24"/>
          <w:szCs w:val="24"/>
          <w:lang w:eastAsia="uk-UA"/>
        </w:rPr>
        <w:t xml:space="preserve">munity has successfully fulfilled its commitment to developing digital competencies by implementing the </w:t>
      </w:r>
      <w:r w:rsidRPr="00D75210">
        <w:rPr>
          <w:rFonts w:ascii="Times New Roman" w:eastAsia="Times New Roman" w:hAnsi="Times New Roman" w:cs="Times New Roman"/>
          <w:bCs/>
          <w:sz w:val="24"/>
          <w:szCs w:val="24"/>
          <w:lang w:eastAsia="uk-UA"/>
        </w:rPr>
        <w:t>"University of the Third Age"</w:t>
      </w:r>
      <w:r w:rsidRPr="00D75210">
        <w:rPr>
          <w:rFonts w:ascii="Times New Roman" w:eastAsia="Times New Roman" w:hAnsi="Times New Roman" w:cs="Times New Roman"/>
          <w:sz w:val="24"/>
          <w:szCs w:val="24"/>
          <w:lang w:eastAsia="uk-UA"/>
        </w:rPr>
        <w:t xml:space="preserve"> project. This initiative not only achieved its stated goals but also demonstrated its resilience and effectiveness, which is especially crucial in wartime conditions.</w:t>
      </w:r>
    </w:p>
    <w:p w:rsidR="00D75210" w:rsidRPr="00D75210" w:rsidRDefault="00D75210" w:rsidP="00D75210">
      <w:pPr>
        <w:spacing w:before="100" w:beforeAutospacing="1" w:after="100" w:afterAutospacing="1" w:line="240" w:lineRule="auto"/>
        <w:rPr>
          <w:rFonts w:ascii="Times New Roman" w:eastAsia="Times New Roman" w:hAnsi="Times New Roman" w:cs="Times New Roman"/>
          <w:sz w:val="24"/>
          <w:szCs w:val="24"/>
          <w:lang w:eastAsia="uk-UA"/>
        </w:rPr>
      </w:pPr>
      <w:r w:rsidRPr="00D75210">
        <w:rPr>
          <w:rFonts w:ascii="Times New Roman" w:eastAsia="Times New Roman" w:hAnsi="Times New Roman" w:cs="Times New Roman"/>
          <w:sz w:val="24"/>
          <w:szCs w:val="24"/>
          <w:lang w:eastAsia="uk-UA"/>
        </w:rPr>
        <w:t xml:space="preserve">The "University of the Third Age" project became a key instrument for achieving the commitment's objective. To date, </w:t>
      </w:r>
      <w:r w:rsidRPr="00D75210">
        <w:rPr>
          <w:rFonts w:ascii="Times New Roman" w:eastAsia="Times New Roman" w:hAnsi="Times New Roman" w:cs="Times New Roman"/>
          <w:bCs/>
          <w:sz w:val="24"/>
          <w:szCs w:val="24"/>
          <w:lang w:eastAsia="uk-UA"/>
        </w:rPr>
        <w:t>over 500 individuals</w:t>
      </w:r>
      <w:r w:rsidRPr="00D75210">
        <w:rPr>
          <w:rFonts w:ascii="Times New Roman" w:eastAsia="Times New Roman" w:hAnsi="Times New Roman" w:cs="Times New Roman"/>
          <w:sz w:val="24"/>
          <w:szCs w:val="24"/>
          <w:lang w:eastAsia="uk-UA"/>
        </w:rPr>
        <w:t xml:space="preserve"> have successfully completed the course, which is an objective indicator of significant progress. This proves that the initiative has a broad scope and a systemic nature, ensuring the continuous enhancement of the population's digital literacy.</w:t>
      </w:r>
    </w:p>
    <w:p w:rsidR="00D75210" w:rsidRPr="00D75210" w:rsidRDefault="00D75210" w:rsidP="00D75210">
      <w:pPr>
        <w:spacing w:before="100" w:beforeAutospacing="1" w:after="100" w:afterAutospacing="1" w:line="240" w:lineRule="auto"/>
        <w:rPr>
          <w:rFonts w:ascii="Times New Roman" w:eastAsia="Times New Roman" w:hAnsi="Times New Roman" w:cs="Times New Roman"/>
          <w:sz w:val="24"/>
          <w:szCs w:val="24"/>
          <w:lang w:eastAsia="uk-UA"/>
        </w:rPr>
      </w:pPr>
      <w:r w:rsidRPr="00D75210">
        <w:rPr>
          <w:rFonts w:ascii="Times New Roman" w:eastAsia="Times New Roman" w:hAnsi="Times New Roman" w:cs="Times New Roman"/>
          <w:sz w:val="24"/>
          <w:szCs w:val="24"/>
          <w:lang w:eastAsia="uk-UA"/>
        </w:rPr>
        <w:t>The training provided as part of the project directly aligns with the stated goal. Participants mastered skills in using computers and smartphones, learned to work with online banking and electronic services, and communicated with family and friends through online platforms.</w:t>
      </w:r>
    </w:p>
    <w:p w:rsidR="00D75210" w:rsidRPr="00D75210" w:rsidRDefault="00D75210" w:rsidP="00D75210">
      <w:pPr>
        <w:spacing w:before="100" w:beforeAutospacing="1" w:after="100" w:afterAutospacing="1" w:line="240" w:lineRule="auto"/>
        <w:rPr>
          <w:rFonts w:ascii="Times New Roman" w:eastAsia="Times New Roman" w:hAnsi="Times New Roman" w:cs="Times New Roman"/>
          <w:sz w:val="24"/>
          <w:szCs w:val="24"/>
          <w:lang w:eastAsia="uk-UA"/>
        </w:rPr>
      </w:pPr>
      <w:r w:rsidRPr="00D75210">
        <w:rPr>
          <w:rFonts w:ascii="Times New Roman" w:eastAsia="Times New Roman" w:hAnsi="Times New Roman" w:cs="Times New Roman"/>
          <w:sz w:val="24"/>
          <w:szCs w:val="24"/>
          <w:lang w:eastAsia="uk-UA"/>
        </w:rPr>
        <w:t>The project's implementation had a profound social impact. It helped overcome the digital divide for older adults who previously felt disconnected from the modern technological world. They are now full participants in the digital society, which has improved their social integration, expanded their opportunities for communication and access to information, and enhanced their overall quality of life.</w:t>
      </w:r>
    </w:p>
    <w:p w:rsidR="00D75210" w:rsidRPr="00D75210" w:rsidRDefault="00D75210" w:rsidP="00D75210">
      <w:pPr>
        <w:spacing w:before="100" w:beforeAutospacing="1" w:after="100" w:afterAutospacing="1" w:line="240" w:lineRule="auto"/>
        <w:rPr>
          <w:rFonts w:ascii="Times New Roman" w:eastAsia="Times New Roman" w:hAnsi="Times New Roman" w:cs="Times New Roman"/>
          <w:sz w:val="24"/>
          <w:szCs w:val="24"/>
          <w:lang w:eastAsia="uk-UA"/>
        </w:rPr>
      </w:pPr>
      <w:r w:rsidRPr="00D75210">
        <w:rPr>
          <w:rFonts w:ascii="Times New Roman" w:eastAsia="Times New Roman" w:hAnsi="Times New Roman" w:cs="Times New Roman"/>
          <w:sz w:val="24"/>
          <w:szCs w:val="24"/>
          <w:lang w:eastAsia="uk-UA"/>
        </w:rPr>
        <w:t>The project's success was based on several key factors:</w:t>
      </w:r>
    </w:p>
    <w:p w:rsidR="00D75210" w:rsidRPr="00D75210" w:rsidRDefault="00D75210" w:rsidP="00D75210">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D75210">
        <w:rPr>
          <w:rFonts w:ascii="Times New Roman" w:eastAsia="Times New Roman" w:hAnsi="Times New Roman" w:cs="Times New Roman"/>
          <w:bCs/>
          <w:sz w:val="24"/>
          <w:szCs w:val="24"/>
          <w:lang w:eastAsia="uk-UA"/>
        </w:rPr>
        <w:t>Relevance and Demand:</w:t>
      </w:r>
      <w:r w:rsidRPr="00D75210">
        <w:rPr>
          <w:rFonts w:ascii="Times New Roman" w:eastAsia="Times New Roman" w:hAnsi="Times New Roman" w:cs="Times New Roman"/>
          <w:sz w:val="24"/>
          <w:szCs w:val="24"/>
          <w:lang w:eastAsia="uk-UA"/>
        </w:rPr>
        <w:t xml:space="preserve"> The project was in extremely high demand, as confirmed by the large number of participants and their motivation to learn.</w:t>
      </w:r>
    </w:p>
    <w:p w:rsidR="00D75210" w:rsidRPr="00D75210" w:rsidRDefault="00D75210" w:rsidP="00D75210">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D75210">
        <w:rPr>
          <w:rFonts w:ascii="Times New Roman" w:eastAsia="Times New Roman" w:hAnsi="Times New Roman" w:cs="Times New Roman"/>
          <w:bCs/>
          <w:sz w:val="24"/>
          <w:szCs w:val="24"/>
          <w:lang w:eastAsia="uk-UA"/>
        </w:rPr>
        <w:t>Effective Partnership:</w:t>
      </w:r>
      <w:r w:rsidRPr="00D75210">
        <w:rPr>
          <w:rFonts w:ascii="Times New Roman" w:eastAsia="Times New Roman" w:hAnsi="Times New Roman" w:cs="Times New Roman"/>
          <w:sz w:val="24"/>
          <w:szCs w:val="24"/>
          <w:lang w:eastAsia="uk-UA"/>
        </w:rPr>
        <w:t xml:space="preserve"> The collaboration between the </w:t>
      </w:r>
      <w:proofErr w:type="spellStart"/>
      <w:r w:rsidRPr="00D75210">
        <w:rPr>
          <w:rFonts w:ascii="Times New Roman" w:eastAsia="Times New Roman" w:hAnsi="Times New Roman" w:cs="Times New Roman"/>
          <w:sz w:val="24"/>
          <w:szCs w:val="24"/>
          <w:lang w:eastAsia="uk-UA"/>
        </w:rPr>
        <w:t>Ternopil</w:t>
      </w:r>
      <w:proofErr w:type="spellEnd"/>
      <w:r w:rsidRPr="00D75210">
        <w:rPr>
          <w:rFonts w:ascii="Times New Roman" w:eastAsia="Times New Roman" w:hAnsi="Times New Roman" w:cs="Times New Roman"/>
          <w:sz w:val="24"/>
          <w:szCs w:val="24"/>
          <w:lang w:eastAsia="uk-UA"/>
        </w:rPr>
        <w:t xml:space="preserve"> City Territorial Center for Social Services, educational institutions, and volunteers created a sustainable training model, reducing financial costs and ensuring high-quality courses.</w:t>
      </w:r>
    </w:p>
    <w:p w:rsidR="00D75210" w:rsidRPr="00D75210" w:rsidRDefault="00D75210" w:rsidP="00D75210">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D75210">
        <w:rPr>
          <w:rFonts w:ascii="Times New Roman" w:eastAsia="Times New Roman" w:hAnsi="Times New Roman" w:cs="Times New Roman"/>
          <w:bCs/>
          <w:sz w:val="24"/>
          <w:szCs w:val="24"/>
          <w:lang w:eastAsia="uk-UA"/>
        </w:rPr>
        <w:t>Financial Support:</w:t>
      </w:r>
      <w:r w:rsidRPr="00D75210">
        <w:rPr>
          <w:rFonts w:ascii="Times New Roman" w:eastAsia="Times New Roman" w:hAnsi="Times New Roman" w:cs="Times New Roman"/>
          <w:sz w:val="24"/>
          <w:szCs w:val="24"/>
          <w:lang w:eastAsia="uk-UA"/>
        </w:rPr>
        <w:t xml:space="preserve"> The availability of local budget funding ensured the uninterrupted operation of the initiative.</w:t>
      </w:r>
    </w:p>
    <w:p w:rsidR="00D75210" w:rsidRPr="00D75210" w:rsidRDefault="00D75210" w:rsidP="00D75210">
      <w:pPr>
        <w:spacing w:before="100" w:beforeAutospacing="1" w:after="100" w:afterAutospacing="1" w:line="240" w:lineRule="auto"/>
        <w:rPr>
          <w:rFonts w:ascii="Times New Roman" w:eastAsia="Times New Roman" w:hAnsi="Times New Roman" w:cs="Times New Roman"/>
          <w:sz w:val="24"/>
          <w:szCs w:val="24"/>
          <w:lang w:eastAsia="uk-UA"/>
        </w:rPr>
      </w:pPr>
      <w:r w:rsidRPr="00D75210">
        <w:rPr>
          <w:rFonts w:ascii="Times New Roman" w:eastAsia="Times New Roman" w:hAnsi="Times New Roman" w:cs="Times New Roman"/>
          <w:sz w:val="24"/>
          <w:szCs w:val="24"/>
          <w:lang w:eastAsia="uk-UA"/>
        </w:rPr>
        <w:t xml:space="preserve">The main obstacle that could have affected implementation was </w:t>
      </w:r>
      <w:r w:rsidRPr="00D75210">
        <w:rPr>
          <w:rFonts w:ascii="Times New Roman" w:eastAsia="Times New Roman" w:hAnsi="Times New Roman" w:cs="Times New Roman"/>
          <w:bCs/>
          <w:sz w:val="24"/>
          <w:szCs w:val="24"/>
          <w:lang w:eastAsia="uk-UA"/>
        </w:rPr>
        <w:t>martial law</w:t>
      </w:r>
      <w:r w:rsidRPr="00D75210">
        <w:rPr>
          <w:rFonts w:ascii="Times New Roman" w:eastAsia="Times New Roman" w:hAnsi="Times New Roman" w:cs="Times New Roman"/>
          <w:sz w:val="24"/>
          <w:szCs w:val="24"/>
          <w:lang w:eastAsia="uk-UA"/>
        </w:rPr>
        <w:t>. Air raid alerts and general danger temporarily halted classes, but thanks to the strong partnership foundation and the project's flexibility, it continued its work, which is a testament to its resilience.</w:t>
      </w:r>
    </w:p>
    <w:p w:rsidR="00D75210" w:rsidRPr="00D75210" w:rsidRDefault="00D75210" w:rsidP="00D75210">
      <w:pPr>
        <w:spacing w:before="100" w:beforeAutospacing="1" w:after="100" w:afterAutospacing="1" w:line="240" w:lineRule="auto"/>
        <w:rPr>
          <w:rFonts w:ascii="Times New Roman" w:eastAsia="Times New Roman" w:hAnsi="Times New Roman" w:cs="Times New Roman"/>
          <w:sz w:val="24"/>
          <w:szCs w:val="24"/>
          <w:lang w:eastAsia="uk-UA"/>
        </w:rPr>
      </w:pPr>
      <w:r w:rsidRPr="00D75210">
        <w:rPr>
          <w:rFonts w:ascii="Times New Roman" w:eastAsia="Times New Roman" w:hAnsi="Times New Roman" w:cs="Times New Roman"/>
          <w:b/>
          <w:bCs/>
          <w:sz w:val="24"/>
          <w:szCs w:val="24"/>
          <w:lang w:eastAsia="uk-UA"/>
        </w:rPr>
        <w:t>Sources:</w:t>
      </w:r>
    </w:p>
    <w:p w:rsidR="00D75210" w:rsidRPr="00D75210" w:rsidRDefault="00D75210" w:rsidP="00D75210">
      <w:pPr>
        <w:pStyle w:val="a5"/>
        <w:numPr>
          <w:ilvl w:val="0"/>
          <w:numId w:val="2"/>
        </w:numPr>
        <w:rPr>
          <w:rFonts w:ascii="Times New Roman" w:hAnsi="Times New Roman" w:cs="Times New Roman"/>
          <w:sz w:val="24"/>
          <w:szCs w:val="24"/>
        </w:rPr>
      </w:pPr>
      <w:hyperlink r:id="rId5" w:history="1">
        <w:r w:rsidRPr="00D75210">
          <w:rPr>
            <w:rStyle w:val="a4"/>
            <w:rFonts w:ascii="Times New Roman" w:hAnsi="Times New Roman" w:cs="Times New Roman"/>
            <w:sz w:val="24"/>
            <w:szCs w:val="24"/>
          </w:rPr>
          <w:t>https://ternopilcity.gov.ua/news/89344.html</w:t>
        </w:r>
      </w:hyperlink>
    </w:p>
    <w:p w:rsidR="00D75210" w:rsidRPr="00D75210" w:rsidRDefault="00D75210" w:rsidP="00D75210">
      <w:pPr>
        <w:pStyle w:val="a5"/>
        <w:numPr>
          <w:ilvl w:val="0"/>
          <w:numId w:val="2"/>
        </w:numPr>
        <w:rPr>
          <w:rFonts w:ascii="Times New Roman" w:hAnsi="Times New Roman" w:cs="Times New Roman"/>
          <w:sz w:val="24"/>
          <w:szCs w:val="24"/>
        </w:rPr>
      </w:pPr>
      <w:hyperlink r:id="rId6" w:history="1">
        <w:r w:rsidRPr="00D75210">
          <w:rPr>
            <w:rStyle w:val="a4"/>
            <w:rFonts w:ascii="Times New Roman" w:hAnsi="Times New Roman" w:cs="Times New Roman"/>
            <w:sz w:val="24"/>
            <w:szCs w:val="24"/>
          </w:rPr>
          <w:t>https://ternopilcity.gov.ua/news/82216.html</w:t>
        </w:r>
      </w:hyperlink>
      <w:r w:rsidRPr="00D75210">
        <w:rPr>
          <w:rFonts w:ascii="Times New Roman" w:hAnsi="Times New Roman" w:cs="Times New Roman"/>
          <w:sz w:val="24"/>
          <w:szCs w:val="24"/>
        </w:rPr>
        <w:t xml:space="preserve"> </w:t>
      </w:r>
    </w:p>
    <w:p w:rsidR="00D75210" w:rsidRPr="00D75210" w:rsidRDefault="00D75210" w:rsidP="00D75210">
      <w:pPr>
        <w:pStyle w:val="a5"/>
        <w:numPr>
          <w:ilvl w:val="0"/>
          <w:numId w:val="2"/>
        </w:numPr>
        <w:rPr>
          <w:rFonts w:ascii="Times New Roman" w:hAnsi="Times New Roman" w:cs="Times New Roman"/>
          <w:sz w:val="24"/>
          <w:szCs w:val="24"/>
        </w:rPr>
      </w:pPr>
      <w:hyperlink r:id="rId7" w:history="1">
        <w:r w:rsidRPr="00D75210">
          <w:rPr>
            <w:rStyle w:val="a4"/>
            <w:rFonts w:ascii="Times New Roman" w:hAnsi="Times New Roman" w:cs="Times New Roman"/>
            <w:sz w:val="24"/>
            <w:szCs w:val="24"/>
          </w:rPr>
          <w:t>https://ternopilcity.gov.ua/news/78561.html</w:t>
        </w:r>
      </w:hyperlink>
      <w:r w:rsidRPr="00D75210">
        <w:rPr>
          <w:rFonts w:ascii="Times New Roman" w:hAnsi="Times New Roman" w:cs="Times New Roman"/>
          <w:sz w:val="24"/>
          <w:szCs w:val="24"/>
        </w:rPr>
        <w:t xml:space="preserve"> </w:t>
      </w:r>
    </w:p>
    <w:p w:rsidR="00D75210" w:rsidRPr="00D75210" w:rsidRDefault="00D75210" w:rsidP="00D75210">
      <w:pPr>
        <w:pStyle w:val="a5"/>
        <w:numPr>
          <w:ilvl w:val="0"/>
          <w:numId w:val="2"/>
        </w:numPr>
        <w:rPr>
          <w:rFonts w:ascii="Times New Roman" w:hAnsi="Times New Roman" w:cs="Times New Roman"/>
          <w:sz w:val="24"/>
          <w:szCs w:val="24"/>
        </w:rPr>
      </w:pPr>
      <w:hyperlink r:id="rId8" w:history="1">
        <w:r w:rsidRPr="00D75210">
          <w:rPr>
            <w:rStyle w:val="a4"/>
            <w:rFonts w:ascii="Times New Roman" w:hAnsi="Times New Roman" w:cs="Times New Roman"/>
            <w:sz w:val="24"/>
            <w:szCs w:val="24"/>
          </w:rPr>
          <w:t>https://ternopilcity.gov.ua/news/68055.html</w:t>
        </w:r>
      </w:hyperlink>
      <w:r w:rsidRPr="00D75210">
        <w:rPr>
          <w:rFonts w:ascii="Times New Roman" w:hAnsi="Times New Roman" w:cs="Times New Roman"/>
          <w:sz w:val="24"/>
          <w:szCs w:val="24"/>
        </w:rPr>
        <w:t xml:space="preserve"> </w:t>
      </w:r>
    </w:p>
    <w:p w:rsidR="00D75210" w:rsidRPr="00D75210" w:rsidRDefault="00D75210" w:rsidP="00D75210">
      <w:pPr>
        <w:pStyle w:val="a5"/>
        <w:numPr>
          <w:ilvl w:val="0"/>
          <w:numId w:val="2"/>
        </w:numPr>
        <w:rPr>
          <w:rFonts w:ascii="Times New Roman" w:hAnsi="Times New Roman" w:cs="Times New Roman"/>
          <w:sz w:val="24"/>
          <w:szCs w:val="24"/>
        </w:rPr>
      </w:pPr>
      <w:hyperlink r:id="rId9" w:history="1">
        <w:r w:rsidRPr="00D75210">
          <w:rPr>
            <w:rStyle w:val="a4"/>
            <w:rFonts w:ascii="Times New Roman" w:hAnsi="Times New Roman" w:cs="Times New Roman"/>
            <w:sz w:val="24"/>
            <w:szCs w:val="24"/>
          </w:rPr>
          <w:t>https://ternopilcity.gov.ua/news/48794.html</w:t>
        </w:r>
      </w:hyperlink>
      <w:r w:rsidRPr="00D75210">
        <w:rPr>
          <w:rFonts w:ascii="Times New Roman" w:hAnsi="Times New Roman" w:cs="Times New Roman"/>
          <w:sz w:val="24"/>
          <w:szCs w:val="24"/>
        </w:rPr>
        <w:t xml:space="preserve"> </w:t>
      </w:r>
    </w:p>
    <w:p w:rsidR="00D75210" w:rsidRPr="00D75210" w:rsidRDefault="00D75210" w:rsidP="00D75210">
      <w:pPr>
        <w:pStyle w:val="a5"/>
        <w:numPr>
          <w:ilvl w:val="0"/>
          <w:numId w:val="2"/>
        </w:numPr>
        <w:rPr>
          <w:rFonts w:ascii="Times New Roman" w:hAnsi="Times New Roman" w:cs="Times New Roman"/>
          <w:sz w:val="24"/>
          <w:szCs w:val="24"/>
        </w:rPr>
      </w:pPr>
      <w:hyperlink r:id="rId10" w:history="1">
        <w:r w:rsidRPr="00D75210">
          <w:rPr>
            <w:rStyle w:val="a4"/>
            <w:rFonts w:ascii="Times New Roman" w:hAnsi="Times New Roman" w:cs="Times New Roman"/>
            <w:sz w:val="24"/>
            <w:szCs w:val="24"/>
          </w:rPr>
          <w:t>https://ternopilcity.gov.ua/news/53049.html</w:t>
        </w:r>
      </w:hyperlink>
      <w:r w:rsidRPr="00D75210">
        <w:rPr>
          <w:rFonts w:ascii="Times New Roman" w:hAnsi="Times New Roman" w:cs="Times New Roman"/>
          <w:sz w:val="24"/>
          <w:szCs w:val="24"/>
        </w:rPr>
        <w:t xml:space="preserve"> </w:t>
      </w:r>
    </w:p>
    <w:p w:rsidR="00BB4A0B" w:rsidRPr="00D75210" w:rsidRDefault="003F393D">
      <w:pPr>
        <w:rPr>
          <w:rFonts w:ascii="Times New Roman" w:hAnsi="Times New Roman" w:cs="Times New Roman"/>
          <w:sz w:val="24"/>
          <w:szCs w:val="24"/>
          <w:lang w:val="uk-UA"/>
        </w:rPr>
      </w:pPr>
    </w:p>
    <w:sectPr w:rsidR="00BB4A0B" w:rsidRPr="00D752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B1505"/>
    <w:multiLevelType w:val="multilevel"/>
    <w:tmpl w:val="5002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086B34"/>
    <w:multiLevelType w:val="hybridMultilevel"/>
    <w:tmpl w:val="F16A14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55"/>
    <w:rsid w:val="001929F1"/>
    <w:rsid w:val="001D7B55"/>
    <w:rsid w:val="003F393D"/>
    <w:rsid w:val="00455DDF"/>
    <w:rsid w:val="00AA2E40"/>
    <w:rsid w:val="00D752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1DFE"/>
  <w15:chartTrackingRefBased/>
  <w15:docId w15:val="{A4D6124F-5097-43CC-A5B2-11DF087C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75210"/>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75210"/>
    <w:rPr>
      <w:rFonts w:ascii="Times New Roman" w:eastAsia="Times New Roman" w:hAnsi="Times New Roman" w:cs="Times New Roman"/>
      <w:b/>
      <w:bCs/>
      <w:sz w:val="27"/>
      <w:szCs w:val="27"/>
      <w:lang w:val="uk-UA" w:eastAsia="uk-UA"/>
    </w:rPr>
  </w:style>
  <w:style w:type="paragraph" w:styleId="a3">
    <w:name w:val="Normal (Web)"/>
    <w:basedOn w:val="a"/>
    <w:uiPriority w:val="99"/>
    <w:semiHidden/>
    <w:unhideWhenUsed/>
    <w:rsid w:val="00D7521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unhideWhenUsed/>
    <w:rsid w:val="00D75210"/>
    <w:rPr>
      <w:color w:val="0563C1" w:themeColor="hyperlink"/>
      <w:u w:val="single"/>
    </w:rPr>
  </w:style>
  <w:style w:type="paragraph" w:styleId="a5">
    <w:name w:val="List Paragraph"/>
    <w:basedOn w:val="a"/>
    <w:uiPriority w:val="34"/>
    <w:qFormat/>
    <w:rsid w:val="00D75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2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nopilcity.gov.ua/news/68055.html" TargetMode="External"/><Relationship Id="rId3" Type="http://schemas.openxmlformats.org/officeDocument/2006/relationships/settings" Target="settings.xml"/><Relationship Id="rId7" Type="http://schemas.openxmlformats.org/officeDocument/2006/relationships/hyperlink" Target="https://ternopilcity.gov.ua/news/7856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rnopilcity.gov.ua/news/82216.html" TargetMode="External"/><Relationship Id="rId11" Type="http://schemas.openxmlformats.org/officeDocument/2006/relationships/fontTable" Target="fontTable.xml"/><Relationship Id="rId5" Type="http://schemas.openxmlformats.org/officeDocument/2006/relationships/hyperlink" Target="https://ternopilcity.gov.ua/news/89344.html" TargetMode="External"/><Relationship Id="rId10" Type="http://schemas.openxmlformats.org/officeDocument/2006/relationships/hyperlink" Target="https://ternopilcity.gov.ua/news/53049.html" TargetMode="External"/><Relationship Id="rId4" Type="http://schemas.openxmlformats.org/officeDocument/2006/relationships/webSettings" Target="webSettings.xml"/><Relationship Id="rId9" Type="http://schemas.openxmlformats.org/officeDocument/2006/relationships/hyperlink" Target="https://ternopilcity.gov.ua/news/4879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1912</Words>
  <Characters>1090</Characters>
  <Application>Microsoft Office Word</Application>
  <DocSecurity>0</DocSecurity>
  <Lines>9</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2025-09-15T10:55:00Z</dcterms:created>
  <dcterms:modified xsi:type="dcterms:W3CDTF">2025-09-15T10:56:00Z</dcterms:modified>
</cp:coreProperties>
</file>